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4781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3404F9A1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3DE96031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3D1C1550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796A6BE9" w14:textId="0B7C7784" w:rsidR="00BA4055" w:rsidRDefault="00AC4177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3F998B58" wp14:editId="003B4B17">
            <wp:extent cx="965200" cy="1149350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ABF49" w14:textId="29536629" w:rsidR="009908FF" w:rsidRDefault="00AC4177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07ABAC" wp14:editId="32AD799E">
                <wp:simplePos x="0" y="0"/>
                <wp:positionH relativeFrom="column">
                  <wp:posOffset>-677545</wp:posOffset>
                </wp:positionH>
                <wp:positionV relativeFrom="paragraph">
                  <wp:posOffset>571500</wp:posOffset>
                </wp:positionV>
                <wp:extent cx="1572895" cy="802005"/>
                <wp:effectExtent l="0" t="0" r="2540" b="1270"/>
                <wp:wrapNone/>
                <wp:docPr id="135516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8608D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ACF8A9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77CC3366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FDCBF3F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02A1C302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07AB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3.35pt;margin-top:4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" stroked="f">
                <v:textbox style="mso-fit-shape-to-text:t">
                  <w:txbxContent>
                    <w:p w14:paraId="5A48608D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ACF8A9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77CC3366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FDCBF3F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02A1C302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38165" wp14:editId="21926250">
                <wp:simplePos x="0" y="0"/>
                <wp:positionH relativeFrom="column">
                  <wp:posOffset>3900170</wp:posOffset>
                </wp:positionH>
                <wp:positionV relativeFrom="paragraph">
                  <wp:posOffset>539750</wp:posOffset>
                </wp:positionV>
                <wp:extent cx="1814195" cy="1239520"/>
                <wp:effectExtent l="0" t="0" r="0" b="1905"/>
                <wp:wrapNone/>
                <wp:docPr id="14249276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23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43430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79831F74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365A9576" w14:textId="77777777" w:rsidR="009D48CD" w:rsidRDefault="009D48CD" w:rsidP="009D48CD">
                            <w:pPr>
                              <w:pStyle w:val="Governor"/>
                              <w:spacing w:after="0"/>
                            </w:pPr>
                            <w:r>
                              <w:t xml:space="preserve">Secretary </w:t>
                            </w:r>
                          </w:p>
                          <w:p w14:paraId="4C248E22" w14:textId="77777777" w:rsidR="002D1C21" w:rsidRDefault="002D1C21" w:rsidP="00FC6B42">
                            <w:pPr>
                              <w:pStyle w:val="Governor"/>
                            </w:pPr>
                          </w:p>
                          <w:p w14:paraId="316D8605" w14:textId="77777777" w:rsidR="00FC6B42" w:rsidRDefault="002D1C21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MARGRET R. COOKE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51BB3539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5F5A985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0C7516A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02F3D00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838165" id="_x0000_s1027" type="#_x0000_t202" style="position:absolute;margin-left:307.1pt;margin-top:42.5pt;width:142.85pt;height:97.6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" stroked="f">
                <v:textbox style="mso-fit-shape-to-text:t">
                  <w:txbxContent>
                    <w:p w14:paraId="7EF43430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79831F74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365A9576" w14:textId="77777777" w:rsidR="009D48CD" w:rsidRDefault="009D48CD" w:rsidP="009D48CD">
                      <w:pPr>
                        <w:pStyle w:val="Governor"/>
                        <w:spacing w:after="0"/>
                      </w:pPr>
                      <w:r>
                        <w:t xml:space="preserve">Secretary </w:t>
                      </w:r>
                    </w:p>
                    <w:p w14:paraId="4C248E22" w14:textId="77777777" w:rsidR="002D1C21" w:rsidRDefault="002D1C21" w:rsidP="00FC6B42">
                      <w:pPr>
                        <w:pStyle w:val="Governor"/>
                      </w:pPr>
                    </w:p>
                    <w:p w14:paraId="316D8605" w14:textId="77777777" w:rsidR="00FC6B42" w:rsidRDefault="002D1C21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MARGRET R. COOKE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51BB3539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5F5A985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0C7516A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02F3D00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490DE3" w14:textId="77777777" w:rsidR="00FC6B42" w:rsidRDefault="00FC6B42" w:rsidP="0072610D"/>
    <w:p w14:paraId="7AA6AA69" w14:textId="77777777" w:rsidR="00FC6B42" w:rsidRDefault="00FC6B42" w:rsidP="0072610D"/>
    <w:p w14:paraId="66E47308" w14:textId="77777777" w:rsidR="00033154" w:rsidRDefault="00033154" w:rsidP="0072610D"/>
    <w:p w14:paraId="651DE188" w14:textId="77777777" w:rsidR="00033154" w:rsidRDefault="00033154" w:rsidP="0072610D"/>
    <w:p w14:paraId="46620043" w14:textId="77777777" w:rsidR="00033154" w:rsidRDefault="00033154" w:rsidP="0072610D"/>
    <w:p w14:paraId="38B0ECB9" w14:textId="77777777" w:rsidR="001743AC" w:rsidRPr="0078713A" w:rsidRDefault="001743AC" w:rsidP="001743AC">
      <w:pPr>
        <w:spacing w:line="360" w:lineRule="auto"/>
        <w:contextualSpacing/>
        <w:jc w:val="center"/>
        <w:rPr>
          <w:b/>
          <w:bCs/>
          <w:sz w:val="23"/>
          <w:szCs w:val="23"/>
        </w:rPr>
      </w:pPr>
      <w:r w:rsidRPr="0078713A">
        <w:rPr>
          <w:b/>
          <w:bCs/>
          <w:sz w:val="23"/>
          <w:szCs w:val="23"/>
        </w:rPr>
        <w:t>NOTICE</w:t>
      </w:r>
    </w:p>
    <w:p w14:paraId="76763BA3" w14:textId="77777777" w:rsidR="001743AC" w:rsidRPr="0078713A" w:rsidRDefault="001743AC" w:rsidP="001743AC">
      <w:pPr>
        <w:tabs>
          <w:tab w:val="left" w:pos="1440"/>
        </w:tabs>
        <w:spacing w:line="360" w:lineRule="auto"/>
        <w:contextualSpacing/>
        <w:rPr>
          <w:b/>
          <w:bCs/>
          <w:sz w:val="23"/>
          <w:szCs w:val="23"/>
        </w:rPr>
      </w:pPr>
      <w:r w:rsidRPr="0078713A">
        <w:rPr>
          <w:b/>
          <w:bCs/>
          <w:sz w:val="23"/>
          <w:szCs w:val="23"/>
        </w:rPr>
        <w:t>TO:</w:t>
      </w:r>
      <w:r w:rsidRPr="0078713A">
        <w:rPr>
          <w:b/>
          <w:bCs/>
          <w:sz w:val="23"/>
          <w:szCs w:val="23"/>
        </w:rPr>
        <w:tab/>
      </w:r>
      <w:r w:rsidRPr="0078713A">
        <w:rPr>
          <w:sz w:val="23"/>
          <w:szCs w:val="23"/>
        </w:rPr>
        <w:t>Massachusetts Prescribers</w:t>
      </w:r>
    </w:p>
    <w:p w14:paraId="30DAD287" w14:textId="77777777" w:rsidR="001743AC" w:rsidRPr="0078713A" w:rsidRDefault="001743AC" w:rsidP="001743AC">
      <w:pPr>
        <w:contextualSpacing/>
        <w:rPr>
          <w:sz w:val="23"/>
          <w:szCs w:val="23"/>
        </w:rPr>
      </w:pPr>
      <w:r w:rsidRPr="0078713A">
        <w:rPr>
          <w:b/>
          <w:bCs/>
          <w:sz w:val="23"/>
          <w:szCs w:val="23"/>
        </w:rPr>
        <w:t>FROM:</w:t>
      </w:r>
      <w:r w:rsidRPr="0078713A">
        <w:rPr>
          <w:b/>
          <w:bCs/>
          <w:sz w:val="23"/>
          <w:szCs w:val="23"/>
        </w:rPr>
        <w:tab/>
      </w:r>
      <w:r w:rsidRPr="0078713A">
        <w:rPr>
          <w:sz w:val="23"/>
          <w:szCs w:val="23"/>
        </w:rPr>
        <w:t>David E. Johnson, Director, the Drug Control Program</w:t>
      </w:r>
    </w:p>
    <w:p w14:paraId="55CB57B0" w14:textId="77777777" w:rsidR="001743AC" w:rsidRPr="0078713A" w:rsidRDefault="001743AC" w:rsidP="001743AC">
      <w:pPr>
        <w:spacing w:line="360" w:lineRule="auto"/>
        <w:contextualSpacing/>
        <w:rPr>
          <w:sz w:val="23"/>
          <w:szCs w:val="23"/>
        </w:rPr>
      </w:pPr>
      <w:r w:rsidRPr="0078713A">
        <w:rPr>
          <w:sz w:val="23"/>
          <w:szCs w:val="23"/>
        </w:rPr>
        <w:tab/>
      </w:r>
      <w:r w:rsidRPr="0078713A">
        <w:rPr>
          <w:sz w:val="23"/>
          <w:szCs w:val="23"/>
        </w:rPr>
        <w:tab/>
        <w:t>Bureau of Health Professionals Licensure, Department of Public Health</w:t>
      </w:r>
    </w:p>
    <w:p w14:paraId="74EFE230" w14:textId="77777777" w:rsidR="001743AC" w:rsidRPr="0078713A" w:rsidRDefault="001743AC" w:rsidP="001743AC">
      <w:pPr>
        <w:spacing w:line="360" w:lineRule="auto"/>
        <w:contextualSpacing/>
        <w:rPr>
          <w:sz w:val="23"/>
          <w:szCs w:val="23"/>
        </w:rPr>
      </w:pPr>
      <w:r w:rsidRPr="0078713A">
        <w:rPr>
          <w:b/>
          <w:bCs/>
          <w:sz w:val="23"/>
          <w:szCs w:val="23"/>
        </w:rPr>
        <w:t>DATE</w:t>
      </w:r>
      <w:proofErr w:type="gramStart"/>
      <w:r w:rsidRPr="0078713A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ab/>
      </w:r>
      <w:r w:rsidRPr="0078713A">
        <w:rPr>
          <w:b/>
          <w:bCs/>
          <w:sz w:val="23"/>
          <w:szCs w:val="23"/>
        </w:rPr>
        <w:tab/>
      </w:r>
      <w:r>
        <w:rPr>
          <w:sz w:val="23"/>
          <w:szCs w:val="23"/>
        </w:rPr>
        <w:t>March</w:t>
      </w:r>
      <w:proofErr w:type="gramEnd"/>
      <w:r>
        <w:rPr>
          <w:sz w:val="23"/>
          <w:szCs w:val="23"/>
        </w:rPr>
        <w:t xml:space="preserve"> </w:t>
      </w:r>
      <w:r w:rsidR="00834463">
        <w:rPr>
          <w:sz w:val="23"/>
          <w:szCs w:val="23"/>
        </w:rPr>
        <w:t>20</w:t>
      </w:r>
      <w:r>
        <w:rPr>
          <w:sz w:val="23"/>
          <w:szCs w:val="23"/>
        </w:rPr>
        <w:t>,</w:t>
      </w:r>
      <w:r w:rsidRPr="0078713A">
        <w:rPr>
          <w:sz w:val="23"/>
          <w:szCs w:val="23"/>
        </w:rPr>
        <w:t xml:space="preserve"> 2022</w:t>
      </w:r>
    </w:p>
    <w:p w14:paraId="31C530D1" w14:textId="77777777" w:rsidR="001743AC" w:rsidRPr="0078713A" w:rsidRDefault="001743AC" w:rsidP="001743AC">
      <w:pPr>
        <w:ind w:left="1440" w:hanging="1440"/>
        <w:contextualSpacing/>
        <w:rPr>
          <w:sz w:val="23"/>
          <w:szCs w:val="23"/>
        </w:rPr>
      </w:pPr>
      <w:r w:rsidRPr="0078713A">
        <w:rPr>
          <w:b/>
          <w:bCs/>
          <w:sz w:val="23"/>
          <w:szCs w:val="23"/>
        </w:rPr>
        <w:t>SUBJECT:</w:t>
      </w:r>
      <w:r w:rsidRPr="0078713A">
        <w:rPr>
          <w:b/>
          <w:bCs/>
          <w:sz w:val="23"/>
          <w:szCs w:val="23"/>
        </w:rPr>
        <w:tab/>
      </w:r>
      <w:r w:rsidRPr="0078713A">
        <w:rPr>
          <w:sz w:val="23"/>
          <w:szCs w:val="23"/>
        </w:rPr>
        <w:t xml:space="preserve">Synchronization of Massachusetts Controlled Substance Registration </w:t>
      </w:r>
      <w:r w:rsidRPr="0078713A">
        <w:rPr>
          <w:sz w:val="23"/>
          <w:szCs w:val="23"/>
        </w:rPr>
        <w:br/>
        <w:t>with Professional License Term</w:t>
      </w:r>
    </w:p>
    <w:p w14:paraId="74EE929F" w14:textId="77777777" w:rsidR="001743AC" w:rsidRPr="0078713A" w:rsidRDefault="001743AC" w:rsidP="001743AC">
      <w:pPr>
        <w:contextualSpacing/>
        <w:rPr>
          <w:sz w:val="23"/>
          <w:szCs w:val="23"/>
        </w:rPr>
      </w:pPr>
    </w:p>
    <w:p w14:paraId="7F7BCFA6" w14:textId="77777777" w:rsidR="001743AC" w:rsidRPr="0078713A" w:rsidRDefault="001743AC" w:rsidP="001743AC">
      <w:pPr>
        <w:contextualSpacing/>
        <w:rPr>
          <w:sz w:val="23"/>
          <w:szCs w:val="23"/>
        </w:rPr>
      </w:pPr>
      <w:r w:rsidRPr="0078713A">
        <w:rPr>
          <w:sz w:val="23"/>
          <w:szCs w:val="23"/>
        </w:rPr>
        <w:t xml:space="preserve">This notice is intended to inform all </w:t>
      </w:r>
      <w:r>
        <w:rPr>
          <w:sz w:val="23"/>
          <w:szCs w:val="23"/>
        </w:rPr>
        <w:t xml:space="preserve">Massachusetts </w:t>
      </w:r>
      <w:r w:rsidRPr="0078713A">
        <w:rPr>
          <w:sz w:val="23"/>
          <w:szCs w:val="23"/>
        </w:rPr>
        <w:t xml:space="preserve">prescribers of a new system for scheduling </w:t>
      </w:r>
      <w:proofErr w:type="gramStart"/>
      <w:r w:rsidRPr="0078713A">
        <w:rPr>
          <w:sz w:val="23"/>
          <w:szCs w:val="23"/>
        </w:rPr>
        <w:t>of</w:t>
      </w:r>
      <w:proofErr w:type="gramEnd"/>
      <w:r w:rsidRPr="0078713A">
        <w:rPr>
          <w:sz w:val="23"/>
          <w:szCs w:val="23"/>
        </w:rPr>
        <w:t xml:space="preserve"> renewal of the Massachusetts Controlled Substance Registration (MCSR), which all prescribers are required to possess.</w:t>
      </w:r>
    </w:p>
    <w:p w14:paraId="4BDA171A" w14:textId="77777777" w:rsidR="001743AC" w:rsidRPr="0078713A" w:rsidRDefault="001743AC" w:rsidP="001743AC">
      <w:pPr>
        <w:contextualSpacing/>
        <w:rPr>
          <w:sz w:val="23"/>
          <w:szCs w:val="23"/>
        </w:rPr>
      </w:pPr>
    </w:p>
    <w:p w14:paraId="08B52DC5" w14:textId="77777777" w:rsidR="001743AC" w:rsidRDefault="001743AC" w:rsidP="001743AC">
      <w:pPr>
        <w:contextualSpacing/>
        <w:rPr>
          <w:sz w:val="23"/>
          <w:szCs w:val="23"/>
        </w:rPr>
      </w:pPr>
      <w:r>
        <w:rPr>
          <w:sz w:val="23"/>
          <w:szCs w:val="23"/>
        </w:rPr>
        <w:t>Section</w:t>
      </w:r>
      <w:r w:rsidRPr="0078713A">
        <w:rPr>
          <w:sz w:val="23"/>
          <w:szCs w:val="23"/>
        </w:rPr>
        <w:t xml:space="preserve"> 9 of chapter 260 of the </w:t>
      </w:r>
      <w:proofErr w:type="gramStart"/>
      <w:r w:rsidRPr="0078713A">
        <w:rPr>
          <w:sz w:val="23"/>
          <w:szCs w:val="23"/>
        </w:rPr>
        <w:t>acts of 2020</w:t>
      </w:r>
      <w:proofErr w:type="gramEnd"/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MCSR renewal with a practitioner’s underlying license renewal. </w:t>
      </w:r>
      <w:r>
        <w:rPr>
          <w:sz w:val="23"/>
          <w:szCs w:val="23"/>
        </w:rPr>
        <w:t xml:space="preserve"> In implementing this requirement, DCP has established a more streamlined and equitable MCSR renewal process for all practitioners.  </w:t>
      </w:r>
    </w:p>
    <w:p w14:paraId="29A99291" w14:textId="77777777" w:rsidR="001743AC" w:rsidRDefault="001743AC" w:rsidP="001743AC">
      <w:pPr>
        <w:contextualSpacing/>
        <w:rPr>
          <w:sz w:val="23"/>
          <w:szCs w:val="23"/>
        </w:rPr>
      </w:pPr>
    </w:p>
    <w:p w14:paraId="6968A0C3" w14:textId="77777777" w:rsidR="001743AC" w:rsidRDefault="001743AC" w:rsidP="001743AC">
      <w:pPr>
        <w:contextualSpacing/>
        <w:rPr>
          <w:sz w:val="23"/>
          <w:szCs w:val="23"/>
        </w:rPr>
      </w:pPr>
      <w:r>
        <w:rPr>
          <w:sz w:val="23"/>
          <w:szCs w:val="23"/>
        </w:rPr>
        <w:t>As set forth in</w:t>
      </w:r>
      <w:r w:rsidRPr="00857CAE">
        <w:rPr>
          <w:sz w:val="23"/>
          <w:szCs w:val="23"/>
        </w:rPr>
        <w:t xml:space="preserve"> </w:t>
      </w:r>
      <w:r>
        <w:rPr>
          <w:sz w:val="23"/>
          <w:szCs w:val="23"/>
        </w:rPr>
        <w:t>the Executive Office of Administration and Finance’s rate regulation, 801 CMR 4.02, the fee for MCSR registration and renewal is $150 annually.  When synchronizing MCSR renewal with a practitioner’s underlying license renewal, the practitioner would pay a single MCSR renewal fee that accounts for the practitioner’s licensure term.</w:t>
      </w:r>
    </w:p>
    <w:p w14:paraId="6DEC3BBE" w14:textId="77777777" w:rsidR="001743AC" w:rsidRDefault="001743AC" w:rsidP="001743AC">
      <w:pPr>
        <w:contextualSpacing/>
        <w:rPr>
          <w:sz w:val="23"/>
          <w:szCs w:val="23"/>
        </w:rPr>
      </w:pPr>
    </w:p>
    <w:p w14:paraId="1ABCDF3D" w14:textId="77777777" w:rsidR="001743AC" w:rsidRPr="0078713A" w:rsidRDefault="001743AC" w:rsidP="001743AC">
      <w:pPr>
        <w:contextualSpacing/>
        <w:rPr>
          <w:sz w:val="23"/>
          <w:szCs w:val="23"/>
        </w:rPr>
      </w:pPr>
      <w:r w:rsidRPr="0078713A">
        <w:rPr>
          <w:sz w:val="23"/>
          <w:szCs w:val="23"/>
        </w:rPr>
        <w:t xml:space="preserve">For example: </w:t>
      </w:r>
    </w:p>
    <w:p w14:paraId="5ACCDA56" w14:textId="77777777" w:rsidR="001743AC" w:rsidRPr="0078713A" w:rsidRDefault="001743AC" w:rsidP="001743AC">
      <w:pPr>
        <w:numPr>
          <w:ilvl w:val="0"/>
          <w:numId w:val="1"/>
        </w:numPr>
        <w:contextualSpacing/>
        <w:rPr>
          <w:sz w:val="23"/>
          <w:szCs w:val="23"/>
        </w:rPr>
      </w:pPr>
      <w:r>
        <w:rPr>
          <w:sz w:val="23"/>
          <w:szCs w:val="23"/>
        </w:rPr>
        <w:t>Both Physicians a</w:t>
      </w:r>
      <w:r w:rsidRPr="0078713A">
        <w:rPr>
          <w:sz w:val="23"/>
          <w:szCs w:val="23"/>
        </w:rPr>
        <w:t>n</w:t>
      </w:r>
      <w:r>
        <w:rPr>
          <w:sz w:val="23"/>
          <w:szCs w:val="23"/>
        </w:rPr>
        <w:t>d</w:t>
      </w:r>
      <w:r w:rsidRPr="0078713A">
        <w:rPr>
          <w:sz w:val="23"/>
          <w:szCs w:val="23"/>
        </w:rPr>
        <w:t xml:space="preserve"> Advance Practice Registered Nurse</w:t>
      </w:r>
      <w:r>
        <w:rPr>
          <w:sz w:val="23"/>
          <w:szCs w:val="23"/>
        </w:rPr>
        <w:t>s</w:t>
      </w:r>
      <w:r w:rsidRPr="0078713A">
        <w:rPr>
          <w:sz w:val="23"/>
          <w:szCs w:val="23"/>
        </w:rPr>
        <w:t xml:space="preserve"> (APRN) </w:t>
      </w:r>
      <w:r>
        <w:rPr>
          <w:sz w:val="23"/>
          <w:szCs w:val="23"/>
        </w:rPr>
        <w:t xml:space="preserve">have two-year licensure </w:t>
      </w:r>
      <w:r w:rsidRPr="0078713A">
        <w:rPr>
          <w:sz w:val="23"/>
          <w:szCs w:val="23"/>
        </w:rPr>
        <w:t>term</w:t>
      </w:r>
      <w:r>
        <w:rPr>
          <w:sz w:val="23"/>
          <w:szCs w:val="23"/>
        </w:rPr>
        <w:t>s</w:t>
      </w:r>
      <w:r w:rsidRPr="0078713A">
        <w:rPr>
          <w:sz w:val="23"/>
          <w:szCs w:val="23"/>
        </w:rPr>
        <w:t>.</w:t>
      </w:r>
    </w:p>
    <w:p w14:paraId="7FE0F167" w14:textId="77777777" w:rsidR="001743AC" w:rsidRPr="0078713A" w:rsidRDefault="001743AC" w:rsidP="001743AC">
      <w:pPr>
        <w:numPr>
          <w:ilvl w:val="1"/>
          <w:numId w:val="1"/>
        </w:numPr>
        <w:contextualSpacing/>
        <w:rPr>
          <w:sz w:val="23"/>
          <w:szCs w:val="23"/>
        </w:rPr>
      </w:pPr>
      <w:r w:rsidRPr="0078713A">
        <w:rPr>
          <w:sz w:val="23"/>
          <w:szCs w:val="23"/>
        </w:rPr>
        <w:t xml:space="preserve">Both licensees </w:t>
      </w:r>
      <w:proofErr w:type="gramStart"/>
      <w:r w:rsidRPr="0078713A">
        <w:rPr>
          <w:sz w:val="23"/>
          <w:szCs w:val="23"/>
        </w:rPr>
        <w:t>renew</w:t>
      </w:r>
      <w:proofErr w:type="gramEnd"/>
      <w:r w:rsidRPr="0078713A">
        <w:rPr>
          <w:sz w:val="23"/>
          <w:szCs w:val="23"/>
        </w:rPr>
        <w:t xml:space="preserve"> every other year on their birthday.</w:t>
      </w:r>
      <w:r>
        <w:rPr>
          <w:sz w:val="23"/>
          <w:szCs w:val="23"/>
        </w:rPr>
        <w:t xml:space="preserve"> </w:t>
      </w:r>
    </w:p>
    <w:p w14:paraId="7399E64A" w14:textId="77777777" w:rsidR="001743AC" w:rsidRDefault="001743AC" w:rsidP="001743AC">
      <w:pPr>
        <w:numPr>
          <w:ilvl w:val="1"/>
          <w:numId w:val="1"/>
        </w:numPr>
        <w:contextualSpacing/>
        <w:rPr>
          <w:sz w:val="23"/>
          <w:szCs w:val="23"/>
        </w:rPr>
      </w:pPr>
      <w:r w:rsidRPr="0078713A">
        <w:rPr>
          <w:sz w:val="23"/>
          <w:szCs w:val="23"/>
        </w:rPr>
        <w:t xml:space="preserve">Rather than collecting </w:t>
      </w:r>
      <w:r>
        <w:rPr>
          <w:sz w:val="23"/>
          <w:szCs w:val="23"/>
        </w:rPr>
        <w:t>the annual</w:t>
      </w:r>
      <w:r w:rsidRPr="0078713A">
        <w:rPr>
          <w:sz w:val="23"/>
          <w:szCs w:val="23"/>
        </w:rPr>
        <w:t xml:space="preserve"> MCSR fee</w:t>
      </w:r>
      <w:r>
        <w:rPr>
          <w:sz w:val="23"/>
          <w:szCs w:val="23"/>
        </w:rPr>
        <w:t xml:space="preserve"> of $150</w:t>
      </w:r>
      <w:r w:rsidRPr="0078713A">
        <w:rPr>
          <w:sz w:val="23"/>
          <w:szCs w:val="23"/>
        </w:rPr>
        <w:t xml:space="preserve"> each year, a licensee will renew and pay </w:t>
      </w:r>
      <w:r>
        <w:rPr>
          <w:sz w:val="23"/>
          <w:szCs w:val="23"/>
        </w:rPr>
        <w:t>a $300</w:t>
      </w:r>
      <w:r w:rsidRPr="0078713A">
        <w:rPr>
          <w:sz w:val="23"/>
          <w:szCs w:val="23"/>
        </w:rPr>
        <w:t xml:space="preserve"> fee</w:t>
      </w:r>
      <w:r>
        <w:rPr>
          <w:sz w:val="23"/>
          <w:szCs w:val="23"/>
        </w:rPr>
        <w:t xml:space="preserve"> </w:t>
      </w:r>
      <w:r w:rsidRPr="0078713A">
        <w:rPr>
          <w:sz w:val="23"/>
          <w:szCs w:val="23"/>
        </w:rPr>
        <w:t>every other year</w:t>
      </w:r>
      <w:r>
        <w:rPr>
          <w:sz w:val="23"/>
          <w:szCs w:val="23"/>
        </w:rPr>
        <w:t>,</w:t>
      </w:r>
      <w:r w:rsidRPr="0078713A">
        <w:rPr>
          <w:sz w:val="23"/>
          <w:szCs w:val="23"/>
        </w:rPr>
        <w:t xml:space="preserve"> with the licensing fee.</w:t>
      </w:r>
    </w:p>
    <w:p w14:paraId="7224980B" w14:textId="77777777" w:rsidR="001743AC" w:rsidRDefault="001743AC" w:rsidP="001743AC">
      <w:pPr>
        <w:numPr>
          <w:ilvl w:val="0"/>
          <w:numId w:val="1"/>
        </w:numPr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Optometrists have a one-year licensure term.  </w:t>
      </w:r>
    </w:p>
    <w:p w14:paraId="00E9E53F" w14:textId="77777777" w:rsidR="001743AC" w:rsidRPr="0078713A" w:rsidRDefault="001743AC" w:rsidP="001743AC">
      <w:pPr>
        <w:numPr>
          <w:ilvl w:val="1"/>
          <w:numId w:val="1"/>
        </w:numPr>
        <w:contextualSpacing/>
        <w:rPr>
          <w:sz w:val="23"/>
          <w:szCs w:val="23"/>
        </w:rPr>
      </w:pPr>
      <w:r>
        <w:rPr>
          <w:sz w:val="23"/>
          <w:szCs w:val="23"/>
        </w:rPr>
        <w:t>They will renew their MCSR by paying the $150 MCSR fee annually, along with their licensing fee.</w:t>
      </w:r>
    </w:p>
    <w:p w14:paraId="280C501F" w14:textId="77777777" w:rsidR="001743AC" w:rsidRPr="0078713A" w:rsidRDefault="001743AC" w:rsidP="001743AC">
      <w:pPr>
        <w:contextualSpacing/>
        <w:rPr>
          <w:sz w:val="23"/>
          <w:szCs w:val="23"/>
        </w:rPr>
      </w:pPr>
    </w:p>
    <w:p w14:paraId="7B6A6B82" w14:textId="77777777" w:rsidR="001743AC" w:rsidRDefault="001743AC" w:rsidP="001743AC">
      <w:pPr>
        <w:contextualSpacing/>
        <w:rPr>
          <w:sz w:val="23"/>
          <w:szCs w:val="23"/>
        </w:rPr>
      </w:pPr>
      <w:r w:rsidRPr="0078713A">
        <w:rPr>
          <w:sz w:val="23"/>
          <w:szCs w:val="23"/>
        </w:rPr>
        <w:t xml:space="preserve">For many licensees, the MCSR renewal schedule will not change, and for </w:t>
      </w:r>
      <w:r>
        <w:rPr>
          <w:sz w:val="23"/>
          <w:szCs w:val="23"/>
        </w:rPr>
        <w:t>most</w:t>
      </w:r>
      <w:r w:rsidRPr="0078713A">
        <w:rPr>
          <w:sz w:val="23"/>
          <w:szCs w:val="23"/>
        </w:rPr>
        <w:t xml:space="preserve"> health professions licenses, the total MCSR fee paid for their license term will not change. </w:t>
      </w:r>
      <w:r w:rsidRPr="000011B2">
        <w:rPr>
          <w:sz w:val="23"/>
          <w:szCs w:val="23"/>
          <w:u w:val="single"/>
        </w:rPr>
        <w:t>Please see fee chart on next page.</w:t>
      </w:r>
    </w:p>
    <w:p w14:paraId="3CAB530D" w14:textId="77777777" w:rsidR="001743AC" w:rsidRDefault="001743AC" w:rsidP="001743AC">
      <w:pPr>
        <w:contextualSpacing/>
        <w:rPr>
          <w:sz w:val="23"/>
          <w:szCs w:val="23"/>
        </w:rPr>
      </w:pPr>
    </w:p>
    <w:p w14:paraId="139DDC7D" w14:textId="77777777" w:rsidR="001743AC" w:rsidRDefault="001743AC" w:rsidP="001743AC">
      <w:pPr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If you have questions about this notice, please contact the Drug Control Program at </w:t>
      </w:r>
      <w:hyperlink r:id="rId6" w:history="1">
        <w:r w:rsidRPr="00981F7D">
          <w:rPr>
            <w:rStyle w:val="Hyperlink"/>
            <w:sz w:val="23"/>
            <w:szCs w:val="23"/>
          </w:rPr>
          <w:t>dph.dcp@mass.gov</w:t>
        </w:r>
      </w:hyperlink>
      <w:r>
        <w:rPr>
          <w:sz w:val="23"/>
          <w:szCs w:val="23"/>
        </w:rPr>
        <w:t>.</w:t>
      </w:r>
    </w:p>
    <w:p w14:paraId="2A2054D2" w14:textId="77777777" w:rsidR="001743AC" w:rsidRDefault="001743AC" w:rsidP="001743AC">
      <w:pPr>
        <w:contextualSpacing/>
        <w:rPr>
          <w:b/>
          <w:bCs/>
          <w:sz w:val="23"/>
          <w:szCs w:val="23"/>
        </w:rPr>
      </w:pPr>
      <w:r w:rsidRPr="000E68A4">
        <w:rPr>
          <w:b/>
          <w:bCs/>
          <w:sz w:val="23"/>
          <w:szCs w:val="23"/>
        </w:rPr>
        <w:lastRenderedPageBreak/>
        <w:t>Massachusetts Controlled Substance Registration (MCSR) Fee Synchronization</w:t>
      </w:r>
    </w:p>
    <w:p w14:paraId="3562B29D" w14:textId="77777777" w:rsidR="001743AC" w:rsidRDefault="001743AC" w:rsidP="001743AC">
      <w:pPr>
        <w:ind w:left="420"/>
        <w:contextualSpacing/>
        <w:rPr>
          <w:b/>
          <w:bCs/>
          <w:sz w:val="23"/>
          <w:szCs w:val="23"/>
        </w:rPr>
      </w:pPr>
      <w:r w:rsidRPr="000E68A4">
        <w:rPr>
          <w:b/>
          <w:bCs/>
          <w:sz w:val="23"/>
          <w:szCs w:val="23"/>
        </w:rPr>
        <w:t xml:space="preserve">Comparison by Practitioner </w:t>
      </w:r>
    </w:p>
    <w:p w14:paraId="266AFEF6" w14:textId="77777777" w:rsidR="001743AC" w:rsidRPr="000011B2" w:rsidRDefault="001743AC" w:rsidP="001743AC">
      <w:pPr>
        <w:rPr>
          <w:rFonts w:cs="Calibri"/>
          <w:sz w:val="20"/>
        </w:rPr>
      </w:pPr>
    </w:p>
    <w:tbl>
      <w:tblPr>
        <w:tblW w:w="10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1728"/>
        <w:gridCol w:w="1728"/>
        <w:gridCol w:w="1728"/>
        <w:gridCol w:w="2393"/>
      </w:tblGrid>
      <w:tr w:rsidR="001743AC" w:rsidRPr="00FC30EB" w14:paraId="20325FF8" w14:textId="77777777" w:rsidTr="008B486D">
        <w:tc>
          <w:tcPr>
            <w:tcW w:w="2592" w:type="dxa"/>
            <w:vAlign w:val="center"/>
          </w:tcPr>
          <w:p w14:paraId="71C3F99B" w14:textId="77777777" w:rsidR="001743AC" w:rsidRPr="000011B2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Practitioner</w:t>
            </w:r>
          </w:p>
        </w:tc>
        <w:tc>
          <w:tcPr>
            <w:tcW w:w="1728" w:type="dxa"/>
            <w:vAlign w:val="center"/>
          </w:tcPr>
          <w:p w14:paraId="064BB223" w14:textId="77777777" w:rsidR="001743AC" w:rsidRPr="000011B2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License Term (Y</w:t>
            </w:r>
            <w:r>
              <w:rPr>
                <w:rFonts w:ascii="Calibri" w:eastAsia="Calibri" w:hAnsi="Calibri" w:cs="Calibri"/>
                <w:b/>
                <w:bCs/>
                <w:sz w:val="20"/>
              </w:rPr>
              <w:t>ea</w:t>
            </w: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rs)</w:t>
            </w:r>
          </w:p>
        </w:tc>
        <w:tc>
          <w:tcPr>
            <w:tcW w:w="1728" w:type="dxa"/>
            <w:vAlign w:val="center"/>
          </w:tcPr>
          <w:p w14:paraId="20FDA1E3" w14:textId="77777777" w:rsidR="001743AC" w:rsidRPr="000011B2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MCSR Term (Y</w:t>
            </w:r>
            <w:r>
              <w:rPr>
                <w:rFonts w:ascii="Calibri" w:eastAsia="Calibri" w:hAnsi="Calibri" w:cs="Calibri"/>
                <w:b/>
                <w:bCs/>
                <w:sz w:val="20"/>
              </w:rPr>
              <w:t>ea</w:t>
            </w: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rs)</w:t>
            </w:r>
          </w:p>
        </w:tc>
        <w:tc>
          <w:tcPr>
            <w:tcW w:w="1728" w:type="dxa"/>
            <w:vAlign w:val="center"/>
          </w:tcPr>
          <w:p w14:paraId="3D384BA5" w14:textId="77777777" w:rsidR="001743AC" w:rsidRPr="000011B2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MCSR Fee/Term</w:t>
            </w:r>
          </w:p>
        </w:tc>
        <w:tc>
          <w:tcPr>
            <w:tcW w:w="2393" w:type="dxa"/>
            <w:vAlign w:val="center"/>
          </w:tcPr>
          <w:p w14:paraId="33BACC0A" w14:textId="77777777" w:rsidR="001743AC" w:rsidRPr="000011B2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011B2">
              <w:rPr>
                <w:rFonts w:ascii="Calibri" w:eastAsia="Calibri" w:hAnsi="Calibri" w:cs="Calibri"/>
                <w:b/>
                <w:bCs/>
                <w:sz w:val="20"/>
              </w:rPr>
              <w:t>MCSR Annual Payment</w:t>
            </w:r>
          </w:p>
        </w:tc>
      </w:tr>
      <w:tr w:rsidR="001743AC" w:rsidRPr="000E68A4" w14:paraId="07414A68" w14:textId="77777777" w:rsidTr="008B486D">
        <w:tc>
          <w:tcPr>
            <w:tcW w:w="2592" w:type="dxa"/>
            <w:shd w:val="clear" w:color="auto" w:fill="BFBFBF"/>
          </w:tcPr>
          <w:p w14:paraId="479879BF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 xml:space="preserve">Physician </w:t>
            </w:r>
          </w:p>
          <w:p w14:paraId="3F836742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2F1D24C5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0C187296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3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20F08FE1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47CC64BC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$50</w:t>
            </w:r>
          </w:p>
        </w:tc>
      </w:tr>
      <w:tr w:rsidR="001743AC" w:rsidRPr="000E68A4" w14:paraId="3EE6F56E" w14:textId="77777777" w:rsidTr="008B486D">
        <w:tc>
          <w:tcPr>
            <w:tcW w:w="2592" w:type="dxa"/>
          </w:tcPr>
          <w:p w14:paraId="6ED01D8B" w14:textId="77777777" w:rsidR="001743AC" w:rsidRPr="00AC4177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Physician (synced)</w:t>
            </w:r>
          </w:p>
        </w:tc>
        <w:tc>
          <w:tcPr>
            <w:tcW w:w="1728" w:type="dxa"/>
            <w:vMerge/>
            <w:vAlign w:val="center"/>
          </w:tcPr>
          <w:p w14:paraId="410A4C51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431E8BC7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05E52EA8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  <w:t>$300</w:t>
            </w:r>
          </w:p>
        </w:tc>
        <w:tc>
          <w:tcPr>
            <w:tcW w:w="2393" w:type="dxa"/>
            <w:vAlign w:val="center"/>
          </w:tcPr>
          <w:p w14:paraId="443BA2F2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5D0000"/>
                <w:sz w:val="20"/>
              </w:rPr>
              <w:t>$150</w:t>
            </w:r>
          </w:p>
        </w:tc>
      </w:tr>
      <w:tr w:rsidR="001743AC" w:rsidRPr="000E68A4" w14:paraId="640667E4" w14:textId="77777777" w:rsidTr="008B486D">
        <w:tc>
          <w:tcPr>
            <w:tcW w:w="2592" w:type="dxa"/>
            <w:shd w:val="clear" w:color="auto" w:fill="BFBFBF"/>
          </w:tcPr>
          <w:p w14:paraId="3D625CCB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 xml:space="preserve">APRN </w:t>
            </w:r>
          </w:p>
          <w:p w14:paraId="018EBDCD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5C142415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0BB925D4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58ED000B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17279185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</w:tr>
      <w:tr w:rsidR="001743AC" w:rsidRPr="000E68A4" w14:paraId="5419DD8E" w14:textId="77777777" w:rsidTr="008B486D">
        <w:tc>
          <w:tcPr>
            <w:tcW w:w="2592" w:type="dxa"/>
          </w:tcPr>
          <w:p w14:paraId="64CC8818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APRN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158DDAA3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7E09517D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4688240B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$300</w:t>
            </w:r>
          </w:p>
        </w:tc>
        <w:tc>
          <w:tcPr>
            <w:tcW w:w="2393" w:type="dxa"/>
            <w:vAlign w:val="center"/>
          </w:tcPr>
          <w:p w14:paraId="6FDB88BE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48FBA2FA" w14:textId="77777777" w:rsidTr="008B486D">
        <w:tc>
          <w:tcPr>
            <w:tcW w:w="2592" w:type="dxa"/>
            <w:shd w:val="clear" w:color="auto" w:fill="BFBFBF"/>
          </w:tcPr>
          <w:p w14:paraId="7F55663A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Physician Assistant</w:t>
            </w:r>
          </w:p>
          <w:p w14:paraId="0A3FB084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48636BBA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2928AC1E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185FC3CE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2CE78590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</w:tr>
      <w:tr w:rsidR="001743AC" w:rsidRPr="000E68A4" w14:paraId="77CD792E" w14:textId="77777777" w:rsidTr="008B486D">
        <w:tc>
          <w:tcPr>
            <w:tcW w:w="2592" w:type="dxa"/>
          </w:tcPr>
          <w:p w14:paraId="78A83D77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Physician Assistant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694AE69A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797DA332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63EA9BAA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$300</w:t>
            </w:r>
          </w:p>
        </w:tc>
        <w:tc>
          <w:tcPr>
            <w:tcW w:w="2393" w:type="dxa"/>
            <w:vAlign w:val="center"/>
          </w:tcPr>
          <w:p w14:paraId="3A62B52E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4FD9FF6A" w14:textId="77777777" w:rsidTr="008B486D">
        <w:tc>
          <w:tcPr>
            <w:tcW w:w="2592" w:type="dxa"/>
            <w:shd w:val="clear" w:color="auto" w:fill="BFBFBF"/>
          </w:tcPr>
          <w:p w14:paraId="20AEC0E4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Podiatrist</w:t>
            </w:r>
          </w:p>
          <w:p w14:paraId="6B2AA2F2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5DBA1FFD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486A1356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3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2874AFB2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1F851742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$50</w:t>
            </w:r>
          </w:p>
        </w:tc>
      </w:tr>
      <w:tr w:rsidR="001743AC" w:rsidRPr="000E68A4" w14:paraId="26FC70B4" w14:textId="77777777" w:rsidTr="008B486D">
        <w:tc>
          <w:tcPr>
            <w:tcW w:w="2592" w:type="dxa"/>
          </w:tcPr>
          <w:p w14:paraId="79286770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Podiatrist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1E151D0A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2B07CB19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1</w:t>
            </w:r>
          </w:p>
        </w:tc>
        <w:tc>
          <w:tcPr>
            <w:tcW w:w="1728" w:type="dxa"/>
            <w:vAlign w:val="center"/>
          </w:tcPr>
          <w:p w14:paraId="650735FA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  <w:tc>
          <w:tcPr>
            <w:tcW w:w="2393" w:type="dxa"/>
            <w:vAlign w:val="center"/>
          </w:tcPr>
          <w:p w14:paraId="60AEA4FD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2F1E6F6C" w14:textId="77777777" w:rsidTr="008B486D">
        <w:tc>
          <w:tcPr>
            <w:tcW w:w="2592" w:type="dxa"/>
            <w:shd w:val="clear" w:color="auto" w:fill="BFBFBF"/>
          </w:tcPr>
          <w:p w14:paraId="3D7C675B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Optometrist</w:t>
            </w:r>
          </w:p>
          <w:p w14:paraId="6895F036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5B2D45DF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72DE5852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56EF3999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32818D81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</w:tr>
      <w:tr w:rsidR="001743AC" w:rsidRPr="000E68A4" w14:paraId="4FEAB8BB" w14:textId="77777777" w:rsidTr="008B486D">
        <w:tc>
          <w:tcPr>
            <w:tcW w:w="2592" w:type="dxa"/>
          </w:tcPr>
          <w:p w14:paraId="3DA548BE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Optometrist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08E477F2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3FDA2700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1</w:t>
            </w:r>
          </w:p>
        </w:tc>
        <w:tc>
          <w:tcPr>
            <w:tcW w:w="1728" w:type="dxa"/>
            <w:vAlign w:val="center"/>
          </w:tcPr>
          <w:p w14:paraId="2F170BA9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  <w:tc>
          <w:tcPr>
            <w:tcW w:w="2393" w:type="dxa"/>
            <w:vAlign w:val="center"/>
          </w:tcPr>
          <w:p w14:paraId="22271203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35A88B70" w14:textId="77777777" w:rsidTr="008B486D">
        <w:tc>
          <w:tcPr>
            <w:tcW w:w="2592" w:type="dxa"/>
            <w:shd w:val="clear" w:color="auto" w:fill="BFBFBF"/>
          </w:tcPr>
          <w:p w14:paraId="7ABDCE3F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Dentist</w:t>
            </w:r>
          </w:p>
          <w:p w14:paraId="5E9E51CD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7AB51CAE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111A3F0B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3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36F137FA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5EFD4763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$50</w:t>
            </w:r>
          </w:p>
        </w:tc>
      </w:tr>
      <w:tr w:rsidR="001743AC" w:rsidRPr="000E68A4" w14:paraId="7E1308A6" w14:textId="77777777" w:rsidTr="008B486D">
        <w:tc>
          <w:tcPr>
            <w:tcW w:w="2592" w:type="dxa"/>
          </w:tcPr>
          <w:p w14:paraId="1DFA25CD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Dentist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2088E258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3E601EA3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088436CC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$300</w:t>
            </w:r>
          </w:p>
        </w:tc>
        <w:tc>
          <w:tcPr>
            <w:tcW w:w="2393" w:type="dxa"/>
            <w:vAlign w:val="center"/>
          </w:tcPr>
          <w:p w14:paraId="5336F2F2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6FED0020" w14:textId="77777777" w:rsidTr="008B486D">
        <w:tc>
          <w:tcPr>
            <w:tcW w:w="2592" w:type="dxa"/>
            <w:shd w:val="clear" w:color="auto" w:fill="BFBFBF"/>
          </w:tcPr>
          <w:p w14:paraId="3B3FC73C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CDTM Pharmacist</w:t>
            </w:r>
          </w:p>
          <w:p w14:paraId="18CB1740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4247AC8B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52B33679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403DA1F7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177B4AB0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</w:tr>
      <w:tr w:rsidR="001743AC" w:rsidRPr="000E68A4" w14:paraId="17310796" w14:textId="77777777" w:rsidTr="008B486D">
        <w:tc>
          <w:tcPr>
            <w:tcW w:w="2592" w:type="dxa"/>
          </w:tcPr>
          <w:p w14:paraId="722AC2AF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CDTM Pharmacist</w:t>
            </w:r>
          </w:p>
          <w:p w14:paraId="6D7BA58A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3B8A839D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4BE7E7D7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2</w:t>
            </w:r>
          </w:p>
        </w:tc>
        <w:tc>
          <w:tcPr>
            <w:tcW w:w="1728" w:type="dxa"/>
            <w:vAlign w:val="center"/>
          </w:tcPr>
          <w:p w14:paraId="1AB5F9BA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$300</w:t>
            </w:r>
          </w:p>
        </w:tc>
        <w:tc>
          <w:tcPr>
            <w:tcW w:w="2393" w:type="dxa"/>
            <w:vAlign w:val="center"/>
          </w:tcPr>
          <w:p w14:paraId="523A0725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  <w:tr w:rsidR="001743AC" w:rsidRPr="000E68A4" w14:paraId="13B2022E" w14:textId="77777777" w:rsidTr="008B486D">
        <w:tc>
          <w:tcPr>
            <w:tcW w:w="2592" w:type="dxa"/>
            <w:shd w:val="clear" w:color="auto" w:fill="BFBFBF"/>
          </w:tcPr>
          <w:p w14:paraId="4EFCC39B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Veterinarian</w:t>
            </w:r>
          </w:p>
          <w:p w14:paraId="51E90167" w14:textId="77777777" w:rsidR="001743AC" w:rsidRPr="000E68A4" w:rsidRDefault="001743AC" w:rsidP="008B486D">
            <w:pPr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(prior to 2019 c. 260)</w:t>
            </w:r>
          </w:p>
        </w:tc>
        <w:tc>
          <w:tcPr>
            <w:tcW w:w="1728" w:type="dxa"/>
            <w:vMerge w:val="restart"/>
            <w:vAlign w:val="center"/>
          </w:tcPr>
          <w:p w14:paraId="72E79C10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3A5B153D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3</w:t>
            </w:r>
          </w:p>
        </w:tc>
        <w:tc>
          <w:tcPr>
            <w:tcW w:w="1728" w:type="dxa"/>
            <w:shd w:val="clear" w:color="auto" w:fill="BFBFBF"/>
            <w:vAlign w:val="center"/>
          </w:tcPr>
          <w:p w14:paraId="534A8FB7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$150</w:t>
            </w:r>
          </w:p>
        </w:tc>
        <w:tc>
          <w:tcPr>
            <w:tcW w:w="2393" w:type="dxa"/>
            <w:shd w:val="clear" w:color="auto" w:fill="BFBFBF"/>
            <w:vAlign w:val="center"/>
          </w:tcPr>
          <w:p w14:paraId="6E782F0D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0E68A4">
              <w:rPr>
                <w:rFonts w:ascii="Calibri" w:eastAsia="Calibri" w:hAnsi="Calibri" w:cs="Calibri"/>
                <w:sz w:val="20"/>
              </w:rPr>
              <w:t>$50</w:t>
            </w:r>
          </w:p>
        </w:tc>
      </w:tr>
      <w:tr w:rsidR="001743AC" w:rsidRPr="000E68A4" w14:paraId="6B7FE7A5" w14:textId="77777777" w:rsidTr="008B486D">
        <w:tc>
          <w:tcPr>
            <w:tcW w:w="2592" w:type="dxa"/>
          </w:tcPr>
          <w:p w14:paraId="2F0A6D50" w14:textId="77777777" w:rsidR="001743AC" w:rsidRPr="000E68A4" w:rsidRDefault="001743AC" w:rsidP="008B486D">
            <w:pPr>
              <w:jc w:val="right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0E68A4">
              <w:rPr>
                <w:rFonts w:ascii="Calibri" w:eastAsia="Calibri" w:hAnsi="Calibri" w:cs="Calibri"/>
                <w:b/>
                <w:bCs/>
                <w:sz w:val="20"/>
              </w:rPr>
              <w:t xml:space="preserve">Veterinarian </w:t>
            </w: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(synced)</w:t>
            </w:r>
          </w:p>
        </w:tc>
        <w:tc>
          <w:tcPr>
            <w:tcW w:w="1728" w:type="dxa"/>
            <w:vMerge/>
            <w:vAlign w:val="center"/>
          </w:tcPr>
          <w:p w14:paraId="3E105E4B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14FE40FC" w14:textId="77777777" w:rsidR="001743AC" w:rsidRPr="000E68A4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AA0000"/>
                <w:sz w:val="20"/>
              </w:rPr>
              <w:t>1</w:t>
            </w:r>
          </w:p>
        </w:tc>
        <w:tc>
          <w:tcPr>
            <w:tcW w:w="1728" w:type="dxa"/>
            <w:vAlign w:val="center"/>
          </w:tcPr>
          <w:p w14:paraId="790FBFF0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  <w:tc>
          <w:tcPr>
            <w:tcW w:w="2393" w:type="dxa"/>
            <w:vAlign w:val="center"/>
          </w:tcPr>
          <w:p w14:paraId="6C434376" w14:textId="77777777" w:rsidR="001743AC" w:rsidRPr="00AC4177" w:rsidRDefault="001743AC" w:rsidP="008B486D">
            <w:pPr>
              <w:jc w:val="center"/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</w:pPr>
            <w:r w:rsidRPr="00AC4177">
              <w:rPr>
                <w:rFonts w:ascii="Calibri" w:eastAsia="Calibri" w:hAnsi="Calibri" w:cs="Calibri"/>
                <w:b/>
                <w:bCs/>
                <w:color w:val="C00000"/>
                <w:sz w:val="20"/>
              </w:rPr>
              <w:t>$150</w:t>
            </w:r>
          </w:p>
        </w:tc>
      </w:tr>
    </w:tbl>
    <w:p w14:paraId="24E6A6CB" w14:textId="77777777" w:rsidR="00033154" w:rsidRPr="009908FF" w:rsidRDefault="00033154" w:rsidP="0072610D"/>
    <w:sectPr w:rsidR="00033154" w:rsidRPr="009908F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324"/>
    <w:multiLevelType w:val="hybridMultilevel"/>
    <w:tmpl w:val="46489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60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33154"/>
    <w:rsid w:val="00042048"/>
    <w:rsid w:val="000537DA"/>
    <w:rsid w:val="000A1DE1"/>
    <w:rsid w:val="000F315B"/>
    <w:rsid w:val="0015268B"/>
    <w:rsid w:val="001743AC"/>
    <w:rsid w:val="00177C77"/>
    <w:rsid w:val="00235121"/>
    <w:rsid w:val="00260D54"/>
    <w:rsid w:val="00276957"/>
    <w:rsid w:val="00276DCC"/>
    <w:rsid w:val="002A132F"/>
    <w:rsid w:val="002D1C21"/>
    <w:rsid w:val="00375EAD"/>
    <w:rsid w:val="00385812"/>
    <w:rsid w:val="00392D0B"/>
    <w:rsid w:val="003A7AFC"/>
    <w:rsid w:val="003C60EF"/>
    <w:rsid w:val="004813AC"/>
    <w:rsid w:val="004B37A0"/>
    <w:rsid w:val="004D6B39"/>
    <w:rsid w:val="00530145"/>
    <w:rsid w:val="005448AA"/>
    <w:rsid w:val="006D06D9"/>
    <w:rsid w:val="006D77A6"/>
    <w:rsid w:val="00702109"/>
    <w:rsid w:val="0072610D"/>
    <w:rsid w:val="007B3F4B"/>
    <w:rsid w:val="007B7347"/>
    <w:rsid w:val="007D10F3"/>
    <w:rsid w:val="007F3CDB"/>
    <w:rsid w:val="00834463"/>
    <w:rsid w:val="008B486D"/>
    <w:rsid w:val="009730E5"/>
    <w:rsid w:val="009908FF"/>
    <w:rsid w:val="00995505"/>
    <w:rsid w:val="009D48CD"/>
    <w:rsid w:val="00A65101"/>
    <w:rsid w:val="00AC4177"/>
    <w:rsid w:val="00B403BF"/>
    <w:rsid w:val="00B608D9"/>
    <w:rsid w:val="00BA4055"/>
    <w:rsid w:val="00BA7FB6"/>
    <w:rsid w:val="00C20BFE"/>
    <w:rsid w:val="00CC1778"/>
    <w:rsid w:val="00CE575B"/>
    <w:rsid w:val="00CF3DE8"/>
    <w:rsid w:val="00D0493F"/>
    <w:rsid w:val="00D12A08"/>
    <w:rsid w:val="00D56F91"/>
    <w:rsid w:val="00D8671C"/>
    <w:rsid w:val="00D91390"/>
    <w:rsid w:val="00DA57C3"/>
    <w:rsid w:val="00DC3855"/>
    <w:rsid w:val="00E242A8"/>
    <w:rsid w:val="00E274B8"/>
    <w:rsid w:val="00E72707"/>
    <w:rsid w:val="00F0586E"/>
    <w:rsid w:val="00F43932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6AED8"/>
  <w15:chartTrackingRefBased/>
  <w15:docId w15:val="{9206B606-C4B1-499C-8992-7B9A1ED9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h.dcp@mass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6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3027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mailto:dph.dcp@mass.gov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2023-03-16T21:06:00Z</cp:lastPrinted>
  <dcterms:created xsi:type="dcterms:W3CDTF">2026-09-16T18:34:00Z</dcterms:created>
  <dcterms:modified xsi:type="dcterms:W3CDTF">2026-09-16T18:34:00Z</dcterms:modified>
</cp:coreProperties>
</file>