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573F" w:rsidRDefault="00F52C4E" w:rsidP="00F52C4E">
      <w:pPr>
        <w:jc w:val="center"/>
        <w:rPr>
          <w:rFonts w:ascii="Tahoma" w:hAnsi="Tahoma" w:cs="Tahoma"/>
          <w:b/>
          <w:bCs/>
          <w:sz w:val="28"/>
          <w:szCs w:val="28"/>
        </w:rPr>
      </w:pPr>
      <w:bookmarkStart w:id="0" w:name="_GoBack"/>
      <w:bookmarkEnd w:id="0"/>
      <w:r>
        <w:rPr>
          <w:rFonts w:ascii="Tahoma" w:hAnsi="Tahoma" w:cs="Tahoma"/>
          <w:b/>
          <w:bCs/>
          <w:sz w:val="28"/>
          <w:szCs w:val="28"/>
        </w:rPr>
        <w:t xml:space="preserve">TAA OJT Employer Compliance </w:t>
      </w:r>
      <w:r w:rsidR="005B4582">
        <w:rPr>
          <w:rFonts w:ascii="Tahoma" w:hAnsi="Tahoma" w:cs="Tahoma"/>
          <w:b/>
          <w:bCs/>
          <w:sz w:val="28"/>
          <w:szCs w:val="28"/>
        </w:rPr>
        <w:t>D</w:t>
      </w:r>
      <w:r w:rsidR="00EF4699">
        <w:rPr>
          <w:rFonts w:ascii="Tahoma" w:hAnsi="Tahoma" w:cs="Tahoma"/>
          <w:b/>
          <w:bCs/>
          <w:sz w:val="28"/>
          <w:szCs w:val="28"/>
        </w:rPr>
        <w:t>eclaration</w:t>
      </w:r>
    </w:p>
    <w:p w:rsidR="00E4366C" w:rsidRPr="0057407D" w:rsidRDefault="00E4366C" w:rsidP="00F52C4E">
      <w:pPr>
        <w:jc w:val="center"/>
        <w:rPr>
          <w:rFonts w:ascii="Tahoma" w:hAnsi="Tahoma" w:cs="Tahoma"/>
          <w:b/>
          <w:bCs/>
          <w:sz w:val="28"/>
          <w:szCs w:val="28"/>
        </w:rPr>
      </w:pPr>
    </w:p>
    <w:tbl>
      <w:tblPr>
        <w:tblStyle w:val="TableGrid"/>
        <w:tblW w:w="0" w:type="auto"/>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5119"/>
        <w:gridCol w:w="5033"/>
      </w:tblGrid>
      <w:tr w:rsidR="00C87CBA">
        <w:trPr>
          <w:trHeight w:val="405"/>
        </w:trPr>
        <w:tc>
          <w:tcPr>
            <w:tcW w:w="10152" w:type="dxa"/>
            <w:gridSpan w:val="2"/>
            <w:tcBorders>
              <w:top w:val="double" w:sz="4" w:space="0" w:color="auto"/>
              <w:bottom w:val="single" w:sz="4" w:space="0" w:color="auto"/>
            </w:tcBorders>
            <w:shd w:val="clear" w:color="auto" w:fill="auto"/>
            <w:vAlign w:val="bottom"/>
          </w:tcPr>
          <w:p w:rsidR="00C87CBA" w:rsidRDefault="008E3450" w:rsidP="000735FC">
            <w:pPr>
              <w:rPr>
                <w:rFonts w:ascii="Tahoma" w:hAnsi="Tahoma" w:cs="Tahoma"/>
                <w:sz w:val="22"/>
                <w:szCs w:val="22"/>
              </w:rPr>
            </w:pPr>
            <w:r w:rsidRPr="002E6395">
              <w:rPr>
                <w:rFonts w:ascii="Tahoma" w:hAnsi="Tahoma" w:cs="Tahoma"/>
                <w:sz w:val="22"/>
                <w:szCs w:val="22"/>
              </w:rPr>
              <w:t>Employer Legal Name:</w:t>
            </w:r>
            <w:r w:rsidR="00C87CBA">
              <w:rPr>
                <w:rFonts w:ascii="Tahoma" w:hAnsi="Tahoma" w:cs="Tahoma"/>
                <w:sz w:val="22"/>
                <w:szCs w:val="22"/>
              </w:rPr>
              <w:t xml:space="preserve"> </w:t>
            </w:r>
            <w:r w:rsidR="00C87CBA">
              <w:rPr>
                <w:rFonts w:ascii="Tahoma" w:hAnsi="Tahoma" w:cs="Tahoma"/>
                <w:sz w:val="22"/>
                <w:szCs w:val="22"/>
              </w:rPr>
              <w:fldChar w:fldCharType="begin">
                <w:ffData>
                  <w:name w:val="Text1"/>
                  <w:enabled/>
                  <w:calcOnExit w:val="0"/>
                  <w:textInput/>
                </w:ffData>
              </w:fldChar>
            </w:r>
            <w:bookmarkStart w:id="1" w:name="Text1"/>
            <w:r w:rsidR="00C87CBA">
              <w:rPr>
                <w:rFonts w:ascii="Tahoma" w:hAnsi="Tahoma" w:cs="Tahoma"/>
                <w:sz w:val="22"/>
                <w:szCs w:val="22"/>
              </w:rPr>
              <w:instrText xml:space="preserve"> FORMTEXT </w:instrText>
            </w:r>
            <w:r w:rsidR="00C87CBA">
              <w:rPr>
                <w:rFonts w:ascii="Tahoma" w:hAnsi="Tahoma" w:cs="Tahoma"/>
                <w:sz w:val="22"/>
                <w:szCs w:val="22"/>
              </w:rPr>
            </w:r>
            <w:r w:rsidR="00C87CBA">
              <w:rPr>
                <w:rFonts w:ascii="Tahoma" w:hAnsi="Tahoma" w:cs="Tahoma"/>
                <w:sz w:val="22"/>
                <w:szCs w:val="22"/>
              </w:rPr>
              <w:fldChar w:fldCharType="separate"/>
            </w:r>
            <w:r w:rsidR="00C87CBA">
              <w:rPr>
                <w:rFonts w:ascii="Tahoma" w:hAnsi="Tahoma" w:cs="Tahoma"/>
                <w:noProof/>
                <w:sz w:val="22"/>
                <w:szCs w:val="22"/>
              </w:rPr>
              <w:t> </w:t>
            </w:r>
            <w:r w:rsidR="00C87CBA">
              <w:rPr>
                <w:rFonts w:ascii="Tahoma" w:hAnsi="Tahoma" w:cs="Tahoma"/>
                <w:noProof/>
                <w:sz w:val="22"/>
                <w:szCs w:val="22"/>
              </w:rPr>
              <w:t> </w:t>
            </w:r>
            <w:r w:rsidR="00C87CBA">
              <w:rPr>
                <w:rFonts w:ascii="Tahoma" w:hAnsi="Tahoma" w:cs="Tahoma"/>
                <w:noProof/>
                <w:sz w:val="22"/>
                <w:szCs w:val="22"/>
              </w:rPr>
              <w:t> </w:t>
            </w:r>
            <w:r w:rsidR="00C87CBA">
              <w:rPr>
                <w:rFonts w:ascii="Tahoma" w:hAnsi="Tahoma" w:cs="Tahoma"/>
                <w:noProof/>
                <w:sz w:val="22"/>
                <w:szCs w:val="22"/>
              </w:rPr>
              <w:t> </w:t>
            </w:r>
            <w:r w:rsidR="00C87CBA">
              <w:rPr>
                <w:rFonts w:ascii="Tahoma" w:hAnsi="Tahoma" w:cs="Tahoma"/>
                <w:noProof/>
                <w:sz w:val="22"/>
                <w:szCs w:val="22"/>
              </w:rPr>
              <w:t> </w:t>
            </w:r>
            <w:r w:rsidR="00C87CBA">
              <w:rPr>
                <w:rFonts w:ascii="Tahoma" w:hAnsi="Tahoma" w:cs="Tahoma"/>
                <w:sz w:val="22"/>
                <w:szCs w:val="22"/>
              </w:rPr>
              <w:fldChar w:fldCharType="end"/>
            </w:r>
            <w:bookmarkEnd w:id="1"/>
          </w:p>
        </w:tc>
      </w:tr>
      <w:tr w:rsidR="00C87CBA">
        <w:trPr>
          <w:trHeight w:val="405"/>
        </w:trPr>
        <w:tc>
          <w:tcPr>
            <w:tcW w:w="10152" w:type="dxa"/>
            <w:gridSpan w:val="2"/>
            <w:tcBorders>
              <w:top w:val="single" w:sz="4" w:space="0" w:color="auto"/>
              <w:bottom w:val="single" w:sz="4" w:space="0" w:color="auto"/>
            </w:tcBorders>
            <w:shd w:val="clear" w:color="auto" w:fill="auto"/>
            <w:vAlign w:val="bottom"/>
          </w:tcPr>
          <w:p w:rsidR="00C87CBA" w:rsidRDefault="00C87CBA" w:rsidP="000735FC">
            <w:pPr>
              <w:rPr>
                <w:rFonts w:ascii="Tahoma" w:hAnsi="Tahoma" w:cs="Tahoma"/>
                <w:sz w:val="22"/>
                <w:szCs w:val="22"/>
              </w:rPr>
            </w:pPr>
            <w:r>
              <w:rPr>
                <w:rFonts w:ascii="Tahoma" w:hAnsi="Tahoma" w:cs="Tahoma"/>
                <w:sz w:val="22"/>
                <w:szCs w:val="22"/>
              </w:rPr>
              <w:t xml:space="preserve">Address: </w:t>
            </w:r>
            <w:r>
              <w:rPr>
                <w:rFonts w:ascii="Tahoma" w:hAnsi="Tahoma" w:cs="Tahoma"/>
                <w:sz w:val="22"/>
                <w:szCs w:val="22"/>
              </w:rPr>
              <w:fldChar w:fldCharType="begin">
                <w:ffData>
                  <w:name w:val="Text2"/>
                  <w:enabled/>
                  <w:calcOnExit w:val="0"/>
                  <w:textInput/>
                </w:ffData>
              </w:fldChar>
            </w:r>
            <w:bookmarkStart w:id="2" w:name="Text2"/>
            <w:r>
              <w:rPr>
                <w:rFonts w:ascii="Tahoma" w:hAnsi="Tahoma" w:cs="Tahoma"/>
                <w:sz w:val="22"/>
                <w:szCs w:val="22"/>
              </w:rPr>
              <w:instrText xml:space="preserve"> FORMTEXT </w:instrText>
            </w:r>
            <w:r>
              <w:rPr>
                <w:rFonts w:ascii="Tahoma" w:hAnsi="Tahoma" w:cs="Tahoma"/>
                <w:sz w:val="22"/>
                <w:szCs w:val="22"/>
              </w:rPr>
            </w:r>
            <w:r>
              <w:rPr>
                <w:rFonts w:ascii="Tahoma" w:hAnsi="Tahoma" w:cs="Tahoma"/>
                <w:sz w:val="22"/>
                <w:szCs w:val="22"/>
              </w:rPr>
              <w:fldChar w:fldCharType="separate"/>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sz w:val="22"/>
                <w:szCs w:val="22"/>
              </w:rPr>
              <w:fldChar w:fldCharType="end"/>
            </w:r>
            <w:bookmarkEnd w:id="2"/>
          </w:p>
        </w:tc>
      </w:tr>
      <w:tr w:rsidR="00C87CBA">
        <w:trPr>
          <w:trHeight w:val="405"/>
        </w:trPr>
        <w:tc>
          <w:tcPr>
            <w:tcW w:w="10152" w:type="dxa"/>
            <w:gridSpan w:val="2"/>
            <w:tcBorders>
              <w:top w:val="single" w:sz="4" w:space="0" w:color="auto"/>
              <w:bottom w:val="single" w:sz="4" w:space="0" w:color="auto"/>
            </w:tcBorders>
            <w:shd w:val="clear" w:color="auto" w:fill="auto"/>
            <w:vAlign w:val="bottom"/>
          </w:tcPr>
          <w:p w:rsidR="00C87CBA" w:rsidRDefault="00C87CBA" w:rsidP="00C87CBA">
            <w:pPr>
              <w:rPr>
                <w:rFonts w:ascii="Tahoma" w:hAnsi="Tahoma" w:cs="Tahoma"/>
                <w:sz w:val="22"/>
                <w:szCs w:val="22"/>
              </w:rPr>
            </w:pPr>
            <w:r>
              <w:rPr>
                <w:rFonts w:ascii="Tahoma" w:hAnsi="Tahoma" w:cs="Tahoma"/>
                <w:sz w:val="22"/>
                <w:szCs w:val="22"/>
              </w:rPr>
              <w:t xml:space="preserve">City/Sate/Zip Code: </w:t>
            </w:r>
            <w:r>
              <w:rPr>
                <w:rFonts w:ascii="Tahoma" w:hAnsi="Tahoma" w:cs="Tahoma"/>
                <w:sz w:val="22"/>
                <w:szCs w:val="22"/>
              </w:rPr>
              <w:fldChar w:fldCharType="begin">
                <w:ffData>
                  <w:name w:val="Text3"/>
                  <w:enabled/>
                  <w:calcOnExit w:val="0"/>
                  <w:textInput/>
                </w:ffData>
              </w:fldChar>
            </w:r>
            <w:bookmarkStart w:id="3" w:name="Text3"/>
            <w:r>
              <w:rPr>
                <w:rFonts w:ascii="Tahoma" w:hAnsi="Tahoma" w:cs="Tahoma"/>
                <w:sz w:val="22"/>
                <w:szCs w:val="22"/>
              </w:rPr>
              <w:instrText xml:space="preserve"> FORMTEXT </w:instrText>
            </w:r>
            <w:r>
              <w:rPr>
                <w:rFonts w:ascii="Tahoma" w:hAnsi="Tahoma" w:cs="Tahoma"/>
                <w:sz w:val="22"/>
                <w:szCs w:val="22"/>
              </w:rPr>
            </w:r>
            <w:r>
              <w:rPr>
                <w:rFonts w:ascii="Tahoma" w:hAnsi="Tahoma" w:cs="Tahoma"/>
                <w:sz w:val="22"/>
                <w:szCs w:val="22"/>
              </w:rPr>
              <w:fldChar w:fldCharType="separate"/>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sz w:val="22"/>
                <w:szCs w:val="22"/>
              </w:rPr>
              <w:fldChar w:fldCharType="end"/>
            </w:r>
            <w:bookmarkEnd w:id="3"/>
          </w:p>
        </w:tc>
      </w:tr>
      <w:tr w:rsidR="00C87CBA">
        <w:trPr>
          <w:trHeight w:val="405"/>
        </w:trPr>
        <w:tc>
          <w:tcPr>
            <w:tcW w:w="5119" w:type="dxa"/>
            <w:tcBorders>
              <w:top w:val="single" w:sz="4" w:space="0" w:color="auto"/>
              <w:bottom w:val="single" w:sz="4" w:space="0" w:color="auto"/>
            </w:tcBorders>
            <w:shd w:val="clear" w:color="auto" w:fill="auto"/>
            <w:vAlign w:val="bottom"/>
          </w:tcPr>
          <w:p w:rsidR="00C87CBA" w:rsidRDefault="00C87CBA" w:rsidP="000735FC">
            <w:pPr>
              <w:rPr>
                <w:rFonts w:ascii="Tahoma" w:hAnsi="Tahoma" w:cs="Tahoma"/>
                <w:sz w:val="22"/>
                <w:szCs w:val="22"/>
              </w:rPr>
            </w:pPr>
            <w:r>
              <w:rPr>
                <w:rFonts w:ascii="Tahoma" w:hAnsi="Tahoma" w:cs="Tahoma"/>
                <w:sz w:val="22"/>
                <w:szCs w:val="22"/>
              </w:rPr>
              <w:t xml:space="preserve">Contact Person: </w:t>
            </w:r>
            <w:r>
              <w:rPr>
                <w:rFonts w:ascii="Tahoma" w:hAnsi="Tahoma" w:cs="Tahoma"/>
                <w:sz w:val="22"/>
                <w:szCs w:val="22"/>
              </w:rPr>
              <w:fldChar w:fldCharType="begin">
                <w:ffData>
                  <w:name w:val="Text3"/>
                  <w:enabled/>
                  <w:calcOnExit w:val="0"/>
                  <w:textInput/>
                </w:ffData>
              </w:fldChar>
            </w:r>
            <w:r>
              <w:rPr>
                <w:rFonts w:ascii="Tahoma" w:hAnsi="Tahoma" w:cs="Tahoma"/>
                <w:sz w:val="22"/>
                <w:szCs w:val="22"/>
              </w:rPr>
              <w:instrText xml:space="preserve"> FORMTEXT </w:instrText>
            </w:r>
            <w:r>
              <w:rPr>
                <w:rFonts w:ascii="Tahoma" w:hAnsi="Tahoma" w:cs="Tahoma"/>
                <w:sz w:val="22"/>
                <w:szCs w:val="22"/>
              </w:rPr>
            </w:r>
            <w:r>
              <w:rPr>
                <w:rFonts w:ascii="Tahoma" w:hAnsi="Tahoma" w:cs="Tahoma"/>
                <w:sz w:val="22"/>
                <w:szCs w:val="22"/>
              </w:rPr>
              <w:fldChar w:fldCharType="separate"/>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sz w:val="22"/>
                <w:szCs w:val="22"/>
              </w:rPr>
              <w:fldChar w:fldCharType="end"/>
            </w:r>
          </w:p>
        </w:tc>
        <w:tc>
          <w:tcPr>
            <w:tcW w:w="5033" w:type="dxa"/>
            <w:tcBorders>
              <w:top w:val="single" w:sz="4" w:space="0" w:color="auto"/>
              <w:bottom w:val="single" w:sz="4" w:space="0" w:color="auto"/>
            </w:tcBorders>
            <w:shd w:val="clear" w:color="auto" w:fill="auto"/>
            <w:vAlign w:val="bottom"/>
          </w:tcPr>
          <w:p w:rsidR="00C87CBA" w:rsidRDefault="00C87CBA" w:rsidP="000735FC">
            <w:pPr>
              <w:rPr>
                <w:rFonts w:ascii="Tahoma" w:hAnsi="Tahoma" w:cs="Tahoma"/>
                <w:sz w:val="22"/>
                <w:szCs w:val="22"/>
              </w:rPr>
            </w:pPr>
            <w:r>
              <w:rPr>
                <w:rFonts w:ascii="Tahoma" w:hAnsi="Tahoma" w:cs="Tahoma"/>
                <w:sz w:val="22"/>
                <w:szCs w:val="22"/>
              </w:rPr>
              <w:t xml:space="preserve">Telephone Number: </w:t>
            </w:r>
            <w:r>
              <w:rPr>
                <w:rFonts w:ascii="Tahoma" w:hAnsi="Tahoma" w:cs="Tahoma"/>
                <w:sz w:val="22"/>
                <w:szCs w:val="22"/>
              </w:rPr>
              <w:fldChar w:fldCharType="begin">
                <w:ffData>
                  <w:name w:val="Text3"/>
                  <w:enabled/>
                  <w:calcOnExit w:val="0"/>
                  <w:textInput/>
                </w:ffData>
              </w:fldChar>
            </w:r>
            <w:r>
              <w:rPr>
                <w:rFonts w:ascii="Tahoma" w:hAnsi="Tahoma" w:cs="Tahoma"/>
                <w:sz w:val="22"/>
                <w:szCs w:val="22"/>
              </w:rPr>
              <w:instrText xml:space="preserve"> FORMTEXT </w:instrText>
            </w:r>
            <w:r>
              <w:rPr>
                <w:rFonts w:ascii="Tahoma" w:hAnsi="Tahoma" w:cs="Tahoma"/>
                <w:sz w:val="22"/>
                <w:szCs w:val="22"/>
              </w:rPr>
            </w:r>
            <w:r>
              <w:rPr>
                <w:rFonts w:ascii="Tahoma" w:hAnsi="Tahoma" w:cs="Tahoma"/>
                <w:sz w:val="22"/>
                <w:szCs w:val="22"/>
              </w:rPr>
              <w:fldChar w:fldCharType="separate"/>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sz w:val="22"/>
                <w:szCs w:val="22"/>
              </w:rPr>
              <w:fldChar w:fldCharType="end"/>
            </w:r>
          </w:p>
        </w:tc>
      </w:tr>
      <w:tr w:rsidR="00C87CBA">
        <w:trPr>
          <w:trHeight w:val="405"/>
        </w:trPr>
        <w:tc>
          <w:tcPr>
            <w:tcW w:w="10152" w:type="dxa"/>
            <w:gridSpan w:val="2"/>
            <w:tcBorders>
              <w:top w:val="single" w:sz="4" w:space="0" w:color="auto"/>
              <w:bottom w:val="double" w:sz="4" w:space="0" w:color="auto"/>
            </w:tcBorders>
            <w:shd w:val="clear" w:color="auto" w:fill="auto"/>
            <w:vAlign w:val="bottom"/>
          </w:tcPr>
          <w:p w:rsidR="00C87CBA" w:rsidRDefault="00C87CBA" w:rsidP="000735FC">
            <w:pPr>
              <w:rPr>
                <w:rFonts w:ascii="Tahoma" w:hAnsi="Tahoma" w:cs="Tahoma"/>
                <w:sz w:val="22"/>
                <w:szCs w:val="22"/>
              </w:rPr>
            </w:pPr>
            <w:r>
              <w:rPr>
                <w:rFonts w:ascii="Tahoma" w:hAnsi="Tahoma" w:cs="Tahoma"/>
                <w:sz w:val="22"/>
                <w:szCs w:val="22"/>
              </w:rPr>
              <w:t xml:space="preserve">E-Mail Address: </w:t>
            </w:r>
            <w:r>
              <w:rPr>
                <w:rFonts w:ascii="Tahoma" w:hAnsi="Tahoma" w:cs="Tahoma"/>
                <w:sz w:val="22"/>
                <w:szCs w:val="22"/>
              </w:rPr>
              <w:fldChar w:fldCharType="begin">
                <w:ffData>
                  <w:name w:val="Text3"/>
                  <w:enabled/>
                  <w:calcOnExit w:val="0"/>
                  <w:textInput/>
                </w:ffData>
              </w:fldChar>
            </w:r>
            <w:r>
              <w:rPr>
                <w:rFonts w:ascii="Tahoma" w:hAnsi="Tahoma" w:cs="Tahoma"/>
                <w:sz w:val="22"/>
                <w:szCs w:val="22"/>
              </w:rPr>
              <w:instrText xml:space="preserve"> FORMTEXT </w:instrText>
            </w:r>
            <w:r>
              <w:rPr>
                <w:rFonts w:ascii="Tahoma" w:hAnsi="Tahoma" w:cs="Tahoma"/>
                <w:sz w:val="22"/>
                <w:szCs w:val="22"/>
              </w:rPr>
            </w:r>
            <w:r>
              <w:rPr>
                <w:rFonts w:ascii="Tahoma" w:hAnsi="Tahoma" w:cs="Tahoma"/>
                <w:sz w:val="22"/>
                <w:szCs w:val="22"/>
              </w:rPr>
              <w:fldChar w:fldCharType="separate"/>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sz w:val="22"/>
                <w:szCs w:val="22"/>
              </w:rPr>
              <w:fldChar w:fldCharType="end"/>
            </w:r>
          </w:p>
        </w:tc>
      </w:tr>
    </w:tbl>
    <w:p w:rsidR="00141F74" w:rsidRDefault="00141F74" w:rsidP="00CC573F">
      <w:pPr>
        <w:rPr>
          <w:rFonts w:ascii="Tahoma" w:hAnsi="Tahoma" w:cs="Tahoma"/>
          <w:sz w:val="22"/>
          <w:szCs w:val="22"/>
        </w:rPr>
      </w:pPr>
    </w:p>
    <w:tbl>
      <w:tblPr>
        <w:tblStyle w:val="TableGrid"/>
        <w:tblW w:w="0" w:type="auto"/>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6228"/>
        <w:gridCol w:w="3924"/>
      </w:tblGrid>
      <w:tr w:rsidR="00CC573F" w:rsidRPr="002D4B94" w:rsidTr="009C3690">
        <w:trPr>
          <w:trHeight w:val="483"/>
        </w:trPr>
        <w:tc>
          <w:tcPr>
            <w:tcW w:w="10152" w:type="dxa"/>
            <w:gridSpan w:val="2"/>
            <w:tcBorders>
              <w:top w:val="double" w:sz="4" w:space="0" w:color="auto"/>
              <w:bottom w:val="single" w:sz="4" w:space="0" w:color="auto"/>
            </w:tcBorders>
            <w:shd w:val="clear" w:color="auto" w:fill="E0E0E0"/>
            <w:vAlign w:val="center"/>
          </w:tcPr>
          <w:p w:rsidR="00CC573F" w:rsidRPr="002D4B94" w:rsidRDefault="003F07B5" w:rsidP="000735FC">
            <w:pPr>
              <w:rPr>
                <w:rFonts w:ascii="Tahoma" w:hAnsi="Tahoma"/>
                <w:b/>
                <w:bCs/>
                <w:sz w:val="22"/>
                <w:szCs w:val="22"/>
              </w:rPr>
            </w:pPr>
            <w:r>
              <w:rPr>
                <w:rFonts w:ascii="Tahoma" w:hAnsi="Tahoma"/>
                <w:b/>
                <w:bCs/>
                <w:sz w:val="22"/>
                <w:szCs w:val="22"/>
              </w:rPr>
              <w:t>Please r</w:t>
            </w:r>
            <w:r w:rsidR="00A43845" w:rsidRPr="002D4B94">
              <w:rPr>
                <w:rFonts w:ascii="Tahoma" w:hAnsi="Tahoma"/>
                <w:b/>
                <w:bCs/>
                <w:sz w:val="22"/>
                <w:szCs w:val="22"/>
              </w:rPr>
              <w:t xml:space="preserve">ead and </w:t>
            </w:r>
            <w:r w:rsidR="00141F74">
              <w:rPr>
                <w:rFonts w:ascii="Tahoma" w:hAnsi="Tahoma"/>
                <w:b/>
                <w:bCs/>
                <w:sz w:val="22"/>
                <w:szCs w:val="22"/>
              </w:rPr>
              <w:t>C</w:t>
            </w:r>
            <w:r w:rsidR="00A43845" w:rsidRPr="002D4B94">
              <w:rPr>
                <w:rFonts w:ascii="Tahoma" w:hAnsi="Tahoma"/>
                <w:b/>
                <w:bCs/>
                <w:sz w:val="22"/>
                <w:szCs w:val="22"/>
              </w:rPr>
              <w:t>omplete Certification:</w:t>
            </w:r>
          </w:p>
        </w:tc>
      </w:tr>
      <w:tr w:rsidR="00CC573F">
        <w:trPr>
          <w:trHeight w:val="953"/>
        </w:trPr>
        <w:tc>
          <w:tcPr>
            <w:tcW w:w="10152" w:type="dxa"/>
            <w:gridSpan w:val="2"/>
            <w:tcBorders>
              <w:top w:val="single" w:sz="4" w:space="0" w:color="auto"/>
              <w:bottom w:val="single" w:sz="4" w:space="0" w:color="auto"/>
            </w:tcBorders>
            <w:shd w:val="clear" w:color="auto" w:fill="F3F3F3"/>
            <w:vAlign w:val="center"/>
          </w:tcPr>
          <w:p w:rsidR="00D031C8" w:rsidRDefault="00AC6D91" w:rsidP="003F07B5">
            <w:pPr>
              <w:jc w:val="center"/>
              <w:rPr>
                <w:rFonts w:ascii="Tahoma" w:hAnsi="Tahoma"/>
                <w:b/>
                <w:sz w:val="22"/>
              </w:rPr>
            </w:pPr>
            <w:r w:rsidRPr="003F07B5">
              <w:rPr>
                <w:rFonts w:ascii="Tahoma" w:hAnsi="Tahoma"/>
                <w:b/>
                <w:sz w:val="22"/>
              </w:rPr>
              <w:t>Certification regarding</w:t>
            </w:r>
            <w:r w:rsidR="009E2119" w:rsidRPr="003F07B5">
              <w:rPr>
                <w:rFonts w:ascii="Tahoma" w:hAnsi="Tahoma"/>
                <w:b/>
                <w:sz w:val="22"/>
              </w:rPr>
              <w:t xml:space="preserve"> </w:t>
            </w:r>
            <w:r w:rsidRPr="003F07B5">
              <w:rPr>
                <w:rFonts w:ascii="Tahoma" w:hAnsi="Tahoma"/>
                <w:b/>
                <w:sz w:val="22"/>
              </w:rPr>
              <w:t>debarment, suspension, ineligibility</w:t>
            </w:r>
          </w:p>
          <w:p w:rsidR="00CC573F" w:rsidRPr="00A43845" w:rsidRDefault="00D031C8" w:rsidP="00D031C8">
            <w:pPr>
              <w:jc w:val="center"/>
              <w:rPr>
                <w:rFonts w:ascii="Tahoma" w:hAnsi="Tahoma"/>
                <w:sz w:val="22"/>
              </w:rPr>
            </w:pPr>
            <w:r>
              <w:rPr>
                <w:rFonts w:ascii="Tahoma" w:hAnsi="Tahoma"/>
                <w:b/>
                <w:sz w:val="22"/>
              </w:rPr>
              <w:t>a</w:t>
            </w:r>
            <w:r w:rsidR="00AC6D91" w:rsidRPr="003F07B5">
              <w:rPr>
                <w:rFonts w:ascii="Tahoma" w:hAnsi="Tahoma"/>
                <w:b/>
                <w:sz w:val="22"/>
              </w:rPr>
              <w:t>nd</w:t>
            </w:r>
            <w:r>
              <w:rPr>
                <w:rFonts w:ascii="Tahoma" w:hAnsi="Tahoma"/>
                <w:b/>
                <w:sz w:val="22"/>
              </w:rPr>
              <w:t xml:space="preserve"> </w:t>
            </w:r>
            <w:r w:rsidR="00AC6D91" w:rsidRPr="003F07B5">
              <w:rPr>
                <w:rFonts w:ascii="Tahoma" w:hAnsi="Tahoma"/>
                <w:b/>
                <w:sz w:val="22"/>
              </w:rPr>
              <w:t>voluntary exclusion lower tier covered transactions</w:t>
            </w:r>
          </w:p>
        </w:tc>
      </w:tr>
      <w:tr w:rsidR="003F07B5">
        <w:trPr>
          <w:trHeight w:val="4157"/>
        </w:trPr>
        <w:tc>
          <w:tcPr>
            <w:tcW w:w="10152" w:type="dxa"/>
            <w:gridSpan w:val="2"/>
            <w:tcBorders>
              <w:top w:val="single" w:sz="4" w:space="0" w:color="auto"/>
            </w:tcBorders>
            <w:vAlign w:val="center"/>
          </w:tcPr>
          <w:p w:rsidR="00FD1744" w:rsidRDefault="003F07B5" w:rsidP="00FD1744">
            <w:pPr>
              <w:jc w:val="both"/>
              <w:rPr>
                <w:rFonts w:ascii="Tahoma" w:hAnsi="Tahoma" w:cs="Tahoma"/>
                <w:sz w:val="20"/>
                <w:szCs w:val="20"/>
              </w:rPr>
            </w:pPr>
            <w:r w:rsidRPr="00FD1744">
              <w:rPr>
                <w:rFonts w:ascii="Tahoma" w:hAnsi="Tahoma" w:cs="Tahoma"/>
                <w:sz w:val="20"/>
                <w:szCs w:val="20"/>
              </w:rPr>
              <w:t xml:space="preserve">This certification is required by the </w:t>
            </w:r>
            <w:r w:rsidR="00EF4699">
              <w:rPr>
                <w:rFonts w:ascii="Tahoma" w:hAnsi="Tahoma" w:cs="Tahoma"/>
                <w:sz w:val="20"/>
                <w:szCs w:val="20"/>
              </w:rPr>
              <w:t xml:space="preserve">Federal </w:t>
            </w:r>
            <w:r w:rsidRPr="00FD1744">
              <w:rPr>
                <w:rFonts w:ascii="Tahoma" w:hAnsi="Tahoma" w:cs="Tahoma"/>
                <w:sz w:val="20"/>
                <w:szCs w:val="20"/>
              </w:rPr>
              <w:t xml:space="preserve">regulations implementing Executive Order 12549, Debarment and Suspension. </w:t>
            </w:r>
            <w:r w:rsidR="00333285">
              <w:rPr>
                <w:rFonts w:ascii="Tahoma" w:hAnsi="Tahoma" w:cs="Tahoma"/>
                <w:sz w:val="20"/>
                <w:szCs w:val="20"/>
              </w:rPr>
              <w:t xml:space="preserve"> </w:t>
            </w:r>
            <w:r w:rsidRPr="00FD1744">
              <w:rPr>
                <w:rFonts w:ascii="Tahoma" w:hAnsi="Tahoma" w:cs="Tahoma"/>
                <w:sz w:val="20"/>
                <w:szCs w:val="20"/>
              </w:rPr>
              <w:t xml:space="preserve">34 </w:t>
            </w:r>
            <w:smartTag w:uri="urn:schemas-microsoft-com:office:smarttags" w:element="stockticker">
              <w:r w:rsidRPr="00FD1744">
                <w:rPr>
                  <w:rFonts w:ascii="Tahoma" w:hAnsi="Tahoma" w:cs="Tahoma"/>
                  <w:sz w:val="20"/>
                  <w:szCs w:val="20"/>
                </w:rPr>
                <w:t>CFR</w:t>
              </w:r>
            </w:smartTag>
            <w:r w:rsidRPr="00FD1744">
              <w:rPr>
                <w:rFonts w:ascii="Tahoma" w:hAnsi="Tahoma" w:cs="Tahoma"/>
                <w:sz w:val="20"/>
                <w:szCs w:val="20"/>
              </w:rPr>
              <w:t xml:space="preserve">, Section 85 participant responsibilities.  The regulations were published as Part </w:t>
            </w:r>
            <w:smartTag w:uri="urn:schemas-microsoft-com:office:smarttags" w:element="stockticker">
              <w:r w:rsidRPr="00FD1744">
                <w:rPr>
                  <w:rFonts w:ascii="Tahoma" w:hAnsi="Tahoma" w:cs="Tahoma"/>
                  <w:sz w:val="20"/>
                  <w:szCs w:val="20"/>
                </w:rPr>
                <w:t>VII</w:t>
              </w:r>
            </w:smartTag>
            <w:r w:rsidRPr="00FD1744">
              <w:rPr>
                <w:rFonts w:ascii="Tahoma" w:hAnsi="Tahoma" w:cs="Tahoma"/>
                <w:sz w:val="20"/>
                <w:szCs w:val="20"/>
              </w:rPr>
              <w:t xml:space="preserve"> of the </w:t>
            </w:r>
            <w:smartTag w:uri="urn:schemas-microsoft-com:office:smarttags" w:element="date">
              <w:smartTagPr>
                <w:attr w:name="Year" w:val="1988"/>
                <w:attr w:name="Day" w:val="26"/>
                <w:attr w:name="Month" w:val="5"/>
              </w:smartTagPr>
              <w:r w:rsidRPr="00FD1744">
                <w:rPr>
                  <w:rFonts w:ascii="Tahoma" w:hAnsi="Tahoma" w:cs="Tahoma"/>
                  <w:sz w:val="20"/>
                  <w:szCs w:val="20"/>
                </w:rPr>
                <w:t>May 26, 1988</w:t>
              </w:r>
            </w:smartTag>
            <w:r w:rsidRPr="00FD1744">
              <w:rPr>
                <w:rFonts w:ascii="Tahoma" w:hAnsi="Tahoma" w:cs="Tahoma"/>
                <w:sz w:val="20"/>
                <w:szCs w:val="20"/>
              </w:rPr>
              <w:t xml:space="preserve"> Federal Register (pages 19160 - 19211).  </w:t>
            </w:r>
            <w:r w:rsidR="00FD1744" w:rsidRPr="00FD1744">
              <w:rPr>
                <w:rFonts w:ascii="Tahoma" w:hAnsi="Tahoma" w:cs="Tahoma"/>
                <w:sz w:val="20"/>
                <w:szCs w:val="20"/>
              </w:rPr>
              <w:t xml:space="preserve">It is </w:t>
            </w:r>
            <w:r w:rsidR="00EF4699">
              <w:rPr>
                <w:rFonts w:ascii="Tahoma" w:hAnsi="Tahoma" w:cs="Tahoma"/>
                <w:sz w:val="20"/>
                <w:szCs w:val="20"/>
              </w:rPr>
              <w:t xml:space="preserve">also </w:t>
            </w:r>
            <w:r w:rsidR="00FD1744" w:rsidRPr="00FD1744">
              <w:rPr>
                <w:rFonts w:ascii="Tahoma" w:hAnsi="Tahoma" w:cs="Tahoma"/>
                <w:sz w:val="20"/>
                <w:szCs w:val="20"/>
              </w:rPr>
              <w:t>the Commonwealth’s policy that an employer seeking to dir</w:t>
            </w:r>
            <w:r w:rsidR="007C572D">
              <w:rPr>
                <w:rFonts w:ascii="Tahoma" w:hAnsi="Tahoma" w:cs="Tahoma"/>
                <w:sz w:val="20"/>
                <w:szCs w:val="20"/>
              </w:rPr>
              <w:t>ectly benefit from F</w:t>
            </w:r>
            <w:r w:rsidR="00EF4699">
              <w:rPr>
                <w:rFonts w:ascii="Tahoma" w:hAnsi="Tahoma" w:cs="Tahoma"/>
                <w:sz w:val="20"/>
                <w:szCs w:val="20"/>
              </w:rPr>
              <w:t>ederal or Sta</w:t>
            </w:r>
            <w:r w:rsidR="00FD1744" w:rsidRPr="00FD1744">
              <w:rPr>
                <w:rFonts w:ascii="Tahoma" w:hAnsi="Tahoma" w:cs="Tahoma"/>
                <w:sz w:val="20"/>
                <w:szCs w:val="20"/>
              </w:rPr>
              <w:t>te training fu</w:t>
            </w:r>
            <w:r w:rsidR="007C572D">
              <w:rPr>
                <w:rFonts w:ascii="Tahoma" w:hAnsi="Tahoma" w:cs="Tahoma"/>
                <w:sz w:val="20"/>
                <w:szCs w:val="20"/>
              </w:rPr>
              <w:t>nds, be in compliance with all F</w:t>
            </w:r>
            <w:r w:rsidR="00FD1744" w:rsidRPr="00FD1744">
              <w:rPr>
                <w:rFonts w:ascii="Tahoma" w:hAnsi="Tahoma" w:cs="Tahoma"/>
                <w:sz w:val="20"/>
                <w:szCs w:val="20"/>
              </w:rPr>
              <w:t xml:space="preserve">ederal and State tax requirements; with all </w:t>
            </w:r>
            <w:r w:rsidR="00E32D1E">
              <w:rPr>
                <w:rFonts w:ascii="Tahoma" w:hAnsi="Tahoma" w:cs="Tahoma"/>
                <w:sz w:val="20"/>
                <w:szCs w:val="20"/>
              </w:rPr>
              <w:t>Department</w:t>
            </w:r>
            <w:r w:rsidR="00E32D1E" w:rsidRPr="00FD1744">
              <w:rPr>
                <w:rFonts w:ascii="Tahoma" w:hAnsi="Tahoma" w:cs="Tahoma"/>
                <w:sz w:val="20"/>
                <w:szCs w:val="20"/>
              </w:rPr>
              <w:t xml:space="preserve"> </w:t>
            </w:r>
            <w:r w:rsidR="00FD1744" w:rsidRPr="00FD1744">
              <w:rPr>
                <w:rFonts w:ascii="Tahoma" w:hAnsi="Tahoma" w:cs="Tahoma"/>
                <w:sz w:val="20"/>
                <w:szCs w:val="20"/>
              </w:rPr>
              <w:t xml:space="preserve">of Unemployment Assistance (DUA) requirements, and </w:t>
            </w:r>
            <w:r w:rsidR="00333285">
              <w:rPr>
                <w:rFonts w:ascii="Tahoma" w:hAnsi="Tahoma" w:cs="Tahoma"/>
                <w:sz w:val="20"/>
                <w:szCs w:val="20"/>
              </w:rPr>
              <w:t>not subject to either F</w:t>
            </w:r>
            <w:r w:rsidR="002E6395">
              <w:rPr>
                <w:rFonts w:ascii="Tahoma" w:hAnsi="Tahoma" w:cs="Tahoma"/>
                <w:sz w:val="20"/>
                <w:szCs w:val="20"/>
              </w:rPr>
              <w:t>ederal or</w:t>
            </w:r>
            <w:r w:rsidR="00FD1744" w:rsidRPr="00FD1744">
              <w:rPr>
                <w:rFonts w:ascii="Tahoma" w:hAnsi="Tahoma" w:cs="Tahoma"/>
                <w:sz w:val="20"/>
                <w:szCs w:val="20"/>
              </w:rPr>
              <w:t xml:space="preserve"> State debarment, suspension or is otherwise ineligible to co</w:t>
            </w:r>
            <w:r w:rsidR="007C572D">
              <w:rPr>
                <w:rFonts w:ascii="Tahoma" w:hAnsi="Tahoma" w:cs="Tahoma"/>
                <w:sz w:val="20"/>
                <w:szCs w:val="20"/>
              </w:rPr>
              <w:t>nduct business with either the F</w:t>
            </w:r>
            <w:r w:rsidR="00FD1744" w:rsidRPr="00FD1744">
              <w:rPr>
                <w:rFonts w:ascii="Tahoma" w:hAnsi="Tahoma" w:cs="Tahoma"/>
                <w:sz w:val="20"/>
                <w:szCs w:val="20"/>
              </w:rPr>
              <w:t>ederal government or the</w:t>
            </w:r>
            <w:r w:rsidR="00333285">
              <w:rPr>
                <w:rFonts w:ascii="Tahoma" w:hAnsi="Tahoma" w:cs="Tahoma"/>
                <w:sz w:val="20"/>
                <w:szCs w:val="20"/>
              </w:rPr>
              <w:t xml:space="preserve"> Commonwealth of Massachusetts.</w:t>
            </w:r>
          </w:p>
          <w:p w:rsidR="00EF4699" w:rsidRPr="00FD1744" w:rsidRDefault="00EF4699" w:rsidP="00FD1744">
            <w:pPr>
              <w:jc w:val="both"/>
              <w:rPr>
                <w:rFonts w:ascii="Tahoma" w:hAnsi="Tahoma" w:cs="Tahoma"/>
                <w:sz w:val="20"/>
                <w:szCs w:val="20"/>
              </w:rPr>
            </w:pPr>
          </w:p>
          <w:p w:rsidR="003F07B5" w:rsidRPr="00FD1744" w:rsidRDefault="003F07B5" w:rsidP="00544853">
            <w:pPr>
              <w:jc w:val="both"/>
              <w:rPr>
                <w:rFonts w:ascii="Tahoma" w:hAnsi="Tahoma" w:cs="Tahoma"/>
                <w:sz w:val="20"/>
                <w:szCs w:val="20"/>
              </w:rPr>
            </w:pPr>
            <w:r w:rsidRPr="00FD1744">
              <w:rPr>
                <w:rFonts w:ascii="Tahoma" w:hAnsi="Tahoma" w:cs="Tahoma"/>
                <w:sz w:val="20"/>
                <w:szCs w:val="20"/>
              </w:rPr>
              <w:t>Copies of the regulations may be obtained by contacting the person to whom the proposal is submitted.</w:t>
            </w:r>
          </w:p>
          <w:p w:rsidR="003F07B5" w:rsidRPr="00FD1744" w:rsidRDefault="003F07B5" w:rsidP="00141F74">
            <w:pPr>
              <w:rPr>
                <w:rFonts w:ascii="Tahoma" w:hAnsi="Tahoma" w:cs="Tahoma"/>
                <w:sz w:val="20"/>
                <w:szCs w:val="20"/>
              </w:rPr>
            </w:pPr>
          </w:p>
          <w:p w:rsidR="003F07B5" w:rsidRPr="00FD1744" w:rsidRDefault="003F07B5" w:rsidP="00983FF3">
            <w:pPr>
              <w:ind w:left="270" w:hanging="270"/>
              <w:rPr>
                <w:rFonts w:ascii="Tahoma" w:hAnsi="Tahoma" w:cs="Tahoma"/>
                <w:sz w:val="20"/>
                <w:szCs w:val="20"/>
              </w:rPr>
            </w:pPr>
            <w:r w:rsidRPr="00FD1744">
              <w:rPr>
                <w:rFonts w:ascii="Tahoma" w:hAnsi="Tahoma" w:cs="Tahoma"/>
                <w:sz w:val="20"/>
                <w:szCs w:val="20"/>
              </w:rPr>
              <w:t>1</w:t>
            </w:r>
            <w:r w:rsidR="00983FF3">
              <w:rPr>
                <w:rFonts w:ascii="Tahoma" w:hAnsi="Tahoma" w:cs="Tahoma"/>
                <w:sz w:val="20"/>
                <w:szCs w:val="20"/>
              </w:rPr>
              <w:t xml:space="preserve">. </w:t>
            </w:r>
            <w:r w:rsidRPr="00FD1744">
              <w:rPr>
                <w:rFonts w:ascii="Tahoma" w:hAnsi="Tahoma" w:cs="Tahoma"/>
                <w:sz w:val="20"/>
                <w:szCs w:val="20"/>
              </w:rPr>
              <w:t xml:space="preserve">The </w:t>
            </w:r>
            <w:r w:rsidR="00EF4699">
              <w:rPr>
                <w:rFonts w:ascii="Tahoma" w:hAnsi="Tahoma" w:cs="Tahoma"/>
                <w:sz w:val="20"/>
                <w:szCs w:val="20"/>
              </w:rPr>
              <w:t xml:space="preserve">OJT employer </w:t>
            </w:r>
            <w:r w:rsidRPr="00FD1744">
              <w:rPr>
                <w:rFonts w:ascii="Tahoma" w:hAnsi="Tahoma" w:cs="Tahoma"/>
                <w:sz w:val="20"/>
                <w:szCs w:val="20"/>
              </w:rPr>
              <w:t>("</w:t>
            </w:r>
            <w:r w:rsidR="00EF4699">
              <w:rPr>
                <w:rFonts w:ascii="Tahoma" w:hAnsi="Tahoma" w:cs="Tahoma"/>
                <w:sz w:val="20"/>
                <w:szCs w:val="20"/>
              </w:rPr>
              <w:t xml:space="preserve">training </w:t>
            </w:r>
            <w:r w:rsidRPr="00FD1744">
              <w:rPr>
                <w:rFonts w:ascii="Tahoma" w:hAnsi="Tahoma" w:cs="Tahoma"/>
                <w:sz w:val="20"/>
                <w:szCs w:val="20"/>
              </w:rPr>
              <w:t>provider") certifi</w:t>
            </w:r>
            <w:r w:rsidR="00EF4699">
              <w:rPr>
                <w:rFonts w:ascii="Tahoma" w:hAnsi="Tahoma" w:cs="Tahoma"/>
                <w:sz w:val="20"/>
                <w:szCs w:val="20"/>
              </w:rPr>
              <w:t xml:space="preserve">es </w:t>
            </w:r>
            <w:r w:rsidRPr="00FD1744">
              <w:rPr>
                <w:rFonts w:ascii="Tahoma" w:hAnsi="Tahoma" w:cs="Tahoma"/>
                <w:sz w:val="20"/>
                <w:szCs w:val="20"/>
              </w:rPr>
              <w:t xml:space="preserve">that neither it nor its principals are presently debarred, suspended, proposed for debarment, declared ineligible, or voluntarily excluded from participation in this transaction by any Federal </w:t>
            </w:r>
            <w:r w:rsidR="00EF4699">
              <w:rPr>
                <w:rFonts w:ascii="Tahoma" w:hAnsi="Tahoma" w:cs="Tahoma"/>
                <w:sz w:val="20"/>
                <w:szCs w:val="20"/>
              </w:rPr>
              <w:t xml:space="preserve">or State </w:t>
            </w:r>
            <w:r w:rsidRPr="00FD1744">
              <w:rPr>
                <w:rFonts w:ascii="Tahoma" w:hAnsi="Tahoma" w:cs="Tahoma"/>
                <w:sz w:val="20"/>
                <w:szCs w:val="20"/>
              </w:rPr>
              <w:t>department or agency.</w:t>
            </w:r>
          </w:p>
          <w:p w:rsidR="003F07B5" w:rsidRPr="00FD1744" w:rsidRDefault="003F07B5" w:rsidP="00141F74">
            <w:pPr>
              <w:rPr>
                <w:rFonts w:ascii="Tahoma" w:hAnsi="Tahoma" w:cs="Tahoma"/>
                <w:sz w:val="20"/>
                <w:szCs w:val="20"/>
              </w:rPr>
            </w:pPr>
          </w:p>
          <w:p w:rsidR="003F07B5" w:rsidRPr="00A43845" w:rsidRDefault="003F07B5" w:rsidP="00983FF3">
            <w:pPr>
              <w:ind w:left="270" w:hanging="270"/>
              <w:rPr>
                <w:rFonts w:ascii="Tahoma" w:hAnsi="Tahoma"/>
                <w:sz w:val="22"/>
              </w:rPr>
            </w:pPr>
            <w:r w:rsidRPr="00FD1744">
              <w:rPr>
                <w:rFonts w:ascii="Tahoma" w:hAnsi="Tahoma" w:cs="Tahoma"/>
                <w:sz w:val="20"/>
                <w:szCs w:val="20"/>
              </w:rPr>
              <w:t xml:space="preserve">2. Where the </w:t>
            </w:r>
            <w:r w:rsidR="00EF4699">
              <w:rPr>
                <w:rFonts w:ascii="Tahoma" w:hAnsi="Tahoma" w:cs="Tahoma"/>
                <w:sz w:val="20"/>
                <w:szCs w:val="20"/>
              </w:rPr>
              <w:t xml:space="preserve">OJT Employer </w:t>
            </w:r>
            <w:r w:rsidRPr="00FD1744">
              <w:rPr>
                <w:rFonts w:ascii="Tahoma" w:hAnsi="Tahoma" w:cs="Tahoma"/>
                <w:sz w:val="20"/>
                <w:szCs w:val="20"/>
              </w:rPr>
              <w:t>("</w:t>
            </w:r>
            <w:r w:rsidR="00EF4699">
              <w:rPr>
                <w:rFonts w:ascii="Tahoma" w:hAnsi="Tahoma" w:cs="Tahoma"/>
                <w:sz w:val="20"/>
                <w:szCs w:val="20"/>
              </w:rPr>
              <w:t xml:space="preserve">training </w:t>
            </w:r>
            <w:r w:rsidRPr="00FD1744">
              <w:rPr>
                <w:rFonts w:ascii="Tahoma" w:hAnsi="Tahoma" w:cs="Tahoma"/>
                <w:sz w:val="20"/>
                <w:szCs w:val="20"/>
              </w:rPr>
              <w:t xml:space="preserve">provider") is unable to certify to any of the statements in this certification, such prospective participant shall attach an explanation to this </w:t>
            </w:r>
            <w:r w:rsidR="00EF4699">
              <w:rPr>
                <w:rFonts w:ascii="Tahoma" w:hAnsi="Tahoma" w:cs="Tahoma"/>
                <w:sz w:val="20"/>
                <w:szCs w:val="20"/>
              </w:rPr>
              <w:t>submission</w:t>
            </w:r>
            <w:r w:rsidRPr="00FD1744">
              <w:rPr>
                <w:rFonts w:ascii="Tahoma" w:hAnsi="Tahoma" w:cs="Tahoma"/>
                <w:sz w:val="20"/>
                <w:szCs w:val="20"/>
              </w:rPr>
              <w:t>.</w:t>
            </w:r>
          </w:p>
        </w:tc>
      </w:tr>
      <w:tr w:rsidR="003F07B5">
        <w:trPr>
          <w:trHeight w:val="863"/>
        </w:trPr>
        <w:tc>
          <w:tcPr>
            <w:tcW w:w="10152" w:type="dxa"/>
            <w:gridSpan w:val="2"/>
            <w:tcBorders>
              <w:top w:val="single" w:sz="4" w:space="0" w:color="auto"/>
              <w:bottom w:val="single" w:sz="4" w:space="0" w:color="auto"/>
            </w:tcBorders>
            <w:shd w:val="clear" w:color="auto" w:fill="F3F3F3"/>
            <w:vAlign w:val="center"/>
          </w:tcPr>
          <w:p w:rsidR="003F07B5" w:rsidRPr="003F07B5" w:rsidRDefault="003F07B5" w:rsidP="003F07B5">
            <w:pPr>
              <w:jc w:val="center"/>
              <w:rPr>
                <w:rFonts w:ascii="Tahoma" w:hAnsi="Tahoma"/>
                <w:b/>
                <w:sz w:val="22"/>
                <w:szCs w:val="22"/>
              </w:rPr>
            </w:pPr>
            <w:r w:rsidRPr="003F07B5">
              <w:rPr>
                <w:rFonts w:ascii="Tahoma" w:hAnsi="Tahoma"/>
                <w:b/>
                <w:sz w:val="22"/>
                <w:szCs w:val="22"/>
              </w:rPr>
              <w:t>Lobbying Activity</w:t>
            </w:r>
          </w:p>
        </w:tc>
      </w:tr>
      <w:tr w:rsidR="003F07B5" w:rsidTr="00983FF3">
        <w:trPr>
          <w:trHeight w:val="1925"/>
        </w:trPr>
        <w:tc>
          <w:tcPr>
            <w:tcW w:w="10152" w:type="dxa"/>
            <w:gridSpan w:val="2"/>
            <w:tcBorders>
              <w:top w:val="single" w:sz="4" w:space="0" w:color="auto"/>
              <w:bottom w:val="single" w:sz="4" w:space="0" w:color="auto"/>
            </w:tcBorders>
            <w:shd w:val="clear" w:color="auto" w:fill="F3F3F3"/>
            <w:vAlign w:val="center"/>
          </w:tcPr>
          <w:p w:rsidR="003F07B5" w:rsidRPr="003F07B5" w:rsidRDefault="003F07B5" w:rsidP="00983FF3">
            <w:pPr>
              <w:rPr>
                <w:rFonts w:ascii="Tahoma" w:hAnsi="Tahoma"/>
                <w:sz w:val="22"/>
                <w:szCs w:val="22"/>
              </w:rPr>
            </w:pPr>
            <w:r w:rsidRPr="00FD1744">
              <w:rPr>
                <w:rFonts w:ascii="Tahoma" w:hAnsi="Tahoma"/>
                <w:sz w:val="20"/>
                <w:szCs w:val="20"/>
              </w:rPr>
              <w:t xml:space="preserve">The </w:t>
            </w:r>
            <w:r w:rsidR="00EF4699">
              <w:rPr>
                <w:rFonts w:ascii="Tahoma" w:hAnsi="Tahoma"/>
                <w:sz w:val="20"/>
                <w:szCs w:val="20"/>
              </w:rPr>
              <w:t>training provider</w:t>
            </w:r>
            <w:r w:rsidRPr="00FD1744">
              <w:rPr>
                <w:rFonts w:ascii="Tahoma" w:hAnsi="Tahoma"/>
                <w:sz w:val="20"/>
                <w:szCs w:val="20"/>
              </w:rPr>
              <w:t xml:space="preserve"> shall not use T</w:t>
            </w:r>
            <w:r w:rsidR="00EF4699">
              <w:rPr>
                <w:rFonts w:ascii="Tahoma" w:hAnsi="Tahoma"/>
                <w:sz w:val="20"/>
                <w:szCs w:val="20"/>
              </w:rPr>
              <w:t>AA</w:t>
            </w:r>
            <w:r w:rsidRPr="00FD1744">
              <w:rPr>
                <w:rFonts w:ascii="Tahoma" w:hAnsi="Tahoma"/>
                <w:sz w:val="20"/>
                <w:szCs w:val="20"/>
              </w:rPr>
              <w:t xml:space="preserve"> Programs participants or T</w:t>
            </w:r>
            <w:r w:rsidR="00EF4699">
              <w:rPr>
                <w:rFonts w:ascii="Tahoma" w:hAnsi="Tahoma"/>
                <w:sz w:val="20"/>
                <w:szCs w:val="20"/>
              </w:rPr>
              <w:t>AA</w:t>
            </w:r>
            <w:r w:rsidRPr="00FD1744">
              <w:rPr>
                <w:rFonts w:ascii="Tahoma" w:hAnsi="Tahoma"/>
                <w:sz w:val="20"/>
                <w:szCs w:val="20"/>
              </w:rPr>
              <w:t xml:space="preserve"> Programs funds for lobbying activities.  Lobbying includes all activity related to the development, coordination, drafting or production of materials, the intent of which is to influence the opinions or actions of a political unit or legislative body, and promote the interests of a particular individual or group.  It should be understood that these restrictions apply only to that portion of an individual</w:t>
            </w:r>
            <w:smartTag w:uri="urn:schemas-microsoft-com:office:smarttags" w:element="PersonName">
              <w:r w:rsidRPr="00FD1744">
                <w:rPr>
                  <w:rFonts w:ascii="Tahoma" w:hAnsi="Tahoma"/>
                  <w:sz w:val="20"/>
                  <w:szCs w:val="20"/>
                </w:rPr>
                <w:t>'</w:t>
              </w:r>
            </w:smartTag>
            <w:r w:rsidRPr="00FD1744">
              <w:rPr>
                <w:rFonts w:ascii="Tahoma" w:hAnsi="Tahoma"/>
                <w:sz w:val="20"/>
                <w:szCs w:val="20"/>
              </w:rPr>
              <w:t>s time which is subsidized with federal funds.  Involvement in the activities outside of regular work hours is up to the discretion of the individual</w:t>
            </w:r>
            <w:r w:rsidRPr="003F07B5">
              <w:rPr>
                <w:rFonts w:ascii="Tahoma" w:hAnsi="Tahoma"/>
                <w:sz w:val="22"/>
                <w:szCs w:val="22"/>
              </w:rPr>
              <w:t>.</w:t>
            </w:r>
          </w:p>
          <w:p w:rsidR="003F07B5" w:rsidRDefault="003F07B5" w:rsidP="00983FF3">
            <w:pPr>
              <w:rPr>
                <w:rFonts w:ascii="Tahoma" w:hAnsi="Tahoma"/>
                <w:sz w:val="18"/>
                <w:u w:val="single"/>
              </w:rPr>
            </w:pPr>
          </w:p>
        </w:tc>
      </w:tr>
      <w:tr w:rsidR="006777C8">
        <w:trPr>
          <w:trHeight w:val="800"/>
        </w:trPr>
        <w:tc>
          <w:tcPr>
            <w:tcW w:w="10152" w:type="dxa"/>
            <w:gridSpan w:val="2"/>
            <w:tcBorders>
              <w:top w:val="single" w:sz="4" w:space="0" w:color="auto"/>
              <w:bottom w:val="single" w:sz="4" w:space="0" w:color="auto"/>
            </w:tcBorders>
            <w:shd w:val="clear" w:color="auto" w:fill="auto"/>
          </w:tcPr>
          <w:p w:rsidR="003F07B5" w:rsidRDefault="006777C8" w:rsidP="00EF4699">
            <w:pPr>
              <w:rPr>
                <w:rFonts w:ascii="Tahoma" w:hAnsi="Tahoma" w:cs="Tahoma"/>
                <w:sz w:val="20"/>
                <w:szCs w:val="20"/>
              </w:rPr>
            </w:pPr>
            <w:r w:rsidRPr="00517920">
              <w:rPr>
                <w:rFonts w:ascii="Tahoma" w:hAnsi="Tahoma" w:cs="Tahoma"/>
                <w:sz w:val="20"/>
                <w:szCs w:val="20"/>
              </w:rPr>
              <w:t>Name and Titl</w:t>
            </w:r>
            <w:r w:rsidR="00333285">
              <w:rPr>
                <w:rFonts w:ascii="Tahoma" w:hAnsi="Tahoma" w:cs="Tahoma"/>
                <w:sz w:val="20"/>
                <w:szCs w:val="20"/>
              </w:rPr>
              <w:t>e of Authorized Representative</w:t>
            </w:r>
            <w:r w:rsidR="00D031C8">
              <w:rPr>
                <w:rFonts w:ascii="Tahoma" w:hAnsi="Tahoma" w:cs="Tahoma"/>
                <w:sz w:val="20"/>
                <w:szCs w:val="20"/>
              </w:rPr>
              <w:t>:</w:t>
            </w:r>
          </w:p>
          <w:p w:rsidR="006777C8" w:rsidRPr="0022350F" w:rsidRDefault="006777C8" w:rsidP="00EF4699">
            <w:pPr>
              <w:rPr>
                <w:rFonts w:ascii="Tahoma" w:hAnsi="Tahoma" w:cs="Tahoma"/>
                <w:sz w:val="20"/>
                <w:szCs w:val="20"/>
              </w:rPr>
            </w:pPr>
            <w:r w:rsidRPr="0022350F">
              <w:rPr>
                <w:rFonts w:ascii="Tahoma" w:hAnsi="Tahoma" w:cs="Tahoma"/>
                <w:sz w:val="20"/>
                <w:szCs w:val="20"/>
              </w:rPr>
              <w:t xml:space="preserve">(Please </w:t>
            </w:r>
            <w:r w:rsidR="00FD1744" w:rsidRPr="0022350F">
              <w:rPr>
                <w:rFonts w:ascii="Tahoma" w:hAnsi="Tahoma" w:cs="Tahoma"/>
                <w:sz w:val="20"/>
                <w:szCs w:val="20"/>
              </w:rPr>
              <w:t>p</w:t>
            </w:r>
            <w:r w:rsidR="00141F74" w:rsidRPr="0022350F">
              <w:rPr>
                <w:rFonts w:ascii="Tahoma" w:hAnsi="Tahoma" w:cs="Tahoma"/>
                <w:sz w:val="20"/>
                <w:szCs w:val="20"/>
              </w:rPr>
              <w:t>rint</w:t>
            </w:r>
            <w:r w:rsidRPr="0022350F">
              <w:rPr>
                <w:rFonts w:ascii="Tahoma" w:hAnsi="Tahoma" w:cs="Tahoma"/>
                <w:sz w:val="20"/>
                <w:szCs w:val="20"/>
              </w:rPr>
              <w:t>)</w:t>
            </w:r>
          </w:p>
          <w:p w:rsidR="003F07B5" w:rsidRPr="00517920" w:rsidRDefault="003F07B5" w:rsidP="00EF4699">
            <w:pPr>
              <w:rPr>
                <w:rFonts w:ascii="Tahoma" w:hAnsi="Tahoma" w:cs="Tahoma"/>
                <w:sz w:val="20"/>
                <w:szCs w:val="20"/>
              </w:rPr>
            </w:pPr>
          </w:p>
        </w:tc>
      </w:tr>
      <w:tr w:rsidR="005B4582" w:rsidTr="009C3690">
        <w:trPr>
          <w:trHeight w:val="602"/>
        </w:trPr>
        <w:tc>
          <w:tcPr>
            <w:tcW w:w="6228" w:type="dxa"/>
            <w:tcBorders>
              <w:top w:val="single" w:sz="4" w:space="0" w:color="auto"/>
              <w:bottom w:val="double" w:sz="4" w:space="0" w:color="auto"/>
            </w:tcBorders>
            <w:shd w:val="clear" w:color="auto" w:fill="auto"/>
            <w:vAlign w:val="bottom"/>
          </w:tcPr>
          <w:p w:rsidR="005B4582" w:rsidRDefault="005E3EF1" w:rsidP="00C87CBA">
            <w:pPr>
              <w:rPr>
                <w:rFonts w:ascii="Tahoma" w:hAnsi="Tahoma" w:cs="Tahoma"/>
                <w:sz w:val="22"/>
                <w:szCs w:val="22"/>
              </w:rPr>
            </w:pPr>
            <w:r>
              <w:rPr>
                <w:rFonts w:ascii="Tahoma" w:hAnsi="Tahoma" w:cs="Tahoma"/>
                <w:sz w:val="22"/>
                <w:szCs w:val="22"/>
              </w:rPr>
              <w:t xml:space="preserve">Authorized </w:t>
            </w:r>
            <w:r w:rsidR="005B4582">
              <w:rPr>
                <w:rFonts w:ascii="Tahoma" w:hAnsi="Tahoma" w:cs="Tahoma"/>
                <w:sz w:val="22"/>
                <w:szCs w:val="22"/>
              </w:rPr>
              <w:t>Signature:</w:t>
            </w:r>
          </w:p>
        </w:tc>
        <w:tc>
          <w:tcPr>
            <w:tcW w:w="3924" w:type="dxa"/>
            <w:tcBorders>
              <w:top w:val="single" w:sz="4" w:space="0" w:color="auto"/>
              <w:bottom w:val="double" w:sz="4" w:space="0" w:color="auto"/>
            </w:tcBorders>
            <w:shd w:val="clear" w:color="auto" w:fill="auto"/>
            <w:vAlign w:val="bottom"/>
          </w:tcPr>
          <w:p w:rsidR="005B4582" w:rsidRDefault="005B4582" w:rsidP="00C87CBA">
            <w:pPr>
              <w:rPr>
                <w:rFonts w:ascii="Tahoma" w:hAnsi="Tahoma" w:cs="Tahoma"/>
                <w:sz w:val="22"/>
                <w:szCs w:val="22"/>
              </w:rPr>
            </w:pPr>
            <w:r>
              <w:rPr>
                <w:rFonts w:ascii="Tahoma" w:hAnsi="Tahoma" w:cs="Tahoma"/>
                <w:sz w:val="22"/>
                <w:szCs w:val="22"/>
              </w:rPr>
              <w:t>Date:</w:t>
            </w:r>
          </w:p>
        </w:tc>
      </w:tr>
    </w:tbl>
    <w:p w:rsidR="00CC573F" w:rsidRPr="00CC573F" w:rsidRDefault="00CC573F" w:rsidP="00CC573F">
      <w:pPr>
        <w:rPr>
          <w:rFonts w:ascii="Tahoma" w:hAnsi="Tahoma" w:cs="Tahoma"/>
          <w:sz w:val="22"/>
          <w:szCs w:val="22"/>
        </w:rPr>
      </w:pPr>
    </w:p>
    <w:sectPr w:rsidR="00CC573F" w:rsidRPr="00CC573F" w:rsidSect="00CC573F">
      <w:headerReference w:type="default" r:id="rId8"/>
      <w:pgSz w:w="12240" w:h="15840"/>
      <w:pgMar w:top="1305" w:right="1152" w:bottom="900" w:left="1152" w:header="5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347D" w:rsidRDefault="0047347D">
      <w:r>
        <w:separator/>
      </w:r>
    </w:p>
  </w:endnote>
  <w:endnote w:type="continuationSeparator" w:id="0">
    <w:p w:rsidR="0047347D" w:rsidRDefault="00473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347D" w:rsidRDefault="0047347D">
      <w:r>
        <w:separator/>
      </w:r>
    </w:p>
  </w:footnote>
  <w:footnote w:type="continuationSeparator" w:id="0">
    <w:p w:rsidR="0047347D" w:rsidRDefault="004734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FF6" w:rsidRPr="00DB3D7B" w:rsidRDefault="00BB6FF6" w:rsidP="00A46374">
    <w:pPr>
      <w:rPr>
        <w:rFonts w:ascii="Tahoma" w:hAnsi="Tahoma" w:cs="Tahoma"/>
        <w:b/>
        <w:color w:val="0066CC"/>
        <w:spacing w:val="-8"/>
      </w:rPr>
    </w:pPr>
    <w:r w:rsidRPr="00DB3D7B">
      <w:rPr>
        <w:rFonts w:ascii="Tahoma" w:hAnsi="Tahoma" w:cs="Tahoma"/>
        <w:b/>
        <w:color w:val="0066CC"/>
        <w:spacing w:val="-8"/>
      </w:rPr>
      <w:t>TRADE ADJUSTMENT</w:t>
    </w:r>
  </w:p>
  <w:p w:rsidR="00BB6FF6" w:rsidRPr="008B5282" w:rsidRDefault="00BB6FF6" w:rsidP="00A46374">
    <w:pPr>
      <w:rPr>
        <w:spacing w:val="-8"/>
      </w:rPr>
    </w:pPr>
    <w:r w:rsidRPr="00DB3D7B">
      <w:rPr>
        <w:rFonts w:ascii="Tahoma" w:hAnsi="Tahoma" w:cs="Tahoma"/>
        <w:b/>
        <w:color w:val="0066CC"/>
        <w:spacing w:val="-8"/>
      </w:rPr>
      <w:t>ASSISTANCE PROGRAMS</w:t>
    </w:r>
    <w:r w:rsidR="008B5282">
      <w:rPr>
        <w:rFonts w:ascii="Tahoma" w:hAnsi="Tahoma" w:cs="Tahoma"/>
        <w:b/>
        <w:color w:val="0066CC"/>
        <w:spacing w:val="-8"/>
      </w:rPr>
      <w:tab/>
    </w:r>
    <w:r w:rsidR="008B5282">
      <w:rPr>
        <w:rFonts w:ascii="Tahoma" w:hAnsi="Tahoma" w:cs="Tahoma"/>
        <w:b/>
        <w:color w:val="0066CC"/>
        <w:spacing w:val="-8"/>
      </w:rPr>
      <w:tab/>
    </w:r>
    <w:r w:rsidR="008B5282">
      <w:rPr>
        <w:rFonts w:ascii="Tahoma" w:hAnsi="Tahoma" w:cs="Tahoma"/>
        <w:b/>
        <w:color w:val="0066CC"/>
        <w:spacing w:val="-8"/>
      </w:rPr>
      <w:tab/>
    </w:r>
    <w:r w:rsidR="008B5282">
      <w:rPr>
        <w:rFonts w:ascii="Tahoma" w:hAnsi="Tahoma" w:cs="Tahoma"/>
        <w:b/>
        <w:color w:val="0066CC"/>
        <w:spacing w:val="-8"/>
      </w:rPr>
      <w:tab/>
    </w:r>
    <w:r w:rsidR="008B5282">
      <w:rPr>
        <w:rFonts w:ascii="Tahoma" w:hAnsi="Tahoma" w:cs="Tahoma"/>
        <w:b/>
        <w:color w:val="0066CC"/>
        <w:spacing w:val="-8"/>
      </w:rPr>
      <w:tab/>
    </w:r>
    <w:r w:rsidR="008B5282">
      <w:rPr>
        <w:rFonts w:ascii="Tahoma" w:hAnsi="Tahoma" w:cs="Tahoma"/>
        <w:b/>
        <w:color w:val="0066CC"/>
        <w:spacing w:val="-8"/>
      </w:rPr>
      <w:tab/>
    </w:r>
    <w:r w:rsidR="008B5282">
      <w:rPr>
        <w:rFonts w:ascii="Tahoma" w:hAnsi="Tahoma" w:cs="Tahoma"/>
        <w:b/>
        <w:color w:val="0066CC"/>
        <w:spacing w:val="-8"/>
      </w:rPr>
      <w:tab/>
    </w:r>
    <w:r w:rsidR="008B5282">
      <w:rPr>
        <w:rFonts w:ascii="Tahoma" w:hAnsi="Tahoma" w:cs="Tahoma"/>
        <w:b/>
        <w:color w:val="0066CC"/>
        <w:spacing w:val="-8"/>
      </w:rPr>
      <w:tab/>
    </w:r>
    <w:r w:rsidR="008B5282" w:rsidRPr="008B5282">
      <w:rPr>
        <w:spacing w:val="-8"/>
      </w:rPr>
      <w:t>Attachment B5</w:t>
    </w:r>
  </w:p>
  <w:p w:rsidR="00BB6FF6" w:rsidRDefault="00BB6FF6" w:rsidP="00141F74">
    <w:pPr>
      <w:pStyle w:val="Header"/>
      <w:rPr>
        <w:rFonts w:ascii="Tahoma" w:hAnsi="Tahoma" w:cs="Tahoma"/>
      </w:rPr>
    </w:pPr>
  </w:p>
  <w:p w:rsidR="00BB6FF6" w:rsidRPr="008259B4" w:rsidRDefault="008B5282" w:rsidP="00141F74">
    <w:pPr>
      <w:pStyle w:val="Header"/>
      <w:rPr>
        <w:szCs w:val="28"/>
      </w:rPr>
    </w:pPr>
    <w:r>
      <w:rPr>
        <w:rFonts w:ascii="Tahoma" w:hAnsi="Tahoma" w:cs="Tahoma"/>
        <w:noProof/>
      </w:rPr>
      <mc:AlternateContent>
        <mc:Choice Requires="wps">
          <w:drawing>
            <wp:anchor distT="0" distB="0" distL="114300" distR="114300" simplePos="0" relativeHeight="251657728" behindDoc="0" locked="0" layoutInCell="1" allowOverlap="1">
              <wp:simplePos x="0" y="0"/>
              <wp:positionH relativeFrom="column">
                <wp:posOffset>-331470</wp:posOffset>
              </wp:positionH>
              <wp:positionV relativeFrom="paragraph">
                <wp:posOffset>10795</wp:posOffset>
              </wp:positionV>
              <wp:extent cx="6972300" cy="0"/>
              <wp:effectExtent l="20955" t="20320" r="17145" b="1778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23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B5CFF7" id="Line 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85pt" to="522.9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5f7EgIAACk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"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154AB1"/>
    <w:multiLevelType w:val="singleLevel"/>
    <w:tmpl w:val="5804086A"/>
    <w:lvl w:ilvl="0">
      <w:start w:val="1"/>
      <w:numFmt w:val="decimal"/>
      <w:lvlText w:val="%1."/>
      <w:lvlJc w:val="left"/>
      <w:pPr>
        <w:tabs>
          <w:tab w:val="num" w:pos="720"/>
        </w:tabs>
        <w:ind w:left="72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97B"/>
    <w:rsid w:val="000735FC"/>
    <w:rsid w:val="000E242F"/>
    <w:rsid w:val="00141F74"/>
    <w:rsid w:val="001540CA"/>
    <w:rsid w:val="001C03EB"/>
    <w:rsid w:val="001D41A0"/>
    <w:rsid w:val="001D5ECC"/>
    <w:rsid w:val="001F205E"/>
    <w:rsid w:val="0022350F"/>
    <w:rsid w:val="002D4B94"/>
    <w:rsid w:val="002E6395"/>
    <w:rsid w:val="00305628"/>
    <w:rsid w:val="00333285"/>
    <w:rsid w:val="003F07B5"/>
    <w:rsid w:val="00407617"/>
    <w:rsid w:val="004355C4"/>
    <w:rsid w:val="0047347D"/>
    <w:rsid w:val="004A797B"/>
    <w:rsid w:val="004C2FD9"/>
    <w:rsid w:val="00517920"/>
    <w:rsid w:val="00544853"/>
    <w:rsid w:val="0057407D"/>
    <w:rsid w:val="005B4582"/>
    <w:rsid w:val="005E3EF1"/>
    <w:rsid w:val="0063458A"/>
    <w:rsid w:val="00640C9F"/>
    <w:rsid w:val="006777C8"/>
    <w:rsid w:val="006D480E"/>
    <w:rsid w:val="00711100"/>
    <w:rsid w:val="00795BF6"/>
    <w:rsid w:val="007A2D19"/>
    <w:rsid w:val="007C572D"/>
    <w:rsid w:val="007F1E65"/>
    <w:rsid w:val="008259B4"/>
    <w:rsid w:val="00875669"/>
    <w:rsid w:val="008B5282"/>
    <w:rsid w:val="008E3450"/>
    <w:rsid w:val="00983FF3"/>
    <w:rsid w:val="009915D9"/>
    <w:rsid w:val="009C3690"/>
    <w:rsid w:val="009E2119"/>
    <w:rsid w:val="009E6380"/>
    <w:rsid w:val="00A43845"/>
    <w:rsid w:val="00A46374"/>
    <w:rsid w:val="00AA02CC"/>
    <w:rsid w:val="00AC6D91"/>
    <w:rsid w:val="00AE0966"/>
    <w:rsid w:val="00AF6213"/>
    <w:rsid w:val="00B55346"/>
    <w:rsid w:val="00B92D2E"/>
    <w:rsid w:val="00BB6FF6"/>
    <w:rsid w:val="00C87CBA"/>
    <w:rsid w:val="00CC573F"/>
    <w:rsid w:val="00D031C8"/>
    <w:rsid w:val="00D47154"/>
    <w:rsid w:val="00D93139"/>
    <w:rsid w:val="00E32D1E"/>
    <w:rsid w:val="00E4366C"/>
    <w:rsid w:val="00E707D2"/>
    <w:rsid w:val="00EF4699"/>
    <w:rsid w:val="00F46EBA"/>
    <w:rsid w:val="00F52C4E"/>
    <w:rsid w:val="00F56C65"/>
    <w:rsid w:val="00F65FD4"/>
    <w:rsid w:val="00F77E27"/>
    <w:rsid w:val="00FD17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date"/>
  <w:smartTagType w:namespaceuri="urn:schemas-microsoft-com:office:smarttags" w:name="stockticker"/>
  <w:shapeDefaults>
    <o:shapedefaults v:ext="edit" spidmax="15361"/>
    <o:shapelayout v:ext="edit">
      <o:idmap v:ext="edit" data="1"/>
    </o:shapelayout>
  </w:shapeDefaults>
  <w:decimalSymbol w:val="."/>
  <w:listSeparator w:val=","/>
  <w15:docId w15:val="{FD65C652-13E4-44EB-945C-9934B2221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1F7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A797B"/>
    <w:pPr>
      <w:tabs>
        <w:tab w:val="center" w:pos="4320"/>
        <w:tab w:val="right" w:pos="8640"/>
      </w:tabs>
    </w:pPr>
  </w:style>
  <w:style w:type="paragraph" w:styleId="Footer">
    <w:name w:val="footer"/>
    <w:basedOn w:val="Normal"/>
    <w:rsid w:val="004A797B"/>
    <w:pPr>
      <w:tabs>
        <w:tab w:val="center" w:pos="4320"/>
        <w:tab w:val="right" w:pos="8640"/>
      </w:tabs>
    </w:pPr>
  </w:style>
  <w:style w:type="table" w:styleId="TableGrid">
    <w:name w:val="Table Grid"/>
    <w:basedOn w:val="TableNormal"/>
    <w:rsid w:val="004A79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07617"/>
    <w:rPr>
      <w:rFonts w:ascii="Tahoma" w:hAnsi="Tahoma" w:cs="Tahoma"/>
      <w:sz w:val="16"/>
      <w:szCs w:val="16"/>
    </w:rPr>
  </w:style>
  <w:style w:type="paragraph" w:styleId="ListParagraph">
    <w:name w:val="List Paragraph"/>
    <w:basedOn w:val="Normal"/>
    <w:uiPriority w:val="34"/>
    <w:qFormat/>
    <w:rsid w:val="00983F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D2AD46-1DC6-44CD-B527-7A0F9EAA2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365</Words>
  <Characters>2087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DIVISION OF CAREER SERVICES</vt:lpstr>
    </vt:vector>
  </TitlesOfParts>
  <Company>DET</Company>
  <LinksUpToDate>false</LinksUpToDate>
  <CharactersWithSpaces>2448</CharactersWithSpaces>
  <SharedDoc>false</SharedDoc>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2017-01-05T20:31:00Z</dcterms:created>
  <dc:creator>DET</dc:creator>
  <lastModifiedBy>Seifried, Leslie (EOL)</lastModifiedBy>
  <lastPrinted>2011-01-28T15:38:00Z</lastPrinted>
  <dcterms:modified xsi:type="dcterms:W3CDTF">2017-07-28T19:12:00Z</dcterms:modified>
  <revision>7</revision>
  <dc:title>DIVISION OF CAREER SERVICES</dc:title>
</coreProperties>
</file>