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41120C4C" w:rsidP="1EE82EF1" w:rsidRDefault="41120C4C" w14:paraId="09EF78CC" w14:textId="30D4C52E">
      <w:pPr>
        <w:pStyle w:val="Heading1"/>
        <w:rPr>
          <w:rFonts w:ascii="Aptos" w:hAnsi="Aptos" w:eastAsia="Aptos" w:cs="Aptos" w:asciiTheme="minorAscii" w:hAnsiTheme="minorAscii" w:eastAsiaTheme="minorAscii" w:cstheme="minorAscii"/>
        </w:rPr>
      </w:pPr>
      <w:r w:rsidR="41120C4C">
        <w:rPr/>
        <w:t>Lead Service Designer</w:t>
      </w:r>
    </w:p>
    <w:p w:rsidR="4F5B3A7E" w:rsidP="1EE82EF1" w:rsidRDefault="4F5B3A7E" w14:paraId="3E222D71" w14:textId="0E45E7C9">
      <w:pP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EE82EF1" w:rsidR="4F5B3A7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US"/>
        </w:rPr>
        <w:t xml:space="preserve">[Important: This document </w:t>
      </w:r>
      <w:r w:rsidRPr="1EE82EF1" w:rsidR="4F5B3A7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US"/>
        </w:rPr>
        <w:t>contains</w:t>
      </w:r>
      <w:r w:rsidRPr="1EE82EF1" w:rsidR="4F5B3A7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US"/>
        </w:rPr>
        <w:t xml:space="preserve"> </w:t>
      </w:r>
      <w:r w:rsidRPr="1EE82EF1" w:rsidR="4F5B3A7E">
        <w:rPr>
          <w:rFonts w:ascii="Aptos" w:hAnsi="Aptos" w:eastAsia="Aptos" w:cs="Aptos" w:asciiTheme="minorAscii" w:hAnsiTheme="minorAscii" w:eastAsiaTheme="minorAscii" w:cstheme="minorAscii"/>
          <w:b w:val="0"/>
          <w:bCs w:val="0"/>
          <w:i w:val="1"/>
          <w:iCs w:val="1"/>
          <w:caps w:val="0"/>
          <w:smallCaps w:val="0"/>
          <w:noProof w:val="0"/>
          <w:color w:val="000000" w:themeColor="text1" w:themeTint="FF" w:themeShade="FF"/>
          <w:sz w:val="24"/>
          <w:szCs w:val="24"/>
          <w:highlight w:val="yellow"/>
          <w:lang w:val="en-US"/>
        </w:rPr>
        <w:t xml:space="preserve">template text </w:t>
      </w:r>
      <w:r w:rsidRPr="1EE82EF1" w:rsidR="4F5B3A7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US"/>
        </w:rPr>
        <w:t>that is highlighted and set off by brackets. You should review and revise all the template text. The template text is in both the headings and in the body of the job listing.]</w:t>
      </w:r>
    </w:p>
    <w:p w:rsidR="4F5B3A7E" w:rsidP="1EE82EF1" w:rsidRDefault="4F5B3A7E" w14:paraId="2016F6D8" w14:textId="4A907103">
      <w:pP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EE82EF1" w:rsidR="4F5B3A7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US"/>
        </w:rPr>
        <w:t>[In some cases, the template text tells you what to fill in. In other cases, it provides default content that you may want to revise. You should tailor this description to your organization and the role you want to hire.]</w:t>
      </w:r>
    </w:p>
    <w:p w:rsidR="2E8717B9" w:rsidP="1EE82EF1" w:rsidRDefault="69F14692" w14:paraId="2E621B14" w14:textId="69467E7D">
      <w:pPr>
        <w:pStyle w:val="Heading2"/>
        <w:rPr>
          <w:rFonts w:ascii="Aptos" w:hAnsi="Aptos" w:eastAsia="Aptos" w:cs="Aptos" w:asciiTheme="minorAscii" w:hAnsiTheme="minorAscii" w:eastAsiaTheme="minorAscii" w:cstheme="minorAscii"/>
          <w:b w:val="1"/>
          <w:bCs w:val="1"/>
        </w:rPr>
      </w:pPr>
      <w:r w:rsidRPr="1EE82EF1" w:rsidR="12A920C2">
        <w:rPr>
          <w:rFonts w:ascii="Aptos" w:hAnsi="Aptos" w:eastAsia="Aptos" w:cs="Aptos" w:asciiTheme="minorAscii" w:hAnsiTheme="minorAscii" w:eastAsiaTheme="minorAscii" w:cstheme="minorAscii"/>
        </w:rPr>
        <w:t>About the role</w:t>
      </w:r>
    </w:p>
    <w:p w:rsidR="321F8D61" w:rsidP="1EE82EF1" w:rsidRDefault="321F8D61" w14:paraId="06FB2996" w14:textId="58A109F0">
      <w:pPr>
        <w:spacing w:line="259" w:lineRule="auto"/>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pPr>
      <w:r w:rsidRPr="1EE82EF1" w:rsidR="0D3BC7C5">
        <w:rPr>
          <w:rFonts w:ascii="Aptos" w:hAnsi="Aptos" w:eastAsia="Aptos" w:cs="Aptos" w:asciiTheme="minorAscii" w:hAnsiTheme="minorAscii" w:eastAsiaTheme="minorAscii" w:cstheme="minorAscii"/>
          <w:color w:val="000000" w:themeColor="text1" w:themeTint="FF" w:themeShade="FF"/>
          <w:sz w:val="22"/>
          <w:szCs w:val="22"/>
        </w:rPr>
        <w:t>Are you interested in</w:t>
      </w:r>
      <w:r w:rsidRPr="1EE82EF1" w:rsidR="0D3BC7C5">
        <w:rPr>
          <w:rFonts w:ascii="Aptos" w:hAnsi="Aptos" w:eastAsia="Aptos" w:cs="Aptos" w:asciiTheme="minorAscii" w:hAnsiTheme="minorAscii" w:eastAsiaTheme="minorAscii" w:cstheme="minorAscii"/>
          <w:b w:val="0"/>
          <w:bCs w:val="0"/>
          <w:color w:val="000000" w:themeColor="text1" w:themeTint="FF" w:themeShade="FF"/>
          <w:sz w:val="22"/>
          <w:szCs w:val="22"/>
        </w:rPr>
        <w:t xml:space="preserve"> </w:t>
      </w:r>
      <w:r w:rsidRPr="1EE82EF1" w:rsidR="7DA85B2D">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[solving meaningful problems and transforming public services for constituents</w:t>
      </w:r>
      <w:r w:rsidRPr="1EE82EF1" w:rsidR="78C2DC04">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w:t>
      </w:r>
      <w:r w:rsidRPr="1EE82EF1" w:rsidR="38442E17">
        <w:rPr>
          <w:rFonts w:ascii="Aptos" w:hAnsi="Aptos" w:eastAsia="Aptos" w:cs="Aptos" w:asciiTheme="minorAscii" w:hAnsiTheme="minorAscii" w:eastAsiaTheme="minorAscii" w:cstheme="minorAscii"/>
          <w:b w:val="0"/>
          <w:bCs w:val="0"/>
          <w:color w:val="000000" w:themeColor="text1" w:themeTint="FF" w:themeShade="FF"/>
          <w:sz w:val="22"/>
          <w:szCs w:val="22"/>
        </w:rPr>
        <w:t>?</w:t>
      </w:r>
      <w:r w:rsidRPr="1EE82EF1" w:rsidR="0D3BC7C5">
        <w:rPr>
          <w:rFonts w:ascii="Aptos" w:hAnsi="Aptos" w:eastAsia="Aptos" w:cs="Aptos" w:asciiTheme="minorAscii" w:hAnsiTheme="minorAscii" w:eastAsiaTheme="minorAscii" w:cstheme="minorAscii"/>
          <w:color w:val="000000" w:themeColor="text1" w:themeTint="FF" w:themeShade="FF"/>
          <w:sz w:val="22"/>
          <w:szCs w:val="22"/>
        </w:rPr>
        <w:t xml:space="preserve"> </w:t>
      </w:r>
      <w:r w:rsidRPr="1EE82EF1" w:rsidR="26CB020F">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[Your organization or secretariat</w:t>
      </w:r>
      <w:r w:rsidRPr="1EE82EF1" w:rsidR="0D3BC7C5">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w:t>
      </w:r>
      <w:r w:rsidRPr="1EE82EF1" w:rsidR="0D3BC7C5">
        <w:rPr>
          <w:rFonts w:ascii="Aptos" w:hAnsi="Aptos" w:eastAsia="Aptos" w:cs="Aptos" w:asciiTheme="minorAscii" w:hAnsiTheme="minorAscii" w:eastAsiaTheme="minorAscii" w:cstheme="minorAscii"/>
          <w:color w:val="000000" w:themeColor="text1" w:themeTint="FF" w:themeShade="FF"/>
          <w:sz w:val="22"/>
          <w:szCs w:val="22"/>
        </w:rPr>
        <w:t xml:space="preserve"> is hiring a </w:t>
      </w:r>
      <w:r w:rsidRPr="1EE82EF1" w:rsidR="0D3BC7C5">
        <w:rPr>
          <w:rFonts w:ascii="Aptos" w:hAnsi="Aptos" w:eastAsia="Aptos" w:cs="Aptos" w:asciiTheme="minorAscii" w:hAnsiTheme="minorAscii" w:eastAsiaTheme="minorAscii" w:cstheme="minorAscii"/>
          <w:b w:val="1"/>
          <w:bCs w:val="1"/>
          <w:color w:val="000000" w:themeColor="text1" w:themeTint="FF" w:themeShade="FF"/>
          <w:sz w:val="22"/>
          <w:szCs w:val="22"/>
        </w:rPr>
        <w:t xml:space="preserve">Lead </w:t>
      </w:r>
      <w:r w:rsidRPr="1EE82EF1" w:rsidR="05C6904F">
        <w:rPr>
          <w:rFonts w:ascii="Aptos" w:hAnsi="Aptos" w:eastAsia="Aptos" w:cs="Aptos" w:asciiTheme="minorAscii" w:hAnsiTheme="minorAscii" w:eastAsiaTheme="minorAscii" w:cstheme="minorAscii"/>
          <w:b w:val="1"/>
          <w:bCs w:val="1"/>
          <w:color w:val="000000" w:themeColor="text1" w:themeTint="FF" w:themeShade="FF"/>
          <w:sz w:val="22"/>
          <w:szCs w:val="22"/>
        </w:rPr>
        <w:t xml:space="preserve">Service Designer </w:t>
      </w:r>
      <w:r w:rsidRPr="1EE82EF1" w:rsidR="0D3BC7C5">
        <w:rPr>
          <w:rFonts w:ascii="Aptos" w:hAnsi="Aptos" w:eastAsia="Aptos" w:cs="Aptos" w:asciiTheme="minorAscii" w:hAnsiTheme="minorAscii" w:eastAsiaTheme="minorAscii" w:cstheme="minorAscii"/>
          <w:color w:val="000000" w:themeColor="text1" w:themeTint="FF" w:themeShade="FF"/>
          <w:sz w:val="22"/>
          <w:szCs w:val="22"/>
        </w:rPr>
        <w:t>to help build products and services that</w:t>
      </w:r>
      <w:r w:rsidRPr="1EE82EF1" w:rsidR="0D3BC7C5">
        <w:rPr>
          <w:rFonts w:ascii="Aptos" w:hAnsi="Aptos" w:eastAsia="Aptos" w:cs="Aptos" w:asciiTheme="minorAscii" w:hAnsiTheme="minorAscii" w:eastAsiaTheme="minorAscii" w:cstheme="minorAscii"/>
          <w:b w:val="1"/>
          <w:bCs w:val="1"/>
          <w:i w:val="1"/>
          <w:iCs w:val="1"/>
          <w:color w:val="000000" w:themeColor="text1" w:themeTint="FF" w:themeShade="FF"/>
          <w:sz w:val="22"/>
          <w:szCs w:val="22"/>
        </w:rPr>
        <w:t xml:space="preserve"> </w:t>
      </w:r>
      <w:r w:rsidRPr="1EE82EF1" w:rsidR="31C1DCD0">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w:t>
      </w:r>
      <w:r w:rsidRPr="1EE82EF1" w:rsidR="1E2B000B">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 xml:space="preserve">for </w:t>
      </w:r>
      <w:r w:rsidRPr="1EE82EF1" w:rsidR="0D3BC7C5">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millions of constituents</w:t>
      </w:r>
      <w:r w:rsidRPr="1EE82EF1" w:rsidR="2535E129">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w:t>
      </w:r>
      <w:r w:rsidRPr="1EE82EF1" w:rsidR="0D3BC7C5">
        <w:rPr>
          <w:rFonts w:ascii="Aptos" w:hAnsi="Aptos" w:eastAsia="Aptos" w:cs="Aptos" w:asciiTheme="minorAscii" w:hAnsiTheme="minorAscii" w:eastAsiaTheme="minorAscii" w:cstheme="minorAscii"/>
          <w:b w:val="1"/>
          <w:bCs w:val="1"/>
          <w:i w:val="1"/>
          <w:iCs w:val="1"/>
          <w:color w:val="000000" w:themeColor="text1" w:themeTint="FF" w:themeShade="FF"/>
          <w:sz w:val="22"/>
          <w:szCs w:val="22"/>
        </w:rPr>
        <w:t>.</w:t>
      </w:r>
      <w:r w:rsidRPr="1EE82EF1" w:rsidR="0D3BC7C5">
        <w:rPr>
          <w:rFonts w:ascii="Aptos" w:hAnsi="Aptos" w:eastAsia="Aptos" w:cs="Aptos" w:asciiTheme="minorAscii" w:hAnsiTheme="minorAscii" w:eastAsiaTheme="minorAscii" w:cstheme="minorAscii"/>
          <w:color w:val="000000" w:themeColor="text1" w:themeTint="FF" w:themeShade="FF"/>
          <w:sz w:val="22"/>
          <w:szCs w:val="22"/>
        </w:rPr>
        <w:t xml:space="preserve"> </w:t>
      </w:r>
      <w:r w:rsidRPr="1EE82EF1" w:rsidR="7540502E">
        <w:rPr>
          <w:rFonts w:ascii="Aptos" w:hAnsi="Aptos" w:eastAsia="Aptos" w:cs="Aptos" w:asciiTheme="minorAscii" w:hAnsiTheme="minorAscii" w:eastAsiaTheme="minorAscii" w:cstheme="minorAscii"/>
          <w:color w:val="000000" w:themeColor="text1" w:themeTint="FF" w:themeShade="FF"/>
          <w:sz w:val="22"/>
          <w:szCs w:val="22"/>
        </w:rPr>
        <w:t xml:space="preserve">This role will primarily work on </w:t>
      </w:r>
      <w:r w:rsidRPr="1EE82EF1" w:rsidR="7540502E">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w:t>
      </w:r>
      <w:r w:rsidRPr="1EE82EF1" w:rsidR="7540502E">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 xml:space="preserve">brief </w:t>
      </w:r>
      <w:r w:rsidRPr="1EE82EF1" w:rsidR="12B32FE9">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 xml:space="preserve">headline </w:t>
      </w:r>
      <w:r w:rsidRPr="1EE82EF1" w:rsidR="7540502E">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about what this person would focus on</w:t>
      </w:r>
      <w:r w:rsidRPr="1EE82EF1" w:rsidR="7540502E">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w:t>
      </w:r>
      <w:r w:rsidRPr="1EE82EF1" w:rsidR="3DB17937">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w:t>
      </w:r>
      <w:r w:rsidRPr="1EE82EF1" w:rsidR="7540502E">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 xml:space="preserve"> [</w:t>
      </w:r>
      <w:r w:rsidRPr="1EE82EF1" w:rsidR="7540502E">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 xml:space="preserve">Optional “so what” sentence explaining why this </w:t>
      </w:r>
      <w:r w:rsidRPr="1EE82EF1" w:rsidR="033E7626">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 xml:space="preserve">work </w:t>
      </w:r>
      <w:r w:rsidRPr="1EE82EF1" w:rsidR="7540502E">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matters</w:t>
      </w:r>
      <w:r w:rsidRPr="1EE82EF1" w:rsidR="7540502E">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w:t>
      </w:r>
      <w:r w:rsidRPr="1EE82EF1" w:rsidR="28F3F52C">
        <w:rPr>
          <w:rFonts w:ascii="Aptos" w:hAnsi="Aptos" w:eastAsia="Aptos" w:cs="Aptos" w:asciiTheme="minorAscii" w:hAnsiTheme="minorAscii" w:eastAsiaTheme="minorAscii" w:cstheme="minorAscii"/>
          <w:color w:val="000000" w:themeColor="text1" w:themeTint="FF" w:themeShade="FF"/>
          <w:sz w:val="22"/>
          <w:szCs w:val="22"/>
        </w:rPr>
        <w:t>.</w:t>
      </w:r>
      <w:r w:rsidRPr="1EE82EF1" w:rsidR="7540502E">
        <w:rPr>
          <w:rFonts w:ascii="Aptos" w:hAnsi="Aptos" w:eastAsia="Aptos" w:cs="Aptos" w:asciiTheme="minorAscii" w:hAnsiTheme="minorAscii" w:eastAsiaTheme="minorAscii" w:cstheme="minorAscii"/>
          <w:color w:val="000000" w:themeColor="text1" w:themeTint="FF" w:themeShade="FF"/>
          <w:sz w:val="22"/>
          <w:szCs w:val="22"/>
        </w:rPr>
        <w:t xml:space="preserve">  </w:t>
      </w:r>
      <w:r w:rsidRPr="1EE82EF1" w:rsidR="7540502E">
        <w:rPr>
          <w:rFonts w:ascii="Aptos" w:hAnsi="Aptos" w:eastAsia="Aptos" w:cs="Aptos" w:asciiTheme="minorAscii" w:hAnsiTheme="minorAscii" w:eastAsiaTheme="minorAscii" w:cstheme="minorAscii"/>
          <w:color w:val="000000" w:themeColor="text1" w:themeTint="FF" w:themeShade="FF"/>
          <w:sz w:val="22"/>
          <w:szCs w:val="22"/>
        </w:rPr>
        <w:t xml:space="preserve"> </w:t>
      </w:r>
    </w:p>
    <w:p w:rsidR="321F8D61" w:rsidP="1EE82EF1" w:rsidRDefault="321F8D61" w14:paraId="7736B97E" w14:textId="228B3E97">
      <w:pPr>
        <w:spacing w:line="259" w:lineRule="auto"/>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pPr>
      <w:r w:rsidRPr="1EE82EF1" w:rsidR="0D3BC7C5">
        <w:rPr>
          <w:rFonts w:ascii="Aptos" w:hAnsi="Aptos" w:eastAsia="Aptos" w:cs="Aptos" w:asciiTheme="minorAscii" w:hAnsiTheme="minorAscii" w:eastAsiaTheme="minorAscii" w:cstheme="minorAscii"/>
          <w:color w:val="000000" w:themeColor="text1" w:themeTint="FF" w:themeShade="FF"/>
          <w:sz w:val="22"/>
          <w:szCs w:val="22"/>
        </w:rPr>
        <w:t>We need a</w:t>
      </w:r>
      <w:r w:rsidRPr="1EE82EF1" w:rsidR="58703183">
        <w:rPr>
          <w:rFonts w:ascii="Aptos" w:hAnsi="Aptos" w:eastAsia="Aptos" w:cs="Aptos" w:asciiTheme="minorAscii" w:hAnsiTheme="minorAscii" w:eastAsiaTheme="minorAscii" w:cstheme="minorAscii"/>
          <w:color w:val="000000" w:themeColor="text1" w:themeTint="FF" w:themeShade="FF"/>
          <w:sz w:val="22"/>
          <w:szCs w:val="22"/>
        </w:rPr>
        <w:t xml:space="preserve"> </w:t>
      </w:r>
      <w:r w:rsidRPr="1EE82EF1" w:rsidR="0D3BC7C5">
        <w:rPr>
          <w:rFonts w:ascii="Aptos" w:hAnsi="Aptos" w:eastAsia="Aptos" w:cs="Aptos" w:asciiTheme="minorAscii" w:hAnsiTheme="minorAscii" w:eastAsiaTheme="minorAscii" w:cstheme="minorAscii"/>
          <w:color w:val="000000" w:themeColor="text1" w:themeTint="FF" w:themeShade="FF"/>
          <w:sz w:val="22"/>
          <w:szCs w:val="22"/>
        </w:rPr>
        <w:t>systems thinker who thrives on understanding people and complex services</w:t>
      </w:r>
      <w:r w:rsidRPr="1EE82EF1" w:rsidR="30F37A9F">
        <w:rPr>
          <w:rFonts w:ascii="Aptos" w:hAnsi="Aptos" w:eastAsia="Aptos" w:cs="Aptos" w:asciiTheme="minorAscii" w:hAnsiTheme="minorAscii" w:eastAsiaTheme="minorAscii" w:cstheme="minorAscii"/>
          <w:color w:val="000000" w:themeColor="text1" w:themeTint="FF" w:themeShade="FF"/>
          <w:sz w:val="22"/>
          <w:szCs w:val="22"/>
        </w:rPr>
        <w:t xml:space="preserve">. </w:t>
      </w:r>
      <w:r w:rsidRPr="1EE82EF1" w:rsidR="38AB5837">
        <w:rPr>
          <w:rFonts w:ascii="Aptos" w:hAnsi="Aptos" w:eastAsia="Aptos" w:cs="Aptos" w:asciiTheme="minorAscii" w:hAnsiTheme="minorAscii" w:eastAsiaTheme="minorAscii" w:cstheme="minorAscii"/>
          <w:color w:val="000000" w:themeColor="text1" w:themeTint="FF" w:themeShade="FF"/>
          <w:sz w:val="22"/>
          <w:szCs w:val="22"/>
        </w:rPr>
        <w:t>You'll</w:t>
      </w:r>
      <w:r w:rsidRPr="1EE82EF1" w:rsidR="38AB5837">
        <w:rPr>
          <w:rFonts w:ascii="Aptos" w:hAnsi="Aptos" w:eastAsia="Aptos" w:cs="Aptos" w:asciiTheme="minorAscii" w:hAnsiTheme="minorAscii" w:eastAsiaTheme="minorAscii" w:cstheme="minorAscii"/>
          <w:color w:val="000000" w:themeColor="text1" w:themeTint="FF" w:themeShade="FF"/>
          <w:sz w:val="22"/>
          <w:szCs w:val="22"/>
        </w:rPr>
        <w:t xml:space="preserve"> </w:t>
      </w:r>
      <w:r w:rsidRPr="1EE82EF1" w:rsidR="30F37A9F">
        <w:rPr>
          <w:rFonts w:ascii="Aptos" w:hAnsi="Aptos" w:eastAsia="Aptos" w:cs="Aptos" w:asciiTheme="minorAscii" w:hAnsiTheme="minorAscii" w:eastAsiaTheme="minorAscii" w:cstheme="minorAscii"/>
          <w:color w:val="000000" w:themeColor="text1" w:themeTint="FF" w:themeShade="FF"/>
          <w:sz w:val="22"/>
          <w:szCs w:val="22"/>
        </w:rPr>
        <w:t>work on making constituents’ journeys streamlined and harmonious</w:t>
      </w:r>
      <w:r w:rsidRPr="1EE82EF1" w:rsidR="428A7B38">
        <w:rPr>
          <w:rFonts w:ascii="Aptos" w:hAnsi="Aptos" w:eastAsia="Aptos" w:cs="Aptos" w:asciiTheme="minorAscii" w:hAnsiTheme="minorAscii" w:eastAsiaTheme="minorAscii" w:cstheme="minorAscii"/>
          <w:color w:val="000000" w:themeColor="text1" w:themeTint="FF" w:themeShade="FF"/>
          <w:sz w:val="22"/>
          <w:szCs w:val="22"/>
        </w:rPr>
        <w:t xml:space="preserve">, </w:t>
      </w:r>
      <w:r w:rsidRPr="1EE82EF1" w:rsidR="428A7B38">
        <w:rPr>
          <w:rFonts w:ascii="Aptos" w:hAnsi="Aptos" w:eastAsia="Aptos" w:cs="Aptos" w:asciiTheme="minorAscii" w:hAnsiTheme="minorAscii" w:eastAsiaTheme="minorAscii" w:cstheme="minorAscii"/>
          <w:color w:val="000000" w:themeColor="text1" w:themeTint="FF" w:themeShade="FF"/>
          <w:sz w:val="22"/>
          <w:szCs w:val="22"/>
        </w:rPr>
        <w:t>and</w:t>
      </w:r>
      <w:r w:rsidRPr="1EE82EF1" w:rsidR="0D3BC7C5">
        <w:rPr>
          <w:rFonts w:ascii="Aptos" w:hAnsi="Aptos" w:eastAsia="Aptos" w:cs="Aptos" w:asciiTheme="minorAscii" w:hAnsiTheme="minorAscii" w:eastAsiaTheme="minorAscii" w:cstheme="minorAscii"/>
          <w:color w:val="000000" w:themeColor="text1" w:themeTint="FF" w:themeShade="FF"/>
          <w:sz w:val="22"/>
          <w:szCs w:val="22"/>
        </w:rPr>
        <w:t xml:space="preserve"> </w:t>
      </w:r>
      <w:r w:rsidRPr="1EE82EF1" w:rsidR="39DB22AA">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w:t>
      </w:r>
      <w:r w:rsidRPr="1EE82EF1" w:rsidR="286950D2">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y</w:t>
      </w:r>
      <w:r w:rsidRPr="1EE82EF1" w:rsidR="39DB22AA">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ou’ll</w:t>
      </w:r>
      <w:r w:rsidRPr="1EE82EF1" w:rsidR="39DB22AA">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 xml:space="preserve"> improve how we</w:t>
      </w:r>
      <w:r w:rsidRPr="1EE82EF1" w:rsidR="4CD3BAE7">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 xml:space="preserve"> plan and organize </w:t>
      </w:r>
      <w:r w:rsidRPr="1EE82EF1" w:rsidR="39DB22AA">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 xml:space="preserve">a service </w:t>
      </w:r>
      <w:r w:rsidRPr="1EE82EF1" w:rsidR="62C7E739">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that involves multiple organizations, websites, processes, and long timelines].</w:t>
      </w:r>
    </w:p>
    <w:p w:rsidR="321F8D61" w:rsidP="1EE82EF1" w:rsidRDefault="321F8D61" w14:paraId="6B3805E6" w14:textId="10754956">
      <w:pPr>
        <w:spacing w:line="259" w:lineRule="auto"/>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pPr>
      <w:r w:rsidRPr="1EE82EF1" w:rsidR="06AF4F68">
        <w:rPr>
          <w:rFonts w:ascii="Aptos" w:hAnsi="Aptos" w:eastAsia="Aptos" w:cs="Aptos" w:asciiTheme="minorAscii" w:hAnsiTheme="minorAscii" w:eastAsiaTheme="minorAscii" w:cstheme="minorAscii"/>
          <w:color w:val="000000" w:themeColor="text1" w:themeTint="FF" w:themeShade="FF"/>
          <w:sz w:val="22"/>
          <w:szCs w:val="22"/>
        </w:rPr>
        <w:t xml:space="preserve">This position is a </w:t>
      </w:r>
      <w:r w:rsidRPr="1EE82EF1" w:rsidR="06AF4F68">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 xml:space="preserve">[describe the role, </w:t>
      </w:r>
      <w:r w:rsidRPr="1EE82EF1" w:rsidR="06AF4F68">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e</w:t>
      </w:r>
      <w:r w:rsidRPr="1EE82EF1" w:rsidR="06AF4F68">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.g.</w:t>
      </w:r>
      <w:r w:rsidRPr="1EE82EF1" w:rsidR="06AF4F68">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 xml:space="preserve"> </w:t>
      </w:r>
      <w:r w:rsidRPr="1EE82EF1" w:rsidR="06AF4F68">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“full-time</w:t>
      </w:r>
      <w:r w:rsidRPr="1EE82EF1" w:rsidR="06AF4F68">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w:t>
      </w:r>
      <w:r w:rsidRPr="1EE82EF1" w:rsidR="06AF4F68">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w:t>
      </w:r>
      <w:r w:rsidRPr="1EE82EF1" w:rsidR="06AF4F68">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 xml:space="preserve"> </w:t>
      </w:r>
      <w:r w:rsidRPr="1EE82EF1" w:rsidR="06AF4F68">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“contract”]</w:t>
      </w:r>
      <w:r w:rsidRPr="1EE82EF1" w:rsidR="06AF4F68">
        <w:rPr>
          <w:rFonts w:ascii="Aptos" w:hAnsi="Aptos" w:eastAsia="Aptos" w:cs="Aptos" w:asciiTheme="minorAscii" w:hAnsiTheme="minorAscii" w:eastAsiaTheme="minorAscii" w:cstheme="minorAscii"/>
          <w:b w:val="0"/>
          <w:bCs w:val="0"/>
          <w:color w:val="000000" w:themeColor="text1" w:themeTint="FF" w:themeShade="FF"/>
          <w:sz w:val="22"/>
          <w:szCs w:val="22"/>
        </w:rPr>
        <w:t xml:space="preserve"> </w:t>
      </w:r>
      <w:r w:rsidRPr="1EE82EF1" w:rsidR="06AF4F68">
        <w:rPr>
          <w:rFonts w:ascii="Aptos" w:hAnsi="Aptos" w:eastAsia="Aptos" w:cs="Aptos" w:asciiTheme="minorAscii" w:hAnsiTheme="minorAscii" w:eastAsiaTheme="minorAscii" w:cstheme="minorAscii"/>
          <w:color w:val="000000" w:themeColor="text1" w:themeTint="FF" w:themeShade="FF"/>
          <w:sz w:val="22"/>
          <w:szCs w:val="22"/>
        </w:rPr>
        <w:t xml:space="preserve">role. The work schedule is </w:t>
      </w:r>
      <w:r w:rsidRPr="1EE82EF1" w:rsidR="06AF4F68">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 xml:space="preserve">[describe requirements, </w:t>
      </w:r>
      <w:r w:rsidRPr="1EE82EF1" w:rsidR="06AF4F68">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e</w:t>
      </w:r>
      <w:r w:rsidRPr="1EE82EF1" w:rsidR="06AF4F68">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.g.</w:t>
      </w:r>
      <w:r w:rsidRPr="1EE82EF1" w:rsidR="06AF4F68">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 xml:space="preserve"> </w:t>
      </w:r>
      <w:r w:rsidRPr="1EE82EF1" w:rsidR="06AF4F68">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“Monday through Friday, 9:00AM to 5:00PM EST, in a hybrid arrangement, with one day per week spent at the primary work location in Boston.</w:t>
      </w:r>
      <w:r w:rsidRPr="1EE82EF1" w:rsidR="1B6FE1EF">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w:t>
      </w:r>
      <w:r w:rsidRPr="1EE82EF1" w:rsidR="06AF4F68">
        <w:rPr>
          <w:rFonts w:ascii="Aptos" w:hAnsi="Aptos" w:eastAsia="Aptos" w:cs="Aptos" w:asciiTheme="minorAscii" w:hAnsiTheme="minorAscii" w:eastAsiaTheme="minorAscii" w:cstheme="minorAscii"/>
          <w:b w:val="0"/>
          <w:bCs w:val="0"/>
          <w:color w:val="000000" w:themeColor="text1" w:themeTint="FF" w:themeShade="FF"/>
          <w:sz w:val="22"/>
          <w:szCs w:val="22"/>
          <w:highlight w:val="yellow"/>
        </w:rPr>
        <w:t>]</w:t>
      </w:r>
    </w:p>
    <w:p w:rsidR="00F14C7C" w:rsidP="1EE82EF1" w:rsidRDefault="6EAC693D" w14:paraId="63454605" w14:textId="32B1B767">
      <w:pPr>
        <w:keepNext w:val="1"/>
        <w:keepLines w:val="1"/>
        <w:spacing w:before="40" w:after="0" w:line="240" w:lineRule="auto"/>
        <w:rPr>
          <w:rFonts w:ascii="Aptos" w:hAnsi="Aptos" w:eastAsia="Aptos" w:cs="Aptos" w:asciiTheme="minorAscii" w:hAnsiTheme="minorAscii" w:eastAsiaTheme="minorAscii" w:cstheme="minorAscii"/>
          <w:color w:val="2F5496"/>
          <w:sz w:val="32"/>
          <w:szCs w:val="32"/>
        </w:rPr>
      </w:pPr>
      <w:r w:rsidRPr="1EE82EF1" w:rsidR="2D99A526">
        <w:rPr>
          <w:rFonts w:ascii="Aptos" w:hAnsi="Aptos" w:eastAsia="Aptos" w:cs="Aptos" w:asciiTheme="minorAscii" w:hAnsiTheme="minorAscii" w:eastAsiaTheme="minorAscii" w:cstheme="minorAscii"/>
          <w:color w:val="2F5496"/>
          <w:sz w:val="32"/>
          <w:szCs w:val="32"/>
        </w:rPr>
        <w:t>About</w:t>
      </w:r>
      <w:r w:rsidRPr="1EE82EF1" w:rsidR="2D99A526">
        <w:rPr>
          <w:rFonts w:ascii="Aptos" w:hAnsi="Aptos" w:eastAsia="Aptos" w:cs="Aptos" w:asciiTheme="minorAscii" w:hAnsiTheme="minorAscii" w:eastAsiaTheme="minorAscii" w:cstheme="minorAscii"/>
          <w:color w:val="2F5496"/>
          <w:sz w:val="32"/>
          <w:szCs w:val="32"/>
        </w:rPr>
        <w:t xml:space="preserve"> </w:t>
      </w:r>
      <w:r w:rsidRPr="1EE82EF1" w:rsidR="2D99A526">
        <w:rPr>
          <w:rFonts w:ascii="Aptos" w:hAnsi="Aptos" w:eastAsia="Aptos" w:cs="Aptos" w:asciiTheme="minorAscii" w:hAnsiTheme="minorAscii" w:eastAsiaTheme="minorAscii" w:cstheme="minorAscii"/>
          <w:color w:val="2F5496"/>
          <w:sz w:val="32"/>
          <w:szCs w:val="32"/>
          <w:highlight w:val="yellow"/>
        </w:rPr>
        <w:t>[organization]</w:t>
      </w:r>
    </w:p>
    <w:p w:rsidR="1E662AE9" w:rsidP="1EE82EF1" w:rsidRDefault="1E662AE9" w14:paraId="3E6E3783" w14:textId="59211BA0">
      <w:pPr>
        <w:spacing w:before="0" w:beforeAutospacing="off" w:after="160" w:afterAutospacing="off" w:line="259" w:lineRule="auto"/>
        <w:ind w:left="0" w:right="0"/>
        <w:jc w:val="left"/>
        <w:rPr>
          <w:rFonts w:ascii="Aptos" w:hAnsi="Aptos" w:eastAsia="Aptos" w:cs="Aptos"/>
          <w:noProof w:val="0"/>
          <w:sz w:val="22"/>
          <w:szCs w:val="22"/>
          <w:lang w:val="en-US"/>
        </w:rPr>
      </w:pPr>
      <w:r w:rsidRPr="1EE82EF1" w:rsidR="1E662AE9">
        <w:rPr>
          <w:rFonts w:ascii="Aptos" w:hAnsi="Aptos" w:eastAsia="Aptos" w:cs="Aptos"/>
          <w:b w:val="0"/>
          <w:bCs w:val="0"/>
          <w:i w:val="0"/>
          <w:iCs w:val="0"/>
          <w:caps w:val="0"/>
          <w:smallCaps w:val="0"/>
          <w:noProof w:val="0"/>
          <w:color w:val="000000" w:themeColor="text1" w:themeTint="FF" w:themeShade="FF"/>
          <w:sz w:val="22"/>
          <w:szCs w:val="22"/>
          <w:highlight w:val="yellow"/>
          <w:lang w:val="en-US"/>
        </w:rPr>
        <w:t>[Provide a summary of your organization to help applicants understand the role’s context for the role.]</w:t>
      </w:r>
    </w:p>
    <w:p w:rsidR="00F14C7C" w:rsidP="1EE82EF1" w:rsidRDefault="6EAC693D" w14:paraId="4BED50CB" w14:textId="6EAA4C66">
      <w:pPr>
        <w:pStyle w:val="Heading2"/>
        <w:spacing w:before="40" w:after="0" w:line="240" w:lineRule="auto"/>
        <w:rPr>
          <w:rFonts w:ascii="Aptos" w:hAnsi="Aptos" w:eastAsia="Aptos" w:cs="Aptos" w:asciiTheme="minorAscii" w:hAnsiTheme="minorAscii" w:eastAsiaTheme="minorAscii" w:cstheme="minorAscii"/>
          <w:color w:val="2F5496"/>
          <w:sz w:val="32"/>
          <w:szCs w:val="32"/>
        </w:rPr>
      </w:pPr>
      <w:r w:rsidRPr="1EE82EF1" w:rsidR="2D99A526">
        <w:rPr>
          <w:rFonts w:ascii="Aptos" w:hAnsi="Aptos" w:eastAsia="Aptos" w:cs="Aptos" w:asciiTheme="minorAscii" w:hAnsiTheme="minorAscii" w:eastAsiaTheme="minorAscii" w:cstheme="minorAscii"/>
          <w:color w:val="2F5496"/>
          <w:sz w:val="32"/>
          <w:szCs w:val="32"/>
        </w:rPr>
        <w:t xml:space="preserve">What </w:t>
      </w:r>
      <w:r w:rsidRPr="1EE82EF1" w:rsidR="2D99A526">
        <w:rPr>
          <w:rFonts w:ascii="Aptos" w:hAnsi="Aptos" w:eastAsia="Aptos" w:cs="Aptos" w:asciiTheme="minorAscii" w:hAnsiTheme="minorAscii" w:eastAsiaTheme="minorAscii" w:cstheme="minorAscii"/>
          <w:color w:val="2F5496"/>
          <w:sz w:val="32"/>
          <w:szCs w:val="32"/>
        </w:rPr>
        <w:t>you’ll</w:t>
      </w:r>
      <w:r w:rsidRPr="1EE82EF1" w:rsidR="2D99A526">
        <w:rPr>
          <w:rFonts w:ascii="Aptos" w:hAnsi="Aptos" w:eastAsia="Aptos" w:cs="Aptos" w:asciiTheme="minorAscii" w:hAnsiTheme="minorAscii" w:eastAsiaTheme="minorAscii" w:cstheme="minorAscii"/>
          <w:color w:val="2F5496"/>
          <w:sz w:val="32"/>
          <w:szCs w:val="32"/>
        </w:rPr>
        <w:t xml:space="preserve"> do</w:t>
      </w:r>
    </w:p>
    <w:p w:rsidR="00F14C7C" w:rsidP="1EE82EF1" w:rsidRDefault="087D82FD" w14:paraId="73CE9499" w14:textId="7F30F380">
      <w:pPr>
        <w:keepNext w:val="1"/>
        <w:keepLines w:val="1"/>
        <w:spacing w:line="259" w:lineRule="auto"/>
        <w:rPr>
          <w:rFonts w:ascii="Aptos" w:hAnsi="Aptos" w:eastAsia="Aptos" w:cs="Aptos" w:asciiTheme="minorAscii" w:hAnsiTheme="minorAscii" w:eastAsiaTheme="minorAscii" w:cstheme="minorAscii"/>
          <w:b w:val="0"/>
          <w:bCs w:val="0"/>
          <w:i w:val="0"/>
          <w:iCs w:val="0"/>
          <w:color w:val="000000" w:themeColor="text1"/>
          <w:sz w:val="22"/>
          <w:szCs w:val="22"/>
          <w:highlight w:val="yellow"/>
        </w:rPr>
      </w:pPr>
      <w:r w:rsidRPr="1EE82EF1" w:rsidR="697BCD07">
        <w:rPr>
          <w:rFonts w:ascii="Aptos" w:hAnsi="Aptos" w:eastAsia="Aptos" w:cs="Aptos" w:asciiTheme="minorAscii" w:hAnsiTheme="minorAscii" w:eastAsiaTheme="minorAscii" w:cstheme="minorAscii"/>
          <w:i w:val="0"/>
          <w:iCs w:val="0"/>
          <w:color w:val="000000" w:themeColor="text1" w:themeTint="FF" w:themeShade="FF"/>
          <w:sz w:val="22"/>
          <w:szCs w:val="22"/>
        </w:rPr>
        <w:t>You’ll</w:t>
      </w:r>
      <w:r w:rsidRPr="1EE82EF1" w:rsidR="697BCD07">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 join</w:t>
      </w:r>
      <w:r w:rsidRPr="1EE82EF1" w:rsidR="697BCD07">
        <w:rPr>
          <w:rFonts w:ascii="Aptos" w:hAnsi="Aptos" w:eastAsia="Aptos" w:cs="Aptos" w:asciiTheme="minorAscii" w:hAnsiTheme="minorAscii" w:eastAsiaTheme="minorAscii" w:cstheme="minorAscii"/>
          <w:b w:val="1"/>
          <w:bCs w:val="1"/>
          <w:i w:val="0"/>
          <w:iCs w:val="0"/>
          <w:color w:val="000000" w:themeColor="text1" w:themeTint="FF" w:themeShade="FF"/>
          <w:sz w:val="22"/>
          <w:szCs w:val="22"/>
        </w:rPr>
        <w:t xml:space="preserve"> </w:t>
      </w:r>
      <w:r w:rsidRPr="1EE82EF1" w:rsidR="697BCD07">
        <w:rPr>
          <w:rFonts w:ascii="Aptos" w:hAnsi="Aptos" w:eastAsia="Aptos" w:cs="Aptos" w:asciiTheme="minorAscii" w:hAnsiTheme="minorAscii" w:eastAsiaTheme="minorAscii" w:cstheme="minorAscii"/>
          <w:b w:val="0"/>
          <w:bCs w:val="0"/>
          <w:i w:val="0"/>
          <w:iCs w:val="0"/>
          <w:color w:val="000000" w:themeColor="text1" w:themeTint="FF" w:themeShade="FF"/>
          <w:sz w:val="22"/>
          <w:szCs w:val="22"/>
          <w:highlight w:val="yellow"/>
        </w:rPr>
        <w:t>[team</w:t>
      </w:r>
      <w:r w:rsidRPr="1EE82EF1" w:rsidR="697BCD07">
        <w:rPr>
          <w:rFonts w:ascii="Aptos" w:hAnsi="Aptos" w:eastAsia="Aptos" w:cs="Aptos" w:asciiTheme="minorAscii" w:hAnsiTheme="minorAscii" w:eastAsiaTheme="minorAscii" w:cstheme="minorAscii"/>
          <w:b w:val="0"/>
          <w:bCs w:val="0"/>
          <w:i w:val="0"/>
          <w:iCs w:val="0"/>
          <w:color w:val="000000" w:themeColor="text1" w:themeTint="FF" w:themeShade="FF"/>
          <w:sz w:val="22"/>
          <w:szCs w:val="22"/>
          <w:highlight w:val="yellow"/>
        </w:rPr>
        <w:t>]</w:t>
      </w:r>
      <w:r w:rsidRPr="1EE82EF1" w:rsidR="697BCD07">
        <w:rPr>
          <w:rFonts w:ascii="Aptos" w:hAnsi="Aptos" w:eastAsia="Aptos" w:cs="Aptos" w:asciiTheme="minorAscii" w:hAnsiTheme="minorAscii" w:eastAsiaTheme="minorAscii" w:cstheme="minorAscii"/>
          <w:b w:val="1"/>
          <w:bCs w:val="1"/>
          <w:i w:val="0"/>
          <w:iCs w:val="0"/>
          <w:color w:val="000000" w:themeColor="text1" w:themeTint="FF" w:themeShade="FF"/>
          <w:sz w:val="22"/>
          <w:szCs w:val="22"/>
        </w:rPr>
        <w:t xml:space="preserve"> </w:t>
      </w:r>
      <w:r w:rsidRPr="1EE82EF1" w:rsidR="697BCD07">
        <w:rPr>
          <w:rFonts w:ascii="Aptos" w:hAnsi="Aptos" w:eastAsia="Aptos" w:cs="Aptos" w:asciiTheme="minorAscii" w:hAnsiTheme="minorAscii" w:eastAsiaTheme="minorAscii" w:cstheme="minorAscii"/>
          <w:i w:val="0"/>
          <w:iCs w:val="0"/>
          <w:color w:val="000000" w:themeColor="text1" w:themeTint="FF" w:themeShade="FF"/>
          <w:sz w:val="22"/>
          <w:szCs w:val="22"/>
        </w:rPr>
        <w:t xml:space="preserve">and work on </w:t>
      </w:r>
      <w:r w:rsidRPr="1EE82EF1" w:rsidR="697BCD07">
        <w:rPr>
          <w:rFonts w:ascii="Aptos" w:hAnsi="Aptos" w:eastAsia="Aptos" w:cs="Aptos" w:asciiTheme="minorAscii" w:hAnsiTheme="minorAscii" w:eastAsiaTheme="minorAscii" w:cstheme="minorAscii"/>
          <w:b w:val="0"/>
          <w:bCs w:val="0"/>
          <w:i w:val="0"/>
          <w:iCs w:val="0"/>
          <w:color w:val="000000" w:themeColor="text1" w:themeTint="FF" w:themeShade="FF"/>
          <w:sz w:val="22"/>
          <w:szCs w:val="22"/>
          <w:highlight w:val="yellow"/>
        </w:rPr>
        <w:t>[</w:t>
      </w:r>
      <w:r w:rsidRPr="1EE82EF1" w:rsidR="697BCD07">
        <w:rPr>
          <w:rFonts w:ascii="Aptos" w:hAnsi="Aptos" w:eastAsia="Aptos" w:cs="Aptos" w:asciiTheme="minorAscii" w:hAnsiTheme="minorAscii" w:eastAsiaTheme="minorAscii" w:cstheme="minorAscii"/>
          <w:b w:val="0"/>
          <w:bCs w:val="0"/>
          <w:i w:val="0"/>
          <w:iCs w:val="0"/>
          <w:color w:val="000000" w:themeColor="text1" w:themeTint="FF" w:themeShade="FF"/>
          <w:sz w:val="22"/>
          <w:szCs w:val="22"/>
          <w:highlight w:val="yellow"/>
        </w:rPr>
        <w:t>b</w:t>
      </w:r>
      <w:r w:rsidRPr="1EE82EF1" w:rsidR="2D99A526">
        <w:rPr>
          <w:rFonts w:ascii="Aptos" w:hAnsi="Aptos" w:eastAsia="Aptos" w:cs="Aptos" w:asciiTheme="minorAscii" w:hAnsiTheme="minorAscii" w:eastAsiaTheme="minorAscii" w:cstheme="minorAscii"/>
          <w:b w:val="0"/>
          <w:bCs w:val="0"/>
          <w:i w:val="0"/>
          <w:iCs w:val="0"/>
          <w:color w:val="000000" w:themeColor="text1" w:themeTint="FF" w:themeShade="FF"/>
          <w:sz w:val="22"/>
          <w:szCs w:val="22"/>
          <w:highlight w:val="yellow"/>
        </w:rPr>
        <w:t>rief summary</w:t>
      </w:r>
      <w:r w:rsidRPr="1EE82EF1" w:rsidR="2D99A526">
        <w:rPr>
          <w:rFonts w:ascii="Aptos" w:hAnsi="Aptos" w:eastAsia="Aptos" w:cs="Aptos" w:asciiTheme="minorAscii" w:hAnsiTheme="minorAscii" w:eastAsiaTheme="minorAscii" w:cstheme="minorAscii"/>
          <w:b w:val="0"/>
          <w:bCs w:val="0"/>
          <w:i w:val="0"/>
          <w:iCs w:val="0"/>
          <w:color w:val="000000" w:themeColor="text1" w:themeTint="FF" w:themeShade="FF"/>
          <w:sz w:val="22"/>
          <w:szCs w:val="22"/>
          <w:highlight w:val="yellow"/>
        </w:rPr>
        <w:t xml:space="preserve"> of </w:t>
      </w:r>
      <w:r w:rsidRPr="1EE82EF1" w:rsidR="0946A029">
        <w:rPr>
          <w:rFonts w:ascii="Aptos" w:hAnsi="Aptos" w:eastAsia="Aptos" w:cs="Aptos" w:asciiTheme="minorAscii" w:hAnsiTheme="minorAscii" w:eastAsiaTheme="minorAscii" w:cstheme="minorAscii"/>
          <w:b w:val="0"/>
          <w:bCs w:val="0"/>
          <w:i w:val="0"/>
          <w:iCs w:val="0"/>
          <w:color w:val="000000" w:themeColor="text1" w:themeTint="FF" w:themeShade="FF"/>
          <w:sz w:val="22"/>
          <w:szCs w:val="22"/>
          <w:highlight w:val="yellow"/>
        </w:rPr>
        <w:t xml:space="preserve">projects or initiatives this role will work on. </w:t>
      </w:r>
      <w:r w:rsidRPr="1EE82EF1" w:rsidR="2D99A526">
        <w:rPr>
          <w:rFonts w:ascii="Aptos" w:hAnsi="Aptos" w:eastAsia="Aptos" w:cs="Aptos" w:asciiTheme="minorAscii" w:hAnsiTheme="minorAscii" w:eastAsiaTheme="minorAscii" w:cstheme="minorAscii"/>
          <w:b w:val="0"/>
          <w:bCs w:val="0"/>
          <w:i w:val="0"/>
          <w:iCs w:val="0"/>
          <w:color w:val="000000" w:themeColor="text1" w:themeTint="FF" w:themeShade="FF"/>
          <w:sz w:val="22"/>
          <w:szCs w:val="22"/>
          <w:highlight w:val="yellow"/>
        </w:rPr>
        <w:t>It should introduce the bullets below.</w:t>
      </w:r>
      <w:r w:rsidRPr="1EE82EF1" w:rsidR="295B9090">
        <w:rPr>
          <w:rFonts w:ascii="Aptos" w:hAnsi="Aptos" w:eastAsia="Aptos" w:cs="Aptos" w:asciiTheme="minorAscii" w:hAnsiTheme="minorAscii" w:eastAsiaTheme="minorAscii" w:cstheme="minorAscii"/>
          <w:b w:val="0"/>
          <w:bCs w:val="0"/>
          <w:i w:val="0"/>
          <w:iCs w:val="0"/>
          <w:color w:val="000000" w:themeColor="text1" w:themeTint="FF" w:themeShade="FF"/>
          <w:sz w:val="22"/>
          <w:szCs w:val="22"/>
          <w:highlight w:val="yellow"/>
        </w:rPr>
        <w:t>]</w:t>
      </w:r>
    </w:p>
    <w:p w:rsidR="00F14C7C" w:rsidP="1EE82EF1" w:rsidRDefault="48271A6E" w14:paraId="23D5F016" w14:textId="0D8989DB">
      <w:pPr>
        <w:pStyle w:val="Heading2"/>
        <w:spacing w:before="40" w:after="0" w:line="259" w:lineRule="auto"/>
        <w:rPr>
          <w:rFonts w:ascii="Aptos" w:hAnsi="Aptos" w:eastAsia="Aptos" w:cs="Aptos" w:asciiTheme="minorAscii" w:hAnsiTheme="minorAscii" w:eastAsiaTheme="minorAscii" w:cstheme="minorAscii"/>
          <w:sz w:val="32"/>
          <w:szCs w:val="32"/>
        </w:rPr>
      </w:pPr>
      <w:r w:rsidRPr="1EE82EF1" w:rsidR="03CA5021">
        <w:rPr>
          <w:rFonts w:ascii="Aptos" w:hAnsi="Aptos" w:eastAsia="Aptos" w:cs="Aptos" w:asciiTheme="minorAscii" w:hAnsiTheme="minorAscii" w:eastAsiaTheme="minorAscii" w:cstheme="minorAscii"/>
          <w:color w:val="2F5496"/>
          <w:sz w:val="32"/>
          <w:szCs w:val="32"/>
        </w:rPr>
        <w:t>Responsibilities</w:t>
      </w:r>
    </w:p>
    <w:p w:rsidR="00F14C7C" w:rsidP="1EE82EF1" w:rsidRDefault="0F11DBE8" w14:paraId="65F39A02" w14:textId="763F7112">
      <w:pPr>
        <w:pStyle w:val="ListParagraph"/>
        <w:numPr>
          <w:ilvl w:val="0"/>
          <w:numId w:val="2"/>
        </w:numPr>
        <w:spacing w:line="259" w:lineRule="auto"/>
        <w:ind w:left="360"/>
        <w:rPr>
          <w:rFonts w:ascii="Aptos" w:hAnsi="Aptos" w:eastAsia="Aptos" w:cs="Aptos" w:asciiTheme="minorAscii" w:hAnsiTheme="minorAscii" w:eastAsiaTheme="minorAscii" w:cstheme="minorAscii"/>
          <w:color w:val="000000" w:themeColor="text1"/>
          <w:sz w:val="22"/>
          <w:szCs w:val="22"/>
        </w:rPr>
      </w:pPr>
      <w:r w:rsidRPr="1EE82EF1" w:rsidR="0F11DBE8">
        <w:rPr>
          <w:rFonts w:ascii="Aptos" w:hAnsi="Aptos" w:eastAsia="Aptos" w:cs="Aptos" w:asciiTheme="minorAscii" w:hAnsiTheme="minorAscii" w:eastAsiaTheme="minorAscii" w:cstheme="minorAscii"/>
          <w:b w:val="1"/>
          <w:bCs w:val="1"/>
          <w:color w:val="000000" w:themeColor="text1" w:themeTint="FF" w:themeShade="FF"/>
          <w:sz w:val="22"/>
          <w:szCs w:val="22"/>
        </w:rPr>
        <w:t>Envision end-to-end experiences</w:t>
      </w:r>
      <w:r w:rsidRPr="1EE82EF1" w:rsidR="0F11DBE8">
        <w:rPr>
          <w:rFonts w:ascii="Aptos" w:hAnsi="Aptos" w:eastAsia="Aptos" w:cs="Aptos" w:asciiTheme="minorAscii" w:hAnsiTheme="minorAscii" w:eastAsiaTheme="minorAscii" w:cstheme="minorAscii"/>
          <w:color w:val="000000" w:themeColor="text1" w:themeTint="FF" w:themeShade="FF"/>
          <w:sz w:val="22"/>
          <w:szCs w:val="22"/>
        </w:rPr>
        <w:t xml:space="preserve"> that blend digital</w:t>
      </w:r>
      <w:r w:rsidRPr="1EE82EF1" w:rsidR="15DE40E0">
        <w:rPr>
          <w:rFonts w:ascii="Aptos" w:hAnsi="Aptos" w:eastAsia="Aptos" w:cs="Aptos" w:asciiTheme="minorAscii" w:hAnsiTheme="minorAscii" w:eastAsiaTheme="minorAscii" w:cstheme="minorAscii"/>
          <w:color w:val="000000" w:themeColor="text1" w:themeTint="FF" w:themeShade="FF"/>
          <w:sz w:val="22"/>
          <w:szCs w:val="22"/>
        </w:rPr>
        <w:t xml:space="preserve"> and in-person</w:t>
      </w:r>
      <w:r w:rsidRPr="1EE82EF1" w:rsidR="0F11DBE8">
        <w:rPr>
          <w:rFonts w:ascii="Aptos" w:hAnsi="Aptos" w:eastAsia="Aptos" w:cs="Aptos" w:asciiTheme="minorAscii" w:hAnsiTheme="minorAscii" w:eastAsiaTheme="minorAscii" w:cstheme="minorAscii"/>
          <w:color w:val="000000" w:themeColor="text1" w:themeTint="FF" w:themeShade="FF"/>
          <w:sz w:val="22"/>
          <w:szCs w:val="22"/>
        </w:rPr>
        <w:t xml:space="preserve"> touchpoints</w:t>
      </w:r>
      <w:r w:rsidRPr="1EE82EF1" w:rsidR="2FBE420C">
        <w:rPr>
          <w:rFonts w:ascii="Aptos" w:hAnsi="Aptos" w:eastAsia="Aptos" w:cs="Aptos" w:asciiTheme="minorAscii" w:hAnsiTheme="minorAscii" w:eastAsiaTheme="minorAscii" w:cstheme="minorAscii"/>
          <w:color w:val="000000" w:themeColor="text1" w:themeTint="FF" w:themeShade="FF"/>
          <w:sz w:val="22"/>
          <w:szCs w:val="22"/>
        </w:rPr>
        <w:t>. Design, test, and refine.</w:t>
      </w:r>
    </w:p>
    <w:p w:rsidR="00F14C7C" w:rsidP="1EE82EF1" w:rsidRDefault="44AADD58" w14:paraId="68537470" w14:textId="5836AAA2">
      <w:pPr>
        <w:pStyle w:val="ListParagraph"/>
        <w:numPr>
          <w:ilvl w:val="0"/>
          <w:numId w:val="2"/>
        </w:numPr>
        <w:spacing w:line="259" w:lineRule="auto"/>
        <w:ind w:left="360"/>
        <w:rPr>
          <w:rFonts w:ascii="Aptos" w:hAnsi="Aptos" w:eastAsia="Aptos" w:cs="Aptos" w:asciiTheme="minorAscii" w:hAnsiTheme="minorAscii" w:eastAsiaTheme="minorAscii" w:cstheme="minorAscii"/>
          <w:color w:val="000000" w:themeColor="text1"/>
        </w:rPr>
      </w:pPr>
      <w:r w:rsidRPr="1EE82EF1" w:rsidR="44AADD58">
        <w:rPr>
          <w:rFonts w:ascii="Aptos" w:hAnsi="Aptos" w:eastAsia="Aptos" w:cs="Aptos" w:asciiTheme="minorAscii" w:hAnsiTheme="minorAscii" w:eastAsiaTheme="minorAscii" w:cstheme="minorAscii"/>
          <w:color w:val="000000" w:themeColor="text1" w:themeTint="FF" w:themeShade="FF"/>
          <w:sz w:val="22"/>
          <w:szCs w:val="22"/>
        </w:rPr>
        <w:t xml:space="preserve">Find ways to </w:t>
      </w:r>
      <w:r w:rsidRPr="1EE82EF1" w:rsidR="44AADD58">
        <w:rPr>
          <w:rFonts w:ascii="Aptos" w:hAnsi="Aptos" w:eastAsia="Aptos" w:cs="Aptos" w:asciiTheme="minorAscii" w:hAnsiTheme="minorAscii" w:eastAsiaTheme="minorAscii" w:cstheme="minorAscii"/>
          <w:b w:val="1"/>
          <w:bCs w:val="1"/>
          <w:color w:val="000000" w:themeColor="text1" w:themeTint="FF" w:themeShade="FF"/>
          <w:sz w:val="22"/>
          <w:szCs w:val="22"/>
        </w:rPr>
        <w:t>transform service delivery</w:t>
      </w:r>
      <w:r w:rsidRPr="1EE82EF1" w:rsidR="44AADD58">
        <w:rPr>
          <w:rFonts w:ascii="Aptos" w:hAnsi="Aptos" w:eastAsia="Aptos" w:cs="Aptos" w:asciiTheme="minorAscii" w:hAnsiTheme="minorAscii" w:eastAsiaTheme="minorAscii" w:cstheme="minorAscii"/>
          <w:color w:val="000000" w:themeColor="text1" w:themeTint="FF" w:themeShade="FF"/>
          <w:sz w:val="22"/>
          <w:szCs w:val="22"/>
        </w:rPr>
        <w:t xml:space="preserve"> to improve the experiences of our constituents.</w:t>
      </w:r>
    </w:p>
    <w:p w:rsidR="00F14C7C" w:rsidP="1EE82EF1" w:rsidRDefault="0F11DBE8" w14:paraId="1041F2FE" w14:textId="5AD51ACB">
      <w:pPr>
        <w:pStyle w:val="ListParagraph"/>
        <w:numPr>
          <w:ilvl w:val="0"/>
          <w:numId w:val="2"/>
        </w:numPr>
        <w:spacing w:line="259" w:lineRule="auto"/>
        <w:ind w:left="360"/>
        <w:rPr>
          <w:rFonts w:ascii="Aptos" w:hAnsi="Aptos" w:eastAsia="Aptos" w:cs="Aptos" w:asciiTheme="minorAscii" w:hAnsiTheme="minorAscii" w:eastAsiaTheme="minorAscii" w:cstheme="minorAscii"/>
          <w:color w:val="000000" w:themeColor="text1"/>
          <w:sz w:val="22"/>
          <w:szCs w:val="22"/>
        </w:rPr>
      </w:pPr>
      <w:r w:rsidRPr="1EE82EF1" w:rsidR="0F11DBE8">
        <w:rPr>
          <w:rFonts w:ascii="Aptos" w:hAnsi="Aptos" w:eastAsia="Aptos" w:cs="Aptos" w:asciiTheme="minorAscii" w:hAnsiTheme="minorAscii" w:eastAsiaTheme="minorAscii" w:cstheme="minorAscii"/>
          <w:color w:val="000000" w:themeColor="text1" w:themeTint="FF" w:themeShade="FF"/>
          <w:sz w:val="22"/>
          <w:szCs w:val="22"/>
        </w:rPr>
        <w:t>Create</w:t>
      </w:r>
      <w:r w:rsidRPr="1EE82EF1" w:rsidR="3232F6A0">
        <w:rPr>
          <w:rFonts w:ascii="Aptos" w:hAnsi="Aptos" w:eastAsia="Aptos" w:cs="Aptos" w:asciiTheme="minorAscii" w:hAnsiTheme="minorAscii" w:eastAsiaTheme="minorAscii" w:cstheme="minorAscii"/>
          <w:color w:val="000000" w:themeColor="text1" w:themeTint="FF" w:themeShade="FF"/>
          <w:sz w:val="22"/>
          <w:szCs w:val="22"/>
        </w:rPr>
        <w:t xml:space="preserve"> </w:t>
      </w:r>
      <w:r w:rsidRPr="1EE82EF1" w:rsidR="0F11DBE8">
        <w:rPr>
          <w:rFonts w:ascii="Aptos" w:hAnsi="Aptos" w:eastAsia="Aptos" w:cs="Aptos" w:asciiTheme="minorAscii" w:hAnsiTheme="minorAscii" w:eastAsiaTheme="minorAscii" w:cstheme="minorAscii"/>
          <w:b w:val="1"/>
          <w:bCs w:val="1"/>
          <w:color w:val="000000" w:themeColor="text1" w:themeTint="FF" w:themeShade="FF"/>
          <w:sz w:val="22"/>
          <w:szCs w:val="22"/>
        </w:rPr>
        <w:t>service design artifacts (</w:t>
      </w:r>
      <w:r w:rsidRPr="1EE82EF1" w:rsidR="0F11DBE8">
        <w:rPr>
          <w:rFonts w:ascii="Aptos" w:hAnsi="Aptos" w:eastAsia="Aptos" w:cs="Aptos" w:asciiTheme="minorAscii" w:hAnsiTheme="minorAscii" w:eastAsiaTheme="minorAscii" w:cstheme="minorAscii"/>
          <w:b w:val="1"/>
          <w:bCs w:val="1"/>
          <w:color w:val="000000" w:themeColor="text1" w:themeTint="FF" w:themeShade="FF"/>
          <w:sz w:val="22"/>
          <w:szCs w:val="22"/>
        </w:rPr>
        <w:t>e</w:t>
      </w:r>
      <w:r w:rsidRPr="1EE82EF1" w:rsidR="0F11DBE8">
        <w:rPr>
          <w:rFonts w:ascii="Aptos" w:hAnsi="Aptos" w:eastAsia="Aptos" w:cs="Aptos" w:asciiTheme="minorAscii" w:hAnsiTheme="minorAscii" w:eastAsiaTheme="minorAscii" w:cstheme="minorAscii"/>
          <w:color w:val="000000" w:themeColor="text1" w:themeTint="FF" w:themeShade="FF"/>
          <w:sz w:val="22"/>
          <w:szCs w:val="22"/>
        </w:rPr>
        <w:t>.g.</w:t>
      </w:r>
      <w:r w:rsidRPr="1EE82EF1" w:rsidR="0F11DBE8">
        <w:rPr>
          <w:rFonts w:ascii="Aptos" w:hAnsi="Aptos" w:eastAsia="Aptos" w:cs="Aptos" w:asciiTheme="minorAscii" w:hAnsiTheme="minorAscii" w:eastAsiaTheme="minorAscii" w:cstheme="minorAscii"/>
          <w:color w:val="000000" w:themeColor="text1" w:themeTint="FF" w:themeShade="FF"/>
          <w:sz w:val="22"/>
          <w:szCs w:val="22"/>
        </w:rPr>
        <w:t xml:space="preserve"> customer journey maps, scenarios, experience models, narratives, etc.) to </w:t>
      </w:r>
      <w:r w:rsidRPr="1EE82EF1" w:rsidR="64A28D75">
        <w:rPr>
          <w:rFonts w:ascii="Aptos" w:hAnsi="Aptos" w:eastAsia="Aptos" w:cs="Aptos" w:asciiTheme="minorAscii" w:hAnsiTheme="minorAscii" w:eastAsiaTheme="minorAscii" w:cstheme="minorAscii"/>
          <w:color w:val="000000" w:themeColor="text1" w:themeTint="FF" w:themeShade="FF"/>
          <w:sz w:val="22"/>
          <w:szCs w:val="22"/>
        </w:rPr>
        <w:t xml:space="preserve">help the team understand </w:t>
      </w:r>
      <w:r w:rsidRPr="1EE82EF1" w:rsidR="0F11DBE8">
        <w:rPr>
          <w:rFonts w:ascii="Aptos" w:hAnsi="Aptos" w:eastAsia="Aptos" w:cs="Aptos" w:asciiTheme="minorAscii" w:hAnsiTheme="minorAscii" w:eastAsiaTheme="minorAscii" w:cstheme="minorAscii"/>
          <w:color w:val="000000" w:themeColor="text1" w:themeTint="FF" w:themeShade="FF"/>
          <w:sz w:val="22"/>
          <w:szCs w:val="22"/>
        </w:rPr>
        <w:t xml:space="preserve">constituent experiences </w:t>
      </w:r>
    </w:p>
    <w:p w:rsidR="00F14C7C" w:rsidP="1EE82EF1" w:rsidRDefault="0D2FAF69" w14:paraId="50AF517C" w14:textId="071674CD">
      <w:pPr>
        <w:pStyle w:val="ListParagraph"/>
        <w:numPr>
          <w:ilvl w:val="0"/>
          <w:numId w:val="2"/>
        </w:numPr>
        <w:spacing w:line="259" w:lineRule="auto"/>
        <w:ind w:left="360"/>
        <w:rPr>
          <w:rFonts w:ascii="Aptos" w:hAnsi="Aptos" w:eastAsia="Aptos" w:cs="Aptos" w:asciiTheme="minorAscii" w:hAnsiTheme="minorAscii" w:eastAsiaTheme="minorAscii" w:cstheme="minorAscii"/>
          <w:color w:val="000000" w:themeColor="text1"/>
          <w:sz w:val="22"/>
          <w:szCs w:val="22"/>
        </w:rPr>
      </w:pPr>
      <w:r w:rsidRPr="1EE82EF1" w:rsidR="4B60B204">
        <w:rPr>
          <w:rFonts w:ascii="Aptos" w:hAnsi="Aptos" w:eastAsia="Aptos" w:cs="Aptos" w:asciiTheme="minorAscii" w:hAnsiTheme="minorAscii" w:eastAsiaTheme="minorAscii" w:cstheme="minorAscii"/>
          <w:b w:val="1"/>
          <w:bCs w:val="1"/>
          <w:color w:val="000000" w:themeColor="text1" w:themeTint="FF" w:themeShade="FF"/>
          <w:sz w:val="22"/>
          <w:szCs w:val="22"/>
        </w:rPr>
        <w:t>Collaborate</w:t>
      </w:r>
      <w:r w:rsidRPr="1EE82EF1" w:rsidR="4B60B204">
        <w:rPr>
          <w:rFonts w:ascii="Aptos" w:hAnsi="Aptos" w:eastAsia="Aptos" w:cs="Aptos" w:asciiTheme="minorAscii" w:hAnsiTheme="minorAscii" w:eastAsiaTheme="minorAscii" w:cstheme="minorAscii"/>
          <w:color w:val="000000" w:themeColor="text1" w:themeTint="FF" w:themeShade="FF"/>
          <w:sz w:val="22"/>
          <w:szCs w:val="22"/>
        </w:rPr>
        <w:t xml:space="preserve"> with experience designers, researchers, engineers, product managers, service providers, and constituents.</w:t>
      </w:r>
    </w:p>
    <w:p w:rsidR="212527E7" w:rsidP="1EE82EF1" w:rsidRDefault="212527E7" w14:paraId="05B2565D" w14:textId="4890133F">
      <w:pPr>
        <w:pStyle w:val="ListParagraph"/>
        <w:numPr>
          <w:ilvl w:val="0"/>
          <w:numId w:val="2"/>
        </w:numPr>
        <w:spacing w:line="259" w:lineRule="auto"/>
        <w:ind w:left="360"/>
        <w:rPr>
          <w:rFonts w:ascii="Aptos" w:hAnsi="Aptos" w:eastAsia="Aptos" w:cs="Aptos" w:asciiTheme="minorAscii" w:hAnsiTheme="minorAscii" w:eastAsiaTheme="minorAscii" w:cstheme="minorAscii"/>
          <w:color w:val="000000" w:themeColor="text1"/>
          <w:sz w:val="22"/>
          <w:szCs w:val="22"/>
        </w:rPr>
      </w:pPr>
      <w:r w:rsidRPr="1EE82EF1" w:rsidR="212527E7">
        <w:rPr>
          <w:rFonts w:ascii="Aptos" w:hAnsi="Aptos" w:eastAsia="Aptos" w:cs="Aptos" w:asciiTheme="minorAscii" w:hAnsiTheme="minorAscii" w:eastAsiaTheme="minorAscii" w:cstheme="minorAscii"/>
          <w:b w:val="1"/>
          <w:bCs w:val="1"/>
          <w:color w:val="000000" w:themeColor="text1" w:themeTint="FF" w:themeShade="FF"/>
          <w:sz w:val="22"/>
          <w:szCs w:val="22"/>
        </w:rPr>
        <w:t xml:space="preserve">Contribute to </w:t>
      </w:r>
      <w:r w:rsidRPr="1EE82EF1" w:rsidR="30AFFA28">
        <w:rPr>
          <w:rFonts w:ascii="Aptos" w:hAnsi="Aptos" w:eastAsia="Aptos" w:cs="Aptos" w:asciiTheme="minorAscii" w:hAnsiTheme="minorAscii" w:eastAsiaTheme="minorAscii" w:cstheme="minorAscii"/>
          <w:b w:val="1"/>
          <w:bCs w:val="1"/>
          <w:color w:val="000000" w:themeColor="text1" w:themeTint="FF" w:themeShade="FF"/>
          <w:sz w:val="22"/>
          <w:szCs w:val="22"/>
        </w:rPr>
        <w:t>roadmap development</w:t>
      </w:r>
      <w:r w:rsidRPr="1EE82EF1" w:rsidR="30AFFA28">
        <w:rPr>
          <w:rFonts w:ascii="Aptos" w:hAnsi="Aptos" w:eastAsia="Aptos" w:cs="Aptos" w:asciiTheme="minorAscii" w:hAnsiTheme="minorAscii" w:eastAsiaTheme="minorAscii" w:cstheme="minorAscii"/>
          <w:color w:val="000000" w:themeColor="text1" w:themeTint="FF" w:themeShade="FF"/>
          <w:sz w:val="22"/>
          <w:szCs w:val="22"/>
        </w:rPr>
        <w:t xml:space="preserve"> and help us develop an experience strategy</w:t>
      </w:r>
    </w:p>
    <w:p w:rsidR="30AFFA28" w:rsidP="1EE82EF1" w:rsidRDefault="30AFFA28" w14:paraId="0988DB27" w14:textId="04E93C1C">
      <w:pPr>
        <w:pStyle w:val="ListParagraph"/>
        <w:numPr>
          <w:ilvl w:val="0"/>
          <w:numId w:val="2"/>
        </w:numPr>
        <w:spacing w:line="259" w:lineRule="auto"/>
        <w:ind w:left="360"/>
        <w:rPr>
          <w:rFonts w:ascii="Aptos" w:hAnsi="Aptos" w:eastAsia="Aptos" w:cs="Aptos" w:asciiTheme="minorAscii" w:hAnsiTheme="minorAscii" w:eastAsiaTheme="minorAscii" w:cstheme="minorAscii"/>
          <w:color w:val="000000" w:themeColor="text1"/>
          <w:sz w:val="22"/>
          <w:szCs w:val="22"/>
        </w:rPr>
      </w:pPr>
      <w:r w:rsidRPr="1EE82EF1" w:rsidR="30AFFA28">
        <w:rPr>
          <w:rFonts w:ascii="Aptos" w:hAnsi="Aptos" w:eastAsia="Aptos" w:cs="Aptos" w:asciiTheme="minorAscii" w:hAnsiTheme="minorAscii" w:eastAsiaTheme="minorAscii" w:cstheme="minorAscii"/>
          <w:color w:val="000000" w:themeColor="text1" w:themeTint="FF" w:themeShade="FF"/>
          <w:sz w:val="22"/>
          <w:szCs w:val="22"/>
        </w:rPr>
        <w:t xml:space="preserve">Help us grow our </w:t>
      </w:r>
      <w:r w:rsidRPr="1EE82EF1" w:rsidR="198F1DBA">
        <w:rPr>
          <w:rFonts w:ascii="Aptos" w:hAnsi="Aptos" w:eastAsia="Aptos" w:cs="Aptos" w:asciiTheme="minorAscii" w:hAnsiTheme="minorAscii" w:eastAsiaTheme="minorAscii" w:cstheme="minorAscii"/>
          <w:b w:val="1"/>
          <w:bCs w:val="1"/>
          <w:color w:val="000000" w:themeColor="text1" w:themeTint="FF" w:themeShade="FF"/>
          <w:sz w:val="22"/>
          <w:szCs w:val="22"/>
        </w:rPr>
        <w:t>s</w:t>
      </w:r>
      <w:r w:rsidRPr="1EE82EF1" w:rsidR="30AFFA28">
        <w:rPr>
          <w:rFonts w:ascii="Aptos" w:hAnsi="Aptos" w:eastAsia="Aptos" w:cs="Aptos" w:asciiTheme="minorAscii" w:hAnsiTheme="minorAscii" w:eastAsiaTheme="minorAscii" w:cstheme="minorAscii"/>
          <w:b w:val="1"/>
          <w:bCs w:val="1"/>
          <w:color w:val="000000" w:themeColor="text1" w:themeTint="FF" w:themeShade="FF"/>
          <w:sz w:val="22"/>
          <w:szCs w:val="22"/>
        </w:rPr>
        <w:t xml:space="preserve">ervice </w:t>
      </w:r>
      <w:r w:rsidRPr="1EE82EF1" w:rsidR="19F80567">
        <w:rPr>
          <w:rFonts w:ascii="Aptos" w:hAnsi="Aptos" w:eastAsia="Aptos" w:cs="Aptos" w:asciiTheme="minorAscii" w:hAnsiTheme="minorAscii" w:eastAsiaTheme="minorAscii" w:cstheme="minorAscii"/>
          <w:b w:val="1"/>
          <w:bCs w:val="1"/>
          <w:color w:val="000000" w:themeColor="text1" w:themeTint="FF" w:themeShade="FF"/>
          <w:sz w:val="22"/>
          <w:szCs w:val="22"/>
        </w:rPr>
        <w:t>d</w:t>
      </w:r>
      <w:r w:rsidRPr="1EE82EF1" w:rsidR="30AFFA28">
        <w:rPr>
          <w:rFonts w:ascii="Aptos" w:hAnsi="Aptos" w:eastAsia="Aptos" w:cs="Aptos" w:asciiTheme="minorAscii" w:hAnsiTheme="minorAscii" w:eastAsiaTheme="minorAscii" w:cstheme="minorAscii"/>
          <w:b w:val="1"/>
          <w:bCs w:val="1"/>
          <w:color w:val="000000" w:themeColor="text1" w:themeTint="FF" w:themeShade="FF"/>
          <w:sz w:val="22"/>
          <w:szCs w:val="22"/>
        </w:rPr>
        <w:t>esign practice</w:t>
      </w:r>
      <w:r w:rsidRPr="1EE82EF1" w:rsidR="30AFFA28">
        <w:rPr>
          <w:rFonts w:ascii="Aptos" w:hAnsi="Aptos" w:eastAsia="Aptos" w:cs="Aptos" w:asciiTheme="minorAscii" w:hAnsiTheme="minorAscii" w:eastAsiaTheme="minorAscii" w:cstheme="minorAscii"/>
          <w:color w:val="000000" w:themeColor="text1" w:themeTint="FF" w:themeShade="FF"/>
          <w:sz w:val="22"/>
          <w:szCs w:val="22"/>
        </w:rPr>
        <w:t xml:space="preserve">: Define best practices, mentor others, and </w:t>
      </w:r>
      <w:r w:rsidRPr="1EE82EF1" w:rsidR="30AFFA28">
        <w:rPr>
          <w:rFonts w:ascii="Aptos" w:hAnsi="Aptos" w:eastAsia="Aptos" w:cs="Aptos" w:asciiTheme="minorAscii" w:hAnsiTheme="minorAscii" w:eastAsiaTheme="minorAscii" w:cstheme="minorAscii"/>
          <w:color w:val="000000" w:themeColor="text1" w:themeTint="FF" w:themeShade="FF"/>
          <w:sz w:val="22"/>
          <w:szCs w:val="22"/>
        </w:rPr>
        <w:t>facilitate</w:t>
      </w:r>
      <w:r w:rsidRPr="1EE82EF1" w:rsidR="30AFFA28">
        <w:rPr>
          <w:rFonts w:ascii="Aptos" w:hAnsi="Aptos" w:eastAsia="Aptos" w:cs="Aptos" w:asciiTheme="minorAscii" w:hAnsiTheme="minorAscii" w:eastAsiaTheme="minorAscii" w:cstheme="minorAscii"/>
          <w:color w:val="000000" w:themeColor="text1" w:themeTint="FF" w:themeShade="FF"/>
          <w:sz w:val="22"/>
          <w:szCs w:val="22"/>
        </w:rPr>
        <w:t xml:space="preserve"> learning</w:t>
      </w:r>
    </w:p>
    <w:p w:rsidR="30AFFA28" w:rsidP="1EE82EF1" w:rsidRDefault="30AFFA28" w14:paraId="224B4F11" w14:textId="1639D75B">
      <w:pPr>
        <w:pStyle w:val="ListParagraph"/>
        <w:numPr>
          <w:ilvl w:val="0"/>
          <w:numId w:val="2"/>
        </w:numPr>
        <w:spacing w:line="259" w:lineRule="auto"/>
        <w:ind w:left="360"/>
        <w:rPr>
          <w:rFonts w:ascii="Aptos" w:hAnsi="Aptos" w:eastAsia="Aptos" w:cs="Aptos" w:asciiTheme="minorAscii" w:hAnsiTheme="minorAscii" w:eastAsiaTheme="minorAscii" w:cstheme="minorAscii"/>
          <w:b w:val="1"/>
          <w:bCs w:val="1"/>
          <w:color w:val="000000" w:themeColor="text1"/>
          <w:sz w:val="22"/>
          <w:szCs w:val="22"/>
        </w:rPr>
      </w:pPr>
      <w:r w:rsidRPr="1EE82EF1" w:rsidR="5BCBAB52">
        <w:rPr>
          <w:rFonts w:ascii="Aptos" w:hAnsi="Aptos" w:eastAsia="Aptos" w:cs="Aptos" w:asciiTheme="minorAscii" w:hAnsiTheme="minorAscii" w:eastAsiaTheme="minorAscii" w:cstheme="minorAscii"/>
          <w:color w:val="000000" w:themeColor="text1" w:themeTint="FF" w:themeShade="FF"/>
          <w:sz w:val="22"/>
          <w:szCs w:val="22"/>
        </w:rPr>
        <w:t xml:space="preserve">Encourage people you collaborate with to adopt a </w:t>
      </w:r>
      <w:r w:rsidRPr="1EE82EF1" w:rsidR="5BCBAB52">
        <w:rPr>
          <w:rFonts w:ascii="Aptos" w:hAnsi="Aptos" w:eastAsia="Aptos" w:cs="Aptos" w:asciiTheme="minorAscii" w:hAnsiTheme="minorAscii" w:eastAsiaTheme="minorAscii" w:cstheme="minorAscii"/>
          <w:b w:val="1"/>
          <w:bCs w:val="1"/>
          <w:color w:val="000000" w:themeColor="text1" w:themeTint="FF" w:themeShade="FF"/>
          <w:sz w:val="22"/>
          <w:szCs w:val="22"/>
        </w:rPr>
        <w:t>constituent-centered mindset</w:t>
      </w:r>
    </w:p>
    <w:p w:rsidR="44BDC118" w:rsidP="1EE82EF1" w:rsidRDefault="44BDC118" w14:paraId="55D20CD5" w14:textId="258C8C8C">
      <w:pPr>
        <w:pStyle w:val="ListParagraph"/>
        <w:numPr>
          <w:ilvl w:val="0"/>
          <w:numId w:val="2"/>
        </w:numPr>
        <w:spacing w:line="259" w:lineRule="auto"/>
        <w:ind w:left="360"/>
        <w:rPr>
          <w:rFonts w:ascii="Aptos" w:hAnsi="Aptos" w:eastAsia="Aptos" w:cs="Aptos" w:asciiTheme="minorAscii" w:hAnsiTheme="minorAscii" w:eastAsiaTheme="minorAscii" w:cstheme="minorAscii"/>
          <w:color w:val="000000" w:themeColor="text1" w:themeTint="FF" w:themeShade="FF"/>
          <w:sz w:val="24"/>
          <w:szCs w:val="24"/>
          <w:highlight w:val="yellow"/>
        </w:rPr>
      </w:pPr>
      <w:r w:rsidRPr="1EE82EF1" w:rsidR="44BDC118">
        <w:rPr>
          <w:rFonts w:ascii="Aptos" w:hAnsi="Aptos" w:eastAsia="Aptos" w:cs="Aptos" w:asciiTheme="minorAscii" w:hAnsiTheme="minorAscii" w:eastAsiaTheme="minorAscii" w:cstheme="minorAscii"/>
          <w:color w:val="000000" w:themeColor="text1" w:themeTint="FF" w:themeShade="FF"/>
          <w:sz w:val="22"/>
          <w:szCs w:val="22"/>
          <w:highlight w:val="yellow"/>
        </w:rPr>
        <w:t xml:space="preserve">[Add any </w:t>
      </w:r>
      <w:r w:rsidRPr="1EE82EF1" w:rsidR="44BDC118">
        <w:rPr>
          <w:rFonts w:ascii="Aptos" w:hAnsi="Aptos" w:eastAsia="Aptos" w:cs="Aptos" w:asciiTheme="minorAscii" w:hAnsiTheme="minorAscii" w:eastAsiaTheme="minorAscii" w:cstheme="minorAscii"/>
          <w:color w:val="000000" w:themeColor="text1" w:themeTint="FF" w:themeShade="FF"/>
          <w:sz w:val="22"/>
          <w:szCs w:val="22"/>
          <w:highlight w:val="yellow"/>
        </w:rPr>
        <w:t>additional</w:t>
      </w:r>
      <w:r w:rsidRPr="1EE82EF1" w:rsidR="44BDC118">
        <w:rPr>
          <w:rFonts w:ascii="Aptos" w:hAnsi="Aptos" w:eastAsia="Aptos" w:cs="Aptos" w:asciiTheme="minorAscii" w:hAnsiTheme="minorAscii" w:eastAsiaTheme="minorAscii" w:cstheme="minorAscii"/>
          <w:color w:val="000000" w:themeColor="text1" w:themeTint="FF" w:themeShade="FF"/>
          <w:sz w:val="22"/>
          <w:szCs w:val="22"/>
          <w:highlight w:val="yellow"/>
        </w:rPr>
        <w:t xml:space="preserve"> responsibilities that are critical for your work and remove any that </w:t>
      </w:r>
      <w:r w:rsidRPr="1EE82EF1" w:rsidR="44BDC118">
        <w:rPr>
          <w:rFonts w:ascii="Aptos" w:hAnsi="Aptos" w:eastAsia="Aptos" w:cs="Aptos" w:asciiTheme="minorAscii" w:hAnsiTheme="minorAscii" w:eastAsiaTheme="minorAscii" w:cstheme="minorAscii"/>
          <w:color w:val="000000" w:themeColor="text1" w:themeTint="FF" w:themeShade="FF"/>
          <w:sz w:val="22"/>
          <w:szCs w:val="22"/>
          <w:highlight w:val="yellow"/>
        </w:rPr>
        <w:t>don’t</w:t>
      </w:r>
      <w:r w:rsidRPr="1EE82EF1" w:rsidR="44BDC118">
        <w:rPr>
          <w:rFonts w:ascii="Aptos" w:hAnsi="Aptos" w:eastAsia="Aptos" w:cs="Aptos" w:asciiTheme="minorAscii" w:hAnsiTheme="minorAscii" w:eastAsiaTheme="minorAscii" w:cstheme="minorAscii"/>
          <w:color w:val="000000" w:themeColor="text1" w:themeTint="FF" w:themeShade="FF"/>
          <w:sz w:val="22"/>
          <w:szCs w:val="22"/>
          <w:highlight w:val="yellow"/>
        </w:rPr>
        <w:t xml:space="preserve"> fit your context]</w:t>
      </w:r>
    </w:p>
    <w:p w:rsidR="35F77C91" w:rsidP="1EE82EF1" w:rsidRDefault="35F77C91" w14:paraId="6499636F" w14:textId="7035578F">
      <w:pPr>
        <w:pStyle w:val="Heading2"/>
        <w:spacing w:before="40" w:after="0" w:line="259" w:lineRule="auto"/>
        <w:rPr>
          <w:rFonts w:ascii="Aptos" w:hAnsi="Aptos" w:eastAsia="Aptos" w:cs="Aptos" w:asciiTheme="minorAscii" w:hAnsiTheme="minorAscii" w:eastAsiaTheme="minorAscii" w:cstheme="minorAscii"/>
          <w:color w:val="2F5496"/>
          <w:sz w:val="32"/>
          <w:szCs w:val="32"/>
        </w:rPr>
      </w:pPr>
      <w:r w:rsidRPr="1EE82EF1" w:rsidR="35F77C91">
        <w:rPr>
          <w:rFonts w:ascii="Aptos" w:hAnsi="Aptos" w:eastAsia="Aptos" w:cs="Aptos" w:asciiTheme="minorAscii" w:hAnsiTheme="minorAscii" w:eastAsiaTheme="minorAscii" w:cstheme="minorAscii"/>
          <w:color w:val="2F5496"/>
          <w:sz w:val="32"/>
          <w:szCs w:val="32"/>
        </w:rPr>
        <w:t>Preferred Knowledge and Skills</w:t>
      </w:r>
    </w:p>
    <w:p w:rsidR="00F14C7C" w:rsidP="1EE82EF1" w:rsidRDefault="5CD77AE6" w14:paraId="0D867B68" w14:textId="01B5AA28">
      <w:pPr>
        <w:pStyle w:val="ListParagraph"/>
        <w:numPr>
          <w:ilvl w:val="0"/>
          <w:numId w:val="3"/>
        </w:numPr>
        <w:spacing w:line="259" w:lineRule="auto"/>
        <w:ind w:left="360"/>
        <w:rPr>
          <w:rFonts w:ascii="Aptos" w:hAnsi="Aptos" w:eastAsia="Aptos" w:cs="Aptos" w:asciiTheme="minorAscii" w:hAnsiTheme="minorAscii" w:eastAsiaTheme="minorAscii" w:cstheme="minorAscii"/>
          <w:color w:val="000000" w:themeColor="text1"/>
          <w:sz w:val="22"/>
          <w:szCs w:val="22"/>
        </w:rPr>
      </w:pPr>
      <w:r w:rsidRPr="1EE82EF1" w:rsidR="351195CC">
        <w:rPr>
          <w:rFonts w:ascii="Aptos" w:hAnsi="Aptos" w:eastAsia="Aptos" w:cs="Aptos" w:asciiTheme="minorAscii" w:hAnsiTheme="minorAscii" w:eastAsiaTheme="minorAscii" w:cstheme="minorAscii"/>
          <w:color w:val="000000" w:themeColor="text1" w:themeTint="FF" w:themeShade="FF"/>
          <w:sz w:val="22"/>
          <w:szCs w:val="22"/>
        </w:rPr>
        <w:t>8-</w:t>
      </w:r>
      <w:r w:rsidRPr="1EE82EF1" w:rsidR="0D3BC7C5">
        <w:rPr>
          <w:rFonts w:ascii="Aptos" w:hAnsi="Aptos" w:eastAsia="Aptos" w:cs="Aptos" w:asciiTheme="minorAscii" w:hAnsiTheme="minorAscii" w:eastAsiaTheme="minorAscii" w:cstheme="minorAscii"/>
          <w:color w:val="000000" w:themeColor="text1" w:themeTint="FF" w:themeShade="FF"/>
          <w:sz w:val="22"/>
          <w:szCs w:val="22"/>
        </w:rPr>
        <w:t>10 years of professional experience in service design and digital product design</w:t>
      </w:r>
    </w:p>
    <w:p w:rsidR="00F14C7C" w:rsidP="1EE82EF1" w:rsidRDefault="7ED1B0E5" w14:paraId="736DBF25" w14:textId="14F76E3A">
      <w:pPr>
        <w:pStyle w:val="ListParagraph"/>
        <w:numPr>
          <w:ilvl w:val="0"/>
          <w:numId w:val="3"/>
        </w:numPr>
        <w:spacing w:line="259" w:lineRule="auto"/>
        <w:ind w:left="360"/>
        <w:rPr>
          <w:rFonts w:ascii="Aptos" w:hAnsi="Aptos" w:eastAsia="Aptos" w:cs="Aptos" w:asciiTheme="minorAscii" w:hAnsiTheme="minorAscii" w:eastAsiaTheme="minorAscii" w:cstheme="minorAscii"/>
          <w:color w:val="000000" w:themeColor="text1"/>
          <w:sz w:val="22"/>
          <w:szCs w:val="22"/>
        </w:rPr>
      </w:pPr>
      <w:r w:rsidRPr="1EE82EF1" w:rsidR="474BC30A">
        <w:rPr>
          <w:rFonts w:ascii="Aptos" w:hAnsi="Aptos" w:eastAsia="Aptos" w:cs="Aptos" w:asciiTheme="minorAscii" w:hAnsiTheme="minorAscii" w:eastAsiaTheme="minorAscii" w:cstheme="minorAscii"/>
          <w:color w:val="000000" w:themeColor="text1" w:themeTint="FF" w:themeShade="FF"/>
          <w:sz w:val="22"/>
          <w:szCs w:val="22"/>
        </w:rPr>
        <w:t>5+</w:t>
      </w:r>
      <w:r w:rsidRPr="1EE82EF1" w:rsidR="0D3BC7C5">
        <w:rPr>
          <w:rFonts w:ascii="Aptos" w:hAnsi="Aptos" w:eastAsia="Aptos" w:cs="Aptos" w:asciiTheme="minorAscii" w:hAnsiTheme="minorAscii" w:eastAsiaTheme="minorAscii" w:cstheme="minorAscii"/>
          <w:color w:val="000000" w:themeColor="text1" w:themeTint="FF" w:themeShade="FF"/>
          <w:sz w:val="22"/>
          <w:szCs w:val="22"/>
        </w:rPr>
        <w:t>plus years of experience as a lead service designer in agile</w:t>
      </w:r>
      <w:r w:rsidRPr="1EE82EF1" w:rsidR="0D3BC7C5">
        <w:rPr>
          <w:rFonts w:ascii="Aptos" w:hAnsi="Aptos" w:eastAsia="Aptos" w:cs="Aptos" w:asciiTheme="minorAscii" w:hAnsiTheme="minorAscii" w:eastAsiaTheme="minorAscii" w:cstheme="minorAscii"/>
          <w:color w:val="000000" w:themeColor="text1" w:themeTint="FF" w:themeShade="FF"/>
          <w:sz w:val="22"/>
          <w:szCs w:val="22"/>
        </w:rPr>
        <w:t xml:space="preserve"> development environments</w:t>
      </w:r>
    </w:p>
    <w:p w:rsidR="00F14C7C" w:rsidP="1EE82EF1" w:rsidRDefault="58F9F01A" w14:paraId="5C7A27F9" w14:textId="75C9693E">
      <w:pPr>
        <w:pStyle w:val="ListParagraph"/>
        <w:numPr>
          <w:ilvl w:val="0"/>
          <w:numId w:val="3"/>
        </w:numPr>
        <w:spacing w:line="259" w:lineRule="auto"/>
        <w:ind w:left="360"/>
        <w:rPr>
          <w:rFonts w:ascii="Aptos" w:hAnsi="Aptos" w:eastAsia="Aptos" w:cs="Aptos" w:asciiTheme="minorAscii" w:hAnsiTheme="minorAscii" w:eastAsiaTheme="minorAscii" w:cstheme="minorAscii"/>
          <w:color w:val="000000" w:themeColor="text1"/>
          <w:sz w:val="24"/>
          <w:szCs w:val="24"/>
        </w:rPr>
      </w:pPr>
      <w:r w:rsidRPr="1EE82EF1" w:rsidR="4695AC11">
        <w:rPr>
          <w:rFonts w:ascii="Aptos" w:hAnsi="Aptos" w:eastAsia="Aptos" w:cs="Aptos" w:asciiTheme="minorAscii" w:hAnsiTheme="minorAscii" w:eastAsiaTheme="minorAscii" w:cstheme="minorAscii"/>
          <w:color w:val="000000" w:themeColor="text1" w:themeTint="FF" w:themeShade="FF"/>
          <w:sz w:val="22"/>
          <w:szCs w:val="22"/>
        </w:rPr>
        <w:t xml:space="preserve">3+ </w:t>
      </w:r>
      <w:r w:rsidRPr="1EE82EF1" w:rsidR="0D3BC7C5">
        <w:rPr>
          <w:rFonts w:ascii="Aptos" w:hAnsi="Aptos" w:eastAsia="Aptos" w:cs="Aptos" w:asciiTheme="minorAscii" w:hAnsiTheme="minorAscii" w:eastAsiaTheme="minorAscii" w:cstheme="minorAscii"/>
          <w:color w:val="000000" w:themeColor="text1" w:themeTint="FF" w:themeShade="FF"/>
          <w:sz w:val="22"/>
          <w:szCs w:val="22"/>
        </w:rPr>
        <w:t xml:space="preserve">plus years of experience in complex government environments </w:t>
      </w:r>
      <w:r w:rsidRPr="1EE82EF1" w:rsidR="2FC0A0C9">
        <w:rPr>
          <w:rFonts w:ascii="Aptos" w:hAnsi="Aptos" w:eastAsia="Aptos" w:cs="Aptos" w:asciiTheme="minorAscii" w:hAnsiTheme="minorAscii" w:eastAsiaTheme="minorAscii" w:cstheme="minorAscii"/>
          <w:color w:val="000000" w:themeColor="text1" w:themeTint="FF" w:themeShade="FF"/>
          <w:sz w:val="22"/>
          <w:szCs w:val="22"/>
        </w:rPr>
        <w:t>(</w:t>
      </w:r>
      <w:r w:rsidRPr="1EE82EF1" w:rsidR="0D3BC7C5">
        <w:rPr>
          <w:rFonts w:ascii="Aptos" w:hAnsi="Aptos" w:eastAsia="Aptos" w:cs="Aptos" w:asciiTheme="minorAscii" w:hAnsiTheme="minorAscii" w:eastAsiaTheme="minorAscii" w:cstheme="minorAscii"/>
          <w:color w:val="000000" w:themeColor="text1" w:themeTint="FF" w:themeShade="FF"/>
          <w:sz w:val="22"/>
          <w:szCs w:val="22"/>
        </w:rPr>
        <w:t xml:space="preserve">or </w:t>
      </w:r>
      <w:r w:rsidRPr="1EE82EF1" w:rsidR="23DD0E5D">
        <w:rPr>
          <w:rFonts w:ascii="Aptos" w:hAnsi="Aptos" w:eastAsia="Aptos" w:cs="Aptos" w:asciiTheme="minorAscii" w:hAnsiTheme="minorAscii" w:eastAsiaTheme="minorAscii" w:cstheme="minorAscii"/>
          <w:color w:val="000000" w:themeColor="text1" w:themeTint="FF" w:themeShade="FF"/>
          <w:sz w:val="22"/>
          <w:szCs w:val="22"/>
        </w:rPr>
        <w:t xml:space="preserve">something </w:t>
      </w:r>
      <w:r w:rsidRPr="1EE82EF1" w:rsidR="02B5C430">
        <w:rPr>
          <w:rFonts w:ascii="Aptos" w:hAnsi="Aptos" w:eastAsia="Aptos" w:cs="Aptos" w:asciiTheme="minorAscii" w:hAnsiTheme="minorAscii" w:eastAsiaTheme="minorAscii" w:cstheme="minorAscii"/>
          <w:color w:val="000000" w:themeColor="text1" w:themeTint="FF" w:themeShade="FF"/>
          <w:sz w:val="22"/>
          <w:szCs w:val="22"/>
        </w:rPr>
        <w:t>similar</w:t>
      </w:r>
      <w:r w:rsidRPr="1EE82EF1" w:rsidR="058D2143">
        <w:rPr>
          <w:rFonts w:ascii="Aptos" w:hAnsi="Aptos" w:eastAsia="Aptos" w:cs="Aptos" w:asciiTheme="minorAscii" w:hAnsiTheme="minorAscii" w:eastAsiaTheme="minorAscii" w:cstheme="minorAscii"/>
          <w:color w:val="000000" w:themeColor="text1" w:themeTint="FF" w:themeShade="FF"/>
          <w:sz w:val="22"/>
          <w:szCs w:val="22"/>
        </w:rPr>
        <w:t>)</w:t>
      </w:r>
    </w:p>
    <w:p w:rsidR="00F14C7C" w:rsidP="1EE82EF1" w:rsidRDefault="58F9F01A" w14:paraId="7401FAC9" w14:textId="3C5A73C1">
      <w:pPr>
        <w:pStyle w:val="ListParagraph"/>
        <w:numPr>
          <w:ilvl w:val="0"/>
          <w:numId w:val="3"/>
        </w:numPr>
        <w:spacing w:line="259" w:lineRule="auto"/>
        <w:ind w:left="360"/>
        <w:rPr>
          <w:rStyle w:val="normaltextrun"/>
          <w:rFonts w:ascii="Aptos" w:hAnsi="Aptos" w:eastAsia="Aptos" w:cs="Aptos" w:asciiTheme="minorAscii" w:hAnsiTheme="minorAscii" w:eastAsiaTheme="minorAscii" w:cstheme="minorAscii"/>
          <w:color w:val="000000" w:themeColor="text1"/>
        </w:rPr>
      </w:pPr>
      <w:r w:rsidRPr="1EE82EF1" w:rsidR="0D3BC7C5">
        <w:rPr>
          <w:rStyle w:val="normaltextrun"/>
          <w:rFonts w:ascii="Aptos" w:hAnsi="Aptos" w:eastAsia="Aptos" w:cs="Aptos" w:asciiTheme="minorAscii" w:hAnsiTheme="minorAscii" w:eastAsiaTheme="minorAscii" w:cstheme="minorAscii"/>
          <w:color w:val="000000" w:themeColor="text1" w:themeTint="FF" w:themeShade="FF"/>
        </w:rPr>
        <w:t xml:space="preserve">Enthusiastic about solving problems facing public-sector </w:t>
      </w:r>
      <w:r w:rsidRPr="1EE82EF1" w:rsidR="38AB579A">
        <w:rPr>
          <w:rStyle w:val="normaltextrun"/>
          <w:rFonts w:ascii="Aptos" w:hAnsi="Aptos" w:eastAsia="Aptos" w:cs="Aptos" w:asciiTheme="minorAscii" w:hAnsiTheme="minorAscii" w:eastAsiaTheme="minorAscii" w:cstheme="minorAscii"/>
          <w:color w:val="000000" w:themeColor="text1" w:themeTint="FF" w:themeShade="FF"/>
        </w:rPr>
        <w:t>organizations</w:t>
      </w:r>
    </w:p>
    <w:p w:rsidR="00F14C7C" w:rsidP="1EE82EF1" w:rsidRDefault="58F9F01A" w14:paraId="1944784E" w14:textId="7B9D78D0">
      <w:pPr>
        <w:pStyle w:val="ListParagraph"/>
        <w:numPr>
          <w:ilvl w:val="0"/>
          <w:numId w:val="3"/>
        </w:numPr>
        <w:spacing w:line="259" w:lineRule="auto"/>
        <w:ind w:left="360"/>
        <w:rPr>
          <w:rFonts w:ascii="Aptos" w:hAnsi="Aptos" w:eastAsia="Aptos" w:cs="Aptos" w:asciiTheme="minorAscii" w:hAnsiTheme="minorAscii" w:eastAsiaTheme="minorAscii" w:cstheme="minorAscii"/>
          <w:color w:val="000000" w:themeColor="text1"/>
          <w:sz w:val="24"/>
          <w:szCs w:val="24"/>
        </w:rPr>
      </w:pPr>
      <w:r w:rsidRPr="1EE82EF1" w:rsidR="0D3BC7C5">
        <w:rPr>
          <w:rFonts w:ascii="Aptos" w:hAnsi="Aptos" w:eastAsia="Aptos" w:cs="Aptos" w:asciiTheme="minorAscii" w:hAnsiTheme="minorAscii" w:eastAsiaTheme="minorAscii" w:cstheme="minorAscii"/>
          <w:color w:val="000000" w:themeColor="text1" w:themeTint="FF" w:themeShade="FF"/>
          <w:sz w:val="22"/>
          <w:szCs w:val="22"/>
        </w:rPr>
        <w:t xml:space="preserve">Deep </w:t>
      </w:r>
      <w:r w:rsidRPr="1EE82EF1" w:rsidR="0D3BC7C5">
        <w:rPr>
          <w:rFonts w:ascii="Aptos" w:hAnsi="Aptos" w:eastAsia="Aptos" w:cs="Aptos" w:asciiTheme="minorAscii" w:hAnsiTheme="minorAscii" w:eastAsiaTheme="minorAscii" w:cstheme="minorAscii"/>
          <w:color w:val="000000" w:themeColor="text1" w:themeTint="FF" w:themeShade="FF"/>
          <w:sz w:val="22"/>
          <w:szCs w:val="22"/>
        </w:rPr>
        <w:t>expertise</w:t>
      </w:r>
      <w:r w:rsidRPr="1EE82EF1" w:rsidR="0D3BC7C5">
        <w:rPr>
          <w:rFonts w:ascii="Aptos" w:hAnsi="Aptos" w:eastAsia="Aptos" w:cs="Aptos" w:asciiTheme="minorAscii" w:hAnsiTheme="minorAscii" w:eastAsiaTheme="minorAscii" w:cstheme="minorAscii"/>
          <w:color w:val="000000" w:themeColor="text1" w:themeTint="FF" w:themeShade="FF"/>
          <w:sz w:val="22"/>
          <w:szCs w:val="22"/>
        </w:rPr>
        <w:t xml:space="preserve"> in service design, experience research, and experience/design strategy</w:t>
      </w:r>
    </w:p>
    <w:p w:rsidR="00F14C7C" w:rsidP="1EE82EF1" w:rsidRDefault="58F9F01A" w14:paraId="74F89A10" w14:textId="2E3449A5">
      <w:pPr>
        <w:pStyle w:val="ListParagraph"/>
        <w:numPr>
          <w:ilvl w:val="0"/>
          <w:numId w:val="3"/>
        </w:numPr>
        <w:spacing w:line="259" w:lineRule="auto"/>
        <w:ind w:left="360"/>
        <w:rPr>
          <w:rFonts w:ascii="Aptos" w:hAnsi="Aptos" w:eastAsia="Aptos" w:cs="Aptos" w:asciiTheme="minorAscii" w:hAnsiTheme="minorAscii" w:eastAsiaTheme="minorAscii" w:cstheme="minorAscii"/>
          <w:color w:val="000000" w:themeColor="text1"/>
          <w:sz w:val="22"/>
          <w:szCs w:val="22"/>
        </w:rPr>
      </w:pPr>
      <w:r w:rsidRPr="1EE82EF1" w:rsidR="58F9F01A">
        <w:rPr>
          <w:rFonts w:ascii="Aptos" w:hAnsi="Aptos" w:eastAsia="Aptos" w:cs="Aptos" w:asciiTheme="minorAscii" w:hAnsiTheme="minorAscii" w:eastAsiaTheme="minorAscii" w:cstheme="minorAscii"/>
          <w:color w:val="000000" w:themeColor="text1" w:themeTint="FF" w:themeShade="FF"/>
          <w:sz w:val="22"/>
          <w:szCs w:val="22"/>
        </w:rPr>
        <w:t>Outstanding facilitation and consultation skills</w:t>
      </w:r>
    </w:p>
    <w:p w:rsidR="00F14C7C" w:rsidP="1EE82EF1" w:rsidRDefault="58F9F01A" w14:paraId="20B5626A" w14:textId="497B6DD8">
      <w:pPr>
        <w:pStyle w:val="ListParagraph"/>
        <w:numPr>
          <w:ilvl w:val="0"/>
          <w:numId w:val="3"/>
        </w:numPr>
        <w:spacing w:line="259" w:lineRule="auto"/>
        <w:ind w:left="360"/>
        <w:rPr>
          <w:rFonts w:ascii="Aptos" w:hAnsi="Aptos" w:eastAsia="Aptos" w:cs="Aptos" w:asciiTheme="minorAscii" w:hAnsiTheme="minorAscii" w:eastAsiaTheme="minorAscii" w:cstheme="minorAscii"/>
          <w:color w:val="000000" w:themeColor="text1"/>
          <w:sz w:val="22"/>
          <w:szCs w:val="22"/>
        </w:rPr>
      </w:pPr>
      <w:r w:rsidRPr="1EE82EF1" w:rsidR="0A342604">
        <w:rPr>
          <w:rFonts w:ascii="Aptos" w:hAnsi="Aptos" w:eastAsia="Aptos" w:cs="Aptos" w:asciiTheme="minorAscii" w:hAnsiTheme="minorAscii" w:eastAsiaTheme="minorAscii" w:cstheme="minorAscii"/>
          <w:color w:val="000000" w:themeColor="text1" w:themeTint="FF" w:themeShade="FF"/>
          <w:sz w:val="22"/>
          <w:szCs w:val="22"/>
        </w:rPr>
        <w:t>S</w:t>
      </w:r>
      <w:r w:rsidRPr="1EE82EF1" w:rsidR="0D3BC7C5">
        <w:rPr>
          <w:rFonts w:ascii="Aptos" w:hAnsi="Aptos" w:eastAsia="Aptos" w:cs="Aptos" w:asciiTheme="minorAscii" w:hAnsiTheme="minorAscii" w:eastAsiaTheme="minorAscii" w:cstheme="minorAscii"/>
          <w:color w:val="000000" w:themeColor="text1" w:themeTint="FF" w:themeShade="FF"/>
          <w:sz w:val="22"/>
          <w:szCs w:val="22"/>
        </w:rPr>
        <w:t>trong system</w:t>
      </w:r>
      <w:r w:rsidRPr="1EE82EF1" w:rsidR="0D3BC7C5">
        <w:rPr>
          <w:rFonts w:ascii="Aptos" w:hAnsi="Aptos" w:eastAsia="Aptos" w:cs="Aptos" w:asciiTheme="minorAscii" w:hAnsiTheme="minorAscii" w:eastAsiaTheme="minorAscii" w:cstheme="minorAscii"/>
          <w:color w:val="000000" w:themeColor="text1" w:themeTint="FF" w:themeShade="FF"/>
          <w:sz w:val="22"/>
          <w:szCs w:val="22"/>
        </w:rPr>
        <w:t xml:space="preserve"> thinking skills</w:t>
      </w:r>
    </w:p>
    <w:p w:rsidR="00F14C7C" w:rsidP="1EE82EF1" w:rsidRDefault="58F9F01A" w14:paraId="0BFD3C06" w14:textId="0DE1274C">
      <w:pPr>
        <w:pStyle w:val="ListParagraph"/>
        <w:numPr>
          <w:ilvl w:val="0"/>
          <w:numId w:val="3"/>
        </w:numPr>
        <w:spacing w:line="259" w:lineRule="auto"/>
        <w:ind w:left="360"/>
        <w:rPr>
          <w:rFonts w:ascii="Aptos" w:hAnsi="Aptos" w:eastAsia="Aptos" w:cs="Aptos" w:asciiTheme="minorAscii" w:hAnsiTheme="minorAscii" w:eastAsiaTheme="minorAscii" w:cstheme="minorAscii"/>
          <w:color w:val="000000" w:themeColor="text1"/>
          <w:sz w:val="24"/>
          <w:szCs w:val="24"/>
        </w:rPr>
      </w:pPr>
      <w:r w:rsidRPr="1EE82EF1" w:rsidR="6127CF3F">
        <w:rPr>
          <w:rFonts w:ascii="Aptos" w:hAnsi="Aptos" w:eastAsia="Aptos" w:cs="Aptos" w:asciiTheme="minorAscii" w:hAnsiTheme="minorAscii" w:eastAsiaTheme="minorAscii" w:cstheme="minorAscii"/>
          <w:color w:val="000000" w:themeColor="text1" w:themeTint="FF" w:themeShade="FF"/>
          <w:sz w:val="22"/>
          <w:szCs w:val="22"/>
        </w:rPr>
        <w:t>Deep</w:t>
      </w:r>
      <w:r w:rsidRPr="1EE82EF1" w:rsidR="0D3BC7C5">
        <w:rPr>
          <w:rFonts w:ascii="Aptos" w:hAnsi="Aptos" w:eastAsia="Aptos" w:cs="Aptos" w:asciiTheme="minorAscii" w:hAnsiTheme="minorAscii" w:eastAsiaTheme="minorAscii" w:cstheme="minorAscii"/>
          <w:color w:val="000000" w:themeColor="text1" w:themeTint="FF" w:themeShade="FF"/>
          <w:sz w:val="22"/>
          <w:szCs w:val="22"/>
        </w:rPr>
        <w:t xml:space="preserve"> understanding of human</w:t>
      </w:r>
      <w:r w:rsidRPr="1EE82EF1" w:rsidR="602204F4">
        <w:rPr>
          <w:rFonts w:ascii="Aptos" w:hAnsi="Aptos" w:eastAsia="Aptos" w:cs="Aptos" w:asciiTheme="minorAscii" w:hAnsiTheme="minorAscii" w:eastAsiaTheme="minorAscii" w:cstheme="minorAscii"/>
          <w:color w:val="000000" w:themeColor="text1" w:themeTint="FF" w:themeShade="FF"/>
          <w:sz w:val="22"/>
          <w:szCs w:val="22"/>
        </w:rPr>
        <w:t>-</w:t>
      </w:r>
      <w:r w:rsidRPr="1EE82EF1" w:rsidR="0D3BC7C5">
        <w:rPr>
          <w:rFonts w:ascii="Aptos" w:hAnsi="Aptos" w:eastAsia="Aptos" w:cs="Aptos" w:asciiTheme="minorAscii" w:hAnsiTheme="minorAscii" w:eastAsiaTheme="minorAscii" w:cstheme="minorAscii"/>
          <w:color w:val="000000" w:themeColor="text1" w:themeTint="FF" w:themeShade="FF"/>
          <w:sz w:val="22"/>
          <w:szCs w:val="22"/>
        </w:rPr>
        <w:t>centered design</w:t>
      </w:r>
    </w:p>
    <w:p w:rsidR="00F14C7C" w:rsidP="1EE82EF1" w:rsidRDefault="58F9F01A" w14:paraId="1AF0971A" w14:textId="17C01BD5">
      <w:pPr>
        <w:pStyle w:val="ListParagraph"/>
        <w:numPr>
          <w:ilvl w:val="0"/>
          <w:numId w:val="3"/>
        </w:numPr>
        <w:spacing w:line="259" w:lineRule="auto"/>
        <w:ind w:left="360"/>
        <w:rPr>
          <w:rFonts w:ascii="Aptos" w:hAnsi="Aptos" w:eastAsia="Aptos" w:cs="Aptos" w:asciiTheme="minorAscii" w:hAnsiTheme="minorAscii" w:eastAsiaTheme="minorAscii" w:cstheme="minorAscii"/>
          <w:color w:val="000000" w:themeColor="text1"/>
          <w:sz w:val="24"/>
          <w:szCs w:val="24"/>
        </w:rPr>
      </w:pPr>
      <w:r w:rsidRPr="1EE82EF1" w:rsidR="0D3BC7C5">
        <w:rPr>
          <w:rFonts w:ascii="Aptos" w:hAnsi="Aptos" w:eastAsia="Aptos" w:cs="Aptos" w:asciiTheme="minorAscii" w:hAnsiTheme="minorAscii" w:eastAsiaTheme="minorAscii" w:cstheme="minorAscii"/>
          <w:color w:val="000000" w:themeColor="text1" w:themeTint="FF" w:themeShade="FF"/>
          <w:sz w:val="22"/>
          <w:szCs w:val="22"/>
        </w:rPr>
        <w:t xml:space="preserve">Strong </w:t>
      </w:r>
      <w:r w:rsidRPr="1EE82EF1" w:rsidR="0D3BC7C5">
        <w:rPr>
          <w:rFonts w:ascii="Aptos" w:hAnsi="Aptos" w:eastAsia="Aptos" w:cs="Aptos" w:asciiTheme="minorAscii" w:hAnsiTheme="minorAscii" w:eastAsiaTheme="minorAscii" w:cstheme="minorAscii"/>
          <w:color w:val="000000" w:themeColor="text1" w:themeTint="FF" w:themeShade="FF"/>
          <w:sz w:val="22"/>
          <w:szCs w:val="22"/>
        </w:rPr>
        <w:t>expertise</w:t>
      </w:r>
      <w:r w:rsidRPr="1EE82EF1" w:rsidR="0D3BC7C5">
        <w:rPr>
          <w:rFonts w:ascii="Aptos" w:hAnsi="Aptos" w:eastAsia="Aptos" w:cs="Aptos" w:asciiTheme="minorAscii" w:hAnsiTheme="minorAscii" w:eastAsiaTheme="minorAscii" w:cstheme="minorAscii"/>
          <w:color w:val="000000" w:themeColor="text1" w:themeTint="FF" w:themeShade="FF"/>
          <w:sz w:val="22"/>
          <w:szCs w:val="22"/>
        </w:rPr>
        <w:t xml:space="preserve"> in and commitment to accessible, </w:t>
      </w:r>
      <w:r w:rsidRPr="1EE82EF1" w:rsidR="0D3BC7C5">
        <w:rPr>
          <w:rFonts w:ascii="Aptos" w:hAnsi="Aptos" w:eastAsia="Aptos" w:cs="Aptos" w:asciiTheme="minorAscii" w:hAnsiTheme="minorAscii" w:eastAsiaTheme="minorAscii" w:cstheme="minorAscii"/>
          <w:color w:val="000000" w:themeColor="text1" w:themeTint="FF" w:themeShade="FF"/>
          <w:sz w:val="22"/>
          <w:szCs w:val="22"/>
        </w:rPr>
        <w:t>inclusive</w:t>
      </w:r>
      <w:r w:rsidRPr="1EE82EF1" w:rsidR="2CDE2E9C">
        <w:rPr>
          <w:rFonts w:ascii="Aptos" w:hAnsi="Aptos" w:eastAsia="Aptos" w:cs="Aptos" w:asciiTheme="minorAscii" w:hAnsiTheme="minorAscii" w:eastAsiaTheme="minorAscii" w:cstheme="minorAscii"/>
          <w:color w:val="000000" w:themeColor="text1" w:themeTint="FF" w:themeShade="FF"/>
          <w:sz w:val="22"/>
          <w:szCs w:val="22"/>
        </w:rPr>
        <w:t>,</w:t>
      </w:r>
      <w:r w:rsidRPr="1EE82EF1" w:rsidR="0D3BC7C5">
        <w:rPr>
          <w:rFonts w:ascii="Aptos" w:hAnsi="Aptos" w:eastAsia="Aptos" w:cs="Aptos" w:asciiTheme="minorAscii" w:hAnsiTheme="minorAscii" w:eastAsiaTheme="minorAscii" w:cstheme="minorAscii"/>
          <w:color w:val="000000" w:themeColor="text1" w:themeTint="FF" w:themeShade="FF"/>
          <w:sz w:val="22"/>
          <w:szCs w:val="22"/>
        </w:rPr>
        <w:t xml:space="preserve"> design</w:t>
      </w:r>
    </w:p>
    <w:p w:rsidR="00F14C7C" w:rsidP="1EE82EF1" w:rsidRDefault="58F9F01A" w14:paraId="07AD46FA" w14:textId="56AAC32B">
      <w:pPr>
        <w:pStyle w:val="ListParagraph"/>
        <w:numPr>
          <w:ilvl w:val="0"/>
          <w:numId w:val="3"/>
        </w:numPr>
        <w:spacing w:line="259" w:lineRule="auto"/>
        <w:ind w:left="360"/>
        <w:rPr>
          <w:rFonts w:ascii="Aptos" w:hAnsi="Aptos" w:eastAsia="Aptos" w:cs="Aptos" w:asciiTheme="minorAscii" w:hAnsiTheme="minorAscii" w:eastAsiaTheme="minorAscii" w:cstheme="minorAscii"/>
          <w:color w:val="000000" w:themeColor="text1"/>
          <w:sz w:val="22"/>
          <w:szCs w:val="22"/>
        </w:rPr>
      </w:pPr>
      <w:r w:rsidRPr="1EE82EF1" w:rsidR="58F9F01A">
        <w:rPr>
          <w:rFonts w:ascii="Aptos" w:hAnsi="Aptos" w:eastAsia="Aptos" w:cs="Aptos" w:asciiTheme="minorAscii" w:hAnsiTheme="minorAscii" w:eastAsiaTheme="minorAscii" w:cstheme="minorAscii"/>
          <w:color w:val="000000" w:themeColor="text1" w:themeTint="FF" w:themeShade="FF"/>
          <w:sz w:val="22"/>
          <w:szCs w:val="22"/>
        </w:rPr>
        <w:t>Outstanding coaching and mentorship skills</w:t>
      </w:r>
    </w:p>
    <w:p w:rsidR="00F14C7C" w:rsidP="1EE82EF1" w:rsidRDefault="58F9F01A" w14:paraId="21DD5645" w14:textId="100A9C4A">
      <w:pPr>
        <w:pStyle w:val="ListParagraph"/>
        <w:numPr>
          <w:ilvl w:val="0"/>
          <w:numId w:val="3"/>
        </w:numPr>
        <w:spacing w:line="259" w:lineRule="auto"/>
        <w:ind w:left="360"/>
        <w:rPr>
          <w:rFonts w:ascii="Aptos" w:hAnsi="Aptos" w:eastAsia="Aptos" w:cs="Aptos" w:asciiTheme="minorAscii" w:hAnsiTheme="minorAscii" w:eastAsiaTheme="minorAscii" w:cstheme="minorAscii"/>
          <w:color w:val="000000" w:themeColor="text1"/>
          <w:sz w:val="22"/>
          <w:szCs w:val="22"/>
        </w:rPr>
      </w:pPr>
      <w:r w:rsidRPr="1EE82EF1" w:rsidR="0D3BC7C5">
        <w:rPr>
          <w:rFonts w:ascii="Aptos" w:hAnsi="Aptos" w:eastAsia="Aptos" w:cs="Aptos" w:asciiTheme="minorAscii" w:hAnsiTheme="minorAscii" w:eastAsiaTheme="minorAscii" w:cstheme="minorAscii"/>
          <w:color w:val="000000" w:themeColor="text1" w:themeTint="FF" w:themeShade="FF"/>
          <w:sz w:val="22"/>
          <w:szCs w:val="22"/>
        </w:rPr>
        <w:t>Outstanding communication</w:t>
      </w:r>
      <w:r w:rsidRPr="1EE82EF1" w:rsidR="4FEBA9D9">
        <w:rPr>
          <w:rFonts w:ascii="Aptos" w:hAnsi="Aptos" w:eastAsia="Aptos" w:cs="Aptos" w:asciiTheme="minorAscii" w:hAnsiTheme="minorAscii" w:eastAsiaTheme="minorAscii" w:cstheme="minorAscii"/>
          <w:color w:val="000000" w:themeColor="text1" w:themeTint="FF" w:themeShade="FF"/>
          <w:sz w:val="22"/>
          <w:szCs w:val="22"/>
        </w:rPr>
        <w:t xml:space="preserve"> and</w:t>
      </w:r>
      <w:r w:rsidRPr="1EE82EF1" w:rsidR="0D3BC7C5">
        <w:rPr>
          <w:rFonts w:ascii="Aptos" w:hAnsi="Aptos" w:eastAsia="Aptos" w:cs="Aptos" w:asciiTheme="minorAscii" w:hAnsiTheme="minorAscii" w:eastAsiaTheme="minorAscii" w:cstheme="minorAscii"/>
          <w:color w:val="000000" w:themeColor="text1" w:themeTint="FF" w:themeShade="FF"/>
          <w:sz w:val="22"/>
          <w:szCs w:val="22"/>
        </w:rPr>
        <w:t xml:space="preserve"> storytelling skills</w:t>
      </w:r>
    </w:p>
    <w:p w:rsidR="6374DC27" w:rsidP="1EE82EF1" w:rsidRDefault="6374DC27" w14:paraId="1E3B1630" w14:textId="34D52841">
      <w:pPr>
        <w:pStyle w:val="ListParagraph"/>
        <w:numPr>
          <w:ilvl w:val="0"/>
          <w:numId w:val="3"/>
        </w:numPr>
        <w:spacing w:line="259" w:lineRule="auto"/>
        <w:ind w:left="360"/>
        <w:rPr>
          <w:rFonts w:ascii="Aptos" w:hAnsi="Aptos" w:eastAsia="Aptos" w:cs="Aptos" w:asciiTheme="minorAscii" w:hAnsiTheme="minorAscii" w:eastAsiaTheme="minorAscii" w:cstheme="minorAscii"/>
          <w:color w:val="000000" w:themeColor="text1" w:themeTint="FF" w:themeShade="FF"/>
          <w:sz w:val="22"/>
          <w:szCs w:val="22"/>
          <w:highlight w:val="yellow"/>
        </w:rPr>
      </w:pPr>
      <w:r w:rsidRPr="1EE82EF1" w:rsidR="6374DC27">
        <w:rPr>
          <w:rFonts w:ascii="Aptos" w:hAnsi="Aptos" w:eastAsia="Aptos" w:cs="Aptos" w:asciiTheme="minorAscii" w:hAnsiTheme="minorAscii" w:eastAsiaTheme="minorAscii" w:cstheme="minorAscii"/>
          <w:color w:val="000000" w:themeColor="text1" w:themeTint="FF" w:themeShade="FF"/>
          <w:sz w:val="22"/>
          <w:szCs w:val="22"/>
          <w:highlight w:val="yellow"/>
        </w:rPr>
        <w:t xml:space="preserve">[Add any </w:t>
      </w:r>
      <w:r w:rsidRPr="1EE82EF1" w:rsidR="6374DC27">
        <w:rPr>
          <w:rFonts w:ascii="Aptos" w:hAnsi="Aptos" w:eastAsia="Aptos" w:cs="Aptos" w:asciiTheme="minorAscii" w:hAnsiTheme="minorAscii" w:eastAsiaTheme="minorAscii" w:cstheme="minorAscii"/>
          <w:color w:val="000000" w:themeColor="text1" w:themeTint="FF" w:themeShade="FF"/>
          <w:sz w:val="22"/>
          <w:szCs w:val="22"/>
          <w:highlight w:val="yellow"/>
        </w:rPr>
        <w:t>additional</w:t>
      </w:r>
      <w:r w:rsidRPr="1EE82EF1" w:rsidR="6374DC27">
        <w:rPr>
          <w:rFonts w:ascii="Aptos" w:hAnsi="Aptos" w:eastAsia="Aptos" w:cs="Aptos" w:asciiTheme="minorAscii" w:hAnsiTheme="minorAscii" w:eastAsiaTheme="minorAscii" w:cstheme="minorAscii"/>
          <w:color w:val="000000" w:themeColor="text1" w:themeTint="FF" w:themeShade="FF"/>
          <w:sz w:val="22"/>
          <w:szCs w:val="22"/>
          <w:highlight w:val="yellow"/>
        </w:rPr>
        <w:t xml:space="preserve"> preferred skills</w:t>
      </w:r>
      <w:r w:rsidRPr="1EE82EF1" w:rsidR="22827ABA">
        <w:rPr>
          <w:rFonts w:ascii="Aptos" w:hAnsi="Aptos" w:eastAsia="Aptos" w:cs="Aptos" w:asciiTheme="minorAscii" w:hAnsiTheme="minorAscii" w:eastAsiaTheme="minorAscii" w:cstheme="minorAscii"/>
          <w:color w:val="000000" w:themeColor="text1" w:themeTint="FF" w:themeShade="FF"/>
          <w:sz w:val="22"/>
          <w:szCs w:val="22"/>
          <w:highlight w:val="yellow"/>
        </w:rPr>
        <w:t xml:space="preserve"> and remove any that </w:t>
      </w:r>
      <w:r w:rsidRPr="1EE82EF1" w:rsidR="22827ABA">
        <w:rPr>
          <w:rFonts w:ascii="Aptos" w:hAnsi="Aptos" w:eastAsia="Aptos" w:cs="Aptos" w:asciiTheme="minorAscii" w:hAnsiTheme="minorAscii" w:eastAsiaTheme="minorAscii" w:cstheme="minorAscii"/>
          <w:color w:val="000000" w:themeColor="text1" w:themeTint="FF" w:themeShade="FF"/>
          <w:sz w:val="22"/>
          <w:szCs w:val="22"/>
          <w:highlight w:val="yellow"/>
        </w:rPr>
        <w:t>don’t</w:t>
      </w:r>
      <w:r w:rsidRPr="1EE82EF1" w:rsidR="22827ABA">
        <w:rPr>
          <w:rFonts w:ascii="Aptos" w:hAnsi="Aptos" w:eastAsia="Aptos" w:cs="Aptos" w:asciiTheme="minorAscii" w:hAnsiTheme="minorAscii" w:eastAsiaTheme="minorAscii" w:cstheme="minorAscii"/>
          <w:color w:val="000000" w:themeColor="text1" w:themeTint="FF" w:themeShade="FF"/>
          <w:sz w:val="22"/>
          <w:szCs w:val="22"/>
          <w:highlight w:val="yellow"/>
        </w:rPr>
        <w:t xml:space="preserve"> fit your context</w:t>
      </w:r>
      <w:r w:rsidRPr="1EE82EF1" w:rsidR="6374DC27">
        <w:rPr>
          <w:rFonts w:ascii="Aptos" w:hAnsi="Aptos" w:eastAsia="Aptos" w:cs="Aptos" w:asciiTheme="minorAscii" w:hAnsiTheme="minorAscii" w:eastAsiaTheme="minorAscii" w:cstheme="minorAscii"/>
          <w:color w:val="000000" w:themeColor="text1" w:themeTint="FF" w:themeShade="FF"/>
          <w:sz w:val="22"/>
          <w:szCs w:val="22"/>
          <w:highlight w:val="yellow"/>
        </w:rPr>
        <w:t>]</w:t>
      </w:r>
    </w:p>
    <w:p w:rsidR="00F14C7C" w:rsidP="1EE82EF1" w:rsidRDefault="58F9F01A" w14:paraId="7EF12736" w14:textId="39661D1A">
      <w:pPr>
        <w:spacing w:after="0" w:line="240" w:lineRule="auto"/>
        <w:rPr>
          <w:rFonts w:ascii="Aptos" w:hAnsi="Aptos" w:eastAsia="Aptos" w:cs="Aptos" w:asciiTheme="minorAscii" w:hAnsiTheme="minorAscii" w:eastAsiaTheme="minorAscii" w:cstheme="minorAscii"/>
          <w:color w:val="000000" w:themeColor="text1"/>
          <w:sz w:val="22"/>
          <w:szCs w:val="22"/>
        </w:rPr>
      </w:pPr>
      <w:r w:rsidRPr="1EE82EF1" w:rsidR="0D3BC7C5">
        <w:rPr>
          <w:rStyle w:val="normaltextrun"/>
          <w:rFonts w:ascii="Aptos" w:hAnsi="Aptos" w:eastAsia="Aptos" w:cs="Aptos" w:asciiTheme="minorAscii" w:hAnsiTheme="minorAscii" w:eastAsiaTheme="minorAscii" w:cstheme="minorAscii"/>
          <w:color w:val="000000" w:themeColor="text1" w:themeTint="FF" w:themeShade="FF"/>
        </w:rPr>
        <w:t xml:space="preserve"> </w:t>
      </w:r>
    </w:p>
    <w:p w:rsidR="00F14C7C" w:rsidP="1EE82EF1" w:rsidRDefault="00F14C7C" w14:paraId="403F1A29" w14:textId="50606C82">
      <w:pPr>
        <w:spacing w:after="0" w:line="240" w:lineRule="auto"/>
        <w:rPr>
          <w:rFonts w:ascii="Aptos" w:hAnsi="Aptos" w:eastAsia="Aptos" w:cs="Aptos" w:asciiTheme="minorAscii" w:hAnsiTheme="minorAscii" w:eastAsiaTheme="minorAscii" w:cstheme="minorAscii"/>
          <w:color w:val="000000" w:themeColor="text1"/>
          <w:sz w:val="22"/>
          <w:szCs w:val="22"/>
        </w:rPr>
      </w:pPr>
    </w:p>
    <w:p w:rsidR="00F14C7C" w:rsidP="1EE82EF1" w:rsidRDefault="00F14C7C" w14:paraId="737D3D43" w14:textId="319AE529">
      <w:pPr>
        <w:spacing w:after="0" w:line="240" w:lineRule="auto"/>
        <w:rPr>
          <w:rFonts w:ascii="Aptos" w:hAnsi="Aptos" w:eastAsia="Aptos" w:cs="Aptos" w:asciiTheme="minorAscii" w:hAnsiTheme="minorAscii" w:eastAsiaTheme="minorAscii" w:cstheme="minorAscii"/>
          <w:color w:val="000000" w:themeColor="text1"/>
          <w:sz w:val="22"/>
          <w:szCs w:val="22"/>
        </w:rPr>
      </w:pPr>
    </w:p>
    <w:p w:rsidR="00F14C7C" w:rsidP="1EE82EF1" w:rsidRDefault="00F14C7C" w14:paraId="348E6D6E" w14:textId="22688A74">
      <w:pPr>
        <w:spacing w:after="0" w:line="240" w:lineRule="auto"/>
        <w:rPr>
          <w:rFonts w:ascii="Aptos" w:hAnsi="Aptos" w:eastAsia="Aptos" w:cs="Aptos" w:asciiTheme="minorAscii" w:hAnsiTheme="minorAscii" w:eastAsiaTheme="minorAscii" w:cstheme="minorAscii"/>
          <w:color w:val="000000" w:themeColor="text1"/>
          <w:sz w:val="22"/>
          <w:szCs w:val="22"/>
        </w:rPr>
      </w:pPr>
    </w:p>
    <w:p w:rsidR="00F14C7C" w:rsidP="1EE82EF1" w:rsidRDefault="00F14C7C" w14:paraId="0B3EF3B3" w14:textId="6838506A">
      <w:pPr>
        <w:rPr>
          <w:rFonts w:ascii="Aptos" w:hAnsi="Aptos" w:eastAsia="Aptos" w:cs="Aptos" w:asciiTheme="minorAscii" w:hAnsiTheme="minorAscii" w:eastAsiaTheme="minorAscii" w:cstheme="minorAscii"/>
          <w:color w:val="000000" w:themeColor="text1"/>
          <w:sz w:val="22"/>
          <w:szCs w:val="22"/>
        </w:rPr>
      </w:pPr>
    </w:p>
    <w:p w:rsidR="00F14C7C" w:rsidP="1EE82EF1" w:rsidRDefault="00F14C7C" w14:paraId="2C078E63" w14:textId="4C447518">
      <w:pPr>
        <w:rPr>
          <w:rFonts w:ascii="Aptos" w:hAnsi="Aptos" w:eastAsia="Aptos" w:cs="Aptos" w:asciiTheme="minorAscii" w:hAnsiTheme="minorAscii" w:eastAsiaTheme="minorAscii" w:cstheme="minorAscii"/>
        </w:rPr>
      </w:pPr>
    </w:p>
    <w:sectPr w:rsidR="00F14C7C">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0242B"/>
    <w:multiLevelType w:val="hybridMultilevel"/>
    <w:tmpl w:val="DF88FD06"/>
    <w:lvl w:ilvl="0" w:tplc="965A8140">
      <w:start w:val="1"/>
      <w:numFmt w:val="bullet"/>
      <w:lvlText w:val=""/>
      <w:lvlJc w:val="left"/>
      <w:pPr>
        <w:ind w:left="720" w:hanging="360"/>
      </w:pPr>
      <w:rPr>
        <w:rFonts w:hint="default" w:ascii="Symbol" w:hAnsi="Symbol"/>
      </w:rPr>
    </w:lvl>
    <w:lvl w:ilvl="1" w:tplc="E76E0B76">
      <w:start w:val="1"/>
      <w:numFmt w:val="bullet"/>
      <w:lvlText w:val="o"/>
      <w:lvlJc w:val="left"/>
      <w:pPr>
        <w:ind w:left="1440" w:hanging="360"/>
      </w:pPr>
      <w:rPr>
        <w:rFonts w:hint="default" w:ascii="Courier New" w:hAnsi="Courier New"/>
      </w:rPr>
    </w:lvl>
    <w:lvl w:ilvl="2" w:tplc="046CE07C">
      <w:start w:val="1"/>
      <w:numFmt w:val="bullet"/>
      <w:lvlText w:val=""/>
      <w:lvlJc w:val="left"/>
      <w:pPr>
        <w:ind w:left="2160" w:hanging="360"/>
      </w:pPr>
      <w:rPr>
        <w:rFonts w:hint="default" w:ascii="Wingdings" w:hAnsi="Wingdings"/>
      </w:rPr>
    </w:lvl>
    <w:lvl w:ilvl="3" w:tplc="97E24F90">
      <w:start w:val="1"/>
      <w:numFmt w:val="bullet"/>
      <w:lvlText w:val=""/>
      <w:lvlJc w:val="left"/>
      <w:pPr>
        <w:ind w:left="2880" w:hanging="360"/>
      </w:pPr>
      <w:rPr>
        <w:rFonts w:hint="default" w:ascii="Symbol" w:hAnsi="Symbol"/>
      </w:rPr>
    </w:lvl>
    <w:lvl w:ilvl="4" w:tplc="ADEA60FA">
      <w:start w:val="1"/>
      <w:numFmt w:val="bullet"/>
      <w:lvlText w:val="o"/>
      <w:lvlJc w:val="left"/>
      <w:pPr>
        <w:ind w:left="3600" w:hanging="360"/>
      </w:pPr>
      <w:rPr>
        <w:rFonts w:hint="default" w:ascii="Courier New" w:hAnsi="Courier New"/>
      </w:rPr>
    </w:lvl>
    <w:lvl w:ilvl="5" w:tplc="B7165B16">
      <w:start w:val="1"/>
      <w:numFmt w:val="bullet"/>
      <w:lvlText w:val=""/>
      <w:lvlJc w:val="left"/>
      <w:pPr>
        <w:ind w:left="4320" w:hanging="360"/>
      </w:pPr>
      <w:rPr>
        <w:rFonts w:hint="default" w:ascii="Wingdings" w:hAnsi="Wingdings"/>
      </w:rPr>
    </w:lvl>
    <w:lvl w:ilvl="6" w:tplc="B1D27C08">
      <w:start w:val="1"/>
      <w:numFmt w:val="bullet"/>
      <w:lvlText w:val=""/>
      <w:lvlJc w:val="left"/>
      <w:pPr>
        <w:ind w:left="5040" w:hanging="360"/>
      </w:pPr>
      <w:rPr>
        <w:rFonts w:hint="default" w:ascii="Symbol" w:hAnsi="Symbol"/>
      </w:rPr>
    </w:lvl>
    <w:lvl w:ilvl="7" w:tplc="E0604284">
      <w:start w:val="1"/>
      <w:numFmt w:val="bullet"/>
      <w:lvlText w:val="o"/>
      <w:lvlJc w:val="left"/>
      <w:pPr>
        <w:ind w:left="5760" w:hanging="360"/>
      </w:pPr>
      <w:rPr>
        <w:rFonts w:hint="default" w:ascii="Courier New" w:hAnsi="Courier New"/>
      </w:rPr>
    </w:lvl>
    <w:lvl w:ilvl="8" w:tplc="56682C28">
      <w:start w:val="1"/>
      <w:numFmt w:val="bullet"/>
      <w:lvlText w:val=""/>
      <w:lvlJc w:val="left"/>
      <w:pPr>
        <w:ind w:left="6480" w:hanging="360"/>
      </w:pPr>
      <w:rPr>
        <w:rFonts w:hint="default" w:ascii="Wingdings" w:hAnsi="Wingdings"/>
      </w:rPr>
    </w:lvl>
  </w:abstractNum>
  <w:abstractNum w:abstractNumId="1" w15:restartNumberingAfterBreak="0">
    <w:nsid w:val="24CF9A36"/>
    <w:multiLevelType w:val="hybridMultilevel"/>
    <w:tmpl w:val="A0D6BECC"/>
    <w:lvl w:ilvl="0" w:tplc="15E2F264">
      <w:start w:val="1"/>
      <w:numFmt w:val="bullet"/>
      <w:lvlText w:val=""/>
      <w:lvlJc w:val="left"/>
      <w:pPr>
        <w:ind w:left="720" w:hanging="360"/>
      </w:pPr>
      <w:rPr>
        <w:rFonts w:hint="default" w:ascii="Symbol" w:hAnsi="Symbol"/>
      </w:rPr>
    </w:lvl>
    <w:lvl w:ilvl="1" w:tplc="78E4654A">
      <w:start w:val="1"/>
      <w:numFmt w:val="bullet"/>
      <w:lvlText w:val="o"/>
      <w:lvlJc w:val="left"/>
      <w:pPr>
        <w:ind w:left="1440" w:hanging="360"/>
      </w:pPr>
      <w:rPr>
        <w:rFonts w:hint="default" w:ascii="Courier New" w:hAnsi="Courier New"/>
      </w:rPr>
    </w:lvl>
    <w:lvl w:ilvl="2" w:tplc="4C4EBF7E">
      <w:start w:val="1"/>
      <w:numFmt w:val="bullet"/>
      <w:lvlText w:val=""/>
      <w:lvlJc w:val="left"/>
      <w:pPr>
        <w:ind w:left="2160" w:hanging="360"/>
      </w:pPr>
      <w:rPr>
        <w:rFonts w:hint="default" w:ascii="Wingdings" w:hAnsi="Wingdings"/>
      </w:rPr>
    </w:lvl>
    <w:lvl w:ilvl="3" w:tplc="DBA25B2E">
      <w:start w:val="1"/>
      <w:numFmt w:val="bullet"/>
      <w:lvlText w:val=""/>
      <w:lvlJc w:val="left"/>
      <w:pPr>
        <w:ind w:left="2880" w:hanging="360"/>
      </w:pPr>
      <w:rPr>
        <w:rFonts w:hint="default" w:ascii="Symbol" w:hAnsi="Symbol"/>
      </w:rPr>
    </w:lvl>
    <w:lvl w:ilvl="4" w:tplc="89FAC8B6">
      <w:start w:val="1"/>
      <w:numFmt w:val="bullet"/>
      <w:lvlText w:val="o"/>
      <w:lvlJc w:val="left"/>
      <w:pPr>
        <w:ind w:left="3600" w:hanging="360"/>
      </w:pPr>
      <w:rPr>
        <w:rFonts w:hint="default" w:ascii="Courier New" w:hAnsi="Courier New"/>
      </w:rPr>
    </w:lvl>
    <w:lvl w:ilvl="5" w:tplc="680AD46E">
      <w:start w:val="1"/>
      <w:numFmt w:val="bullet"/>
      <w:lvlText w:val=""/>
      <w:lvlJc w:val="left"/>
      <w:pPr>
        <w:ind w:left="4320" w:hanging="360"/>
      </w:pPr>
      <w:rPr>
        <w:rFonts w:hint="default" w:ascii="Wingdings" w:hAnsi="Wingdings"/>
      </w:rPr>
    </w:lvl>
    <w:lvl w:ilvl="6" w:tplc="2CC266EC">
      <w:start w:val="1"/>
      <w:numFmt w:val="bullet"/>
      <w:lvlText w:val=""/>
      <w:lvlJc w:val="left"/>
      <w:pPr>
        <w:ind w:left="5040" w:hanging="360"/>
      </w:pPr>
      <w:rPr>
        <w:rFonts w:hint="default" w:ascii="Symbol" w:hAnsi="Symbol"/>
      </w:rPr>
    </w:lvl>
    <w:lvl w:ilvl="7" w:tplc="DEB2F3A6">
      <w:start w:val="1"/>
      <w:numFmt w:val="bullet"/>
      <w:lvlText w:val="o"/>
      <w:lvlJc w:val="left"/>
      <w:pPr>
        <w:ind w:left="5760" w:hanging="360"/>
      </w:pPr>
      <w:rPr>
        <w:rFonts w:hint="default" w:ascii="Courier New" w:hAnsi="Courier New"/>
      </w:rPr>
    </w:lvl>
    <w:lvl w:ilvl="8" w:tplc="CD049FA2">
      <w:start w:val="1"/>
      <w:numFmt w:val="bullet"/>
      <w:lvlText w:val=""/>
      <w:lvlJc w:val="left"/>
      <w:pPr>
        <w:ind w:left="6480" w:hanging="360"/>
      </w:pPr>
      <w:rPr>
        <w:rFonts w:hint="default" w:ascii="Wingdings" w:hAnsi="Wingdings"/>
      </w:rPr>
    </w:lvl>
  </w:abstractNum>
  <w:abstractNum w:abstractNumId="2" w15:restartNumberingAfterBreak="0">
    <w:nsid w:val="57D7C5C4"/>
    <w:multiLevelType w:val="hybridMultilevel"/>
    <w:tmpl w:val="24C60370"/>
    <w:lvl w:ilvl="0" w:tplc="3FAC3E88">
      <w:start w:val="1"/>
      <w:numFmt w:val="bullet"/>
      <w:lvlText w:val=""/>
      <w:lvlJc w:val="left"/>
      <w:pPr>
        <w:ind w:left="360" w:hanging="360"/>
      </w:pPr>
      <w:rPr>
        <w:rFonts w:hint="default" w:ascii="Symbol" w:hAnsi="Symbol"/>
      </w:rPr>
    </w:lvl>
    <w:lvl w:ilvl="1" w:tplc="63C883CA">
      <w:start w:val="1"/>
      <w:numFmt w:val="bullet"/>
      <w:lvlText w:val="o"/>
      <w:lvlJc w:val="left"/>
      <w:pPr>
        <w:ind w:left="1440" w:hanging="360"/>
      </w:pPr>
      <w:rPr>
        <w:rFonts w:hint="default" w:ascii="Courier New" w:hAnsi="Courier New"/>
      </w:rPr>
    </w:lvl>
    <w:lvl w:ilvl="2" w:tplc="62A00242">
      <w:start w:val="1"/>
      <w:numFmt w:val="bullet"/>
      <w:lvlText w:val=""/>
      <w:lvlJc w:val="left"/>
      <w:pPr>
        <w:ind w:left="2160" w:hanging="360"/>
      </w:pPr>
      <w:rPr>
        <w:rFonts w:hint="default" w:ascii="Wingdings" w:hAnsi="Wingdings"/>
      </w:rPr>
    </w:lvl>
    <w:lvl w:ilvl="3" w:tplc="0B1EC9F6">
      <w:start w:val="1"/>
      <w:numFmt w:val="bullet"/>
      <w:lvlText w:val=""/>
      <w:lvlJc w:val="left"/>
      <w:pPr>
        <w:ind w:left="2880" w:hanging="360"/>
      </w:pPr>
      <w:rPr>
        <w:rFonts w:hint="default" w:ascii="Symbol" w:hAnsi="Symbol"/>
      </w:rPr>
    </w:lvl>
    <w:lvl w:ilvl="4" w:tplc="5A32ABCA">
      <w:start w:val="1"/>
      <w:numFmt w:val="bullet"/>
      <w:lvlText w:val="o"/>
      <w:lvlJc w:val="left"/>
      <w:pPr>
        <w:ind w:left="3600" w:hanging="360"/>
      </w:pPr>
      <w:rPr>
        <w:rFonts w:hint="default" w:ascii="Courier New" w:hAnsi="Courier New"/>
      </w:rPr>
    </w:lvl>
    <w:lvl w:ilvl="5" w:tplc="0E2E7428">
      <w:start w:val="1"/>
      <w:numFmt w:val="bullet"/>
      <w:lvlText w:val=""/>
      <w:lvlJc w:val="left"/>
      <w:pPr>
        <w:ind w:left="4320" w:hanging="360"/>
      </w:pPr>
      <w:rPr>
        <w:rFonts w:hint="default" w:ascii="Wingdings" w:hAnsi="Wingdings"/>
      </w:rPr>
    </w:lvl>
    <w:lvl w:ilvl="6" w:tplc="A224CBD4">
      <w:start w:val="1"/>
      <w:numFmt w:val="bullet"/>
      <w:lvlText w:val=""/>
      <w:lvlJc w:val="left"/>
      <w:pPr>
        <w:ind w:left="5040" w:hanging="360"/>
      </w:pPr>
      <w:rPr>
        <w:rFonts w:hint="default" w:ascii="Symbol" w:hAnsi="Symbol"/>
      </w:rPr>
    </w:lvl>
    <w:lvl w:ilvl="7" w:tplc="38988F22">
      <w:start w:val="1"/>
      <w:numFmt w:val="bullet"/>
      <w:lvlText w:val="o"/>
      <w:lvlJc w:val="left"/>
      <w:pPr>
        <w:ind w:left="5760" w:hanging="360"/>
      </w:pPr>
      <w:rPr>
        <w:rFonts w:hint="default" w:ascii="Courier New" w:hAnsi="Courier New"/>
      </w:rPr>
    </w:lvl>
    <w:lvl w:ilvl="8" w:tplc="7EC23E04">
      <w:start w:val="1"/>
      <w:numFmt w:val="bullet"/>
      <w:lvlText w:val=""/>
      <w:lvlJc w:val="left"/>
      <w:pPr>
        <w:ind w:left="6480" w:hanging="360"/>
      </w:pPr>
      <w:rPr>
        <w:rFonts w:hint="default" w:ascii="Wingdings" w:hAnsi="Wingdings"/>
      </w:rPr>
    </w:lvl>
  </w:abstractNum>
  <w:num w:numId="1" w16cid:durableId="1319337324">
    <w:abstractNumId w:val="2"/>
  </w:num>
  <w:num w:numId="2" w16cid:durableId="1897886887">
    <w:abstractNumId w:val="0"/>
  </w:num>
  <w:num w:numId="3" w16cid:durableId="351079699">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C51A3E"/>
    <w:rsid w:val="00030D7B"/>
    <w:rsid w:val="000442CC"/>
    <w:rsid w:val="00083302"/>
    <w:rsid w:val="0009123D"/>
    <w:rsid w:val="000B25A4"/>
    <w:rsid w:val="000B6B15"/>
    <w:rsid w:val="000E3441"/>
    <w:rsid w:val="000F8ACC"/>
    <w:rsid w:val="00192C16"/>
    <w:rsid w:val="0025529C"/>
    <w:rsid w:val="003C012C"/>
    <w:rsid w:val="004019FD"/>
    <w:rsid w:val="00445D21"/>
    <w:rsid w:val="00451197"/>
    <w:rsid w:val="00544CC2"/>
    <w:rsid w:val="0055298A"/>
    <w:rsid w:val="00560B8B"/>
    <w:rsid w:val="00636647"/>
    <w:rsid w:val="00685229"/>
    <w:rsid w:val="00690922"/>
    <w:rsid w:val="006E09B0"/>
    <w:rsid w:val="00953A21"/>
    <w:rsid w:val="009D5E2A"/>
    <w:rsid w:val="00A5336D"/>
    <w:rsid w:val="00A5506D"/>
    <w:rsid w:val="00AB2045"/>
    <w:rsid w:val="00D30082"/>
    <w:rsid w:val="00DB1978"/>
    <w:rsid w:val="00DE2B0F"/>
    <w:rsid w:val="00DF18FE"/>
    <w:rsid w:val="00DF59C6"/>
    <w:rsid w:val="00DF5F7C"/>
    <w:rsid w:val="00E20378"/>
    <w:rsid w:val="00E47C98"/>
    <w:rsid w:val="00EE1DAF"/>
    <w:rsid w:val="00F14C7C"/>
    <w:rsid w:val="00F3366C"/>
    <w:rsid w:val="00F535D9"/>
    <w:rsid w:val="00FA0751"/>
    <w:rsid w:val="00FB69C7"/>
    <w:rsid w:val="0161ECF8"/>
    <w:rsid w:val="02968CF8"/>
    <w:rsid w:val="02B5C430"/>
    <w:rsid w:val="03319645"/>
    <w:rsid w:val="033E7626"/>
    <w:rsid w:val="037A65FC"/>
    <w:rsid w:val="03B48DA9"/>
    <w:rsid w:val="03CA5021"/>
    <w:rsid w:val="03F0811D"/>
    <w:rsid w:val="04C525A7"/>
    <w:rsid w:val="0529CCD7"/>
    <w:rsid w:val="058D2143"/>
    <w:rsid w:val="05C6904F"/>
    <w:rsid w:val="05C7CC2F"/>
    <w:rsid w:val="05D9FD7B"/>
    <w:rsid w:val="06AF4F68"/>
    <w:rsid w:val="0737DB6C"/>
    <w:rsid w:val="0752F1DB"/>
    <w:rsid w:val="07B08FEF"/>
    <w:rsid w:val="081EE739"/>
    <w:rsid w:val="087D82FD"/>
    <w:rsid w:val="08AE1CBF"/>
    <w:rsid w:val="0946A029"/>
    <w:rsid w:val="09ABFEC9"/>
    <w:rsid w:val="0A342604"/>
    <w:rsid w:val="0A600029"/>
    <w:rsid w:val="0B14D93E"/>
    <w:rsid w:val="0D2FAF69"/>
    <w:rsid w:val="0D3BC7C5"/>
    <w:rsid w:val="0D443B61"/>
    <w:rsid w:val="0DEA1AF8"/>
    <w:rsid w:val="0F11DBE8"/>
    <w:rsid w:val="0F992C54"/>
    <w:rsid w:val="0FAC1CC6"/>
    <w:rsid w:val="10EE64A8"/>
    <w:rsid w:val="10FA7DA2"/>
    <w:rsid w:val="118EA6ED"/>
    <w:rsid w:val="11EA48F7"/>
    <w:rsid w:val="12A920C2"/>
    <w:rsid w:val="12B32FE9"/>
    <w:rsid w:val="12D802AA"/>
    <w:rsid w:val="13161C6A"/>
    <w:rsid w:val="1395C945"/>
    <w:rsid w:val="140A8CAF"/>
    <w:rsid w:val="15232287"/>
    <w:rsid w:val="152F8950"/>
    <w:rsid w:val="15B5E69E"/>
    <w:rsid w:val="15DE40E0"/>
    <w:rsid w:val="15FE3ED7"/>
    <w:rsid w:val="164AAE13"/>
    <w:rsid w:val="16611DF4"/>
    <w:rsid w:val="1739A73B"/>
    <w:rsid w:val="1788D40D"/>
    <w:rsid w:val="189F0744"/>
    <w:rsid w:val="18E184C1"/>
    <w:rsid w:val="198F1DBA"/>
    <w:rsid w:val="19F80567"/>
    <w:rsid w:val="1B6FE1EF"/>
    <w:rsid w:val="1CE97E37"/>
    <w:rsid w:val="1DA96F1C"/>
    <w:rsid w:val="1DB32613"/>
    <w:rsid w:val="1E2B000B"/>
    <w:rsid w:val="1E662AE9"/>
    <w:rsid w:val="1EE82EF1"/>
    <w:rsid w:val="209756E0"/>
    <w:rsid w:val="212527E7"/>
    <w:rsid w:val="21655593"/>
    <w:rsid w:val="21660E12"/>
    <w:rsid w:val="21D9FFE7"/>
    <w:rsid w:val="22827ABA"/>
    <w:rsid w:val="22D0B115"/>
    <w:rsid w:val="23DD0E5D"/>
    <w:rsid w:val="24A3AF4F"/>
    <w:rsid w:val="2535E129"/>
    <w:rsid w:val="25B3E072"/>
    <w:rsid w:val="26CB020F"/>
    <w:rsid w:val="26D2367C"/>
    <w:rsid w:val="27D2841C"/>
    <w:rsid w:val="27E2191D"/>
    <w:rsid w:val="2825D8A5"/>
    <w:rsid w:val="286950D2"/>
    <w:rsid w:val="28F3F52C"/>
    <w:rsid w:val="295B9090"/>
    <w:rsid w:val="2AA83C79"/>
    <w:rsid w:val="2AE496BF"/>
    <w:rsid w:val="2AF4B223"/>
    <w:rsid w:val="2BC5253C"/>
    <w:rsid w:val="2CA76314"/>
    <w:rsid w:val="2CDE2E9C"/>
    <w:rsid w:val="2D99A526"/>
    <w:rsid w:val="2E8717B9"/>
    <w:rsid w:val="2FBE420C"/>
    <w:rsid w:val="2FC0A0C9"/>
    <w:rsid w:val="30AFFA28"/>
    <w:rsid w:val="30F37A9F"/>
    <w:rsid w:val="31426B01"/>
    <w:rsid w:val="31685995"/>
    <w:rsid w:val="319CBE3C"/>
    <w:rsid w:val="31C1DCD0"/>
    <w:rsid w:val="321F8D61"/>
    <w:rsid w:val="3232F6A0"/>
    <w:rsid w:val="349C4C21"/>
    <w:rsid w:val="351195CC"/>
    <w:rsid w:val="35B2A3DF"/>
    <w:rsid w:val="35B61851"/>
    <w:rsid w:val="35E795BF"/>
    <w:rsid w:val="35F77C91"/>
    <w:rsid w:val="366E6008"/>
    <w:rsid w:val="36A1B340"/>
    <w:rsid w:val="38442E17"/>
    <w:rsid w:val="388B2886"/>
    <w:rsid w:val="38AB579A"/>
    <w:rsid w:val="38AB5837"/>
    <w:rsid w:val="38AD9884"/>
    <w:rsid w:val="39DB22AA"/>
    <w:rsid w:val="3A0D0746"/>
    <w:rsid w:val="3BF12C3E"/>
    <w:rsid w:val="3CB68B8A"/>
    <w:rsid w:val="3DB17937"/>
    <w:rsid w:val="3E2DC9A5"/>
    <w:rsid w:val="4025D6D4"/>
    <w:rsid w:val="4096A45F"/>
    <w:rsid w:val="40CBD226"/>
    <w:rsid w:val="41120C4C"/>
    <w:rsid w:val="414F56F4"/>
    <w:rsid w:val="41578E84"/>
    <w:rsid w:val="4172250F"/>
    <w:rsid w:val="428A7B38"/>
    <w:rsid w:val="444AAB38"/>
    <w:rsid w:val="44AADD58"/>
    <w:rsid w:val="44BDC118"/>
    <w:rsid w:val="44FFFCFB"/>
    <w:rsid w:val="458B538B"/>
    <w:rsid w:val="4695AC11"/>
    <w:rsid w:val="46E57DD1"/>
    <w:rsid w:val="46F36AF0"/>
    <w:rsid w:val="474BC30A"/>
    <w:rsid w:val="47607EED"/>
    <w:rsid w:val="4791FF9E"/>
    <w:rsid w:val="48271A6E"/>
    <w:rsid w:val="48C4F231"/>
    <w:rsid w:val="4A761C1F"/>
    <w:rsid w:val="4B60B204"/>
    <w:rsid w:val="4C97E63D"/>
    <w:rsid w:val="4CAD899B"/>
    <w:rsid w:val="4CD3BAE7"/>
    <w:rsid w:val="4D19183A"/>
    <w:rsid w:val="4D3083C4"/>
    <w:rsid w:val="4D46ED0E"/>
    <w:rsid w:val="4D6E9BCB"/>
    <w:rsid w:val="4DE60926"/>
    <w:rsid w:val="4E8D91D9"/>
    <w:rsid w:val="4F1C8C0D"/>
    <w:rsid w:val="4F5B3A7E"/>
    <w:rsid w:val="4FEBA9D9"/>
    <w:rsid w:val="4FF0BA1F"/>
    <w:rsid w:val="50621442"/>
    <w:rsid w:val="520CE05D"/>
    <w:rsid w:val="546AC497"/>
    <w:rsid w:val="54C6FD39"/>
    <w:rsid w:val="557F1258"/>
    <w:rsid w:val="58703183"/>
    <w:rsid w:val="5872BE61"/>
    <w:rsid w:val="58F9F01A"/>
    <w:rsid w:val="59B5DFFF"/>
    <w:rsid w:val="59EE73F7"/>
    <w:rsid w:val="5BCBAB52"/>
    <w:rsid w:val="5C387542"/>
    <w:rsid w:val="5C9DB044"/>
    <w:rsid w:val="5CD77AE6"/>
    <w:rsid w:val="5D14839E"/>
    <w:rsid w:val="5D40F737"/>
    <w:rsid w:val="5E84F7AB"/>
    <w:rsid w:val="5FC51A3E"/>
    <w:rsid w:val="5FCE4B21"/>
    <w:rsid w:val="602204F4"/>
    <w:rsid w:val="603A3B2B"/>
    <w:rsid w:val="605BC597"/>
    <w:rsid w:val="608B599F"/>
    <w:rsid w:val="6097513E"/>
    <w:rsid w:val="60D1C6B5"/>
    <w:rsid w:val="6127CF3F"/>
    <w:rsid w:val="625B8509"/>
    <w:rsid w:val="62C7E739"/>
    <w:rsid w:val="6374DC27"/>
    <w:rsid w:val="63A329EE"/>
    <w:rsid w:val="641757B0"/>
    <w:rsid w:val="64754C57"/>
    <w:rsid w:val="64A28D75"/>
    <w:rsid w:val="657953B6"/>
    <w:rsid w:val="6698480E"/>
    <w:rsid w:val="670CCFF8"/>
    <w:rsid w:val="68A6DD46"/>
    <w:rsid w:val="68B3D0F5"/>
    <w:rsid w:val="697BCD07"/>
    <w:rsid w:val="69F14692"/>
    <w:rsid w:val="6A42CBA8"/>
    <w:rsid w:val="6A5A982D"/>
    <w:rsid w:val="6C3678FA"/>
    <w:rsid w:val="6C52CABC"/>
    <w:rsid w:val="6CE45088"/>
    <w:rsid w:val="6D6624A4"/>
    <w:rsid w:val="6E23FBE2"/>
    <w:rsid w:val="6EAC693D"/>
    <w:rsid w:val="70101997"/>
    <w:rsid w:val="71CB52C5"/>
    <w:rsid w:val="720466D8"/>
    <w:rsid w:val="735F7357"/>
    <w:rsid w:val="751A9D02"/>
    <w:rsid w:val="7540502E"/>
    <w:rsid w:val="75C84F59"/>
    <w:rsid w:val="75EDAD70"/>
    <w:rsid w:val="7794822E"/>
    <w:rsid w:val="788A6AC1"/>
    <w:rsid w:val="78C2DC04"/>
    <w:rsid w:val="78E0BDAF"/>
    <w:rsid w:val="79415CD0"/>
    <w:rsid w:val="79903E14"/>
    <w:rsid w:val="7A14CC75"/>
    <w:rsid w:val="7A8FA0EF"/>
    <w:rsid w:val="7B21E45D"/>
    <w:rsid w:val="7BAA5437"/>
    <w:rsid w:val="7D5B6F62"/>
    <w:rsid w:val="7D6AB760"/>
    <w:rsid w:val="7DA85B2D"/>
    <w:rsid w:val="7E448C3D"/>
    <w:rsid w:val="7ED1B0E5"/>
    <w:rsid w:val="7F01E6DE"/>
    <w:rsid w:val="7F2580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FC51A3E"/>
  <w15:chartTrackingRefBased/>
  <w15:docId w15:val="{CF801C22-6680-4EAF-82A9-13C81DBD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1">
    <w:name w:val="normaltextrun"/>
    <w:basedOn w:val="DefaultParagraphFont"/>
    <w:uiPriority w:val="1"/>
    <w:rsid w:val="4E8D91D9"/>
    <w:rPr>
      <w:rFonts w:asciiTheme="minorHAnsi" w:hAnsiTheme="minorHAnsi" w:eastAsiaTheme="minorEastAsia" w:cstheme="minorBidi"/>
      <w:sz w:val="22"/>
      <w:szCs w:val="22"/>
    </w:rPr>
  </w:style>
  <w:style w:type="paragraph" w:styleId="ListParagraph">
    <w:name w:val="List Paragraph"/>
    <w:basedOn w:val="Normal"/>
    <w:uiPriority w:val="34"/>
    <w:qFormat/>
    <w:rsid w:val="4E8D91D9"/>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paragraph" w:customStyle="1">
    <w:name w:val="paragraph"/>
    <w:basedOn w:val="Normal"/>
    <w:uiPriority w:val="1"/>
    <w:rsid w:val="25B3E072"/>
    <w:pPr>
      <w:spacing w:beforeAutospacing="1" w:afterAutospacing="1"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E1DAF"/>
    <w:rPr>
      <w:b/>
      <w:bCs/>
    </w:rPr>
  </w:style>
  <w:style w:type="character" w:styleId="CommentSubjectChar" w:customStyle="1">
    <w:name w:val="Comment Subject Char"/>
    <w:basedOn w:val="CommentTextChar"/>
    <w:link w:val="CommentSubject"/>
    <w:uiPriority w:val="99"/>
    <w:semiHidden/>
    <w:rsid w:val="00EE1D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11/relationships/people" Target="people.xml" Id="R8ef54f89078146f4" /><Relationship Type="http://schemas.microsoft.com/office/2011/relationships/commentsExtended" Target="commentsExtended.xml" Id="R609bb225c5e54c24" /><Relationship Type="http://schemas.microsoft.com/office/2016/09/relationships/commentsIds" Target="commentsIds.xml" Id="R01b81fe6ec27426a"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c1a505-8a77-483f-95ba-7ad5e6dd96d2">
      <Terms xmlns="http://schemas.microsoft.com/office/infopath/2007/PartnerControls"/>
    </lcf76f155ced4ddcb4097134ff3c332f>
    <TaxCatchAll xmlns="5e07f98a-4b3f-47f3-bfa0-0b4a3c021cb8" xsi:nil="true"/>
    <FolderDescription xmlns="3dc1a505-8a77-483f-95ba-7ad5e6dd96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5D0DE7D1FA044DB3B27F249CDD347A" ma:contentTypeVersion="15" ma:contentTypeDescription="Create a new document." ma:contentTypeScope="" ma:versionID="9af77d750e440e92f4bada7e61dbfa81">
  <xsd:schema xmlns:xsd="http://www.w3.org/2001/XMLSchema" xmlns:xs="http://www.w3.org/2001/XMLSchema" xmlns:p="http://schemas.microsoft.com/office/2006/metadata/properties" xmlns:ns2="3dc1a505-8a77-483f-95ba-7ad5e6dd96d2" xmlns:ns3="5e07f98a-4b3f-47f3-bfa0-0b4a3c021cb8" targetNamespace="http://schemas.microsoft.com/office/2006/metadata/properties" ma:root="true" ma:fieldsID="e3b345d8232e6354e2fc104999bd8b31" ns2:_="" ns3:_="">
    <xsd:import namespace="3dc1a505-8a77-483f-95ba-7ad5e6dd96d2"/>
    <xsd:import namespace="5e07f98a-4b3f-47f3-bfa0-0b4a3c021c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FolderDescrip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1a505-8a77-483f-95ba-7ad5e6dd9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FolderDescription" ma:index="21" nillable="true" ma:displayName="Folder Description" ma:format="Dropdown" ma:internalName="FolderDescription">
      <xsd:simpleType>
        <xsd:restriction base="dms:Text">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7f98a-4b3f-47f3-bfa0-0b4a3c021cb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ee30d0-593a-46de-bfcd-ba83d2ef90de}" ma:internalName="TaxCatchAll" ma:showField="CatchAllData" ma:web="5e07f98a-4b3f-47f3-bfa0-0b4a3c021c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3CAF05-BF93-4B97-AAB4-05C9EE79D36C}">
  <ds:schemaRefs>
    <ds:schemaRef ds:uri="http://schemas.microsoft.com/sharepoint/v3/contenttype/forms"/>
  </ds:schemaRefs>
</ds:datastoreItem>
</file>

<file path=customXml/itemProps2.xml><?xml version="1.0" encoding="utf-8"?>
<ds:datastoreItem xmlns:ds="http://schemas.openxmlformats.org/officeDocument/2006/customXml" ds:itemID="{06252EED-B133-4876-A2D8-344C05B06281}">
  <ds:schemaRefs>
    <ds:schemaRef ds:uri="http://schemas.microsoft.com/office/2006/metadata/properties"/>
    <ds:schemaRef ds:uri="http://schemas.microsoft.com/office/infopath/2007/PartnerControls"/>
    <ds:schemaRef ds:uri="3dc1a505-8a77-483f-95ba-7ad5e6dd96d2"/>
    <ds:schemaRef ds:uri="5e07f98a-4b3f-47f3-bfa0-0b4a3c021cb8"/>
  </ds:schemaRefs>
</ds:datastoreItem>
</file>

<file path=customXml/itemProps3.xml><?xml version="1.0" encoding="utf-8"?>
<ds:datastoreItem xmlns:ds="http://schemas.openxmlformats.org/officeDocument/2006/customXml" ds:itemID="{975C4D55-F5DB-4F67-B88E-20AC728CE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1a505-8a77-483f-95ba-7ad5e6dd96d2"/>
    <ds:schemaRef ds:uri="5e07f98a-4b3f-47f3-bfa0-0b4a3c021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Cogbill, Adam (EOTSS)</dc:creator>
  <keywords/>
  <dc:description/>
  <lastModifiedBy>Cogbill, Adam (EOTSS)</lastModifiedBy>
  <revision>10</revision>
  <dcterms:created xsi:type="dcterms:W3CDTF">2025-08-27T15:24:00.0000000Z</dcterms:created>
  <dcterms:modified xsi:type="dcterms:W3CDTF">2025-10-01T16:04:30.1604127Z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0x010100905D0DE7D1FA044DB3B27F249CDD347A</vt:lpwstr>
  </property>
  <property fmtid="{D5CDD505-2E9C-101B-9397-08002B2CF9AE}" pid="3" name="MediaServiceImageTags">
    <vt:lpwstr/>
  </property>
</Properties>
</file>