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DDBB" w14:textId="770ABB15" w:rsidR="004D74F0" w:rsidRPr="00F739C2" w:rsidRDefault="008A5438" w:rsidP="00E15255">
      <w:pPr>
        <w:framePr w:w="10201" w:h="1821" w:hRule="exact" w:hSpace="180" w:wrap="around" w:vAnchor="page" w:hAnchor="page" w:x="1269" w:y="191"/>
        <w:spacing w:after="0" w:line="240" w:lineRule="auto"/>
        <w:jc w:val="center"/>
        <w:rPr>
          <w:rFonts w:ascii="Arial" w:eastAsia="Times New Roman" w:hAnsi="Arial" w:cs="Times New Roman"/>
          <w:sz w:val="28"/>
          <w:szCs w:val="28"/>
        </w:rPr>
      </w:pPr>
      <w:r>
        <w:rPr>
          <w:rFonts w:ascii="Arial" w:eastAsia="Times New Roman" w:hAnsi="Arial" w:cs="Times New Roman"/>
          <w:sz w:val="28"/>
          <w:szCs w:val="28"/>
        </w:rPr>
        <w:br/>
      </w:r>
      <w:r w:rsidR="004D74F0" w:rsidRPr="00DA5017">
        <w:rPr>
          <w:rFonts w:ascii="Arial" w:eastAsia="+mn-ea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80B93D" wp14:editId="344F273D">
            <wp:simplePos x="0" y="0"/>
            <wp:positionH relativeFrom="margin">
              <wp:posOffset>3175</wp:posOffset>
            </wp:positionH>
            <wp:positionV relativeFrom="paragraph">
              <wp:posOffset>3175</wp:posOffset>
            </wp:positionV>
            <wp:extent cx="634620" cy="6487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20" cy="64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74F0" w:rsidRPr="00F739C2">
        <w:rPr>
          <w:rFonts w:ascii="Arial" w:eastAsia="Times New Roman" w:hAnsi="Arial" w:cs="Times New Roman"/>
          <w:sz w:val="28"/>
          <w:szCs w:val="28"/>
        </w:rPr>
        <w:t>The Commonwealth of Massachusetts</w:t>
      </w:r>
    </w:p>
    <w:p w14:paraId="48E23CDA" w14:textId="77777777" w:rsidR="004D74F0" w:rsidRPr="00F739C2" w:rsidRDefault="004D74F0" w:rsidP="00E15255">
      <w:pPr>
        <w:framePr w:w="10201" w:h="1821" w:hRule="exact" w:hSpace="180" w:wrap="around" w:vAnchor="page" w:hAnchor="page" w:x="1269" w:y="191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F739C2">
        <w:rPr>
          <w:rFonts w:ascii="Arial" w:eastAsia="Times New Roman" w:hAnsi="Arial" w:cs="Times New Roman"/>
          <w:sz w:val="24"/>
          <w:szCs w:val="24"/>
        </w:rPr>
        <w:t>Department of Public Health</w:t>
      </w:r>
      <w:r>
        <w:rPr>
          <w:rFonts w:ascii="Arial" w:eastAsia="Times New Roman" w:hAnsi="Arial" w:cs="Times New Roman"/>
          <w:sz w:val="24"/>
          <w:szCs w:val="24"/>
        </w:rPr>
        <w:t xml:space="preserve">, </w:t>
      </w:r>
      <w:r w:rsidRPr="00F739C2">
        <w:rPr>
          <w:rFonts w:ascii="Arial" w:eastAsia="Times New Roman" w:hAnsi="Arial" w:cs="Times New Roman"/>
          <w:sz w:val="24"/>
          <w:szCs w:val="24"/>
        </w:rPr>
        <w:t>Bureau of Health Professions Licensure</w:t>
      </w:r>
    </w:p>
    <w:p w14:paraId="2D2BA805" w14:textId="77777777" w:rsidR="008A5438" w:rsidRDefault="004D74F0" w:rsidP="00E15255">
      <w:pPr>
        <w:framePr w:w="10201" w:h="1821" w:hRule="exact" w:hSpace="180" w:wrap="around" w:vAnchor="page" w:hAnchor="page" w:x="1269" w:y="191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F739C2">
        <w:rPr>
          <w:rFonts w:ascii="Arial" w:eastAsia="Times New Roman" w:hAnsi="Arial" w:cs="Times New Roman"/>
          <w:sz w:val="24"/>
          <w:szCs w:val="24"/>
        </w:rPr>
        <w:t>Prescription Monitoring Progra</w:t>
      </w:r>
      <w:r w:rsidR="008A5438">
        <w:rPr>
          <w:rFonts w:ascii="Arial" w:eastAsia="Times New Roman" w:hAnsi="Arial" w:cs="Times New Roman"/>
          <w:sz w:val="24"/>
          <w:szCs w:val="24"/>
        </w:rPr>
        <w:t>m</w:t>
      </w:r>
    </w:p>
    <w:p w14:paraId="2DD60788" w14:textId="77777777" w:rsidR="008A5438" w:rsidRDefault="008745FD" w:rsidP="00E15255">
      <w:pPr>
        <w:framePr w:w="10201" w:h="1821" w:hRule="exact" w:hSpace="180" w:wrap="around" w:vAnchor="page" w:hAnchor="page" w:x="1269" w:y="191"/>
        <w:spacing w:after="0" w:line="240" w:lineRule="auto"/>
        <w:jc w:val="center"/>
        <w:rPr>
          <w:rFonts w:ascii="Arial" w:eastAsia="Times New Roman" w:hAnsi="Arial" w:cs="Times New Roman"/>
        </w:rPr>
      </w:pPr>
      <w:r w:rsidRPr="008745FD">
        <w:rPr>
          <w:rFonts w:ascii="Arial" w:eastAsia="Times New Roman" w:hAnsi="Arial" w:cs="Times New Roman"/>
        </w:rPr>
        <w:t>250 Washington Street, Boston, MA 02108-4619</w:t>
      </w:r>
    </w:p>
    <w:p w14:paraId="4988ADCF" w14:textId="5A1A6EFD" w:rsidR="004D74F0" w:rsidRPr="008A5438" w:rsidRDefault="00A344D1" w:rsidP="00E15255">
      <w:pPr>
        <w:framePr w:w="10201" w:h="1821" w:hRule="exact" w:hSpace="180" w:wrap="around" w:vAnchor="page" w:hAnchor="page" w:x="1269" w:y="191"/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="004D74F0" w:rsidRPr="00CF3BBE">
        <w:rPr>
          <w:rFonts w:ascii="Times New Roman" w:eastAsia="Times New Roman" w:hAnsi="Times New Roman" w:cs="Times New Roman"/>
        </w:rPr>
        <w:t>Phone: 617-753-7310                 Fax: 617-973-0985</w:t>
      </w:r>
      <w:r w:rsidR="008A5438">
        <w:rPr>
          <w:rFonts w:ascii="Times New Roman" w:eastAsia="Times New Roman" w:hAnsi="Times New Roman" w:cs="Times New Roman"/>
        </w:rPr>
        <w:br/>
      </w:r>
    </w:p>
    <w:p w14:paraId="129C5476" w14:textId="77777777" w:rsidR="00F739C2" w:rsidRPr="00F739C2" w:rsidRDefault="00F739C2" w:rsidP="00E15255">
      <w:pPr>
        <w:framePr w:w="10201" w:h="1821" w:hRule="exact" w:hSpace="180" w:wrap="around" w:vAnchor="page" w:hAnchor="page" w:x="1269" w:y="191"/>
        <w:spacing w:after="0" w:line="240" w:lineRule="auto"/>
        <w:jc w:val="center"/>
        <w:rPr>
          <w:rFonts w:ascii="Arial" w:eastAsia="Times New Roman" w:hAnsi="Arial" w:cs="Times New Roman"/>
          <w:sz w:val="28"/>
          <w:szCs w:val="20"/>
        </w:rPr>
      </w:pPr>
    </w:p>
    <w:p w14:paraId="58CAC046" w14:textId="77777777" w:rsidR="008A5438" w:rsidRDefault="008A5438" w:rsidP="008A5438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br/>
      </w:r>
    </w:p>
    <w:p w14:paraId="145D7659" w14:textId="77777777" w:rsidR="008A5438" w:rsidRDefault="008A5438" w:rsidP="008A5438">
      <w:pPr>
        <w:spacing w:after="0" w:line="240" w:lineRule="auto"/>
        <w:jc w:val="center"/>
        <w:rPr>
          <w:b/>
          <w:sz w:val="26"/>
        </w:rPr>
      </w:pPr>
    </w:p>
    <w:p w14:paraId="3CD1AB91" w14:textId="77777777" w:rsidR="008A5438" w:rsidRDefault="008A5438" w:rsidP="008A5438">
      <w:pPr>
        <w:spacing w:after="0" w:line="240" w:lineRule="auto"/>
        <w:jc w:val="center"/>
        <w:rPr>
          <w:b/>
          <w:sz w:val="26"/>
        </w:rPr>
      </w:pPr>
      <w:r>
        <w:rPr>
          <w:b/>
          <w:sz w:val="26"/>
        </w:rPr>
        <w:br/>
      </w:r>
    </w:p>
    <w:p w14:paraId="6EB59EA2" w14:textId="77777777" w:rsidR="00E15255" w:rsidRDefault="00E15255" w:rsidP="008A5438">
      <w:pPr>
        <w:spacing w:after="0" w:line="240" w:lineRule="auto"/>
        <w:jc w:val="center"/>
        <w:rPr>
          <w:b/>
          <w:sz w:val="26"/>
        </w:rPr>
      </w:pPr>
    </w:p>
    <w:p w14:paraId="2BF370EB" w14:textId="527F0A29" w:rsidR="008745FD" w:rsidRDefault="00130348" w:rsidP="008A5438">
      <w:pPr>
        <w:spacing w:after="0" w:line="240" w:lineRule="auto"/>
        <w:jc w:val="center"/>
        <w:rPr>
          <w:b/>
          <w:sz w:val="26"/>
        </w:rPr>
      </w:pPr>
      <w:r w:rsidRPr="00694EFC">
        <w:rPr>
          <w:b/>
          <w:sz w:val="26"/>
        </w:rPr>
        <w:t>Massachusetts Request for Temporary Waiver of Daily Data Submission</w:t>
      </w:r>
    </w:p>
    <w:p w14:paraId="2C67804F" w14:textId="2EAE7D54" w:rsidR="009A7F84" w:rsidRPr="00694EFC" w:rsidRDefault="00130348" w:rsidP="008A5438">
      <w:pPr>
        <w:spacing w:after="0" w:line="240" w:lineRule="auto"/>
        <w:jc w:val="center"/>
        <w:rPr>
          <w:rStyle w:val="Hyperlink"/>
          <w:color w:val="000000" w:themeColor="text1"/>
          <w:u w:val="none"/>
        </w:rPr>
      </w:pPr>
      <w:r>
        <w:t>In Accordance with the Controlled Substances Act, M.G.L. Chapter 94C</w:t>
      </w:r>
      <w:r w:rsidR="008A5438">
        <w:t xml:space="preserve"> </w:t>
      </w:r>
      <w:r w:rsidR="008819B6" w:rsidRPr="00694EFC">
        <w:rPr>
          <w:sz w:val="20"/>
        </w:rPr>
        <w:t>P</w:t>
      </w:r>
      <w:r w:rsidR="00845259" w:rsidRPr="00694EFC">
        <w:rPr>
          <w:sz w:val="20"/>
        </w:rPr>
        <w:t xml:space="preserve">harmacies that are not able to submit dispensing data to the Department due to unforeseen or emergency/disaster situations, must submit the completed form via email to: </w:t>
      </w:r>
      <w:hyperlink r:id="rId8" w:history="1">
        <w:r w:rsidR="008A5438" w:rsidRPr="00BD7554">
          <w:rPr>
            <w:rStyle w:val="Hyperlink"/>
            <w:sz w:val="20"/>
          </w:rPr>
          <w:t>mapmp.dph@mass.gov</w:t>
        </w:r>
      </w:hyperlink>
      <w:r w:rsidR="00845259" w:rsidRPr="00694EFC">
        <w:rPr>
          <w:rStyle w:val="Hyperlink"/>
          <w:color w:val="0606BA"/>
          <w:sz w:val="20"/>
          <w:u w:val="none"/>
        </w:rPr>
        <w:t xml:space="preserve"> </w:t>
      </w:r>
      <w:r w:rsidR="00845259" w:rsidRPr="00694EFC">
        <w:rPr>
          <w:rStyle w:val="Hyperlink"/>
          <w:color w:val="000000" w:themeColor="text1"/>
          <w:sz w:val="20"/>
          <w:u w:val="none"/>
        </w:rPr>
        <w:t xml:space="preserve">in order to remain in compliance </w:t>
      </w:r>
      <w:r w:rsidR="00694EFC" w:rsidRPr="00694EFC">
        <w:rPr>
          <w:rStyle w:val="Hyperlink"/>
          <w:color w:val="000000" w:themeColor="text1"/>
          <w:sz w:val="20"/>
          <w:u w:val="none"/>
        </w:rPr>
        <w:t>reporting</w:t>
      </w:r>
      <w:r w:rsidR="008819B6" w:rsidRPr="00694EFC">
        <w:rPr>
          <w:rStyle w:val="Hyperlink"/>
          <w:color w:val="000000" w:themeColor="text1"/>
          <w:sz w:val="20"/>
          <w:u w:val="none"/>
        </w:rPr>
        <w:t xml:space="preserve"> obligations to the PMP.</w:t>
      </w:r>
      <w:r w:rsidR="00845259" w:rsidRPr="00694EFC">
        <w:rPr>
          <w:rStyle w:val="Hyperlink"/>
          <w:color w:val="000000" w:themeColor="text1"/>
          <w:sz w:val="20"/>
          <w:u w:val="none"/>
        </w:rPr>
        <w:t xml:space="preserve"> </w:t>
      </w:r>
      <w:r w:rsidR="008819B6" w:rsidRPr="00694EFC">
        <w:rPr>
          <w:rStyle w:val="Hyperlink"/>
          <w:color w:val="000000" w:themeColor="text1"/>
          <w:sz w:val="20"/>
          <w:u w:val="none"/>
        </w:rPr>
        <w:t>(</w:t>
      </w:r>
      <w:r w:rsidR="00D71EF4" w:rsidRPr="00694EFC">
        <w:rPr>
          <w:rStyle w:val="Hyperlink"/>
          <w:color w:val="000000" w:themeColor="text1"/>
          <w:sz w:val="20"/>
          <w:u w:val="none"/>
        </w:rPr>
        <w:t>M</w:t>
      </w:r>
      <w:r w:rsidR="00C05811" w:rsidRPr="00694EFC">
        <w:rPr>
          <w:rStyle w:val="Hyperlink"/>
          <w:color w:val="000000" w:themeColor="text1"/>
          <w:sz w:val="20"/>
          <w:u w:val="none"/>
        </w:rPr>
        <w:t>.</w:t>
      </w:r>
      <w:r w:rsidR="00D71EF4" w:rsidRPr="00694EFC">
        <w:rPr>
          <w:rStyle w:val="Hyperlink"/>
          <w:color w:val="000000" w:themeColor="text1"/>
          <w:sz w:val="20"/>
          <w:u w:val="none"/>
        </w:rPr>
        <w:t>G</w:t>
      </w:r>
      <w:r w:rsidR="00C05811" w:rsidRPr="00694EFC">
        <w:rPr>
          <w:rStyle w:val="Hyperlink"/>
          <w:color w:val="000000" w:themeColor="text1"/>
          <w:sz w:val="20"/>
          <w:u w:val="none"/>
        </w:rPr>
        <w:t>.</w:t>
      </w:r>
      <w:r w:rsidR="00D71EF4" w:rsidRPr="00694EFC">
        <w:rPr>
          <w:rStyle w:val="Hyperlink"/>
          <w:color w:val="000000" w:themeColor="text1"/>
          <w:sz w:val="20"/>
          <w:u w:val="none"/>
        </w:rPr>
        <w:t>L</w:t>
      </w:r>
      <w:r w:rsidR="00C05811" w:rsidRPr="00694EFC">
        <w:rPr>
          <w:rStyle w:val="Hyperlink"/>
          <w:color w:val="000000" w:themeColor="text1"/>
          <w:sz w:val="20"/>
          <w:u w:val="none"/>
        </w:rPr>
        <w:t>.</w:t>
      </w:r>
      <w:r w:rsidR="00D71EF4" w:rsidRPr="00694EFC">
        <w:rPr>
          <w:rStyle w:val="Hyperlink"/>
          <w:color w:val="000000" w:themeColor="text1"/>
          <w:sz w:val="20"/>
          <w:u w:val="none"/>
        </w:rPr>
        <w:t xml:space="preserve"> </w:t>
      </w:r>
      <w:r w:rsidR="00C05811" w:rsidRPr="00694EFC">
        <w:rPr>
          <w:rStyle w:val="Hyperlink"/>
          <w:color w:val="000000" w:themeColor="text1"/>
          <w:sz w:val="20"/>
          <w:u w:val="none"/>
        </w:rPr>
        <w:t xml:space="preserve">c. </w:t>
      </w:r>
      <w:r w:rsidR="00D71EF4" w:rsidRPr="00694EFC">
        <w:rPr>
          <w:rStyle w:val="Hyperlink"/>
          <w:color w:val="000000" w:themeColor="text1"/>
          <w:sz w:val="20"/>
          <w:u w:val="none"/>
        </w:rPr>
        <w:t>94</w:t>
      </w:r>
      <w:proofErr w:type="gramStart"/>
      <w:r w:rsidR="00D71EF4" w:rsidRPr="00694EFC">
        <w:rPr>
          <w:rStyle w:val="Hyperlink"/>
          <w:color w:val="000000" w:themeColor="text1"/>
          <w:sz w:val="20"/>
          <w:u w:val="none"/>
        </w:rPr>
        <w:t>C</w:t>
      </w:r>
      <w:r w:rsidR="00C05811" w:rsidRPr="00694EFC">
        <w:rPr>
          <w:rStyle w:val="Hyperlink"/>
          <w:color w:val="000000" w:themeColor="text1"/>
          <w:sz w:val="20"/>
          <w:u w:val="none"/>
        </w:rPr>
        <w:t>,</w:t>
      </w:r>
      <w:r w:rsidR="00B432C8" w:rsidRPr="00694EFC">
        <w:rPr>
          <w:rStyle w:val="Hyperlink"/>
          <w:color w:val="000000" w:themeColor="text1"/>
          <w:sz w:val="20"/>
          <w:u w:val="none"/>
        </w:rPr>
        <w:t>§</w:t>
      </w:r>
      <w:proofErr w:type="gramEnd"/>
      <w:r w:rsidR="00D71EF4" w:rsidRPr="00694EFC">
        <w:rPr>
          <w:rStyle w:val="Hyperlink"/>
          <w:color w:val="000000" w:themeColor="text1"/>
          <w:sz w:val="20"/>
          <w:u w:val="none"/>
        </w:rPr>
        <w:t>24A)</w:t>
      </w:r>
      <w:r w:rsidR="00C33903">
        <w:rPr>
          <w:rStyle w:val="Hyperlink"/>
          <w:color w:val="000000" w:themeColor="text1"/>
          <w:sz w:val="20"/>
          <w:u w:val="none"/>
        </w:rPr>
        <w:br/>
      </w:r>
    </w:p>
    <w:tbl>
      <w:tblPr>
        <w:tblStyle w:val="TableGrid"/>
        <w:tblW w:w="11025" w:type="dxa"/>
        <w:tblLook w:val="04A0" w:firstRow="1" w:lastRow="0" w:firstColumn="1" w:lastColumn="0" w:noHBand="0" w:noVBand="1"/>
      </w:tblPr>
      <w:tblGrid>
        <w:gridCol w:w="4860"/>
        <w:gridCol w:w="105"/>
        <w:gridCol w:w="6054"/>
        <w:gridCol w:w="6"/>
      </w:tblGrid>
      <w:tr w:rsidR="009A7F84" w14:paraId="0295A4F2" w14:textId="77777777" w:rsidTr="009D7930">
        <w:trPr>
          <w:gridAfter w:val="1"/>
          <w:wAfter w:w="6" w:type="dxa"/>
          <w:trHeight w:val="1425"/>
        </w:trPr>
        <w:tc>
          <w:tcPr>
            <w:tcW w:w="4860" w:type="dxa"/>
          </w:tcPr>
          <w:p w14:paraId="7D2025DF" w14:textId="77777777" w:rsidR="009A7F84" w:rsidRPr="005C0022" w:rsidRDefault="009A7F84" w:rsidP="00405B2E">
            <w:pPr>
              <w:rPr>
                <w:b/>
                <w:sz w:val="20"/>
                <w:szCs w:val="20"/>
              </w:rPr>
            </w:pPr>
            <w:r w:rsidRPr="005C0022">
              <w:rPr>
                <w:b/>
                <w:sz w:val="20"/>
                <w:szCs w:val="20"/>
              </w:rPr>
              <w:t>Business Type (select one):</w:t>
            </w:r>
          </w:p>
          <w:p w14:paraId="5559E02F" w14:textId="1B31F1B1" w:rsidR="009A7F84" w:rsidRPr="005C0022" w:rsidRDefault="00E15255" w:rsidP="00405B2E">
            <w:pPr>
              <w:pStyle w:val="ListParagraph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6471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7930">
              <w:rPr>
                <w:sz w:val="20"/>
                <w:szCs w:val="20"/>
              </w:rPr>
              <w:t xml:space="preserve">  </w:t>
            </w:r>
            <w:r w:rsidR="009A7F84">
              <w:rPr>
                <w:sz w:val="20"/>
                <w:szCs w:val="20"/>
              </w:rPr>
              <w:t xml:space="preserve">MA </w:t>
            </w:r>
            <w:r w:rsidR="009A7F84" w:rsidRPr="005C0022">
              <w:rPr>
                <w:sz w:val="20"/>
                <w:szCs w:val="20"/>
              </w:rPr>
              <w:t>Pharmacy</w:t>
            </w:r>
          </w:p>
          <w:p w14:paraId="73FA54CC" w14:textId="713862C4" w:rsidR="009A7F84" w:rsidRDefault="00E15255" w:rsidP="009C2B06">
            <w:pPr>
              <w:pStyle w:val="ListParagraph"/>
              <w:ind w:left="360"/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0619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7930">
              <w:rPr>
                <w:sz w:val="20"/>
                <w:szCs w:val="20"/>
              </w:rPr>
              <w:t xml:space="preserve">  </w:t>
            </w:r>
            <w:r w:rsidR="009A7F84">
              <w:rPr>
                <w:sz w:val="20"/>
                <w:szCs w:val="20"/>
              </w:rPr>
              <w:t>Out of State Pharmacy</w:t>
            </w:r>
          </w:p>
          <w:p w14:paraId="6593FB43" w14:textId="6309275F" w:rsidR="009A7F84" w:rsidRDefault="00E15255" w:rsidP="00405B2E">
            <w:pPr>
              <w:pStyle w:val="ListParagraph"/>
              <w:ind w:left="3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0368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7930">
              <w:rPr>
                <w:sz w:val="20"/>
                <w:szCs w:val="20"/>
              </w:rPr>
              <w:t xml:space="preserve">  </w:t>
            </w:r>
            <w:r w:rsidR="009A7F84" w:rsidRPr="005C0022">
              <w:rPr>
                <w:sz w:val="20"/>
                <w:szCs w:val="20"/>
              </w:rPr>
              <w:t>VA</w:t>
            </w:r>
            <w:r w:rsidR="009A7F84">
              <w:rPr>
                <w:sz w:val="20"/>
                <w:szCs w:val="20"/>
              </w:rPr>
              <w:t xml:space="preserve"> Pharmacy </w:t>
            </w:r>
          </w:p>
          <w:p w14:paraId="791B1B6B" w14:textId="2BD9F141" w:rsidR="009A7F84" w:rsidRPr="00CE5098" w:rsidRDefault="00E15255" w:rsidP="00405B2E">
            <w:pPr>
              <w:pStyle w:val="ListParagraph"/>
              <w:ind w:left="360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-15105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84" w:rsidRPr="00420977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D7930">
              <w:rPr>
                <w:rFonts w:ascii="MS Gothic" w:eastAsia="MS Gothic" w:hAnsi="MS Gothic"/>
                <w:sz w:val="20"/>
                <w:szCs w:val="20"/>
              </w:rPr>
              <w:t xml:space="preserve"> </w:t>
            </w:r>
            <w:r w:rsidR="009A7F84">
              <w:rPr>
                <w:sz w:val="20"/>
                <w:szCs w:val="20"/>
              </w:rPr>
              <w:t>Mail Order P</w:t>
            </w:r>
            <w:r w:rsidR="009A7F84" w:rsidRPr="00420977">
              <w:rPr>
                <w:sz w:val="20"/>
                <w:szCs w:val="20"/>
              </w:rPr>
              <w:t>harmacy</w:t>
            </w:r>
          </w:p>
        </w:tc>
        <w:tc>
          <w:tcPr>
            <w:tcW w:w="6159" w:type="dxa"/>
            <w:gridSpan w:val="2"/>
          </w:tcPr>
          <w:p w14:paraId="1FF7CF29" w14:textId="77777777" w:rsidR="009A7F84" w:rsidRDefault="009A7F84" w:rsidP="00405B2E">
            <w:pPr>
              <w:contextualSpacing/>
              <w:rPr>
                <w:b/>
                <w:color w:val="000000" w:themeColor="text1"/>
                <w:sz w:val="20"/>
                <w:szCs w:val="20"/>
              </w:rPr>
            </w:pPr>
            <w:r w:rsidRPr="005C0022">
              <w:rPr>
                <w:b/>
                <w:color w:val="000000" w:themeColor="text1"/>
                <w:sz w:val="20"/>
                <w:szCs w:val="20"/>
              </w:rPr>
              <w:t xml:space="preserve">Please provide 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all applicable </w:t>
            </w:r>
            <w:r w:rsidRPr="005C0022">
              <w:rPr>
                <w:b/>
                <w:color w:val="000000" w:themeColor="text1"/>
                <w:sz w:val="20"/>
                <w:szCs w:val="20"/>
              </w:rPr>
              <w:t>license number</w:t>
            </w:r>
            <w:r>
              <w:rPr>
                <w:b/>
                <w:color w:val="000000" w:themeColor="text1"/>
                <w:sz w:val="20"/>
                <w:szCs w:val="20"/>
              </w:rPr>
              <w:t>(s) for your facility:</w:t>
            </w:r>
          </w:p>
          <w:p w14:paraId="00D311F8" w14:textId="6611C9C6" w:rsidR="009A7F84" w:rsidRDefault="00E15255" w:rsidP="00405B2E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409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7F84">
              <w:rPr>
                <w:sz w:val="20"/>
                <w:szCs w:val="20"/>
              </w:rPr>
              <w:t xml:space="preserve"> </w:t>
            </w:r>
            <w:r w:rsidR="009D7930">
              <w:rPr>
                <w:sz w:val="20"/>
                <w:szCs w:val="20"/>
              </w:rPr>
              <w:t xml:space="preserve"> </w:t>
            </w:r>
            <w:r w:rsidR="009A7F84">
              <w:rPr>
                <w:sz w:val="20"/>
                <w:szCs w:val="20"/>
              </w:rPr>
              <w:t>National Provider Identifier (NPI):</w:t>
            </w:r>
            <w:r w:rsidR="009A7F8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A7F84">
              <w:rPr>
                <w:sz w:val="20"/>
                <w:szCs w:val="20"/>
              </w:rPr>
              <w:instrText xml:space="preserve"> FORMTEXT </w:instrText>
            </w:r>
            <w:r w:rsidR="009A7F84">
              <w:rPr>
                <w:sz w:val="20"/>
                <w:szCs w:val="20"/>
              </w:rPr>
            </w:r>
            <w:r w:rsidR="009A7F84">
              <w:rPr>
                <w:sz w:val="20"/>
                <w:szCs w:val="20"/>
              </w:rPr>
              <w:fldChar w:fldCharType="separate"/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sz w:val="20"/>
                <w:szCs w:val="20"/>
              </w:rPr>
              <w:fldChar w:fldCharType="end"/>
            </w:r>
            <w:bookmarkEnd w:id="0"/>
          </w:p>
          <w:p w14:paraId="3C6501CE" w14:textId="53768CCA" w:rsidR="009A7F84" w:rsidRDefault="00E15255" w:rsidP="00405B2E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518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7F84">
              <w:rPr>
                <w:sz w:val="20"/>
                <w:szCs w:val="20"/>
              </w:rPr>
              <w:t xml:space="preserve"> </w:t>
            </w:r>
            <w:r w:rsidR="009D7930">
              <w:rPr>
                <w:sz w:val="20"/>
                <w:szCs w:val="20"/>
              </w:rPr>
              <w:t xml:space="preserve"> </w:t>
            </w:r>
            <w:r w:rsidR="009A7F84">
              <w:rPr>
                <w:sz w:val="20"/>
                <w:szCs w:val="20"/>
              </w:rPr>
              <w:t>Drug Enforcement Administration (DEA):</w:t>
            </w:r>
            <w:r w:rsidR="009A7F84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9A7F84">
              <w:rPr>
                <w:sz w:val="20"/>
                <w:szCs w:val="20"/>
              </w:rPr>
              <w:instrText xml:space="preserve"> FORMTEXT </w:instrText>
            </w:r>
            <w:r w:rsidR="009A7F84">
              <w:rPr>
                <w:sz w:val="20"/>
                <w:szCs w:val="20"/>
              </w:rPr>
            </w:r>
            <w:r w:rsidR="009A7F84">
              <w:rPr>
                <w:sz w:val="20"/>
                <w:szCs w:val="20"/>
              </w:rPr>
              <w:fldChar w:fldCharType="separate"/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sz w:val="20"/>
                <w:szCs w:val="20"/>
              </w:rPr>
              <w:fldChar w:fldCharType="end"/>
            </w:r>
            <w:bookmarkEnd w:id="1"/>
          </w:p>
          <w:p w14:paraId="0A0303D9" w14:textId="060415C0" w:rsidR="009A7F84" w:rsidRDefault="00E15255" w:rsidP="00405B2E">
            <w:pPr>
              <w:pStyle w:val="ListParagraph"/>
              <w:ind w:left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5463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F8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7F84">
              <w:rPr>
                <w:sz w:val="20"/>
                <w:szCs w:val="20"/>
              </w:rPr>
              <w:t xml:space="preserve"> </w:t>
            </w:r>
            <w:r w:rsidR="009D7930">
              <w:rPr>
                <w:sz w:val="20"/>
                <w:szCs w:val="20"/>
              </w:rPr>
              <w:t xml:space="preserve"> </w:t>
            </w:r>
            <w:r w:rsidR="009A7F84">
              <w:rPr>
                <w:sz w:val="20"/>
                <w:szCs w:val="20"/>
              </w:rPr>
              <w:t xml:space="preserve">Massachusetts Board of Pharmacy (MBOP): </w:t>
            </w:r>
            <w:r w:rsidR="009A7F84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9A7F84">
              <w:rPr>
                <w:sz w:val="20"/>
                <w:szCs w:val="20"/>
              </w:rPr>
              <w:instrText xml:space="preserve"> FORMTEXT </w:instrText>
            </w:r>
            <w:r w:rsidR="009A7F84">
              <w:rPr>
                <w:sz w:val="20"/>
                <w:szCs w:val="20"/>
              </w:rPr>
            </w:r>
            <w:r w:rsidR="009A7F84">
              <w:rPr>
                <w:sz w:val="20"/>
                <w:szCs w:val="20"/>
              </w:rPr>
              <w:fldChar w:fldCharType="separate"/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noProof/>
                <w:sz w:val="20"/>
                <w:szCs w:val="20"/>
              </w:rPr>
              <w:t> </w:t>
            </w:r>
            <w:r w:rsidR="009A7F84">
              <w:rPr>
                <w:sz w:val="20"/>
                <w:szCs w:val="20"/>
              </w:rPr>
              <w:fldChar w:fldCharType="end"/>
            </w:r>
            <w:bookmarkEnd w:id="2"/>
          </w:p>
          <w:p w14:paraId="30B749C4" w14:textId="77777777" w:rsidR="009A7F84" w:rsidRPr="005C0022" w:rsidRDefault="009A7F84" w:rsidP="00405B2E">
            <w:pPr>
              <w:rPr>
                <w:color w:val="FF0000"/>
                <w:sz w:val="16"/>
                <w:szCs w:val="16"/>
              </w:rPr>
            </w:pPr>
          </w:p>
        </w:tc>
      </w:tr>
      <w:tr w:rsidR="009D7930" w14:paraId="1DC55125" w14:textId="4A74A8C3" w:rsidTr="00BD45DE">
        <w:trPr>
          <w:gridAfter w:val="1"/>
          <w:wAfter w:w="6" w:type="dxa"/>
          <w:trHeight w:val="413"/>
        </w:trPr>
        <w:tc>
          <w:tcPr>
            <w:tcW w:w="4860" w:type="dxa"/>
          </w:tcPr>
          <w:p w14:paraId="41E588FE" w14:textId="324383A7" w:rsidR="009D7930" w:rsidRPr="001431A6" w:rsidRDefault="009D7930" w:rsidP="009D7930">
            <w:pPr>
              <w:tabs>
                <w:tab w:val="left" w:pos="4770"/>
              </w:tabs>
              <w:rPr>
                <w:szCs w:val="20"/>
              </w:rPr>
            </w:pPr>
            <w:r w:rsidRPr="001431A6">
              <w:rPr>
                <w:szCs w:val="20"/>
              </w:rPr>
              <w:t xml:space="preserve">Date of Emergency/Disaster:   </w:t>
            </w:r>
            <w:r w:rsidRPr="001431A6">
              <w:rPr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431A6">
              <w:rPr>
                <w:szCs w:val="20"/>
              </w:rPr>
              <w:instrText xml:space="preserve"> FORMTEXT </w:instrText>
            </w:r>
            <w:r w:rsidRPr="001431A6">
              <w:rPr>
                <w:szCs w:val="20"/>
              </w:rPr>
            </w:r>
            <w:r w:rsidRPr="001431A6">
              <w:rPr>
                <w:szCs w:val="20"/>
              </w:rPr>
              <w:fldChar w:fldCharType="separate"/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szCs w:val="20"/>
              </w:rPr>
              <w:fldChar w:fldCharType="end"/>
            </w:r>
            <w:bookmarkEnd w:id="3"/>
            <w:r w:rsidRPr="001431A6">
              <w:rPr>
                <w:szCs w:val="20"/>
              </w:rPr>
              <w:t xml:space="preserve">                     </w:t>
            </w:r>
          </w:p>
        </w:tc>
        <w:tc>
          <w:tcPr>
            <w:tcW w:w="6159" w:type="dxa"/>
            <w:gridSpan w:val="2"/>
          </w:tcPr>
          <w:p w14:paraId="787B2192" w14:textId="631E7EB3" w:rsidR="009D7930" w:rsidRPr="001431A6" w:rsidRDefault="009D7930" w:rsidP="009A7F84">
            <w:pPr>
              <w:tabs>
                <w:tab w:val="left" w:pos="4770"/>
              </w:tabs>
              <w:rPr>
                <w:szCs w:val="20"/>
              </w:rPr>
            </w:pPr>
            <w:r w:rsidRPr="001431A6">
              <w:rPr>
                <w:szCs w:val="20"/>
              </w:rPr>
              <w:t xml:space="preserve">Expected Date of Resolution: </w:t>
            </w:r>
            <w:r w:rsidRPr="001431A6">
              <w:rPr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431A6">
              <w:rPr>
                <w:szCs w:val="20"/>
              </w:rPr>
              <w:instrText xml:space="preserve"> FORMTEXT </w:instrText>
            </w:r>
            <w:r w:rsidRPr="001431A6">
              <w:rPr>
                <w:szCs w:val="20"/>
              </w:rPr>
            </w:r>
            <w:r w:rsidRPr="001431A6">
              <w:rPr>
                <w:szCs w:val="20"/>
              </w:rPr>
              <w:fldChar w:fldCharType="separate"/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noProof/>
                <w:szCs w:val="20"/>
              </w:rPr>
              <w:t> </w:t>
            </w:r>
            <w:r w:rsidRPr="001431A6">
              <w:rPr>
                <w:szCs w:val="20"/>
              </w:rPr>
              <w:fldChar w:fldCharType="end"/>
            </w:r>
            <w:bookmarkEnd w:id="4"/>
            <w:r w:rsidRPr="001431A6">
              <w:rPr>
                <w:szCs w:val="20"/>
              </w:rPr>
              <w:t xml:space="preserve">  </w:t>
            </w:r>
          </w:p>
        </w:tc>
      </w:tr>
      <w:tr w:rsidR="009A7F84" w14:paraId="0172BE05" w14:textId="77777777" w:rsidTr="001431A6">
        <w:trPr>
          <w:gridAfter w:val="1"/>
          <w:wAfter w:w="6" w:type="dxa"/>
          <w:trHeight w:val="728"/>
        </w:trPr>
        <w:tc>
          <w:tcPr>
            <w:tcW w:w="11019" w:type="dxa"/>
            <w:gridSpan w:val="3"/>
          </w:tcPr>
          <w:p w14:paraId="08AD751E" w14:textId="55BBA09B" w:rsidR="009A7F84" w:rsidRPr="001431A6" w:rsidRDefault="009A7F84" w:rsidP="009A7F84">
            <w:pPr>
              <w:tabs>
                <w:tab w:val="left" w:pos="4770"/>
              </w:tabs>
              <w:rPr>
                <w:szCs w:val="20"/>
              </w:rPr>
            </w:pPr>
            <w:r w:rsidRPr="001431A6">
              <w:rPr>
                <w:szCs w:val="20"/>
              </w:rPr>
              <w:t xml:space="preserve">Reason for filing a Temporary Exemption: </w:t>
            </w:r>
            <w:r w:rsidRPr="001431A6"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431A6">
              <w:rPr>
                <w:szCs w:val="20"/>
              </w:rPr>
              <w:instrText xml:space="preserve"> FORMTEXT </w:instrText>
            </w:r>
            <w:r w:rsidRPr="001431A6">
              <w:rPr>
                <w:szCs w:val="20"/>
              </w:rPr>
            </w:r>
            <w:r w:rsidRPr="001431A6">
              <w:rPr>
                <w:szCs w:val="20"/>
              </w:rPr>
              <w:fldChar w:fldCharType="separate"/>
            </w:r>
            <w:r w:rsidRPr="001431A6">
              <w:rPr>
                <w:szCs w:val="20"/>
              </w:rPr>
              <w:t> </w:t>
            </w:r>
            <w:r w:rsidRPr="001431A6">
              <w:rPr>
                <w:szCs w:val="20"/>
              </w:rPr>
              <w:t> </w:t>
            </w:r>
            <w:r w:rsidRPr="001431A6">
              <w:rPr>
                <w:szCs w:val="20"/>
              </w:rPr>
              <w:t> </w:t>
            </w:r>
            <w:r w:rsidRPr="001431A6">
              <w:rPr>
                <w:szCs w:val="20"/>
              </w:rPr>
              <w:t> </w:t>
            </w:r>
            <w:r w:rsidRPr="001431A6">
              <w:rPr>
                <w:szCs w:val="20"/>
              </w:rPr>
              <w:t> </w:t>
            </w:r>
            <w:r w:rsidRPr="001431A6">
              <w:rPr>
                <w:szCs w:val="20"/>
              </w:rPr>
              <w:fldChar w:fldCharType="end"/>
            </w:r>
            <w:bookmarkEnd w:id="5"/>
          </w:p>
        </w:tc>
      </w:tr>
      <w:tr w:rsidR="009A7F84" w14:paraId="06D547E1" w14:textId="77777777" w:rsidTr="009D7930">
        <w:trPr>
          <w:gridAfter w:val="1"/>
          <w:wAfter w:w="6" w:type="dxa"/>
          <w:trHeight w:val="332"/>
        </w:trPr>
        <w:tc>
          <w:tcPr>
            <w:tcW w:w="11019" w:type="dxa"/>
            <w:gridSpan w:val="3"/>
            <w:shd w:val="clear" w:color="auto" w:fill="BFBFBF" w:themeFill="background1" w:themeFillShade="BF"/>
          </w:tcPr>
          <w:p w14:paraId="7A32B84C" w14:textId="77777777" w:rsidR="009A7F84" w:rsidRDefault="009A7F84" w:rsidP="00405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Business Information</w:t>
            </w:r>
          </w:p>
        </w:tc>
      </w:tr>
      <w:tr w:rsidR="009D7930" w:rsidRPr="00D82FF9" w14:paraId="0CA245EC" w14:textId="65E563B2" w:rsidTr="009D7930">
        <w:trPr>
          <w:gridAfter w:val="1"/>
          <w:wAfter w:w="6" w:type="dxa"/>
          <w:trHeight w:val="669"/>
        </w:trPr>
        <w:tc>
          <w:tcPr>
            <w:tcW w:w="4965" w:type="dxa"/>
            <w:gridSpan w:val="2"/>
          </w:tcPr>
          <w:p w14:paraId="3F33376A" w14:textId="1573E7C5" w:rsidR="009D7930" w:rsidRPr="00D82FF9" w:rsidRDefault="009D7930" w:rsidP="00405B2E">
            <w:pPr>
              <w:tabs>
                <w:tab w:val="left" w:pos="4922"/>
              </w:tabs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Business Name: </w:t>
            </w:r>
            <w:sdt>
              <w:sdtPr>
                <w:rPr>
                  <w:sz w:val="20"/>
                  <w:szCs w:val="20"/>
                </w:rPr>
                <w:id w:val="1320384256"/>
              </w:sdtPr>
              <w:sdtEndPr/>
              <w:sdtContent>
                <w:r w:rsidRPr="00D82FF9">
                  <w:rPr>
                    <w:sz w:val="20"/>
                    <w:szCs w:val="20"/>
                  </w:rP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 w:rsidRPr="00D82FF9">
                  <w:rPr>
                    <w:sz w:val="20"/>
                    <w:szCs w:val="20"/>
                  </w:rPr>
                  <w:instrText xml:space="preserve"> FORMTEXT </w:instrText>
                </w:r>
                <w:r w:rsidRPr="00D82FF9">
                  <w:rPr>
                    <w:sz w:val="20"/>
                    <w:szCs w:val="20"/>
                  </w:rPr>
                </w:r>
                <w:r w:rsidRPr="00D82FF9">
                  <w:rPr>
                    <w:sz w:val="20"/>
                    <w:szCs w:val="20"/>
                  </w:rPr>
                  <w:fldChar w:fldCharType="separate"/>
                </w:r>
                <w:r w:rsidRPr="00D82FF9">
                  <w:rPr>
                    <w:noProof/>
                    <w:sz w:val="20"/>
                    <w:szCs w:val="20"/>
                  </w:rPr>
                  <w:t> </w:t>
                </w:r>
                <w:r w:rsidRPr="00D82FF9">
                  <w:rPr>
                    <w:noProof/>
                    <w:sz w:val="20"/>
                    <w:szCs w:val="20"/>
                  </w:rPr>
                  <w:t> </w:t>
                </w:r>
                <w:r w:rsidRPr="00D82FF9">
                  <w:rPr>
                    <w:noProof/>
                    <w:sz w:val="20"/>
                    <w:szCs w:val="20"/>
                  </w:rPr>
                  <w:t> </w:t>
                </w:r>
                <w:r w:rsidRPr="00D82FF9">
                  <w:rPr>
                    <w:noProof/>
                    <w:sz w:val="20"/>
                    <w:szCs w:val="20"/>
                  </w:rPr>
                  <w:t> </w:t>
                </w:r>
                <w:r w:rsidRPr="00D82FF9">
                  <w:rPr>
                    <w:noProof/>
                    <w:sz w:val="20"/>
                    <w:szCs w:val="20"/>
                  </w:rPr>
                  <w:t> </w:t>
                </w:r>
                <w:r w:rsidRPr="00D82FF9">
                  <w:rPr>
                    <w:sz w:val="20"/>
                    <w:szCs w:val="20"/>
                  </w:rPr>
                  <w:fldChar w:fldCharType="end"/>
                </w:r>
              </w:sdtContent>
            </w:sdt>
            <w:r w:rsidRPr="00D82FF9">
              <w:rPr>
                <w:sz w:val="20"/>
                <w:szCs w:val="20"/>
              </w:rPr>
              <w:t xml:space="preserve">                                                                   </w:t>
            </w:r>
          </w:p>
          <w:p w14:paraId="2AE1AB96" w14:textId="77777777" w:rsidR="009D7930" w:rsidRPr="00D82FF9" w:rsidRDefault="009D7930" w:rsidP="00405B2E">
            <w:pPr>
              <w:rPr>
                <w:sz w:val="20"/>
                <w:szCs w:val="20"/>
              </w:rPr>
            </w:pPr>
          </w:p>
          <w:p w14:paraId="2E80574F" w14:textId="70D7089B" w:rsidR="009D7930" w:rsidRPr="00D82FF9" w:rsidRDefault="009D7930" w:rsidP="009D7930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Business Address: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6054" w:type="dxa"/>
          </w:tcPr>
          <w:p w14:paraId="04721002" w14:textId="77777777" w:rsidR="009D7930" w:rsidRDefault="009D7930" w:rsidP="00405B2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Facility Name (if applicable):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</w:p>
          <w:p w14:paraId="26DCCD35" w14:textId="77777777" w:rsidR="009D7930" w:rsidRDefault="009D7930" w:rsidP="00405B2E">
            <w:pPr>
              <w:tabs>
                <w:tab w:val="left" w:pos="5760"/>
              </w:tabs>
              <w:rPr>
                <w:sz w:val="20"/>
                <w:szCs w:val="20"/>
              </w:rPr>
            </w:pPr>
          </w:p>
          <w:p w14:paraId="2C2E8991" w14:textId="7FB931BB" w:rsidR="009D7930" w:rsidRPr="00D82FF9" w:rsidRDefault="009D7930" w:rsidP="00405B2E">
            <w:pPr>
              <w:tabs>
                <w:tab w:val="left" w:pos="5760"/>
              </w:tabs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City:  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                                                                ZIP: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</w:p>
        </w:tc>
      </w:tr>
      <w:tr w:rsidR="009D7930" w:rsidRPr="00D82FF9" w14:paraId="525BB86D" w14:textId="5B99C312" w:rsidTr="002411E9">
        <w:trPr>
          <w:gridAfter w:val="1"/>
          <w:wAfter w:w="6" w:type="dxa"/>
          <w:trHeight w:val="327"/>
        </w:trPr>
        <w:tc>
          <w:tcPr>
            <w:tcW w:w="4965" w:type="dxa"/>
            <w:gridSpan w:val="2"/>
            <w:vAlign w:val="center"/>
          </w:tcPr>
          <w:p w14:paraId="6BC77051" w14:textId="09967B80" w:rsidR="009D7930" w:rsidRPr="00D82FF9" w:rsidRDefault="009D7930" w:rsidP="009D7930">
            <w:pPr>
              <w:tabs>
                <w:tab w:val="left" w:pos="5895"/>
              </w:tabs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>Business Phone: (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)  -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bookmarkEnd w:id="6"/>
            <w:r w:rsidRPr="00D82FF9">
              <w:rPr>
                <w:sz w:val="20"/>
                <w:szCs w:val="20"/>
              </w:rPr>
              <w:t xml:space="preserve">  -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bookmarkEnd w:id="7"/>
            <w:r>
              <w:rPr>
                <w:sz w:val="20"/>
                <w:szCs w:val="20"/>
              </w:rPr>
              <w:t xml:space="preserve">    </w:t>
            </w:r>
            <w:r w:rsidRPr="00D82FF9">
              <w:rPr>
                <w:sz w:val="20"/>
                <w:szCs w:val="20"/>
              </w:rPr>
              <w:t>Ext: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  <w:r w:rsidRPr="00D82FF9">
              <w:rPr>
                <w:sz w:val="20"/>
                <w:szCs w:val="20"/>
              </w:rPr>
              <w:t xml:space="preserve">  </w:t>
            </w:r>
          </w:p>
        </w:tc>
        <w:tc>
          <w:tcPr>
            <w:tcW w:w="6054" w:type="dxa"/>
            <w:vAlign w:val="center"/>
          </w:tcPr>
          <w:p w14:paraId="34DD645A" w14:textId="73F70721" w:rsidR="009D7930" w:rsidRPr="00D82FF9" w:rsidRDefault="009D7930" w:rsidP="00405B2E">
            <w:pPr>
              <w:tabs>
                <w:tab w:val="left" w:pos="5895"/>
              </w:tabs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Business Website: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9A7F84" w:rsidRPr="00D82FF9" w14:paraId="725967AF" w14:textId="77777777" w:rsidTr="009D7930">
        <w:trPr>
          <w:trHeight w:val="356"/>
        </w:trPr>
        <w:tc>
          <w:tcPr>
            <w:tcW w:w="110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0617" w14:textId="77777777" w:rsidR="009A7F84" w:rsidRPr="00D82FF9" w:rsidRDefault="009A7F84" w:rsidP="00405B2E">
            <w:pPr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Business Contact Name: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9A7F84" w:rsidRPr="00D82FF9" w14:paraId="6CAA3D36" w14:textId="77777777" w:rsidTr="009D7930">
        <w:trPr>
          <w:trHeight w:val="340"/>
        </w:trPr>
        <w:tc>
          <w:tcPr>
            <w:tcW w:w="11025" w:type="dxa"/>
            <w:gridSpan w:val="4"/>
            <w:tcBorders>
              <w:top w:val="single" w:sz="4" w:space="0" w:color="auto"/>
            </w:tcBorders>
            <w:vAlign w:val="center"/>
          </w:tcPr>
          <w:p w14:paraId="6AEBA1C7" w14:textId="494D48A4" w:rsidR="009A7F84" w:rsidRPr="00D82FF9" w:rsidRDefault="009A7F84" w:rsidP="009D7930">
            <w:pPr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>Business  Contact Phone: (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)  -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  -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          Ext: 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             </w:t>
            </w:r>
          </w:p>
        </w:tc>
      </w:tr>
      <w:tr w:rsidR="009A7F84" w:rsidRPr="00D82FF9" w14:paraId="13E4AD37" w14:textId="77777777" w:rsidTr="009D7930">
        <w:trPr>
          <w:trHeight w:val="371"/>
        </w:trPr>
        <w:tc>
          <w:tcPr>
            <w:tcW w:w="11025" w:type="dxa"/>
            <w:gridSpan w:val="4"/>
            <w:vAlign w:val="center"/>
          </w:tcPr>
          <w:p w14:paraId="59FB2C70" w14:textId="77777777" w:rsidR="009A7F84" w:rsidRPr="00D82FF9" w:rsidRDefault="009A7F84" w:rsidP="00405B2E">
            <w:pPr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Business Email Address: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43C29999" w14:textId="77777777" w:rsidR="00223631" w:rsidRDefault="00223631" w:rsidP="00223631">
      <w:pPr>
        <w:spacing w:after="0"/>
        <w:rPr>
          <w:b/>
          <w:sz w:val="10"/>
          <w:szCs w:val="20"/>
        </w:rPr>
      </w:pPr>
    </w:p>
    <w:tbl>
      <w:tblPr>
        <w:tblStyle w:val="TableGrid"/>
        <w:tblW w:w="11046" w:type="dxa"/>
        <w:tblLook w:val="04A0" w:firstRow="1" w:lastRow="0" w:firstColumn="1" w:lastColumn="0" w:noHBand="0" w:noVBand="1"/>
      </w:tblPr>
      <w:tblGrid>
        <w:gridCol w:w="11046"/>
      </w:tblGrid>
      <w:tr w:rsidR="00BD45DE" w:rsidRPr="005C0022" w14:paraId="39B37928" w14:textId="77777777" w:rsidTr="00405B2E">
        <w:trPr>
          <w:trHeight w:val="296"/>
        </w:trPr>
        <w:tc>
          <w:tcPr>
            <w:tcW w:w="11046" w:type="dxa"/>
            <w:shd w:val="clear" w:color="auto" w:fill="BFBFBF" w:themeFill="background1" w:themeFillShade="BF"/>
          </w:tcPr>
          <w:p w14:paraId="73345526" w14:textId="77777777" w:rsidR="00BD45DE" w:rsidRDefault="00BD45DE" w:rsidP="00405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Pharmacist In Charge (PIC)</w:t>
            </w:r>
          </w:p>
        </w:tc>
      </w:tr>
      <w:tr w:rsidR="00BD45DE" w:rsidRPr="005C0022" w14:paraId="52F4BF2A" w14:textId="77777777" w:rsidTr="00405B2E">
        <w:trPr>
          <w:trHeight w:val="349"/>
        </w:trPr>
        <w:tc>
          <w:tcPr>
            <w:tcW w:w="11046" w:type="dxa"/>
            <w:vAlign w:val="center"/>
          </w:tcPr>
          <w:p w14:paraId="353BD204" w14:textId="77777777" w:rsidR="00BD45DE" w:rsidRPr="00D82FF9" w:rsidRDefault="00BD45DE" w:rsidP="00405B2E">
            <w:pPr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PIC Name: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BD45DE" w:rsidRPr="005C0022" w14:paraId="1E92E308" w14:textId="77777777" w:rsidTr="00405B2E">
        <w:trPr>
          <w:trHeight w:val="334"/>
        </w:trPr>
        <w:tc>
          <w:tcPr>
            <w:tcW w:w="11046" w:type="dxa"/>
            <w:vAlign w:val="center"/>
          </w:tcPr>
          <w:p w14:paraId="125694B0" w14:textId="77777777" w:rsidR="00BD45DE" w:rsidRPr="00D82FF9" w:rsidRDefault="00BD45DE" w:rsidP="00405B2E">
            <w:pPr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>PIC Phone: (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)  -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  -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</w:t>
            </w:r>
            <w:r w:rsidRPr="00D82FF9">
              <w:rPr>
                <w:sz w:val="20"/>
                <w:szCs w:val="20"/>
              </w:rPr>
              <w:t xml:space="preserve"> Ext: 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r w:rsidRPr="00D82FF9">
              <w:rPr>
                <w:sz w:val="20"/>
                <w:szCs w:val="20"/>
              </w:rPr>
              <w:t xml:space="preserve">             </w:t>
            </w:r>
          </w:p>
        </w:tc>
      </w:tr>
      <w:tr w:rsidR="00BD45DE" w:rsidRPr="005C0022" w14:paraId="4EE10E27" w14:textId="77777777" w:rsidTr="00405B2E">
        <w:trPr>
          <w:trHeight w:val="365"/>
        </w:trPr>
        <w:tc>
          <w:tcPr>
            <w:tcW w:w="11046" w:type="dxa"/>
            <w:vAlign w:val="center"/>
          </w:tcPr>
          <w:p w14:paraId="041C5B23" w14:textId="77777777" w:rsidR="00BD45DE" w:rsidRPr="00D82FF9" w:rsidRDefault="00BD45DE" w:rsidP="00405B2E">
            <w:pPr>
              <w:rPr>
                <w:sz w:val="20"/>
                <w:szCs w:val="20"/>
              </w:rPr>
            </w:pPr>
            <w:r w:rsidRPr="00D82FF9">
              <w:rPr>
                <w:sz w:val="20"/>
                <w:szCs w:val="20"/>
              </w:rPr>
              <w:t xml:space="preserve">PIC Email Address: </w:t>
            </w:r>
            <w:r w:rsidRPr="00D82FF9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82FF9">
              <w:rPr>
                <w:sz w:val="20"/>
                <w:szCs w:val="20"/>
              </w:rPr>
              <w:instrText xml:space="preserve"> FORMTEXT </w:instrText>
            </w:r>
            <w:r w:rsidRPr="00D82FF9">
              <w:rPr>
                <w:sz w:val="20"/>
                <w:szCs w:val="20"/>
              </w:rPr>
            </w:r>
            <w:r w:rsidRPr="00D82FF9">
              <w:rPr>
                <w:sz w:val="20"/>
                <w:szCs w:val="20"/>
              </w:rPr>
              <w:fldChar w:fldCharType="separate"/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noProof/>
                <w:sz w:val="20"/>
                <w:szCs w:val="20"/>
              </w:rPr>
              <w:t> </w:t>
            </w:r>
            <w:r w:rsidRPr="00D82FF9">
              <w:rPr>
                <w:sz w:val="20"/>
                <w:szCs w:val="20"/>
              </w:rPr>
              <w:fldChar w:fldCharType="end"/>
            </w:r>
            <w:bookmarkEnd w:id="13"/>
          </w:p>
        </w:tc>
      </w:tr>
    </w:tbl>
    <w:p w14:paraId="72500222" w14:textId="77777777" w:rsidR="00BD45DE" w:rsidRDefault="00BD45DE" w:rsidP="00DF0750">
      <w:pPr>
        <w:spacing w:after="0" w:line="240" w:lineRule="auto"/>
        <w:jc w:val="center"/>
        <w:rPr>
          <w:rStyle w:val="Hyperlink"/>
          <w:b/>
          <w:color w:val="000000" w:themeColor="text1"/>
          <w:sz w:val="10"/>
          <w:szCs w:val="20"/>
          <w:u w:val="none"/>
        </w:rPr>
      </w:pPr>
    </w:p>
    <w:tbl>
      <w:tblPr>
        <w:tblStyle w:val="TableGrid"/>
        <w:tblW w:w="11081" w:type="dxa"/>
        <w:tblLook w:val="04A0" w:firstRow="1" w:lastRow="0" w:firstColumn="1" w:lastColumn="0" w:noHBand="0" w:noVBand="1"/>
      </w:tblPr>
      <w:tblGrid>
        <w:gridCol w:w="11081"/>
      </w:tblGrid>
      <w:tr w:rsidR="00BD45DE" w:rsidRPr="005C0022" w14:paraId="0A556A6B" w14:textId="77777777" w:rsidTr="00405B2E">
        <w:trPr>
          <w:trHeight w:val="305"/>
        </w:trPr>
        <w:tc>
          <w:tcPr>
            <w:tcW w:w="11081" w:type="dxa"/>
            <w:shd w:val="clear" w:color="auto" w:fill="BFBFBF" w:themeFill="background1" w:themeFillShade="BF"/>
          </w:tcPr>
          <w:p w14:paraId="6D770706" w14:textId="77777777" w:rsidR="00BD45DE" w:rsidRPr="005C0022" w:rsidRDefault="00BD45DE" w:rsidP="00405B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IT/ Software Vendor (if applicable)</w:t>
            </w:r>
          </w:p>
        </w:tc>
      </w:tr>
      <w:tr w:rsidR="00BD45DE" w:rsidRPr="005C0022" w14:paraId="7D990D69" w14:textId="77777777" w:rsidTr="00405B2E">
        <w:trPr>
          <w:trHeight w:val="354"/>
        </w:trPr>
        <w:tc>
          <w:tcPr>
            <w:tcW w:w="11081" w:type="dxa"/>
            <w:vAlign w:val="center"/>
          </w:tcPr>
          <w:p w14:paraId="09E0513B" w14:textId="77777777" w:rsidR="00BD45DE" w:rsidRPr="00AF4B74" w:rsidRDefault="00BD45DE" w:rsidP="00405B2E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 xml:space="preserve">Vendor Name: 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BD45DE" w:rsidRPr="005C0022" w14:paraId="06BDEE84" w14:textId="77777777" w:rsidTr="00405B2E">
        <w:trPr>
          <w:trHeight w:val="339"/>
        </w:trPr>
        <w:tc>
          <w:tcPr>
            <w:tcW w:w="11081" w:type="dxa"/>
            <w:vAlign w:val="center"/>
          </w:tcPr>
          <w:p w14:paraId="73A47232" w14:textId="77777777" w:rsidR="00BD45DE" w:rsidRPr="00AF4B74" w:rsidRDefault="00BD45DE" w:rsidP="00405B2E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 xml:space="preserve">Vendor Product Name/Version:  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BD45DE" w:rsidRPr="005C0022" w14:paraId="5C302F95" w14:textId="77777777" w:rsidTr="00405B2E">
        <w:trPr>
          <w:trHeight w:val="354"/>
        </w:trPr>
        <w:tc>
          <w:tcPr>
            <w:tcW w:w="11081" w:type="dxa"/>
            <w:vAlign w:val="center"/>
          </w:tcPr>
          <w:p w14:paraId="3F73E54A" w14:textId="77777777" w:rsidR="00BD45DE" w:rsidRPr="00AF4B74" w:rsidRDefault="00BD45DE" w:rsidP="00405B2E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 xml:space="preserve">Primary Contact for Software Vendor: 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BD45DE" w:rsidRPr="005C0022" w14:paraId="376E21E7" w14:textId="77777777" w:rsidTr="00405B2E">
        <w:trPr>
          <w:trHeight w:val="354"/>
        </w:trPr>
        <w:tc>
          <w:tcPr>
            <w:tcW w:w="11081" w:type="dxa"/>
            <w:vAlign w:val="center"/>
          </w:tcPr>
          <w:p w14:paraId="3F9E4FF4" w14:textId="77777777" w:rsidR="00BD45DE" w:rsidRPr="00AF4B74" w:rsidRDefault="00BD45DE" w:rsidP="00405B2E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>Vendor Phone: (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r w:rsidRPr="00AF4B74">
              <w:rPr>
                <w:sz w:val="20"/>
                <w:szCs w:val="20"/>
              </w:rPr>
              <w:t xml:space="preserve">)  - 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r w:rsidRPr="00AF4B74">
              <w:rPr>
                <w:sz w:val="20"/>
                <w:szCs w:val="20"/>
              </w:rPr>
              <w:t xml:space="preserve">  - 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r w:rsidRPr="00AF4B74">
              <w:rPr>
                <w:sz w:val="20"/>
                <w:szCs w:val="20"/>
              </w:rPr>
              <w:t xml:space="preserve">                        Ext:  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r w:rsidRPr="00AF4B74">
              <w:rPr>
                <w:sz w:val="20"/>
                <w:szCs w:val="20"/>
              </w:rPr>
              <w:t xml:space="preserve">             </w:t>
            </w:r>
          </w:p>
        </w:tc>
      </w:tr>
      <w:tr w:rsidR="00BD45DE" w:rsidRPr="005C0022" w14:paraId="770CE8FE" w14:textId="77777777" w:rsidTr="00405B2E">
        <w:trPr>
          <w:trHeight w:val="354"/>
        </w:trPr>
        <w:tc>
          <w:tcPr>
            <w:tcW w:w="11081" w:type="dxa"/>
            <w:vAlign w:val="center"/>
          </w:tcPr>
          <w:p w14:paraId="171761BA" w14:textId="77777777" w:rsidR="00BD45DE" w:rsidRPr="00AF4B74" w:rsidRDefault="00BD45DE" w:rsidP="00405B2E">
            <w:pPr>
              <w:rPr>
                <w:sz w:val="20"/>
                <w:szCs w:val="20"/>
              </w:rPr>
            </w:pPr>
            <w:r w:rsidRPr="00AF4B74">
              <w:rPr>
                <w:sz w:val="20"/>
                <w:szCs w:val="20"/>
              </w:rPr>
              <w:t xml:space="preserve">Vendor Email Address: </w:t>
            </w:r>
            <w:r w:rsidRPr="00AF4B74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F4B74">
              <w:rPr>
                <w:sz w:val="20"/>
                <w:szCs w:val="20"/>
              </w:rPr>
              <w:instrText xml:space="preserve"> FORMTEXT </w:instrText>
            </w:r>
            <w:r w:rsidRPr="00AF4B74">
              <w:rPr>
                <w:sz w:val="20"/>
                <w:szCs w:val="20"/>
              </w:rPr>
            </w:r>
            <w:r w:rsidRPr="00AF4B74">
              <w:rPr>
                <w:sz w:val="20"/>
                <w:szCs w:val="20"/>
              </w:rPr>
              <w:fldChar w:fldCharType="separate"/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noProof/>
                <w:sz w:val="20"/>
                <w:szCs w:val="20"/>
              </w:rPr>
              <w:t> </w:t>
            </w:r>
            <w:r w:rsidRPr="00AF4B74">
              <w:rPr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026EBDE1" w14:textId="77777777" w:rsidR="00BD45DE" w:rsidRPr="00A92050" w:rsidRDefault="00BD45DE" w:rsidP="00DF0750">
      <w:pPr>
        <w:spacing w:after="0" w:line="240" w:lineRule="auto"/>
        <w:jc w:val="center"/>
        <w:rPr>
          <w:rStyle w:val="Hyperlink"/>
          <w:b/>
          <w:color w:val="000000" w:themeColor="text1"/>
          <w:sz w:val="10"/>
          <w:szCs w:val="20"/>
          <w:u w:val="none"/>
        </w:rPr>
      </w:pPr>
    </w:p>
    <w:p w14:paraId="0E9E94CC" w14:textId="1531D370" w:rsidR="008E113C" w:rsidRPr="00225B80" w:rsidRDefault="008E113C" w:rsidP="008E113C">
      <w:pPr>
        <w:spacing w:after="0" w:line="240" w:lineRule="auto"/>
        <w:rPr>
          <w:rStyle w:val="Hyperlink"/>
          <w:b/>
          <w:i/>
          <w:color w:val="000000" w:themeColor="text1"/>
          <w:sz w:val="20"/>
          <w:szCs w:val="20"/>
          <w:u w:val="none"/>
        </w:rPr>
      </w:pPr>
      <w:r w:rsidRPr="00225B80">
        <w:rPr>
          <w:rFonts w:cs="Tahoma"/>
          <w:b/>
          <w:i/>
          <w:sz w:val="20"/>
          <w:szCs w:val="20"/>
        </w:rPr>
        <w:t xml:space="preserve">I hereby certify that the information on this application is true to the best of my knowledge and that I will comply with all applicable rules and regulations promulgated by the Department of Public Health. </w:t>
      </w:r>
    </w:p>
    <w:p w14:paraId="612F6344" w14:textId="77777777" w:rsidR="00BD45DE" w:rsidRPr="003E5D73" w:rsidRDefault="00BD45DE" w:rsidP="00BD45DE">
      <w:pPr>
        <w:spacing w:after="0" w:line="240" w:lineRule="auto"/>
        <w:rPr>
          <w:rStyle w:val="Hyperlink"/>
          <w:b/>
          <w:color w:val="000000" w:themeColor="text1"/>
          <w:sz w:val="20"/>
          <w:u w:val="none"/>
        </w:rPr>
      </w:pPr>
    </w:p>
    <w:p w14:paraId="7200188B" w14:textId="4193C57D" w:rsidR="00BD45DE" w:rsidRPr="005C0022" w:rsidRDefault="004002B3" w:rsidP="00BD45DE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Requesting Authority</w:t>
      </w:r>
      <w:r w:rsidR="00BD45DE">
        <w:rPr>
          <w:i/>
          <w:sz w:val="20"/>
          <w:szCs w:val="20"/>
        </w:rPr>
        <w:t>: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728"/>
        <w:gridCol w:w="4852"/>
        <w:gridCol w:w="2485"/>
      </w:tblGrid>
      <w:tr w:rsidR="00BD45DE" w:rsidRPr="005C0022" w14:paraId="12FD2E5B" w14:textId="77777777" w:rsidTr="00405B2E">
        <w:trPr>
          <w:trHeight w:val="548"/>
        </w:trPr>
        <w:tc>
          <w:tcPr>
            <w:tcW w:w="3728" w:type="dxa"/>
          </w:tcPr>
          <w:p w14:paraId="08BA7B78" w14:textId="77777777" w:rsidR="00BD45DE" w:rsidRPr="005C0022" w:rsidRDefault="00BD45DE" w:rsidP="00405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  <w:tc>
          <w:tcPr>
            <w:tcW w:w="4852" w:type="dxa"/>
          </w:tcPr>
          <w:p w14:paraId="751F5E84" w14:textId="77777777" w:rsidR="00BD45DE" w:rsidRPr="005C0022" w:rsidRDefault="00BD45DE" w:rsidP="00405B2E">
            <w:pPr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Signature:</w:t>
            </w:r>
          </w:p>
        </w:tc>
        <w:tc>
          <w:tcPr>
            <w:tcW w:w="2485" w:type="dxa"/>
          </w:tcPr>
          <w:p w14:paraId="4F79E96F" w14:textId="77777777" w:rsidR="00BD45DE" w:rsidRPr="005C0022" w:rsidRDefault="00BD45DE" w:rsidP="00405B2E">
            <w:pPr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Date:</w:t>
            </w:r>
          </w:p>
        </w:tc>
      </w:tr>
    </w:tbl>
    <w:p w14:paraId="15E8032C" w14:textId="77777777" w:rsidR="00BD45DE" w:rsidRPr="005C0022" w:rsidRDefault="00BD45DE" w:rsidP="00BD45DE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DPH Personnel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3728"/>
        <w:gridCol w:w="4852"/>
        <w:gridCol w:w="2485"/>
      </w:tblGrid>
      <w:tr w:rsidR="00BD45DE" w:rsidRPr="005C0022" w14:paraId="50E88BEC" w14:textId="77777777" w:rsidTr="00405B2E">
        <w:trPr>
          <w:trHeight w:val="530"/>
        </w:trPr>
        <w:tc>
          <w:tcPr>
            <w:tcW w:w="3728" w:type="dxa"/>
          </w:tcPr>
          <w:p w14:paraId="00CE659C" w14:textId="77777777" w:rsidR="00BD45DE" w:rsidRPr="005C0022" w:rsidRDefault="00BD45DE" w:rsidP="00405B2E">
            <w:pPr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Approved by:</w:t>
            </w:r>
          </w:p>
        </w:tc>
        <w:tc>
          <w:tcPr>
            <w:tcW w:w="4852" w:type="dxa"/>
          </w:tcPr>
          <w:p w14:paraId="091CD51C" w14:textId="77777777" w:rsidR="00BD45DE" w:rsidRPr="005C0022" w:rsidRDefault="00BD45DE" w:rsidP="00405B2E">
            <w:pPr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Signature:</w:t>
            </w:r>
          </w:p>
        </w:tc>
        <w:tc>
          <w:tcPr>
            <w:tcW w:w="2485" w:type="dxa"/>
          </w:tcPr>
          <w:p w14:paraId="322858EF" w14:textId="77777777" w:rsidR="00BD45DE" w:rsidRPr="005C0022" w:rsidRDefault="00BD45DE" w:rsidP="00405B2E">
            <w:pPr>
              <w:rPr>
                <w:sz w:val="20"/>
                <w:szCs w:val="20"/>
              </w:rPr>
            </w:pPr>
            <w:r w:rsidRPr="005C0022">
              <w:rPr>
                <w:sz w:val="20"/>
                <w:szCs w:val="20"/>
              </w:rPr>
              <w:t>Date:</w:t>
            </w:r>
          </w:p>
        </w:tc>
      </w:tr>
    </w:tbl>
    <w:p w14:paraId="0491BAB3" w14:textId="111844A5" w:rsidR="00504F3C" w:rsidRPr="00064B7B" w:rsidRDefault="001431A6" w:rsidP="00BD45DE">
      <w:pPr>
        <w:spacing w:after="0" w:line="240" w:lineRule="auto"/>
        <w:contextualSpacing/>
        <w:rPr>
          <w:sz w:val="18"/>
          <w:szCs w:val="20"/>
        </w:rPr>
      </w:pPr>
      <w:r>
        <w:rPr>
          <w:rFonts w:cs="Arial"/>
          <w:color w:val="000000" w:themeColor="text1"/>
          <w:sz w:val="18"/>
          <w:szCs w:val="16"/>
        </w:rPr>
        <w:br/>
      </w:r>
      <w:r w:rsidR="00BD45DE" w:rsidRPr="006728C8">
        <w:rPr>
          <w:rFonts w:cs="Arial"/>
          <w:color w:val="000000" w:themeColor="text1"/>
          <w:sz w:val="18"/>
          <w:szCs w:val="16"/>
        </w:rPr>
        <w:t xml:space="preserve">For additional information on pharmacy exemptions please visit: </w:t>
      </w:r>
      <w:r w:rsidR="00BD45DE" w:rsidRPr="006728C8">
        <w:rPr>
          <w:rFonts w:cs="Arial"/>
          <w:color w:val="0606BA"/>
          <w:sz w:val="18"/>
          <w:szCs w:val="16"/>
          <w:u w:val="single"/>
        </w:rPr>
        <w:t>www.mass.gov/dph/dcp/pmp</w:t>
      </w:r>
      <w:r w:rsidR="00BD45DE" w:rsidRPr="006728C8">
        <w:rPr>
          <w:rFonts w:cs="Arial"/>
          <w:color w:val="0606BA"/>
          <w:sz w:val="18"/>
          <w:szCs w:val="16"/>
        </w:rPr>
        <w:t xml:space="preserve"> </w:t>
      </w:r>
      <w:r w:rsidR="00BD45DE" w:rsidRPr="006728C8">
        <w:rPr>
          <w:rFonts w:cs="Arial"/>
          <w:color w:val="000000" w:themeColor="text1"/>
          <w:sz w:val="18"/>
          <w:szCs w:val="16"/>
        </w:rPr>
        <w:t>or contact the PMP by telephone: 617-753-7310.</w:t>
      </w:r>
    </w:p>
    <w:sectPr w:rsidR="00504F3C" w:rsidRPr="00064B7B" w:rsidSect="003E5D73">
      <w:pgSz w:w="12240" w:h="15840"/>
      <w:pgMar w:top="360" w:right="63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7E51C" w14:textId="77777777" w:rsidR="007C16CB" w:rsidRDefault="007C16CB" w:rsidP="00880397">
      <w:pPr>
        <w:spacing w:after="0" w:line="240" w:lineRule="auto"/>
      </w:pPr>
      <w:r>
        <w:separator/>
      </w:r>
    </w:p>
  </w:endnote>
  <w:endnote w:type="continuationSeparator" w:id="0">
    <w:p w14:paraId="391C5F47" w14:textId="77777777" w:rsidR="007C16CB" w:rsidRDefault="007C16CB" w:rsidP="00880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86FB2" w14:textId="77777777" w:rsidR="007C16CB" w:rsidRDefault="007C16CB" w:rsidP="00880397">
      <w:pPr>
        <w:spacing w:after="0" w:line="240" w:lineRule="auto"/>
      </w:pPr>
      <w:r>
        <w:separator/>
      </w:r>
    </w:p>
  </w:footnote>
  <w:footnote w:type="continuationSeparator" w:id="0">
    <w:p w14:paraId="67188EAC" w14:textId="77777777" w:rsidR="007C16CB" w:rsidRDefault="007C16CB" w:rsidP="00880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006DA"/>
    <w:multiLevelType w:val="hybridMultilevel"/>
    <w:tmpl w:val="FFDC3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03635"/>
    <w:multiLevelType w:val="hybridMultilevel"/>
    <w:tmpl w:val="7518AAC6"/>
    <w:lvl w:ilvl="0" w:tplc="E28803D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5039"/>
    <w:multiLevelType w:val="hybridMultilevel"/>
    <w:tmpl w:val="A7A02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22401"/>
    <w:multiLevelType w:val="hybridMultilevel"/>
    <w:tmpl w:val="DBBEC9E0"/>
    <w:lvl w:ilvl="0" w:tplc="E28803D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91E3F"/>
    <w:multiLevelType w:val="hybridMultilevel"/>
    <w:tmpl w:val="2D86B4C0"/>
    <w:lvl w:ilvl="0" w:tplc="E28803D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27EC6"/>
    <w:multiLevelType w:val="hybridMultilevel"/>
    <w:tmpl w:val="AC281ED6"/>
    <w:lvl w:ilvl="0" w:tplc="E28803D4">
      <w:numFmt w:val="bullet"/>
      <w:lvlText w:val="□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B1E83"/>
    <w:multiLevelType w:val="hybridMultilevel"/>
    <w:tmpl w:val="57ACD4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E1136"/>
    <w:multiLevelType w:val="hybridMultilevel"/>
    <w:tmpl w:val="E4DEB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58"/>
    <w:rsid w:val="00024EC0"/>
    <w:rsid w:val="00036D21"/>
    <w:rsid w:val="000479D3"/>
    <w:rsid w:val="00060CB9"/>
    <w:rsid w:val="00064B7B"/>
    <w:rsid w:val="0007114B"/>
    <w:rsid w:val="000A287B"/>
    <w:rsid w:val="000B0C17"/>
    <w:rsid w:val="000B5924"/>
    <w:rsid w:val="000C2809"/>
    <w:rsid w:val="000E770A"/>
    <w:rsid w:val="00107221"/>
    <w:rsid w:val="00115058"/>
    <w:rsid w:val="00130348"/>
    <w:rsid w:val="001431A6"/>
    <w:rsid w:val="0016333F"/>
    <w:rsid w:val="00193E69"/>
    <w:rsid w:val="001B7F16"/>
    <w:rsid w:val="001C326E"/>
    <w:rsid w:val="001C637A"/>
    <w:rsid w:val="001F5F3E"/>
    <w:rsid w:val="00205CE1"/>
    <w:rsid w:val="00217F83"/>
    <w:rsid w:val="0022251B"/>
    <w:rsid w:val="00223631"/>
    <w:rsid w:val="0022523A"/>
    <w:rsid w:val="00225B80"/>
    <w:rsid w:val="002275F4"/>
    <w:rsid w:val="002416FB"/>
    <w:rsid w:val="002806C6"/>
    <w:rsid w:val="00287866"/>
    <w:rsid w:val="00291A1A"/>
    <w:rsid w:val="002A063C"/>
    <w:rsid w:val="002C566C"/>
    <w:rsid w:val="00314BB3"/>
    <w:rsid w:val="00321C95"/>
    <w:rsid w:val="00352C20"/>
    <w:rsid w:val="00361E21"/>
    <w:rsid w:val="003A41F8"/>
    <w:rsid w:val="003C4169"/>
    <w:rsid w:val="003D51D8"/>
    <w:rsid w:val="003E5D73"/>
    <w:rsid w:val="003F4A1C"/>
    <w:rsid w:val="003F7C33"/>
    <w:rsid w:val="004002B3"/>
    <w:rsid w:val="004178D2"/>
    <w:rsid w:val="004C20FD"/>
    <w:rsid w:val="004D74F0"/>
    <w:rsid w:val="004E13B1"/>
    <w:rsid w:val="004F6B6A"/>
    <w:rsid w:val="00504F3C"/>
    <w:rsid w:val="00512204"/>
    <w:rsid w:val="00525C18"/>
    <w:rsid w:val="00552D72"/>
    <w:rsid w:val="00596465"/>
    <w:rsid w:val="005A37BD"/>
    <w:rsid w:val="005C0022"/>
    <w:rsid w:val="006020ED"/>
    <w:rsid w:val="00611EA8"/>
    <w:rsid w:val="00626A5B"/>
    <w:rsid w:val="00652849"/>
    <w:rsid w:val="006607B5"/>
    <w:rsid w:val="006775D5"/>
    <w:rsid w:val="00694EFC"/>
    <w:rsid w:val="006A087A"/>
    <w:rsid w:val="006B7072"/>
    <w:rsid w:val="006C14AD"/>
    <w:rsid w:val="006D1505"/>
    <w:rsid w:val="006D2821"/>
    <w:rsid w:val="006D739C"/>
    <w:rsid w:val="006E3552"/>
    <w:rsid w:val="0071102E"/>
    <w:rsid w:val="00731CA2"/>
    <w:rsid w:val="007542E2"/>
    <w:rsid w:val="007638D4"/>
    <w:rsid w:val="007877C8"/>
    <w:rsid w:val="007A28CC"/>
    <w:rsid w:val="007B2E47"/>
    <w:rsid w:val="007C16CB"/>
    <w:rsid w:val="007C19B9"/>
    <w:rsid w:val="007C4472"/>
    <w:rsid w:val="007C7BEE"/>
    <w:rsid w:val="007F7B3C"/>
    <w:rsid w:val="008109A3"/>
    <w:rsid w:val="0081418C"/>
    <w:rsid w:val="0083183E"/>
    <w:rsid w:val="00845259"/>
    <w:rsid w:val="008470E4"/>
    <w:rsid w:val="0086664A"/>
    <w:rsid w:val="00870286"/>
    <w:rsid w:val="008745FD"/>
    <w:rsid w:val="00880397"/>
    <w:rsid w:val="008819B6"/>
    <w:rsid w:val="00896285"/>
    <w:rsid w:val="008A5438"/>
    <w:rsid w:val="008A694D"/>
    <w:rsid w:val="008C4185"/>
    <w:rsid w:val="008E113C"/>
    <w:rsid w:val="008E5E2B"/>
    <w:rsid w:val="00900524"/>
    <w:rsid w:val="00916649"/>
    <w:rsid w:val="00924E80"/>
    <w:rsid w:val="00933105"/>
    <w:rsid w:val="009365DA"/>
    <w:rsid w:val="00937885"/>
    <w:rsid w:val="00941ADD"/>
    <w:rsid w:val="00947D90"/>
    <w:rsid w:val="00951F31"/>
    <w:rsid w:val="00955430"/>
    <w:rsid w:val="00962A24"/>
    <w:rsid w:val="009960FA"/>
    <w:rsid w:val="009A15C7"/>
    <w:rsid w:val="009A57E8"/>
    <w:rsid w:val="009A7F84"/>
    <w:rsid w:val="009C2B06"/>
    <w:rsid w:val="009D35F8"/>
    <w:rsid w:val="009D7930"/>
    <w:rsid w:val="009E3D18"/>
    <w:rsid w:val="009E6F3E"/>
    <w:rsid w:val="00A1329B"/>
    <w:rsid w:val="00A2339F"/>
    <w:rsid w:val="00A31189"/>
    <w:rsid w:val="00A3310A"/>
    <w:rsid w:val="00A344D1"/>
    <w:rsid w:val="00A51332"/>
    <w:rsid w:val="00A92050"/>
    <w:rsid w:val="00A9511C"/>
    <w:rsid w:val="00AA6486"/>
    <w:rsid w:val="00AD422C"/>
    <w:rsid w:val="00B156BB"/>
    <w:rsid w:val="00B2545B"/>
    <w:rsid w:val="00B30F27"/>
    <w:rsid w:val="00B4249D"/>
    <w:rsid w:val="00B432C8"/>
    <w:rsid w:val="00B501D5"/>
    <w:rsid w:val="00B95709"/>
    <w:rsid w:val="00B96355"/>
    <w:rsid w:val="00BA3444"/>
    <w:rsid w:val="00BA3BE3"/>
    <w:rsid w:val="00BD45DE"/>
    <w:rsid w:val="00BF30E7"/>
    <w:rsid w:val="00C04259"/>
    <w:rsid w:val="00C05811"/>
    <w:rsid w:val="00C30364"/>
    <w:rsid w:val="00C33903"/>
    <w:rsid w:val="00C33A67"/>
    <w:rsid w:val="00C43EB8"/>
    <w:rsid w:val="00C53D55"/>
    <w:rsid w:val="00C71B6D"/>
    <w:rsid w:val="00C76551"/>
    <w:rsid w:val="00C822AF"/>
    <w:rsid w:val="00C9405B"/>
    <w:rsid w:val="00CD5763"/>
    <w:rsid w:val="00CD7545"/>
    <w:rsid w:val="00CF1F5C"/>
    <w:rsid w:val="00CF6653"/>
    <w:rsid w:val="00CF6825"/>
    <w:rsid w:val="00D01F50"/>
    <w:rsid w:val="00D26CEF"/>
    <w:rsid w:val="00D47B19"/>
    <w:rsid w:val="00D530F6"/>
    <w:rsid w:val="00D561C9"/>
    <w:rsid w:val="00D71EF4"/>
    <w:rsid w:val="00D76E38"/>
    <w:rsid w:val="00D7752D"/>
    <w:rsid w:val="00D8202C"/>
    <w:rsid w:val="00D87518"/>
    <w:rsid w:val="00DA58F2"/>
    <w:rsid w:val="00DA791D"/>
    <w:rsid w:val="00DC7AEA"/>
    <w:rsid w:val="00DF0750"/>
    <w:rsid w:val="00DF4CFB"/>
    <w:rsid w:val="00E15255"/>
    <w:rsid w:val="00E22652"/>
    <w:rsid w:val="00E264B5"/>
    <w:rsid w:val="00E53A89"/>
    <w:rsid w:val="00E93CE4"/>
    <w:rsid w:val="00E9537A"/>
    <w:rsid w:val="00E96216"/>
    <w:rsid w:val="00EC4CD5"/>
    <w:rsid w:val="00ED30CA"/>
    <w:rsid w:val="00F323D1"/>
    <w:rsid w:val="00F33837"/>
    <w:rsid w:val="00F34FB4"/>
    <w:rsid w:val="00F52F67"/>
    <w:rsid w:val="00F739C2"/>
    <w:rsid w:val="00F92D8E"/>
    <w:rsid w:val="00FA7C89"/>
    <w:rsid w:val="00FC6CE7"/>
    <w:rsid w:val="00FF00DE"/>
    <w:rsid w:val="00FF0822"/>
    <w:rsid w:val="00FF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7B37F"/>
  <w15:docId w15:val="{0D32EABF-D62C-4C77-84DA-575A56D8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8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2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0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397"/>
  </w:style>
  <w:style w:type="paragraph" w:styleId="Footer">
    <w:name w:val="footer"/>
    <w:basedOn w:val="Normal"/>
    <w:link w:val="FooterChar"/>
    <w:uiPriority w:val="99"/>
    <w:unhideWhenUsed/>
    <w:rsid w:val="00880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397"/>
  </w:style>
  <w:style w:type="paragraph" w:customStyle="1" w:styleId="ExecOffice">
    <w:name w:val="Exec Office"/>
    <w:basedOn w:val="Normal"/>
    <w:rsid w:val="00F739C2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5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pmp.dph@mass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Galanto, Daniel (DPH)</dc:creator>
  <cp:lastModifiedBy>Kelly, Rodd A (DPH)</cp:lastModifiedBy>
  <cp:revision>5</cp:revision>
  <cp:lastPrinted>2022-04-20T14:29:00Z</cp:lastPrinted>
  <dcterms:created xsi:type="dcterms:W3CDTF">2022-03-30T18:36:00Z</dcterms:created>
  <dcterms:modified xsi:type="dcterms:W3CDTF">2022-04-20T14:29:00Z</dcterms:modified>
</cp:coreProperties>
</file>