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1"/>
        <w:tblpPr w:leftFromText="180" w:rightFromText="180" w:vertAnchor="page" w:horzAnchor="margin" w:tblpXSpec="center" w:tblpY="5065"/>
        <w:tblW w:w="9145" w:type="dxa"/>
        <w:tblBorders>
          <w:top w:val="none" w:sz="0" w:space="0" w:color="auto"/>
          <w:left w:val="none" w:sz="0" w:space="0" w:color="auto"/>
          <w:bottom w:val="none" w:sz="0" w:space="0" w:color="auto"/>
          <w:right w:val="none" w:sz="0" w:space="0" w:color="auto"/>
          <w:insideH w:val="single" w:sz="8" w:space="0" w:color="14558F" w:themeColor="accent1"/>
          <w:insideV w:val="none" w:sz="0" w:space="0" w:color="auto"/>
        </w:tblBorders>
        <w:tblCellMar>
          <w:left w:w="144" w:type="dxa"/>
          <w:right w:w="144" w:type="dxa"/>
        </w:tblCellMar>
        <w:tblLook w:val="0620" w:firstRow="1" w:lastRow="0" w:firstColumn="0" w:lastColumn="0" w:noHBand="1" w:noVBand="1"/>
      </w:tblPr>
      <w:tblGrid>
        <w:gridCol w:w="3142"/>
        <w:gridCol w:w="6003"/>
      </w:tblGrid>
      <w:tr w:rsidR="007D6522" w:rsidRPr="00C54786" w14:paraId="24A3B734" w14:textId="77777777" w:rsidTr="63336365">
        <w:trPr>
          <w:cnfStyle w:val="100000000000" w:firstRow="1" w:lastRow="0" w:firstColumn="0" w:lastColumn="0" w:oddVBand="0" w:evenVBand="0" w:oddHBand="0" w:evenHBand="0" w:firstRowFirstColumn="0" w:firstRowLastColumn="0" w:lastRowFirstColumn="0" w:lastRowLastColumn="0"/>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85B9884" w14:textId="035251CD" w:rsidR="007D6522" w:rsidRPr="00FA6C52" w:rsidRDefault="0B6C01A4" w:rsidP="00077A0B">
            <w:pPr>
              <w:pStyle w:val="MH-CoverChart-Itemheadline"/>
              <w:jc w:val="right"/>
              <w:rPr>
                <w:color w:val="FFFFFF" w:themeColor="background1"/>
                <w:sz w:val="24"/>
                <w:szCs w:val="24"/>
              </w:rPr>
            </w:pPr>
            <w:r w:rsidRPr="00FA6C52">
              <w:rPr>
                <w:color w:val="FFFFFF" w:themeColor="background1"/>
                <w:sz w:val="24"/>
                <w:szCs w:val="24"/>
              </w:rPr>
              <w:t>Program</w:t>
            </w:r>
            <w:r w:rsidR="65B9DB0F" w:rsidRPr="00FA6C52">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7CF6D704" w14:textId="121153D9" w:rsidR="007D6522" w:rsidRPr="00FA6C52" w:rsidRDefault="000F451E" w:rsidP="1784D28E">
            <w:pPr>
              <w:pStyle w:val="MHCoverChart-Description"/>
              <w:spacing w:before="40" w:after="40"/>
              <w:contextualSpacing/>
              <w:rPr>
                <w:color w:val="FFFFFF" w:themeColor="background1"/>
              </w:rPr>
            </w:pPr>
            <w:r w:rsidRPr="1784D28E">
              <w:rPr>
                <w:color w:val="FFFFFF" w:themeColor="background1"/>
              </w:rPr>
              <w:t>Hospital QEIP</w:t>
            </w:r>
          </w:p>
        </w:tc>
      </w:tr>
      <w:tr w:rsidR="00AF2F7D" w:rsidRPr="00C54786" w14:paraId="730F2855" w14:textId="77777777" w:rsidTr="63336365">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FD2BB8B" w14:textId="158825F5"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Performance Year</w:t>
            </w:r>
            <w:r w:rsidRPr="00FA6C52">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2719F6F" w14:textId="38BF5428" w:rsidR="009B4F17" w:rsidRPr="00FB2619" w:rsidRDefault="00FE28DA" w:rsidP="00077A0B">
            <w:pPr>
              <w:pStyle w:val="MHCoverChart-Description"/>
              <w:spacing w:before="40" w:after="40"/>
              <w:contextualSpacing/>
              <w:rPr>
                <w:color w:val="FFFFFF" w:themeColor="background1"/>
                <w:sz w:val="24"/>
                <w:szCs w:val="24"/>
              </w:rPr>
            </w:pPr>
            <w:r>
              <w:rPr>
                <w:color w:val="FFFFFF" w:themeColor="background1"/>
                <w:sz w:val="24"/>
                <w:szCs w:val="24"/>
              </w:rPr>
              <w:t>3</w:t>
            </w:r>
          </w:p>
        </w:tc>
      </w:tr>
      <w:tr w:rsidR="00AF2F7D" w:rsidRPr="00C54786" w14:paraId="3386894F" w14:textId="77777777" w:rsidTr="63336365">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4BAEA3E" w14:textId="77777777"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Metric:</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1B91701" w14:textId="6EA6683F" w:rsidR="009B4F17" w:rsidRPr="00FB2619" w:rsidRDefault="005A5391" w:rsidP="1784D28E">
            <w:pPr>
              <w:pStyle w:val="MHCoverChart-Description"/>
              <w:spacing w:before="40" w:after="40" w:line="259" w:lineRule="auto"/>
              <w:contextualSpacing/>
            </w:pPr>
            <w:r w:rsidRPr="005A5391">
              <w:rPr>
                <w:color w:val="FFFFFF" w:themeColor="background1"/>
                <w:sz w:val="24"/>
                <w:szCs w:val="24"/>
              </w:rPr>
              <w:t>Achievement of External Standards for Health Equity</w:t>
            </w:r>
          </w:p>
        </w:tc>
      </w:tr>
      <w:tr w:rsidR="00AF2F7D" w:rsidRPr="00C54786" w14:paraId="08E98CCD" w14:textId="77777777" w:rsidTr="63336365">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A3F94FB" w14:textId="7EA117F6"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Deliverable: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14433149" w14:textId="5555C77F" w:rsidR="009B4F17" w:rsidRPr="00FB2619" w:rsidRDefault="0032540D" w:rsidP="00077A0B">
            <w:pPr>
              <w:pStyle w:val="MHCoverChart-Description"/>
              <w:spacing w:before="40" w:after="40"/>
              <w:contextualSpacing/>
              <w:rPr>
                <w:color w:val="FFFFFF" w:themeColor="background1"/>
                <w:sz w:val="24"/>
                <w:szCs w:val="24"/>
              </w:rPr>
            </w:pPr>
            <w:r w:rsidRPr="0032540D">
              <w:rPr>
                <w:color w:val="FFFFFF" w:themeColor="background1"/>
                <w:sz w:val="24"/>
                <w:szCs w:val="24"/>
              </w:rPr>
              <w:t>The Joint Commission (TJC) Health Care Equity (HCE) Certification Report</w:t>
            </w:r>
          </w:p>
        </w:tc>
      </w:tr>
      <w:tr w:rsidR="00AF2F7D" w:rsidRPr="00C54786" w14:paraId="27C85E90" w14:textId="77777777" w:rsidTr="63336365">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E0C6A7F" w14:textId="38C40932"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Submission Portal:</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D5E719D" w14:textId="4DE4A1E7" w:rsidR="009B4F17" w:rsidRPr="00FB2619" w:rsidRDefault="2615DA31" w:rsidP="00077A0B">
            <w:pPr>
              <w:pStyle w:val="MHCoverChart-Description"/>
              <w:spacing w:before="40" w:after="40"/>
              <w:contextualSpacing/>
              <w:rPr>
                <w:color w:val="FFFFFF" w:themeColor="background1"/>
                <w:sz w:val="24"/>
                <w:szCs w:val="24"/>
              </w:rPr>
            </w:pPr>
            <w:r w:rsidRPr="1784D28E">
              <w:rPr>
                <w:color w:val="FFFFFF" w:themeColor="background1"/>
                <w:sz w:val="24"/>
                <w:szCs w:val="24"/>
              </w:rPr>
              <w:t>OnBase</w:t>
            </w:r>
          </w:p>
        </w:tc>
      </w:tr>
      <w:tr w:rsidR="00AF2F7D" w:rsidRPr="00C54786" w14:paraId="518FE656" w14:textId="77777777" w:rsidTr="63336365">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BBACF34" w14:textId="7A44192F"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 xml:space="preserve">Submission </w:t>
            </w:r>
            <w:r w:rsidR="00E27C86" w:rsidRPr="00FA6C52">
              <w:rPr>
                <w:b/>
                <w:bCs w:val="0"/>
                <w:color w:val="FFFFFF" w:themeColor="background1"/>
                <w:sz w:val="24"/>
                <w:szCs w:val="24"/>
              </w:rPr>
              <w:t xml:space="preserve">Due </w:t>
            </w:r>
            <w:r w:rsidRPr="00FA6C52">
              <w:rPr>
                <w:b/>
                <w:bCs w:val="0"/>
                <w:color w:val="FFFFFF" w:themeColor="background1"/>
                <w:sz w:val="24"/>
                <w:szCs w:val="24"/>
              </w:rPr>
              <w:t>Date: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28ABF2B5" w14:textId="7BAD3585" w:rsidR="009B4F17" w:rsidRPr="00FB2619" w:rsidRDefault="00565410" w:rsidP="00077A0B">
            <w:pPr>
              <w:pStyle w:val="MHCoverChart-Description"/>
              <w:spacing w:before="40" w:after="40"/>
              <w:contextualSpacing/>
              <w:rPr>
                <w:color w:val="FFFFFF" w:themeColor="background1"/>
                <w:sz w:val="24"/>
                <w:szCs w:val="24"/>
              </w:rPr>
            </w:pPr>
            <w:r>
              <w:rPr>
                <w:color w:val="FFFFFF" w:themeColor="background1"/>
                <w:sz w:val="24"/>
                <w:szCs w:val="24"/>
              </w:rPr>
              <w:t>January</w:t>
            </w:r>
            <w:r w:rsidR="5FE62DD7" w:rsidRPr="1784D28E">
              <w:rPr>
                <w:color w:val="FFFFFF" w:themeColor="background1"/>
                <w:sz w:val="24"/>
                <w:szCs w:val="24"/>
              </w:rPr>
              <w:t xml:space="preserve"> 3</w:t>
            </w:r>
            <w:r w:rsidR="00EA536A">
              <w:rPr>
                <w:color w:val="FFFFFF" w:themeColor="background1"/>
                <w:sz w:val="24"/>
                <w:szCs w:val="24"/>
              </w:rPr>
              <w:t>1</w:t>
            </w:r>
            <w:r w:rsidR="5FE62DD7" w:rsidRPr="1784D28E">
              <w:rPr>
                <w:color w:val="FFFFFF" w:themeColor="background1"/>
                <w:sz w:val="24"/>
                <w:szCs w:val="24"/>
              </w:rPr>
              <w:t>, 202</w:t>
            </w:r>
            <w:r w:rsidR="00FE28DA">
              <w:rPr>
                <w:color w:val="FFFFFF" w:themeColor="background1"/>
                <w:sz w:val="24"/>
                <w:szCs w:val="24"/>
              </w:rPr>
              <w:t>6</w:t>
            </w:r>
          </w:p>
        </w:tc>
      </w:tr>
      <w:tr w:rsidR="008F5EE6" w:rsidRPr="00C54786" w14:paraId="7A493A11" w14:textId="77777777" w:rsidTr="63336365">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82AD1F8" w14:textId="2925FBA9" w:rsidR="008F5EE6" w:rsidRPr="00FA6C52" w:rsidRDefault="008F5EE6" w:rsidP="008F5EE6">
            <w:pPr>
              <w:pStyle w:val="MH-CoverChart-Itemheadline"/>
              <w:jc w:val="right"/>
              <w:rPr>
                <w:b/>
                <w:bCs w:val="0"/>
                <w:color w:val="FFFFFF" w:themeColor="background1"/>
                <w:sz w:val="24"/>
                <w:szCs w:val="24"/>
              </w:rPr>
            </w:pPr>
            <w:r w:rsidRPr="00FA6C52">
              <w:rPr>
                <w:b/>
                <w:bCs w:val="0"/>
                <w:color w:val="FFFFFF" w:themeColor="background1"/>
                <w:sz w:val="24"/>
                <w:szCs w:val="24"/>
              </w:rPr>
              <w:t>File Naming Convention:</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0DC5DA02" w14:textId="15640DB6" w:rsidR="008F5EE6" w:rsidRPr="00FA6C52" w:rsidRDefault="002D73E9" w:rsidP="008F5EE6">
            <w:pPr>
              <w:pStyle w:val="MHCoverChart-Description"/>
              <w:spacing w:before="40" w:after="40"/>
              <w:contextualSpacing/>
              <w:rPr>
                <w:color w:val="FFFFFF" w:themeColor="background1"/>
                <w:sz w:val="24"/>
                <w:szCs w:val="24"/>
              </w:rPr>
            </w:pPr>
            <w:proofErr w:type="spellStart"/>
            <w:r w:rsidRPr="002D73E9">
              <w:rPr>
                <w:color w:val="FFFFFF" w:themeColor="background1"/>
              </w:rPr>
              <w:t>HospitalAbbreviation_TJC</w:t>
            </w:r>
            <w:proofErr w:type="spellEnd"/>
            <w:r w:rsidRPr="002D73E9">
              <w:rPr>
                <w:color w:val="FFFFFF" w:themeColor="background1"/>
              </w:rPr>
              <w:t>-HCE-Progress-</w:t>
            </w:r>
            <w:proofErr w:type="spellStart"/>
            <w:r w:rsidRPr="002D73E9">
              <w:rPr>
                <w:color w:val="FFFFFF" w:themeColor="background1"/>
              </w:rPr>
              <w:t>Report_MMDDYYYY</w:t>
            </w:r>
            <w:proofErr w:type="spellEnd"/>
          </w:p>
        </w:tc>
      </w:tr>
      <w:tr w:rsidR="008F5EE6" w:rsidRPr="00C54786" w14:paraId="5B5EE7E1" w14:textId="77777777" w:rsidTr="63336365">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7247C593" w14:textId="3C28B07E" w:rsidR="008F5EE6" w:rsidRPr="00FA6C52" w:rsidRDefault="008F5EE6" w:rsidP="008F5EE6">
            <w:pPr>
              <w:pStyle w:val="MH-CoverChart-Itemheadline"/>
              <w:jc w:val="right"/>
              <w:rPr>
                <w:b/>
                <w:bCs w:val="0"/>
                <w:color w:val="FFFFFF" w:themeColor="background1"/>
                <w:sz w:val="24"/>
                <w:szCs w:val="24"/>
              </w:rPr>
            </w:pPr>
            <w:r w:rsidRPr="00FA6C52">
              <w:rPr>
                <w:b/>
                <w:bCs w:val="0"/>
                <w:color w:val="FFFFFF" w:themeColor="background1"/>
                <w:sz w:val="24"/>
                <w:szCs w:val="24"/>
              </w:rPr>
              <w:t>Suggested Page Limit: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673966F" w14:textId="7A54274F" w:rsidR="008F5EE6" w:rsidRPr="00FA6C52" w:rsidRDefault="78FBB205" w:rsidP="1784D28E">
            <w:pPr>
              <w:pStyle w:val="MHCoverChart-Description"/>
              <w:spacing w:before="40" w:after="40"/>
              <w:contextualSpacing/>
              <w:rPr>
                <w:color w:val="FFFFFF" w:themeColor="background1"/>
              </w:rPr>
            </w:pPr>
            <w:r w:rsidRPr="63336365">
              <w:rPr>
                <w:color w:val="FFFFFF" w:themeColor="background1"/>
              </w:rPr>
              <w:t>2</w:t>
            </w:r>
            <w:r w:rsidR="25F48B48" w:rsidRPr="63336365">
              <w:rPr>
                <w:color w:val="FFFFFF" w:themeColor="background1"/>
              </w:rPr>
              <w:t>-</w:t>
            </w:r>
            <w:r w:rsidR="743A589A" w:rsidRPr="63336365">
              <w:rPr>
                <w:color w:val="FFFFFF" w:themeColor="background1"/>
              </w:rPr>
              <w:t>3</w:t>
            </w:r>
          </w:p>
        </w:tc>
      </w:tr>
    </w:tbl>
    <w:p w14:paraId="42783BAE" w14:textId="4A4BA087" w:rsidR="00077A0B" w:rsidRDefault="00486A4A" w:rsidP="009B4F17">
      <w:pPr>
        <w:pStyle w:val="Title"/>
        <w:rPr>
          <w:color w:val="FF0000"/>
        </w:rPr>
      </w:pPr>
      <w:r w:rsidRPr="003F61F7">
        <w:rPr>
          <w:noProof/>
          <w:color w:val="535353" w:themeColor="text2"/>
        </w:rPr>
        <w:drawing>
          <wp:inline distT="0" distB="0" distL="0" distR="0" wp14:anchorId="525A413F" wp14:editId="6B85DE6F">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628972A9" w:rsidR="009B4F17" w:rsidRPr="00AF2F7D" w:rsidRDefault="0039409B" w:rsidP="00AF2F7D">
      <w:pPr>
        <w:pStyle w:val="Heading1"/>
        <w:spacing w:after="0"/>
        <w:jc w:val="center"/>
        <w:rPr>
          <w:color w:val="002060"/>
        </w:rPr>
      </w:pPr>
      <w:r w:rsidRPr="00AF2F7D">
        <w:rPr>
          <w:color w:val="002060"/>
          <w:sz w:val="52"/>
          <w:szCs w:val="52"/>
        </w:rPr>
        <w:t>MassHealth</w:t>
      </w:r>
      <w:r w:rsidR="009B4F17" w:rsidRPr="00AF2F7D">
        <w:rPr>
          <w:color w:val="002060"/>
          <w:sz w:val="52"/>
          <w:szCs w:val="52"/>
        </w:rPr>
        <w:t xml:space="preserve"> Quality and Equity Incentive Program</w:t>
      </w:r>
      <w:r w:rsidR="00916DE4">
        <w:rPr>
          <w:color w:val="002060"/>
          <w:sz w:val="52"/>
          <w:szCs w:val="52"/>
        </w:rPr>
        <w:t xml:space="preserve"> (QEIP)</w:t>
      </w:r>
    </w:p>
    <w:p w14:paraId="3384B27E" w14:textId="35CBFA82" w:rsidR="002238A4" w:rsidRDefault="00C40067" w:rsidP="1784D28E">
      <w:pPr>
        <w:pStyle w:val="MHSummaryHeadline"/>
        <w:spacing w:before="500"/>
        <w:jc w:val="center"/>
      </w:pPr>
      <w:r>
        <w:rPr>
          <w:noProof/>
          <w:color w:val="2B579A"/>
          <w:shd w:val="clear" w:color="auto" w:fill="E6E6E6"/>
        </w:rPr>
        <mc:AlternateContent>
          <mc:Choice Requires="wps">
            <w:drawing>
              <wp:anchor distT="0" distB="0" distL="114300" distR="114300" simplePos="0" relativeHeight="251658240" behindDoc="0" locked="0" layoutInCell="1" allowOverlap="1" wp14:anchorId="723B7FA4" wp14:editId="0306C54E">
                <wp:simplePos x="0" y="0"/>
                <wp:positionH relativeFrom="margin">
                  <wp:posOffset>713105</wp:posOffset>
                </wp:positionH>
                <wp:positionV relativeFrom="paragraph">
                  <wp:posOffset>116840</wp:posOffset>
                </wp:positionV>
                <wp:extent cx="5003800" cy="6350"/>
                <wp:effectExtent l="17780" t="21590" r="17145" b="19685"/>
                <wp:wrapNone/>
                <wp:docPr id="6" name="Straight Connector 1293506436" descr="&quot;&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0" cy="6350"/>
                        </a:xfrm>
                        <a:prstGeom prst="line">
                          <a:avLst/>
                        </a:prstGeom>
                        <a:noFill/>
                        <a:ln w="28575">
                          <a:solidFill>
                            <a:schemeClr val="accent4">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svg="http://schemas.microsoft.com/office/drawing/2016/SVG/main" xmlns:a14="http://schemas.microsoft.com/office/drawing/2010/main" xmlns:arto="http://schemas.microsoft.com/office/word/2006/arto">
            <w:pict>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quot;" o:spid="_x0000_s1026" strokecolor="#f6c51b [3207]" strokeweight="2.25pt" from="56.15pt,9.2pt" to="450.15pt,9.7pt" w14:anchorId="5ED50A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p2gEAAJ4DAAAOAAAAZHJzL2Uyb0RvYy54bWysU02P2yAQvVfqf0DcGzvZZhtZcfaQ7fay&#10;bSPttvcJ4BgVGAQkdv59B5L19uNW1QcEM8zjzZvn9d1oDTupEDW6ls9nNWfKCZTaHVr+7fnh3Yqz&#10;mMBJMOhUy88q8rvN2zfrwTdqgT0aqQIjEBebwbe8T8k3VRVFryzEGXrlKNlhsJDoGA6VDDAQujXV&#10;oq5vqwGD9AGFipGi95ck3xT8rlMife26qBIzLSduqayhrPu8Vps1NIcAvtfiSgP+gYUF7ejRCeoe&#10;ErBj0H9BWS0CRuzSTKCtsOu0UKUH6mZe/9HNUw9elV5InOgnmeL/gxVfTlu3C5m6GN2Tf0TxIzKH&#10;2x7cQRUCz2dPg5tnqarBx2YqyYfod4Hth88o6Q4cExYVxi5Y1hntv+fCDE6dsrHIfp5kV2NigoLL&#10;ur5Z1TQdQbnbm2WZSgVNRsm1PsT0SaFledNyo10WBRo4PcaUWb1eyWGHD9qYMljj2NDyxWr5YVkq&#10;IhotczbfKx5TWxPYCcgdIIRy6X25Z46WOrrE53X+LkahONnpEn9hOcEUIr+9YHUicxttW079TSi9&#10;AvnRycIwgTaXPXVh3FXirGq2cGz2KM+78CI9maC8cjVsdtmv51L9+lttfgIAAP//AwBQSwMEFAAG&#10;AAgAAAAhAEbxzLHeAAAACQEAAA8AAABkcnMvZG93bnJldi54bWxMj0FPwzAMhe9I/IfISNxYslGN&#10;tWs6oQkkxk4MpF3T1msLiVM1WVf+PeYEN7/np+fP+WZyVow4hM6ThvlMgUCqfN1Ro+Hj/fluBSJE&#10;Q7WxnlDDNwbYFNdXuclqf6E3HA+xEVxCITMa2hj7TMpQtehMmPkeiXcnPzgTWQ6NrAdz4XJn5UKp&#10;pXSmI77Qmh63LVZfh7PTgMeXuKw+99vRPpjdU7IrX49pqfXtzfS4BhFxin9h+MVndCiYqfRnqoOw&#10;rOeLe47ysEpAcCBVio2SjTQBWeTy/wfFDwAAAP//AwBQSwECLQAUAAYACAAAACEAtoM4kv4AAADh&#10;AQAAEwAAAAAAAAAAAAAAAAAAAAAAW0NvbnRlbnRfVHlwZXNdLnhtbFBLAQItABQABgAIAAAAIQA4&#10;/SH/1gAAAJQBAAALAAAAAAAAAAAAAAAAAC8BAABfcmVscy8ucmVsc1BLAQItABQABgAIAAAAIQB9&#10;/SNp2gEAAJ4DAAAOAAAAAAAAAAAAAAAAAC4CAABkcnMvZTJvRG9jLnhtbFBLAQItABQABgAIAAAA&#10;IQBG8cyx3gAAAAkBAAAPAAAAAAAAAAAAAAAAADQEAABkcnMvZG93bnJldi54bWxQSwUGAAAAAAQA&#10;BADzAAAAPwUAAAAA&#10;">
                <v:stroke joinstyle="miter"/>
                <w10:wrap anchorx="margin"/>
              </v:line>
            </w:pict>
          </mc:Fallback>
        </mc:AlternateContent>
      </w:r>
    </w:p>
    <w:p w14:paraId="5FEDD8E9" w14:textId="77777777" w:rsidR="002238A4" w:rsidDel="00995D9F" w:rsidRDefault="002238A4" w:rsidP="009D3A5F">
      <w:pPr>
        <w:pStyle w:val="MHSummaryHeadline"/>
        <w:spacing w:before="500"/>
      </w:pPr>
    </w:p>
    <w:p w14:paraId="59750F7C" w14:textId="77777777" w:rsidR="00C41257" w:rsidRDefault="00C41257" w:rsidP="00B95A1D"/>
    <w:p w14:paraId="79FDB23A" w14:textId="77777777" w:rsidR="00C41257" w:rsidRDefault="00C41257" w:rsidP="00B95A1D"/>
    <w:p w14:paraId="44083912" w14:textId="77777777" w:rsidR="00B95A1D" w:rsidRDefault="00B95A1D" w:rsidP="00B95A1D"/>
    <w:p w14:paraId="50B46460" w14:textId="77777777" w:rsidR="00B95A1D" w:rsidRDefault="00B95A1D" w:rsidP="00B95A1D"/>
    <w:p w14:paraId="56A61E61" w14:textId="77777777" w:rsidR="00B95A1D" w:rsidRDefault="00B95A1D" w:rsidP="00B95A1D"/>
    <w:p w14:paraId="1495C6F0" w14:textId="77777777" w:rsidR="00B95A1D" w:rsidRDefault="00B95A1D" w:rsidP="00B95A1D"/>
    <w:p w14:paraId="07788B93" w14:textId="7C8F40C2" w:rsidR="00E461A7" w:rsidRPr="002354FC" w:rsidRDefault="00E461A7" w:rsidP="00AF2F7D">
      <w:pPr>
        <w:pStyle w:val="CalloutText-LtBlue"/>
      </w:pPr>
      <w:r w:rsidRPr="002354FC">
        <w:lastRenderedPageBreak/>
        <w:t>Summary</w:t>
      </w:r>
    </w:p>
    <w:p w14:paraId="2D7810A3" w14:textId="633FE582" w:rsidR="00E461A7" w:rsidRDefault="007431E7" w:rsidP="1784D28E">
      <w:pPr>
        <w:pStyle w:val="MHSummaryParagraph"/>
        <w:ind w:left="216"/>
      </w:pPr>
      <w:bookmarkStart w:id="0" w:name="This_online_survey_asks_each_Coordinated"/>
      <w:bookmarkEnd w:id="0"/>
      <w:r w:rsidRPr="007431E7">
        <w:rPr>
          <w:rStyle w:val="eop"/>
          <w:color w:val="000000"/>
          <w:shd w:val="clear" w:color="auto" w:fill="FFFFFF"/>
        </w:rPr>
        <w:t xml:space="preserve">The Joint Commission (TJC) introduced new and revised requirements to reduce health care disparities for organizations participating in its hospital accreditation program (effective January 1, 2023). The new accreditation standards aim to reduce health care disparities as a quality and safety priority. These equity-focused Accreditation standards are intended to serve as a foundation for TJC’s planned Health Care Equity (HCE) Certification. Assessment of hospital progress towards and achievement of TJC’s requirements for its voluntary HCE Certification intended to recognize acute hospitals that go above and beyond to provide high quality and equitable care.  </w:t>
      </w:r>
    </w:p>
    <w:p w14:paraId="656C2AB7" w14:textId="04E7613D" w:rsidR="00240F61" w:rsidRPr="00255FF0" w:rsidRDefault="00240F61" w:rsidP="00E334C3">
      <w:pPr>
        <w:pStyle w:val="Heading2"/>
      </w:pPr>
      <w:r w:rsidRPr="00255FF0">
        <w:t>Reporting Template</w:t>
      </w:r>
    </w:p>
    <w:p w14:paraId="01AF98BC" w14:textId="77777777" w:rsidR="00240F61" w:rsidRPr="00240F61" w:rsidRDefault="00240F61" w:rsidP="00E334C3">
      <w:pPr>
        <w:pStyle w:val="Heading3"/>
      </w:pPr>
      <w:r w:rsidRPr="00240F61">
        <w:t>Contact Information</w:t>
      </w:r>
    </w:p>
    <w:tbl>
      <w:tblPr>
        <w:tblStyle w:val="MHLeftHeaderTable"/>
        <w:tblW w:w="10075" w:type="dxa"/>
        <w:tblLook w:val="04A0" w:firstRow="1" w:lastRow="0" w:firstColumn="1" w:lastColumn="0" w:noHBand="0" w:noVBand="1"/>
      </w:tblPr>
      <w:tblGrid>
        <w:gridCol w:w="3685"/>
        <w:gridCol w:w="6390"/>
      </w:tblGrid>
      <w:tr w:rsidR="009D3A5F" w:rsidRPr="009D3A5F" w14:paraId="06F9A89D" w14:textId="77777777" w:rsidTr="003E6E12">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8830723" w14:textId="77777777" w:rsidR="002354FC" w:rsidRPr="00836C7F" w:rsidRDefault="002354FC" w:rsidP="00B554E5">
            <w:pPr>
              <w:pStyle w:val="MH-ChartContentText"/>
            </w:pPr>
            <w:r w:rsidRPr="00836C7F">
              <w:t>Point of Contact Name:</w:t>
            </w:r>
          </w:p>
        </w:tc>
        <w:tc>
          <w:tcPr>
            <w:tcW w:w="6390" w:type="dxa"/>
          </w:tcPr>
          <w:p w14:paraId="65B5B550" w14:textId="77777777" w:rsidR="002354FC" w:rsidRPr="009C5CFF" w:rsidRDefault="00AE5A23" w:rsidP="00B554E5">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9D3A5F" w:rsidRPr="009D3A5F" w14:paraId="5E988854" w14:textId="77777777" w:rsidTr="003E6E12">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32C64DC0" w14:textId="77777777" w:rsidR="002354FC" w:rsidRPr="00836C7F" w:rsidRDefault="002354FC" w:rsidP="00B554E5">
            <w:pPr>
              <w:pStyle w:val="MH-ChartContentText"/>
            </w:pPr>
            <w:r w:rsidRPr="00836C7F">
              <w:t>Organization Name:</w:t>
            </w:r>
          </w:p>
        </w:tc>
        <w:tc>
          <w:tcPr>
            <w:tcW w:w="6390" w:type="dxa"/>
          </w:tcPr>
          <w:p w14:paraId="7CA199DC" w14:textId="77777777" w:rsidR="002354FC" w:rsidRPr="009C5CFF" w:rsidRDefault="00AE5A23" w:rsidP="00B554E5">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9D3A5F" w:rsidRPr="009D3A5F" w14:paraId="49FB5A23" w14:textId="77777777" w:rsidTr="003E6E12">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1CB2DEA7" w14:textId="77777777" w:rsidR="002354FC" w:rsidRPr="00836C7F" w:rsidRDefault="002354FC" w:rsidP="00B554E5">
            <w:pPr>
              <w:pStyle w:val="MH-ChartContentText"/>
            </w:pPr>
            <w:r w:rsidRPr="00836C7F">
              <w:t>Point of Contact Email Address:</w:t>
            </w:r>
          </w:p>
        </w:tc>
        <w:tc>
          <w:tcPr>
            <w:tcW w:w="6390" w:type="dxa"/>
          </w:tcPr>
          <w:p w14:paraId="151461DF" w14:textId="77777777" w:rsidR="002354FC" w:rsidRPr="009C5CFF" w:rsidRDefault="00AE5A23" w:rsidP="00B554E5">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bl>
    <w:p w14:paraId="0AF56519" w14:textId="77777777" w:rsidR="00916DE4" w:rsidRDefault="00916DE4" w:rsidP="00E334C3">
      <w:pPr>
        <w:pStyle w:val="Heading3"/>
      </w:pPr>
    </w:p>
    <w:p w14:paraId="4ABDDE69" w14:textId="4E00ACE3" w:rsidR="00240F61" w:rsidRPr="00240F61" w:rsidRDefault="00240F61" w:rsidP="00E334C3">
      <w:pPr>
        <w:pStyle w:val="Heading3"/>
      </w:pPr>
      <w:r w:rsidRPr="00240F61">
        <w:t>Introduction</w:t>
      </w:r>
    </w:p>
    <w:p w14:paraId="1B04A266" w14:textId="4865280E" w:rsidR="008D2F11" w:rsidRDefault="00F70D62" w:rsidP="00206CCA">
      <w:pPr>
        <w:spacing w:before="0" w:after="0" w:line="240" w:lineRule="auto"/>
      </w:pPr>
      <w:r w:rsidRPr="00F70D62">
        <w:t>Hospitals</w:t>
      </w:r>
      <w:r w:rsidR="00E915A4">
        <w:t xml:space="preserve">, including </w:t>
      </w:r>
      <w:r w:rsidR="00CC6DA7">
        <w:t xml:space="preserve">any of </w:t>
      </w:r>
      <w:r w:rsidR="00783616">
        <w:t>their</w:t>
      </w:r>
      <w:r w:rsidR="00E915A4">
        <w:t xml:space="preserve"> additional acute care hospital sites,</w:t>
      </w:r>
      <w:r w:rsidRPr="00F70D62">
        <w:t xml:space="preserve"> </w:t>
      </w:r>
      <w:r w:rsidR="001538DE">
        <w:t>were</w:t>
      </w:r>
      <w:r w:rsidRPr="00F70D62">
        <w:t xml:space="preserve"> expected to demonstrate to EOHHS the initiation of the HCE Certification process with TJC by the end of Performance Year 2 (Calendar Year 2024)</w:t>
      </w:r>
      <w:r w:rsidR="001538DE">
        <w:t xml:space="preserve"> and are expected to</w:t>
      </w:r>
      <w:r w:rsidRPr="00F70D62">
        <w:t xml:space="preserve"> achieve HCE certification by Performance Year 3 (Calendar Year 2025) and recertification by Year 5 (Calendar Year 2027).</w:t>
      </w:r>
    </w:p>
    <w:p w14:paraId="29D46132" w14:textId="33A97D0C" w:rsidR="000E3D2F" w:rsidRDefault="000E3D2F" w:rsidP="000E3D2F">
      <w:pPr>
        <w:spacing w:after="0"/>
      </w:pPr>
      <w:r>
        <w:t>This Hospital Quality and Equity Incentive Program (HQEIP) The Joint Commission (TJC) Health Care Equity (HCE) Certification Report requests that Hospitals</w:t>
      </w:r>
      <w:r w:rsidR="00B2510E">
        <w:t>, including any</w:t>
      </w:r>
      <w:r w:rsidR="00AB73B9">
        <w:t xml:space="preserve"> of </w:t>
      </w:r>
      <w:r w:rsidR="00212BF6">
        <w:t>their</w:t>
      </w:r>
      <w:r w:rsidR="00B2510E">
        <w:t xml:space="preserve"> additional acute care hospital sites,</w:t>
      </w:r>
      <w:r>
        <w:t xml:space="preserve"> achieve </w:t>
      </w:r>
      <w:r w:rsidR="004D76BC">
        <w:t>their</w:t>
      </w:r>
      <w:r>
        <w:t xml:space="preserve"> HCE Certification as demonstrated by:</w:t>
      </w:r>
    </w:p>
    <w:p w14:paraId="760AA969" w14:textId="306610F7" w:rsidR="005B0613" w:rsidRDefault="005B0613" w:rsidP="008B2A37">
      <w:pPr>
        <w:pStyle w:val="ListParagraph"/>
        <w:numPr>
          <w:ilvl w:val="0"/>
          <w:numId w:val="28"/>
        </w:numPr>
        <w:spacing w:after="0"/>
        <w:ind w:hanging="270"/>
      </w:pPr>
      <w:r>
        <w:t>Completion of HCE Certification review conducted by The Joint Commission</w:t>
      </w:r>
      <w:r w:rsidR="0039209B">
        <w:t>;</w:t>
      </w:r>
    </w:p>
    <w:p w14:paraId="75685E7E" w14:textId="4292BA7F" w:rsidR="008B2A37" w:rsidRDefault="008B2A37" w:rsidP="008B2A37">
      <w:pPr>
        <w:pStyle w:val="ListParagraph"/>
        <w:numPr>
          <w:ilvl w:val="0"/>
          <w:numId w:val="28"/>
        </w:numPr>
        <w:spacing w:after="0"/>
        <w:ind w:hanging="270"/>
      </w:pPr>
      <w:r>
        <w:t xml:space="preserve">Completion of the Evidence of Standards Compliance (ESC) process for any identified Requirements for Improvement (if applicable); </w:t>
      </w:r>
      <w:r w:rsidR="0039209B">
        <w:t>and</w:t>
      </w:r>
    </w:p>
    <w:p w14:paraId="2B0894A6" w14:textId="25F38BAF" w:rsidR="0039209B" w:rsidRDefault="0039209B" w:rsidP="0039209B">
      <w:pPr>
        <w:pStyle w:val="ListParagraph"/>
        <w:numPr>
          <w:ilvl w:val="0"/>
          <w:numId w:val="28"/>
        </w:numPr>
        <w:spacing w:after="0"/>
        <w:ind w:hanging="270"/>
      </w:pPr>
      <w:r>
        <w:t xml:space="preserve">Receipt of an HCE certification decision of “Certified.” </w:t>
      </w:r>
    </w:p>
    <w:p w14:paraId="0934A8FF" w14:textId="4A953CAC" w:rsidR="00AF5C8E" w:rsidRDefault="000E3D2F" w:rsidP="000E3D2F">
      <w:pPr>
        <w:spacing w:after="0"/>
      </w:pPr>
      <w:r>
        <w:t xml:space="preserve">Hospitals </w:t>
      </w:r>
      <w:r w:rsidR="00AB73B9">
        <w:t>and</w:t>
      </w:r>
      <w:r w:rsidR="00783616">
        <w:t xml:space="preserve">, as applicable, their additional acute care hospital </w:t>
      </w:r>
      <w:proofErr w:type="gramStart"/>
      <w:r w:rsidR="00783616">
        <w:t>sites</w:t>
      </w:r>
      <w:r w:rsidR="00F7202E">
        <w:t>,</w:t>
      </w:r>
      <w:proofErr w:type="gramEnd"/>
      <w:r w:rsidR="00AB73B9">
        <w:t xml:space="preserve"> </w:t>
      </w:r>
      <w:r>
        <w:t>must fulfill all three requirements listed above</w:t>
      </w:r>
      <w:r w:rsidR="0039209B">
        <w:t xml:space="preserve"> by December 31, 2025</w:t>
      </w:r>
      <w:r>
        <w:t>.</w:t>
      </w:r>
    </w:p>
    <w:p w14:paraId="4E4C279E" w14:textId="78743ADC" w:rsidR="000873C2" w:rsidRDefault="000873C2" w:rsidP="000E3D2F">
      <w:pPr>
        <w:spacing w:after="0"/>
      </w:pPr>
      <w:r>
        <w:t>If the Ho</w:t>
      </w:r>
      <w:r w:rsidR="005B33FE">
        <w:t xml:space="preserve">spital, including any of their additional acute care hospital sites, achieved HCE Certification in </w:t>
      </w:r>
      <w:r w:rsidR="006349A6">
        <w:t>Performance Year 2 (</w:t>
      </w:r>
      <w:r w:rsidR="005B33FE">
        <w:t>C</w:t>
      </w:r>
      <w:r w:rsidR="006349A6">
        <w:t xml:space="preserve">alendar Year 2024), they must </w:t>
      </w:r>
      <w:r w:rsidR="00C44E45">
        <w:t xml:space="preserve">maintain the </w:t>
      </w:r>
      <w:r w:rsidR="00284309" w:rsidRPr="00284309">
        <w:t>HCE certification</w:t>
      </w:r>
      <w:r w:rsidR="00284309">
        <w:t xml:space="preserve"> in Performance Year 3 (Calendar Year </w:t>
      </w:r>
      <w:r w:rsidR="00C44E45">
        <w:t xml:space="preserve">2025) demonstrated by: </w:t>
      </w:r>
    </w:p>
    <w:p w14:paraId="7E90D517" w14:textId="77777777" w:rsidR="004E4CDF" w:rsidRDefault="004E4CDF" w:rsidP="000E3D2F">
      <w:pPr>
        <w:spacing w:after="0"/>
      </w:pPr>
    </w:p>
    <w:p w14:paraId="1864ADAF" w14:textId="77777777" w:rsidR="004E4CDF" w:rsidRDefault="004E4CDF" w:rsidP="000E3D2F">
      <w:pPr>
        <w:spacing w:after="0"/>
      </w:pPr>
    </w:p>
    <w:p w14:paraId="4CFA9455" w14:textId="77777777" w:rsidR="004E4CDF" w:rsidRDefault="004E4CDF" w:rsidP="000E3D2F">
      <w:pPr>
        <w:spacing w:after="0"/>
      </w:pPr>
    </w:p>
    <w:p w14:paraId="3D033D35" w14:textId="77777777" w:rsidR="00CD3CDF" w:rsidRDefault="00CD3CDF" w:rsidP="00CD3CDF">
      <w:pPr>
        <w:pStyle w:val="ListParagraph"/>
        <w:numPr>
          <w:ilvl w:val="0"/>
          <w:numId w:val="43"/>
        </w:numPr>
        <w:spacing w:after="0"/>
        <w:ind w:hanging="270"/>
      </w:pPr>
      <w:r>
        <w:t xml:space="preserve">Submission of an acceptable Intracycle Evaluation Report to The Joint Commission </w:t>
      </w:r>
      <w:r w:rsidRPr="00CD3CDF">
        <w:t>by the one-year anniversary</w:t>
      </w:r>
      <w:r>
        <w:t xml:space="preserve"> of the HCE certification award;</w:t>
      </w:r>
    </w:p>
    <w:p w14:paraId="404FE1D0" w14:textId="77777777" w:rsidR="00CD3CDF" w:rsidRDefault="00CD3CDF" w:rsidP="00CD3CDF">
      <w:pPr>
        <w:pStyle w:val="ListParagraph"/>
        <w:numPr>
          <w:ilvl w:val="0"/>
          <w:numId w:val="43"/>
        </w:numPr>
        <w:spacing w:after="0"/>
        <w:ind w:hanging="270"/>
      </w:pPr>
      <w:r>
        <w:t xml:space="preserve">Completion of an Intracycle Monitoring Call with The Joint Commission, including submission of an attestation of continuing compliance with TJC HCE certification standards; and </w:t>
      </w:r>
    </w:p>
    <w:p w14:paraId="5396ADF2" w14:textId="77777777" w:rsidR="00CD3CDF" w:rsidRDefault="00CD3CDF" w:rsidP="00CD3CDF">
      <w:pPr>
        <w:pStyle w:val="ListParagraph"/>
        <w:numPr>
          <w:ilvl w:val="0"/>
          <w:numId w:val="43"/>
        </w:numPr>
        <w:spacing w:after="0"/>
        <w:ind w:hanging="270"/>
      </w:pPr>
      <w:r>
        <w:t xml:space="preserve">Re-applying to The Joint Commission for the next 2-year cycle of Health Care Equity Certification </w:t>
      </w:r>
    </w:p>
    <w:p w14:paraId="6B87A7A0" w14:textId="7FCA1347" w:rsidR="009F7EE8" w:rsidRDefault="009F7EE8" w:rsidP="009F7EE8">
      <w:pPr>
        <w:spacing w:after="0"/>
      </w:pPr>
      <w:r>
        <w:t xml:space="preserve">A complete, responsive, and timely submission will be submitted to MassHealth by </w:t>
      </w:r>
      <w:r w:rsidR="00D44374">
        <w:t>January</w:t>
      </w:r>
      <w:r>
        <w:t xml:space="preserve"> 3</w:t>
      </w:r>
      <w:r w:rsidR="007508DF">
        <w:t>1</w:t>
      </w:r>
      <w:r>
        <w:t>, 202</w:t>
      </w:r>
      <w:r w:rsidR="00D419DC">
        <w:t>6</w:t>
      </w:r>
      <w:r>
        <w:t xml:space="preserve">, and will include responses to all the </w:t>
      </w:r>
      <w:r w:rsidR="00D44374">
        <w:t xml:space="preserve">applicable </w:t>
      </w:r>
      <w:r>
        <w:t>questions in the report template below.</w:t>
      </w:r>
    </w:p>
    <w:p w14:paraId="710A38FC" w14:textId="4E369884" w:rsidR="0005626E" w:rsidRDefault="0005626E" w:rsidP="1784D28E">
      <w:pPr>
        <w:spacing w:after="0"/>
      </w:pPr>
    </w:p>
    <w:p w14:paraId="7AA65441" w14:textId="612C098E" w:rsidR="009B6CB1" w:rsidRDefault="00D27598" w:rsidP="001001DD">
      <w:pPr>
        <w:pStyle w:val="Heading3"/>
        <w:spacing w:before="400"/>
      </w:pPr>
      <w:r>
        <w:br w:type="page"/>
      </w:r>
      <w:bookmarkStart w:id="1" w:name="_Ref153365899"/>
      <w:r w:rsidR="002354FC">
        <w:lastRenderedPageBreak/>
        <w:t xml:space="preserve">Section 1: </w:t>
      </w:r>
      <w:bookmarkEnd w:id="1"/>
      <w:r w:rsidR="009B6CB1" w:rsidRPr="5CA5F95F">
        <w:t>The Joint Commission Health Care Equity Certification</w:t>
      </w:r>
    </w:p>
    <w:p w14:paraId="39FDFCE6" w14:textId="77777777" w:rsidR="008002CC" w:rsidRPr="001A0C3B" w:rsidRDefault="008A27C2" w:rsidP="008A27C2">
      <w:pPr>
        <w:spacing w:after="0"/>
        <w:rPr>
          <w:rFonts w:eastAsia="Times New Roman" w:cstheme="minorHAnsi"/>
          <w:u w:val="single"/>
        </w:rPr>
      </w:pPr>
      <w:r w:rsidRPr="001A0C3B">
        <w:rPr>
          <w:rFonts w:eastAsia="Times New Roman" w:cstheme="minorHAnsi"/>
          <w:u w:val="single"/>
        </w:rPr>
        <w:t xml:space="preserve">If the Hospital </w:t>
      </w:r>
      <w:r w:rsidRPr="001A0C3B">
        <w:rPr>
          <w:rFonts w:eastAsia="Times New Roman" w:cstheme="minorHAnsi"/>
          <w:i/>
          <w:iCs/>
          <w:u w:val="single"/>
        </w:rPr>
        <w:t>achieved HCE Certification during Calendar Year (CY) 2025</w:t>
      </w:r>
      <w:r w:rsidRPr="001A0C3B">
        <w:rPr>
          <w:rFonts w:eastAsia="Times New Roman" w:cstheme="minorHAnsi"/>
          <w:u w:val="single"/>
        </w:rPr>
        <w:t>, please complete questions #</w:t>
      </w:r>
      <w:r w:rsidR="00775611" w:rsidRPr="001A0C3B">
        <w:rPr>
          <w:rFonts w:eastAsia="Times New Roman" w:cstheme="minorHAnsi"/>
          <w:u w:val="single"/>
        </w:rPr>
        <w:t>2</w:t>
      </w:r>
      <w:r w:rsidRPr="001A0C3B">
        <w:rPr>
          <w:rFonts w:eastAsia="Times New Roman" w:cstheme="minorHAnsi"/>
          <w:u w:val="single"/>
        </w:rPr>
        <w:t>-</w:t>
      </w:r>
      <w:r w:rsidR="00194092" w:rsidRPr="001A0C3B">
        <w:rPr>
          <w:rFonts w:eastAsia="Times New Roman" w:cstheme="minorHAnsi"/>
          <w:u w:val="single"/>
        </w:rPr>
        <w:t>4</w:t>
      </w:r>
      <w:r w:rsidRPr="001A0C3B">
        <w:rPr>
          <w:rFonts w:eastAsia="Times New Roman" w:cstheme="minorHAnsi"/>
          <w:u w:val="single"/>
        </w:rPr>
        <w:t xml:space="preserve"> in Section 1a. </w:t>
      </w:r>
    </w:p>
    <w:p w14:paraId="36144A38" w14:textId="0BD3089C" w:rsidR="008A27C2" w:rsidRPr="001A0C3B" w:rsidRDefault="008A27C2" w:rsidP="008A27C2">
      <w:pPr>
        <w:spacing w:after="0"/>
        <w:rPr>
          <w:rFonts w:eastAsia="Times New Roman" w:cstheme="minorHAnsi"/>
          <w:u w:val="single"/>
        </w:rPr>
      </w:pPr>
      <w:r w:rsidRPr="001A0C3B">
        <w:rPr>
          <w:rFonts w:eastAsia="Times New Roman" w:cstheme="minorHAnsi"/>
          <w:u w:val="single"/>
        </w:rPr>
        <w:t xml:space="preserve">If Hospital </w:t>
      </w:r>
      <w:r w:rsidRPr="001A0C3B">
        <w:rPr>
          <w:rFonts w:eastAsia="Times New Roman" w:cstheme="minorHAnsi"/>
          <w:i/>
          <w:iCs/>
          <w:u w:val="single"/>
        </w:rPr>
        <w:t>achieved HCE Certification during CY 2024</w:t>
      </w:r>
      <w:r w:rsidRPr="001A0C3B">
        <w:rPr>
          <w:rFonts w:eastAsia="Times New Roman" w:cstheme="minorHAnsi"/>
          <w:u w:val="single"/>
        </w:rPr>
        <w:t xml:space="preserve">, please </w:t>
      </w:r>
      <w:r w:rsidR="00AE0135" w:rsidRPr="001A0C3B">
        <w:rPr>
          <w:rFonts w:eastAsia="Times New Roman" w:cstheme="minorHAnsi"/>
          <w:u w:val="single"/>
        </w:rPr>
        <w:t xml:space="preserve">skip Section 1a and </w:t>
      </w:r>
      <w:r w:rsidRPr="001A0C3B">
        <w:rPr>
          <w:rFonts w:eastAsia="Times New Roman" w:cstheme="minorHAnsi"/>
          <w:u w:val="single"/>
        </w:rPr>
        <w:t>complete questions #</w:t>
      </w:r>
      <w:r w:rsidR="0069494F" w:rsidRPr="001A0C3B">
        <w:rPr>
          <w:rFonts w:eastAsia="Times New Roman" w:cstheme="minorHAnsi"/>
          <w:u w:val="single"/>
        </w:rPr>
        <w:t>5-9</w:t>
      </w:r>
      <w:r w:rsidRPr="001A0C3B">
        <w:rPr>
          <w:rFonts w:eastAsia="Times New Roman" w:cstheme="minorHAnsi"/>
          <w:u w:val="single"/>
        </w:rPr>
        <w:t xml:space="preserve"> in Section 1b. </w:t>
      </w:r>
    </w:p>
    <w:p w14:paraId="3AD6660C" w14:textId="77777777" w:rsidR="0035089D" w:rsidRDefault="0035089D" w:rsidP="0035089D">
      <w:pPr>
        <w:spacing w:before="0" w:after="0" w:line="259" w:lineRule="auto"/>
        <w:rPr>
          <w:rFonts w:eastAsia="Times New Roman" w:cstheme="minorHAnsi"/>
        </w:rPr>
      </w:pPr>
    </w:p>
    <w:p w14:paraId="28304D2C" w14:textId="689F4432" w:rsidR="0035089D" w:rsidRPr="00BC7DEC" w:rsidRDefault="00BC7DEC" w:rsidP="00BC7DEC">
      <w:pPr>
        <w:pStyle w:val="ListParagraph"/>
        <w:numPr>
          <w:ilvl w:val="0"/>
          <w:numId w:val="35"/>
        </w:numPr>
        <w:spacing w:line="259" w:lineRule="auto"/>
        <w:ind w:left="360"/>
        <w:rPr>
          <w:rFonts w:eastAsia="Times New Roman"/>
        </w:rPr>
      </w:pPr>
      <w:r w:rsidRPr="00BC7DEC">
        <w:rPr>
          <w:rFonts w:eastAsia="Times New Roman"/>
        </w:rPr>
        <w:t xml:space="preserve">Does your </w:t>
      </w:r>
      <w:r w:rsidR="00D95CF2">
        <w:rPr>
          <w:rFonts w:eastAsia="Times New Roman"/>
        </w:rPr>
        <w:t>H</w:t>
      </w:r>
      <w:r w:rsidRPr="00BC7DEC">
        <w:rPr>
          <w:rFonts w:eastAsia="Times New Roman"/>
        </w:rPr>
        <w:t>ospital organization operate additional acute care hospital sites?</w:t>
      </w:r>
      <w:r>
        <w:rPr>
          <w:rFonts w:eastAsia="Times New Roman"/>
        </w:rPr>
        <w:t xml:space="preserve"> </w:t>
      </w:r>
      <w:r w:rsidR="009B5C01" w:rsidRPr="00BC7DEC">
        <w:rPr>
          <w:rFonts w:eastAsia="Times New Roman"/>
        </w:rPr>
        <w:t xml:space="preserve">For example, </w:t>
      </w:r>
      <w:r w:rsidR="00D95CF2" w:rsidRPr="00D95CF2">
        <w:rPr>
          <w:rFonts w:eastAsia="Times New Roman"/>
        </w:rPr>
        <w:t xml:space="preserve">multiple campuses listed on the </w:t>
      </w:r>
      <w:r w:rsidR="00D95CF2">
        <w:rPr>
          <w:rFonts w:eastAsia="Times New Roman"/>
        </w:rPr>
        <w:t>H</w:t>
      </w:r>
      <w:r w:rsidR="00D95CF2" w:rsidRPr="00D95CF2">
        <w:rPr>
          <w:rFonts w:eastAsia="Times New Roman"/>
        </w:rPr>
        <w:t>ospital’s D</w:t>
      </w:r>
      <w:r w:rsidR="00D95CF2">
        <w:rPr>
          <w:rFonts w:eastAsia="Times New Roman"/>
        </w:rPr>
        <w:t xml:space="preserve">epartment of </w:t>
      </w:r>
      <w:r w:rsidR="00D95CF2" w:rsidRPr="00D95CF2">
        <w:rPr>
          <w:rFonts w:eastAsia="Times New Roman"/>
        </w:rPr>
        <w:t>P</w:t>
      </w:r>
      <w:r w:rsidR="00D95CF2">
        <w:rPr>
          <w:rFonts w:eastAsia="Times New Roman"/>
        </w:rPr>
        <w:t xml:space="preserve">ublic </w:t>
      </w:r>
      <w:r w:rsidR="00D95CF2" w:rsidRPr="00D95CF2">
        <w:rPr>
          <w:rFonts w:eastAsia="Times New Roman"/>
        </w:rPr>
        <w:t>H</w:t>
      </w:r>
      <w:r w:rsidR="00D95CF2">
        <w:rPr>
          <w:rFonts w:eastAsia="Times New Roman"/>
        </w:rPr>
        <w:t>ealth</w:t>
      </w:r>
      <w:r w:rsidR="00D95CF2" w:rsidRPr="00D95CF2">
        <w:rPr>
          <w:rFonts w:eastAsia="Times New Roman"/>
        </w:rPr>
        <w:t xml:space="preserve"> license</w:t>
      </w:r>
      <w:r w:rsidR="00F97FA2" w:rsidRPr="00BC7DEC">
        <w:rPr>
          <w:rFonts w:eastAsia="Times New Roman"/>
        </w:rPr>
        <w:t xml:space="preserve">. </w:t>
      </w:r>
    </w:p>
    <w:p w14:paraId="039BE054" w14:textId="569E69BE" w:rsidR="007633AA" w:rsidRDefault="00000000" w:rsidP="00B22AAC">
      <w:pPr>
        <w:spacing w:before="0" w:after="0"/>
        <w:ind w:left="1080"/>
        <w:rPr>
          <w:rFonts w:eastAsia="Times New Roman"/>
        </w:rPr>
      </w:pPr>
      <w:sdt>
        <w:sdtPr>
          <w:rPr>
            <w:rFonts w:ascii="MS Gothic" w:eastAsia="MS Gothic" w:hAnsi="MS Gothic" w:cs="Segoe UI Symbol"/>
            <w:color w:val="2B579A"/>
            <w:shd w:val="clear" w:color="auto" w:fill="E6E6E6"/>
          </w:rPr>
          <w:id w:val="1638146469"/>
          <w:placeholder>
            <w:docPart w:val="B7B684ADE4C84E918066510295DD7CE2"/>
          </w:placeholder>
          <w14:checkbox>
            <w14:checked w14:val="0"/>
            <w14:checkedState w14:val="2612" w14:font="MS Gothic"/>
            <w14:uncheckedState w14:val="2610" w14:font="MS Gothic"/>
          </w14:checkbox>
        </w:sdtPr>
        <w:sdtContent>
          <w:r w:rsidR="00FC1151">
            <w:rPr>
              <w:rFonts w:ascii="MS Gothic" w:eastAsia="MS Gothic" w:hAnsi="MS Gothic" w:cs="Segoe UI Symbol" w:hint="eastAsia"/>
              <w:color w:val="2B579A"/>
              <w:shd w:val="clear" w:color="auto" w:fill="E6E6E6"/>
            </w:rPr>
            <w:t>☐</w:t>
          </w:r>
        </w:sdtContent>
      </w:sdt>
      <w:r w:rsidR="007633AA" w:rsidRPr="007633AA">
        <w:rPr>
          <w:rFonts w:eastAsia="Times New Roman"/>
        </w:rPr>
        <w:t xml:space="preserve"> Yes</w:t>
      </w:r>
    </w:p>
    <w:p w14:paraId="015FAAA4" w14:textId="27BA8684" w:rsidR="00EC4C28" w:rsidRDefault="00702BB9" w:rsidP="00FC1151">
      <w:pPr>
        <w:spacing w:before="0" w:after="0" w:line="259" w:lineRule="auto"/>
        <w:ind w:left="1440"/>
        <w:rPr>
          <w:rFonts w:eastAsia="Times New Roman"/>
        </w:rPr>
      </w:pPr>
      <w:r w:rsidRPr="00FC1151">
        <w:rPr>
          <w:rFonts w:eastAsia="Times New Roman"/>
        </w:rPr>
        <w:t xml:space="preserve">If </w:t>
      </w:r>
      <w:r w:rsidR="00B22AAC" w:rsidRPr="00FC1151">
        <w:rPr>
          <w:rFonts w:eastAsia="Times New Roman"/>
        </w:rPr>
        <w:t>y</w:t>
      </w:r>
      <w:r w:rsidRPr="00FC1151">
        <w:rPr>
          <w:rFonts w:eastAsia="Times New Roman"/>
        </w:rPr>
        <w:t xml:space="preserve">es, </w:t>
      </w:r>
      <w:r w:rsidR="00EC4C28">
        <w:rPr>
          <w:rFonts w:eastAsia="Times New Roman"/>
        </w:rPr>
        <w:t>list the additional acute hospital site names:__________</w:t>
      </w:r>
      <w:r w:rsidR="00235B60">
        <w:rPr>
          <w:rFonts w:eastAsia="Times New Roman"/>
        </w:rPr>
        <w:t>________________</w:t>
      </w:r>
    </w:p>
    <w:p w14:paraId="0B7A277C" w14:textId="77777777" w:rsidR="00EC4C28" w:rsidRDefault="00EC4C28" w:rsidP="00FC1151">
      <w:pPr>
        <w:spacing w:before="0" w:after="0" w:line="259" w:lineRule="auto"/>
        <w:ind w:left="1440"/>
        <w:rPr>
          <w:rFonts w:eastAsia="Times New Roman"/>
        </w:rPr>
      </w:pPr>
    </w:p>
    <w:p w14:paraId="409BC56D" w14:textId="67403210" w:rsidR="00702BB9" w:rsidRDefault="00EC4C28" w:rsidP="00FC1151">
      <w:pPr>
        <w:spacing w:before="0" w:after="0" w:line="259" w:lineRule="auto"/>
        <w:ind w:left="1440"/>
        <w:rPr>
          <w:rFonts w:eastAsia="Times New Roman"/>
        </w:rPr>
      </w:pPr>
      <w:r w:rsidRPr="12E98D8A">
        <w:rPr>
          <w:rFonts w:eastAsia="Times New Roman"/>
        </w:rPr>
        <w:t>P</w:t>
      </w:r>
      <w:r w:rsidR="003C3C05" w:rsidRPr="12E98D8A">
        <w:rPr>
          <w:rFonts w:eastAsia="Times New Roman"/>
        </w:rPr>
        <w:t xml:space="preserve">lease respond to all the following questions for </w:t>
      </w:r>
      <w:r w:rsidR="00724BC7" w:rsidRPr="12E98D8A">
        <w:rPr>
          <w:rFonts w:eastAsia="Times New Roman"/>
        </w:rPr>
        <w:t xml:space="preserve">the Hospital and </w:t>
      </w:r>
      <w:r w:rsidR="003C3C05" w:rsidRPr="12E98D8A">
        <w:rPr>
          <w:rFonts w:eastAsia="Times New Roman"/>
        </w:rPr>
        <w:t xml:space="preserve">all acute hospital sites under the broader Hospital organization. </w:t>
      </w:r>
    </w:p>
    <w:p w14:paraId="57CFBB1C" w14:textId="77777777" w:rsidR="00952D0C" w:rsidRPr="00FC1151" w:rsidRDefault="00952D0C" w:rsidP="00FC1151">
      <w:pPr>
        <w:spacing w:before="0" w:after="0" w:line="259" w:lineRule="auto"/>
        <w:ind w:left="1440"/>
        <w:rPr>
          <w:rFonts w:eastAsia="Times New Roman"/>
        </w:rPr>
      </w:pPr>
    </w:p>
    <w:p w14:paraId="3D6D2DAF" w14:textId="54CFFE00" w:rsidR="007633AA" w:rsidRPr="007A049D" w:rsidRDefault="00000000" w:rsidP="00B22AAC">
      <w:pPr>
        <w:spacing w:before="0" w:after="0"/>
        <w:ind w:left="1080"/>
        <w:rPr>
          <w:rFonts w:eastAsia="Times New Roman" w:cstheme="minorHAnsi"/>
        </w:rPr>
      </w:pPr>
      <w:sdt>
        <w:sdtPr>
          <w:rPr>
            <w:rFonts w:eastAsia="MS Gothic" w:cstheme="minorHAnsi"/>
            <w:color w:val="2B579A"/>
            <w:shd w:val="clear" w:color="auto" w:fill="E6E6E6"/>
          </w:rPr>
          <w:id w:val="1098606441"/>
          <w:placeholder>
            <w:docPart w:val="078E3DF8E4DC4478B4FCFDE58D36A236"/>
          </w:placeholder>
          <w14:checkbox>
            <w14:checked w14:val="0"/>
            <w14:checkedState w14:val="2612" w14:font="MS Gothic"/>
            <w14:uncheckedState w14:val="2610" w14:font="MS Gothic"/>
          </w14:checkbox>
        </w:sdtPr>
        <w:sdtContent>
          <w:r w:rsidR="00FD538F">
            <w:rPr>
              <w:rFonts w:ascii="MS Gothic" w:eastAsia="MS Gothic" w:hAnsi="MS Gothic" w:cstheme="minorHAnsi" w:hint="eastAsia"/>
              <w:color w:val="2B579A"/>
              <w:shd w:val="clear" w:color="auto" w:fill="E6E6E6"/>
            </w:rPr>
            <w:t>☐</w:t>
          </w:r>
        </w:sdtContent>
      </w:sdt>
      <w:r w:rsidR="007633AA" w:rsidRPr="007A049D">
        <w:rPr>
          <w:rFonts w:eastAsia="Times New Roman" w:cstheme="minorHAnsi"/>
        </w:rPr>
        <w:t xml:space="preserve"> No</w:t>
      </w:r>
    </w:p>
    <w:p w14:paraId="1690DDB8" w14:textId="77777777" w:rsidR="007633AA" w:rsidRPr="0035089D" w:rsidRDefault="007633AA" w:rsidP="007633AA">
      <w:pPr>
        <w:pStyle w:val="ListParagraph"/>
        <w:spacing w:before="0" w:after="0" w:line="259" w:lineRule="auto"/>
        <w:rPr>
          <w:rFonts w:eastAsia="Times New Roman" w:cstheme="minorHAnsi"/>
        </w:rPr>
      </w:pPr>
    </w:p>
    <w:p w14:paraId="53A82A35" w14:textId="380FBADE" w:rsidR="0088772B" w:rsidRPr="008A27C2" w:rsidRDefault="00292E26" w:rsidP="008A27C2">
      <w:pPr>
        <w:pStyle w:val="Heading4"/>
      </w:pPr>
      <w:r>
        <w:t xml:space="preserve">Section 1a. </w:t>
      </w:r>
      <w:r w:rsidR="00CC100A">
        <w:t xml:space="preserve">HCE Certification in </w:t>
      </w:r>
      <w:r>
        <w:t>2025</w:t>
      </w:r>
    </w:p>
    <w:p w14:paraId="7A5ECBE5" w14:textId="35154271" w:rsidR="00974F95" w:rsidRPr="007A049D" w:rsidRDefault="00974F95" w:rsidP="00B22AAC">
      <w:pPr>
        <w:pStyle w:val="ListParagraph"/>
        <w:numPr>
          <w:ilvl w:val="0"/>
          <w:numId w:val="35"/>
        </w:numPr>
        <w:spacing w:before="0" w:after="0" w:line="259" w:lineRule="auto"/>
        <w:rPr>
          <w:rFonts w:eastAsia="Times New Roman"/>
        </w:rPr>
      </w:pPr>
      <w:r w:rsidRPr="13C90146">
        <w:rPr>
          <w:rFonts w:eastAsia="Times New Roman"/>
        </w:rPr>
        <w:t xml:space="preserve">Has </w:t>
      </w:r>
      <w:r w:rsidR="0032651D">
        <w:rPr>
          <w:rFonts w:eastAsia="Times New Roman"/>
        </w:rPr>
        <w:t>TJC completed</w:t>
      </w:r>
      <w:r w:rsidR="009D7E70">
        <w:rPr>
          <w:rFonts w:eastAsia="Times New Roman"/>
        </w:rPr>
        <w:t xml:space="preserve"> the review for </w:t>
      </w:r>
      <w:r w:rsidRPr="13C90146">
        <w:rPr>
          <w:rFonts w:eastAsia="Times New Roman"/>
        </w:rPr>
        <w:t xml:space="preserve">HCE Certification </w:t>
      </w:r>
      <w:r w:rsidR="00461F65">
        <w:rPr>
          <w:rFonts w:eastAsia="Times New Roman"/>
        </w:rPr>
        <w:t xml:space="preserve">for </w:t>
      </w:r>
      <w:r w:rsidR="003C6B07">
        <w:rPr>
          <w:rFonts w:eastAsia="Times New Roman"/>
        </w:rPr>
        <w:t>the</w:t>
      </w:r>
      <w:r w:rsidR="00461F65">
        <w:rPr>
          <w:rFonts w:eastAsia="Times New Roman"/>
        </w:rPr>
        <w:t xml:space="preserve"> Hospital</w:t>
      </w:r>
      <w:r w:rsidR="0091083B">
        <w:rPr>
          <w:rFonts w:eastAsia="Times New Roman"/>
        </w:rPr>
        <w:t xml:space="preserve"> </w:t>
      </w:r>
      <w:r w:rsidR="00D92F04" w:rsidRPr="13C90146">
        <w:rPr>
          <w:rFonts w:eastAsia="Times New Roman"/>
        </w:rPr>
        <w:t>by December 31, 202</w:t>
      </w:r>
      <w:r w:rsidR="00D92F04">
        <w:rPr>
          <w:rFonts w:eastAsia="Times New Roman"/>
        </w:rPr>
        <w:t>5</w:t>
      </w:r>
      <w:r w:rsidRPr="13C90146">
        <w:rPr>
          <w:rFonts w:eastAsia="Times New Roman"/>
        </w:rPr>
        <w:t>?</w:t>
      </w:r>
      <w:r w:rsidR="00CA29A2">
        <w:rPr>
          <w:rFonts w:eastAsia="Times New Roman"/>
        </w:rPr>
        <w:t xml:space="preserve"> Please complete the table below.</w:t>
      </w:r>
    </w:p>
    <w:p w14:paraId="0D8A28BE" w14:textId="77777777" w:rsidR="00A5044D" w:rsidRPr="00451B29" w:rsidRDefault="00A5044D" w:rsidP="00830356">
      <w:pPr>
        <w:spacing w:before="0" w:after="0"/>
        <w:rPr>
          <w:rFonts w:eastAsia="Times New Roman" w:cstheme="minorHAnsi"/>
        </w:rPr>
      </w:pPr>
    </w:p>
    <w:tbl>
      <w:tblPr>
        <w:tblStyle w:val="MHtableHeader"/>
        <w:tblW w:w="10080" w:type="dxa"/>
        <w:tblInd w:w="-5" w:type="dxa"/>
        <w:tblCellMar>
          <w:left w:w="144" w:type="dxa"/>
          <w:right w:w="144" w:type="dxa"/>
        </w:tblCellMar>
        <w:tblLook w:val="04A0" w:firstRow="1" w:lastRow="0" w:firstColumn="1" w:lastColumn="0" w:noHBand="0" w:noVBand="1"/>
      </w:tblPr>
      <w:tblGrid>
        <w:gridCol w:w="2610"/>
        <w:gridCol w:w="990"/>
        <w:gridCol w:w="2610"/>
        <w:gridCol w:w="3870"/>
      </w:tblGrid>
      <w:tr w:rsidR="00491F17" w14:paraId="26921BEA" w14:textId="77777777" w:rsidTr="00F321BC">
        <w:trPr>
          <w:cnfStyle w:val="100000000000" w:firstRow="1" w:lastRow="0" w:firstColumn="0" w:lastColumn="0" w:oddVBand="0" w:evenVBand="0" w:oddHBand="0" w:evenHBand="0" w:firstRowFirstColumn="0" w:firstRowLastColumn="0" w:lastRowFirstColumn="0" w:lastRowLastColumn="0"/>
          <w:trHeight w:val="504"/>
          <w:tblHeader/>
        </w:trPr>
        <w:tc>
          <w:tcPr>
            <w:cnfStyle w:val="001000000100" w:firstRow="0" w:lastRow="0" w:firstColumn="1" w:lastColumn="0" w:oddVBand="0" w:evenVBand="0" w:oddHBand="0" w:evenHBand="0" w:firstRowFirstColumn="1" w:firstRowLastColumn="0" w:lastRowFirstColumn="0" w:lastRowLastColumn="0"/>
            <w:tcW w:w="2610" w:type="dxa"/>
          </w:tcPr>
          <w:p w14:paraId="1B58403A" w14:textId="3C016DCC" w:rsidR="00491F17" w:rsidRPr="009C5CFF" w:rsidRDefault="00491F17" w:rsidP="00841209">
            <w:pPr>
              <w:rPr>
                <w:b w:val="0"/>
                <w:bCs/>
                <w:color w:val="000000" w:themeColor="text1"/>
              </w:rPr>
            </w:pPr>
            <w:r w:rsidRPr="00870BBB">
              <w:rPr>
                <w:rFonts w:eastAsia="Times New Roman" w:cstheme="minorHAnsi"/>
              </w:rPr>
              <w:t>Hospital</w:t>
            </w:r>
            <w:r w:rsidR="005C038E">
              <w:rPr>
                <w:rFonts w:eastAsia="Times New Roman" w:cstheme="minorHAnsi"/>
              </w:rPr>
              <w:t>,</w:t>
            </w:r>
            <w:r w:rsidRPr="00870BBB">
              <w:rPr>
                <w:rFonts w:eastAsia="Times New Roman" w:cstheme="minorHAnsi"/>
              </w:rPr>
              <w:t xml:space="preserve"> </w:t>
            </w:r>
            <w:r w:rsidR="00BB16BF">
              <w:rPr>
                <w:rFonts w:eastAsia="Times New Roman" w:cstheme="minorHAnsi"/>
              </w:rPr>
              <w:t>and</w:t>
            </w:r>
            <w:r>
              <w:rPr>
                <w:rFonts w:eastAsia="Times New Roman" w:cstheme="minorHAnsi"/>
              </w:rPr>
              <w:t xml:space="preserve"> if applicable</w:t>
            </w:r>
            <w:r w:rsidR="005C038E">
              <w:rPr>
                <w:rFonts w:eastAsia="Times New Roman" w:cstheme="minorHAnsi"/>
              </w:rPr>
              <w:t>,</w:t>
            </w:r>
            <w:r>
              <w:rPr>
                <w:rFonts w:eastAsia="Times New Roman" w:cstheme="minorHAnsi"/>
              </w:rPr>
              <w:t xml:space="preserve"> </w:t>
            </w:r>
            <w:r w:rsidRPr="00870BBB">
              <w:rPr>
                <w:rFonts w:eastAsia="Times New Roman" w:cstheme="minorHAnsi"/>
              </w:rPr>
              <w:t>hospital site name</w:t>
            </w:r>
          </w:p>
        </w:tc>
        <w:tc>
          <w:tcPr>
            <w:tcW w:w="990" w:type="dxa"/>
          </w:tcPr>
          <w:p w14:paraId="23A4B2DC" w14:textId="4CFAF6D1" w:rsidR="00491F17" w:rsidRPr="009C5CFF" w:rsidRDefault="00491F17" w:rsidP="00841209">
            <w:pPr>
              <w:pStyle w:val="ListNumber"/>
              <w:numPr>
                <w:ilvl w:val="0"/>
                <w:numId w:val="0"/>
              </w:numPr>
              <w:spacing w:before="0" w:after="0" w:line="240" w:lineRule="auto"/>
              <w:jc w:val="center"/>
              <w:cnfStyle w:val="100000000000" w:firstRow="1" w:lastRow="0" w:firstColumn="0" w:lastColumn="0" w:oddVBand="0" w:evenVBand="0" w:oddHBand="0" w:evenHBand="0" w:firstRowFirstColumn="0" w:firstRowLastColumn="0" w:lastRowFirstColumn="0" w:lastRowLastColumn="0"/>
              <w:rPr>
                <w:bCs/>
                <w:color w:val="000000" w:themeColor="text1"/>
              </w:rPr>
            </w:pPr>
            <w:r w:rsidRPr="009C5CFF">
              <w:rPr>
                <w:rFonts w:cstheme="minorHAnsi"/>
                <w:bCs/>
                <w:color w:val="000000" w:themeColor="text1"/>
              </w:rPr>
              <w:t>Yes</w:t>
            </w:r>
            <w:r>
              <w:rPr>
                <w:rFonts w:cstheme="minorHAnsi"/>
                <w:bCs/>
                <w:color w:val="000000" w:themeColor="text1"/>
              </w:rPr>
              <w:t xml:space="preserve"> or No?</w:t>
            </w:r>
          </w:p>
        </w:tc>
        <w:tc>
          <w:tcPr>
            <w:tcW w:w="2610" w:type="dxa"/>
          </w:tcPr>
          <w:p w14:paraId="461AEF40" w14:textId="3FFAE98D" w:rsidR="00491F17" w:rsidRPr="009C5CFF" w:rsidRDefault="00491F17" w:rsidP="00841209">
            <w:pPr>
              <w:pStyle w:val="ListNumber"/>
              <w:numPr>
                <w:ilvl w:val="0"/>
                <w:numId w:val="0"/>
              </w:num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Cs/>
                <w:color w:val="000000" w:themeColor="text1"/>
              </w:rPr>
            </w:pPr>
            <w:r>
              <w:rPr>
                <w:rFonts w:eastAsia="Times New Roman" w:cstheme="minorHAnsi"/>
              </w:rPr>
              <w:t>If, ‘</w:t>
            </w:r>
            <w:r w:rsidRPr="00870BBB">
              <w:rPr>
                <w:rFonts w:eastAsia="Times New Roman" w:cstheme="minorHAnsi"/>
              </w:rPr>
              <w:t>Yes</w:t>
            </w:r>
            <w:r>
              <w:rPr>
                <w:rFonts w:eastAsia="Times New Roman" w:cstheme="minorHAnsi"/>
              </w:rPr>
              <w:t>,’</w:t>
            </w:r>
            <w:r w:rsidRPr="00870BBB">
              <w:rPr>
                <w:rFonts w:eastAsia="Times New Roman" w:cstheme="minorHAnsi"/>
              </w:rPr>
              <w:t xml:space="preserve"> </w:t>
            </w:r>
            <w:r>
              <w:rPr>
                <w:rFonts w:eastAsia="Times New Roman" w:cstheme="minorHAnsi"/>
              </w:rPr>
              <w:t>please provide</w:t>
            </w:r>
            <w:r w:rsidRPr="00870BBB">
              <w:rPr>
                <w:rFonts w:eastAsia="Times New Roman" w:cstheme="minorHAnsi"/>
              </w:rPr>
              <w:t xml:space="preserve"> date</w:t>
            </w:r>
            <w:r>
              <w:rPr>
                <w:rFonts w:eastAsia="Times New Roman" w:cstheme="minorHAnsi"/>
              </w:rPr>
              <w:t xml:space="preserve"> </w:t>
            </w:r>
            <w:r w:rsidRPr="13C90146">
              <w:rPr>
                <w:rFonts w:eastAsia="Times New Roman"/>
              </w:rPr>
              <w:t xml:space="preserve">on which </w:t>
            </w:r>
            <w:r>
              <w:rPr>
                <w:rFonts w:eastAsia="Times New Roman"/>
              </w:rPr>
              <w:t xml:space="preserve">TJC completed the review </w:t>
            </w:r>
          </w:p>
        </w:tc>
        <w:tc>
          <w:tcPr>
            <w:tcW w:w="3870" w:type="dxa"/>
          </w:tcPr>
          <w:p w14:paraId="006E67D6" w14:textId="22AB8052" w:rsidR="00491F17" w:rsidRPr="009C5CFF" w:rsidRDefault="00491F17" w:rsidP="00841209">
            <w:pPr>
              <w:pStyle w:val="ListNumber"/>
              <w:numPr>
                <w:ilvl w:val="0"/>
                <w:numId w:val="0"/>
              </w:numPr>
              <w:spacing w:before="0" w:after="0" w:line="240" w:lineRule="auto"/>
              <w:jc w:val="center"/>
              <w:cnfStyle w:val="100000000000" w:firstRow="1" w:lastRow="0" w:firstColumn="0" w:lastColumn="0" w:oddVBand="0" w:evenVBand="0" w:oddHBand="0" w:evenHBand="0" w:firstRowFirstColumn="0" w:firstRowLastColumn="0" w:lastRowFirstColumn="0" w:lastRowLastColumn="0"/>
              <w:rPr>
                <w:bCs/>
                <w:color w:val="000000" w:themeColor="text1"/>
              </w:rPr>
            </w:pPr>
            <w:r>
              <w:rPr>
                <w:rFonts w:eastAsia="Times New Roman" w:cstheme="minorHAnsi"/>
              </w:rPr>
              <w:t>If ‘</w:t>
            </w:r>
            <w:r w:rsidRPr="00870BBB">
              <w:rPr>
                <w:rFonts w:eastAsia="Times New Roman" w:cstheme="minorHAnsi"/>
              </w:rPr>
              <w:t>No</w:t>
            </w:r>
            <w:r>
              <w:rPr>
                <w:rFonts w:eastAsia="Times New Roman" w:cstheme="minorHAnsi"/>
              </w:rPr>
              <w:t xml:space="preserve">,’ please </w:t>
            </w:r>
            <w:r w:rsidRPr="00870BBB">
              <w:rPr>
                <w:rFonts w:eastAsia="Times New Roman" w:cstheme="minorHAnsi"/>
              </w:rPr>
              <w:t>explain</w:t>
            </w:r>
          </w:p>
        </w:tc>
      </w:tr>
      <w:tr w:rsidR="00491F17" w:rsidRPr="00AE5A23" w14:paraId="6D0745B3" w14:textId="77777777" w:rsidTr="00F321B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10" w:type="dxa"/>
          </w:tcPr>
          <w:p w14:paraId="4E45A910" w14:textId="77777777" w:rsidR="00491F17" w:rsidRPr="00132EE9" w:rsidRDefault="00491F17" w:rsidP="00841209">
            <w:pPr>
              <w:pStyle w:val="MH-ChartContentText"/>
            </w:pPr>
          </w:p>
        </w:tc>
        <w:tc>
          <w:tcPr>
            <w:tcW w:w="990" w:type="dxa"/>
          </w:tcPr>
          <w:p w14:paraId="6173B3F9" w14:textId="77777777" w:rsidR="00491F17" w:rsidRPr="00132EE9" w:rsidRDefault="00491F17"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c>
          <w:tcPr>
            <w:tcW w:w="2610" w:type="dxa"/>
          </w:tcPr>
          <w:p w14:paraId="77A774A8" w14:textId="77777777" w:rsidR="00491F17" w:rsidRPr="00132EE9" w:rsidRDefault="00491F17"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c>
          <w:tcPr>
            <w:tcW w:w="3870" w:type="dxa"/>
          </w:tcPr>
          <w:p w14:paraId="2ECC41DB" w14:textId="77777777" w:rsidR="00491F17" w:rsidRPr="00132EE9" w:rsidRDefault="00491F17"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r>
      <w:tr w:rsidR="00491F17" w14:paraId="4F15FE78" w14:textId="77777777" w:rsidTr="00F321BC">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10" w:type="dxa"/>
          </w:tcPr>
          <w:p w14:paraId="4B09C762" w14:textId="77777777" w:rsidR="00491F17" w:rsidRPr="00132EE9" w:rsidRDefault="00491F17" w:rsidP="00841209">
            <w:pPr>
              <w:pStyle w:val="MH-ChartContentText"/>
            </w:pPr>
          </w:p>
        </w:tc>
        <w:tc>
          <w:tcPr>
            <w:tcW w:w="990" w:type="dxa"/>
          </w:tcPr>
          <w:p w14:paraId="5132CF0C" w14:textId="77777777" w:rsidR="00491F17" w:rsidRPr="00132EE9" w:rsidRDefault="00491F17" w:rsidP="00841209">
            <w:pPr>
              <w:pStyle w:val="MH-ChartContentText"/>
              <w:jc w:val="center"/>
              <w:cnfStyle w:val="000000010000" w:firstRow="0" w:lastRow="0" w:firstColumn="0" w:lastColumn="0" w:oddVBand="0" w:evenVBand="0" w:oddHBand="0" w:evenHBand="1" w:firstRowFirstColumn="0" w:firstRowLastColumn="0" w:lastRowFirstColumn="0" w:lastRowLastColumn="0"/>
              <w:rPr>
                <w:b/>
                <w:bCs/>
              </w:rPr>
            </w:pPr>
          </w:p>
        </w:tc>
        <w:tc>
          <w:tcPr>
            <w:tcW w:w="2610" w:type="dxa"/>
          </w:tcPr>
          <w:p w14:paraId="1187C124" w14:textId="77777777" w:rsidR="00491F17" w:rsidRPr="00132EE9" w:rsidRDefault="00491F17" w:rsidP="00841209">
            <w:pPr>
              <w:pStyle w:val="MH-ChartContentText"/>
              <w:jc w:val="center"/>
              <w:cnfStyle w:val="000000010000" w:firstRow="0" w:lastRow="0" w:firstColumn="0" w:lastColumn="0" w:oddVBand="0" w:evenVBand="0" w:oddHBand="0" w:evenHBand="1" w:firstRowFirstColumn="0" w:firstRowLastColumn="0" w:lastRowFirstColumn="0" w:lastRowLastColumn="0"/>
              <w:rPr>
                <w:b/>
                <w:bCs/>
              </w:rPr>
            </w:pPr>
          </w:p>
        </w:tc>
        <w:tc>
          <w:tcPr>
            <w:tcW w:w="3870" w:type="dxa"/>
          </w:tcPr>
          <w:p w14:paraId="253DCE09" w14:textId="77777777" w:rsidR="00491F17" w:rsidRPr="00132EE9" w:rsidRDefault="00491F17" w:rsidP="00841209">
            <w:pPr>
              <w:pStyle w:val="MH-ChartContentText"/>
              <w:jc w:val="center"/>
              <w:cnfStyle w:val="000000010000" w:firstRow="0" w:lastRow="0" w:firstColumn="0" w:lastColumn="0" w:oddVBand="0" w:evenVBand="0" w:oddHBand="0" w:evenHBand="1" w:firstRowFirstColumn="0" w:firstRowLastColumn="0" w:lastRowFirstColumn="0" w:lastRowLastColumn="0"/>
              <w:rPr>
                <w:b/>
                <w:bCs/>
              </w:rPr>
            </w:pPr>
          </w:p>
        </w:tc>
      </w:tr>
      <w:tr w:rsidR="00491F17" w14:paraId="33448C29" w14:textId="77777777" w:rsidTr="00F321B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10" w:type="dxa"/>
          </w:tcPr>
          <w:p w14:paraId="19D01B36" w14:textId="77777777" w:rsidR="00491F17" w:rsidRPr="00132EE9" w:rsidRDefault="00491F17" w:rsidP="00841209">
            <w:pPr>
              <w:pStyle w:val="MH-ChartContentText"/>
            </w:pPr>
          </w:p>
        </w:tc>
        <w:tc>
          <w:tcPr>
            <w:tcW w:w="990" w:type="dxa"/>
          </w:tcPr>
          <w:p w14:paraId="5FB0A362" w14:textId="77777777" w:rsidR="00491F17" w:rsidRPr="00132EE9" w:rsidRDefault="00491F17"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c>
          <w:tcPr>
            <w:tcW w:w="2610" w:type="dxa"/>
          </w:tcPr>
          <w:p w14:paraId="4CA874F1" w14:textId="77777777" w:rsidR="00491F17" w:rsidRPr="00132EE9" w:rsidRDefault="00491F17"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c>
          <w:tcPr>
            <w:tcW w:w="3870" w:type="dxa"/>
          </w:tcPr>
          <w:p w14:paraId="1678CC5B" w14:textId="77777777" w:rsidR="00491F17" w:rsidRPr="00132EE9" w:rsidRDefault="00491F17"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r>
    </w:tbl>
    <w:p w14:paraId="073FB5F7" w14:textId="77777777" w:rsidR="00A5044D" w:rsidRDefault="00A5044D" w:rsidP="0053555A">
      <w:pPr>
        <w:spacing w:after="0"/>
        <w:rPr>
          <w:rFonts w:eastAsia="Times New Roman" w:cstheme="minorHAnsi"/>
        </w:rPr>
      </w:pPr>
    </w:p>
    <w:p w14:paraId="6040FFE3" w14:textId="77777777" w:rsidR="009D4470" w:rsidRDefault="009D4470" w:rsidP="0053555A">
      <w:pPr>
        <w:spacing w:after="0"/>
        <w:rPr>
          <w:rFonts w:eastAsia="Times New Roman" w:cstheme="minorHAnsi"/>
        </w:rPr>
      </w:pPr>
    </w:p>
    <w:p w14:paraId="41FC4C63" w14:textId="77777777" w:rsidR="009D4470" w:rsidRDefault="009D4470" w:rsidP="0053555A">
      <w:pPr>
        <w:spacing w:after="0"/>
        <w:rPr>
          <w:rFonts w:eastAsia="Times New Roman" w:cstheme="minorHAnsi"/>
        </w:rPr>
      </w:pPr>
    </w:p>
    <w:p w14:paraId="54A4CF52" w14:textId="77777777" w:rsidR="009D4470" w:rsidRDefault="009D4470" w:rsidP="0053555A">
      <w:pPr>
        <w:spacing w:after="0"/>
        <w:rPr>
          <w:rFonts w:eastAsia="Times New Roman" w:cstheme="minorHAnsi"/>
        </w:rPr>
      </w:pPr>
    </w:p>
    <w:p w14:paraId="441394BE" w14:textId="77777777" w:rsidR="009D4470" w:rsidRPr="00451B29" w:rsidRDefault="009D4470" w:rsidP="0053555A">
      <w:pPr>
        <w:spacing w:after="0"/>
        <w:rPr>
          <w:rFonts w:eastAsia="Times New Roman" w:cstheme="minorHAnsi"/>
        </w:rPr>
      </w:pPr>
    </w:p>
    <w:p w14:paraId="49A88986" w14:textId="7B32AF9F" w:rsidR="00741221" w:rsidRPr="009D4470" w:rsidRDefault="5D88E88D" w:rsidP="009D4470">
      <w:pPr>
        <w:pStyle w:val="ListParagraph"/>
        <w:numPr>
          <w:ilvl w:val="0"/>
          <w:numId w:val="35"/>
        </w:numPr>
        <w:spacing w:before="0" w:after="0" w:line="259" w:lineRule="auto"/>
        <w:rPr>
          <w:rFonts w:eastAsia="Times New Roman"/>
        </w:rPr>
      </w:pPr>
      <w:r w:rsidRPr="13C90146">
        <w:rPr>
          <w:rFonts w:eastAsia="Times New Roman"/>
        </w:rPr>
        <w:lastRenderedPageBreak/>
        <w:t xml:space="preserve">Has the </w:t>
      </w:r>
      <w:r w:rsidR="00B90156">
        <w:rPr>
          <w:rFonts w:eastAsia="Times New Roman"/>
        </w:rPr>
        <w:t>H</w:t>
      </w:r>
      <w:r w:rsidR="007A049D" w:rsidRPr="13C90146">
        <w:rPr>
          <w:rFonts w:eastAsia="Times New Roman"/>
        </w:rPr>
        <w:t>ospital</w:t>
      </w:r>
      <w:r w:rsidR="00EB59B2">
        <w:rPr>
          <w:rFonts w:eastAsia="Times New Roman"/>
        </w:rPr>
        <w:t xml:space="preserve"> </w:t>
      </w:r>
      <w:r w:rsidR="007A049D" w:rsidRPr="13C90146">
        <w:rPr>
          <w:rFonts w:eastAsia="Times New Roman"/>
        </w:rPr>
        <w:t xml:space="preserve">completed </w:t>
      </w:r>
      <w:r w:rsidR="0053555A">
        <w:rPr>
          <w:rFonts w:eastAsia="Times New Roman"/>
        </w:rPr>
        <w:t>the Evidence of Standards Compliance (ESC) process</w:t>
      </w:r>
      <w:r w:rsidR="00A00BC2">
        <w:rPr>
          <w:rFonts w:eastAsia="Times New Roman"/>
        </w:rPr>
        <w:t xml:space="preserve"> for any </w:t>
      </w:r>
      <w:r w:rsidR="007106E7">
        <w:rPr>
          <w:rFonts w:eastAsia="Times New Roman"/>
        </w:rPr>
        <w:t>cited</w:t>
      </w:r>
      <w:r w:rsidR="00A00BC2">
        <w:rPr>
          <w:rFonts w:eastAsia="Times New Roman"/>
        </w:rPr>
        <w:t xml:space="preserve"> </w:t>
      </w:r>
      <w:r w:rsidR="00B90710">
        <w:rPr>
          <w:rFonts w:eastAsia="Times New Roman"/>
        </w:rPr>
        <w:t>R</w:t>
      </w:r>
      <w:r w:rsidR="00A00BC2">
        <w:rPr>
          <w:rFonts w:eastAsia="Times New Roman"/>
        </w:rPr>
        <w:t xml:space="preserve">equirements for </w:t>
      </w:r>
      <w:r w:rsidR="00B90710">
        <w:rPr>
          <w:rFonts w:eastAsia="Times New Roman"/>
        </w:rPr>
        <w:t>I</w:t>
      </w:r>
      <w:r w:rsidR="00A00BC2">
        <w:rPr>
          <w:rFonts w:eastAsia="Times New Roman"/>
        </w:rPr>
        <w:t>mprovement</w:t>
      </w:r>
      <w:r w:rsidR="002042F2">
        <w:rPr>
          <w:rFonts w:eastAsia="Times New Roman"/>
        </w:rPr>
        <w:t xml:space="preserve"> </w:t>
      </w:r>
      <w:r w:rsidR="00B90710">
        <w:rPr>
          <w:rFonts w:eastAsia="Times New Roman"/>
        </w:rPr>
        <w:t xml:space="preserve">(RFI) </w:t>
      </w:r>
      <w:r w:rsidR="002042F2" w:rsidRPr="13C90146">
        <w:rPr>
          <w:rFonts w:eastAsia="Times New Roman"/>
        </w:rPr>
        <w:t>by December 31, 202</w:t>
      </w:r>
      <w:r w:rsidR="002042F2">
        <w:rPr>
          <w:rFonts w:eastAsia="Times New Roman"/>
        </w:rPr>
        <w:t>5</w:t>
      </w:r>
      <w:r w:rsidR="007A049D" w:rsidRPr="13C90146">
        <w:rPr>
          <w:rFonts w:eastAsia="Times New Roman"/>
        </w:rPr>
        <w:t>?</w:t>
      </w:r>
      <w:r w:rsidR="008F62CF">
        <w:rPr>
          <w:rFonts w:eastAsia="Times New Roman"/>
        </w:rPr>
        <w:t xml:space="preserve"> The ESC </w:t>
      </w:r>
      <w:r w:rsidR="00381056">
        <w:rPr>
          <w:rFonts w:eastAsia="Times New Roman"/>
        </w:rPr>
        <w:t xml:space="preserve">submission </w:t>
      </w:r>
      <w:r w:rsidR="008F62CF">
        <w:rPr>
          <w:rFonts w:eastAsia="Times New Roman"/>
        </w:rPr>
        <w:t>is required</w:t>
      </w:r>
      <w:r w:rsidR="004E1A71">
        <w:rPr>
          <w:rFonts w:eastAsia="Times New Roman"/>
        </w:rPr>
        <w:t xml:space="preserve"> if </w:t>
      </w:r>
      <w:r w:rsidR="00612F8B">
        <w:rPr>
          <w:rFonts w:eastAsia="Times New Roman"/>
        </w:rPr>
        <w:t xml:space="preserve">TJC has identified </w:t>
      </w:r>
      <w:r w:rsidR="00B90710">
        <w:rPr>
          <w:rFonts w:eastAsia="Times New Roman"/>
        </w:rPr>
        <w:t xml:space="preserve">RFI(s). If TJC has not </w:t>
      </w:r>
      <w:r w:rsidR="00214DFE">
        <w:rPr>
          <w:rFonts w:eastAsia="Times New Roman"/>
        </w:rPr>
        <w:t xml:space="preserve">reported </w:t>
      </w:r>
      <w:r w:rsidR="003C6B07">
        <w:rPr>
          <w:rFonts w:eastAsia="Times New Roman"/>
        </w:rPr>
        <w:t>any</w:t>
      </w:r>
      <w:r w:rsidR="00CB68D9">
        <w:rPr>
          <w:rFonts w:eastAsia="Times New Roman"/>
        </w:rPr>
        <w:t xml:space="preserve"> RFI(s)</w:t>
      </w:r>
      <w:r w:rsidR="003C6B07">
        <w:rPr>
          <w:rFonts w:eastAsia="Times New Roman"/>
        </w:rPr>
        <w:t xml:space="preserve"> for the Hospital</w:t>
      </w:r>
      <w:r w:rsidR="00CB68D9">
        <w:rPr>
          <w:rFonts w:eastAsia="Times New Roman"/>
        </w:rPr>
        <w:t>, please select “Not applicable.”</w:t>
      </w:r>
      <w:r w:rsidR="00CA29A2">
        <w:rPr>
          <w:rFonts w:eastAsia="Times New Roman"/>
        </w:rPr>
        <w:t xml:space="preserve"> Please complete the table below.</w:t>
      </w:r>
      <w:bookmarkStart w:id="2" w:name="_Ref153365950"/>
      <w:bookmarkEnd w:id="2"/>
    </w:p>
    <w:p w14:paraId="271BDD4D" w14:textId="77777777" w:rsidR="00A414D5" w:rsidRDefault="00A414D5" w:rsidP="00F321BC">
      <w:pPr>
        <w:spacing w:before="0" w:after="0" w:line="259" w:lineRule="auto"/>
        <w:rPr>
          <w:rFonts w:eastAsia="Times New Roman"/>
        </w:rPr>
      </w:pPr>
    </w:p>
    <w:tbl>
      <w:tblPr>
        <w:tblStyle w:val="MHtableHeader"/>
        <w:tblW w:w="10080" w:type="dxa"/>
        <w:tblInd w:w="-5" w:type="dxa"/>
        <w:tblCellMar>
          <w:left w:w="144" w:type="dxa"/>
          <w:right w:w="144" w:type="dxa"/>
        </w:tblCellMar>
        <w:tblLook w:val="04A0" w:firstRow="1" w:lastRow="0" w:firstColumn="1" w:lastColumn="0" w:noHBand="0" w:noVBand="1"/>
      </w:tblPr>
      <w:tblGrid>
        <w:gridCol w:w="2610"/>
        <w:gridCol w:w="990"/>
        <w:gridCol w:w="2610"/>
        <w:gridCol w:w="3870"/>
      </w:tblGrid>
      <w:tr w:rsidR="00F321BC" w14:paraId="42F10D60" w14:textId="77777777" w:rsidTr="00841209">
        <w:trPr>
          <w:cnfStyle w:val="100000000000" w:firstRow="1" w:lastRow="0" w:firstColumn="0" w:lastColumn="0" w:oddVBand="0" w:evenVBand="0" w:oddHBand="0" w:evenHBand="0" w:firstRowFirstColumn="0" w:firstRowLastColumn="0" w:lastRowFirstColumn="0" w:lastRowLastColumn="0"/>
          <w:trHeight w:val="504"/>
          <w:tblHeader/>
        </w:trPr>
        <w:tc>
          <w:tcPr>
            <w:cnfStyle w:val="001000000100" w:firstRow="0" w:lastRow="0" w:firstColumn="1" w:lastColumn="0" w:oddVBand="0" w:evenVBand="0" w:oddHBand="0" w:evenHBand="0" w:firstRowFirstColumn="1" w:firstRowLastColumn="0" w:lastRowFirstColumn="0" w:lastRowLastColumn="0"/>
            <w:tcW w:w="2610" w:type="dxa"/>
          </w:tcPr>
          <w:p w14:paraId="6B67FAFC" w14:textId="4DCA9693" w:rsidR="00F321BC" w:rsidRPr="009C5CFF" w:rsidRDefault="00F321BC" w:rsidP="00841209">
            <w:pPr>
              <w:rPr>
                <w:b w:val="0"/>
                <w:bCs/>
                <w:color w:val="000000" w:themeColor="text1"/>
              </w:rPr>
            </w:pPr>
            <w:r w:rsidRPr="00870BBB">
              <w:rPr>
                <w:rFonts w:eastAsia="Times New Roman" w:cstheme="minorHAnsi"/>
              </w:rPr>
              <w:t>Hospital</w:t>
            </w:r>
            <w:r w:rsidR="005C038E">
              <w:rPr>
                <w:rFonts w:eastAsia="Times New Roman" w:cstheme="minorHAnsi"/>
              </w:rPr>
              <w:t>,</w:t>
            </w:r>
            <w:r w:rsidRPr="00870BBB">
              <w:rPr>
                <w:rFonts w:eastAsia="Times New Roman" w:cstheme="minorHAnsi"/>
              </w:rPr>
              <w:t xml:space="preserve"> </w:t>
            </w:r>
            <w:r w:rsidR="00A366E2">
              <w:rPr>
                <w:rFonts w:eastAsia="Times New Roman" w:cstheme="minorHAnsi"/>
              </w:rPr>
              <w:t>and</w:t>
            </w:r>
            <w:r>
              <w:rPr>
                <w:rFonts w:eastAsia="Times New Roman" w:cstheme="minorHAnsi"/>
              </w:rPr>
              <w:t xml:space="preserve"> if applicable</w:t>
            </w:r>
            <w:r w:rsidR="005C038E">
              <w:rPr>
                <w:rFonts w:eastAsia="Times New Roman" w:cstheme="minorHAnsi"/>
              </w:rPr>
              <w:t>,</w:t>
            </w:r>
            <w:r>
              <w:rPr>
                <w:rFonts w:eastAsia="Times New Roman" w:cstheme="minorHAnsi"/>
              </w:rPr>
              <w:t xml:space="preserve"> </w:t>
            </w:r>
            <w:r w:rsidRPr="00870BBB">
              <w:rPr>
                <w:rFonts w:eastAsia="Times New Roman" w:cstheme="minorHAnsi"/>
              </w:rPr>
              <w:t>hospital site name</w:t>
            </w:r>
          </w:p>
        </w:tc>
        <w:tc>
          <w:tcPr>
            <w:tcW w:w="990" w:type="dxa"/>
          </w:tcPr>
          <w:p w14:paraId="0F1493F4" w14:textId="56237800" w:rsidR="00F321BC" w:rsidRPr="009C5CFF" w:rsidRDefault="00F321BC" w:rsidP="00841209">
            <w:pPr>
              <w:pStyle w:val="ListNumber"/>
              <w:numPr>
                <w:ilvl w:val="0"/>
                <w:numId w:val="0"/>
              </w:numPr>
              <w:spacing w:before="0" w:after="0" w:line="240" w:lineRule="auto"/>
              <w:jc w:val="center"/>
              <w:cnfStyle w:val="100000000000" w:firstRow="1" w:lastRow="0" w:firstColumn="0" w:lastColumn="0" w:oddVBand="0" w:evenVBand="0" w:oddHBand="0" w:evenHBand="0" w:firstRowFirstColumn="0" w:firstRowLastColumn="0" w:lastRowFirstColumn="0" w:lastRowLastColumn="0"/>
              <w:rPr>
                <w:bCs/>
                <w:color w:val="000000" w:themeColor="text1"/>
              </w:rPr>
            </w:pPr>
            <w:r w:rsidRPr="009C5CFF">
              <w:rPr>
                <w:rFonts w:cstheme="minorHAnsi"/>
                <w:bCs/>
                <w:color w:val="000000" w:themeColor="text1"/>
              </w:rPr>
              <w:t>Yes</w:t>
            </w:r>
            <w:r w:rsidR="00715474">
              <w:rPr>
                <w:rFonts w:cstheme="minorHAnsi"/>
                <w:bCs/>
                <w:color w:val="000000" w:themeColor="text1"/>
              </w:rPr>
              <w:t>,</w:t>
            </w:r>
            <w:r>
              <w:rPr>
                <w:rFonts w:cstheme="minorHAnsi"/>
                <w:bCs/>
                <w:color w:val="000000" w:themeColor="text1"/>
              </w:rPr>
              <w:t xml:space="preserve"> No</w:t>
            </w:r>
            <w:r w:rsidR="00715474">
              <w:rPr>
                <w:rFonts w:cstheme="minorHAnsi"/>
                <w:bCs/>
                <w:color w:val="000000" w:themeColor="text1"/>
              </w:rPr>
              <w:t>,</w:t>
            </w:r>
            <w:r w:rsidR="00B96444">
              <w:rPr>
                <w:rFonts w:cstheme="minorHAnsi"/>
                <w:bCs/>
                <w:color w:val="000000" w:themeColor="text1"/>
              </w:rPr>
              <w:t xml:space="preserve"> or N/A</w:t>
            </w:r>
            <w:r>
              <w:rPr>
                <w:rFonts w:cstheme="minorHAnsi"/>
                <w:bCs/>
                <w:color w:val="000000" w:themeColor="text1"/>
              </w:rPr>
              <w:t>?</w:t>
            </w:r>
          </w:p>
        </w:tc>
        <w:tc>
          <w:tcPr>
            <w:tcW w:w="2610" w:type="dxa"/>
          </w:tcPr>
          <w:p w14:paraId="237CBB9A" w14:textId="10CB4C2D" w:rsidR="00F321BC" w:rsidRPr="009C5CFF" w:rsidRDefault="00F321BC" w:rsidP="00841209">
            <w:pPr>
              <w:pStyle w:val="ListNumber"/>
              <w:numPr>
                <w:ilvl w:val="0"/>
                <w:numId w:val="0"/>
              </w:num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Cs/>
                <w:color w:val="000000" w:themeColor="text1"/>
              </w:rPr>
            </w:pPr>
            <w:proofErr w:type="gramStart"/>
            <w:r>
              <w:rPr>
                <w:rFonts w:eastAsia="Times New Roman" w:cstheme="minorHAnsi"/>
              </w:rPr>
              <w:t>If, ‘</w:t>
            </w:r>
            <w:proofErr w:type="gramEnd"/>
            <w:r w:rsidRPr="00870BBB">
              <w:rPr>
                <w:rFonts w:eastAsia="Times New Roman" w:cstheme="minorHAnsi"/>
              </w:rPr>
              <w:t>Yes</w:t>
            </w:r>
            <w:r>
              <w:rPr>
                <w:rFonts w:eastAsia="Times New Roman" w:cstheme="minorHAnsi"/>
              </w:rPr>
              <w:t>,’</w:t>
            </w:r>
            <w:r w:rsidRPr="00870BBB">
              <w:rPr>
                <w:rFonts w:eastAsia="Times New Roman" w:cstheme="minorHAnsi"/>
              </w:rPr>
              <w:t xml:space="preserve"> </w:t>
            </w:r>
            <w:r>
              <w:rPr>
                <w:rFonts w:eastAsia="Times New Roman" w:cstheme="minorHAnsi"/>
              </w:rPr>
              <w:t xml:space="preserve">please </w:t>
            </w:r>
            <w:r w:rsidR="00110480">
              <w:rPr>
                <w:rFonts w:eastAsia="Times New Roman" w:cstheme="minorHAnsi"/>
              </w:rPr>
              <w:t xml:space="preserve">indicate </w:t>
            </w:r>
            <w:r w:rsidR="00CA29A2">
              <w:rPr>
                <w:rFonts w:eastAsia="Times New Roman" w:cstheme="minorHAnsi"/>
              </w:rPr>
              <w:t>that the ESC is attached</w:t>
            </w:r>
            <w:r>
              <w:rPr>
                <w:rFonts w:eastAsia="Times New Roman"/>
              </w:rPr>
              <w:t xml:space="preserve"> </w:t>
            </w:r>
          </w:p>
        </w:tc>
        <w:tc>
          <w:tcPr>
            <w:tcW w:w="3870" w:type="dxa"/>
          </w:tcPr>
          <w:p w14:paraId="0335D31F" w14:textId="77777777" w:rsidR="00F321BC" w:rsidRPr="009C5CFF" w:rsidRDefault="00F321BC" w:rsidP="00841209">
            <w:pPr>
              <w:pStyle w:val="ListNumber"/>
              <w:numPr>
                <w:ilvl w:val="0"/>
                <w:numId w:val="0"/>
              </w:numPr>
              <w:spacing w:before="0" w:after="0" w:line="240" w:lineRule="auto"/>
              <w:jc w:val="center"/>
              <w:cnfStyle w:val="100000000000" w:firstRow="1" w:lastRow="0" w:firstColumn="0" w:lastColumn="0" w:oddVBand="0" w:evenVBand="0" w:oddHBand="0" w:evenHBand="0" w:firstRowFirstColumn="0" w:firstRowLastColumn="0" w:lastRowFirstColumn="0" w:lastRowLastColumn="0"/>
              <w:rPr>
                <w:bCs/>
                <w:color w:val="000000" w:themeColor="text1"/>
              </w:rPr>
            </w:pPr>
            <w:r>
              <w:rPr>
                <w:rFonts w:eastAsia="Times New Roman" w:cstheme="minorHAnsi"/>
              </w:rPr>
              <w:t>If ‘</w:t>
            </w:r>
            <w:r w:rsidRPr="00870BBB">
              <w:rPr>
                <w:rFonts w:eastAsia="Times New Roman" w:cstheme="minorHAnsi"/>
              </w:rPr>
              <w:t>No</w:t>
            </w:r>
            <w:r>
              <w:rPr>
                <w:rFonts w:eastAsia="Times New Roman" w:cstheme="minorHAnsi"/>
              </w:rPr>
              <w:t xml:space="preserve">,’ please </w:t>
            </w:r>
            <w:r w:rsidRPr="00870BBB">
              <w:rPr>
                <w:rFonts w:eastAsia="Times New Roman" w:cstheme="minorHAnsi"/>
              </w:rPr>
              <w:t>explain</w:t>
            </w:r>
          </w:p>
        </w:tc>
      </w:tr>
      <w:tr w:rsidR="00F321BC" w:rsidRPr="00AE5A23" w14:paraId="0EF54234" w14:textId="77777777" w:rsidTr="0084120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10" w:type="dxa"/>
          </w:tcPr>
          <w:p w14:paraId="349AEFCC" w14:textId="77777777" w:rsidR="00F321BC" w:rsidRPr="00132EE9" w:rsidRDefault="00F321BC" w:rsidP="00841209">
            <w:pPr>
              <w:pStyle w:val="MH-ChartContentText"/>
            </w:pPr>
          </w:p>
        </w:tc>
        <w:tc>
          <w:tcPr>
            <w:tcW w:w="990" w:type="dxa"/>
          </w:tcPr>
          <w:p w14:paraId="36EE405F" w14:textId="77777777" w:rsidR="00F321BC" w:rsidRPr="00132EE9" w:rsidRDefault="00F321BC"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c>
          <w:tcPr>
            <w:tcW w:w="2610" w:type="dxa"/>
          </w:tcPr>
          <w:p w14:paraId="6D285F7D" w14:textId="77777777" w:rsidR="00F321BC" w:rsidRPr="00132EE9" w:rsidRDefault="00F321BC"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c>
          <w:tcPr>
            <w:tcW w:w="3870" w:type="dxa"/>
          </w:tcPr>
          <w:p w14:paraId="40E43C97" w14:textId="77777777" w:rsidR="00F321BC" w:rsidRPr="00132EE9" w:rsidRDefault="00F321BC"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r>
      <w:tr w:rsidR="00F321BC" w14:paraId="0BA3DB4D" w14:textId="77777777" w:rsidTr="00841209">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10" w:type="dxa"/>
          </w:tcPr>
          <w:p w14:paraId="71F97418" w14:textId="77777777" w:rsidR="00F321BC" w:rsidRPr="00132EE9" w:rsidRDefault="00F321BC" w:rsidP="00841209">
            <w:pPr>
              <w:pStyle w:val="MH-ChartContentText"/>
            </w:pPr>
          </w:p>
        </w:tc>
        <w:tc>
          <w:tcPr>
            <w:tcW w:w="990" w:type="dxa"/>
          </w:tcPr>
          <w:p w14:paraId="09E7A732" w14:textId="77777777" w:rsidR="00F321BC" w:rsidRPr="00132EE9" w:rsidRDefault="00F321BC" w:rsidP="00841209">
            <w:pPr>
              <w:pStyle w:val="MH-ChartContentText"/>
              <w:jc w:val="center"/>
              <w:cnfStyle w:val="000000010000" w:firstRow="0" w:lastRow="0" w:firstColumn="0" w:lastColumn="0" w:oddVBand="0" w:evenVBand="0" w:oddHBand="0" w:evenHBand="1" w:firstRowFirstColumn="0" w:firstRowLastColumn="0" w:lastRowFirstColumn="0" w:lastRowLastColumn="0"/>
              <w:rPr>
                <w:b/>
                <w:bCs/>
              </w:rPr>
            </w:pPr>
          </w:p>
        </w:tc>
        <w:tc>
          <w:tcPr>
            <w:tcW w:w="2610" w:type="dxa"/>
          </w:tcPr>
          <w:p w14:paraId="1705E0FD" w14:textId="77777777" w:rsidR="00F321BC" w:rsidRPr="00132EE9" w:rsidRDefault="00F321BC" w:rsidP="00841209">
            <w:pPr>
              <w:pStyle w:val="MH-ChartContentText"/>
              <w:jc w:val="center"/>
              <w:cnfStyle w:val="000000010000" w:firstRow="0" w:lastRow="0" w:firstColumn="0" w:lastColumn="0" w:oddVBand="0" w:evenVBand="0" w:oddHBand="0" w:evenHBand="1" w:firstRowFirstColumn="0" w:firstRowLastColumn="0" w:lastRowFirstColumn="0" w:lastRowLastColumn="0"/>
              <w:rPr>
                <w:b/>
                <w:bCs/>
              </w:rPr>
            </w:pPr>
          </w:p>
        </w:tc>
        <w:tc>
          <w:tcPr>
            <w:tcW w:w="3870" w:type="dxa"/>
          </w:tcPr>
          <w:p w14:paraId="579509BF" w14:textId="77777777" w:rsidR="00F321BC" w:rsidRPr="00132EE9" w:rsidRDefault="00F321BC" w:rsidP="00841209">
            <w:pPr>
              <w:pStyle w:val="MH-ChartContentText"/>
              <w:jc w:val="center"/>
              <w:cnfStyle w:val="000000010000" w:firstRow="0" w:lastRow="0" w:firstColumn="0" w:lastColumn="0" w:oddVBand="0" w:evenVBand="0" w:oddHBand="0" w:evenHBand="1" w:firstRowFirstColumn="0" w:firstRowLastColumn="0" w:lastRowFirstColumn="0" w:lastRowLastColumn="0"/>
              <w:rPr>
                <w:b/>
                <w:bCs/>
              </w:rPr>
            </w:pPr>
          </w:p>
        </w:tc>
      </w:tr>
      <w:tr w:rsidR="00F321BC" w14:paraId="240F107A" w14:textId="77777777" w:rsidTr="0084120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10" w:type="dxa"/>
          </w:tcPr>
          <w:p w14:paraId="2820D691" w14:textId="77777777" w:rsidR="00F321BC" w:rsidRPr="00132EE9" w:rsidRDefault="00F321BC" w:rsidP="00841209">
            <w:pPr>
              <w:pStyle w:val="MH-ChartContentText"/>
            </w:pPr>
          </w:p>
        </w:tc>
        <w:tc>
          <w:tcPr>
            <w:tcW w:w="990" w:type="dxa"/>
          </w:tcPr>
          <w:p w14:paraId="0ED437FE" w14:textId="77777777" w:rsidR="00F321BC" w:rsidRPr="00132EE9" w:rsidRDefault="00F321BC"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c>
          <w:tcPr>
            <w:tcW w:w="2610" w:type="dxa"/>
          </w:tcPr>
          <w:p w14:paraId="7E74D167" w14:textId="77777777" w:rsidR="00F321BC" w:rsidRPr="00132EE9" w:rsidRDefault="00F321BC"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c>
          <w:tcPr>
            <w:tcW w:w="3870" w:type="dxa"/>
          </w:tcPr>
          <w:p w14:paraId="62925D38" w14:textId="77777777" w:rsidR="00F321BC" w:rsidRPr="00132EE9" w:rsidRDefault="00F321BC"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r>
    </w:tbl>
    <w:p w14:paraId="77F22A4F" w14:textId="77777777" w:rsidR="00F321BC" w:rsidRDefault="00F321BC" w:rsidP="00F321BC">
      <w:pPr>
        <w:spacing w:before="0" w:after="0" w:line="259" w:lineRule="auto"/>
        <w:rPr>
          <w:rFonts w:eastAsia="Times New Roman"/>
        </w:rPr>
      </w:pPr>
    </w:p>
    <w:p w14:paraId="6DD3A4D9" w14:textId="77777777" w:rsidR="00F321BC" w:rsidRPr="00F321BC" w:rsidRDefault="00F321BC" w:rsidP="00F321BC">
      <w:pPr>
        <w:spacing w:before="0" w:after="0" w:line="259" w:lineRule="auto"/>
        <w:rPr>
          <w:rFonts w:eastAsia="Times New Roman"/>
        </w:rPr>
      </w:pPr>
    </w:p>
    <w:p w14:paraId="4D187DF5" w14:textId="733AD824" w:rsidR="00974F95" w:rsidRPr="00E2799F" w:rsidRDefault="00974F95" w:rsidP="00B22AAC">
      <w:pPr>
        <w:pStyle w:val="ListParagraph"/>
        <w:numPr>
          <w:ilvl w:val="0"/>
          <w:numId w:val="35"/>
        </w:numPr>
        <w:spacing w:before="0" w:after="0" w:line="259" w:lineRule="auto"/>
        <w:rPr>
          <w:rFonts w:eastAsia="Times New Roman" w:cstheme="minorHAnsi"/>
        </w:rPr>
      </w:pPr>
      <w:r w:rsidRPr="00E2799F">
        <w:rPr>
          <w:rFonts w:eastAsia="Times New Roman" w:cstheme="minorHAnsi"/>
        </w:rPr>
        <w:t>Has the Hospital achieved</w:t>
      </w:r>
      <w:r w:rsidR="00E903DF">
        <w:rPr>
          <w:rFonts w:eastAsia="Times New Roman" w:cstheme="minorHAnsi"/>
        </w:rPr>
        <w:t xml:space="preserve"> </w:t>
      </w:r>
      <w:r w:rsidR="00E903DF" w:rsidRPr="00E2799F">
        <w:rPr>
          <w:rFonts w:eastAsia="Times New Roman" w:cstheme="minorHAnsi"/>
        </w:rPr>
        <w:t>TJC’s HCE Certification</w:t>
      </w:r>
      <w:r w:rsidRPr="00E2799F">
        <w:rPr>
          <w:rFonts w:eastAsia="Times New Roman" w:cstheme="minorHAnsi"/>
        </w:rPr>
        <w:t xml:space="preserve"> </w:t>
      </w:r>
      <w:r w:rsidR="004E3EA8" w:rsidRPr="13C90146">
        <w:rPr>
          <w:rFonts w:eastAsia="Times New Roman"/>
        </w:rPr>
        <w:t>by December 31, 202</w:t>
      </w:r>
      <w:r w:rsidR="004E3EA8">
        <w:rPr>
          <w:rFonts w:eastAsia="Times New Roman"/>
        </w:rPr>
        <w:t>5</w:t>
      </w:r>
      <w:r w:rsidRPr="00E2799F">
        <w:rPr>
          <w:rFonts w:eastAsia="Times New Roman" w:cstheme="minorHAnsi"/>
        </w:rPr>
        <w:t>?</w:t>
      </w:r>
      <w:r w:rsidR="00874063">
        <w:rPr>
          <w:rFonts w:eastAsia="Times New Roman" w:cstheme="minorHAnsi"/>
        </w:rPr>
        <w:t xml:space="preserve"> </w:t>
      </w:r>
      <w:r w:rsidR="00874063">
        <w:rPr>
          <w:rFonts w:eastAsia="Times New Roman"/>
        </w:rPr>
        <w:t>Please complete the table below.</w:t>
      </w:r>
    </w:p>
    <w:p w14:paraId="37833857" w14:textId="7E21679B" w:rsidR="00974F95" w:rsidRDefault="00974F95" w:rsidP="00A366E2">
      <w:pPr>
        <w:spacing w:before="0" w:after="0"/>
        <w:ind w:left="720"/>
        <w:rPr>
          <w:rFonts w:eastAsia="Times New Roman"/>
          <w:i/>
          <w:iCs/>
        </w:rPr>
      </w:pPr>
      <w:r>
        <w:rPr>
          <w:rFonts w:eastAsia="Times New Roman"/>
          <w:i/>
          <w:iCs/>
        </w:rPr>
        <w:t xml:space="preserve">Submission of </w:t>
      </w:r>
      <w:r w:rsidRPr="13C90146">
        <w:rPr>
          <w:rFonts w:eastAsia="Times New Roman"/>
          <w:i/>
          <w:iCs/>
        </w:rPr>
        <w:t>TJC’s documentation of Certification</w:t>
      </w:r>
      <w:r>
        <w:rPr>
          <w:rFonts w:eastAsia="Times New Roman"/>
          <w:i/>
          <w:iCs/>
        </w:rPr>
        <w:t xml:space="preserve"> is optional if </w:t>
      </w:r>
      <w:r w:rsidR="00837991">
        <w:rPr>
          <w:rFonts w:eastAsia="Times New Roman"/>
          <w:i/>
          <w:iCs/>
        </w:rPr>
        <w:t xml:space="preserve">the </w:t>
      </w:r>
      <w:r>
        <w:rPr>
          <w:rFonts w:eastAsia="Times New Roman"/>
          <w:i/>
          <w:iCs/>
        </w:rPr>
        <w:t>Hospital</w:t>
      </w:r>
      <w:r w:rsidR="00AC6D92">
        <w:rPr>
          <w:rFonts w:eastAsia="Times New Roman"/>
          <w:i/>
          <w:iCs/>
        </w:rPr>
        <w:t xml:space="preserve"> </w:t>
      </w:r>
      <w:r w:rsidR="00EF220E">
        <w:rPr>
          <w:rFonts w:eastAsia="Times New Roman"/>
          <w:i/>
          <w:iCs/>
        </w:rPr>
        <w:t>(</w:t>
      </w:r>
      <w:r w:rsidR="00AC6D92">
        <w:rPr>
          <w:rFonts w:eastAsia="Times New Roman"/>
          <w:i/>
          <w:iCs/>
        </w:rPr>
        <w:t xml:space="preserve">and </w:t>
      </w:r>
      <w:r w:rsidR="00023E7B">
        <w:rPr>
          <w:rFonts w:eastAsia="Times New Roman"/>
          <w:i/>
          <w:iCs/>
        </w:rPr>
        <w:t>h</w:t>
      </w:r>
      <w:r w:rsidR="00AC6D92">
        <w:rPr>
          <w:rFonts w:eastAsia="Times New Roman"/>
          <w:i/>
          <w:iCs/>
        </w:rPr>
        <w:t>ospital site</w:t>
      </w:r>
      <w:r w:rsidR="00BE4CC5">
        <w:rPr>
          <w:rFonts w:eastAsia="Times New Roman"/>
          <w:i/>
          <w:iCs/>
        </w:rPr>
        <w:t>s</w:t>
      </w:r>
      <w:r w:rsidR="00023E7B">
        <w:rPr>
          <w:rFonts w:eastAsia="Times New Roman"/>
          <w:i/>
          <w:iCs/>
        </w:rPr>
        <w:t xml:space="preserve">) </w:t>
      </w:r>
      <w:r>
        <w:rPr>
          <w:rFonts w:eastAsia="Times New Roman"/>
          <w:i/>
          <w:iCs/>
        </w:rPr>
        <w:t>has received HCE Certification.</w:t>
      </w:r>
      <w:r w:rsidRPr="13C90146">
        <w:rPr>
          <w:rFonts w:eastAsia="Times New Roman"/>
          <w:i/>
          <w:iCs/>
        </w:rPr>
        <w:t xml:space="preserve"> </w:t>
      </w:r>
    </w:p>
    <w:p w14:paraId="0092CE07" w14:textId="77777777" w:rsidR="004C116C" w:rsidRPr="00830356" w:rsidRDefault="004C116C" w:rsidP="00830356">
      <w:pPr>
        <w:spacing w:before="0" w:after="0" w:line="259" w:lineRule="auto"/>
        <w:rPr>
          <w:rFonts w:eastAsia="Times New Roman" w:cstheme="minorHAnsi"/>
        </w:rPr>
      </w:pPr>
    </w:p>
    <w:tbl>
      <w:tblPr>
        <w:tblStyle w:val="MHtableHeader"/>
        <w:tblW w:w="10080" w:type="dxa"/>
        <w:tblInd w:w="-5" w:type="dxa"/>
        <w:tblCellMar>
          <w:left w:w="144" w:type="dxa"/>
          <w:right w:w="144" w:type="dxa"/>
        </w:tblCellMar>
        <w:tblLook w:val="04A0" w:firstRow="1" w:lastRow="0" w:firstColumn="1" w:lastColumn="0" w:noHBand="0" w:noVBand="1"/>
      </w:tblPr>
      <w:tblGrid>
        <w:gridCol w:w="2610"/>
        <w:gridCol w:w="990"/>
        <w:gridCol w:w="2610"/>
        <w:gridCol w:w="3870"/>
      </w:tblGrid>
      <w:tr w:rsidR="004C116C" w14:paraId="3D7D2D41" w14:textId="77777777" w:rsidTr="00841209">
        <w:trPr>
          <w:cnfStyle w:val="100000000000" w:firstRow="1" w:lastRow="0" w:firstColumn="0" w:lastColumn="0" w:oddVBand="0" w:evenVBand="0" w:oddHBand="0" w:evenHBand="0" w:firstRowFirstColumn="0" w:firstRowLastColumn="0" w:lastRowFirstColumn="0" w:lastRowLastColumn="0"/>
          <w:trHeight w:val="504"/>
          <w:tblHeader/>
        </w:trPr>
        <w:tc>
          <w:tcPr>
            <w:cnfStyle w:val="001000000100" w:firstRow="0" w:lastRow="0" w:firstColumn="1" w:lastColumn="0" w:oddVBand="0" w:evenVBand="0" w:oddHBand="0" w:evenHBand="0" w:firstRowFirstColumn="1" w:firstRowLastColumn="0" w:lastRowFirstColumn="0" w:lastRowLastColumn="0"/>
            <w:tcW w:w="2610" w:type="dxa"/>
          </w:tcPr>
          <w:p w14:paraId="783752B0" w14:textId="694D0119" w:rsidR="004C116C" w:rsidRPr="009C5CFF" w:rsidRDefault="004C116C" w:rsidP="00841209">
            <w:pPr>
              <w:rPr>
                <w:b w:val="0"/>
                <w:bCs/>
                <w:color w:val="000000" w:themeColor="text1"/>
              </w:rPr>
            </w:pPr>
            <w:r w:rsidRPr="00870BBB">
              <w:rPr>
                <w:rFonts w:eastAsia="Times New Roman" w:cstheme="minorHAnsi"/>
              </w:rPr>
              <w:t>Hospital</w:t>
            </w:r>
            <w:r w:rsidR="005C038E">
              <w:rPr>
                <w:rFonts w:eastAsia="Times New Roman" w:cstheme="minorHAnsi"/>
              </w:rPr>
              <w:t>,</w:t>
            </w:r>
            <w:r w:rsidRPr="00870BBB">
              <w:rPr>
                <w:rFonts w:eastAsia="Times New Roman" w:cstheme="minorHAnsi"/>
              </w:rPr>
              <w:t xml:space="preserve"> </w:t>
            </w:r>
            <w:r w:rsidR="00A366E2">
              <w:rPr>
                <w:rFonts w:eastAsia="Times New Roman" w:cstheme="minorHAnsi"/>
              </w:rPr>
              <w:t>and</w:t>
            </w:r>
            <w:r>
              <w:rPr>
                <w:rFonts w:eastAsia="Times New Roman" w:cstheme="minorHAnsi"/>
              </w:rPr>
              <w:t xml:space="preserve"> if applicable</w:t>
            </w:r>
            <w:r w:rsidR="005C038E">
              <w:rPr>
                <w:rFonts w:eastAsia="Times New Roman" w:cstheme="minorHAnsi"/>
              </w:rPr>
              <w:t>,</w:t>
            </w:r>
            <w:r>
              <w:rPr>
                <w:rFonts w:eastAsia="Times New Roman" w:cstheme="minorHAnsi"/>
              </w:rPr>
              <w:t xml:space="preserve"> </w:t>
            </w:r>
            <w:r w:rsidRPr="00870BBB">
              <w:rPr>
                <w:rFonts w:eastAsia="Times New Roman" w:cstheme="minorHAnsi"/>
              </w:rPr>
              <w:t>hospital site name</w:t>
            </w:r>
          </w:p>
        </w:tc>
        <w:tc>
          <w:tcPr>
            <w:tcW w:w="990" w:type="dxa"/>
          </w:tcPr>
          <w:p w14:paraId="7D6C1C93" w14:textId="3AC26D97" w:rsidR="004C116C" w:rsidRPr="009C5CFF" w:rsidRDefault="004C116C" w:rsidP="00841209">
            <w:pPr>
              <w:pStyle w:val="ListNumber"/>
              <w:numPr>
                <w:ilvl w:val="0"/>
                <w:numId w:val="0"/>
              </w:numPr>
              <w:spacing w:before="0" w:after="0" w:line="240" w:lineRule="auto"/>
              <w:jc w:val="center"/>
              <w:cnfStyle w:val="100000000000" w:firstRow="1" w:lastRow="0" w:firstColumn="0" w:lastColumn="0" w:oddVBand="0" w:evenVBand="0" w:oddHBand="0" w:evenHBand="0" w:firstRowFirstColumn="0" w:firstRowLastColumn="0" w:lastRowFirstColumn="0" w:lastRowLastColumn="0"/>
              <w:rPr>
                <w:bCs/>
                <w:color w:val="000000" w:themeColor="text1"/>
              </w:rPr>
            </w:pPr>
            <w:r w:rsidRPr="009C5CFF">
              <w:rPr>
                <w:rFonts w:cstheme="minorHAnsi"/>
                <w:bCs/>
                <w:color w:val="000000" w:themeColor="text1"/>
              </w:rPr>
              <w:t>Yes</w:t>
            </w:r>
            <w:r>
              <w:rPr>
                <w:rFonts w:cstheme="minorHAnsi"/>
                <w:bCs/>
                <w:color w:val="000000" w:themeColor="text1"/>
              </w:rPr>
              <w:t xml:space="preserve"> or No?</w:t>
            </w:r>
          </w:p>
        </w:tc>
        <w:tc>
          <w:tcPr>
            <w:tcW w:w="2610" w:type="dxa"/>
          </w:tcPr>
          <w:p w14:paraId="3791304F" w14:textId="23BBB20B" w:rsidR="004C116C" w:rsidRPr="009C5CFF" w:rsidRDefault="004C116C" w:rsidP="00841209">
            <w:pPr>
              <w:pStyle w:val="ListNumber"/>
              <w:numPr>
                <w:ilvl w:val="0"/>
                <w:numId w:val="0"/>
              </w:num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Cs/>
                <w:color w:val="000000" w:themeColor="text1"/>
              </w:rPr>
            </w:pPr>
            <w:r>
              <w:rPr>
                <w:rFonts w:eastAsia="Times New Roman" w:cstheme="minorHAnsi"/>
              </w:rPr>
              <w:t>If, ‘</w:t>
            </w:r>
            <w:r w:rsidRPr="00870BBB">
              <w:rPr>
                <w:rFonts w:eastAsia="Times New Roman" w:cstheme="minorHAnsi"/>
              </w:rPr>
              <w:t>Yes</w:t>
            </w:r>
            <w:r>
              <w:rPr>
                <w:rFonts w:eastAsia="Times New Roman" w:cstheme="minorHAnsi"/>
              </w:rPr>
              <w:t>,’</w:t>
            </w:r>
            <w:r w:rsidRPr="00870BBB">
              <w:rPr>
                <w:rFonts w:eastAsia="Times New Roman" w:cstheme="minorHAnsi"/>
              </w:rPr>
              <w:t xml:space="preserve"> </w:t>
            </w:r>
            <w:r>
              <w:rPr>
                <w:rFonts w:eastAsia="Times New Roman" w:cstheme="minorHAnsi"/>
              </w:rPr>
              <w:t xml:space="preserve">please </w:t>
            </w:r>
            <w:r w:rsidR="00F27BF0" w:rsidRPr="00DD03E8">
              <w:rPr>
                <w:rFonts w:eastAsia="Times New Roman" w:cstheme="minorHAnsi"/>
              </w:rPr>
              <w:t xml:space="preserve">state the date </w:t>
            </w:r>
            <w:r w:rsidR="00F27BF0">
              <w:rPr>
                <w:rFonts w:eastAsia="Times New Roman" w:cstheme="minorHAnsi"/>
              </w:rPr>
              <w:t xml:space="preserve">certification </w:t>
            </w:r>
            <w:r w:rsidR="00874063">
              <w:rPr>
                <w:rFonts w:eastAsia="Times New Roman" w:cstheme="minorHAnsi"/>
              </w:rPr>
              <w:t>was achieved</w:t>
            </w:r>
          </w:p>
        </w:tc>
        <w:tc>
          <w:tcPr>
            <w:tcW w:w="3870" w:type="dxa"/>
          </w:tcPr>
          <w:p w14:paraId="57F718BF" w14:textId="77777777" w:rsidR="004C116C" w:rsidRPr="009C5CFF" w:rsidRDefault="004C116C" w:rsidP="00841209">
            <w:pPr>
              <w:pStyle w:val="ListNumber"/>
              <w:numPr>
                <w:ilvl w:val="0"/>
                <w:numId w:val="0"/>
              </w:numPr>
              <w:spacing w:before="0" w:after="0" w:line="240" w:lineRule="auto"/>
              <w:jc w:val="center"/>
              <w:cnfStyle w:val="100000000000" w:firstRow="1" w:lastRow="0" w:firstColumn="0" w:lastColumn="0" w:oddVBand="0" w:evenVBand="0" w:oddHBand="0" w:evenHBand="0" w:firstRowFirstColumn="0" w:firstRowLastColumn="0" w:lastRowFirstColumn="0" w:lastRowLastColumn="0"/>
              <w:rPr>
                <w:bCs/>
                <w:color w:val="000000" w:themeColor="text1"/>
              </w:rPr>
            </w:pPr>
            <w:r>
              <w:rPr>
                <w:rFonts w:eastAsia="Times New Roman" w:cstheme="minorHAnsi"/>
              </w:rPr>
              <w:t>If ‘</w:t>
            </w:r>
            <w:r w:rsidRPr="00870BBB">
              <w:rPr>
                <w:rFonts w:eastAsia="Times New Roman" w:cstheme="minorHAnsi"/>
              </w:rPr>
              <w:t>No</w:t>
            </w:r>
            <w:r>
              <w:rPr>
                <w:rFonts w:eastAsia="Times New Roman" w:cstheme="minorHAnsi"/>
              </w:rPr>
              <w:t xml:space="preserve">,’ please </w:t>
            </w:r>
            <w:r w:rsidRPr="00870BBB">
              <w:rPr>
                <w:rFonts w:eastAsia="Times New Roman" w:cstheme="minorHAnsi"/>
              </w:rPr>
              <w:t>explain</w:t>
            </w:r>
          </w:p>
        </w:tc>
      </w:tr>
      <w:tr w:rsidR="004C116C" w:rsidRPr="00AE5A23" w14:paraId="6CA945CE" w14:textId="77777777" w:rsidTr="0084120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10" w:type="dxa"/>
          </w:tcPr>
          <w:p w14:paraId="063DF69A" w14:textId="77777777" w:rsidR="004C116C" w:rsidRPr="00132EE9" w:rsidRDefault="004C116C" w:rsidP="00841209">
            <w:pPr>
              <w:pStyle w:val="MH-ChartContentText"/>
            </w:pPr>
          </w:p>
        </w:tc>
        <w:tc>
          <w:tcPr>
            <w:tcW w:w="990" w:type="dxa"/>
          </w:tcPr>
          <w:p w14:paraId="122A1936" w14:textId="77777777" w:rsidR="004C116C" w:rsidRPr="00132EE9" w:rsidRDefault="004C116C"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c>
          <w:tcPr>
            <w:tcW w:w="2610" w:type="dxa"/>
          </w:tcPr>
          <w:p w14:paraId="7415E6FC" w14:textId="77777777" w:rsidR="004C116C" w:rsidRPr="00132EE9" w:rsidRDefault="004C116C"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c>
          <w:tcPr>
            <w:tcW w:w="3870" w:type="dxa"/>
          </w:tcPr>
          <w:p w14:paraId="074B3E7F" w14:textId="77777777" w:rsidR="004C116C" w:rsidRPr="00132EE9" w:rsidRDefault="004C116C"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r>
      <w:tr w:rsidR="004C116C" w14:paraId="14EA4285" w14:textId="77777777" w:rsidTr="00841209">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10" w:type="dxa"/>
          </w:tcPr>
          <w:p w14:paraId="34E7EE77" w14:textId="77777777" w:rsidR="004C116C" w:rsidRPr="00132EE9" w:rsidRDefault="004C116C" w:rsidP="00841209">
            <w:pPr>
              <w:pStyle w:val="MH-ChartContentText"/>
            </w:pPr>
          </w:p>
        </w:tc>
        <w:tc>
          <w:tcPr>
            <w:tcW w:w="990" w:type="dxa"/>
          </w:tcPr>
          <w:p w14:paraId="40B4242C" w14:textId="77777777" w:rsidR="004C116C" w:rsidRPr="00132EE9" w:rsidRDefault="004C116C" w:rsidP="00841209">
            <w:pPr>
              <w:pStyle w:val="MH-ChartContentText"/>
              <w:jc w:val="center"/>
              <w:cnfStyle w:val="000000010000" w:firstRow="0" w:lastRow="0" w:firstColumn="0" w:lastColumn="0" w:oddVBand="0" w:evenVBand="0" w:oddHBand="0" w:evenHBand="1" w:firstRowFirstColumn="0" w:firstRowLastColumn="0" w:lastRowFirstColumn="0" w:lastRowLastColumn="0"/>
              <w:rPr>
                <w:b/>
                <w:bCs/>
              </w:rPr>
            </w:pPr>
          </w:p>
        </w:tc>
        <w:tc>
          <w:tcPr>
            <w:tcW w:w="2610" w:type="dxa"/>
          </w:tcPr>
          <w:p w14:paraId="59DC76C3" w14:textId="77777777" w:rsidR="004C116C" w:rsidRPr="00132EE9" w:rsidRDefault="004C116C" w:rsidP="00841209">
            <w:pPr>
              <w:pStyle w:val="MH-ChartContentText"/>
              <w:jc w:val="center"/>
              <w:cnfStyle w:val="000000010000" w:firstRow="0" w:lastRow="0" w:firstColumn="0" w:lastColumn="0" w:oddVBand="0" w:evenVBand="0" w:oddHBand="0" w:evenHBand="1" w:firstRowFirstColumn="0" w:firstRowLastColumn="0" w:lastRowFirstColumn="0" w:lastRowLastColumn="0"/>
              <w:rPr>
                <w:b/>
                <w:bCs/>
              </w:rPr>
            </w:pPr>
          </w:p>
        </w:tc>
        <w:tc>
          <w:tcPr>
            <w:tcW w:w="3870" w:type="dxa"/>
          </w:tcPr>
          <w:p w14:paraId="79C4FB51" w14:textId="77777777" w:rsidR="004C116C" w:rsidRPr="00132EE9" w:rsidRDefault="004C116C" w:rsidP="00841209">
            <w:pPr>
              <w:pStyle w:val="MH-ChartContentText"/>
              <w:jc w:val="center"/>
              <w:cnfStyle w:val="000000010000" w:firstRow="0" w:lastRow="0" w:firstColumn="0" w:lastColumn="0" w:oddVBand="0" w:evenVBand="0" w:oddHBand="0" w:evenHBand="1" w:firstRowFirstColumn="0" w:firstRowLastColumn="0" w:lastRowFirstColumn="0" w:lastRowLastColumn="0"/>
              <w:rPr>
                <w:b/>
                <w:bCs/>
              </w:rPr>
            </w:pPr>
          </w:p>
        </w:tc>
      </w:tr>
      <w:tr w:rsidR="004C116C" w14:paraId="681432D2" w14:textId="77777777" w:rsidTr="0084120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10" w:type="dxa"/>
          </w:tcPr>
          <w:p w14:paraId="7A06B7F6" w14:textId="77777777" w:rsidR="004C116C" w:rsidRPr="00132EE9" w:rsidRDefault="004C116C" w:rsidP="00841209">
            <w:pPr>
              <w:pStyle w:val="MH-ChartContentText"/>
            </w:pPr>
          </w:p>
        </w:tc>
        <w:tc>
          <w:tcPr>
            <w:tcW w:w="990" w:type="dxa"/>
          </w:tcPr>
          <w:p w14:paraId="6ECC5BCA" w14:textId="77777777" w:rsidR="004C116C" w:rsidRPr="00132EE9" w:rsidRDefault="004C116C"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c>
          <w:tcPr>
            <w:tcW w:w="2610" w:type="dxa"/>
          </w:tcPr>
          <w:p w14:paraId="30EA454D" w14:textId="77777777" w:rsidR="004C116C" w:rsidRPr="00132EE9" w:rsidRDefault="004C116C"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c>
          <w:tcPr>
            <w:tcW w:w="3870" w:type="dxa"/>
          </w:tcPr>
          <w:p w14:paraId="26716AA0" w14:textId="77777777" w:rsidR="004C116C" w:rsidRPr="00132EE9" w:rsidRDefault="004C116C"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r>
    </w:tbl>
    <w:p w14:paraId="3356698D" w14:textId="77777777" w:rsidR="002202D2" w:rsidRDefault="002202D2" w:rsidP="004C116C">
      <w:pPr>
        <w:spacing w:after="0"/>
        <w:rPr>
          <w:rFonts w:eastAsia="Times New Roman"/>
        </w:rPr>
      </w:pPr>
    </w:p>
    <w:p w14:paraId="399DF87A" w14:textId="77777777" w:rsidR="000D45EB" w:rsidRDefault="000D45EB" w:rsidP="004C116C">
      <w:pPr>
        <w:spacing w:after="0"/>
        <w:rPr>
          <w:rFonts w:eastAsia="Times New Roman"/>
        </w:rPr>
      </w:pPr>
    </w:p>
    <w:p w14:paraId="70D6E6FF" w14:textId="77777777" w:rsidR="009D4470" w:rsidRDefault="009D4470" w:rsidP="004C116C">
      <w:pPr>
        <w:spacing w:after="0"/>
        <w:rPr>
          <w:rFonts w:eastAsia="Times New Roman"/>
        </w:rPr>
      </w:pPr>
    </w:p>
    <w:p w14:paraId="31EAF781" w14:textId="77777777" w:rsidR="00A366E2" w:rsidRDefault="00A366E2" w:rsidP="004C116C">
      <w:pPr>
        <w:spacing w:after="0"/>
        <w:rPr>
          <w:rFonts w:eastAsia="Times New Roman"/>
        </w:rPr>
      </w:pPr>
    </w:p>
    <w:p w14:paraId="2DEB426E" w14:textId="77777777" w:rsidR="00A366E2" w:rsidRDefault="00A366E2" w:rsidP="004C116C">
      <w:pPr>
        <w:spacing w:after="0"/>
        <w:rPr>
          <w:rFonts w:eastAsia="Times New Roman"/>
        </w:rPr>
      </w:pPr>
    </w:p>
    <w:p w14:paraId="099C6CF7" w14:textId="0A1965FD" w:rsidR="008A27C2" w:rsidRDefault="008A27C2" w:rsidP="008A27C2">
      <w:pPr>
        <w:pStyle w:val="Heading4"/>
      </w:pPr>
      <w:r>
        <w:lastRenderedPageBreak/>
        <w:t xml:space="preserve">Section 1b. </w:t>
      </w:r>
      <w:r w:rsidR="00CB7DA3">
        <w:t xml:space="preserve">Maintenance of HCE Certification </w:t>
      </w:r>
      <w:r w:rsidR="00B421B2">
        <w:t>(</w:t>
      </w:r>
      <w:r>
        <w:t>HCE Certification in 2024</w:t>
      </w:r>
      <w:r w:rsidR="00B421B2">
        <w:t>)</w:t>
      </w:r>
    </w:p>
    <w:p w14:paraId="5B9A82EA" w14:textId="77777777" w:rsidR="00B421B2" w:rsidRDefault="00B421B2" w:rsidP="00B421B2">
      <w:pPr>
        <w:autoSpaceDE w:val="0"/>
        <w:autoSpaceDN w:val="0"/>
        <w:adjustRightInd w:val="0"/>
        <w:spacing w:before="0" w:after="0" w:line="240" w:lineRule="auto"/>
        <w:rPr>
          <w:rFonts w:ascii="Arial" w:eastAsiaTheme="minorHAnsi" w:hAnsi="Arial" w:cs="Arial"/>
          <w:sz w:val="24"/>
          <w:szCs w:val="24"/>
        </w:rPr>
      </w:pPr>
    </w:p>
    <w:p w14:paraId="224C7581" w14:textId="2622009B" w:rsidR="00EE3550" w:rsidRPr="00830356" w:rsidRDefault="0066557F" w:rsidP="00830356">
      <w:pPr>
        <w:pStyle w:val="ListParagraph"/>
        <w:numPr>
          <w:ilvl w:val="0"/>
          <w:numId w:val="35"/>
        </w:numPr>
        <w:spacing w:before="0" w:after="0" w:line="259" w:lineRule="auto"/>
        <w:rPr>
          <w:rFonts w:eastAsia="Times New Roman"/>
        </w:rPr>
      </w:pPr>
      <w:r>
        <w:rPr>
          <w:rFonts w:eastAsia="Times New Roman"/>
        </w:rPr>
        <w:t>P</w:t>
      </w:r>
      <w:r w:rsidR="00EE3550" w:rsidRPr="0066557F">
        <w:rPr>
          <w:rFonts w:eastAsia="Times New Roman"/>
        </w:rPr>
        <w:t xml:space="preserve">lease state the date(s) </w:t>
      </w:r>
      <w:r w:rsidRPr="00E2799F">
        <w:rPr>
          <w:rFonts w:eastAsia="Times New Roman" w:cstheme="minorHAnsi"/>
        </w:rPr>
        <w:t xml:space="preserve">the Hospital </w:t>
      </w:r>
      <w:r w:rsidRPr="0066557F">
        <w:rPr>
          <w:rFonts w:eastAsia="Times New Roman"/>
        </w:rPr>
        <w:t>(and hospital sites, if applicable)</w:t>
      </w:r>
      <w:r>
        <w:rPr>
          <w:rFonts w:eastAsia="Times New Roman"/>
        </w:rPr>
        <w:t xml:space="preserve"> </w:t>
      </w:r>
      <w:r w:rsidRPr="00E2799F">
        <w:rPr>
          <w:rFonts w:eastAsia="Times New Roman" w:cstheme="minorHAnsi"/>
        </w:rPr>
        <w:t>achieved</w:t>
      </w:r>
      <w:r>
        <w:rPr>
          <w:rFonts w:eastAsia="Times New Roman" w:cstheme="minorHAnsi"/>
        </w:rPr>
        <w:t xml:space="preserve"> </w:t>
      </w:r>
      <w:r w:rsidRPr="00E2799F">
        <w:rPr>
          <w:rFonts w:eastAsia="Times New Roman" w:cstheme="minorHAnsi"/>
        </w:rPr>
        <w:t xml:space="preserve">TJC’s HCE Certification </w:t>
      </w:r>
      <w:r w:rsidR="004708BD">
        <w:rPr>
          <w:rFonts w:eastAsia="Times New Roman" w:cstheme="minorHAnsi"/>
        </w:rPr>
        <w:t>in the table below.</w:t>
      </w:r>
      <w:r w:rsidR="009810D9">
        <w:rPr>
          <w:rFonts w:eastAsia="Times New Roman" w:cstheme="minorHAnsi"/>
        </w:rPr>
        <w:t xml:space="preserve"> </w:t>
      </w:r>
    </w:p>
    <w:p w14:paraId="3AA4F58A" w14:textId="77777777" w:rsidR="00EE3550" w:rsidRDefault="00EE3550" w:rsidP="00EE3550">
      <w:pPr>
        <w:pStyle w:val="ListParagraph"/>
        <w:spacing w:before="0" w:after="0" w:line="259" w:lineRule="auto"/>
        <w:rPr>
          <w:rFonts w:eastAsia="Times New Roman"/>
        </w:rPr>
      </w:pPr>
    </w:p>
    <w:tbl>
      <w:tblPr>
        <w:tblStyle w:val="MHtableHeader"/>
        <w:tblW w:w="10080" w:type="dxa"/>
        <w:tblInd w:w="-5" w:type="dxa"/>
        <w:tblCellMar>
          <w:left w:w="144" w:type="dxa"/>
          <w:right w:w="144" w:type="dxa"/>
        </w:tblCellMar>
        <w:tblLook w:val="04A0" w:firstRow="1" w:lastRow="0" w:firstColumn="1" w:lastColumn="0" w:noHBand="0" w:noVBand="1"/>
      </w:tblPr>
      <w:tblGrid>
        <w:gridCol w:w="6120"/>
        <w:gridCol w:w="3960"/>
      </w:tblGrid>
      <w:tr w:rsidR="008378B2" w14:paraId="1885639C" w14:textId="77777777" w:rsidTr="008378B2">
        <w:trPr>
          <w:cnfStyle w:val="100000000000" w:firstRow="1" w:lastRow="0" w:firstColumn="0" w:lastColumn="0" w:oddVBand="0" w:evenVBand="0" w:oddHBand="0" w:evenHBand="0" w:firstRowFirstColumn="0" w:firstRowLastColumn="0" w:lastRowFirstColumn="0" w:lastRowLastColumn="0"/>
          <w:trHeight w:val="504"/>
          <w:tblHeader/>
        </w:trPr>
        <w:tc>
          <w:tcPr>
            <w:cnfStyle w:val="001000000100" w:firstRow="0" w:lastRow="0" w:firstColumn="1" w:lastColumn="0" w:oddVBand="0" w:evenVBand="0" w:oddHBand="0" w:evenHBand="0" w:firstRowFirstColumn="1" w:firstRowLastColumn="0" w:lastRowFirstColumn="0" w:lastRowLastColumn="0"/>
            <w:tcW w:w="6120" w:type="dxa"/>
          </w:tcPr>
          <w:p w14:paraId="522D2960" w14:textId="1D3E2A79" w:rsidR="008378B2" w:rsidRPr="009C5CFF" w:rsidRDefault="008378B2" w:rsidP="00841209">
            <w:pPr>
              <w:rPr>
                <w:b w:val="0"/>
                <w:bCs/>
                <w:color w:val="000000" w:themeColor="text1"/>
              </w:rPr>
            </w:pPr>
            <w:r w:rsidRPr="00870BBB">
              <w:rPr>
                <w:rFonts w:eastAsia="Times New Roman" w:cstheme="minorHAnsi"/>
              </w:rPr>
              <w:t>Hospital</w:t>
            </w:r>
            <w:r w:rsidR="005C038E">
              <w:rPr>
                <w:rFonts w:eastAsia="Times New Roman" w:cstheme="minorHAnsi"/>
              </w:rPr>
              <w:t>,</w:t>
            </w:r>
            <w:r w:rsidRPr="00870BBB">
              <w:rPr>
                <w:rFonts w:eastAsia="Times New Roman" w:cstheme="minorHAnsi"/>
              </w:rPr>
              <w:t xml:space="preserve"> </w:t>
            </w:r>
            <w:r w:rsidR="00A366E2">
              <w:rPr>
                <w:rFonts w:eastAsia="Times New Roman" w:cstheme="minorHAnsi"/>
              </w:rPr>
              <w:t>and</w:t>
            </w:r>
            <w:r>
              <w:rPr>
                <w:rFonts w:eastAsia="Times New Roman" w:cstheme="minorHAnsi"/>
              </w:rPr>
              <w:t xml:space="preserve"> if applicable</w:t>
            </w:r>
            <w:r w:rsidR="005C038E">
              <w:rPr>
                <w:rFonts w:eastAsia="Times New Roman" w:cstheme="minorHAnsi"/>
              </w:rPr>
              <w:t>,</w:t>
            </w:r>
            <w:r>
              <w:rPr>
                <w:rFonts w:eastAsia="Times New Roman" w:cstheme="minorHAnsi"/>
              </w:rPr>
              <w:t xml:space="preserve"> </w:t>
            </w:r>
            <w:r w:rsidRPr="00870BBB">
              <w:rPr>
                <w:rFonts w:eastAsia="Times New Roman" w:cstheme="minorHAnsi"/>
              </w:rPr>
              <w:t>hospital site name</w:t>
            </w:r>
          </w:p>
        </w:tc>
        <w:tc>
          <w:tcPr>
            <w:tcW w:w="3960" w:type="dxa"/>
          </w:tcPr>
          <w:p w14:paraId="7233A0B6" w14:textId="67B387EA" w:rsidR="008378B2" w:rsidRPr="009C5CFF" w:rsidRDefault="008378B2" w:rsidP="00841209">
            <w:pPr>
              <w:pStyle w:val="ListNumber"/>
              <w:numPr>
                <w:ilvl w:val="0"/>
                <w:numId w:val="0"/>
              </w:num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Cs/>
                <w:color w:val="000000" w:themeColor="text1"/>
              </w:rPr>
            </w:pPr>
            <w:r>
              <w:rPr>
                <w:rFonts w:eastAsia="Times New Roman" w:cstheme="minorHAnsi"/>
              </w:rPr>
              <w:t xml:space="preserve">Please </w:t>
            </w:r>
            <w:r w:rsidRPr="00DD03E8">
              <w:rPr>
                <w:rFonts w:eastAsia="Times New Roman" w:cstheme="minorHAnsi"/>
              </w:rPr>
              <w:t>state the date</w:t>
            </w:r>
            <w:r>
              <w:rPr>
                <w:rFonts w:eastAsia="Times New Roman" w:cstheme="minorHAnsi"/>
              </w:rPr>
              <w:t xml:space="preserve"> certification was achieved</w:t>
            </w:r>
          </w:p>
        </w:tc>
      </w:tr>
      <w:tr w:rsidR="008378B2" w:rsidRPr="00AE5A23" w14:paraId="269C4D06" w14:textId="77777777" w:rsidTr="008378B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120" w:type="dxa"/>
          </w:tcPr>
          <w:p w14:paraId="504B08F9" w14:textId="77777777" w:rsidR="008378B2" w:rsidRPr="00132EE9" w:rsidRDefault="008378B2" w:rsidP="00841209">
            <w:pPr>
              <w:pStyle w:val="MH-ChartContentText"/>
            </w:pPr>
          </w:p>
        </w:tc>
        <w:tc>
          <w:tcPr>
            <w:tcW w:w="3960" w:type="dxa"/>
          </w:tcPr>
          <w:p w14:paraId="595B5CE1" w14:textId="77777777" w:rsidR="008378B2" w:rsidRPr="00132EE9" w:rsidRDefault="008378B2"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r>
      <w:tr w:rsidR="008378B2" w14:paraId="2E9D2C72" w14:textId="77777777" w:rsidTr="008378B2">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120" w:type="dxa"/>
          </w:tcPr>
          <w:p w14:paraId="55439AE6" w14:textId="77777777" w:rsidR="008378B2" w:rsidRPr="00132EE9" w:rsidRDefault="008378B2" w:rsidP="00841209">
            <w:pPr>
              <w:pStyle w:val="MH-ChartContentText"/>
            </w:pPr>
          </w:p>
        </w:tc>
        <w:tc>
          <w:tcPr>
            <w:tcW w:w="3960" w:type="dxa"/>
          </w:tcPr>
          <w:p w14:paraId="40C23AC1" w14:textId="77777777" w:rsidR="008378B2" w:rsidRPr="00132EE9" w:rsidRDefault="008378B2" w:rsidP="00841209">
            <w:pPr>
              <w:pStyle w:val="MH-ChartContentText"/>
              <w:jc w:val="center"/>
              <w:cnfStyle w:val="000000010000" w:firstRow="0" w:lastRow="0" w:firstColumn="0" w:lastColumn="0" w:oddVBand="0" w:evenVBand="0" w:oddHBand="0" w:evenHBand="1" w:firstRowFirstColumn="0" w:firstRowLastColumn="0" w:lastRowFirstColumn="0" w:lastRowLastColumn="0"/>
              <w:rPr>
                <w:b/>
                <w:bCs/>
              </w:rPr>
            </w:pPr>
          </w:p>
        </w:tc>
      </w:tr>
      <w:tr w:rsidR="008378B2" w14:paraId="117B6460" w14:textId="77777777" w:rsidTr="008378B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120" w:type="dxa"/>
          </w:tcPr>
          <w:p w14:paraId="5EBEDA51" w14:textId="77777777" w:rsidR="008378B2" w:rsidRPr="00132EE9" w:rsidRDefault="008378B2" w:rsidP="00841209">
            <w:pPr>
              <w:pStyle w:val="MH-ChartContentText"/>
            </w:pPr>
          </w:p>
        </w:tc>
        <w:tc>
          <w:tcPr>
            <w:tcW w:w="3960" w:type="dxa"/>
          </w:tcPr>
          <w:p w14:paraId="1DBFC49F" w14:textId="77777777" w:rsidR="008378B2" w:rsidRPr="00132EE9" w:rsidRDefault="008378B2"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r>
    </w:tbl>
    <w:p w14:paraId="19239FCB" w14:textId="77777777" w:rsidR="005501F2" w:rsidRDefault="005501F2" w:rsidP="00EE3550">
      <w:pPr>
        <w:pStyle w:val="ListParagraph"/>
        <w:spacing w:before="0" w:after="0" w:line="259" w:lineRule="auto"/>
        <w:rPr>
          <w:rFonts w:eastAsia="Times New Roman"/>
        </w:rPr>
      </w:pPr>
    </w:p>
    <w:p w14:paraId="09CE80BB" w14:textId="77777777" w:rsidR="005501F2" w:rsidRDefault="005501F2" w:rsidP="00EE3550">
      <w:pPr>
        <w:pStyle w:val="ListParagraph"/>
        <w:spacing w:before="0" w:after="0" w:line="259" w:lineRule="auto"/>
        <w:rPr>
          <w:rFonts w:eastAsia="Times New Roman"/>
        </w:rPr>
      </w:pPr>
    </w:p>
    <w:p w14:paraId="281F261D" w14:textId="6227CE12" w:rsidR="00757BFF" w:rsidRDefault="00B62DA8" w:rsidP="00901D63">
      <w:pPr>
        <w:pStyle w:val="ListParagraph"/>
        <w:numPr>
          <w:ilvl w:val="0"/>
          <w:numId w:val="35"/>
        </w:numPr>
        <w:spacing w:before="0" w:after="0" w:line="259" w:lineRule="auto"/>
        <w:rPr>
          <w:rFonts w:eastAsia="Times New Roman"/>
        </w:rPr>
      </w:pPr>
      <w:r w:rsidRPr="13C90146">
        <w:rPr>
          <w:rFonts w:eastAsia="Times New Roman"/>
        </w:rPr>
        <w:t xml:space="preserve">Has </w:t>
      </w:r>
      <w:r w:rsidR="00757BFF">
        <w:rPr>
          <w:rFonts w:eastAsia="Times New Roman"/>
        </w:rPr>
        <w:t>the Hospital submitted an Intracycle Eva</w:t>
      </w:r>
      <w:r w:rsidR="006563EA">
        <w:rPr>
          <w:rFonts w:eastAsia="Times New Roman"/>
        </w:rPr>
        <w:t xml:space="preserve">luation Report to TJC </w:t>
      </w:r>
      <w:proofErr w:type="gramStart"/>
      <w:r w:rsidR="006563EA">
        <w:rPr>
          <w:rFonts w:eastAsia="Times New Roman"/>
        </w:rPr>
        <w:t>by</w:t>
      </w:r>
      <w:proofErr w:type="gramEnd"/>
      <w:r w:rsidR="006563EA">
        <w:rPr>
          <w:rFonts w:eastAsia="Times New Roman"/>
        </w:rPr>
        <w:t xml:space="preserve"> the one-year anniversary of the HCE Certification award?</w:t>
      </w:r>
      <w:r w:rsidR="00DF518F">
        <w:rPr>
          <w:rFonts w:eastAsia="Times New Roman"/>
        </w:rPr>
        <w:t xml:space="preserve"> Please complete the table below.</w:t>
      </w:r>
    </w:p>
    <w:p w14:paraId="719F247C" w14:textId="77777777" w:rsidR="005215EC" w:rsidRDefault="005215EC" w:rsidP="005215EC">
      <w:pPr>
        <w:spacing w:before="0" w:after="0" w:line="259" w:lineRule="auto"/>
        <w:rPr>
          <w:rFonts w:eastAsia="Times New Roman"/>
        </w:rPr>
      </w:pPr>
    </w:p>
    <w:tbl>
      <w:tblPr>
        <w:tblStyle w:val="MHtableHeader"/>
        <w:tblW w:w="10080" w:type="dxa"/>
        <w:tblInd w:w="-5" w:type="dxa"/>
        <w:tblCellMar>
          <w:left w:w="144" w:type="dxa"/>
          <w:right w:w="144" w:type="dxa"/>
        </w:tblCellMar>
        <w:tblLook w:val="04A0" w:firstRow="1" w:lastRow="0" w:firstColumn="1" w:lastColumn="0" w:noHBand="0" w:noVBand="1"/>
      </w:tblPr>
      <w:tblGrid>
        <w:gridCol w:w="2610"/>
        <w:gridCol w:w="990"/>
        <w:gridCol w:w="2610"/>
        <w:gridCol w:w="3870"/>
      </w:tblGrid>
      <w:tr w:rsidR="005215EC" w14:paraId="1E632594" w14:textId="77777777" w:rsidTr="00841209">
        <w:trPr>
          <w:cnfStyle w:val="100000000000" w:firstRow="1" w:lastRow="0" w:firstColumn="0" w:lastColumn="0" w:oddVBand="0" w:evenVBand="0" w:oddHBand="0" w:evenHBand="0" w:firstRowFirstColumn="0" w:firstRowLastColumn="0" w:lastRowFirstColumn="0" w:lastRowLastColumn="0"/>
          <w:trHeight w:val="504"/>
          <w:tblHeader/>
        </w:trPr>
        <w:tc>
          <w:tcPr>
            <w:cnfStyle w:val="001000000100" w:firstRow="0" w:lastRow="0" w:firstColumn="1" w:lastColumn="0" w:oddVBand="0" w:evenVBand="0" w:oddHBand="0" w:evenHBand="0" w:firstRowFirstColumn="1" w:firstRowLastColumn="0" w:lastRowFirstColumn="0" w:lastRowLastColumn="0"/>
            <w:tcW w:w="2610" w:type="dxa"/>
          </w:tcPr>
          <w:p w14:paraId="70D642A3" w14:textId="68AB94C0" w:rsidR="005215EC" w:rsidRPr="009C5CFF" w:rsidRDefault="005215EC" w:rsidP="00841209">
            <w:pPr>
              <w:rPr>
                <w:b w:val="0"/>
                <w:bCs/>
                <w:color w:val="000000" w:themeColor="text1"/>
              </w:rPr>
            </w:pPr>
            <w:r w:rsidRPr="00870BBB">
              <w:rPr>
                <w:rFonts w:eastAsia="Times New Roman" w:cstheme="minorHAnsi"/>
              </w:rPr>
              <w:t>Hospital</w:t>
            </w:r>
            <w:r w:rsidR="005C038E">
              <w:rPr>
                <w:rFonts w:eastAsia="Times New Roman" w:cstheme="minorHAnsi"/>
              </w:rPr>
              <w:t>,</w:t>
            </w:r>
            <w:r w:rsidRPr="00870BBB">
              <w:rPr>
                <w:rFonts w:eastAsia="Times New Roman" w:cstheme="minorHAnsi"/>
              </w:rPr>
              <w:t xml:space="preserve"> </w:t>
            </w:r>
            <w:r w:rsidR="009D4470">
              <w:rPr>
                <w:rFonts w:eastAsia="Times New Roman" w:cstheme="minorHAnsi"/>
              </w:rPr>
              <w:t>and</w:t>
            </w:r>
            <w:r>
              <w:rPr>
                <w:rFonts w:eastAsia="Times New Roman" w:cstheme="minorHAnsi"/>
              </w:rPr>
              <w:t xml:space="preserve"> if applicable</w:t>
            </w:r>
            <w:r w:rsidR="005C038E">
              <w:rPr>
                <w:rFonts w:eastAsia="Times New Roman" w:cstheme="minorHAnsi"/>
              </w:rPr>
              <w:t>,</w:t>
            </w:r>
            <w:r>
              <w:rPr>
                <w:rFonts w:eastAsia="Times New Roman" w:cstheme="minorHAnsi"/>
              </w:rPr>
              <w:t xml:space="preserve"> </w:t>
            </w:r>
            <w:r w:rsidRPr="00870BBB">
              <w:rPr>
                <w:rFonts w:eastAsia="Times New Roman" w:cstheme="minorHAnsi"/>
              </w:rPr>
              <w:t>hospital site name</w:t>
            </w:r>
          </w:p>
        </w:tc>
        <w:tc>
          <w:tcPr>
            <w:tcW w:w="990" w:type="dxa"/>
          </w:tcPr>
          <w:p w14:paraId="66C74E9D" w14:textId="77777777" w:rsidR="005215EC" w:rsidRPr="009C5CFF" w:rsidRDefault="005215EC" w:rsidP="00841209">
            <w:pPr>
              <w:pStyle w:val="ListNumber"/>
              <w:numPr>
                <w:ilvl w:val="0"/>
                <w:numId w:val="0"/>
              </w:numPr>
              <w:spacing w:before="0" w:after="0" w:line="240" w:lineRule="auto"/>
              <w:jc w:val="center"/>
              <w:cnfStyle w:val="100000000000" w:firstRow="1" w:lastRow="0" w:firstColumn="0" w:lastColumn="0" w:oddVBand="0" w:evenVBand="0" w:oddHBand="0" w:evenHBand="0" w:firstRowFirstColumn="0" w:firstRowLastColumn="0" w:lastRowFirstColumn="0" w:lastRowLastColumn="0"/>
              <w:rPr>
                <w:bCs/>
                <w:color w:val="000000" w:themeColor="text1"/>
              </w:rPr>
            </w:pPr>
            <w:r w:rsidRPr="009C5CFF">
              <w:rPr>
                <w:rFonts w:cstheme="minorHAnsi"/>
                <w:bCs/>
                <w:color w:val="000000" w:themeColor="text1"/>
              </w:rPr>
              <w:t>Yes</w:t>
            </w:r>
            <w:r>
              <w:rPr>
                <w:rFonts w:cstheme="minorHAnsi"/>
                <w:bCs/>
                <w:color w:val="000000" w:themeColor="text1"/>
              </w:rPr>
              <w:t xml:space="preserve"> or No?</w:t>
            </w:r>
          </w:p>
        </w:tc>
        <w:tc>
          <w:tcPr>
            <w:tcW w:w="2610" w:type="dxa"/>
          </w:tcPr>
          <w:p w14:paraId="071FD05B" w14:textId="336AB3FF" w:rsidR="005215EC" w:rsidRPr="009C5CFF" w:rsidRDefault="005215EC" w:rsidP="00841209">
            <w:pPr>
              <w:pStyle w:val="ListNumber"/>
              <w:numPr>
                <w:ilvl w:val="0"/>
                <w:numId w:val="0"/>
              </w:num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Cs/>
                <w:color w:val="000000" w:themeColor="text1"/>
              </w:rPr>
            </w:pPr>
            <w:r>
              <w:rPr>
                <w:rFonts w:eastAsia="Times New Roman" w:cstheme="minorHAnsi"/>
              </w:rPr>
              <w:t>If, ‘</w:t>
            </w:r>
            <w:r w:rsidRPr="00870BBB">
              <w:rPr>
                <w:rFonts w:eastAsia="Times New Roman" w:cstheme="minorHAnsi"/>
              </w:rPr>
              <w:t>Yes</w:t>
            </w:r>
            <w:r>
              <w:rPr>
                <w:rFonts w:eastAsia="Times New Roman" w:cstheme="minorHAnsi"/>
              </w:rPr>
              <w:t>,’</w:t>
            </w:r>
            <w:r w:rsidRPr="00870BBB">
              <w:rPr>
                <w:rFonts w:eastAsia="Times New Roman" w:cstheme="minorHAnsi"/>
              </w:rPr>
              <w:t xml:space="preserve"> </w:t>
            </w:r>
            <w:r>
              <w:rPr>
                <w:rFonts w:eastAsia="Times New Roman" w:cstheme="minorHAnsi"/>
              </w:rPr>
              <w:t xml:space="preserve">please </w:t>
            </w:r>
            <w:r w:rsidRPr="00DD03E8">
              <w:rPr>
                <w:rFonts w:eastAsia="Times New Roman" w:cstheme="minorHAnsi"/>
              </w:rPr>
              <w:t xml:space="preserve">state the date </w:t>
            </w:r>
            <w:r w:rsidR="009810D9" w:rsidRPr="7B6E0238">
              <w:rPr>
                <w:rFonts w:eastAsia="Times New Roman"/>
              </w:rPr>
              <w:t xml:space="preserve">on which the report was submitted </w:t>
            </w:r>
          </w:p>
        </w:tc>
        <w:tc>
          <w:tcPr>
            <w:tcW w:w="3870" w:type="dxa"/>
          </w:tcPr>
          <w:p w14:paraId="6A88D513" w14:textId="77777777" w:rsidR="005215EC" w:rsidRPr="009C5CFF" w:rsidRDefault="005215EC" w:rsidP="00841209">
            <w:pPr>
              <w:pStyle w:val="ListNumber"/>
              <w:numPr>
                <w:ilvl w:val="0"/>
                <w:numId w:val="0"/>
              </w:numPr>
              <w:spacing w:before="0" w:after="0" w:line="240" w:lineRule="auto"/>
              <w:jc w:val="center"/>
              <w:cnfStyle w:val="100000000000" w:firstRow="1" w:lastRow="0" w:firstColumn="0" w:lastColumn="0" w:oddVBand="0" w:evenVBand="0" w:oddHBand="0" w:evenHBand="0" w:firstRowFirstColumn="0" w:firstRowLastColumn="0" w:lastRowFirstColumn="0" w:lastRowLastColumn="0"/>
              <w:rPr>
                <w:bCs/>
                <w:color w:val="000000" w:themeColor="text1"/>
              </w:rPr>
            </w:pPr>
            <w:r>
              <w:rPr>
                <w:rFonts w:eastAsia="Times New Roman" w:cstheme="minorHAnsi"/>
              </w:rPr>
              <w:t>If ‘</w:t>
            </w:r>
            <w:r w:rsidRPr="00870BBB">
              <w:rPr>
                <w:rFonts w:eastAsia="Times New Roman" w:cstheme="minorHAnsi"/>
              </w:rPr>
              <w:t>No</w:t>
            </w:r>
            <w:r>
              <w:rPr>
                <w:rFonts w:eastAsia="Times New Roman" w:cstheme="minorHAnsi"/>
              </w:rPr>
              <w:t xml:space="preserve">,’ please </w:t>
            </w:r>
            <w:r w:rsidRPr="00870BBB">
              <w:rPr>
                <w:rFonts w:eastAsia="Times New Roman" w:cstheme="minorHAnsi"/>
              </w:rPr>
              <w:t>explain</w:t>
            </w:r>
          </w:p>
        </w:tc>
      </w:tr>
      <w:tr w:rsidR="005215EC" w:rsidRPr="00AE5A23" w14:paraId="39CAF7A3" w14:textId="77777777" w:rsidTr="0084120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10" w:type="dxa"/>
          </w:tcPr>
          <w:p w14:paraId="5CA552EA" w14:textId="77777777" w:rsidR="005215EC" w:rsidRPr="00132EE9" w:rsidRDefault="005215EC" w:rsidP="00841209">
            <w:pPr>
              <w:pStyle w:val="MH-ChartContentText"/>
            </w:pPr>
          </w:p>
        </w:tc>
        <w:tc>
          <w:tcPr>
            <w:tcW w:w="990" w:type="dxa"/>
          </w:tcPr>
          <w:p w14:paraId="4D6AC508" w14:textId="77777777" w:rsidR="005215EC" w:rsidRPr="00132EE9" w:rsidRDefault="005215EC"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c>
          <w:tcPr>
            <w:tcW w:w="2610" w:type="dxa"/>
          </w:tcPr>
          <w:p w14:paraId="14159E93" w14:textId="77777777" w:rsidR="005215EC" w:rsidRPr="00132EE9" w:rsidRDefault="005215EC"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c>
          <w:tcPr>
            <w:tcW w:w="3870" w:type="dxa"/>
          </w:tcPr>
          <w:p w14:paraId="1C7118A3" w14:textId="77777777" w:rsidR="005215EC" w:rsidRPr="00132EE9" w:rsidRDefault="005215EC"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r>
      <w:tr w:rsidR="005215EC" w14:paraId="5B9088BA" w14:textId="77777777" w:rsidTr="00841209">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10" w:type="dxa"/>
          </w:tcPr>
          <w:p w14:paraId="3A8AFA90" w14:textId="77777777" w:rsidR="005215EC" w:rsidRPr="00132EE9" w:rsidRDefault="005215EC" w:rsidP="00841209">
            <w:pPr>
              <w:pStyle w:val="MH-ChartContentText"/>
            </w:pPr>
          </w:p>
        </w:tc>
        <w:tc>
          <w:tcPr>
            <w:tcW w:w="990" w:type="dxa"/>
          </w:tcPr>
          <w:p w14:paraId="00BB31B2" w14:textId="77777777" w:rsidR="005215EC" w:rsidRPr="00132EE9" w:rsidRDefault="005215EC" w:rsidP="00841209">
            <w:pPr>
              <w:pStyle w:val="MH-ChartContentText"/>
              <w:jc w:val="center"/>
              <w:cnfStyle w:val="000000010000" w:firstRow="0" w:lastRow="0" w:firstColumn="0" w:lastColumn="0" w:oddVBand="0" w:evenVBand="0" w:oddHBand="0" w:evenHBand="1" w:firstRowFirstColumn="0" w:firstRowLastColumn="0" w:lastRowFirstColumn="0" w:lastRowLastColumn="0"/>
              <w:rPr>
                <w:b/>
                <w:bCs/>
              </w:rPr>
            </w:pPr>
          </w:p>
        </w:tc>
        <w:tc>
          <w:tcPr>
            <w:tcW w:w="2610" w:type="dxa"/>
          </w:tcPr>
          <w:p w14:paraId="286E22CD" w14:textId="77777777" w:rsidR="005215EC" w:rsidRPr="00132EE9" w:rsidRDefault="005215EC" w:rsidP="00841209">
            <w:pPr>
              <w:pStyle w:val="MH-ChartContentText"/>
              <w:jc w:val="center"/>
              <w:cnfStyle w:val="000000010000" w:firstRow="0" w:lastRow="0" w:firstColumn="0" w:lastColumn="0" w:oddVBand="0" w:evenVBand="0" w:oddHBand="0" w:evenHBand="1" w:firstRowFirstColumn="0" w:firstRowLastColumn="0" w:lastRowFirstColumn="0" w:lastRowLastColumn="0"/>
              <w:rPr>
                <w:b/>
                <w:bCs/>
              </w:rPr>
            </w:pPr>
          </w:p>
        </w:tc>
        <w:tc>
          <w:tcPr>
            <w:tcW w:w="3870" w:type="dxa"/>
          </w:tcPr>
          <w:p w14:paraId="2439E19A" w14:textId="77777777" w:rsidR="005215EC" w:rsidRPr="00132EE9" w:rsidRDefault="005215EC" w:rsidP="00841209">
            <w:pPr>
              <w:pStyle w:val="MH-ChartContentText"/>
              <w:jc w:val="center"/>
              <w:cnfStyle w:val="000000010000" w:firstRow="0" w:lastRow="0" w:firstColumn="0" w:lastColumn="0" w:oddVBand="0" w:evenVBand="0" w:oddHBand="0" w:evenHBand="1" w:firstRowFirstColumn="0" w:firstRowLastColumn="0" w:lastRowFirstColumn="0" w:lastRowLastColumn="0"/>
              <w:rPr>
                <w:b/>
                <w:bCs/>
              </w:rPr>
            </w:pPr>
          </w:p>
        </w:tc>
      </w:tr>
      <w:tr w:rsidR="005215EC" w14:paraId="321FBC02" w14:textId="77777777" w:rsidTr="0084120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10" w:type="dxa"/>
          </w:tcPr>
          <w:p w14:paraId="52DA3D78" w14:textId="77777777" w:rsidR="005215EC" w:rsidRPr="00132EE9" w:rsidRDefault="005215EC" w:rsidP="00841209">
            <w:pPr>
              <w:pStyle w:val="MH-ChartContentText"/>
            </w:pPr>
          </w:p>
        </w:tc>
        <w:tc>
          <w:tcPr>
            <w:tcW w:w="990" w:type="dxa"/>
          </w:tcPr>
          <w:p w14:paraId="19750A59" w14:textId="77777777" w:rsidR="005215EC" w:rsidRPr="00132EE9" w:rsidRDefault="005215EC"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c>
          <w:tcPr>
            <w:tcW w:w="2610" w:type="dxa"/>
          </w:tcPr>
          <w:p w14:paraId="3A1AC56F" w14:textId="77777777" w:rsidR="005215EC" w:rsidRPr="00132EE9" w:rsidRDefault="005215EC"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c>
          <w:tcPr>
            <w:tcW w:w="3870" w:type="dxa"/>
          </w:tcPr>
          <w:p w14:paraId="301509A5" w14:textId="77777777" w:rsidR="005215EC" w:rsidRPr="00132EE9" w:rsidRDefault="005215EC"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r>
    </w:tbl>
    <w:p w14:paraId="0A133337" w14:textId="77777777" w:rsidR="00B62DA8" w:rsidRDefault="00B62DA8" w:rsidP="00B421B2">
      <w:pPr>
        <w:autoSpaceDE w:val="0"/>
        <w:autoSpaceDN w:val="0"/>
        <w:adjustRightInd w:val="0"/>
        <w:spacing w:before="0" w:after="0" w:line="240" w:lineRule="auto"/>
        <w:rPr>
          <w:rFonts w:ascii="Arial" w:eastAsiaTheme="minorHAnsi" w:hAnsi="Arial" w:cs="Arial"/>
          <w:sz w:val="24"/>
          <w:szCs w:val="24"/>
        </w:rPr>
      </w:pPr>
    </w:p>
    <w:p w14:paraId="21D73A6B" w14:textId="77777777" w:rsidR="00846D0D" w:rsidRDefault="00846D0D" w:rsidP="00846D0D">
      <w:pPr>
        <w:autoSpaceDE w:val="0"/>
        <w:autoSpaceDN w:val="0"/>
        <w:adjustRightInd w:val="0"/>
        <w:spacing w:before="0" w:after="0" w:line="240" w:lineRule="auto"/>
        <w:rPr>
          <w:rFonts w:ascii="Arial" w:eastAsiaTheme="minorHAnsi" w:hAnsi="Arial" w:cs="Arial"/>
          <w:sz w:val="24"/>
          <w:szCs w:val="24"/>
        </w:rPr>
      </w:pPr>
    </w:p>
    <w:p w14:paraId="58E8DF48" w14:textId="2BFF8E2F" w:rsidR="00846D0D" w:rsidRDefault="00846D0D" w:rsidP="00901D63">
      <w:pPr>
        <w:pStyle w:val="ListParagraph"/>
        <w:numPr>
          <w:ilvl w:val="0"/>
          <w:numId w:val="35"/>
        </w:numPr>
        <w:spacing w:before="0" w:after="0" w:line="259" w:lineRule="auto"/>
        <w:rPr>
          <w:rFonts w:eastAsia="Times New Roman"/>
        </w:rPr>
      </w:pPr>
      <w:r w:rsidRPr="13C90146">
        <w:rPr>
          <w:rFonts w:eastAsia="Times New Roman"/>
        </w:rPr>
        <w:t xml:space="preserve">Has </w:t>
      </w:r>
      <w:r>
        <w:rPr>
          <w:rFonts w:eastAsia="Times New Roman"/>
        </w:rPr>
        <w:t xml:space="preserve">the Hospital completed an Intracycle Monitoring </w:t>
      </w:r>
      <w:r w:rsidR="003F0242">
        <w:rPr>
          <w:rFonts w:eastAsia="Times New Roman"/>
        </w:rPr>
        <w:t>C</w:t>
      </w:r>
      <w:r>
        <w:rPr>
          <w:rFonts w:eastAsia="Times New Roman"/>
        </w:rPr>
        <w:t xml:space="preserve">all with TJC by </w:t>
      </w:r>
      <w:r w:rsidR="00550C5D">
        <w:rPr>
          <w:rFonts w:eastAsia="Times New Roman"/>
        </w:rPr>
        <w:t>December 31, 2025</w:t>
      </w:r>
      <w:r>
        <w:rPr>
          <w:rFonts w:eastAsia="Times New Roman"/>
        </w:rPr>
        <w:t>?</w:t>
      </w:r>
      <w:r w:rsidR="008009BA">
        <w:rPr>
          <w:rFonts w:eastAsia="Times New Roman"/>
        </w:rPr>
        <w:t xml:space="preserve"> Please complete the table below.</w:t>
      </w:r>
    </w:p>
    <w:p w14:paraId="2FDDF651" w14:textId="77777777" w:rsidR="00B62DA8" w:rsidRDefault="00B62DA8" w:rsidP="00B421B2">
      <w:pPr>
        <w:autoSpaceDE w:val="0"/>
        <w:autoSpaceDN w:val="0"/>
        <w:adjustRightInd w:val="0"/>
        <w:spacing w:before="0" w:after="0" w:line="240" w:lineRule="auto"/>
        <w:rPr>
          <w:rFonts w:ascii="Arial" w:eastAsiaTheme="minorHAnsi" w:hAnsi="Arial" w:cs="Arial"/>
          <w:sz w:val="24"/>
          <w:szCs w:val="24"/>
        </w:rPr>
      </w:pPr>
    </w:p>
    <w:tbl>
      <w:tblPr>
        <w:tblStyle w:val="MHtableHeader"/>
        <w:tblW w:w="10080" w:type="dxa"/>
        <w:tblInd w:w="-5" w:type="dxa"/>
        <w:tblCellMar>
          <w:left w:w="144" w:type="dxa"/>
          <w:right w:w="144" w:type="dxa"/>
        </w:tblCellMar>
        <w:tblLook w:val="04A0" w:firstRow="1" w:lastRow="0" w:firstColumn="1" w:lastColumn="0" w:noHBand="0" w:noVBand="1"/>
      </w:tblPr>
      <w:tblGrid>
        <w:gridCol w:w="2610"/>
        <w:gridCol w:w="990"/>
        <w:gridCol w:w="2610"/>
        <w:gridCol w:w="3870"/>
      </w:tblGrid>
      <w:tr w:rsidR="00DF518F" w14:paraId="777E053D" w14:textId="77777777" w:rsidTr="00841209">
        <w:trPr>
          <w:cnfStyle w:val="100000000000" w:firstRow="1" w:lastRow="0" w:firstColumn="0" w:lastColumn="0" w:oddVBand="0" w:evenVBand="0" w:oddHBand="0" w:evenHBand="0" w:firstRowFirstColumn="0" w:firstRowLastColumn="0" w:lastRowFirstColumn="0" w:lastRowLastColumn="0"/>
          <w:trHeight w:val="504"/>
          <w:tblHeader/>
        </w:trPr>
        <w:tc>
          <w:tcPr>
            <w:cnfStyle w:val="001000000100" w:firstRow="0" w:lastRow="0" w:firstColumn="1" w:lastColumn="0" w:oddVBand="0" w:evenVBand="0" w:oddHBand="0" w:evenHBand="0" w:firstRowFirstColumn="1" w:firstRowLastColumn="0" w:lastRowFirstColumn="0" w:lastRowLastColumn="0"/>
            <w:tcW w:w="2610" w:type="dxa"/>
          </w:tcPr>
          <w:p w14:paraId="7EAF8C0B" w14:textId="21814B75" w:rsidR="00DF518F" w:rsidRPr="009C5CFF" w:rsidRDefault="00DF518F" w:rsidP="00841209">
            <w:pPr>
              <w:rPr>
                <w:b w:val="0"/>
                <w:bCs/>
                <w:color w:val="000000" w:themeColor="text1"/>
              </w:rPr>
            </w:pPr>
            <w:r w:rsidRPr="00870BBB">
              <w:rPr>
                <w:rFonts w:eastAsia="Times New Roman" w:cstheme="minorHAnsi"/>
              </w:rPr>
              <w:t>Hospital</w:t>
            </w:r>
            <w:r w:rsidR="005C038E">
              <w:rPr>
                <w:rFonts w:eastAsia="Times New Roman" w:cstheme="minorHAnsi"/>
              </w:rPr>
              <w:t>,</w:t>
            </w:r>
            <w:r w:rsidRPr="00870BBB">
              <w:rPr>
                <w:rFonts w:eastAsia="Times New Roman" w:cstheme="minorHAnsi"/>
              </w:rPr>
              <w:t xml:space="preserve"> </w:t>
            </w:r>
            <w:r w:rsidR="009D4470">
              <w:rPr>
                <w:rFonts w:eastAsia="Times New Roman" w:cstheme="minorHAnsi"/>
              </w:rPr>
              <w:t>and</w:t>
            </w:r>
            <w:r>
              <w:rPr>
                <w:rFonts w:eastAsia="Times New Roman" w:cstheme="minorHAnsi"/>
              </w:rPr>
              <w:t xml:space="preserve"> if applicable</w:t>
            </w:r>
            <w:r w:rsidR="005C038E">
              <w:rPr>
                <w:rFonts w:eastAsia="Times New Roman" w:cstheme="minorHAnsi"/>
              </w:rPr>
              <w:t>,</w:t>
            </w:r>
            <w:r>
              <w:rPr>
                <w:rFonts w:eastAsia="Times New Roman" w:cstheme="minorHAnsi"/>
              </w:rPr>
              <w:t xml:space="preserve"> </w:t>
            </w:r>
            <w:r w:rsidRPr="00870BBB">
              <w:rPr>
                <w:rFonts w:eastAsia="Times New Roman" w:cstheme="minorHAnsi"/>
              </w:rPr>
              <w:t>hospital site name</w:t>
            </w:r>
          </w:p>
        </w:tc>
        <w:tc>
          <w:tcPr>
            <w:tcW w:w="990" w:type="dxa"/>
          </w:tcPr>
          <w:p w14:paraId="2F9C8100" w14:textId="77777777" w:rsidR="00DF518F" w:rsidRPr="009C5CFF" w:rsidRDefault="00DF518F" w:rsidP="00841209">
            <w:pPr>
              <w:pStyle w:val="ListNumber"/>
              <w:numPr>
                <w:ilvl w:val="0"/>
                <w:numId w:val="0"/>
              </w:numPr>
              <w:spacing w:before="0" w:after="0" w:line="240" w:lineRule="auto"/>
              <w:jc w:val="center"/>
              <w:cnfStyle w:val="100000000000" w:firstRow="1" w:lastRow="0" w:firstColumn="0" w:lastColumn="0" w:oddVBand="0" w:evenVBand="0" w:oddHBand="0" w:evenHBand="0" w:firstRowFirstColumn="0" w:firstRowLastColumn="0" w:lastRowFirstColumn="0" w:lastRowLastColumn="0"/>
              <w:rPr>
                <w:bCs/>
                <w:color w:val="000000" w:themeColor="text1"/>
              </w:rPr>
            </w:pPr>
            <w:r w:rsidRPr="009C5CFF">
              <w:rPr>
                <w:rFonts w:cstheme="minorHAnsi"/>
                <w:bCs/>
                <w:color w:val="000000" w:themeColor="text1"/>
              </w:rPr>
              <w:t>Yes</w:t>
            </w:r>
            <w:r>
              <w:rPr>
                <w:rFonts w:cstheme="minorHAnsi"/>
                <w:bCs/>
                <w:color w:val="000000" w:themeColor="text1"/>
              </w:rPr>
              <w:t xml:space="preserve"> or No?</w:t>
            </w:r>
          </w:p>
        </w:tc>
        <w:tc>
          <w:tcPr>
            <w:tcW w:w="2610" w:type="dxa"/>
          </w:tcPr>
          <w:p w14:paraId="220DB258" w14:textId="59A777B3" w:rsidR="00DF518F" w:rsidRPr="009C5CFF" w:rsidRDefault="00DF518F" w:rsidP="00841209">
            <w:pPr>
              <w:pStyle w:val="ListNumber"/>
              <w:numPr>
                <w:ilvl w:val="0"/>
                <w:numId w:val="0"/>
              </w:num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Cs/>
                <w:color w:val="000000" w:themeColor="text1"/>
              </w:rPr>
            </w:pPr>
            <w:proofErr w:type="gramStart"/>
            <w:r>
              <w:rPr>
                <w:rFonts w:eastAsia="Times New Roman" w:cstheme="minorHAnsi"/>
              </w:rPr>
              <w:t>If, ‘</w:t>
            </w:r>
            <w:proofErr w:type="gramEnd"/>
            <w:r w:rsidRPr="00870BBB">
              <w:rPr>
                <w:rFonts w:eastAsia="Times New Roman" w:cstheme="minorHAnsi"/>
              </w:rPr>
              <w:t>Yes</w:t>
            </w:r>
            <w:r>
              <w:rPr>
                <w:rFonts w:eastAsia="Times New Roman" w:cstheme="minorHAnsi"/>
              </w:rPr>
              <w:t>,’</w:t>
            </w:r>
            <w:r w:rsidRPr="00870BBB">
              <w:rPr>
                <w:rFonts w:eastAsia="Times New Roman" w:cstheme="minorHAnsi"/>
              </w:rPr>
              <w:t xml:space="preserve"> </w:t>
            </w:r>
            <w:r>
              <w:rPr>
                <w:rFonts w:eastAsia="Times New Roman" w:cstheme="minorHAnsi"/>
              </w:rPr>
              <w:t xml:space="preserve">please </w:t>
            </w:r>
            <w:r w:rsidRPr="00DD03E8">
              <w:rPr>
                <w:rFonts w:eastAsia="Times New Roman" w:cstheme="minorHAnsi"/>
              </w:rPr>
              <w:t xml:space="preserve">state the date </w:t>
            </w:r>
            <w:r w:rsidR="008009BA">
              <w:rPr>
                <w:rFonts w:eastAsia="Times New Roman"/>
              </w:rPr>
              <w:t xml:space="preserve">of the call </w:t>
            </w:r>
          </w:p>
        </w:tc>
        <w:tc>
          <w:tcPr>
            <w:tcW w:w="3870" w:type="dxa"/>
          </w:tcPr>
          <w:p w14:paraId="027FAF8A" w14:textId="77777777" w:rsidR="00DF518F" w:rsidRPr="009C5CFF" w:rsidRDefault="00DF518F" w:rsidP="00841209">
            <w:pPr>
              <w:pStyle w:val="ListNumber"/>
              <w:numPr>
                <w:ilvl w:val="0"/>
                <w:numId w:val="0"/>
              </w:numPr>
              <w:spacing w:before="0" w:after="0" w:line="240" w:lineRule="auto"/>
              <w:jc w:val="center"/>
              <w:cnfStyle w:val="100000000000" w:firstRow="1" w:lastRow="0" w:firstColumn="0" w:lastColumn="0" w:oddVBand="0" w:evenVBand="0" w:oddHBand="0" w:evenHBand="0" w:firstRowFirstColumn="0" w:firstRowLastColumn="0" w:lastRowFirstColumn="0" w:lastRowLastColumn="0"/>
              <w:rPr>
                <w:bCs/>
                <w:color w:val="000000" w:themeColor="text1"/>
              </w:rPr>
            </w:pPr>
            <w:r>
              <w:rPr>
                <w:rFonts w:eastAsia="Times New Roman" w:cstheme="minorHAnsi"/>
              </w:rPr>
              <w:t>If ‘</w:t>
            </w:r>
            <w:r w:rsidRPr="00870BBB">
              <w:rPr>
                <w:rFonts w:eastAsia="Times New Roman" w:cstheme="minorHAnsi"/>
              </w:rPr>
              <w:t>No</w:t>
            </w:r>
            <w:r>
              <w:rPr>
                <w:rFonts w:eastAsia="Times New Roman" w:cstheme="minorHAnsi"/>
              </w:rPr>
              <w:t xml:space="preserve">,’ please </w:t>
            </w:r>
            <w:r w:rsidRPr="00870BBB">
              <w:rPr>
                <w:rFonts w:eastAsia="Times New Roman" w:cstheme="minorHAnsi"/>
              </w:rPr>
              <w:t>explain</w:t>
            </w:r>
          </w:p>
        </w:tc>
      </w:tr>
      <w:tr w:rsidR="00DF518F" w:rsidRPr="00AE5A23" w14:paraId="1B207D1C" w14:textId="77777777" w:rsidTr="0084120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10" w:type="dxa"/>
          </w:tcPr>
          <w:p w14:paraId="389BF9A3" w14:textId="77777777" w:rsidR="00DF518F" w:rsidRPr="00132EE9" w:rsidRDefault="00DF518F" w:rsidP="00841209">
            <w:pPr>
              <w:pStyle w:val="MH-ChartContentText"/>
            </w:pPr>
          </w:p>
        </w:tc>
        <w:tc>
          <w:tcPr>
            <w:tcW w:w="990" w:type="dxa"/>
          </w:tcPr>
          <w:p w14:paraId="52C4B22A" w14:textId="77777777" w:rsidR="00DF518F" w:rsidRPr="00132EE9" w:rsidRDefault="00DF518F"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c>
          <w:tcPr>
            <w:tcW w:w="2610" w:type="dxa"/>
          </w:tcPr>
          <w:p w14:paraId="5EF3C7D4" w14:textId="77777777" w:rsidR="00DF518F" w:rsidRPr="00132EE9" w:rsidRDefault="00DF518F"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c>
          <w:tcPr>
            <w:tcW w:w="3870" w:type="dxa"/>
          </w:tcPr>
          <w:p w14:paraId="4945F04C" w14:textId="77777777" w:rsidR="00DF518F" w:rsidRPr="00132EE9" w:rsidRDefault="00DF518F"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r>
      <w:tr w:rsidR="00DF518F" w14:paraId="7D6872FD" w14:textId="77777777" w:rsidTr="00841209">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10" w:type="dxa"/>
          </w:tcPr>
          <w:p w14:paraId="486C6B6B" w14:textId="77777777" w:rsidR="00DF518F" w:rsidRPr="00132EE9" w:rsidRDefault="00DF518F" w:rsidP="00841209">
            <w:pPr>
              <w:pStyle w:val="MH-ChartContentText"/>
            </w:pPr>
          </w:p>
        </w:tc>
        <w:tc>
          <w:tcPr>
            <w:tcW w:w="990" w:type="dxa"/>
          </w:tcPr>
          <w:p w14:paraId="0261D652" w14:textId="77777777" w:rsidR="00DF518F" w:rsidRPr="00132EE9" w:rsidRDefault="00DF518F" w:rsidP="00841209">
            <w:pPr>
              <w:pStyle w:val="MH-ChartContentText"/>
              <w:jc w:val="center"/>
              <w:cnfStyle w:val="000000010000" w:firstRow="0" w:lastRow="0" w:firstColumn="0" w:lastColumn="0" w:oddVBand="0" w:evenVBand="0" w:oddHBand="0" w:evenHBand="1" w:firstRowFirstColumn="0" w:firstRowLastColumn="0" w:lastRowFirstColumn="0" w:lastRowLastColumn="0"/>
              <w:rPr>
                <w:b/>
                <w:bCs/>
              </w:rPr>
            </w:pPr>
          </w:p>
        </w:tc>
        <w:tc>
          <w:tcPr>
            <w:tcW w:w="2610" w:type="dxa"/>
          </w:tcPr>
          <w:p w14:paraId="7E67B139" w14:textId="77777777" w:rsidR="00DF518F" w:rsidRPr="00132EE9" w:rsidRDefault="00DF518F" w:rsidP="00841209">
            <w:pPr>
              <w:pStyle w:val="MH-ChartContentText"/>
              <w:jc w:val="center"/>
              <w:cnfStyle w:val="000000010000" w:firstRow="0" w:lastRow="0" w:firstColumn="0" w:lastColumn="0" w:oddVBand="0" w:evenVBand="0" w:oddHBand="0" w:evenHBand="1" w:firstRowFirstColumn="0" w:firstRowLastColumn="0" w:lastRowFirstColumn="0" w:lastRowLastColumn="0"/>
              <w:rPr>
                <w:b/>
                <w:bCs/>
              </w:rPr>
            </w:pPr>
          </w:p>
        </w:tc>
        <w:tc>
          <w:tcPr>
            <w:tcW w:w="3870" w:type="dxa"/>
          </w:tcPr>
          <w:p w14:paraId="6B06C2B4" w14:textId="77777777" w:rsidR="00DF518F" w:rsidRPr="00132EE9" w:rsidRDefault="00DF518F" w:rsidP="00841209">
            <w:pPr>
              <w:pStyle w:val="MH-ChartContentText"/>
              <w:jc w:val="center"/>
              <w:cnfStyle w:val="000000010000" w:firstRow="0" w:lastRow="0" w:firstColumn="0" w:lastColumn="0" w:oddVBand="0" w:evenVBand="0" w:oddHBand="0" w:evenHBand="1" w:firstRowFirstColumn="0" w:firstRowLastColumn="0" w:lastRowFirstColumn="0" w:lastRowLastColumn="0"/>
              <w:rPr>
                <w:b/>
                <w:bCs/>
              </w:rPr>
            </w:pPr>
          </w:p>
        </w:tc>
      </w:tr>
      <w:tr w:rsidR="00DF518F" w14:paraId="1BFDA90C" w14:textId="77777777" w:rsidTr="0084120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10" w:type="dxa"/>
          </w:tcPr>
          <w:p w14:paraId="2B106100" w14:textId="77777777" w:rsidR="00DF518F" w:rsidRPr="00132EE9" w:rsidRDefault="00DF518F" w:rsidP="00841209">
            <w:pPr>
              <w:pStyle w:val="MH-ChartContentText"/>
            </w:pPr>
          </w:p>
        </w:tc>
        <w:tc>
          <w:tcPr>
            <w:tcW w:w="990" w:type="dxa"/>
          </w:tcPr>
          <w:p w14:paraId="2E66180A" w14:textId="77777777" w:rsidR="00DF518F" w:rsidRPr="00132EE9" w:rsidRDefault="00DF518F"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c>
          <w:tcPr>
            <w:tcW w:w="2610" w:type="dxa"/>
          </w:tcPr>
          <w:p w14:paraId="1DB505B6" w14:textId="77777777" w:rsidR="00DF518F" w:rsidRPr="00132EE9" w:rsidRDefault="00DF518F"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c>
          <w:tcPr>
            <w:tcW w:w="3870" w:type="dxa"/>
          </w:tcPr>
          <w:p w14:paraId="44A8D4EF" w14:textId="77777777" w:rsidR="00DF518F" w:rsidRPr="00132EE9" w:rsidRDefault="00DF518F"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r>
    </w:tbl>
    <w:p w14:paraId="645DD48A" w14:textId="77777777" w:rsidR="00DF518F" w:rsidRDefault="00DF518F" w:rsidP="00B421B2">
      <w:pPr>
        <w:autoSpaceDE w:val="0"/>
        <w:autoSpaceDN w:val="0"/>
        <w:adjustRightInd w:val="0"/>
        <w:spacing w:before="0" w:after="0" w:line="240" w:lineRule="auto"/>
        <w:rPr>
          <w:rFonts w:ascii="Arial" w:eastAsiaTheme="minorHAnsi" w:hAnsi="Arial" w:cs="Arial"/>
          <w:sz w:val="24"/>
          <w:szCs w:val="24"/>
        </w:rPr>
      </w:pPr>
    </w:p>
    <w:p w14:paraId="234FF766" w14:textId="77777777" w:rsidR="00B62DA8" w:rsidRDefault="00B62DA8" w:rsidP="00B421B2">
      <w:pPr>
        <w:autoSpaceDE w:val="0"/>
        <w:autoSpaceDN w:val="0"/>
        <w:adjustRightInd w:val="0"/>
        <w:spacing w:before="0" w:after="0" w:line="240" w:lineRule="auto"/>
        <w:rPr>
          <w:rFonts w:ascii="Arial" w:eastAsiaTheme="minorHAnsi" w:hAnsi="Arial" w:cs="Arial"/>
          <w:sz w:val="24"/>
          <w:szCs w:val="24"/>
        </w:rPr>
      </w:pPr>
    </w:p>
    <w:p w14:paraId="2083042F" w14:textId="2E4953AD" w:rsidR="003F5D79" w:rsidRDefault="003F5D79" w:rsidP="00901D63">
      <w:pPr>
        <w:pStyle w:val="ListParagraph"/>
        <w:numPr>
          <w:ilvl w:val="0"/>
          <w:numId w:val="35"/>
        </w:numPr>
        <w:spacing w:before="0" w:after="0" w:line="259" w:lineRule="auto"/>
        <w:rPr>
          <w:rFonts w:eastAsia="Times New Roman"/>
        </w:rPr>
      </w:pPr>
      <w:r w:rsidRPr="13C90146">
        <w:rPr>
          <w:rFonts w:eastAsia="Times New Roman"/>
        </w:rPr>
        <w:t xml:space="preserve">Has </w:t>
      </w:r>
      <w:r>
        <w:rPr>
          <w:rFonts w:eastAsia="Times New Roman"/>
        </w:rPr>
        <w:t xml:space="preserve">the Hospital </w:t>
      </w:r>
      <w:r w:rsidR="00550C5D">
        <w:rPr>
          <w:rFonts w:eastAsia="Times New Roman"/>
        </w:rPr>
        <w:t xml:space="preserve">submitted an </w:t>
      </w:r>
      <w:r w:rsidR="00550C5D" w:rsidRPr="00B421B2">
        <w:rPr>
          <w:rFonts w:ascii="Arial" w:eastAsiaTheme="minorHAnsi" w:hAnsi="Arial" w:cs="Arial"/>
          <w:color w:val="000000"/>
        </w:rPr>
        <w:t>attestation of continuing compliance with TJC HCE certification standards</w:t>
      </w:r>
      <w:r w:rsidR="00550C5D">
        <w:rPr>
          <w:rFonts w:ascii="Arial" w:eastAsiaTheme="minorHAnsi" w:hAnsi="Arial" w:cs="Arial"/>
          <w:color w:val="000000"/>
        </w:rPr>
        <w:t xml:space="preserve"> to</w:t>
      </w:r>
      <w:r w:rsidR="00550C5D">
        <w:rPr>
          <w:rFonts w:eastAsia="Times New Roman"/>
        </w:rPr>
        <w:t xml:space="preserve"> </w:t>
      </w:r>
      <w:r>
        <w:rPr>
          <w:rFonts w:eastAsia="Times New Roman"/>
        </w:rPr>
        <w:t xml:space="preserve">TJC by </w:t>
      </w:r>
      <w:r w:rsidR="00550C5D">
        <w:rPr>
          <w:rFonts w:eastAsia="Times New Roman"/>
        </w:rPr>
        <w:t>December 31, 2025</w:t>
      </w:r>
      <w:r>
        <w:rPr>
          <w:rFonts w:eastAsia="Times New Roman"/>
        </w:rPr>
        <w:t>?</w:t>
      </w:r>
      <w:r w:rsidR="008009BA">
        <w:rPr>
          <w:rFonts w:eastAsia="Times New Roman"/>
        </w:rPr>
        <w:t xml:space="preserve"> Please complete the table below.</w:t>
      </w:r>
    </w:p>
    <w:p w14:paraId="0C4A3612" w14:textId="77777777" w:rsidR="008009BA" w:rsidRDefault="008009BA" w:rsidP="008009BA">
      <w:pPr>
        <w:spacing w:before="0" w:after="0" w:line="259" w:lineRule="auto"/>
        <w:rPr>
          <w:rFonts w:eastAsia="Times New Roman"/>
        </w:rPr>
      </w:pPr>
    </w:p>
    <w:tbl>
      <w:tblPr>
        <w:tblStyle w:val="MHtableHeader"/>
        <w:tblW w:w="10080" w:type="dxa"/>
        <w:tblInd w:w="-5" w:type="dxa"/>
        <w:tblCellMar>
          <w:left w:w="144" w:type="dxa"/>
          <w:right w:w="144" w:type="dxa"/>
        </w:tblCellMar>
        <w:tblLook w:val="04A0" w:firstRow="1" w:lastRow="0" w:firstColumn="1" w:lastColumn="0" w:noHBand="0" w:noVBand="1"/>
      </w:tblPr>
      <w:tblGrid>
        <w:gridCol w:w="2610"/>
        <w:gridCol w:w="990"/>
        <w:gridCol w:w="2610"/>
        <w:gridCol w:w="3870"/>
      </w:tblGrid>
      <w:tr w:rsidR="005C038E" w14:paraId="292F6CC0" w14:textId="77777777" w:rsidTr="00841209">
        <w:trPr>
          <w:cnfStyle w:val="100000000000" w:firstRow="1" w:lastRow="0" w:firstColumn="0" w:lastColumn="0" w:oddVBand="0" w:evenVBand="0" w:oddHBand="0" w:evenHBand="0" w:firstRowFirstColumn="0" w:firstRowLastColumn="0" w:lastRowFirstColumn="0" w:lastRowLastColumn="0"/>
          <w:trHeight w:val="504"/>
          <w:tblHeader/>
        </w:trPr>
        <w:tc>
          <w:tcPr>
            <w:cnfStyle w:val="001000000100" w:firstRow="0" w:lastRow="0" w:firstColumn="1" w:lastColumn="0" w:oddVBand="0" w:evenVBand="0" w:oddHBand="0" w:evenHBand="0" w:firstRowFirstColumn="1" w:firstRowLastColumn="0" w:lastRowFirstColumn="0" w:lastRowLastColumn="0"/>
            <w:tcW w:w="2610" w:type="dxa"/>
          </w:tcPr>
          <w:p w14:paraId="1F435788" w14:textId="44068C3C" w:rsidR="005C038E" w:rsidRPr="009C5CFF" w:rsidRDefault="005C038E" w:rsidP="00841209">
            <w:pPr>
              <w:rPr>
                <w:b w:val="0"/>
                <w:bCs/>
                <w:color w:val="000000" w:themeColor="text1"/>
              </w:rPr>
            </w:pPr>
            <w:r w:rsidRPr="00870BBB">
              <w:rPr>
                <w:rFonts w:eastAsia="Times New Roman" w:cstheme="minorHAnsi"/>
              </w:rPr>
              <w:t>Hospital</w:t>
            </w:r>
            <w:r>
              <w:rPr>
                <w:rFonts w:eastAsia="Times New Roman" w:cstheme="minorHAnsi"/>
              </w:rPr>
              <w:t>,</w:t>
            </w:r>
            <w:r w:rsidRPr="00870BBB">
              <w:rPr>
                <w:rFonts w:eastAsia="Times New Roman" w:cstheme="minorHAnsi"/>
              </w:rPr>
              <w:t xml:space="preserve"> </w:t>
            </w:r>
            <w:r w:rsidR="009D4470">
              <w:rPr>
                <w:rFonts w:eastAsia="Times New Roman" w:cstheme="minorHAnsi"/>
              </w:rPr>
              <w:t>and</w:t>
            </w:r>
            <w:r>
              <w:rPr>
                <w:rFonts w:eastAsia="Times New Roman" w:cstheme="minorHAnsi"/>
              </w:rPr>
              <w:t xml:space="preserve"> if applicable, </w:t>
            </w:r>
            <w:r w:rsidRPr="00870BBB">
              <w:rPr>
                <w:rFonts w:eastAsia="Times New Roman" w:cstheme="minorHAnsi"/>
              </w:rPr>
              <w:t>hospital site name</w:t>
            </w:r>
          </w:p>
        </w:tc>
        <w:tc>
          <w:tcPr>
            <w:tcW w:w="990" w:type="dxa"/>
          </w:tcPr>
          <w:p w14:paraId="7581BC64" w14:textId="77777777" w:rsidR="005C038E" w:rsidRPr="009C5CFF" w:rsidRDefault="005C038E" w:rsidP="00841209">
            <w:pPr>
              <w:pStyle w:val="ListNumber"/>
              <w:numPr>
                <w:ilvl w:val="0"/>
                <w:numId w:val="0"/>
              </w:numPr>
              <w:spacing w:before="0" w:after="0" w:line="240" w:lineRule="auto"/>
              <w:jc w:val="center"/>
              <w:cnfStyle w:val="100000000000" w:firstRow="1" w:lastRow="0" w:firstColumn="0" w:lastColumn="0" w:oddVBand="0" w:evenVBand="0" w:oddHBand="0" w:evenHBand="0" w:firstRowFirstColumn="0" w:firstRowLastColumn="0" w:lastRowFirstColumn="0" w:lastRowLastColumn="0"/>
              <w:rPr>
                <w:bCs/>
                <w:color w:val="000000" w:themeColor="text1"/>
              </w:rPr>
            </w:pPr>
            <w:r w:rsidRPr="009C5CFF">
              <w:rPr>
                <w:rFonts w:cstheme="minorHAnsi"/>
                <w:bCs/>
                <w:color w:val="000000" w:themeColor="text1"/>
              </w:rPr>
              <w:t>Yes</w:t>
            </w:r>
            <w:r>
              <w:rPr>
                <w:rFonts w:cstheme="minorHAnsi"/>
                <w:bCs/>
                <w:color w:val="000000" w:themeColor="text1"/>
              </w:rPr>
              <w:t xml:space="preserve"> or No?</w:t>
            </w:r>
          </w:p>
        </w:tc>
        <w:tc>
          <w:tcPr>
            <w:tcW w:w="2610" w:type="dxa"/>
          </w:tcPr>
          <w:p w14:paraId="0D254D2E" w14:textId="51A16B68" w:rsidR="005C038E" w:rsidRPr="009C5CFF" w:rsidRDefault="005C038E" w:rsidP="00841209">
            <w:pPr>
              <w:pStyle w:val="ListNumber"/>
              <w:numPr>
                <w:ilvl w:val="0"/>
                <w:numId w:val="0"/>
              </w:num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Cs/>
                <w:color w:val="000000" w:themeColor="text1"/>
              </w:rPr>
            </w:pPr>
            <w:r>
              <w:rPr>
                <w:rFonts w:eastAsia="Times New Roman" w:cstheme="minorHAnsi"/>
              </w:rPr>
              <w:t>If, ‘</w:t>
            </w:r>
            <w:r w:rsidRPr="00870BBB">
              <w:rPr>
                <w:rFonts w:eastAsia="Times New Roman" w:cstheme="minorHAnsi"/>
              </w:rPr>
              <w:t>Yes</w:t>
            </w:r>
            <w:r>
              <w:rPr>
                <w:rFonts w:eastAsia="Times New Roman" w:cstheme="minorHAnsi"/>
              </w:rPr>
              <w:t>,’</w:t>
            </w:r>
            <w:r w:rsidRPr="00870BBB">
              <w:rPr>
                <w:rFonts w:eastAsia="Times New Roman" w:cstheme="minorHAnsi"/>
              </w:rPr>
              <w:t xml:space="preserve"> </w:t>
            </w:r>
            <w:r>
              <w:rPr>
                <w:rFonts w:eastAsia="Times New Roman" w:cstheme="minorHAnsi"/>
              </w:rPr>
              <w:t xml:space="preserve">please </w:t>
            </w:r>
            <w:r w:rsidRPr="00DD03E8">
              <w:rPr>
                <w:rFonts w:eastAsia="Times New Roman" w:cstheme="minorHAnsi"/>
              </w:rPr>
              <w:t xml:space="preserve">state the date </w:t>
            </w:r>
            <w:r w:rsidRPr="7B6E0238">
              <w:rPr>
                <w:rFonts w:eastAsia="Times New Roman"/>
              </w:rPr>
              <w:t xml:space="preserve">on which the attestation was submitted </w:t>
            </w:r>
          </w:p>
        </w:tc>
        <w:tc>
          <w:tcPr>
            <w:tcW w:w="3870" w:type="dxa"/>
          </w:tcPr>
          <w:p w14:paraId="6B0E9322" w14:textId="77777777" w:rsidR="005C038E" w:rsidRPr="009C5CFF" w:rsidRDefault="005C038E" w:rsidP="00841209">
            <w:pPr>
              <w:pStyle w:val="ListNumber"/>
              <w:numPr>
                <w:ilvl w:val="0"/>
                <w:numId w:val="0"/>
              </w:numPr>
              <w:spacing w:before="0" w:after="0" w:line="240" w:lineRule="auto"/>
              <w:jc w:val="center"/>
              <w:cnfStyle w:val="100000000000" w:firstRow="1" w:lastRow="0" w:firstColumn="0" w:lastColumn="0" w:oddVBand="0" w:evenVBand="0" w:oddHBand="0" w:evenHBand="0" w:firstRowFirstColumn="0" w:firstRowLastColumn="0" w:lastRowFirstColumn="0" w:lastRowLastColumn="0"/>
              <w:rPr>
                <w:bCs/>
                <w:color w:val="000000" w:themeColor="text1"/>
              </w:rPr>
            </w:pPr>
            <w:r>
              <w:rPr>
                <w:rFonts w:eastAsia="Times New Roman" w:cstheme="minorHAnsi"/>
              </w:rPr>
              <w:t>If ‘</w:t>
            </w:r>
            <w:r w:rsidRPr="00870BBB">
              <w:rPr>
                <w:rFonts w:eastAsia="Times New Roman" w:cstheme="minorHAnsi"/>
              </w:rPr>
              <w:t>No</w:t>
            </w:r>
            <w:r>
              <w:rPr>
                <w:rFonts w:eastAsia="Times New Roman" w:cstheme="minorHAnsi"/>
              </w:rPr>
              <w:t xml:space="preserve">,’ please </w:t>
            </w:r>
            <w:r w:rsidRPr="00870BBB">
              <w:rPr>
                <w:rFonts w:eastAsia="Times New Roman" w:cstheme="minorHAnsi"/>
              </w:rPr>
              <w:t>explain</w:t>
            </w:r>
          </w:p>
        </w:tc>
      </w:tr>
      <w:tr w:rsidR="005C038E" w:rsidRPr="00AE5A23" w14:paraId="2441B9F3" w14:textId="77777777" w:rsidTr="0084120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10" w:type="dxa"/>
          </w:tcPr>
          <w:p w14:paraId="1B6BBCB9" w14:textId="77777777" w:rsidR="005C038E" w:rsidRPr="00132EE9" w:rsidRDefault="005C038E" w:rsidP="00841209">
            <w:pPr>
              <w:pStyle w:val="MH-ChartContentText"/>
            </w:pPr>
          </w:p>
        </w:tc>
        <w:tc>
          <w:tcPr>
            <w:tcW w:w="990" w:type="dxa"/>
          </w:tcPr>
          <w:p w14:paraId="0F33B6D0" w14:textId="77777777" w:rsidR="005C038E" w:rsidRPr="00132EE9" w:rsidRDefault="005C038E"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c>
          <w:tcPr>
            <w:tcW w:w="2610" w:type="dxa"/>
          </w:tcPr>
          <w:p w14:paraId="4DF9067B" w14:textId="77777777" w:rsidR="005C038E" w:rsidRPr="00132EE9" w:rsidRDefault="005C038E"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c>
          <w:tcPr>
            <w:tcW w:w="3870" w:type="dxa"/>
          </w:tcPr>
          <w:p w14:paraId="657A6A02" w14:textId="77777777" w:rsidR="005C038E" w:rsidRPr="00132EE9" w:rsidRDefault="005C038E"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r>
      <w:tr w:rsidR="005C038E" w14:paraId="262A218A" w14:textId="77777777" w:rsidTr="00841209">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10" w:type="dxa"/>
          </w:tcPr>
          <w:p w14:paraId="08877659" w14:textId="77777777" w:rsidR="005C038E" w:rsidRPr="00132EE9" w:rsidRDefault="005C038E" w:rsidP="00841209">
            <w:pPr>
              <w:pStyle w:val="MH-ChartContentText"/>
            </w:pPr>
          </w:p>
        </w:tc>
        <w:tc>
          <w:tcPr>
            <w:tcW w:w="990" w:type="dxa"/>
          </w:tcPr>
          <w:p w14:paraId="4FD3EA5B" w14:textId="77777777" w:rsidR="005C038E" w:rsidRPr="00132EE9" w:rsidRDefault="005C038E" w:rsidP="00841209">
            <w:pPr>
              <w:pStyle w:val="MH-ChartContentText"/>
              <w:jc w:val="center"/>
              <w:cnfStyle w:val="000000010000" w:firstRow="0" w:lastRow="0" w:firstColumn="0" w:lastColumn="0" w:oddVBand="0" w:evenVBand="0" w:oddHBand="0" w:evenHBand="1" w:firstRowFirstColumn="0" w:firstRowLastColumn="0" w:lastRowFirstColumn="0" w:lastRowLastColumn="0"/>
              <w:rPr>
                <w:b/>
                <w:bCs/>
              </w:rPr>
            </w:pPr>
          </w:p>
        </w:tc>
        <w:tc>
          <w:tcPr>
            <w:tcW w:w="2610" w:type="dxa"/>
          </w:tcPr>
          <w:p w14:paraId="0FD27D7A" w14:textId="77777777" w:rsidR="005C038E" w:rsidRPr="00132EE9" w:rsidRDefault="005C038E" w:rsidP="00841209">
            <w:pPr>
              <w:pStyle w:val="MH-ChartContentText"/>
              <w:jc w:val="center"/>
              <w:cnfStyle w:val="000000010000" w:firstRow="0" w:lastRow="0" w:firstColumn="0" w:lastColumn="0" w:oddVBand="0" w:evenVBand="0" w:oddHBand="0" w:evenHBand="1" w:firstRowFirstColumn="0" w:firstRowLastColumn="0" w:lastRowFirstColumn="0" w:lastRowLastColumn="0"/>
              <w:rPr>
                <w:b/>
                <w:bCs/>
              </w:rPr>
            </w:pPr>
          </w:p>
        </w:tc>
        <w:tc>
          <w:tcPr>
            <w:tcW w:w="3870" w:type="dxa"/>
          </w:tcPr>
          <w:p w14:paraId="192471B0" w14:textId="77777777" w:rsidR="005C038E" w:rsidRPr="00132EE9" w:rsidRDefault="005C038E" w:rsidP="00841209">
            <w:pPr>
              <w:pStyle w:val="MH-ChartContentText"/>
              <w:jc w:val="center"/>
              <w:cnfStyle w:val="000000010000" w:firstRow="0" w:lastRow="0" w:firstColumn="0" w:lastColumn="0" w:oddVBand="0" w:evenVBand="0" w:oddHBand="0" w:evenHBand="1" w:firstRowFirstColumn="0" w:firstRowLastColumn="0" w:lastRowFirstColumn="0" w:lastRowLastColumn="0"/>
              <w:rPr>
                <w:b/>
                <w:bCs/>
              </w:rPr>
            </w:pPr>
          </w:p>
        </w:tc>
      </w:tr>
      <w:tr w:rsidR="005C038E" w14:paraId="5233BABC" w14:textId="77777777" w:rsidTr="0084120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10" w:type="dxa"/>
          </w:tcPr>
          <w:p w14:paraId="3955723E" w14:textId="77777777" w:rsidR="005C038E" w:rsidRPr="00132EE9" w:rsidRDefault="005C038E" w:rsidP="00841209">
            <w:pPr>
              <w:pStyle w:val="MH-ChartContentText"/>
            </w:pPr>
          </w:p>
        </w:tc>
        <w:tc>
          <w:tcPr>
            <w:tcW w:w="990" w:type="dxa"/>
          </w:tcPr>
          <w:p w14:paraId="1E0C7676" w14:textId="77777777" w:rsidR="005C038E" w:rsidRPr="00132EE9" w:rsidRDefault="005C038E"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c>
          <w:tcPr>
            <w:tcW w:w="2610" w:type="dxa"/>
          </w:tcPr>
          <w:p w14:paraId="5F2960B6" w14:textId="77777777" w:rsidR="005C038E" w:rsidRPr="00132EE9" w:rsidRDefault="005C038E"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c>
          <w:tcPr>
            <w:tcW w:w="3870" w:type="dxa"/>
          </w:tcPr>
          <w:p w14:paraId="517009C5" w14:textId="77777777" w:rsidR="005C038E" w:rsidRPr="00132EE9" w:rsidRDefault="005C038E"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r>
    </w:tbl>
    <w:p w14:paraId="5F72196C" w14:textId="77777777" w:rsidR="008009BA" w:rsidRDefault="008009BA" w:rsidP="008009BA">
      <w:pPr>
        <w:spacing w:before="0" w:after="0" w:line="259" w:lineRule="auto"/>
        <w:rPr>
          <w:rFonts w:eastAsia="Times New Roman"/>
        </w:rPr>
      </w:pPr>
    </w:p>
    <w:p w14:paraId="3E151401" w14:textId="77777777" w:rsidR="009D4470" w:rsidRDefault="009D4470" w:rsidP="008009BA">
      <w:pPr>
        <w:spacing w:before="0" w:after="0" w:line="259" w:lineRule="auto"/>
        <w:rPr>
          <w:rFonts w:eastAsia="Times New Roman"/>
        </w:rPr>
      </w:pPr>
    </w:p>
    <w:p w14:paraId="3B47322C" w14:textId="4E74D958" w:rsidR="00B421B2" w:rsidRPr="005306D6" w:rsidRDefault="00280DFA" w:rsidP="00901D63">
      <w:pPr>
        <w:pStyle w:val="ListParagraph"/>
        <w:numPr>
          <w:ilvl w:val="0"/>
          <w:numId w:val="35"/>
        </w:numPr>
        <w:spacing w:before="0" w:after="0" w:line="259" w:lineRule="auto"/>
        <w:rPr>
          <w:rFonts w:ascii="Arial" w:eastAsiaTheme="minorHAnsi" w:hAnsi="Arial" w:cs="Arial"/>
          <w:sz w:val="24"/>
          <w:szCs w:val="24"/>
        </w:rPr>
      </w:pPr>
      <w:r w:rsidRPr="00280DFA">
        <w:rPr>
          <w:rFonts w:eastAsia="Times New Roman"/>
        </w:rPr>
        <w:t xml:space="preserve">Has the Hospital </w:t>
      </w:r>
      <w:proofErr w:type="gramStart"/>
      <w:r w:rsidRPr="00280DFA">
        <w:rPr>
          <w:rFonts w:eastAsia="Times New Roman"/>
        </w:rPr>
        <w:t>submitted an application</w:t>
      </w:r>
      <w:proofErr w:type="gramEnd"/>
      <w:r w:rsidRPr="00280DFA">
        <w:rPr>
          <w:rFonts w:eastAsia="Times New Roman"/>
        </w:rPr>
        <w:t xml:space="preserve"> </w:t>
      </w:r>
      <w:r w:rsidR="00BD7FAF">
        <w:rPr>
          <w:rFonts w:eastAsia="Times New Roman"/>
        </w:rPr>
        <w:t xml:space="preserve">re-applying for the next 2-year </w:t>
      </w:r>
      <w:r w:rsidR="005306D6">
        <w:rPr>
          <w:rFonts w:eastAsia="Times New Roman"/>
        </w:rPr>
        <w:t xml:space="preserve">cycle of </w:t>
      </w:r>
      <w:r w:rsidRPr="00280DFA">
        <w:rPr>
          <w:rFonts w:eastAsia="Times New Roman"/>
        </w:rPr>
        <w:t>HCE Certification to TJC by</w:t>
      </w:r>
      <w:r w:rsidRPr="00280DFA">
        <w:rPr>
          <w:rFonts w:ascii="Arial" w:eastAsiaTheme="minorHAnsi" w:hAnsi="Arial" w:cs="Arial"/>
          <w:sz w:val="24"/>
          <w:szCs w:val="24"/>
        </w:rPr>
        <w:t xml:space="preserve"> December 31, 202</w:t>
      </w:r>
      <w:r w:rsidR="005306D6">
        <w:rPr>
          <w:rFonts w:ascii="Arial" w:eastAsiaTheme="minorHAnsi" w:hAnsi="Arial" w:cs="Arial"/>
          <w:sz w:val="24"/>
          <w:szCs w:val="24"/>
        </w:rPr>
        <w:t>5</w:t>
      </w:r>
      <w:r w:rsidRPr="00280DFA">
        <w:rPr>
          <w:rFonts w:ascii="Arial" w:eastAsiaTheme="minorHAnsi" w:hAnsi="Arial" w:cs="Arial"/>
          <w:sz w:val="24"/>
          <w:szCs w:val="24"/>
        </w:rPr>
        <w:t>?</w:t>
      </w:r>
      <w:r w:rsidR="00585A24">
        <w:rPr>
          <w:rFonts w:ascii="Arial" w:eastAsiaTheme="minorHAnsi" w:hAnsi="Arial" w:cs="Arial"/>
          <w:sz w:val="24"/>
          <w:szCs w:val="24"/>
        </w:rPr>
        <w:t xml:space="preserve"> </w:t>
      </w:r>
      <w:r w:rsidR="00585A24">
        <w:rPr>
          <w:rFonts w:eastAsia="Times New Roman"/>
        </w:rPr>
        <w:t>Please complete the table below.</w:t>
      </w:r>
    </w:p>
    <w:p w14:paraId="2FAFF46D" w14:textId="77777777" w:rsidR="00C724D0" w:rsidRDefault="00C724D0" w:rsidP="008A27C2">
      <w:pPr>
        <w:spacing w:before="0" w:after="0" w:line="259" w:lineRule="auto"/>
        <w:rPr>
          <w:rFonts w:eastAsia="Times New Roman"/>
        </w:rPr>
      </w:pPr>
    </w:p>
    <w:tbl>
      <w:tblPr>
        <w:tblStyle w:val="MHtableHeader"/>
        <w:tblW w:w="10080" w:type="dxa"/>
        <w:tblInd w:w="-5" w:type="dxa"/>
        <w:tblCellMar>
          <w:left w:w="144" w:type="dxa"/>
          <w:right w:w="144" w:type="dxa"/>
        </w:tblCellMar>
        <w:tblLook w:val="04A0" w:firstRow="1" w:lastRow="0" w:firstColumn="1" w:lastColumn="0" w:noHBand="0" w:noVBand="1"/>
      </w:tblPr>
      <w:tblGrid>
        <w:gridCol w:w="2610"/>
        <w:gridCol w:w="990"/>
        <w:gridCol w:w="2610"/>
        <w:gridCol w:w="3870"/>
      </w:tblGrid>
      <w:tr w:rsidR="0077568C" w14:paraId="0F232FAE" w14:textId="77777777" w:rsidTr="00841209">
        <w:trPr>
          <w:cnfStyle w:val="100000000000" w:firstRow="1" w:lastRow="0" w:firstColumn="0" w:lastColumn="0" w:oddVBand="0" w:evenVBand="0" w:oddHBand="0" w:evenHBand="0" w:firstRowFirstColumn="0" w:firstRowLastColumn="0" w:lastRowFirstColumn="0" w:lastRowLastColumn="0"/>
          <w:trHeight w:val="504"/>
          <w:tblHeader/>
        </w:trPr>
        <w:tc>
          <w:tcPr>
            <w:cnfStyle w:val="001000000100" w:firstRow="0" w:lastRow="0" w:firstColumn="1" w:lastColumn="0" w:oddVBand="0" w:evenVBand="0" w:oddHBand="0" w:evenHBand="0" w:firstRowFirstColumn="1" w:firstRowLastColumn="0" w:lastRowFirstColumn="0" w:lastRowLastColumn="0"/>
            <w:tcW w:w="2610" w:type="dxa"/>
          </w:tcPr>
          <w:p w14:paraId="6B832542" w14:textId="6488EDE1" w:rsidR="0077568C" w:rsidRPr="009C5CFF" w:rsidRDefault="0077568C" w:rsidP="00841209">
            <w:pPr>
              <w:rPr>
                <w:b w:val="0"/>
                <w:bCs/>
                <w:color w:val="000000" w:themeColor="text1"/>
              </w:rPr>
            </w:pPr>
            <w:r w:rsidRPr="00870BBB">
              <w:rPr>
                <w:rFonts w:eastAsia="Times New Roman" w:cstheme="minorHAnsi"/>
              </w:rPr>
              <w:t>Hospital</w:t>
            </w:r>
            <w:r>
              <w:rPr>
                <w:rFonts w:eastAsia="Times New Roman" w:cstheme="minorHAnsi"/>
              </w:rPr>
              <w:t>,</w:t>
            </w:r>
            <w:r w:rsidRPr="00870BBB">
              <w:rPr>
                <w:rFonts w:eastAsia="Times New Roman" w:cstheme="minorHAnsi"/>
              </w:rPr>
              <w:t xml:space="preserve"> </w:t>
            </w:r>
            <w:r w:rsidR="009D4470">
              <w:rPr>
                <w:rFonts w:eastAsia="Times New Roman" w:cstheme="minorHAnsi"/>
              </w:rPr>
              <w:t>and</w:t>
            </w:r>
            <w:r>
              <w:rPr>
                <w:rFonts w:eastAsia="Times New Roman" w:cstheme="minorHAnsi"/>
              </w:rPr>
              <w:t xml:space="preserve"> if applicable, </w:t>
            </w:r>
            <w:r w:rsidRPr="00870BBB">
              <w:rPr>
                <w:rFonts w:eastAsia="Times New Roman" w:cstheme="minorHAnsi"/>
              </w:rPr>
              <w:t>hospital site name</w:t>
            </w:r>
          </w:p>
        </w:tc>
        <w:tc>
          <w:tcPr>
            <w:tcW w:w="990" w:type="dxa"/>
          </w:tcPr>
          <w:p w14:paraId="2139569B" w14:textId="77777777" w:rsidR="0077568C" w:rsidRPr="009C5CFF" w:rsidRDefault="0077568C" w:rsidP="00841209">
            <w:pPr>
              <w:pStyle w:val="ListNumber"/>
              <w:numPr>
                <w:ilvl w:val="0"/>
                <w:numId w:val="0"/>
              </w:numPr>
              <w:spacing w:before="0" w:after="0" w:line="240" w:lineRule="auto"/>
              <w:jc w:val="center"/>
              <w:cnfStyle w:val="100000000000" w:firstRow="1" w:lastRow="0" w:firstColumn="0" w:lastColumn="0" w:oddVBand="0" w:evenVBand="0" w:oddHBand="0" w:evenHBand="0" w:firstRowFirstColumn="0" w:firstRowLastColumn="0" w:lastRowFirstColumn="0" w:lastRowLastColumn="0"/>
              <w:rPr>
                <w:bCs/>
                <w:color w:val="000000" w:themeColor="text1"/>
              </w:rPr>
            </w:pPr>
            <w:r w:rsidRPr="009C5CFF">
              <w:rPr>
                <w:rFonts w:cstheme="minorHAnsi"/>
                <w:bCs/>
                <w:color w:val="000000" w:themeColor="text1"/>
              </w:rPr>
              <w:t>Yes</w:t>
            </w:r>
            <w:r>
              <w:rPr>
                <w:rFonts w:cstheme="minorHAnsi"/>
                <w:bCs/>
                <w:color w:val="000000" w:themeColor="text1"/>
              </w:rPr>
              <w:t xml:space="preserve"> or No?</w:t>
            </w:r>
          </w:p>
        </w:tc>
        <w:tc>
          <w:tcPr>
            <w:tcW w:w="2610" w:type="dxa"/>
          </w:tcPr>
          <w:p w14:paraId="2FBC4C01" w14:textId="329F2F20" w:rsidR="0077568C" w:rsidRPr="009C5CFF" w:rsidRDefault="0077568C" w:rsidP="00841209">
            <w:pPr>
              <w:pStyle w:val="ListNumber"/>
              <w:numPr>
                <w:ilvl w:val="0"/>
                <w:numId w:val="0"/>
              </w:num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Cs/>
                <w:color w:val="000000" w:themeColor="text1"/>
              </w:rPr>
            </w:pPr>
            <w:r>
              <w:rPr>
                <w:rFonts w:eastAsia="Times New Roman" w:cstheme="minorHAnsi"/>
              </w:rPr>
              <w:t>If, ‘</w:t>
            </w:r>
            <w:r w:rsidRPr="00870BBB">
              <w:rPr>
                <w:rFonts w:eastAsia="Times New Roman" w:cstheme="minorHAnsi"/>
              </w:rPr>
              <w:t>Yes</w:t>
            </w:r>
            <w:r>
              <w:rPr>
                <w:rFonts w:eastAsia="Times New Roman" w:cstheme="minorHAnsi"/>
              </w:rPr>
              <w:t>,’</w:t>
            </w:r>
            <w:r w:rsidRPr="00870BBB">
              <w:rPr>
                <w:rFonts w:eastAsia="Times New Roman" w:cstheme="minorHAnsi"/>
              </w:rPr>
              <w:t xml:space="preserve"> </w:t>
            </w:r>
            <w:r>
              <w:rPr>
                <w:rFonts w:eastAsia="Times New Roman" w:cstheme="minorHAnsi"/>
              </w:rPr>
              <w:t xml:space="preserve">please </w:t>
            </w:r>
            <w:r w:rsidRPr="00DD03E8">
              <w:rPr>
                <w:rFonts w:eastAsia="Times New Roman" w:cstheme="minorHAnsi"/>
              </w:rPr>
              <w:t xml:space="preserve">state the date </w:t>
            </w:r>
            <w:r w:rsidRPr="7B6E0238">
              <w:rPr>
                <w:rFonts w:eastAsia="Times New Roman"/>
              </w:rPr>
              <w:t xml:space="preserve">on which the </w:t>
            </w:r>
            <w:r w:rsidR="00585A24" w:rsidRPr="00280BD2">
              <w:rPr>
                <w:rFonts w:eastAsia="Times New Roman"/>
              </w:rPr>
              <w:t>application</w:t>
            </w:r>
            <w:r w:rsidRPr="7B6E0238">
              <w:rPr>
                <w:rFonts w:eastAsia="Times New Roman"/>
              </w:rPr>
              <w:t xml:space="preserve"> was submitted </w:t>
            </w:r>
          </w:p>
        </w:tc>
        <w:tc>
          <w:tcPr>
            <w:tcW w:w="3870" w:type="dxa"/>
          </w:tcPr>
          <w:p w14:paraId="65BC9814" w14:textId="77777777" w:rsidR="0077568C" w:rsidRPr="009C5CFF" w:rsidRDefault="0077568C" w:rsidP="00841209">
            <w:pPr>
              <w:pStyle w:val="ListNumber"/>
              <w:numPr>
                <w:ilvl w:val="0"/>
                <w:numId w:val="0"/>
              </w:numPr>
              <w:spacing w:before="0" w:after="0" w:line="240" w:lineRule="auto"/>
              <w:jc w:val="center"/>
              <w:cnfStyle w:val="100000000000" w:firstRow="1" w:lastRow="0" w:firstColumn="0" w:lastColumn="0" w:oddVBand="0" w:evenVBand="0" w:oddHBand="0" w:evenHBand="0" w:firstRowFirstColumn="0" w:firstRowLastColumn="0" w:lastRowFirstColumn="0" w:lastRowLastColumn="0"/>
              <w:rPr>
                <w:bCs/>
                <w:color w:val="000000" w:themeColor="text1"/>
              </w:rPr>
            </w:pPr>
            <w:r>
              <w:rPr>
                <w:rFonts w:eastAsia="Times New Roman" w:cstheme="minorHAnsi"/>
              </w:rPr>
              <w:t>If ‘</w:t>
            </w:r>
            <w:r w:rsidRPr="00870BBB">
              <w:rPr>
                <w:rFonts w:eastAsia="Times New Roman" w:cstheme="minorHAnsi"/>
              </w:rPr>
              <w:t>No</w:t>
            </w:r>
            <w:r>
              <w:rPr>
                <w:rFonts w:eastAsia="Times New Roman" w:cstheme="minorHAnsi"/>
              </w:rPr>
              <w:t xml:space="preserve">,’ please </w:t>
            </w:r>
            <w:r w:rsidRPr="00870BBB">
              <w:rPr>
                <w:rFonts w:eastAsia="Times New Roman" w:cstheme="minorHAnsi"/>
              </w:rPr>
              <w:t>explain</w:t>
            </w:r>
          </w:p>
        </w:tc>
      </w:tr>
      <w:tr w:rsidR="0077568C" w:rsidRPr="00AE5A23" w14:paraId="7FB740D3" w14:textId="77777777" w:rsidTr="0084120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10" w:type="dxa"/>
          </w:tcPr>
          <w:p w14:paraId="53E8D5B7" w14:textId="77777777" w:rsidR="0077568C" w:rsidRPr="00132EE9" w:rsidRDefault="0077568C" w:rsidP="00841209">
            <w:pPr>
              <w:pStyle w:val="MH-ChartContentText"/>
            </w:pPr>
          </w:p>
        </w:tc>
        <w:tc>
          <w:tcPr>
            <w:tcW w:w="990" w:type="dxa"/>
          </w:tcPr>
          <w:p w14:paraId="265BAD77" w14:textId="77777777" w:rsidR="0077568C" w:rsidRPr="00132EE9" w:rsidRDefault="0077568C"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c>
          <w:tcPr>
            <w:tcW w:w="2610" w:type="dxa"/>
          </w:tcPr>
          <w:p w14:paraId="261A7BDC" w14:textId="77777777" w:rsidR="0077568C" w:rsidRPr="00132EE9" w:rsidRDefault="0077568C"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c>
          <w:tcPr>
            <w:tcW w:w="3870" w:type="dxa"/>
          </w:tcPr>
          <w:p w14:paraId="610E614A" w14:textId="77777777" w:rsidR="0077568C" w:rsidRPr="00132EE9" w:rsidRDefault="0077568C"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r>
      <w:tr w:rsidR="0077568C" w14:paraId="4D6C1A9E" w14:textId="77777777" w:rsidTr="00841209">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10" w:type="dxa"/>
          </w:tcPr>
          <w:p w14:paraId="343EE2E7" w14:textId="77777777" w:rsidR="0077568C" w:rsidRPr="00132EE9" w:rsidRDefault="0077568C" w:rsidP="00841209">
            <w:pPr>
              <w:pStyle w:val="MH-ChartContentText"/>
            </w:pPr>
          </w:p>
        </w:tc>
        <w:tc>
          <w:tcPr>
            <w:tcW w:w="990" w:type="dxa"/>
          </w:tcPr>
          <w:p w14:paraId="6B938252" w14:textId="77777777" w:rsidR="0077568C" w:rsidRPr="00132EE9" w:rsidRDefault="0077568C" w:rsidP="00841209">
            <w:pPr>
              <w:pStyle w:val="MH-ChartContentText"/>
              <w:jc w:val="center"/>
              <w:cnfStyle w:val="000000010000" w:firstRow="0" w:lastRow="0" w:firstColumn="0" w:lastColumn="0" w:oddVBand="0" w:evenVBand="0" w:oddHBand="0" w:evenHBand="1" w:firstRowFirstColumn="0" w:firstRowLastColumn="0" w:lastRowFirstColumn="0" w:lastRowLastColumn="0"/>
              <w:rPr>
                <w:b/>
                <w:bCs/>
              </w:rPr>
            </w:pPr>
          </w:p>
        </w:tc>
        <w:tc>
          <w:tcPr>
            <w:tcW w:w="2610" w:type="dxa"/>
          </w:tcPr>
          <w:p w14:paraId="14FB6BCB" w14:textId="77777777" w:rsidR="0077568C" w:rsidRPr="00132EE9" w:rsidRDefault="0077568C" w:rsidP="00841209">
            <w:pPr>
              <w:pStyle w:val="MH-ChartContentText"/>
              <w:jc w:val="center"/>
              <w:cnfStyle w:val="000000010000" w:firstRow="0" w:lastRow="0" w:firstColumn="0" w:lastColumn="0" w:oddVBand="0" w:evenVBand="0" w:oddHBand="0" w:evenHBand="1" w:firstRowFirstColumn="0" w:firstRowLastColumn="0" w:lastRowFirstColumn="0" w:lastRowLastColumn="0"/>
              <w:rPr>
                <w:b/>
                <w:bCs/>
              </w:rPr>
            </w:pPr>
          </w:p>
        </w:tc>
        <w:tc>
          <w:tcPr>
            <w:tcW w:w="3870" w:type="dxa"/>
          </w:tcPr>
          <w:p w14:paraId="0C6302B9" w14:textId="77777777" w:rsidR="0077568C" w:rsidRPr="00132EE9" w:rsidRDefault="0077568C" w:rsidP="00841209">
            <w:pPr>
              <w:pStyle w:val="MH-ChartContentText"/>
              <w:jc w:val="center"/>
              <w:cnfStyle w:val="000000010000" w:firstRow="0" w:lastRow="0" w:firstColumn="0" w:lastColumn="0" w:oddVBand="0" w:evenVBand="0" w:oddHBand="0" w:evenHBand="1" w:firstRowFirstColumn="0" w:firstRowLastColumn="0" w:lastRowFirstColumn="0" w:lastRowLastColumn="0"/>
              <w:rPr>
                <w:b/>
                <w:bCs/>
              </w:rPr>
            </w:pPr>
          </w:p>
        </w:tc>
      </w:tr>
      <w:tr w:rsidR="0077568C" w14:paraId="28863515" w14:textId="77777777" w:rsidTr="0084120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10" w:type="dxa"/>
          </w:tcPr>
          <w:p w14:paraId="47460E11" w14:textId="77777777" w:rsidR="0077568C" w:rsidRPr="00132EE9" w:rsidRDefault="0077568C" w:rsidP="00841209">
            <w:pPr>
              <w:pStyle w:val="MH-ChartContentText"/>
            </w:pPr>
          </w:p>
        </w:tc>
        <w:tc>
          <w:tcPr>
            <w:tcW w:w="990" w:type="dxa"/>
          </w:tcPr>
          <w:p w14:paraId="659686E1" w14:textId="77777777" w:rsidR="0077568C" w:rsidRPr="00132EE9" w:rsidRDefault="0077568C"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c>
          <w:tcPr>
            <w:tcW w:w="2610" w:type="dxa"/>
          </w:tcPr>
          <w:p w14:paraId="5AC1445F" w14:textId="77777777" w:rsidR="0077568C" w:rsidRPr="00132EE9" w:rsidRDefault="0077568C"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c>
          <w:tcPr>
            <w:tcW w:w="3870" w:type="dxa"/>
          </w:tcPr>
          <w:p w14:paraId="4368DA29" w14:textId="77777777" w:rsidR="0077568C" w:rsidRPr="00132EE9" w:rsidRDefault="0077568C" w:rsidP="00841209">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p>
        </w:tc>
      </w:tr>
    </w:tbl>
    <w:p w14:paraId="0336E1DA" w14:textId="77777777" w:rsidR="0077568C" w:rsidRPr="008A27C2" w:rsidRDefault="0077568C" w:rsidP="008A27C2">
      <w:pPr>
        <w:spacing w:before="0" w:after="0" w:line="259" w:lineRule="auto"/>
        <w:rPr>
          <w:rFonts w:eastAsia="Times New Roman"/>
        </w:rPr>
      </w:pPr>
    </w:p>
    <w:sectPr w:rsidR="0077568C" w:rsidRPr="008A27C2" w:rsidSect="00267B90">
      <w:headerReference w:type="default" r:id="rId13"/>
      <w:footerReference w:type="default" r:id="rId14"/>
      <w:pgSz w:w="12240" w:h="15840"/>
      <w:pgMar w:top="1440" w:right="1080" w:bottom="1440" w:left="1080" w:header="346" w:footer="54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DCED3" w14:textId="77777777" w:rsidR="0099660D" w:rsidRDefault="0099660D" w:rsidP="00240F61">
      <w:pPr>
        <w:spacing w:before="0" w:after="0" w:line="240" w:lineRule="auto"/>
      </w:pPr>
      <w:r>
        <w:separator/>
      </w:r>
    </w:p>
  </w:endnote>
  <w:endnote w:type="continuationSeparator" w:id="0">
    <w:p w14:paraId="77CCCE6A" w14:textId="77777777" w:rsidR="0099660D" w:rsidRDefault="0099660D" w:rsidP="00240F61">
      <w:pPr>
        <w:spacing w:before="0" w:after="0" w:line="240" w:lineRule="auto"/>
      </w:pPr>
      <w:r>
        <w:continuationSeparator/>
      </w:r>
    </w:p>
  </w:endnote>
  <w:endnote w:type="continuationNotice" w:id="1">
    <w:p w14:paraId="316CAE97" w14:textId="77777777" w:rsidR="0099660D" w:rsidRDefault="0099660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45B6" w14:textId="6A1E91D2" w:rsidR="00267B90" w:rsidRDefault="00B95A1D" w:rsidP="00B95A1D">
    <w:pPr>
      <w:pStyle w:val="Footer"/>
      <w:jc w:val="left"/>
    </w:pPr>
    <w:r>
      <w:t xml:space="preserve">Hospital QEIP: </w:t>
    </w:r>
    <w:r w:rsidRPr="00BE0925">
      <w:t>TJC HCE Certification Report</w:t>
    </w:r>
    <w:r>
      <w:t xml:space="preserve"> </w:t>
    </w:r>
    <w:r w:rsidRPr="003F61F7">
      <w:t xml:space="preserve">– </w:t>
    </w:r>
    <w:r w:rsidR="009E5211" w:rsidRPr="009E5211">
      <w:t>September 15</w:t>
    </w:r>
    <w:r w:rsidRPr="009E5211">
      <w:t xml:space="preserve">, </w:t>
    </w:r>
    <w:proofErr w:type="gramStart"/>
    <w:r w:rsidRPr="009E5211">
      <w:t>2025</w:t>
    </w:r>
    <w:proofErr w:type="gramEnd"/>
    <w:r>
      <w:tab/>
    </w:r>
    <w:sdt>
      <w:sdtPr>
        <w:id w:val="-1348554426"/>
        <w:docPartObj>
          <w:docPartGallery w:val="Page Numbers (Bottom of Page)"/>
          <w:docPartUnique/>
        </w:docPartObj>
      </w:sdtPr>
      <w:sdtEndPr>
        <w:rPr>
          <w:noProof/>
        </w:rPr>
      </w:sdtEndPr>
      <w:sdtContent>
        <w:r w:rsidR="00267B90">
          <w:fldChar w:fldCharType="begin"/>
        </w:r>
        <w:r w:rsidR="00267B90">
          <w:instrText xml:space="preserve"> PAGE   \* MERGEFORMAT </w:instrText>
        </w:r>
        <w:r w:rsidR="00267B90">
          <w:fldChar w:fldCharType="separate"/>
        </w:r>
        <w:r w:rsidR="00267B90">
          <w:rPr>
            <w:noProof/>
          </w:rPr>
          <w:t>2</w:t>
        </w:r>
        <w:r w:rsidR="00267B90">
          <w:rPr>
            <w:noProof/>
          </w:rPr>
          <w:fldChar w:fldCharType="end"/>
        </w:r>
      </w:sdtContent>
    </w:sdt>
  </w:p>
  <w:p w14:paraId="30078F27" w14:textId="78CDAFD5" w:rsidR="00240F61" w:rsidRDefault="00240F61" w:rsidP="00005B75">
    <w:pPr>
      <w:pStyle w:val="Footer"/>
      <w:tabs>
        <w:tab w:val="clear" w:pos="4680"/>
        <w:tab w:val="right" w:pos="9630"/>
      </w:tabs>
      <w:spacing w:after="0"/>
      <w:jc w:val="lef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DBA5A" w14:textId="77777777" w:rsidR="0099660D" w:rsidRDefault="0099660D" w:rsidP="00240F61">
      <w:pPr>
        <w:spacing w:before="0" w:after="0" w:line="240" w:lineRule="auto"/>
      </w:pPr>
      <w:r>
        <w:separator/>
      </w:r>
    </w:p>
  </w:footnote>
  <w:footnote w:type="continuationSeparator" w:id="0">
    <w:p w14:paraId="5F23339A" w14:textId="77777777" w:rsidR="0099660D" w:rsidRDefault="0099660D" w:rsidP="00240F61">
      <w:pPr>
        <w:spacing w:before="0" w:after="0" w:line="240" w:lineRule="auto"/>
      </w:pPr>
      <w:r>
        <w:continuationSeparator/>
      </w:r>
    </w:p>
  </w:footnote>
  <w:footnote w:type="continuationNotice" w:id="1">
    <w:p w14:paraId="0B8753FA" w14:textId="77777777" w:rsidR="0099660D" w:rsidRDefault="0099660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4090019"/>
    <w:lvl w:ilvl="0">
      <w:start w:val="1"/>
      <w:numFmt w:val="lowerLetter"/>
      <w:lvlText w:val="%1."/>
      <w:lvlJc w:val="left"/>
      <w:pPr>
        <w:ind w:left="990" w:hanging="360"/>
      </w:pPr>
      <w:rPr>
        <w:rFonts w:hint="default"/>
      </w:rPr>
    </w:lvl>
  </w:abstractNum>
  <w:abstractNum w:abstractNumId="1" w15:restartNumberingAfterBreak="0">
    <w:nsid w:val="FFFFFF88"/>
    <w:multiLevelType w:val="singleLevel"/>
    <w:tmpl w:val="7D6ABCAE"/>
    <w:lvl w:ilvl="0">
      <w:start w:val="1"/>
      <w:numFmt w:val="decimal"/>
      <w:pStyle w:val="ListNumber"/>
      <w:lvlText w:val="%1."/>
      <w:lvlJc w:val="left"/>
      <w:pPr>
        <w:tabs>
          <w:tab w:val="num" w:pos="360"/>
        </w:tabs>
        <w:ind w:left="360" w:hanging="360"/>
      </w:pPr>
    </w:lvl>
  </w:abstractNum>
  <w:abstractNum w:abstractNumId="2" w15:restartNumberingAfterBreak="0">
    <w:nsid w:val="004504C9"/>
    <w:multiLevelType w:val="hybridMultilevel"/>
    <w:tmpl w:val="5F56E02E"/>
    <w:lvl w:ilvl="0" w:tplc="C3B45A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A09B3"/>
    <w:multiLevelType w:val="hybridMultilevel"/>
    <w:tmpl w:val="89D65434"/>
    <w:lvl w:ilvl="0" w:tplc="74B006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C4F25"/>
    <w:multiLevelType w:val="hybridMultilevel"/>
    <w:tmpl w:val="FC0286E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F26C40"/>
    <w:multiLevelType w:val="hybridMultilevel"/>
    <w:tmpl w:val="6CB601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733FD7"/>
    <w:multiLevelType w:val="hybridMultilevel"/>
    <w:tmpl w:val="23F61906"/>
    <w:lvl w:ilvl="0" w:tplc="FFFFFFFF">
      <w:start w:val="1"/>
      <w:numFmt w:val="decimal"/>
      <w:lvlText w:val="%1."/>
      <w:lvlJc w:val="left"/>
      <w:pPr>
        <w:ind w:left="1710" w:hanging="720"/>
      </w:pPr>
      <w:rPr>
        <w:rFonts w:hint="default"/>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7"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56157A"/>
    <w:multiLevelType w:val="hybridMultilevel"/>
    <w:tmpl w:val="21C4C840"/>
    <w:lvl w:ilvl="0" w:tplc="4698CB22">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8525B"/>
    <w:multiLevelType w:val="hybridMultilevel"/>
    <w:tmpl w:val="48869C34"/>
    <w:lvl w:ilvl="0" w:tplc="74B00640">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6BD1F6"/>
    <w:multiLevelType w:val="multilevel"/>
    <w:tmpl w:val="B9B4B3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0162B1"/>
    <w:multiLevelType w:val="hybridMultilevel"/>
    <w:tmpl w:val="ECFE6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007A3A"/>
    <w:multiLevelType w:val="hybridMultilevel"/>
    <w:tmpl w:val="23F61906"/>
    <w:lvl w:ilvl="0" w:tplc="FFFFFFFF">
      <w:start w:val="1"/>
      <w:numFmt w:val="decimal"/>
      <w:lvlText w:val="%1."/>
      <w:lvlJc w:val="left"/>
      <w:pPr>
        <w:ind w:left="1710" w:hanging="720"/>
      </w:pPr>
      <w:rPr>
        <w:rFonts w:hint="default"/>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3" w15:restartNumberingAfterBreak="0">
    <w:nsid w:val="33784C0E"/>
    <w:multiLevelType w:val="hybridMultilevel"/>
    <w:tmpl w:val="F6D0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832F0"/>
    <w:multiLevelType w:val="hybridMultilevel"/>
    <w:tmpl w:val="DB805116"/>
    <w:lvl w:ilvl="0" w:tplc="12D61062">
      <w:start w:val="1"/>
      <w:numFmt w:val="lowerLetter"/>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BCD6553"/>
    <w:multiLevelType w:val="hybridMultilevel"/>
    <w:tmpl w:val="DA2E9B24"/>
    <w:lvl w:ilvl="0" w:tplc="74B006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41351A"/>
    <w:multiLevelType w:val="hybridMultilevel"/>
    <w:tmpl w:val="7098F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26FD7B"/>
    <w:multiLevelType w:val="multilevel"/>
    <w:tmpl w:val="275412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BE496F"/>
    <w:multiLevelType w:val="hybridMultilevel"/>
    <w:tmpl w:val="23F61906"/>
    <w:lvl w:ilvl="0" w:tplc="BA6A0CE6">
      <w:start w:val="1"/>
      <w:numFmt w:val="decimal"/>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505466DE"/>
    <w:multiLevelType w:val="hybridMultilevel"/>
    <w:tmpl w:val="55FC106C"/>
    <w:lvl w:ilvl="0" w:tplc="A5AAD738">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7C02D8"/>
    <w:multiLevelType w:val="hybridMultilevel"/>
    <w:tmpl w:val="C9F40F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E90800"/>
    <w:multiLevelType w:val="hybridMultilevel"/>
    <w:tmpl w:val="3A08D90C"/>
    <w:lvl w:ilvl="0" w:tplc="4698CB22">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99F507"/>
    <w:multiLevelType w:val="multilevel"/>
    <w:tmpl w:val="8EC83A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B171C0E"/>
    <w:multiLevelType w:val="hybridMultilevel"/>
    <w:tmpl w:val="DB805116"/>
    <w:lvl w:ilvl="0" w:tplc="FFFFFFFF">
      <w:start w:val="1"/>
      <w:numFmt w:val="lowerLetter"/>
      <w:lvlText w:val="%1."/>
      <w:lvlJc w:val="left"/>
      <w:pPr>
        <w:ind w:left="252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6E532C2E"/>
    <w:multiLevelType w:val="hybridMultilevel"/>
    <w:tmpl w:val="8864D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670427"/>
    <w:multiLevelType w:val="hybridMultilevel"/>
    <w:tmpl w:val="FFFFFFFF"/>
    <w:lvl w:ilvl="0" w:tplc="B27A9D5E">
      <w:start w:val="1"/>
      <w:numFmt w:val="decimal"/>
      <w:lvlText w:val="%1."/>
      <w:lvlJc w:val="left"/>
      <w:pPr>
        <w:ind w:left="720" w:hanging="360"/>
      </w:pPr>
    </w:lvl>
    <w:lvl w:ilvl="1" w:tplc="AA3E9AFE">
      <w:start w:val="1"/>
      <w:numFmt w:val="lowerLetter"/>
      <w:lvlText w:val="%2."/>
      <w:lvlJc w:val="left"/>
      <w:pPr>
        <w:ind w:left="1440" w:hanging="360"/>
      </w:pPr>
    </w:lvl>
    <w:lvl w:ilvl="2" w:tplc="AD201E1E">
      <w:start w:val="1"/>
      <w:numFmt w:val="lowerRoman"/>
      <w:lvlText w:val="%3."/>
      <w:lvlJc w:val="right"/>
      <w:pPr>
        <w:ind w:left="2160" w:hanging="180"/>
      </w:pPr>
    </w:lvl>
    <w:lvl w:ilvl="3" w:tplc="C6F09340">
      <w:start w:val="1"/>
      <w:numFmt w:val="decimal"/>
      <w:lvlText w:val="%4."/>
      <w:lvlJc w:val="left"/>
      <w:pPr>
        <w:ind w:left="2880" w:hanging="360"/>
      </w:pPr>
    </w:lvl>
    <w:lvl w:ilvl="4" w:tplc="A106CA00">
      <w:start w:val="1"/>
      <w:numFmt w:val="lowerLetter"/>
      <w:lvlText w:val="%5."/>
      <w:lvlJc w:val="left"/>
      <w:pPr>
        <w:ind w:left="3600" w:hanging="360"/>
      </w:pPr>
    </w:lvl>
    <w:lvl w:ilvl="5" w:tplc="F202C5B4">
      <w:start w:val="1"/>
      <w:numFmt w:val="lowerRoman"/>
      <w:lvlText w:val="%6."/>
      <w:lvlJc w:val="right"/>
      <w:pPr>
        <w:ind w:left="4320" w:hanging="180"/>
      </w:pPr>
    </w:lvl>
    <w:lvl w:ilvl="6" w:tplc="026C5F34">
      <w:start w:val="1"/>
      <w:numFmt w:val="decimal"/>
      <w:lvlText w:val="%7."/>
      <w:lvlJc w:val="left"/>
      <w:pPr>
        <w:ind w:left="5040" w:hanging="360"/>
      </w:pPr>
    </w:lvl>
    <w:lvl w:ilvl="7" w:tplc="D0D4D7A6">
      <w:start w:val="1"/>
      <w:numFmt w:val="lowerLetter"/>
      <w:lvlText w:val="%8."/>
      <w:lvlJc w:val="left"/>
      <w:pPr>
        <w:ind w:left="5760" w:hanging="360"/>
      </w:pPr>
    </w:lvl>
    <w:lvl w:ilvl="8" w:tplc="7FD22C62">
      <w:start w:val="1"/>
      <w:numFmt w:val="lowerRoman"/>
      <w:lvlText w:val="%9."/>
      <w:lvlJc w:val="right"/>
      <w:pPr>
        <w:ind w:left="6480" w:hanging="180"/>
      </w:pPr>
    </w:lvl>
  </w:abstractNum>
  <w:abstractNum w:abstractNumId="26" w15:restartNumberingAfterBreak="0">
    <w:nsid w:val="73F1FC89"/>
    <w:multiLevelType w:val="hybridMultilevel"/>
    <w:tmpl w:val="E048C56A"/>
    <w:lvl w:ilvl="0" w:tplc="7E1A4408">
      <w:start w:val="1"/>
      <w:numFmt w:val="decimal"/>
      <w:lvlText w:val="%1."/>
      <w:lvlJc w:val="left"/>
      <w:pPr>
        <w:ind w:left="720" w:hanging="360"/>
      </w:pPr>
    </w:lvl>
    <w:lvl w:ilvl="1" w:tplc="12D61062">
      <w:start w:val="1"/>
      <w:numFmt w:val="lowerLetter"/>
      <w:lvlText w:val="%2."/>
      <w:lvlJc w:val="left"/>
      <w:pPr>
        <w:ind w:left="1440" w:hanging="360"/>
      </w:pPr>
      <w:rPr>
        <w:rFonts w:hint="default"/>
      </w:rPr>
    </w:lvl>
    <w:lvl w:ilvl="2" w:tplc="4698CB22">
      <w:start w:val="1"/>
      <w:numFmt w:val="lowerLetter"/>
      <w:lvlText w:val="%3."/>
      <w:lvlJc w:val="left"/>
      <w:pPr>
        <w:ind w:left="2340" w:hanging="360"/>
      </w:pPr>
      <w:rPr>
        <w:rFonts w:hint="default"/>
      </w:rPr>
    </w:lvl>
    <w:lvl w:ilvl="3" w:tplc="8CCABF76">
      <w:start w:val="1"/>
      <w:numFmt w:val="decimal"/>
      <w:lvlText w:val="%4."/>
      <w:lvlJc w:val="left"/>
      <w:pPr>
        <w:ind w:left="2880" w:hanging="360"/>
      </w:pPr>
    </w:lvl>
    <w:lvl w:ilvl="4" w:tplc="C47425AE">
      <w:start w:val="1"/>
      <w:numFmt w:val="lowerLetter"/>
      <w:lvlText w:val="%5."/>
      <w:lvlJc w:val="left"/>
      <w:pPr>
        <w:ind w:left="3600" w:hanging="360"/>
      </w:pPr>
    </w:lvl>
    <w:lvl w:ilvl="5" w:tplc="D48211B4">
      <w:start w:val="1"/>
      <w:numFmt w:val="lowerRoman"/>
      <w:lvlText w:val="%6."/>
      <w:lvlJc w:val="right"/>
      <w:pPr>
        <w:ind w:left="4320" w:hanging="180"/>
      </w:pPr>
    </w:lvl>
    <w:lvl w:ilvl="6" w:tplc="97C035AE">
      <w:start w:val="1"/>
      <w:numFmt w:val="decimal"/>
      <w:lvlText w:val="%7."/>
      <w:lvlJc w:val="left"/>
      <w:pPr>
        <w:ind w:left="5040" w:hanging="360"/>
      </w:pPr>
    </w:lvl>
    <w:lvl w:ilvl="7" w:tplc="DB40D22C">
      <w:start w:val="1"/>
      <w:numFmt w:val="lowerLetter"/>
      <w:lvlText w:val="%8."/>
      <w:lvlJc w:val="left"/>
      <w:pPr>
        <w:ind w:left="5760" w:hanging="360"/>
      </w:pPr>
    </w:lvl>
    <w:lvl w:ilvl="8" w:tplc="96BC1292">
      <w:start w:val="1"/>
      <w:numFmt w:val="lowerRoman"/>
      <w:lvlText w:val="%9."/>
      <w:lvlJc w:val="right"/>
      <w:pPr>
        <w:ind w:left="6480" w:hanging="180"/>
      </w:pPr>
    </w:lvl>
  </w:abstractNum>
  <w:abstractNum w:abstractNumId="27" w15:restartNumberingAfterBreak="0">
    <w:nsid w:val="785A7366"/>
    <w:multiLevelType w:val="hybridMultilevel"/>
    <w:tmpl w:val="E918C14E"/>
    <w:lvl w:ilvl="0" w:tplc="F9E468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9877D46"/>
    <w:multiLevelType w:val="hybridMultilevel"/>
    <w:tmpl w:val="6CB60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9504FF"/>
    <w:multiLevelType w:val="hybridMultilevel"/>
    <w:tmpl w:val="DB805116"/>
    <w:lvl w:ilvl="0" w:tplc="FFFFFFFF">
      <w:start w:val="1"/>
      <w:numFmt w:val="lowerLetter"/>
      <w:lvlText w:val="%1."/>
      <w:lvlJc w:val="left"/>
      <w:pPr>
        <w:ind w:left="252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7AD060C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F564D5E"/>
    <w:multiLevelType w:val="hybridMultilevel"/>
    <w:tmpl w:val="C9F40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3550981">
    <w:abstractNumId w:val="22"/>
  </w:num>
  <w:num w:numId="2" w16cid:durableId="809633045">
    <w:abstractNumId w:val="10"/>
  </w:num>
  <w:num w:numId="3" w16cid:durableId="1765758325">
    <w:abstractNumId w:val="17"/>
  </w:num>
  <w:num w:numId="4" w16cid:durableId="1559783189">
    <w:abstractNumId w:val="25"/>
  </w:num>
  <w:num w:numId="5" w16cid:durableId="1279026860">
    <w:abstractNumId w:val="1"/>
  </w:num>
  <w:num w:numId="6" w16cid:durableId="1625848529">
    <w:abstractNumId w:val="1"/>
    <w:lvlOverride w:ilvl="0">
      <w:startOverride w:val="1"/>
    </w:lvlOverride>
  </w:num>
  <w:num w:numId="7" w16cid:durableId="101729215">
    <w:abstractNumId w:val="0"/>
  </w:num>
  <w:num w:numId="8" w16cid:durableId="452985753">
    <w:abstractNumId w:val="1"/>
    <w:lvlOverride w:ilvl="0">
      <w:startOverride w:val="1"/>
    </w:lvlOverride>
  </w:num>
  <w:num w:numId="9" w16cid:durableId="407307695">
    <w:abstractNumId w:val="1"/>
  </w:num>
  <w:num w:numId="10" w16cid:durableId="1597253625">
    <w:abstractNumId w:val="1"/>
    <w:lvlOverride w:ilvl="0">
      <w:startOverride w:val="1"/>
    </w:lvlOverride>
  </w:num>
  <w:num w:numId="11" w16cid:durableId="1182932387">
    <w:abstractNumId w:val="7"/>
  </w:num>
  <w:num w:numId="12" w16cid:durableId="1515455133">
    <w:abstractNumId w:val="31"/>
  </w:num>
  <w:num w:numId="13" w16cid:durableId="499809990">
    <w:abstractNumId w:val="24"/>
  </w:num>
  <w:num w:numId="14" w16cid:durableId="1128818273">
    <w:abstractNumId w:val="20"/>
  </w:num>
  <w:num w:numId="15" w16cid:durableId="1408457815">
    <w:abstractNumId w:val="28"/>
  </w:num>
  <w:num w:numId="16" w16cid:durableId="1533494201">
    <w:abstractNumId w:val="1"/>
  </w:num>
  <w:num w:numId="17" w16cid:durableId="265891810">
    <w:abstractNumId w:val="5"/>
  </w:num>
  <w:num w:numId="18" w16cid:durableId="712461963">
    <w:abstractNumId w:val="1"/>
  </w:num>
  <w:num w:numId="19" w16cid:durableId="496922652">
    <w:abstractNumId w:val="13"/>
  </w:num>
  <w:num w:numId="20" w16cid:durableId="447240119">
    <w:abstractNumId w:val="7"/>
  </w:num>
  <w:num w:numId="21" w16cid:durableId="849107274">
    <w:abstractNumId w:val="7"/>
  </w:num>
  <w:num w:numId="22" w16cid:durableId="38676030">
    <w:abstractNumId w:val="19"/>
  </w:num>
  <w:num w:numId="23" w16cid:durableId="827358202">
    <w:abstractNumId w:val="27"/>
  </w:num>
  <w:num w:numId="24" w16cid:durableId="1838106118">
    <w:abstractNumId w:val="1"/>
  </w:num>
  <w:num w:numId="25" w16cid:durableId="372387721">
    <w:abstractNumId w:val="1"/>
  </w:num>
  <w:num w:numId="26" w16cid:durableId="1258515341">
    <w:abstractNumId w:val="1"/>
  </w:num>
  <w:num w:numId="27" w16cid:durableId="1144741544">
    <w:abstractNumId w:val="11"/>
  </w:num>
  <w:num w:numId="28" w16cid:durableId="135341590">
    <w:abstractNumId w:val="18"/>
  </w:num>
  <w:num w:numId="29" w16cid:durableId="1544056537">
    <w:abstractNumId w:val="26"/>
  </w:num>
  <w:num w:numId="30" w16cid:durableId="936862132">
    <w:abstractNumId w:val="4"/>
  </w:num>
  <w:num w:numId="31" w16cid:durableId="290985668">
    <w:abstractNumId w:val="9"/>
  </w:num>
  <w:num w:numId="32" w16cid:durableId="239415465">
    <w:abstractNumId w:val="3"/>
  </w:num>
  <w:num w:numId="33" w16cid:durableId="1002666240">
    <w:abstractNumId w:val="15"/>
  </w:num>
  <w:num w:numId="34" w16cid:durableId="895236387">
    <w:abstractNumId w:val="30"/>
  </w:num>
  <w:num w:numId="35" w16cid:durableId="737359420">
    <w:abstractNumId w:val="16"/>
  </w:num>
  <w:num w:numId="36" w16cid:durableId="1232887689">
    <w:abstractNumId w:val="21"/>
  </w:num>
  <w:num w:numId="37" w16cid:durableId="1587688234">
    <w:abstractNumId w:val="2"/>
  </w:num>
  <w:num w:numId="38" w16cid:durableId="430666159">
    <w:abstractNumId w:val="8"/>
  </w:num>
  <w:num w:numId="39" w16cid:durableId="1323899086">
    <w:abstractNumId w:val="14"/>
  </w:num>
  <w:num w:numId="40" w16cid:durableId="198931323">
    <w:abstractNumId w:val="23"/>
  </w:num>
  <w:num w:numId="41" w16cid:durableId="1411928238">
    <w:abstractNumId w:val="29"/>
  </w:num>
  <w:num w:numId="42" w16cid:durableId="1288321234">
    <w:abstractNumId w:val="6"/>
  </w:num>
  <w:num w:numId="43" w16cid:durableId="15715771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301B"/>
    <w:rsid w:val="0000449F"/>
    <w:rsid w:val="00005B75"/>
    <w:rsid w:val="0001023C"/>
    <w:rsid w:val="00010925"/>
    <w:rsid w:val="00014750"/>
    <w:rsid w:val="00023E3F"/>
    <w:rsid w:val="00023E7B"/>
    <w:rsid w:val="0004008C"/>
    <w:rsid w:val="00041679"/>
    <w:rsid w:val="0004303D"/>
    <w:rsid w:val="0005626E"/>
    <w:rsid w:val="00077A0B"/>
    <w:rsid w:val="00082B0C"/>
    <w:rsid w:val="000832AA"/>
    <w:rsid w:val="00083865"/>
    <w:rsid w:val="000873C2"/>
    <w:rsid w:val="000936B7"/>
    <w:rsid w:val="000941E8"/>
    <w:rsid w:val="000A1290"/>
    <w:rsid w:val="000A749A"/>
    <w:rsid w:val="000A7BE9"/>
    <w:rsid w:val="000B7096"/>
    <w:rsid w:val="000C2215"/>
    <w:rsid w:val="000C224B"/>
    <w:rsid w:val="000C2884"/>
    <w:rsid w:val="000C30C7"/>
    <w:rsid w:val="000C32D6"/>
    <w:rsid w:val="000C4A30"/>
    <w:rsid w:val="000C6A20"/>
    <w:rsid w:val="000D0BC6"/>
    <w:rsid w:val="000D1834"/>
    <w:rsid w:val="000D45EB"/>
    <w:rsid w:val="000E3D2F"/>
    <w:rsid w:val="000E56E6"/>
    <w:rsid w:val="000F23F0"/>
    <w:rsid w:val="000F3F75"/>
    <w:rsid w:val="000F451E"/>
    <w:rsid w:val="000F62D6"/>
    <w:rsid w:val="000F643B"/>
    <w:rsid w:val="000F670C"/>
    <w:rsid w:val="001001DD"/>
    <w:rsid w:val="0010148E"/>
    <w:rsid w:val="00110480"/>
    <w:rsid w:val="001129C0"/>
    <w:rsid w:val="00114DDA"/>
    <w:rsid w:val="00121A0D"/>
    <w:rsid w:val="001232EA"/>
    <w:rsid w:val="00124F45"/>
    <w:rsid w:val="00125D9C"/>
    <w:rsid w:val="00132330"/>
    <w:rsid w:val="00132EE9"/>
    <w:rsid w:val="001335BD"/>
    <w:rsid w:val="001538DE"/>
    <w:rsid w:val="00157577"/>
    <w:rsid w:val="00192975"/>
    <w:rsid w:val="00192ED8"/>
    <w:rsid w:val="00194092"/>
    <w:rsid w:val="0019437A"/>
    <w:rsid w:val="00196EFD"/>
    <w:rsid w:val="001A0C3B"/>
    <w:rsid w:val="001B4969"/>
    <w:rsid w:val="001C06A4"/>
    <w:rsid w:val="001C22FA"/>
    <w:rsid w:val="001C301F"/>
    <w:rsid w:val="001C7863"/>
    <w:rsid w:val="001D0DC7"/>
    <w:rsid w:val="001E2439"/>
    <w:rsid w:val="001E52D5"/>
    <w:rsid w:val="001E709E"/>
    <w:rsid w:val="001E772B"/>
    <w:rsid w:val="001F60E2"/>
    <w:rsid w:val="001F7654"/>
    <w:rsid w:val="00200EBB"/>
    <w:rsid w:val="00203E32"/>
    <w:rsid w:val="002042F2"/>
    <w:rsid w:val="00206CCA"/>
    <w:rsid w:val="00212BF6"/>
    <w:rsid w:val="00214DFE"/>
    <w:rsid w:val="0021602D"/>
    <w:rsid w:val="00217499"/>
    <w:rsid w:val="002202D2"/>
    <w:rsid w:val="00220789"/>
    <w:rsid w:val="002210CB"/>
    <w:rsid w:val="002238A4"/>
    <w:rsid w:val="00223C94"/>
    <w:rsid w:val="00230259"/>
    <w:rsid w:val="00230490"/>
    <w:rsid w:val="002339A3"/>
    <w:rsid w:val="002339FD"/>
    <w:rsid w:val="00234457"/>
    <w:rsid w:val="002354FC"/>
    <w:rsid w:val="00235B60"/>
    <w:rsid w:val="00240F61"/>
    <w:rsid w:val="00244AAE"/>
    <w:rsid w:val="00245769"/>
    <w:rsid w:val="00245BE9"/>
    <w:rsid w:val="0024734C"/>
    <w:rsid w:val="00255FF0"/>
    <w:rsid w:val="00256163"/>
    <w:rsid w:val="00264D5F"/>
    <w:rsid w:val="0026628A"/>
    <w:rsid w:val="00266AB0"/>
    <w:rsid w:val="002673E3"/>
    <w:rsid w:val="00267B90"/>
    <w:rsid w:val="0028051C"/>
    <w:rsid w:val="00280BD2"/>
    <w:rsid w:val="00280DFA"/>
    <w:rsid w:val="0028225F"/>
    <w:rsid w:val="00284309"/>
    <w:rsid w:val="00292E26"/>
    <w:rsid w:val="0029510B"/>
    <w:rsid w:val="002A23CA"/>
    <w:rsid w:val="002A4EFE"/>
    <w:rsid w:val="002B26E8"/>
    <w:rsid w:val="002C289A"/>
    <w:rsid w:val="002C560E"/>
    <w:rsid w:val="002C6F6A"/>
    <w:rsid w:val="002D370B"/>
    <w:rsid w:val="002D73E9"/>
    <w:rsid w:val="002E4082"/>
    <w:rsid w:val="002F3029"/>
    <w:rsid w:val="002F3A50"/>
    <w:rsid w:val="002F3DFB"/>
    <w:rsid w:val="002F5C89"/>
    <w:rsid w:val="002F703E"/>
    <w:rsid w:val="00302123"/>
    <w:rsid w:val="00310BDB"/>
    <w:rsid w:val="0031136F"/>
    <w:rsid w:val="00315C9A"/>
    <w:rsid w:val="003167AA"/>
    <w:rsid w:val="003237AC"/>
    <w:rsid w:val="0032540D"/>
    <w:rsid w:val="0032651D"/>
    <w:rsid w:val="00331D41"/>
    <w:rsid w:val="00335B2E"/>
    <w:rsid w:val="0034318B"/>
    <w:rsid w:val="0035089D"/>
    <w:rsid w:val="00352FBE"/>
    <w:rsid w:val="003535DA"/>
    <w:rsid w:val="00356223"/>
    <w:rsid w:val="0036122F"/>
    <w:rsid w:val="00361ECD"/>
    <w:rsid w:val="00367A36"/>
    <w:rsid w:val="00367FD9"/>
    <w:rsid w:val="003721B1"/>
    <w:rsid w:val="00372247"/>
    <w:rsid w:val="003734C9"/>
    <w:rsid w:val="00381056"/>
    <w:rsid w:val="003823AE"/>
    <w:rsid w:val="00383304"/>
    <w:rsid w:val="00384512"/>
    <w:rsid w:val="00387C80"/>
    <w:rsid w:val="00390ED7"/>
    <w:rsid w:val="00391EE0"/>
    <w:rsid w:val="0039209B"/>
    <w:rsid w:val="0039409B"/>
    <w:rsid w:val="00396855"/>
    <w:rsid w:val="003A0461"/>
    <w:rsid w:val="003B0814"/>
    <w:rsid w:val="003B5051"/>
    <w:rsid w:val="003C3C05"/>
    <w:rsid w:val="003C5285"/>
    <w:rsid w:val="003C5960"/>
    <w:rsid w:val="003C6214"/>
    <w:rsid w:val="003C6B07"/>
    <w:rsid w:val="003D14AA"/>
    <w:rsid w:val="003D1C83"/>
    <w:rsid w:val="003E2151"/>
    <w:rsid w:val="003E6E12"/>
    <w:rsid w:val="003E76E3"/>
    <w:rsid w:val="003F0242"/>
    <w:rsid w:val="003F5D79"/>
    <w:rsid w:val="003F67DF"/>
    <w:rsid w:val="0040477D"/>
    <w:rsid w:val="00404974"/>
    <w:rsid w:val="00411A47"/>
    <w:rsid w:val="00432301"/>
    <w:rsid w:val="0043283E"/>
    <w:rsid w:val="00451B29"/>
    <w:rsid w:val="004526EC"/>
    <w:rsid w:val="0046074C"/>
    <w:rsid w:val="00461F65"/>
    <w:rsid w:val="00463606"/>
    <w:rsid w:val="0046481A"/>
    <w:rsid w:val="00464D43"/>
    <w:rsid w:val="00466CA8"/>
    <w:rsid w:val="004708BD"/>
    <w:rsid w:val="00472E33"/>
    <w:rsid w:val="00474D5B"/>
    <w:rsid w:val="004825B3"/>
    <w:rsid w:val="00486A4A"/>
    <w:rsid w:val="00491F17"/>
    <w:rsid w:val="00493952"/>
    <w:rsid w:val="0049411F"/>
    <w:rsid w:val="00495544"/>
    <w:rsid w:val="004B16DD"/>
    <w:rsid w:val="004B68A4"/>
    <w:rsid w:val="004C116C"/>
    <w:rsid w:val="004C41F8"/>
    <w:rsid w:val="004C54A9"/>
    <w:rsid w:val="004C5AFA"/>
    <w:rsid w:val="004C7B02"/>
    <w:rsid w:val="004D76BC"/>
    <w:rsid w:val="004E1A71"/>
    <w:rsid w:val="004E3DD7"/>
    <w:rsid w:val="004E3EA8"/>
    <w:rsid w:val="004E4CDF"/>
    <w:rsid w:val="004E742B"/>
    <w:rsid w:val="004F0CEC"/>
    <w:rsid w:val="004F3A09"/>
    <w:rsid w:val="005068F6"/>
    <w:rsid w:val="00514B6B"/>
    <w:rsid w:val="005162DD"/>
    <w:rsid w:val="00520CEE"/>
    <w:rsid w:val="005215EC"/>
    <w:rsid w:val="005306D6"/>
    <w:rsid w:val="00533A21"/>
    <w:rsid w:val="00534366"/>
    <w:rsid w:val="0053555A"/>
    <w:rsid w:val="00543DB6"/>
    <w:rsid w:val="00546BD2"/>
    <w:rsid w:val="0055010F"/>
    <w:rsid w:val="005501F2"/>
    <w:rsid w:val="00550C5D"/>
    <w:rsid w:val="00553730"/>
    <w:rsid w:val="00560274"/>
    <w:rsid w:val="00565410"/>
    <w:rsid w:val="0057472F"/>
    <w:rsid w:val="00580B77"/>
    <w:rsid w:val="005818BE"/>
    <w:rsid w:val="005829BD"/>
    <w:rsid w:val="00585A24"/>
    <w:rsid w:val="005908E6"/>
    <w:rsid w:val="00593147"/>
    <w:rsid w:val="00593885"/>
    <w:rsid w:val="005A3E0D"/>
    <w:rsid w:val="005A5391"/>
    <w:rsid w:val="005A5C51"/>
    <w:rsid w:val="005A6F76"/>
    <w:rsid w:val="005B0613"/>
    <w:rsid w:val="005B33FE"/>
    <w:rsid w:val="005B3C3A"/>
    <w:rsid w:val="005B4CF5"/>
    <w:rsid w:val="005C038E"/>
    <w:rsid w:val="005C1D17"/>
    <w:rsid w:val="005C28D9"/>
    <w:rsid w:val="005C5868"/>
    <w:rsid w:val="005C60C6"/>
    <w:rsid w:val="005D191B"/>
    <w:rsid w:val="005D2007"/>
    <w:rsid w:val="005D3FB6"/>
    <w:rsid w:val="005E3554"/>
    <w:rsid w:val="005E48D4"/>
    <w:rsid w:val="005E6BDE"/>
    <w:rsid w:val="005F2232"/>
    <w:rsid w:val="005F4EFC"/>
    <w:rsid w:val="00602450"/>
    <w:rsid w:val="006029B1"/>
    <w:rsid w:val="00610476"/>
    <w:rsid w:val="00610905"/>
    <w:rsid w:val="00612F8B"/>
    <w:rsid w:val="0061435F"/>
    <w:rsid w:val="006279B6"/>
    <w:rsid w:val="006323BA"/>
    <w:rsid w:val="006349A6"/>
    <w:rsid w:val="00651CDF"/>
    <w:rsid w:val="00651E04"/>
    <w:rsid w:val="0065235B"/>
    <w:rsid w:val="0065620B"/>
    <w:rsid w:val="006563EA"/>
    <w:rsid w:val="006633DB"/>
    <w:rsid w:val="0066547E"/>
    <w:rsid w:val="0066557F"/>
    <w:rsid w:val="00667481"/>
    <w:rsid w:val="0067303B"/>
    <w:rsid w:val="006738C7"/>
    <w:rsid w:val="00676574"/>
    <w:rsid w:val="00676F98"/>
    <w:rsid w:val="006833DB"/>
    <w:rsid w:val="006869B1"/>
    <w:rsid w:val="0069494F"/>
    <w:rsid w:val="006A6A5A"/>
    <w:rsid w:val="006B0F5C"/>
    <w:rsid w:val="006B1EAF"/>
    <w:rsid w:val="006C09BD"/>
    <w:rsid w:val="006C43F7"/>
    <w:rsid w:val="006C7185"/>
    <w:rsid w:val="006E1992"/>
    <w:rsid w:val="006E512C"/>
    <w:rsid w:val="006E5C17"/>
    <w:rsid w:val="006F1400"/>
    <w:rsid w:val="00702BB9"/>
    <w:rsid w:val="007073E3"/>
    <w:rsid w:val="007106E7"/>
    <w:rsid w:val="00715474"/>
    <w:rsid w:val="00716F99"/>
    <w:rsid w:val="0072131A"/>
    <w:rsid w:val="00721502"/>
    <w:rsid w:val="00724BC7"/>
    <w:rsid w:val="00734F47"/>
    <w:rsid w:val="00735E94"/>
    <w:rsid w:val="00741221"/>
    <w:rsid w:val="00742ACC"/>
    <w:rsid w:val="007431E7"/>
    <w:rsid w:val="00746BCD"/>
    <w:rsid w:val="007508DF"/>
    <w:rsid w:val="00755B62"/>
    <w:rsid w:val="00755C75"/>
    <w:rsid w:val="00757740"/>
    <w:rsid w:val="00757BFF"/>
    <w:rsid w:val="00757C1C"/>
    <w:rsid w:val="00761328"/>
    <w:rsid w:val="00762856"/>
    <w:rsid w:val="007633AA"/>
    <w:rsid w:val="00764A08"/>
    <w:rsid w:val="00775611"/>
    <w:rsid w:val="0077568C"/>
    <w:rsid w:val="00781440"/>
    <w:rsid w:val="00783616"/>
    <w:rsid w:val="007868D3"/>
    <w:rsid w:val="00791C17"/>
    <w:rsid w:val="007A049D"/>
    <w:rsid w:val="007A1754"/>
    <w:rsid w:val="007A516F"/>
    <w:rsid w:val="007B4C32"/>
    <w:rsid w:val="007C79F8"/>
    <w:rsid w:val="007D5822"/>
    <w:rsid w:val="007D6522"/>
    <w:rsid w:val="007E06B3"/>
    <w:rsid w:val="007E11AE"/>
    <w:rsid w:val="007F4F76"/>
    <w:rsid w:val="007F5914"/>
    <w:rsid w:val="007F5C28"/>
    <w:rsid w:val="007F72D6"/>
    <w:rsid w:val="008002CC"/>
    <w:rsid w:val="008009BA"/>
    <w:rsid w:val="00805F14"/>
    <w:rsid w:val="00807E65"/>
    <w:rsid w:val="00810B95"/>
    <w:rsid w:val="00811E5F"/>
    <w:rsid w:val="00811F12"/>
    <w:rsid w:val="00814D63"/>
    <w:rsid w:val="008161F6"/>
    <w:rsid w:val="00816DC1"/>
    <w:rsid w:val="00823383"/>
    <w:rsid w:val="00830356"/>
    <w:rsid w:val="00835064"/>
    <w:rsid w:val="00836C7F"/>
    <w:rsid w:val="008378B2"/>
    <w:rsid w:val="00837991"/>
    <w:rsid w:val="0084109A"/>
    <w:rsid w:val="00846D0D"/>
    <w:rsid w:val="00855920"/>
    <w:rsid w:val="00864964"/>
    <w:rsid w:val="00870543"/>
    <w:rsid w:val="00870BBB"/>
    <w:rsid w:val="00874063"/>
    <w:rsid w:val="00881308"/>
    <w:rsid w:val="0088772B"/>
    <w:rsid w:val="00896212"/>
    <w:rsid w:val="008A27C2"/>
    <w:rsid w:val="008A3304"/>
    <w:rsid w:val="008A3601"/>
    <w:rsid w:val="008A6186"/>
    <w:rsid w:val="008A744D"/>
    <w:rsid w:val="008B2A37"/>
    <w:rsid w:val="008B459B"/>
    <w:rsid w:val="008B4989"/>
    <w:rsid w:val="008C334C"/>
    <w:rsid w:val="008C39EC"/>
    <w:rsid w:val="008D2F11"/>
    <w:rsid w:val="008D793D"/>
    <w:rsid w:val="008F5EE6"/>
    <w:rsid w:val="008F62CF"/>
    <w:rsid w:val="00901D63"/>
    <w:rsid w:val="009058AC"/>
    <w:rsid w:val="00907B9C"/>
    <w:rsid w:val="0091083B"/>
    <w:rsid w:val="00916DE4"/>
    <w:rsid w:val="00921DA3"/>
    <w:rsid w:val="00923533"/>
    <w:rsid w:val="00925DF8"/>
    <w:rsid w:val="00926131"/>
    <w:rsid w:val="00932A7C"/>
    <w:rsid w:val="00934215"/>
    <w:rsid w:val="009354E3"/>
    <w:rsid w:val="009372D5"/>
    <w:rsid w:val="0094151F"/>
    <w:rsid w:val="00946229"/>
    <w:rsid w:val="00946716"/>
    <w:rsid w:val="009529A7"/>
    <w:rsid w:val="00952D0C"/>
    <w:rsid w:val="00956C44"/>
    <w:rsid w:val="00971DF2"/>
    <w:rsid w:val="00974F95"/>
    <w:rsid w:val="0097739B"/>
    <w:rsid w:val="00977CB5"/>
    <w:rsid w:val="00980067"/>
    <w:rsid w:val="00980AD2"/>
    <w:rsid w:val="009810D9"/>
    <w:rsid w:val="00987991"/>
    <w:rsid w:val="009936E7"/>
    <w:rsid w:val="00995D9F"/>
    <w:rsid w:val="0099660D"/>
    <w:rsid w:val="009A12E6"/>
    <w:rsid w:val="009A246F"/>
    <w:rsid w:val="009A4E0F"/>
    <w:rsid w:val="009B04CB"/>
    <w:rsid w:val="009B2573"/>
    <w:rsid w:val="009B4F17"/>
    <w:rsid w:val="009B5C01"/>
    <w:rsid w:val="009B6CB1"/>
    <w:rsid w:val="009B7BF7"/>
    <w:rsid w:val="009C43F8"/>
    <w:rsid w:val="009C5CFF"/>
    <w:rsid w:val="009D3A5F"/>
    <w:rsid w:val="009D4470"/>
    <w:rsid w:val="009D6A3B"/>
    <w:rsid w:val="009D7E70"/>
    <w:rsid w:val="009E0327"/>
    <w:rsid w:val="009E3E82"/>
    <w:rsid w:val="009E5211"/>
    <w:rsid w:val="009E7CBA"/>
    <w:rsid w:val="009F1121"/>
    <w:rsid w:val="009F468A"/>
    <w:rsid w:val="009F7D4D"/>
    <w:rsid w:val="009F7EE8"/>
    <w:rsid w:val="00A00BC2"/>
    <w:rsid w:val="00A02C79"/>
    <w:rsid w:val="00A02E38"/>
    <w:rsid w:val="00A07199"/>
    <w:rsid w:val="00A10FDA"/>
    <w:rsid w:val="00A13608"/>
    <w:rsid w:val="00A366E2"/>
    <w:rsid w:val="00A414D5"/>
    <w:rsid w:val="00A47758"/>
    <w:rsid w:val="00A5044D"/>
    <w:rsid w:val="00A52FA4"/>
    <w:rsid w:val="00A65EAA"/>
    <w:rsid w:val="00A6758B"/>
    <w:rsid w:val="00A81EA7"/>
    <w:rsid w:val="00A83087"/>
    <w:rsid w:val="00AA1C6C"/>
    <w:rsid w:val="00AA71A5"/>
    <w:rsid w:val="00AB73B9"/>
    <w:rsid w:val="00AB75B4"/>
    <w:rsid w:val="00AB77AF"/>
    <w:rsid w:val="00AC280D"/>
    <w:rsid w:val="00AC5385"/>
    <w:rsid w:val="00AC6D92"/>
    <w:rsid w:val="00AD1A06"/>
    <w:rsid w:val="00AD64E2"/>
    <w:rsid w:val="00AE0135"/>
    <w:rsid w:val="00AE3247"/>
    <w:rsid w:val="00AE5A23"/>
    <w:rsid w:val="00AF115A"/>
    <w:rsid w:val="00AF21DD"/>
    <w:rsid w:val="00AF2F7D"/>
    <w:rsid w:val="00AF5C8E"/>
    <w:rsid w:val="00AF62BA"/>
    <w:rsid w:val="00B021C6"/>
    <w:rsid w:val="00B02A6D"/>
    <w:rsid w:val="00B03319"/>
    <w:rsid w:val="00B15B0F"/>
    <w:rsid w:val="00B15C2D"/>
    <w:rsid w:val="00B17D9B"/>
    <w:rsid w:val="00B22AAC"/>
    <w:rsid w:val="00B2510E"/>
    <w:rsid w:val="00B305DC"/>
    <w:rsid w:val="00B311A5"/>
    <w:rsid w:val="00B33230"/>
    <w:rsid w:val="00B35AFC"/>
    <w:rsid w:val="00B421B2"/>
    <w:rsid w:val="00B44386"/>
    <w:rsid w:val="00B4645D"/>
    <w:rsid w:val="00B554E5"/>
    <w:rsid w:val="00B56A19"/>
    <w:rsid w:val="00B62DA8"/>
    <w:rsid w:val="00B6570C"/>
    <w:rsid w:val="00B65F73"/>
    <w:rsid w:val="00B67D57"/>
    <w:rsid w:val="00B704D6"/>
    <w:rsid w:val="00B8000D"/>
    <w:rsid w:val="00B90156"/>
    <w:rsid w:val="00B90710"/>
    <w:rsid w:val="00B90949"/>
    <w:rsid w:val="00B90A87"/>
    <w:rsid w:val="00B90BFE"/>
    <w:rsid w:val="00B93229"/>
    <w:rsid w:val="00B95A1D"/>
    <w:rsid w:val="00B96444"/>
    <w:rsid w:val="00BA23C7"/>
    <w:rsid w:val="00BA3EC4"/>
    <w:rsid w:val="00BA45A3"/>
    <w:rsid w:val="00BB16BF"/>
    <w:rsid w:val="00BB4A83"/>
    <w:rsid w:val="00BC2A9F"/>
    <w:rsid w:val="00BC2B6A"/>
    <w:rsid w:val="00BC3C72"/>
    <w:rsid w:val="00BC5B71"/>
    <w:rsid w:val="00BC7DEC"/>
    <w:rsid w:val="00BD47C3"/>
    <w:rsid w:val="00BD7FAF"/>
    <w:rsid w:val="00BE0925"/>
    <w:rsid w:val="00BE4CC5"/>
    <w:rsid w:val="00BE5E43"/>
    <w:rsid w:val="00BF2C9E"/>
    <w:rsid w:val="00C01EF6"/>
    <w:rsid w:val="00C03618"/>
    <w:rsid w:val="00C07877"/>
    <w:rsid w:val="00C14448"/>
    <w:rsid w:val="00C20585"/>
    <w:rsid w:val="00C2177F"/>
    <w:rsid w:val="00C25EC9"/>
    <w:rsid w:val="00C30FD6"/>
    <w:rsid w:val="00C32124"/>
    <w:rsid w:val="00C40067"/>
    <w:rsid w:val="00C41257"/>
    <w:rsid w:val="00C44E45"/>
    <w:rsid w:val="00C46F32"/>
    <w:rsid w:val="00C63599"/>
    <w:rsid w:val="00C64F27"/>
    <w:rsid w:val="00C724D0"/>
    <w:rsid w:val="00C75704"/>
    <w:rsid w:val="00C806A3"/>
    <w:rsid w:val="00C826D6"/>
    <w:rsid w:val="00C86751"/>
    <w:rsid w:val="00C90631"/>
    <w:rsid w:val="00C949D2"/>
    <w:rsid w:val="00CA29A2"/>
    <w:rsid w:val="00CA59B3"/>
    <w:rsid w:val="00CB0B52"/>
    <w:rsid w:val="00CB59D9"/>
    <w:rsid w:val="00CB68D9"/>
    <w:rsid w:val="00CB7DA3"/>
    <w:rsid w:val="00CC100A"/>
    <w:rsid w:val="00CC32CE"/>
    <w:rsid w:val="00CC6DA7"/>
    <w:rsid w:val="00CC7B20"/>
    <w:rsid w:val="00CD3CDF"/>
    <w:rsid w:val="00CE1579"/>
    <w:rsid w:val="00CE4953"/>
    <w:rsid w:val="00CE4A0A"/>
    <w:rsid w:val="00CE75F8"/>
    <w:rsid w:val="00CF381A"/>
    <w:rsid w:val="00D0038B"/>
    <w:rsid w:val="00D029CD"/>
    <w:rsid w:val="00D030ED"/>
    <w:rsid w:val="00D16B9F"/>
    <w:rsid w:val="00D27598"/>
    <w:rsid w:val="00D419DC"/>
    <w:rsid w:val="00D43A3A"/>
    <w:rsid w:val="00D441BF"/>
    <w:rsid w:val="00D44374"/>
    <w:rsid w:val="00D4552A"/>
    <w:rsid w:val="00D46D7F"/>
    <w:rsid w:val="00D7016E"/>
    <w:rsid w:val="00D72162"/>
    <w:rsid w:val="00D721FB"/>
    <w:rsid w:val="00D7305F"/>
    <w:rsid w:val="00D75DA9"/>
    <w:rsid w:val="00D7719F"/>
    <w:rsid w:val="00D7781A"/>
    <w:rsid w:val="00D80A64"/>
    <w:rsid w:val="00D811AE"/>
    <w:rsid w:val="00D83135"/>
    <w:rsid w:val="00D92322"/>
    <w:rsid w:val="00D92F04"/>
    <w:rsid w:val="00D95CF2"/>
    <w:rsid w:val="00DB0E3D"/>
    <w:rsid w:val="00DB15B9"/>
    <w:rsid w:val="00DC666B"/>
    <w:rsid w:val="00DD03E8"/>
    <w:rsid w:val="00DD3AD1"/>
    <w:rsid w:val="00DE41DF"/>
    <w:rsid w:val="00DF1335"/>
    <w:rsid w:val="00DF43E0"/>
    <w:rsid w:val="00DF518F"/>
    <w:rsid w:val="00E0423C"/>
    <w:rsid w:val="00E0707E"/>
    <w:rsid w:val="00E15989"/>
    <w:rsid w:val="00E16711"/>
    <w:rsid w:val="00E23D28"/>
    <w:rsid w:val="00E23D6A"/>
    <w:rsid w:val="00E273D3"/>
    <w:rsid w:val="00E2799F"/>
    <w:rsid w:val="00E27C86"/>
    <w:rsid w:val="00E30ACA"/>
    <w:rsid w:val="00E31EEF"/>
    <w:rsid w:val="00E334C3"/>
    <w:rsid w:val="00E40D60"/>
    <w:rsid w:val="00E41392"/>
    <w:rsid w:val="00E461A7"/>
    <w:rsid w:val="00E47A73"/>
    <w:rsid w:val="00E516EC"/>
    <w:rsid w:val="00E525E9"/>
    <w:rsid w:val="00E53D73"/>
    <w:rsid w:val="00E555AB"/>
    <w:rsid w:val="00E607FA"/>
    <w:rsid w:val="00E61B3F"/>
    <w:rsid w:val="00E6382E"/>
    <w:rsid w:val="00E644A5"/>
    <w:rsid w:val="00E75F6C"/>
    <w:rsid w:val="00E80A72"/>
    <w:rsid w:val="00E842CB"/>
    <w:rsid w:val="00E90218"/>
    <w:rsid w:val="00E903DF"/>
    <w:rsid w:val="00E915A4"/>
    <w:rsid w:val="00E9179A"/>
    <w:rsid w:val="00E935AB"/>
    <w:rsid w:val="00E93DF7"/>
    <w:rsid w:val="00E95FE6"/>
    <w:rsid w:val="00EA0BEE"/>
    <w:rsid w:val="00EA0C35"/>
    <w:rsid w:val="00EA14CA"/>
    <w:rsid w:val="00EA45D7"/>
    <w:rsid w:val="00EA536A"/>
    <w:rsid w:val="00EB5830"/>
    <w:rsid w:val="00EB59B2"/>
    <w:rsid w:val="00EC4C28"/>
    <w:rsid w:val="00ED2DEE"/>
    <w:rsid w:val="00EE2DC7"/>
    <w:rsid w:val="00EE3550"/>
    <w:rsid w:val="00EE4E5F"/>
    <w:rsid w:val="00EE6F05"/>
    <w:rsid w:val="00EE7E95"/>
    <w:rsid w:val="00EF220E"/>
    <w:rsid w:val="00EF2510"/>
    <w:rsid w:val="00EF4139"/>
    <w:rsid w:val="00EF7ABF"/>
    <w:rsid w:val="00F00742"/>
    <w:rsid w:val="00F11F8A"/>
    <w:rsid w:val="00F12774"/>
    <w:rsid w:val="00F15643"/>
    <w:rsid w:val="00F27BF0"/>
    <w:rsid w:val="00F3002D"/>
    <w:rsid w:val="00F321BC"/>
    <w:rsid w:val="00F537F0"/>
    <w:rsid w:val="00F54AA4"/>
    <w:rsid w:val="00F667AC"/>
    <w:rsid w:val="00F70D62"/>
    <w:rsid w:val="00F7202E"/>
    <w:rsid w:val="00F75FDF"/>
    <w:rsid w:val="00F7651E"/>
    <w:rsid w:val="00F80DFC"/>
    <w:rsid w:val="00F8346C"/>
    <w:rsid w:val="00F85056"/>
    <w:rsid w:val="00F86768"/>
    <w:rsid w:val="00F93344"/>
    <w:rsid w:val="00F97C11"/>
    <w:rsid w:val="00F97FA2"/>
    <w:rsid w:val="00FA017A"/>
    <w:rsid w:val="00FA1068"/>
    <w:rsid w:val="00FA354F"/>
    <w:rsid w:val="00FA6C52"/>
    <w:rsid w:val="00FB1F12"/>
    <w:rsid w:val="00FB2619"/>
    <w:rsid w:val="00FB380C"/>
    <w:rsid w:val="00FB6602"/>
    <w:rsid w:val="00FC1151"/>
    <w:rsid w:val="00FC1991"/>
    <w:rsid w:val="00FD29B3"/>
    <w:rsid w:val="00FD538F"/>
    <w:rsid w:val="00FE07ED"/>
    <w:rsid w:val="00FE1669"/>
    <w:rsid w:val="00FE28DA"/>
    <w:rsid w:val="00FE3C0A"/>
    <w:rsid w:val="00FE5998"/>
    <w:rsid w:val="00FF2BDD"/>
    <w:rsid w:val="00FF5F16"/>
    <w:rsid w:val="00FF6CD4"/>
    <w:rsid w:val="01AFA59D"/>
    <w:rsid w:val="01E2FFB5"/>
    <w:rsid w:val="02EB210B"/>
    <w:rsid w:val="03607B6C"/>
    <w:rsid w:val="04B941CD"/>
    <w:rsid w:val="051A4E87"/>
    <w:rsid w:val="0548063D"/>
    <w:rsid w:val="0590478F"/>
    <w:rsid w:val="05A95634"/>
    <w:rsid w:val="069CE032"/>
    <w:rsid w:val="06A132A2"/>
    <w:rsid w:val="06CD30BF"/>
    <w:rsid w:val="07262A30"/>
    <w:rsid w:val="077FBEAF"/>
    <w:rsid w:val="07B3C731"/>
    <w:rsid w:val="08AC60D4"/>
    <w:rsid w:val="09326F3C"/>
    <w:rsid w:val="097AA580"/>
    <w:rsid w:val="0A99DED8"/>
    <w:rsid w:val="0AD594BD"/>
    <w:rsid w:val="0B6C01A4"/>
    <w:rsid w:val="0BCB7853"/>
    <w:rsid w:val="0BE40196"/>
    <w:rsid w:val="0C331AB7"/>
    <w:rsid w:val="0D039392"/>
    <w:rsid w:val="0D7FD1F7"/>
    <w:rsid w:val="0DE8B62B"/>
    <w:rsid w:val="0E371A88"/>
    <w:rsid w:val="0EAD1390"/>
    <w:rsid w:val="0F483031"/>
    <w:rsid w:val="0F83E3D6"/>
    <w:rsid w:val="0F9905A0"/>
    <w:rsid w:val="0FCD69A3"/>
    <w:rsid w:val="10A0B2D4"/>
    <w:rsid w:val="10B01CAB"/>
    <w:rsid w:val="10C204E5"/>
    <w:rsid w:val="10C4A9A0"/>
    <w:rsid w:val="10FDCFC4"/>
    <w:rsid w:val="11398AF9"/>
    <w:rsid w:val="1160FEAD"/>
    <w:rsid w:val="11B604E1"/>
    <w:rsid w:val="12110B2C"/>
    <w:rsid w:val="124F3B3D"/>
    <w:rsid w:val="1258339C"/>
    <w:rsid w:val="12B1616B"/>
    <w:rsid w:val="12BB8498"/>
    <w:rsid w:val="12E508A8"/>
    <w:rsid w:val="12E98D8A"/>
    <w:rsid w:val="13C90146"/>
    <w:rsid w:val="13D5E333"/>
    <w:rsid w:val="145754F9"/>
    <w:rsid w:val="154597AE"/>
    <w:rsid w:val="1563A7D6"/>
    <w:rsid w:val="15E26B97"/>
    <w:rsid w:val="1681875F"/>
    <w:rsid w:val="168CEC4E"/>
    <w:rsid w:val="16FBAA6B"/>
    <w:rsid w:val="17111A2C"/>
    <w:rsid w:val="1779FF57"/>
    <w:rsid w:val="1784D28E"/>
    <w:rsid w:val="17A6C6EF"/>
    <w:rsid w:val="17B98606"/>
    <w:rsid w:val="19C48D10"/>
    <w:rsid w:val="1A1744C9"/>
    <w:rsid w:val="1A3A31FF"/>
    <w:rsid w:val="1A4B20EF"/>
    <w:rsid w:val="1A648AC5"/>
    <w:rsid w:val="1A692315"/>
    <w:rsid w:val="1A7DA046"/>
    <w:rsid w:val="1AF7900E"/>
    <w:rsid w:val="1B30140C"/>
    <w:rsid w:val="1B6C073E"/>
    <w:rsid w:val="1C7A3812"/>
    <w:rsid w:val="1CE5FC49"/>
    <w:rsid w:val="1F61458A"/>
    <w:rsid w:val="1F6FA46C"/>
    <w:rsid w:val="2005DBF9"/>
    <w:rsid w:val="20300B14"/>
    <w:rsid w:val="20CB2129"/>
    <w:rsid w:val="20CE2DFB"/>
    <w:rsid w:val="21018F09"/>
    <w:rsid w:val="21607169"/>
    <w:rsid w:val="22175F55"/>
    <w:rsid w:val="22B64A5E"/>
    <w:rsid w:val="2441FB92"/>
    <w:rsid w:val="245C3DEC"/>
    <w:rsid w:val="256D3563"/>
    <w:rsid w:val="25F48B48"/>
    <w:rsid w:val="2615DA31"/>
    <w:rsid w:val="263DD4F6"/>
    <w:rsid w:val="2742D5AB"/>
    <w:rsid w:val="27B41A19"/>
    <w:rsid w:val="28101C8F"/>
    <w:rsid w:val="281B00E9"/>
    <w:rsid w:val="2958B6AC"/>
    <w:rsid w:val="2A025C1F"/>
    <w:rsid w:val="2B9E2C80"/>
    <w:rsid w:val="2BE00DF5"/>
    <w:rsid w:val="2C1F03E6"/>
    <w:rsid w:val="2C651E95"/>
    <w:rsid w:val="2CA15BFD"/>
    <w:rsid w:val="2D1152FA"/>
    <w:rsid w:val="2D1A3F22"/>
    <w:rsid w:val="2DFAE445"/>
    <w:rsid w:val="2E0848C6"/>
    <w:rsid w:val="2E42CACB"/>
    <w:rsid w:val="2EAA3ED9"/>
    <w:rsid w:val="2F1FEF30"/>
    <w:rsid w:val="30503A55"/>
    <w:rsid w:val="305FA1AC"/>
    <w:rsid w:val="320D6E04"/>
    <w:rsid w:val="3210D694"/>
    <w:rsid w:val="3214E94C"/>
    <w:rsid w:val="323E6795"/>
    <w:rsid w:val="33DFB628"/>
    <w:rsid w:val="3425E029"/>
    <w:rsid w:val="34F30235"/>
    <w:rsid w:val="355C017C"/>
    <w:rsid w:val="35A8D2FB"/>
    <w:rsid w:val="36CFA450"/>
    <w:rsid w:val="370ECF3B"/>
    <w:rsid w:val="3711D8B8"/>
    <w:rsid w:val="371A0680"/>
    <w:rsid w:val="392AB23E"/>
    <w:rsid w:val="3965CA59"/>
    <w:rsid w:val="39692E35"/>
    <w:rsid w:val="3A102F3E"/>
    <w:rsid w:val="3ABE56A0"/>
    <w:rsid w:val="3AC95A58"/>
    <w:rsid w:val="3B04FE96"/>
    <w:rsid w:val="3BAD35F8"/>
    <w:rsid w:val="3BBC3DD0"/>
    <w:rsid w:val="3BD886A4"/>
    <w:rsid w:val="3C347523"/>
    <w:rsid w:val="3D589D54"/>
    <w:rsid w:val="3D811A3C"/>
    <w:rsid w:val="3EDAB635"/>
    <w:rsid w:val="3EE9BB65"/>
    <w:rsid w:val="3FD86FB9"/>
    <w:rsid w:val="40276D75"/>
    <w:rsid w:val="405210CC"/>
    <w:rsid w:val="40768696"/>
    <w:rsid w:val="408DB6B5"/>
    <w:rsid w:val="40B0566F"/>
    <w:rsid w:val="4218D824"/>
    <w:rsid w:val="42215C27"/>
    <w:rsid w:val="422B7F54"/>
    <w:rsid w:val="43F84946"/>
    <w:rsid w:val="444E3B65"/>
    <w:rsid w:val="453A2D75"/>
    <w:rsid w:val="45632016"/>
    <w:rsid w:val="477507AC"/>
    <w:rsid w:val="477A6A0A"/>
    <w:rsid w:val="47D7546D"/>
    <w:rsid w:val="48416BCB"/>
    <w:rsid w:val="4855A113"/>
    <w:rsid w:val="48CAD3E6"/>
    <w:rsid w:val="48CBBA69"/>
    <w:rsid w:val="494DB029"/>
    <w:rsid w:val="49AD5C2C"/>
    <w:rsid w:val="4A1217BA"/>
    <w:rsid w:val="4A255662"/>
    <w:rsid w:val="4A2C6E0C"/>
    <w:rsid w:val="4A345B92"/>
    <w:rsid w:val="4A7314F2"/>
    <w:rsid w:val="4AA32F08"/>
    <w:rsid w:val="4B819B16"/>
    <w:rsid w:val="4D531160"/>
    <w:rsid w:val="4D640ECE"/>
    <w:rsid w:val="4D6BFC54"/>
    <w:rsid w:val="4DDC2BD9"/>
    <w:rsid w:val="4DFC9400"/>
    <w:rsid w:val="4E4A2F6C"/>
    <w:rsid w:val="4EF8C785"/>
    <w:rsid w:val="4F82D082"/>
    <w:rsid w:val="4FF15C70"/>
    <w:rsid w:val="508AB222"/>
    <w:rsid w:val="509497E6"/>
    <w:rsid w:val="52306847"/>
    <w:rsid w:val="527460F7"/>
    <w:rsid w:val="52BBEF13"/>
    <w:rsid w:val="5324D8F8"/>
    <w:rsid w:val="54AAA226"/>
    <w:rsid w:val="555E2345"/>
    <w:rsid w:val="55A08F9C"/>
    <w:rsid w:val="5604C555"/>
    <w:rsid w:val="5665C787"/>
    <w:rsid w:val="56A1FCB5"/>
    <w:rsid w:val="56CE7355"/>
    <w:rsid w:val="56D79AF0"/>
    <w:rsid w:val="5782AABF"/>
    <w:rsid w:val="582A9AE7"/>
    <w:rsid w:val="582E9C04"/>
    <w:rsid w:val="58F88BAB"/>
    <w:rsid w:val="59096FF6"/>
    <w:rsid w:val="5937AC76"/>
    <w:rsid w:val="5949C005"/>
    <w:rsid w:val="597F9773"/>
    <w:rsid w:val="599EC036"/>
    <w:rsid w:val="5A4A7F5C"/>
    <w:rsid w:val="5A9FE25C"/>
    <w:rsid w:val="5B4BAE27"/>
    <w:rsid w:val="5CB8FCCD"/>
    <w:rsid w:val="5CC31FFA"/>
    <w:rsid w:val="5D18CC10"/>
    <w:rsid w:val="5D88E88D"/>
    <w:rsid w:val="5D9D49A0"/>
    <w:rsid w:val="5DD9FABF"/>
    <w:rsid w:val="5FE62DD7"/>
    <w:rsid w:val="5FF09D8F"/>
    <w:rsid w:val="6059DA20"/>
    <w:rsid w:val="60900F10"/>
    <w:rsid w:val="60A08D20"/>
    <w:rsid w:val="62557162"/>
    <w:rsid w:val="62BB8C37"/>
    <w:rsid w:val="6332617E"/>
    <w:rsid w:val="63336365"/>
    <w:rsid w:val="64ED8FB2"/>
    <w:rsid w:val="6526E124"/>
    <w:rsid w:val="653E9DF0"/>
    <w:rsid w:val="6558B32F"/>
    <w:rsid w:val="65B9DB0F"/>
    <w:rsid w:val="663E8B21"/>
    <w:rsid w:val="669AFBD1"/>
    <w:rsid w:val="66A0DEB9"/>
    <w:rsid w:val="66C2BD43"/>
    <w:rsid w:val="674FA616"/>
    <w:rsid w:val="6785FF37"/>
    <w:rsid w:val="67BE0319"/>
    <w:rsid w:val="6821F645"/>
    <w:rsid w:val="6978F2E0"/>
    <w:rsid w:val="6ABBB149"/>
    <w:rsid w:val="6B0AB5DA"/>
    <w:rsid w:val="6B3B3DBC"/>
    <w:rsid w:val="6CAEE090"/>
    <w:rsid w:val="6D1218E2"/>
    <w:rsid w:val="6D71763A"/>
    <w:rsid w:val="6E5E64E6"/>
    <w:rsid w:val="6FF58682"/>
    <w:rsid w:val="6FFFA9AF"/>
    <w:rsid w:val="709A315C"/>
    <w:rsid w:val="712BB4CD"/>
    <w:rsid w:val="719B7A10"/>
    <w:rsid w:val="71BABC7A"/>
    <w:rsid w:val="71D2BDDA"/>
    <w:rsid w:val="72A2F15F"/>
    <w:rsid w:val="72D54E1F"/>
    <w:rsid w:val="732D2744"/>
    <w:rsid w:val="737C80F3"/>
    <w:rsid w:val="74156621"/>
    <w:rsid w:val="743A589A"/>
    <w:rsid w:val="74B760D1"/>
    <w:rsid w:val="75A20E91"/>
    <w:rsid w:val="75C5DCFD"/>
    <w:rsid w:val="75F51F7A"/>
    <w:rsid w:val="767DF063"/>
    <w:rsid w:val="7700C7C0"/>
    <w:rsid w:val="77ECE845"/>
    <w:rsid w:val="78084439"/>
    <w:rsid w:val="7891DDCF"/>
    <w:rsid w:val="78FBB205"/>
    <w:rsid w:val="790C177F"/>
    <w:rsid w:val="7932CB3B"/>
    <w:rsid w:val="797A4BA8"/>
    <w:rsid w:val="7ABE79D6"/>
    <w:rsid w:val="7B3BCADE"/>
    <w:rsid w:val="7B6E0238"/>
    <w:rsid w:val="7B8BC45E"/>
    <w:rsid w:val="7BC5F045"/>
    <w:rsid w:val="7BFD8285"/>
    <w:rsid w:val="7C737B8D"/>
    <w:rsid w:val="7C8C8A32"/>
    <w:rsid w:val="7CED31E7"/>
    <w:rsid w:val="7D56FAC0"/>
    <w:rsid w:val="7DC573DF"/>
    <w:rsid w:val="7DE72E06"/>
    <w:rsid w:val="7E20B5F4"/>
    <w:rsid w:val="7E55B66A"/>
    <w:rsid w:val="7E6553C5"/>
    <w:rsid w:val="7EC909E2"/>
    <w:rsid w:val="7F6FA6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docId w15:val="{48B18CBF-81C1-42AD-8640-A765544C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rPr>
  </w:style>
  <w:style w:type="table" w:styleId="GridTable4-Accent1">
    <w:name w:val="Grid Table 4 Accent 1"/>
    <w:basedOn w:val="TableNormal"/>
    <w:uiPriority w:val="49"/>
    <w:rsid w:val="00240F61"/>
    <w:rPr>
      <w:rFonts w:eastAsiaTheme="minorEastAsia"/>
      <w:kern w:val="0"/>
      <w:sz w:val="22"/>
      <w:szCs w:val="22"/>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rPr>
  </w:style>
  <w:style w:type="paragraph" w:customStyle="1" w:styleId="MHCoverChart-Description">
    <w:name w:val="MH – Cover Chart - Description"/>
    <w:qFormat/>
    <w:rsid w:val="00240F61"/>
    <w:rPr>
      <w:rFonts w:eastAsiaTheme="minorEastAsia"/>
      <w:bCs/>
      <w:color w:val="535353" w:themeColor="text2"/>
      <w:kern w:val="0"/>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semiHidden/>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240F61"/>
    <w:rPr>
      <w:rFonts w:eastAsiaTheme="minorEastAsia"/>
      <w:kern w:val="0"/>
      <w:sz w:val="18"/>
      <w:szCs w:val="20"/>
    </w:rPr>
  </w:style>
  <w:style w:type="character" w:styleId="FootnoteReference">
    <w:name w:val="footnote reference"/>
    <w:basedOn w:val="DefaultParagraphFont"/>
    <w:uiPriority w:val="99"/>
    <w:semiHidden/>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5"/>
      </w:numPr>
    </w:pPr>
  </w:style>
  <w:style w:type="paragraph" w:styleId="ListNumber2">
    <w:name w:val="List Number 2"/>
    <w:basedOn w:val="Normal"/>
    <w:uiPriority w:val="99"/>
    <w:unhideWhenUsed/>
    <w:rsid w:val="00836C7F"/>
    <w:pPr>
      <w:numPr>
        <w:numId w:val="11"/>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rPr>
  </w:style>
  <w:style w:type="paragraph" w:styleId="ListParagraph">
    <w:name w:val="List Paragraph"/>
    <w:basedOn w:val="Normal"/>
    <w:uiPriority w:val="34"/>
    <w:qFormat/>
    <w:rsid w:val="007E06B3"/>
    <w:pPr>
      <w:ind w:left="720"/>
      <w:contextualSpacing/>
    </w:pPr>
  </w:style>
  <w:style w:type="character" w:customStyle="1" w:styleId="normaltextrun">
    <w:name w:val="normaltextrun"/>
    <w:basedOn w:val="DefaultParagraphFont"/>
    <w:rsid w:val="000A7BE9"/>
  </w:style>
  <w:style w:type="character" w:customStyle="1" w:styleId="eop">
    <w:name w:val="eop"/>
    <w:basedOn w:val="DefaultParagraphFont"/>
    <w:rsid w:val="000A7BE9"/>
  </w:style>
  <w:style w:type="paragraph" w:customStyle="1" w:styleId="Default">
    <w:name w:val="Default"/>
    <w:rsid w:val="0046481A"/>
    <w:pPr>
      <w:autoSpaceDE w:val="0"/>
      <w:autoSpaceDN w:val="0"/>
      <w:adjustRightInd w:val="0"/>
    </w:pPr>
    <w:rPr>
      <w:rFonts w:ascii="Times New Roman" w:hAnsi="Times New Roman" w:cs="Times New Roman"/>
      <w:color w:val="000000"/>
      <w:kern w:val="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820436">
      <w:bodyDiv w:val="1"/>
      <w:marLeft w:val="0"/>
      <w:marRight w:val="0"/>
      <w:marTop w:val="0"/>
      <w:marBottom w:val="0"/>
      <w:divBdr>
        <w:top w:val="none" w:sz="0" w:space="0" w:color="auto"/>
        <w:left w:val="none" w:sz="0" w:space="0" w:color="auto"/>
        <w:bottom w:val="none" w:sz="0" w:space="0" w:color="auto"/>
        <w:right w:val="none" w:sz="0" w:space="0" w:color="auto"/>
      </w:divBdr>
    </w:div>
    <w:div w:id="1200624409">
      <w:bodyDiv w:val="1"/>
      <w:marLeft w:val="0"/>
      <w:marRight w:val="0"/>
      <w:marTop w:val="0"/>
      <w:marBottom w:val="0"/>
      <w:divBdr>
        <w:top w:val="none" w:sz="0" w:space="0" w:color="auto"/>
        <w:left w:val="none" w:sz="0" w:space="0" w:color="auto"/>
        <w:bottom w:val="none" w:sz="0" w:space="0" w:color="auto"/>
        <w:right w:val="none" w:sz="0" w:space="0" w:color="auto"/>
      </w:divBdr>
      <w:divsChild>
        <w:div w:id="797719861">
          <w:marLeft w:val="0"/>
          <w:marRight w:val="0"/>
          <w:marTop w:val="0"/>
          <w:marBottom w:val="0"/>
          <w:divBdr>
            <w:top w:val="none" w:sz="0" w:space="0" w:color="auto"/>
            <w:left w:val="none" w:sz="0" w:space="0" w:color="auto"/>
            <w:bottom w:val="none" w:sz="0" w:space="0" w:color="auto"/>
            <w:right w:val="none" w:sz="0" w:space="0" w:color="auto"/>
          </w:divBdr>
        </w:div>
        <w:div w:id="1353654070">
          <w:marLeft w:val="0"/>
          <w:marRight w:val="0"/>
          <w:marTop w:val="0"/>
          <w:marBottom w:val="0"/>
          <w:divBdr>
            <w:top w:val="none" w:sz="0" w:space="0" w:color="auto"/>
            <w:left w:val="none" w:sz="0" w:space="0" w:color="auto"/>
            <w:bottom w:val="none" w:sz="0" w:space="0" w:color="auto"/>
            <w:right w:val="none" w:sz="0" w:space="0" w:color="auto"/>
          </w:divBdr>
        </w:div>
        <w:div w:id="1916089693">
          <w:marLeft w:val="0"/>
          <w:marRight w:val="0"/>
          <w:marTop w:val="0"/>
          <w:marBottom w:val="0"/>
          <w:divBdr>
            <w:top w:val="none" w:sz="0" w:space="0" w:color="auto"/>
            <w:left w:val="none" w:sz="0" w:space="0" w:color="auto"/>
            <w:bottom w:val="none" w:sz="0" w:space="0" w:color="auto"/>
            <w:right w:val="none" w:sz="0" w:space="0" w:color="auto"/>
          </w:divBdr>
        </w:div>
        <w:div w:id="1984893481">
          <w:marLeft w:val="0"/>
          <w:marRight w:val="0"/>
          <w:marTop w:val="0"/>
          <w:marBottom w:val="0"/>
          <w:divBdr>
            <w:top w:val="none" w:sz="0" w:space="0" w:color="auto"/>
            <w:left w:val="none" w:sz="0" w:space="0" w:color="auto"/>
            <w:bottom w:val="none" w:sz="0" w:space="0" w:color="auto"/>
            <w:right w:val="none" w:sz="0" w:space="0" w:color="auto"/>
          </w:divBdr>
        </w:div>
      </w:divsChild>
    </w:div>
    <w:div w:id="1525248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B684ADE4C84E918066510295DD7CE2"/>
        <w:category>
          <w:name w:val="General"/>
          <w:gallery w:val="placeholder"/>
        </w:category>
        <w:types>
          <w:type w:val="bbPlcHdr"/>
        </w:types>
        <w:behaviors>
          <w:behavior w:val="content"/>
        </w:behaviors>
        <w:guid w:val="{217B368B-D028-4970-B8FC-6EA1347D9CD9}"/>
      </w:docPartPr>
      <w:docPartBody>
        <w:p w:rsidR="0093656C" w:rsidRDefault="0093656C"/>
      </w:docPartBody>
    </w:docPart>
    <w:docPart>
      <w:docPartPr>
        <w:name w:val="078E3DF8E4DC4478B4FCFDE58D36A236"/>
        <w:category>
          <w:name w:val="General"/>
          <w:gallery w:val="placeholder"/>
        </w:category>
        <w:types>
          <w:type w:val="bbPlcHdr"/>
        </w:types>
        <w:behaviors>
          <w:behavior w:val="content"/>
        </w:behaviors>
        <w:guid w:val="{42989C42-29E2-4A69-97C7-846CBD679CB6}"/>
      </w:docPartPr>
      <w:docPartBody>
        <w:p w:rsidR="0093656C" w:rsidRDefault="009365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54E"/>
    <w:rsid w:val="000A1290"/>
    <w:rsid w:val="000B7096"/>
    <w:rsid w:val="00103A75"/>
    <w:rsid w:val="00124F45"/>
    <w:rsid w:val="001335BD"/>
    <w:rsid w:val="00220789"/>
    <w:rsid w:val="00245769"/>
    <w:rsid w:val="00285A96"/>
    <w:rsid w:val="0035727A"/>
    <w:rsid w:val="00390ED7"/>
    <w:rsid w:val="003B5DE9"/>
    <w:rsid w:val="0041405C"/>
    <w:rsid w:val="004B132D"/>
    <w:rsid w:val="00551F35"/>
    <w:rsid w:val="005D2007"/>
    <w:rsid w:val="006559F1"/>
    <w:rsid w:val="00755C75"/>
    <w:rsid w:val="00781440"/>
    <w:rsid w:val="007A516F"/>
    <w:rsid w:val="007E11AE"/>
    <w:rsid w:val="007E254E"/>
    <w:rsid w:val="0093656C"/>
    <w:rsid w:val="00943E8B"/>
    <w:rsid w:val="009529A7"/>
    <w:rsid w:val="00A15B70"/>
    <w:rsid w:val="00AA06DF"/>
    <w:rsid w:val="00AA5DF7"/>
    <w:rsid w:val="00AB75B4"/>
    <w:rsid w:val="00B021C6"/>
    <w:rsid w:val="00B861D5"/>
    <w:rsid w:val="00C647B0"/>
    <w:rsid w:val="00D92322"/>
    <w:rsid w:val="00EC1077"/>
    <w:rsid w:val="00FB1F12"/>
    <w:rsid w:val="00FC2ADF"/>
    <w:rsid w:val="00FE5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037613763d915ae8fa29bb63301399cc">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0cee0f216cd659af1976c8a2b705f81d"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SharedWithUsers>
    <BriefDescription xmlns="ca181a51-b58f-4101-967e-bee951ab042e" xsi:nil="true"/>
  </documentManagement>
</p:properties>
</file>

<file path=customXml/itemProps1.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2.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3.xml><?xml version="1.0" encoding="utf-8"?>
<ds:datastoreItem xmlns:ds="http://schemas.openxmlformats.org/officeDocument/2006/customXml" ds:itemID="{12A95E79-13A1-4521-A95A-D7565D862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1</TotalTime>
  <Pages>7</Pages>
  <Words>999</Words>
  <Characters>5697</Characters>
  <Application>Microsoft Office Word</Application>
  <DocSecurity>0</DocSecurity>
  <Lines>47</Lines>
  <Paragraphs>13</Paragraphs>
  <ScaleCrop>false</ScaleCrop>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HQEIP: The Joint Commission (TJC) Health Care Equity (HCE) Certification Progress Report</dc:title>
  <dc:subject/>
  <dc:creator>Guimaraes, Erica (EHS)</dc:creator>
  <cp:keywords/>
  <dc:description/>
  <cp:lastModifiedBy>Olugbenga, Ayobami (EHS)</cp:lastModifiedBy>
  <cp:revision>2</cp:revision>
  <cp:lastPrinted>2025-09-16T19:54:00Z</cp:lastPrinted>
  <dcterms:created xsi:type="dcterms:W3CDTF">2025-09-16T19:55:00Z</dcterms:created>
  <dcterms:modified xsi:type="dcterms:W3CDTF">2025-09-16T19:55:00Z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c4c1211bbc2d7d0a1c86ea80498a64ce5954ea4e1f444e1ad1cdb7d31c96d965</vt:lpwstr>
  </property>
</Properties>
</file>