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F7F" w:rsidRDefault="00006D79" w:rsidP="00980F7F">
      <w:pPr>
        <w:ind w:left="630"/>
        <w:rPr>
          <w:rFonts w:ascii="Century Schoolbook" w:hAnsi="Century Schoolbook"/>
          <w:b/>
          <w:bCs/>
          <w:color w:val="000080"/>
          <w:sz w:val="32"/>
          <w:szCs w:val="32"/>
        </w:rPr>
      </w:pPr>
      <w:r w:rsidRPr="00037990">
        <w:rPr>
          <w:noProof/>
        </w:rPr>
        <mc:AlternateContent>
          <mc:Choice Requires="wps">
            <w:drawing>
              <wp:anchor distT="0" distB="0" distL="114300" distR="114300" simplePos="0" relativeHeight="251727872" behindDoc="0" locked="0" layoutInCell="1" allowOverlap="1" wp14:anchorId="372F6EC1" wp14:editId="31B8C4B8">
                <wp:simplePos x="0" y="0"/>
                <wp:positionH relativeFrom="column">
                  <wp:posOffset>1733107</wp:posOffset>
                </wp:positionH>
                <wp:positionV relativeFrom="paragraph">
                  <wp:posOffset>-53163</wp:posOffset>
                </wp:positionV>
                <wp:extent cx="4348716" cy="1341755"/>
                <wp:effectExtent l="0" t="0" r="0" b="0"/>
                <wp:wrapNone/>
                <wp:docPr id="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8716" cy="1341755"/>
                        </a:xfrm>
                        <a:prstGeom prst="rect">
                          <a:avLst/>
                        </a:prstGeom>
                        <a:noFill/>
                        <a:ln>
                          <a:noFill/>
                        </a:ln>
                        <a:effectLst/>
                      </wps:spPr>
                      <wps:txbx>
                        <w:txbxContent>
                          <w:p w:rsidR="00980F7F" w:rsidRPr="001F27F2" w:rsidRDefault="00980F7F" w:rsidP="001F27F2">
                            <w:pPr>
                              <w:rPr>
                                <w:color w:val="E36C0A"/>
                                <w:sz w:val="44"/>
                                <w:szCs w:val="52"/>
                              </w:rPr>
                            </w:pPr>
                            <w:r w:rsidRPr="001F27F2">
                              <w:rPr>
                                <w:b/>
                                <w:color w:val="E36C0A"/>
                                <w:sz w:val="48"/>
                                <w:szCs w:val="52"/>
                              </w:rPr>
                              <w:t>Data Brief:</w:t>
                            </w:r>
                            <w:r w:rsidRPr="001F27F2">
                              <w:rPr>
                                <w:color w:val="E36C0A"/>
                                <w:sz w:val="48"/>
                                <w:szCs w:val="52"/>
                              </w:rPr>
                              <w:t xml:space="preserve"> </w:t>
                            </w:r>
                            <w:r w:rsidRPr="001F27F2">
                              <w:rPr>
                                <w:color w:val="E36C0A"/>
                                <w:sz w:val="48"/>
                                <w:szCs w:val="52"/>
                              </w:rPr>
                              <w:br/>
                            </w:r>
                            <w:r w:rsidRPr="001F27F2">
                              <w:rPr>
                                <w:color w:val="E36C0A"/>
                                <w:sz w:val="44"/>
                                <w:szCs w:val="52"/>
                              </w:rPr>
                              <w:t xml:space="preserve">Health Professions Data Series – </w:t>
                            </w:r>
                            <w:r w:rsidR="00006D79" w:rsidRPr="001F27F2">
                              <w:rPr>
                                <w:color w:val="E36C0A"/>
                                <w:sz w:val="44"/>
                                <w:szCs w:val="52"/>
                              </w:rPr>
                              <w:br/>
                            </w:r>
                            <w:r w:rsidRPr="001F27F2">
                              <w:rPr>
                                <w:color w:val="E36C0A"/>
                                <w:sz w:val="44"/>
                                <w:szCs w:val="52"/>
                              </w:rPr>
                              <w:t>Physician</w:t>
                            </w:r>
                            <w:r w:rsidR="00DD6A66">
                              <w:rPr>
                                <w:color w:val="E36C0A"/>
                                <w:sz w:val="44"/>
                                <w:szCs w:val="52"/>
                              </w:rPr>
                              <w:t>s</w:t>
                            </w:r>
                            <w:r w:rsidRPr="001F27F2">
                              <w:rPr>
                                <w:color w:val="E36C0A"/>
                                <w:sz w:val="44"/>
                                <w:szCs w:val="52"/>
                              </w:rPr>
                              <w:t xml:space="preserve">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6.45pt;margin-top:-4.2pt;width:342.4pt;height:105.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" filled="f" stroked="f">
                <v:path arrowok="t"/>
                <v:textbox>
                  <w:txbxContent>
                    <w:p w:rsidR="00980F7F" w:rsidRPr="001F27F2" w:rsidRDefault="00980F7F" w:rsidP="001F27F2">
                      <w:pPr>
                        <w:rPr>
                          <w:color w:val="E36C0A"/>
                          <w:sz w:val="44"/>
                          <w:szCs w:val="52"/>
                        </w:rPr>
                      </w:pPr>
                      <w:r w:rsidRPr="001F27F2">
                        <w:rPr>
                          <w:b/>
                          <w:color w:val="E36C0A"/>
                          <w:sz w:val="48"/>
                          <w:szCs w:val="52"/>
                        </w:rPr>
                        <w:t>Data Brief:</w:t>
                      </w:r>
                      <w:r w:rsidRPr="001F27F2">
                        <w:rPr>
                          <w:color w:val="E36C0A"/>
                          <w:sz w:val="48"/>
                          <w:szCs w:val="52"/>
                        </w:rPr>
                        <w:t xml:space="preserve"> </w:t>
                      </w:r>
                      <w:r w:rsidRPr="001F27F2">
                        <w:rPr>
                          <w:color w:val="E36C0A"/>
                          <w:sz w:val="48"/>
                          <w:szCs w:val="52"/>
                        </w:rPr>
                        <w:br/>
                      </w:r>
                      <w:r w:rsidRPr="001F27F2">
                        <w:rPr>
                          <w:color w:val="E36C0A"/>
                          <w:sz w:val="44"/>
                          <w:szCs w:val="52"/>
                        </w:rPr>
                        <w:t xml:space="preserve">Health Professions Data Series – </w:t>
                      </w:r>
                      <w:r w:rsidR="00006D79" w:rsidRPr="001F27F2">
                        <w:rPr>
                          <w:color w:val="E36C0A"/>
                          <w:sz w:val="44"/>
                          <w:szCs w:val="52"/>
                        </w:rPr>
                        <w:br/>
                      </w:r>
                      <w:r w:rsidRPr="001F27F2">
                        <w:rPr>
                          <w:color w:val="E36C0A"/>
                          <w:sz w:val="44"/>
                          <w:szCs w:val="52"/>
                        </w:rPr>
                        <w:t>Physician</w:t>
                      </w:r>
                      <w:r w:rsidR="00DD6A66">
                        <w:rPr>
                          <w:color w:val="E36C0A"/>
                          <w:sz w:val="44"/>
                          <w:szCs w:val="52"/>
                        </w:rPr>
                        <w:t>s</w:t>
                      </w:r>
                      <w:r w:rsidRPr="001F27F2">
                        <w:rPr>
                          <w:color w:val="E36C0A"/>
                          <w:sz w:val="44"/>
                          <w:szCs w:val="52"/>
                        </w:rPr>
                        <w:t xml:space="preserve"> 2014</w:t>
                      </w:r>
                    </w:p>
                  </w:txbxContent>
                </v:textbox>
              </v:shape>
            </w:pict>
          </mc:Fallback>
        </mc:AlternateContent>
      </w:r>
      <w:r w:rsidRPr="00037990">
        <w:rPr>
          <w:noProof/>
        </w:rPr>
        <mc:AlternateContent>
          <mc:Choice Requires="wps">
            <w:drawing>
              <wp:anchor distT="0" distB="0" distL="114300" distR="114300" simplePos="0" relativeHeight="251729920" behindDoc="1" locked="0" layoutInCell="1" allowOverlap="1" wp14:anchorId="7FAE94A2" wp14:editId="6788FFF6">
                <wp:simplePos x="0" y="0"/>
                <wp:positionH relativeFrom="column">
                  <wp:posOffset>178435</wp:posOffset>
                </wp:positionH>
                <wp:positionV relativeFrom="paragraph">
                  <wp:posOffset>1187005</wp:posOffset>
                </wp:positionV>
                <wp:extent cx="6772275" cy="266700"/>
                <wp:effectExtent l="0" t="0" r="28575" b="19050"/>
                <wp:wrapNone/>
                <wp:docPr id="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66700"/>
                        </a:xfrm>
                        <a:prstGeom prst="rect">
                          <a:avLst/>
                        </a:prstGeom>
                        <a:solidFill>
                          <a:srgbClr val="FFFFFF"/>
                        </a:solidFill>
                        <a:ln w="12700">
                          <a:solidFill>
                            <a:srgbClr val="000000"/>
                          </a:solidFill>
                          <a:miter lim="800000"/>
                          <a:headEnd/>
                          <a:tailEnd/>
                        </a:ln>
                      </wps:spPr>
                      <wps:txbx>
                        <w:txbxContent>
                          <w:p w:rsidR="00980F7F" w:rsidRPr="00573EED" w:rsidRDefault="00980F7F" w:rsidP="00980F7F">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195A49">
                              <w:rPr>
                                <w:rFonts w:ascii="Calibri" w:hAnsi="Calibri"/>
                                <w:caps/>
                                <w:sz w:val="18"/>
                                <w:szCs w:val="16"/>
                              </w:rPr>
                              <w:t>April 2016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4.05pt;margin-top:93.45pt;width:533.25pt;height:21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" strokeweight="1pt">
                <v:textbox inset=",0,,0">
                  <w:txbxContent>
                    <w:p w:rsidR="00980F7F" w:rsidRPr="00573EED" w:rsidRDefault="00980F7F" w:rsidP="00980F7F">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195A49">
                        <w:rPr>
                          <w:rFonts w:ascii="Calibri" w:hAnsi="Calibri"/>
                          <w:caps/>
                          <w:sz w:val="18"/>
                          <w:szCs w:val="16"/>
                        </w:rPr>
                        <w:t>April 2016</w:t>
                      </w:r>
                    </w:p>
                  </w:txbxContent>
                </v:textbox>
              </v:shape>
            </w:pict>
          </mc:Fallback>
        </mc:AlternateContent>
      </w:r>
      <w:r w:rsidRPr="00037990">
        <w:rPr>
          <w:noProof/>
        </w:rPr>
        <mc:AlternateContent>
          <mc:Choice Requires="wps">
            <w:drawing>
              <wp:anchor distT="0" distB="274320" distL="114300" distR="114300" simplePos="0" relativeHeight="251725824" behindDoc="1" locked="0" layoutInCell="1" allowOverlap="1" wp14:anchorId="0DD07CFA" wp14:editId="125738EC">
                <wp:simplePos x="0" y="0"/>
                <wp:positionH relativeFrom="column">
                  <wp:posOffset>183515</wp:posOffset>
                </wp:positionH>
                <wp:positionV relativeFrom="paragraph">
                  <wp:posOffset>-100965</wp:posOffset>
                </wp:positionV>
                <wp:extent cx="6772275" cy="1282065"/>
                <wp:effectExtent l="0" t="0" r="28575" b="1333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8206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14.45pt;margin-top:-7.95pt;width:533.25pt;height:100.95pt;z-index:-251590656;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" strokeweight="1pt"/>
            </w:pict>
          </mc:Fallback>
        </mc:AlternateContent>
      </w:r>
      <w:r w:rsidR="00980F7F" w:rsidRPr="00037990">
        <w:rPr>
          <w:noProof/>
        </w:rPr>
        <w:drawing>
          <wp:inline distT="0" distB="0" distL="0" distR="0" wp14:anchorId="26990EB3" wp14:editId="58D5B4DB">
            <wp:extent cx="1009650" cy="1019175"/>
            <wp:effectExtent l="0" t="0" r="0" b="9525"/>
            <wp:docPr id="48" name="Picture 29" descr="This is the state seal for the Massachusetts Department of Public Health, in black and white." title="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r w:rsidR="002873EB">
        <w:rPr>
          <w:rFonts w:ascii="Calibri" w:hAnsi="Calibri"/>
          <w:b/>
          <w:bCs/>
          <w:sz w:val="40"/>
          <w:szCs w:val="40"/>
        </w:rPr>
        <w:br/>
      </w:r>
      <w:r w:rsidR="002873EB" w:rsidRPr="005309F3">
        <w:rPr>
          <w:rFonts w:ascii="Century Schoolbook" w:hAnsi="Century Schoolbook"/>
          <w:b/>
          <w:bCs/>
          <w:color w:val="000080"/>
          <w:sz w:val="32"/>
          <w:szCs w:val="32"/>
        </w:rPr>
        <w:t xml:space="preserve"> </w:t>
      </w:r>
    </w:p>
    <w:p w:rsidR="002873EB" w:rsidRPr="00357551" w:rsidRDefault="00857D61" w:rsidP="00857D61">
      <w:pPr>
        <w:jc w:val="both"/>
        <w:rPr>
          <w:sz w:val="25"/>
          <w:szCs w:val="25"/>
        </w:rPr>
      </w:pPr>
      <w:r>
        <w:rPr>
          <w:rFonts w:asciiTheme="majorHAnsi" w:hAnsiTheme="majorHAnsi"/>
          <w:i/>
          <w:iCs/>
          <w:sz w:val="28"/>
          <w:szCs w:val="28"/>
        </w:rPr>
        <w:br/>
      </w:r>
      <w:r w:rsidR="002873EB" w:rsidRPr="00357551">
        <w:rPr>
          <w:i/>
          <w:iCs/>
          <w:sz w:val="25"/>
          <w:szCs w:val="25"/>
        </w:rPr>
        <w:t xml:space="preserve">The Massachusetts Health Professions Data Series: </w:t>
      </w:r>
      <w:r w:rsidR="00D61F91" w:rsidRPr="00357551">
        <w:rPr>
          <w:i/>
          <w:iCs/>
          <w:sz w:val="25"/>
          <w:szCs w:val="25"/>
        </w:rPr>
        <w:t>Physicians</w:t>
      </w:r>
      <w:r w:rsidR="002873EB" w:rsidRPr="00357551">
        <w:rPr>
          <w:i/>
          <w:iCs/>
          <w:sz w:val="25"/>
          <w:szCs w:val="25"/>
        </w:rPr>
        <w:t xml:space="preserve"> 201</w:t>
      </w:r>
      <w:r w:rsidR="00D61F91" w:rsidRPr="00357551">
        <w:rPr>
          <w:i/>
          <w:iCs/>
          <w:sz w:val="25"/>
          <w:szCs w:val="25"/>
        </w:rPr>
        <w:t>4</w:t>
      </w:r>
      <w:r w:rsidR="002873EB" w:rsidRPr="00357551">
        <w:rPr>
          <w:i/>
          <w:iCs/>
          <w:sz w:val="25"/>
          <w:szCs w:val="25"/>
        </w:rPr>
        <w:t xml:space="preserve"> Report</w:t>
      </w:r>
      <w:r w:rsidR="002873EB" w:rsidRPr="00357551">
        <w:rPr>
          <w:sz w:val="25"/>
          <w:szCs w:val="25"/>
        </w:rPr>
        <w:t xml:space="preserve"> provides data </w:t>
      </w:r>
      <w:r w:rsidR="00BD29C9" w:rsidRPr="00357551">
        <w:rPr>
          <w:sz w:val="25"/>
          <w:szCs w:val="25"/>
        </w:rPr>
        <w:t>on</w:t>
      </w:r>
      <w:r w:rsidR="002873EB" w:rsidRPr="00357551">
        <w:rPr>
          <w:sz w:val="25"/>
          <w:szCs w:val="25"/>
        </w:rPr>
        <w:t xml:space="preserve"> workforce </w:t>
      </w:r>
      <w:r w:rsidR="00BD29C9" w:rsidRPr="00357551">
        <w:rPr>
          <w:sz w:val="25"/>
          <w:szCs w:val="25"/>
        </w:rPr>
        <w:t>characteristics</w:t>
      </w:r>
      <w:r w:rsidR="002873EB" w:rsidRPr="00357551">
        <w:rPr>
          <w:sz w:val="25"/>
          <w:szCs w:val="25"/>
        </w:rPr>
        <w:t xml:space="preserve"> of </w:t>
      </w:r>
      <w:r w:rsidR="00D61F91" w:rsidRPr="00357551">
        <w:rPr>
          <w:sz w:val="25"/>
          <w:szCs w:val="25"/>
        </w:rPr>
        <w:t>Physicians</w:t>
      </w:r>
      <w:r w:rsidR="002873EB" w:rsidRPr="00357551">
        <w:rPr>
          <w:sz w:val="25"/>
          <w:szCs w:val="25"/>
        </w:rPr>
        <w:t xml:space="preserve"> licensed to practice in Massachusetts. This report is part of the </w:t>
      </w:r>
      <w:r w:rsidR="002873EB" w:rsidRPr="00357551">
        <w:rPr>
          <w:i/>
          <w:iCs/>
          <w:sz w:val="25"/>
          <w:szCs w:val="25"/>
        </w:rPr>
        <w:t>Department of Public Health’s Health Professions Data Series</w:t>
      </w:r>
      <w:r w:rsidR="002873EB" w:rsidRPr="00357551">
        <w:rPr>
          <w:iCs/>
          <w:sz w:val="25"/>
          <w:szCs w:val="25"/>
        </w:rPr>
        <w:t>, which</w:t>
      </w:r>
      <w:r w:rsidR="002873EB" w:rsidRPr="00357551">
        <w:rPr>
          <w:sz w:val="25"/>
          <w:szCs w:val="25"/>
        </w:rPr>
        <w:t xml:space="preserve"> currently reports on seven licensed health professions: dentists, dental hygienists, pharmacists, physicians, physician assistants, registered nurses, and licensed practical nurses. </w:t>
      </w:r>
    </w:p>
    <w:p w:rsidR="002873EB" w:rsidRPr="00E443D4" w:rsidRDefault="00357551" w:rsidP="002873EB">
      <w:pPr>
        <w:jc w:val="both"/>
        <w:rPr>
          <w:sz w:val="25"/>
          <w:szCs w:val="25"/>
        </w:rPr>
      </w:pPr>
      <w:r w:rsidRPr="00225445">
        <w:rPr>
          <w:rFonts w:asciiTheme="majorHAnsi" w:hAnsiTheme="majorHAnsi"/>
          <w:iCs/>
          <w:noProof/>
        </w:rPr>
        <w:drawing>
          <wp:anchor distT="0" distB="0" distL="114300" distR="114300" simplePos="0" relativeHeight="251666432" behindDoc="1" locked="0" layoutInCell="1" allowOverlap="1" wp14:anchorId="7C59A981" wp14:editId="16C8C635">
            <wp:simplePos x="0" y="0"/>
            <wp:positionH relativeFrom="column">
              <wp:posOffset>72390</wp:posOffset>
            </wp:positionH>
            <wp:positionV relativeFrom="paragraph">
              <wp:posOffset>224155</wp:posOffset>
            </wp:positionV>
            <wp:extent cx="428625" cy="5990590"/>
            <wp:effectExtent l="0" t="0" r="9525" b="0"/>
            <wp:wrapTight wrapText="bothSides">
              <wp:wrapPolygon edited="0">
                <wp:start x="0" y="0"/>
                <wp:lineTo x="0" y="21499"/>
                <wp:lineTo x="21120" y="21499"/>
                <wp:lineTo x="21120" y="0"/>
                <wp:lineTo x="0" y="0"/>
              </wp:wrapPolygon>
            </wp:wrapTight>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5990590"/>
                    </a:xfrm>
                    <a:prstGeom prst="rect">
                      <a:avLst/>
                    </a:prstGeom>
                    <a:noFill/>
                    <a:ln>
                      <a:noFill/>
                    </a:ln>
                  </pic:spPr>
                </pic:pic>
              </a:graphicData>
            </a:graphic>
            <wp14:sizeRelH relativeFrom="page">
              <wp14:pctWidth>0</wp14:pctWidth>
            </wp14:sizeRelH>
            <wp14:sizeRelV relativeFrom="page">
              <wp14:pctHeight>0</wp14:pctHeight>
            </wp14:sizeRelV>
          </wp:anchor>
        </w:drawing>
      </w:r>
      <w:r w:rsidR="00E443D4">
        <w:rPr>
          <w:i/>
          <w:iCs/>
          <w:sz w:val="25"/>
          <w:szCs w:val="25"/>
        </w:rPr>
        <w:br/>
      </w:r>
      <w:r w:rsidR="002873EB" w:rsidRPr="00E443D4">
        <w:rPr>
          <w:i/>
          <w:iCs/>
          <w:sz w:val="25"/>
          <w:szCs w:val="25"/>
        </w:rPr>
        <w:t xml:space="preserve">The Massachusetts Health Professions Data Series: </w:t>
      </w:r>
      <w:r w:rsidR="00D61F91" w:rsidRPr="00E443D4">
        <w:rPr>
          <w:i/>
          <w:iCs/>
          <w:sz w:val="25"/>
          <w:szCs w:val="25"/>
        </w:rPr>
        <w:t>Physicians 2014</w:t>
      </w:r>
      <w:r w:rsidR="002873EB" w:rsidRPr="00E443D4">
        <w:rPr>
          <w:i/>
          <w:iCs/>
          <w:sz w:val="25"/>
          <w:szCs w:val="25"/>
        </w:rPr>
        <w:t xml:space="preserve"> Report</w:t>
      </w:r>
      <w:r w:rsidR="002873EB" w:rsidRPr="00E443D4">
        <w:rPr>
          <w:iCs/>
          <w:sz w:val="25"/>
          <w:szCs w:val="25"/>
        </w:rPr>
        <w:t xml:space="preserve"> </w:t>
      </w:r>
      <w:r w:rsidR="00CC6CA7" w:rsidRPr="00E443D4">
        <w:rPr>
          <w:iCs/>
          <w:sz w:val="25"/>
          <w:szCs w:val="25"/>
        </w:rPr>
        <w:t>represents data provided by the Board of Registration in Medicine. This database contains demographic, education, and employment information on all physicians licensed to practice in the Commonwealth of Massachusetts in 2014.</w:t>
      </w:r>
    </w:p>
    <w:p w:rsidR="002873EB" w:rsidRPr="00E443D4" w:rsidRDefault="002873EB" w:rsidP="002873EB">
      <w:pPr>
        <w:jc w:val="both"/>
        <w:rPr>
          <w:sz w:val="25"/>
          <w:szCs w:val="25"/>
        </w:rPr>
      </w:pPr>
      <w:r w:rsidRPr="00E443D4">
        <w:rPr>
          <w:sz w:val="25"/>
          <w:szCs w:val="25"/>
        </w:rPr>
        <w:t xml:space="preserve">The data series responds to the need for quality and timely data on demographics and employment characteristics of the Commonwealth’s healthcare workforce.  </w:t>
      </w:r>
    </w:p>
    <w:p w:rsidR="002873EB" w:rsidRPr="00E443D4" w:rsidRDefault="002873EB" w:rsidP="002873EB">
      <w:pPr>
        <w:jc w:val="both"/>
        <w:rPr>
          <w:sz w:val="25"/>
          <w:szCs w:val="25"/>
        </w:rPr>
      </w:pPr>
      <w:r w:rsidRPr="00E443D4">
        <w:rPr>
          <w:sz w:val="25"/>
          <w:szCs w:val="25"/>
          <w:u w:val="single"/>
        </w:rPr>
        <w:t>Chapter 224 of the Acts of 2012:  An Act Improving the Quality of Health Care and Reducing Costs Through Increased Transparency, Efficiency and Innovation</w:t>
      </w:r>
      <w:r w:rsidRPr="00E443D4">
        <w:rPr>
          <w:rStyle w:val="FootnoteReference"/>
          <w:iCs/>
          <w:sz w:val="25"/>
          <w:szCs w:val="25"/>
        </w:rPr>
        <w:footnoteRef/>
      </w:r>
      <w:r w:rsidRPr="00E443D4">
        <w:rPr>
          <w:sz w:val="25"/>
          <w:szCs w:val="25"/>
        </w:rPr>
        <w:t xml:space="preserve"> continues and expands the work of the Health Care Workforce Center established initially in the Acts of 2008.  The publication of this data series is a significant step toward fulfilling the mandates of Chapter 224. It complements and contributes to ongoing health care access and payment reform initiatives in the Commonwealth, and federal efforts including the National Center for Health Workforce Analysis Assessment. </w:t>
      </w:r>
    </w:p>
    <w:p w:rsidR="002873EB" w:rsidRPr="00E443D4" w:rsidRDefault="002873EB" w:rsidP="002873EB">
      <w:pPr>
        <w:jc w:val="both"/>
        <w:rPr>
          <w:sz w:val="25"/>
          <w:szCs w:val="25"/>
        </w:rPr>
      </w:pPr>
      <w:r w:rsidRPr="00E443D4">
        <w:rPr>
          <w:sz w:val="25"/>
          <w:szCs w:val="25"/>
        </w:rPr>
        <w:t>The data series characterizes the workforce from a supply perspective. It enhances the Commonwealth’s ability to iden</w:t>
      </w:r>
      <w:r w:rsidR="00EF435F">
        <w:rPr>
          <w:sz w:val="25"/>
          <w:szCs w:val="25"/>
        </w:rPr>
        <w:t xml:space="preserve">tify trends and patterns in its </w:t>
      </w:r>
      <w:r w:rsidRPr="00E443D4">
        <w:rPr>
          <w:sz w:val="25"/>
          <w:szCs w:val="25"/>
        </w:rPr>
        <w:t>healthcare workforce that will impact access to health care professionals and the services they provide. The data is integral to current and future decisions about healthcare workforce development, education, training, recruitment, and retention. It will also help to ensure the availability of a highly qualified, diverse, and culturally and linguistically competent workforce to meet the current and future needs of all Massachusetts residents.</w:t>
      </w:r>
    </w:p>
    <w:p w:rsidR="002873EB" w:rsidRDefault="002873EB" w:rsidP="002873EB">
      <w:pPr>
        <w:rPr>
          <w:rFonts w:ascii="Calibri" w:hAnsi="Calibri"/>
          <w:sz w:val="23"/>
          <w:szCs w:val="23"/>
        </w:rPr>
      </w:pPr>
      <w:r>
        <w:rPr>
          <w:rFonts w:ascii="Century Schoolbook" w:hAnsi="Century Schoolbook"/>
          <w:iCs/>
          <w:noProof/>
        </w:rPr>
        <mc:AlternateContent>
          <mc:Choice Requires="wps">
            <w:drawing>
              <wp:anchor distT="0" distB="0" distL="114300" distR="114300" simplePos="0" relativeHeight="251667456" behindDoc="0" locked="0" layoutInCell="1" allowOverlap="1" wp14:anchorId="62693C60" wp14:editId="7A3E2A47">
                <wp:simplePos x="0" y="0"/>
                <wp:positionH relativeFrom="column">
                  <wp:posOffset>-94615</wp:posOffset>
                </wp:positionH>
                <wp:positionV relativeFrom="paragraph">
                  <wp:posOffset>373380</wp:posOffset>
                </wp:positionV>
                <wp:extent cx="6431915" cy="376555"/>
                <wp:effectExtent l="0" t="0" r="698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915"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07CF" w:rsidRPr="00684713" w:rsidRDefault="006E07CF" w:rsidP="002873EB">
                            <w:pPr>
                              <w:rPr>
                                <w:sz w:val="18"/>
                                <w:szCs w:val="18"/>
                              </w:rPr>
                            </w:pPr>
                            <w:r w:rsidRPr="00684713">
                              <w:rPr>
                                <w:sz w:val="18"/>
                                <w:szCs w:val="18"/>
                                <w:vertAlign w:val="superscript"/>
                              </w:rPr>
                              <w:t xml:space="preserve">1 </w:t>
                            </w:r>
                            <w:r w:rsidRPr="00684713">
                              <w:rPr>
                                <w:sz w:val="18"/>
                                <w:szCs w:val="18"/>
                              </w:rPr>
                              <w:t xml:space="preserve">Chapter 224 of the Acts of 2012: An Act Improving Quality of Health Care and Reducing Costs Through Increased Transparency, Efficiency and Innovation: </w:t>
                            </w:r>
                            <w:hyperlink r:id="rId11" w:history="1">
                              <w:r w:rsidR="00195A49" w:rsidRPr="00C30A2C">
                                <w:rPr>
                                  <w:rStyle w:val="Hyperlink"/>
                                  <w:sz w:val="18"/>
                                  <w:szCs w:val="18"/>
                                </w:rPr>
                                <w:t>http://malegislature.gov/Laws/SessionLaws/Acts/2012/Chapter224</w:t>
                              </w:r>
                            </w:hyperlink>
                            <w:r w:rsidR="00195A49">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7.45pt;margin-top:29.4pt;width:506.45pt;height:2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" stroked="f">
                <v:textbox>
                  <w:txbxContent>
                    <w:p w:rsidR="006E07CF" w:rsidRPr="00684713" w:rsidRDefault="006E07CF" w:rsidP="002873EB">
                      <w:pPr>
                        <w:rPr>
                          <w:sz w:val="18"/>
                          <w:szCs w:val="18"/>
                        </w:rPr>
                      </w:pPr>
                      <w:r w:rsidRPr="00684713">
                        <w:rPr>
                          <w:sz w:val="18"/>
                          <w:szCs w:val="18"/>
                          <w:vertAlign w:val="superscript"/>
                        </w:rPr>
                        <w:t xml:space="preserve">1 </w:t>
                      </w:r>
                      <w:r w:rsidRPr="00684713">
                        <w:rPr>
                          <w:sz w:val="18"/>
                          <w:szCs w:val="18"/>
                        </w:rPr>
                        <w:t xml:space="preserve">Chapter 224 of the Acts of 2012: An Act Improving Quality of Health Care and Reducing Costs </w:t>
                      </w:r>
                      <w:proofErr w:type="gramStart"/>
                      <w:r w:rsidRPr="00684713">
                        <w:rPr>
                          <w:sz w:val="18"/>
                          <w:szCs w:val="18"/>
                        </w:rPr>
                        <w:t>Through</w:t>
                      </w:r>
                      <w:proofErr w:type="gramEnd"/>
                      <w:r w:rsidRPr="00684713">
                        <w:rPr>
                          <w:sz w:val="18"/>
                          <w:szCs w:val="18"/>
                        </w:rPr>
                        <w:t xml:space="preserve"> Increased Transparency, Efficiency and Innovation: </w:t>
                      </w:r>
                      <w:hyperlink r:id="rId12" w:history="1">
                        <w:r w:rsidR="00195A49" w:rsidRPr="00C30A2C">
                          <w:rPr>
                            <w:rStyle w:val="Hyperlink"/>
                            <w:sz w:val="18"/>
                            <w:szCs w:val="18"/>
                          </w:rPr>
                          <w:t>http://malegislature.gov/Laws/SessionLaws/Acts/2012/Chapter224</w:t>
                        </w:r>
                      </w:hyperlink>
                      <w:r w:rsidR="00195A49">
                        <w:rPr>
                          <w:sz w:val="18"/>
                          <w:szCs w:val="18"/>
                        </w:rPr>
                        <w:t xml:space="preserve">    </w:t>
                      </w:r>
                    </w:p>
                  </w:txbxContent>
                </v:textbox>
              </v:shape>
            </w:pict>
          </mc:Fallback>
        </mc:AlternateContent>
      </w:r>
      <w:r>
        <w:rPr>
          <w:rFonts w:ascii="Calibri" w:hAnsi="Calibri"/>
          <w:sz w:val="23"/>
          <w:szCs w:val="23"/>
        </w:rPr>
        <w:br/>
      </w:r>
      <w:r>
        <w:rPr>
          <w:rFonts w:ascii="Calibri" w:hAnsi="Calibri"/>
          <w:sz w:val="23"/>
          <w:szCs w:val="23"/>
        </w:rPr>
        <w:br w:type="page"/>
      </w:r>
    </w:p>
    <w:p w:rsidR="002873EB" w:rsidRPr="00EB0D1C" w:rsidRDefault="00DA2B8C" w:rsidP="0003121A">
      <w:pPr>
        <w:pStyle w:val="Title"/>
        <w:pBdr>
          <w:bottom w:val="single" w:sz="4" w:space="1" w:color="A6A6A6" w:themeColor="background1" w:themeShade="A6"/>
        </w:pBdr>
        <w:rPr>
          <w:rFonts w:asciiTheme="minorHAnsi" w:hAnsiTheme="minorHAnsi" w:cs="Aparajita"/>
          <w:b/>
          <w:color w:val="595959" w:themeColor="text1" w:themeTint="A6"/>
          <w:sz w:val="32"/>
          <w:szCs w:val="36"/>
        </w:rPr>
      </w:pPr>
      <w:r w:rsidRPr="00EB0D1C">
        <w:rPr>
          <w:rFonts w:asciiTheme="minorHAnsi" w:hAnsiTheme="minorHAnsi" w:cs="Aparajita"/>
          <w:b/>
          <w:color w:val="595959" w:themeColor="text1" w:themeTint="A6"/>
          <w:sz w:val="32"/>
          <w:szCs w:val="36"/>
        </w:rPr>
        <w:lastRenderedPageBreak/>
        <w:t>Background</w:t>
      </w:r>
    </w:p>
    <w:p w:rsidR="002873EB" w:rsidRDefault="00C42CE4" w:rsidP="002873EB">
      <w:pPr>
        <w:jc w:val="both"/>
        <w:rPr>
          <w:rFonts w:cs="Aparajita"/>
          <w:b/>
          <w:color w:val="000000"/>
        </w:rPr>
      </w:pPr>
      <w:r w:rsidRPr="00E443D4">
        <w:rPr>
          <w:rFonts w:cs="Aparajita"/>
          <w:color w:val="000000"/>
        </w:rPr>
        <w:t xml:space="preserve">The physician workforce data in this report </w:t>
      </w:r>
      <w:r w:rsidR="00DA2B8C">
        <w:rPr>
          <w:rFonts w:cs="Aparajita"/>
          <w:color w:val="000000"/>
        </w:rPr>
        <w:t>is derived from</w:t>
      </w:r>
      <w:r w:rsidR="009E4063" w:rsidRPr="00E443D4">
        <w:rPr>
          <w:rFonts w:cs="Aparajita"/>
          <w:color w:val="000000"/>
        </w:rPr>
        <w:t xml:space="preserve"> Massachusetts physician</w:t>
      </w:r>
      <w:r w:rsidRPr="00E443D4">
        <w:rPr>
          <w:rFonts w:cs="Aparajita"/>
          <w:color w:val="000000"/>
        </w:rPr>
        <w:t xml:space="preserve"> license data </w:t>
      </w:r>
      <w:r w:rsidR="00594905" w:rsidRPr="00E443D4">
        <w:rPr>
          <w:rFonts w:cs="Aparajita"/>
          <w:color w:val="000000"/>
        </w:rPr>
        <w:t xml:space="preserve">maintained </w:t>
      </w:r>
      <w:r w:rsidRPr="00E443D4">
        <w:rPr>
          <w:rFonts w:cs="Aparajita"/>
          <w:color w:val="000000"/>
        </w:rPr>
        <w:t xml:space="preserve">by the Board of Registration in Medicine (BORIM). </w:t>
      </w:r>
      <w:r w:rsidR="00D61F91" w:rsidRPr="00E443D4">
        <w:rPr>
          <w:rFonts w:cs="Aparajita"/>
          <w:color w:val="000000"/>
        </w:rPr>
        <w:t>As of October 2014</w:t>
      </w:r>
      <w:r w:rsidR="002873EB" w:rsidRPr="00E443D4">
        <w:rPr>
          <w:rFonts w:cs="Aparajita"/>
          <w:color w:val="000000"/>
        </w:rPr>
        <w:t xml:space="preserve">, a total of </w:t>
      </w:r>
      <w:r w:rsidRPr="00E443D4">
        <w:rPr>
          <w:rFonts w:cs="Aparajita"/>
          <w:color w:val="000000"/>
        </w:rPr>
        <w:t xml:space="preserve">40,884 physicians </w:t>
      </w:r>
      <w:r w:rsidR="009E4063" w:rsidRPr="00E443D4">
        <w:rPr>
          <w:rFonts w:cs="Aparajita"/>
          <w:color w:val="000000"/>
        </w:rPr>
        <w:t xml:space="preserve">were included in this database. Of these, </w:t>
      </w:r>
      <w:r w:rsidR="003368B2" w:rsidRPr="00E443D4">
        <w:rPr>
          <w:rFonts w:cs="Aparajita"/>
          <w:color w:val="000000"/>
        </w:rPr>
        <w:t>27,845</w:t>
      </w:r>
      <w:r w:rsidR="00D61F91" w:rsidRPr="00E443D4">
        <w:rPr>
          <w:rFonts w:cs="Aparajita"/>
          <w:color w:val="000000"/>
        </w:rPr>
        <w:t xml:space="preserve"> </w:t>
      </w:r>
      <w:r w:rsidR="009E4063" w:rsidRPr="00E443D4">
        <w:rPr>
          <w:rFonts w:cs="Aparajita"/>
          <w:color w:val="000000"/>
        </w:rPr>
        <w:t>p</w:t>
      </w:r>
      <w:r w:rsidR="00D61F91" w:rsidRPr="00E443D4">
        <w:rPr>
          <w:rFonts w:cs="Aparajita"/>
          <w:color w:val="000000"/>
        </w:rPr>
        <w:t>hysicians</w:t>
      </w:r>
      <w:r w:rsidR="002873EB" w:rsidRPr="00E443D4">
        <w:rPr>
          <w:rFonts w:cs="Aparajita"/>
          <w:color w:val="000000"/>
        </w:rPr>
        <w:t xml:space="preserve"> </w:t>
      </w:r>
      <w:r w:rsidR="003368B2" w:rsidRPr="00E443D4">
        <w:rPr>
          <w:rFonts w:cs="Aparajita"/>
          <w:color w:val="000000"/>
        </w:rPr>
        <w:t>possessed a full, active license and a business address in Massachusetts</w:t>
      </w:r>
      <w:r w:rsidR="002873EB" w:rsidRPr="00E443D4">
        <w:rPr>
          <w:rFonts w:cs="Aparajita"/>
          <w:color w:val="000000"/>
        </w:rPr>
        <w:t xml:space="preserve">. </w:t>
      </w:r>
      <w:r w:rsidR="009E4063" w:rsidRPr="00E443D4">
        <w:rPr>
          <w:rFonts w:cs="Aparajita"/>
          <w:color w:val="000000"/>
        </w:rPr>
        <w:t>This equates to 41</w:t>
      </w:r>
      <w:r w:rsidR="00EF435F">
        <w:rPr>
          <w:rFonts w:cs="Aparajita"/>
          <w:color w:val="000000"/>
        </w:rPr>
        <w:t>3</w:t>
      </w:r>
      <w:r w:rsidR="009E4063" w:rsidRPr="00E443D4">
        <w:rPr>
          <w:rFonts w:cs="Aparajita"/>
          <w:color w:val="000000"/>
        </w:rPr>
        <w:t xml:space="preserve"> physicians per 100,000 residents</w:t>
      </w:r>
      <w:r w:rsidR="00766879">
        <w:rPr>
          <w:rFonts w:cs="Aparajita"/>
          <w:color w:val="000000"/>
        </w:rPr>
        <w:t xml:space="preserve"> in Massachusetts</w:t>
      </w:r>
      <w:r w:rsidR="009E4063" w:rsidRPr="00E443D4">
        <w:rPr>
          <w:rFonts w:cs="Aparajita"/>
          <w:color w:val="000000"/>
        </w:rPr>
        <w:t>, the highest of any state in the country</w:t>
      </w:r>
      <w:r w:rsidR="00F81036">
        <w:rPr>
          <w:rFonts w:cs="Aparajita"/>
          <w:color w:val="000000"/>
          <w:vertAlign w:val="superscript"/>
        </w:rPr>
        <w:t>2</w:t>
      </w:r>
      <w:r w:rsidR="009E4063" w:rsidRPr="00E443D4">
        <w:rPr>
          <w:rFonts w:cs="Aparajita"/>
          <w:color w:val="000000"/>
        </w:rPr>
        <w:t xml:space="preserve">. </w:t>
      </w:r>
      <w:r w:rsidR="009E4063" w:rsidRPr="00E443D4">
        <w:rPr>
          <w:rFonts w:cs="Aparajita"/>
          <w:b/>
          <w:color w:val="000000"/>
        </w:rPr>
        <w:t>The following data represents</w:t>
      </w:r>
      <w:r w:rsidR="00195A49">
        <w:rPr>
          <w:rFonts w:cs="Aparajita"/>
          <w:b/>
          <w:color w:val="000000"/>
        </w:rPr>
        <w:t xml:space="preserve"> </w:t>
      </w:r>
      <w:r w:rsidR="00BF74C4" w:rsidRPr="00E443D4">
        <w:rPr>
          <w:rFonts w:cs="Aparajita"/>
          <w:b/>
          <w:color w:val="000000"/>
        </w:rPr>
        <w:t>27,845 physicians with a full, active license</w:t>
      </w:r>
      <w:r w:rsidR="00195A49">
        <w:rPr>
          <w:rFonts w:cs="Aparajita"/>
          <w:b/>
          <w:color w:val="000000"/>
        </w:rPr>
        <w:t xml:space="preserve"> and business address in MA</w:t>
      </w:r>
      <w:r w:rsidR="00BF74C4" w:rsidRPr="00E443D4">
        <w:rPr>
          <w:rFonts w:cs="Aparajita"/>
          <w:b/>
          <w:color w:val="000000"/>
        </w:rPr>
        <w:t>.</w:t>
      </w:r>
    </w:p>
    <w:p w:rsidR="00590FAE" w:rsidRPr="00EB0D1C" w:rsidRDefault="00DA2B8C" w:rsidP="0003121A">
      <w:pPr>
        <w:pBdr>
          <w:bottom w:val="single" w:sz="4" w:space="1" w:color="A6A6A6" w:themeColor="background1" w:themeShade="A6"/>
        </w:pBdr>
        <w:jc w:val="both"/>
        <w:rPr>
          <w:rFonts w:cs="Aparajita"/>
          <w:b/>
          <w:noProof/>
          <w:color w:val="595959" w:themeColor="text1" w:themeTint="A6"/>
        </w:rPr>
      </w:pPr>
      <w:r w:rsidRPr="00EB0D1C">
        <w:rPr>
          <w:rFonts w:cs="Aparajita"/>
          <w:b/>
          <w:color w:val="595959" w:themeColor="text1" w:themeTint="A6"/>
          <w:sz w:val="32"/>
          <w:szCs w:val="32"/>
        </w:rPr>
        <w:t>Demographics</w:t>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i/>
          <w:color w:val="595959" w:themeColor="text1" w:themeTint="A6"/>
          <w:sz w:val="32"/>
          <w:szCs w:val="32"/>
        </w:rPr>
        <w:t xml:space="preserve">        </w:t>
      </w:r>
      <w:r w:rsidRPr="00EB0D1C">
        <w:rPr>
          <w:rFonts w:cs="Aparajita"/>
          <w:i/>
          <w:color w:val="595959" w:themeColor="text1" w:themeTint="A6"/>
          <w:sz w:val="20"/>
          <w:szCs w:val="32"/>
        </w:rPr>
        <w:t>n=27,845</w:t>
      </w:r>
    </w:p>
    <w:p w:rsidR="00C3229D" w:rsidRPr="00E443D4" w:rsidRDefault="0003121A" w:rsidP="002873EB">
      <w:pPr>
        <w:jc w:val="both"/>
        <w:rPr>
          <w:rFonts w:cs="Aparajita"/>
          <w:b/>
          <w:color w:val="000000"/>
          <w:highlight w:val="yellow"/>
        </w:rPr>
      </w:pPr>
      <w:r w:rsidRPr="00E443D4">
        <w:rPr>
          <w:rFonts w:cs="Aparajita"/>
          <w:b/>
          <w:noProof/>
        </w:rPr>
        <mc:AlternateContent>
          <mc:Choice Requires="wps">
            <w:drawing>
              <wp:anchor distT="0" distB="0" distL="114300" distR="114300" simplePos="0" relativeHeight="251703296" behindDoc="0" locked="0" layoutInCell="1" allowOverlap="1" wp14:anchorId="0FD5D304" wp14:editId="190CFC2C">
                <wp:simplePos x="0" y="0"/>
                <wp:positionH relativeFrom="column">
                  <wp:posOffset>537210</wp:posOffset>
                </wp:positionH>
                <wp:positionV relativeFrom="paragraph">
                  <wp:posOffset>138240</wp:posOffset>
                </wp:positionV>
                <wp:extent cx="1637665" cy="140398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1403985"/>
                        </a:xfrm>
                        <a:prstGeom prst="rect">
                          <a:avLst/>
                        </a:prstGeom>
                        <a:noFill/>
                        <a:ln w="9525">
                          <a:noFill/>
                          <a:miter lim="800000"/>
                          <a:headEnd/>
                          <a:tailEnd/>
                        </a:ln>
                      </wps:spPr>
                      <wps:txbx>
                        <w:txbxContent>
                          <w:p w:rsidR="006E07CF" w:rsidRPr="00AB0627" w:rsidRDefault="006E07CF" w:rsidP="00F02832">
                            <w:pPr>
                              <w:jc w:val="center"/>
                              <w:rPr>
                                <w:b/>
                                <w:sz w:val="20"/>
                              </w:rPr>
                            </w:pPr>
                            <w:r w:rsidRPr="00AB0627">
                              <w:rPr>
                                <w:szCs w:val="24"/>
                              </w:rPr>
                              <w:t>Figure 1:</w:t>
                            </w:r>
                            <w:r w:rsidRPr="00AB0627">
                              <w:rPr>
                                <w:b/>
                                <w:szCs w:val="24"/>
                              </w:rPr>
                              <w:t xml:space="preserve"> </w:t>
                            </w:r>
                            <w:r w:rsidRPr="00AB0627">
                              <w:rPr>
                                <w:b/>
                                <w:sz w:val="24"/>
                                <w:szCs w:val="32"/>
                              </w:rPr>
                              <w:t>Gender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42.3pt;margin-top:10.9pt;width:128.95pt;height:110.55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" filled="f" stroked="f">
                <v:textbox style="mso-fit-shape-to-text:t">
                  <w:txbxContent>
                    <w:p w:rsidR="006E07CF" w:rsidRPr="00AB0627" w:rsidRDefault="006E07CF" w:rsidP="00F02832">
                      <w:pPr>
                        <w:jc w:val="center"/>
                        <w:rPr>
                          <w:b/>
                          <w:sz w:val="20"/>
                        </w:rPr>
                      </w:pPr>
                      <w:r w:rsidRPr="00AB0627">
                        <w:rPr>
                          <w:szCs w:val="24"/>
                        </w:rPr>
                        <w:t>Figure 1:</w:t>
                      </w:r>
                      <w:r w:rsidRPr="00AB0627">
                        <w:rPr>
                          <w:b/>
                          <w:szCs w:val="24"/>
                        </w:rPr>
                        <w:t xml:space="preserve"> </w:t>
                      </w:r>
                      <w:r w:rsidRPr="00AB0627">
                        <w:rPr>
                          <w:b/>
                          <w:sz w:val="24"/>
                          <w:szCs w:val="32"/>
                        </w:rPr>
                        <w:t>Gender</w:t>
                      </w:r>
                    </w:p>
                  </w:txbxContent>
                </v:textbox>
              </v:shape>
            </w:pict>
          </mc:Fallback>
        </mc:AlternateContent>
      </w:r>
      <w:r w:rsidRPr="00E443D4">
        <w:rPr>
          <w:noProof/>
        </w:rPr>
        <w:drawing>
          <wp:anchor distT="0" distB="0" distL="114300" distR="114300" simplePos="0" relativeHeight="251659264" behindDoc="1" locked="0" layoutInCell="1" allowOverlap="1" wp14:anchorId="2232F4E9" wp14:editId="17EA48B7">
            <wp:simplePos x="0" y="0"/>
            <wp:positionH relativeFrom="column">
              <wp:posOffset>2784475</wp:posOffset>
            </wp:positionH>
            <wp:positionV relativeFrom="paragraph">
              <wp:posOffset>40005</wp:posOffset>
            </wp:positionV>
            <wp:extent cx="4049395" cy="3170555"/>
            <wp:effectExtent l="0" t="0" r="8255" b="0"/>
            <wp:wrapSquare wrapText="bothSides"/>
            <wp:docPr id="40" name="Chart 40" descr="The bar charts reflect five age intervals (less than 35 yrs, 35-44 yrs, 45-54 yrs, 55-64 yrs, 65+) of which Massachusetts physicians were clustered primarily between ages 35-44 yrs (27%), 45-54 yrs (24%), and 55-64 yrs (22%); only 16% were age 65 yrs or older, and 11% younger than age 35 yrs." title="Figure 2: Physicians by Age Group"/>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590FAE" w:rsidRPr="00E443D4">
        <w:rPr>
          <w:noProof/>
        </w:rPr>
        <w:drawing>
          <wp:anchor distT="0" distB="0" distL="114300" distR="114300" simplePos="0" relativeHeight="251671552" behindDoc="1" locked="0" layoutInCell="1" allowOverlap="1" wp14:anchorId="11F4658E" wp14:editId="67E8C097">
            <wp:simplePos x="0" y="0"/>
            <wp:positionH relativeFrom="column">
              <wp:posOffset>23495</wp:posOffset>
            </wp:positionH>
            <wp:positionV relativeFrom="paragraph">
              <wp:posOffset>239395</wp:posOffset>
            </wp:positionV>
            <wp:extent cx="2767330" cy="1531620"/>
            <wp:effectExtent l="0" t="0" r="0" b="0"/>
            <wp:wrapNone/>
            <wp:docPr id="1" name="Chart 1" descr="This pie-chart reveals that 60% of Massachusetts were men, and the remainder (40%) women." title="Figure 1: Gende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2873EB" w:rsidRPr="00E443D4" w:rsidRDefault="002873EB" w:rsidP="00590FAE">
      <w:pPr>
        <w:tabs>
          <w:tab w:val="left" w:pos="1710"/>
        </w:tabs>
        <w:rPr>
          <w:rFonts w:cs="Aparajita"/>
        </w:rPr>
      </w:pPr>
      <w:r w:rsidRPr="00E443D4">
        <w:rPr>
          <w:rFonts w:cs="Aparajita"/>
        </w:rPr>
        <w:tab/>
      </w:r>
      <w:r w:rsidRPr="00E443D4">
        <w:rPr>
          <w:rFonts w:cs="Aparajita"/>
        </w:rPr>
        <w:br/>
      </w:r>
    </w:p>
    <w:p w:rsidR="002873EB" w:rsidRPr="00E443D4" w:rsidRDefault="002873EB" w:rsidP="002873EB">
      <w:pPr>
        <w:tabs>
          <w:tab w:val="left" w:pos="1620"/>
        </w:tabs>
        <w:ind w:left="720"/>
        <w:rPr>
          <w:rFonts w:cs="Aparajita"/>
        </w:rPr>
      </w:pPr>
    </w:p>
    <w:p w:rsidR="002873EB" w:rsidRPr="00E443D4" w:rsidRDefault="002873EB" w:rsidP="002873EB">
      <w:pPr>
        <w:tabs>
          <w:tab w:val="left" w:pos="1620"/>
        </w:tabs>
        <w:ind w:left="720"/>
        <w:rPr>
          <w:rFonts w:cs="Aparajita"/>
        </w:rPr>
      </w:pPr>
    </w:p>
    <w:p w:rsidR="002873EB" w:rsidRPr="00E443D4" w:rsidRDefault="002873EB" w:rsidP="002873EB">
      <w:pPr>
        <w:tabs>
          <w:tab w:val="left" w:pos="1620"/>
          <w:tab w:val="left" w:pos="2340"/>
        </w:tabs>
        <w:rPr>
          <w:rFonts w:cs="Aparajita"/>
          <w:sz w:val="8"/>
          <w:szCs w:val="18"/>
          <w:vertAlign w:val="superscript"/>
        </w:rPr>
      </w:pPr>
      <w:r w:rsidRPr="00E443D4">
        <w:rPr>
          <w:rFonts w:cs="Aparajita"/>
          <w:sz w:val="8"/>
          <w:szCs w:val="18"/>
          <w:vertAlign w:val="superscript"/>
        </w:rPr>
        <w:br/>
      </w:r>
    </w:p>
    <w:p w:rsidR="009E4063" w:rsidRPr="00E443D4" w:rsidRDefault="00A622A1" w:rsidP="007A0BD1">
      <w:pPr>
        <w:tabs>
          <w:tab w:val="left" w:pos="1620"/>
          <w:tab w:val="left" w:pos="2340"/>
        </w:tabs>
        <w:jc w:val="both"/>
        <w:rPr>
          <w:rFonts w:cs="Aparajita"/>
        </w:rPr>
      </w:pPr>
      <w:r>
        <w:rPr>
          <w:rFonts w:cs="Aparajita"/>
        </w:rPr>
        <w:t>T</w:t>
      </w:r>
      <w:r w:rsidR="0073432C" w:rsidRPr="00E443D4">
        <w:rPr>
          <w:rFonts w:cs="Aparajita"/>
        </w:rPr>
        <w:t xml:space="preserve">here are </w:t>
      </w:r>
      <w:r>
        <w:rPr>
          <w:rFonts w:cs="Aparajita"/>
        </w:rPr>
        <w:t xml:space="preserve">currently </w:t>
      </w:r>
      <w:r w:rsidR="0073432C" w:rsidRPr="00E443D4">
        <w:rPr>
          <w:rFonts w:cs="Aparajita"/>
        </w:rPr>
        <w:t xml:space="preserve">over 5,500 more male physicians than female physicians </w:t>
      </w:r>
      <w:r>
        <w:rPr>
          <w:rFonts w:cs="Aparajita"/>
        </w:rPr>
        <w:t xml:space="preserve">working </w:t>
      </w:r>
      <w:r w:rsidR="0073432C" w:rsidRPr="00E443D4">
        <w:rPr>
          <w:rFonts w:cs="Aparajita"/>
        </w:rPr>
        <w:t>in Massachusetts</w:t>
      </w:r>
      <w:r>
        <w:rPr>
          <w:rFonts w:cs="Aparajita"/>
        </w:rPr>
        <w:t xml:space="preserve">. Despite the disparity, </w:t>
      </w:r>
      <w:r w:rsidR="0073432C" w:rsidRPr="00E443D4">
        <w:rPr>
          <w:rFonts w:cs="Aparajita"/>
        </w:rPr>
        <w:t>the percentage of female physicians is the highest of any state</w:t>
      </w:r>
      <w:r>
        <w:rPr>
          <w:rFonts w:cs="Aparajita"/>
        </w:rPr>
        <w:t xml:space="preserve"> in the country</w:t>
      </w:r>
      <w:r w:rsidR="004B080A">
        <w:rPr>
          <w:rFonts w:cs="Aparajita"/>
        </w:rPr>
        <w:t xml:space="preserve">. </w:t>
      </w:r>
      <w:r w:rsidR="00EF435F">
        <w:rPr>
          <w:rFonts w:cs="Aparajita"/>
        </w:rPr>
        <w:t>In</w:t>
      </w:r>
      <w:r w:rsidR="004B080A">
        <w:rPr>
          <w:rFonts w:cs="Aparajita"/>
        </w:rPr>
        <w:t xml:space="preserve"> 2015</w:t>
      </w:r>
      <w:r w:rsidR="0073432C" w:rsidRPr="00E443D4">
        <w:rPr>
          <w:rFonts w:cs="Aparajita"/>
        </w:rPr>
        <w:t xml:space="preserve">, the national percentage of </w:t>
      </w:r>
      <w:r w:rsidR="008735BD">
        <w:rPr>
          <w:rFonts w:cs="Aparajita"/>
        </w:rPr>
        <w:t xml:space="preserve">active, </w:t>
      </w:r>
      <w:r w:rsidR="0073432C" w:rsidRPr="00E443D4">
        <w:rPr>
          <w:rFonts w:cs="Aparajita"/>
        </w:rPr>
        <w:t>female physicians was 3</w:t>
      </w:r>
      <w:r w:rsidR="004B080A">
        <w:rPr>
          <w:rFonts w:cs="Aparajita"/>
        </w:rPr>
        <w:t>3</w:t>
      </w:r>
      <w:r w:rsidR="0073432C" w:rsidRPr="00E443D4">
        <w:rPr>
          <w:rFonts w:cs="Aparajita"/>
        </w:rPr>
        <w:t>.</w:t>
      </w:r>
      <w:r w:rsidR="004B080A">
        <w:rPr>
          <w:rFonts w:cs="Aparajita"/>
        </w:rPr>
        <w:t>3</w:t>
      </w:r>
      <w:r w:rsidR="0073432C" w:rsidRPr="00E443D4">
        <w:rPr>
          <w:rFonts w:cs="Aparajita"/>
        </w:rPr>
        <w:t>%</w:t>
      </w:r>
      <w:r w:rsidR="00B85346">
        <w:rPr>
          <w:rFonts w:cs="Aparajita"/>
          <w:vertAlign w:val="superscript"/>
        </w:rPr>
        <w:t>2</w:t>
      </w:r>
      <w:r w:rsidR="0073432C" w:rsidRPr="00E443D4">
        <w:rPr>
          <w:rFonts w:cs="Aparajita"/>
        </w:rPr>
        <w:t xml:space="preserve">. </w:t>
      </w:r>
    </w:p>
    <w:p w:rsidR="009E4063" w:rsidRPr="00E443D4" w:rsidRDefault="000644E3" w:rsidP="000F76B7">
      <w:pPr>
        <w:tabs>
          <w:tab w:val="left" w:pos="1620"/>
          <w:tab w:val="left" w:pos="2340"/>
        </w:tabs>
        <w:jc w:val="both"/>
        <w:rPr>
          <w:rFonts w:cs="Aparajita"/>
        </w:rPr>
      </w:pPr>
      <w:r w:rsidRPr="00E443D4">
        <w:rPr>
          <w:rFonts w:cs="Aparajita"/>
        </w:rPr>
        <w:t>In Massachusetts, 26.5% physicians are age 60 or older</w:t>
      </w:r>
      <w:r w:rsidR="00A622A1">
        <w:rPr>
          <w:rFonts w:cs="Aparajita"/>
        </w:rPr>
        <w:t>, compared to the national average of 2</w:t>
      </w:r>
      <w:r w:rsidR="004B080A">
        <w:rPr>
          <w:rFonts w:cs="Aparajita"/>
        </w:rPr>
        <w:t>9</w:t>
      </w:r>
      <w:r w:rsidR="00A622A1">
        <w:rPr>
          <w:rFonts w:cs="Aparajita"/>
        </w:rPr>
        <w:t>.</w:t>
      </w:r>
      <w:r w:rsidR="004B080A">
        <w:rPr>
          <w:rFonts w:cs="Aparajita"/>
        </w:rPr>
        <w:t>4</w:t>
      </w:r>
      <w:r w:rsidR="00A622A1">
        <w:rPr>
          <w:rFonts w:cs="Aparajita"/>
        </w:rPr>
        <w:t>% in 201</w:t>
      </w:r>
      <w:r w:rsidR="004B080A">
        <w:rPr>
          <w:rFonts w:cs="Aparajita"/>
        </w:rPr>
        <w:t>5</w:t>
      </w:r>
      <w:r w:rsidR="00A50F99">
        <w:rPr>
          <w:rFonts w:cs="Aparajita"/>
          <w:vertAlign w:val="superscript"/>
        </w:rPr>
        <w:t>2</w:t>
      </w:r>
      <w:r w:rsidRPr="00E443D4">
        <w:rPr>
          <w:rFonts w:cs="Aparajita"/>
        </w:rPr>
        <w:t>.</w:t>
      </w:r>
    </w:p>
    <w:p w:rsidR="00DA2B8C" w:rsidRPr="00EB0D1C" w:rsidRDefault="00AB0627" w:rsidP="000A0DD4">
      <w:pPr>
        <w:pBdr>
          <w:bottom w:val="single" w:sz="4" w:space="1" w:color="A6A6A6" w:themeColor="background1" w:themeShade="A6"/>
        </w:pBdr>
        <w:jc w:val="both"/>
        <w:rPr>
          <w:rFonts w:cs="Aparajita"/>
          <w:b/>
          <w:noProof/>
          <w:color w:val="595959" w:themeColor="text1" w:themeTint="A6"/>
        </w:rPr>
      </w:pPr>
      <w:r>
        <w:rPr>
          <w:rFonts w:cs="Aparajita"/>
          <w:b/>
          <w:noProof/>
          <w:color w:val="000000"/>
          <w:sz w:val="32"/>
          <w:szCs w:val="32"/>
        </w:rPr>
        <mc:AlternateContent>
          <mc:Choice Requires="wpg">
            <w:drawing>
              <wp:anchor distT="0" distB="0" distL="114300" distR="114300" simplePos="0" relativeHeight="251709951" behindDoc="0" locked="0" layoutInCell="1" allowOverlap="1" wp14:anchorId="7013BDDF" wp14:editId="4068000F">
                <wp:simplePos x="0" y="0"/>
                <wp:positionH relativeFrom="column">
                  <wp:posOffset>85725</wp:posOffset>
                </wp:positionH>
                <wp:positionV relativeFrom="paragraph">
                  <wp:posOffset>184785</wp:posOffset>
                </wp:positionV>
                <wp:extent cx="2648585" cy="2096770"/>
                <wp:effectExtent l="0" t="0" r="0" b="0"/>
                <wp:wrapNone/>
                <wp:docPr id="108" name="Group 108" descr="Figure 3 is a pie chart that shows that 97% of physicians have an Doctor of Medicine (M.D.) degree compared to 3% with a Doctor of Osteopathic Medicine (D.O.) Degree. " title="Figure 3. Medical Degree Obtained"/>
                <wp:cNvGraphicFramePr/>
                <a:graphic xmlns:a="http://schemas.openxmlformats.org/drawingml/2006/main">
                  <a:graphicData uri="http://schemas.microsoft.com/office/word/2010/wordprocessingGroup">
                    <wpg:wgp>
                      <wpg:cNvGrpSpPr/>
                      <wpg:grpSpPr>
                        <a:xfrm>
                          <a:off x="0" y="0"/>
                          <a:ext cx="2648585" cy="2096770"/>
                          <a:chOff x="15764" y="-138226"/>
                          <a:chExt cx="2648607" cy="2096813"/>
                        </a:xfrm>
                      </wpg:grpSpPr>
                      <wpg:graphicFrame>
                        <wpg:cNvPr id="19" name="Chart 19" descr="Figure 3 is a pie chart that shows that 97% of physicians have an Doctor of Medicine (M.D.) degree compared to 3% with a Doctor of Osteopathic Medicine (D.O.) Degree. " title="Figure 3. Degree Obtained"/>
                        <wpg:cNvFrPr/>
                        <wpg:xfrm>
                          <a:off x="15764" y="-138226"/>
                          <a:ext cx="2648607" cy="2096813"/>
                        </wpg:xfrm>
                        <a:graphic>
                          <a:graphicData uri="http://schemas.openxmlformats.org/drawingml/2006/chart">
                            <c:chart xmlns:c="http://schemas.openxmlformats.org/drawingml/2006/chart" xmlns:r="http://schemas.openxmlformats.org/officeDocument/2006/relationships" r:id="rId15"/>
                          </a:graphicData>
                        </a:graphic>
                      </wpg:graphicFrame>
                      <wps:wsp>
                        <wps:cNvPr id="25" name="Text Box 2"/>
                        <wps:cNvSpPr txBox="1">
                          <a:spLocks noChangeArrowheads="1"/>
                        </wps:cNvSpPr>
                        <wps:spPr bwMode="auto">
                          <a:xfrm>
                            <a:off x="15765" y="34756"/>
                            <a:ext cx="2510790" cy="463550"/>
                          </a:xfrm>
                          <a:prstGeom prst="rect">
                            <a:avLst/>
                          </a:prstGeom>
                          <a:noFill/>
                          <a:ln w="9525">
                            <a:noFill/>
                            <a:miter lim="800000"/>
                            <a:headEnd/>
                            <a:tailEnd/>
                          </a:ln>
                        </wps:spPr>
                        <wps:txbx>
                          <w:txbxContent>
                            <w:p w:rsidR="006E07CF" w:rsidRPr="00AB0627" w:rsidRDefault="006E07CF" w:rsidP="00BF5CDB">
                              <w:pPr>
                                <w:jc w:val="center"/>
                                <w:rPr>
                                  <w:b/>
                                  <w:sz w:val="20"/>
                                </w:rPr>
                              </w:pPr>
                              <w:r w:rsidRPr="00AB0627">
                                <w:rPr>
                                  <w:szCs w:val="24"/>
                                </w:rPr>
                                <w:t>Figure 3:</w:t>
                              </w:r>
                              <w:r w:rsidRPr="00AB0627">
                                <w:rPr>
                                  <w:b/>
                                  <w:szCs w:val="24"/>
                                </w:rPr>
                                <w:t xml:space="preserve"> </w:t>
                              </w:r>
                              <w:r w:rsidR="00090522">
                                <w:rPr>
                                  <w:b/>
                                  <w:szCs w:val="24"/>
                                </w:rPr>
                                <w:t xml:space="preserve">Medical </w:t>
                              </w:r>
                              <w:r w:rsidRPr="00AB0627">
                                <w:rPr>
                                  <w:b/>
                                  <w:sz w:val="24"/>
                                  <w:szCs w:val="32"/>
                                </w:rPr>
                                <w:t>Degree Obtained</w:t>
                              </w:r>
                            </w:p>
                          </w:txbxContent>
                        </wps:txbx>
                        <wps:bodyPr rot="0" vert="horz" wrap="square" lIns="91440" tIns="45720" rIns="91440" bIns="45720" anchor="t" anchorCtr="0">
                          <a:noAutofit/>
                        </wps:bodyPr>
                      </wps:wsp>
                    </wpg:wgp>
                  </a:graphicData>
                </a:graphic>
              </wp:anchor>
            </w:drawing>
          </mc:Choice>
          <mc:Fallback>
            <w:pict>
              <v:group id="Group 108" o:spid="_x0000_s1030" alt="Title: Figure 3. Medical Degree Obtained - Description: Figure 3 is a pie chart that shows that 97% of physicians have an Doctor of Medicine (M.D.) degree compared to 3% with a Doctor of Osteopathic Medicine (D.O.) Degree. " style="position:absolute;left:0;text-align:left;margin-left:6.75pt;margin-top:14.55pt;width:208.55pt;height:165.1pt;z-index:251709951" coordorigin="157,-1382" coordsize="26486,20968"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9" o:spid="_x0000_s1031" type="#_x0000_t75" alt="Figure 3 is a pie chart that shows that 97% of physicians have an Doctor of Medicine (M.D.) degree compared to 3% with a Doctor of Osteopathic Medicine (D.O.) Degree. " style="position:absolute;left:6558;top:3311;width:12741;height:1566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">
                  <v:imagedata r:id="rId16" o:title=""/>
                  <o:lock v:ext="edit" aspectratio="f"/>
                </v:shape>
                <v:shapetype id="_x0000_t202" coordsize="21600,21600" o:spt="202" path="m,l,21600r21600,l21600,xe">
                  <v:stroke joinstyle="miter"/>
                  <v:path gradientshapeok="t" o:connecttype="rect"/>
                </v:shapetype>
                <v:shape id="_x0000_s1032" type="#_x0000_t202" style="position:absolute;left:157;top:347;width:25108;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6E07CF" w:rsidRPr="00AB0627" w:rsidRDefault="006E07CF" w:rsidP="00BF5CDB">
                        <w:pPr>
                          <w:jc w:val="center"/>
                          <w:rPr>
                            <w:b/>
                            <w:sz w:val="20"/>
                          </w:rPr>
                        </w:pPr>
                        <w:r w:rsidRPr="00AB0627">
                          <w:rPr>
                            <w:szCs w:val="24"/>
                          </w:rPr>
                          <w:t>Figure 3:</w:t>
                        </w:r>
                        <w:r w:rsidRPr="00AB0627">
                          <w:rPr>
                            <w:b/>
                            <w:szCs w:val="24"/>
                          </w:rPr>
                          <w:t xml:space="preserve"> </w:t>
                        </w:r>
                        <w:r w:rsidR="00090522">
                          <w:rPr>
                            <w:b/>
                            <w:szCs w:val="24"/>
                          </w:rPr>
                          <w:t xml:space="preserve">Medical </w:t>
                        </w:r>
                        <w:r w:rsidRPr="00AB0627">
                          <w:rPr>
                            <w:b/>
                            <w:sz w:val="24"/>
                            <w:szCs w:val="32"/>
                          </w:rPr>
                          <w:t>Degree Obtained</w:t>
                        </w:r>
                      </w:p>
                    </w:txbxContent>
                  </v:textbox>
                </v:shape>
              </v:group>
            </w:pict>
          </mc:Fallback>
        </mc:AlternateContent>
      </w:r>
      <w:r>
        <w:rPr>
          <w:rFonts w:cs="Aparajita"/>
          <w:b/>
          <w:noProof/>
          <w:color w:val="000000"/>
          <w:sz w:val="32"/>
          <w:szCs w:val="32"/>
        </w:rPr>
        <mc:AlternateContent>
          <mc:Choice Requires="wpg">
            <w:drawing>
              <wp:anchor distT="0" distB="0" distL="114300" distR="114300" simplePos="0" relativeHeight="251710975" behindDoc="0" locked="0" layoutInCell="1" allowOverlap="1" wp14:anchorId="70D71670" wp14:editId="0684C279">
                <wp:simplePos x="0" y="0"/>
                <wp:positionH relativeFrom="column">
                  <wp:posOffset>2950845</wp:posOffset>
                </wp:positionH>
                <wp:positionV relativeFrom="paragraph">
                  <wp:posOffset>260350</wp:posOffset>
                </wp:positionV>
                <wp:extent cx="4997450" cy="2096135"/>
                <wp:effectExtent l="0" t="0" r="0" b="0"/>
                <wp:wrapNone/>
                <wp:docPr id="107" name="Group 107" descr="Figure 4 shows that 80% of physicians obtained their medical degree from within the United States, compared to 20% internationally. " title="Figure 4. Graduation School Location"/>
                <wp:cNvGraphicFramePr/>
                <a:graphic xmlns:a="http://schemas.openxmlformats.org/drawingml/2006/main">
                  <a:graphicData uri="http://schemas.microsoft.com/office/word/2010/wordprocessingGroup">
                    <wpg:wgp>
                      <wpg:cNvGrpSpPr/>
                      <wpg:grpSpPr>
                        <a:xfrm>
                          <a:off x="0" y="0"/>
                          <a:ext cx="4997450" cy="2096135"/>
                          <a:chOff x="0" y="-109611"/>
                          <a:chExt cx="4997669" cy="2096814"/>
                        </a:xfrm>
                      </wpg:grpSpPr>
                      <wpg:graphicFrame>
                        <wpg:cNvPr id="39" name="Chart 39" descr="Figure 5 is a pie chart that shows that 80% of physicians obtained their medical degree from a school within the United States, compared to 20% from an international school. " title="Figure 4. Graduation School Location"/>
                        <wpg:cNvFrPr/>
                        <wpg:xfrm>
                          <a:off x="0" y="-109611"/>
                          <a:ext cx="4997669" cy="2096814"/>
                        </wpg:xfrm>
                        <a:graphic>
                          <a:graphicData uri="http://schemas.openxmlformats.org/drawingml/2006/chart">
                            <c:chart xmlns:c="http://schemas.openxmlformats.org/drawingml/2006/chart" xmlns:r="http://schemas.openxmlformats.org/officeDocument/2006/relationships" r:id="rId17"/>
                          </a:graphicData>
                        </a:graphic>
                      </wpg:graphicFrame>
                      <wps:wsp>
                        <wps:cNvPr id="42" name="Text Box 2"/>
                        <wps:cNvSpPr txBox="1">
                          <a:spLocks noChangeArrowheads="1"/>
                        </wps:cNvSpPr>
                        <wps:spPr bwMode="auto">
                          <a:xfrm>
                            <a:off x="321787" y="-10635"/>
                            <a:ext cx="3288665" cy="463550"/>
                          </a:xfrm>
                          <a:prstGeom prst="rect">
                            <a:avLst/>
                          </a:prstGeom>
                          <a:noFill/>
                          <a:ln w="9525">
                            <a:noFill/>
                            <a:miter lim="800000"/>
                            <a:headEnd/>
                            <a:tailEnd/>
                          </a:ln>
                        </wps:spPr>
                        <wps:txbx>
                          <w:txbxContent>
                            <w:p w:rsidR="006E07CF" w:rsidRPr="00AB0627" w:rsidRDefault="006E07CF" w:rsidP="00BF5CDB">
                              <w:pPr>
                                <w:jc w:val="center"/>
                                <w:rPr>
                                  <w:b/>
                                  <w:sz w:val="20"/>
                                </w:rPr>
                              </w:pPr>
                              <w:r w:rsidRPr="00AB0627">
                                <w:rPr>
                                  <w:szCs w:val="24"/>
                                </w:rPr>
                                <w:t>Figure 4:</w:t>
                              </w:r>
                              <w:r w:rsidRPr="00AB0627">
                                <w:rPr>
                                  <w:b/>
                                  <w:szCs w:val="24"/>
                                </w:rPr>
                                <w:t xml:space="preserve"> </w:t>
                              </w:r>
                              <w:r w:rsidRPr="00AB0627">
                                <w:rPr>
                                  <w:b/>
                                  <w:sz w:val="24"/>
                                  <w:szCs w:val="32"/>
                                </w:rPr>
                                <w:t>Graduation School Location</w:t>
                              </w:r>
                            </w:p>
                          </w:txbxContent>
                        </wps:txbx>
                        <wps:bodyPr rot="0" vert="horz" wrap="square" lIns="91440" tIns="45720" rIns="91440" bIns="45720" anchor="t" anchorCtr="0">
                          <a:noAutofit/>
                        </wps:bodyPr>
                      </wps:wsp>
                    </wpg:wgp>
                  </a:graphicData>
                </a:graphic>
              </wp:anchor>
            </w:drawing>
          </mc:Choice>
          <mc:Fallback>
            <w:pict>
              <v:group id="Group 107" o:spid="_x0000_s1033" alt="Title: Figure 4. Graduation School Location - Description: Figure 4 shows that 80% of physicians obtained their medical degree from within the United States, compared to 20% internationally. " style="position:absolute;left:0;text-align:left;margin-left:232.35pt;margin-top:20.5pt;width:393.5pt;height:165.05pt;z-index:251710975" coordorigin=",-1096" coordsize="49976,20968"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">
                <v:shape id="Chart 39" o:spid="_x0000_s1034" type="#_x0000_t75" alt="Figure 5 is a pie chart that shows that 80% of physicians obtained their medical degree from a school within the United States, compared to 20% from an international school. " style="position:absolute;left:12558;top:3782;width:13655;height:1475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">
                  <v:imagedata r:id="rId18" o:title=""/>
                  <o:lock v:ext="edit" aspectratio="f"/>
                </v:shape>
                <v:shape id="_x0000_s1035" type="#_x0000_t202" style="position:absolute;left:3217;top:-106;width:32887;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6E07CF" w:rsidRPr="00AB0627" w:rsidRDefault="006E07CF" w:rsidP="00BF5CDB">
                        <w:pPr>
                          <w:jc w:val="center"/>
                          <w:rPr>
                            <w:b/>
                            <w:sz w:val="20"/>
                          </w:rPr>
                        </w:pPr>
                        <w:r w:rsidRPr="00AB0627">
                          <w:rPr>
                            <w:szCs w:val="24"/>
                          </w:rPr>
                          <w:t>Figure 4:</w:t>
                        </w:r>
                        <w:r w:rsidRPr="00AB0627">
                          <w:rPr>
                            <w:b/>
                            <w:szCs w:val="24"/>
                          </w:rPr>
                          <w:t xml:space="preserve"> </w:t>
                        </w:r>
                        <w:r w:rsidRPr="00AB0627">
                          <w:rPr>
                            <w:b/>
                            <w:sz w:val="24"/>
                            <w:szCs w:val="32"/>
                          </w:rPr>
                          <w:t>Graduation School Location</w:t>
                        </w:r>
                      </w:p>
                    </w:txbxContent>
                  </v:textbox>
                </v:shape>
              </v:group>
            </w:pict>
          </mc:Fallback>
        </mc:AlternateContent>
      </w:r>
      <w:r w:rsidR="00DA2B8C" w:rsidRPr="00DA2B8C">
        <w:rPr>
          <w:rFonts w:cs="Aparajita"/>
          <w:b/>
          <w:color w:val="000000"/>
          <w:sz w:val="32"/>
          <w:szCs w:val="32"/>
        </w:rPr>
        <w:t xml:space="preserve"> </w:t>
      </w:r>
      <w:r w:rsidR="00EB0D1C" w:rsidRPr="00EB0D1C">
        <w:rPr>
          <w:rFonts w:cs="Aparajita"/>
          <w:b/>
          <w:color w:val="595959" w:themeColor="text1" w:themeTint="A6"/>
          <w:sz w:val="32"/>
          <w:szCs w:val="32"/>
        </w:rPr>
        <w:t>Education</w:t>
      </w:r>
      <w:r w:rsidR="00EB0D1C" w:rsidRPr="00EB0D1C">
        <w:rPr>
          <w:rFonts w:cs="Aparajita"/>
          <w:b/>
          <w:color w:val="595959" w:themeColor="text1" w:themeTint="A6"/>
          <w:sz w:val="32"/>
          <w:szCs w:val="32"/>
        </w:rPr>
        <w:tab/>
      </w:r>
      <w:r w:rsidR="00DA2B8C" w:rsidRPr="00EB0D1C">
        <w:rPr>
          <w:rFonts w:cs="Aparajita"/>
          <w:b/>
          <w:color w:val="595959" w:themeColor="text1" w:themeTint="A6"/>
          <w:sz w:val="32"/>
          <w:szCs w:val="32"/>
        </w:rPr>
        <w:tab/>
      </w:r>
      <w:r w:rsidR="00DA2B8C" w:rsidRPr="00EB0D1C">
        <w:rPr>
          <w:rFonts w:cs="Aparajita"/>
          <w:b/>
          <w:color w:val="595959" w:themeColor="text1" w:themeTint="A6"/>
          <w:sz w:val="32"/>
          <w:szCs w:val="32"/>
        </w:rPr>
        <w:tab/>
      </w:r>
      <w:r w:rsidR="00DA2B8C" w:rsidRPr="00EB0D1C">
        <w:rPr>
          <w:rFonts w:cs="Aparajita"/>
          <w:b/>
          <w:color w:val="595959" w:themeColor="text1" w:themeTint="A6"/>
          <w:sz w:val="32"/>
          <w:szCs w:val="32"/>
        </w:rPr>
        <w:tab/>
      </w:r>
      <w:r w:rsidR="00DA2B8C" w:rsidRPr="00EB0D1C">
        <w:rPr>
          <w:rFonts w:cs="Aparajita"/>
          <w:b/>
          <w:color w:val="595959" w:themeColor="text1" w:themeTint="A6"/>
          <w:sz w:val="32"/>
          <w:szCs w:val="32"/>
        </w:rPr>
        <w:tab/>
      </w:r>
      <w:r w:rsidR="00DA2B8C" w:rsidRPr="00EB0D1C">
        <w:rPr>
          <w:rFonts w:cs="Aparajita"/>
          <w:b/>
          <w:color w:val="595959" w:themeColor="text1" w:themeTint="A6"/>
          <w:sz w:val="32"/>
          <w:szCs w:val="32"/>
        </w:rPr>
        <w:tab/>
      </w:r>
      <w:r w:rsidR="00DA2B8C" w:rsidRPr="00EB0D1C">
        <w:rPr>
          <w:rFonts w:cs="Aparajita"/>
          <w:b/>
          <w:color w:val="595959" w:themeColor="text1" w:themeTint="A6"/>
          <w:sz w:val="32"/>
          <w:szCs w:val="32"/>
        </w:rPr>
        <w:tab/>
      </w:r>
      <w:r w:rsidR="00DA2B8C" w:rsidRPr="00EB0D1C">
        <w:rPr>
          <w:rFonts w:cs="Aparajita"/>
          <w:b/>
          <w:color w:val="595959" w:themeColor="text1" w:themeTint="A6"/>
          <w:sz w:val="32"/>
          <w:szCs w:val="32"/>
        </w:rPr>
        <w:tab/>
      </w:r>
      <w:r w:rsidR="00DA2B8C" w:rsidRPr="00EB0D1C">
        <w:rPr>
          <w:rFonts w:cs="Aparajita"/>
          <w:b/>
          <w:color w:val="595959" w:themeColor="text1" w:themeTint="A6"/>
          <w:sz w:val="32"/>
          <w:szCs w:val="32"/>
        </w:rPr>
        <w:tab/>
      </w:r>
      <w:r w:rsidR="00DA2B8C" w:rsidRPr="00EB0D1C">
        <w:rPr>
          <w:rFonts w:cs="Aparajita"/>
          <w:b/>
          <w:color w:val="595959" w:themeColor="text1" w:themeTint="A6"/>
          <w:sz w:val="32"/>
          <w:szCs w:val="32"/>
        </w:rPr>
        <w:tab/>
      </w:r>
      <w:r w:rsidR="00DA2B8C" w:rsidRPr="00EB0D1C">
        <w:rPr>
          <w:rFonts w:cs="Aparajita"/>
          <w:b/>
          <w:color w:val="595959" w:themeColor="text1" w:themeTint="A6"/>
          <w:sz w:val="32"/>
          <w:szCs w:val="32"/>
        </w:rPr>
        <w:tab/>
      </w:r>
      <w:r w:rsidR="00DA2B8C" w:rsidRPr="00EB0D1C">
        <w:rPr>
          <w:rFonts w:cs="Aparajita"/>
          <w:b/>
          <w:color w:val="595959" w:themeColor="text1" w:themeTint="A6"/>
          <w:sz w:val="32"/>
          <w:szCs w:val="32"/>
        </w:rPr>
        <w:tab/>
      </w:r>
      <w:r w:rsidR="00DA2B8C" w:rsidRPr="00EB0D1C">
        <w:rPr>
          <w:rFonts w:cs="Aparajita"/>
          <w:i/>
          <w:color w:val="595959" w:themeColor="text1" w:themeTint="A6"/>
          <w:sz w:val="32"/>
          <w:szCs w:val="32"/>
        </w:rPr>
        <w:t xml:space="preserve">        </w:t>
      </w:r>
      <w:r w:rsidR="00DA2B8C" w:rsidRPr="00EB0D1C">
        <w:rPr>
          <w:rFonts w:cs="Aparajita"/>
          <w:i/>
          <w:color w:val="595959" w:themeColor="text1" w:themeTint="A6"/>
          <w:sz w:val="20"/>
          <w:szCs w:val="32"/>
        </w:rPr>
        <w:t>n=27,845</w:t>
      </w:r>
    </w:p>
    <w:p w:rsidR="00C37C67" w:rsidRPr="00E443D4" w:rsidRDefault="00C37C67" w:rsidP="00C37C67">
      <w:pPr>
        <w:tabs>
          <w:tab w:val="left" w:pos="1620"/>
          <w:tab w:val="left" w:pos="2340"/>
        </w:tabs>
        <w:jc w:val="both"/>
        <w:rPr>
          <w:rFonts w:cs="Aparajita"/>
          <w:bCs/>
          <w:color w:val="17365D" w:themeColor="text2" w:themeShade="BF"/>
        </w:rPr>
      </w:pPr>
    </w:p>
    <w:p w:rsidR="00F35CD8" w:rsidRDefault="00F35CD8" w:rsidP="002573C7">
      <w:pPr>
        <w:tabs>
          <w:tab w:val="left" w:pos="270"/>
          <w:tab w:val="left" w:pos="2340"/>
        </w:tabs>
        <w:jc w:val="both"/>
        <w:rPr>
          <w:rFonts w:cs="Aparajita"/>
        </w:rPr>
      </w:pPr>
    </w:p>
    <w:p w:rsidR="00E415C9" w:rsidRPr="00E443D4" w:rsidRDefault="00E415C9" w:rsidP="002573C7">
      <w:pPr>
        <w:tabs>
          <w:tab w:val="left" w:pos="270"/>
          <w:tab w:val="left" w:pos="2340"/>
        </w:tabs>
        <w:jc w:val="both"/>
        <w:rPr>
          <w:rFonts w:cs="Aparajita"/>
        </w:rPr>
      </w:pPr>
    </w:p>
    <w:p w:rsidR="00C3229D" w:rsidRDefault="00C3229D" w:rsidP="002573C7">
      <w:pPr>
        <w:tabs>
          <w:tab w:val="left" w:pos="270"/>
          <w:tab w:val="left" w:pos="2340"/>
        </w:tabs>
        <w:jc w:val="both"/>
        <w:rPr>
          <w:rFonts w:asciiTheme="majorHAnsi" w:hAnsiTheme="majorHAnsi" w:cs="Aparajita"/>
        </w:rPr>
      </w:pPr>
    </w:p>
    <w:p w:rsidR="00C3229D" w:rsidRDefault="00C3229D" w:rsidP="002573C7">
      <w:pPr>
        <w:tabs>
          <w:tab w:val="left" w:pos="270"/>
          <w:tab w:val="left" w:pos="2340"/>
        </w:tabs>
        <w:jc w:val="both"/>
        <w:rPr>
          <w:rFonts w:asciiTheme="majorHAnsi" w:hAnsiTheme="majorHAnsi" w:cs="Aparajita"/>
        </w:rPr>
      </w:pPr>
    </w:p>
    <w:p w:rsidR="002573C7" w:rsidRDefault="00DA2B8C" w:rsidP="002573C7">
      <w:pPr>
        <w:tabs>
          <w:tab w:val="left" w:pos="270"/>
          <w:tab w:val="left" w:pos="2340"/>
        </w:tabs>
        <w:jc w:val="both"/>
        <w:rPr>
          <w:rFonts w:asciiTheme="majorHAnsi" w:hAnsiTheme="majorHAnsi" w:cs="Aparajita"/>
        </w:rPr>
      </w:pPr>
      <w:r w:rsidRPr="00F35CD8">
        <w:rPr>
          <w:rFonts w:cs="Aparajita"/>
          <w:b/>
          <w:noProof/>
          <w:color w:val="000000"/>
        </w:rPr>
        <mc:AlternateContent>
          <mc:Choice Requires="wps">
            <w:drawing>
              <wp:anchor distT="0" distB="0" distL="114300" distR="114300" simplePos="0" relativeHeight="251742208" behindDoc="1" locked="0" layoutInCell="1" allowOverlap="1" wp14:anchorId="3296D96E" wp14:editId="60201A64">
                <wp:simplePos x="0" y="0"/>
                <wp:positionH relativeFrom="column">
                  <wp:posOffset>-95250</wp:posOffset>
                </wp:positionH>
                <wp:positionV relativeFrom="paragraph">
                  <wp:posOffset>306383</wp:posOffset>
                </wp:positionV>
                <wp:extent cx="7101205" cy="1828800"/>
                <wp:effectExtent l="0" t="0" r="4445" b="0"/>
                <wp:wrapNone/>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1205" cy="1828800"/>
                        </a:xfrm>
                        <a:prstGeom prst="rect">
                          <a:avLst/>
                        </a:prstGeom>
                        <a:solidFill>
                          <a:srgbClr val="FFFFFF"/>
                        </a:solidFill>
                        <a:ln w="9525">
                          <a:noFill/>
                          <a:miter lim="800000"/>
                          <a:headEnd/>
                          <a:tailEnd/>
                        </a:ln>
                      </wps:spPr>
                      <wps:txbx>
                        <w:txbxContent>
                          <w:p w:rsidR="00F35CD8" w:rsidRPr="00357551" w:rsidRDefault="00F35CD8" w:rsidP="00357551">
                            <w:pPr>
                              <w:tabs>
                                <w:tab w:val="left" w:pos="270"/>
                                <w:tab w:val="left" w:pos="2340"/>
                              </w:tabs>
                              <w:rPr>
                                <w:rFonts w:cs="Aparajita"/>
                              </w:rPr>
                            </w:pPr>
                            <w:r w:rsidRPr="00357551">
                              <w:rPr>
                                <w:rFonts w:cs="Aparajita"/>
                              </w:rPr>
                              <w:t>The large majority (97%) of physicians in Massachusetts have a Doctor of Medicine (M.D.) degree</w:t>
                            </w:r>
                            <w:r w:rsidR="009D001B">
                              <w:rPr>
                                <w:rFonts w:cs="Aparajita"/>
                              </w:rPr>
                              <w:t xml:space="preserve"> (figure 3)</w:t>
                            </w:r>
                            <w:r w:rsidRPr="00357551">
                              <w:rPr>
                                <w:rFonts w:cs="Aparajita"/>
                              </w:rPr>
                              <w:t xml:space="preserve">. </w:t>
                            </w:r>
                            <w:r w:rsidR="008735BD" w:rsidRPr="00357551">
                              <w:rPr>
                                <w:rFonts w:cs="Aparajita"/>
                              </w:rPr>
                              <w:t xml:space="preserve">Only </w:t>
                            </w:r>
                            <w:r w:rsidRPr="00357551">
                              <w:rPr>
                                <w:rFonts w:cs="Aparajita"/>
                              </w:rPr>
                              <w:t>3% of physicians have a Doctor of Osteopathic Medicine (D.O.) degree, compared to the national percentage of 7.</w:t>
                            </w:r>
                            <w:r w:rsidR="004B080A" w:rsidRPr="00357551">
                              <w:rPr>
                                <w:rFonts w:cs="Aparajita"/>
                              </w:rPr>
                              <w:t>4</w:t>
                            </w:r>
                            <w:r w:rsidRPr="00357551">
                              <w:rPr>
                                <w:rFonts w:cs="Aparajita"/>
                              </w:rPr>
                              <w:t>%</w:t>
                            </w:r>
                            <w:r w:rsidR="00A50F99" w:rsidRPr="00357551">
                              <w:rPr>
                                <w:rFonts w:cs="Aparajita"/>
                                <w:vertAlign w:val="superscript"/>
                              </w:rPr>
                              <w:t>2</w:t>
                            </w:r>
                            <w:r w:rsidRPr="00357551">
                              <w:rPr>
                                <w:rFonts w:cs="Aparajita"/>
                              </w:rPr>
                              <w:t xml:space="preserve">. </w:t>
                            </w:r>
                          </w:p>
                          <w:p w:rsidR="00C37C86" w:rsidRPr="00357551" w:rsidRDefault="00C37C86" w:rsidP="00357551">
                            <w:r w:rsidRPr="00357551">
                              <w:rPr>
                                <w:rFonts w:cs="Aparajita"/>
                              </w:rPr>
                              <w:t>The percentage of Massachusetts physicians that obtained their medical degree from an international medical school (20%) is smaller than the national percentage of 24.2%</w:t>
                            </w:r>
                            <w:r w:rsidRPr="00357551">
                              <w:rPr>
                                <w:rFonts w:cs="Aparajita"/>
                                <w:vertAlign w:val="superscript"/>
                              </w:rPr>
                              <w:t>2</w:t>
                            </w:r>
                            <w:r w:rsidR="009D001B">
                              <w:rPr>
                                <w:rFonts w:cs="Aparajita"/>
                                <w:vertAlign w:val="superscript"/>
                              </w:rPr>
                              <w:t xml:space="preserve"> </w:t>
                            </w:r>
                            <w:r w:rsidR="009D001B" w:rsidRPr="009D001B">
                              <w:rPr>
                                <w:rFonts w:cs="Aparajita"/>
                              </w:rPr>
                              <w:t>(figure 4)</w:t>
                            </w:r>
                            <w:r w:rsidRPr="00357551">
                              <w:rPr>
                                <w:rFonts w:cs="Aparajita"/>
                              </w:rPr>
                              <w:t>.</w:t>
                            </w:r>
                          </w:p>
                          <w:p w:rsidR="00C37C86" w:rsidRPr="00E443D4" w:rsidRDefault="00C37C86" w:rsidP="00357551">
                            <w:pPr>
                              <w:tabs>
                                <w:tab w:val="left" w:pos="270"/>
                                <w:tab w:val="left" w:pos="2340"/>
                              </w:tabs>
                              <w:rPr>
                                <w:rFonts w:cs="Aparajita"/>
                              </w:rPr>
                            </w:pPr>
                          </w:p>
                          <w:p w:rsidR="00F35CD8" w:rsidRDefault="00F35CD8" w:rsidP="003575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7.5pt;margin-top:24.1pt;width:559.15pt;height:2in;z-index:-251574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" stroked="f">
                <v:textbox>
                  <w:txbxContent>
                    <w:p w:rsidR="00F35CD8" w:rsidRPr="00357551" w:rsidRDefault="00F35CD8" w:rsidP="00357551">
                      <w:pPr>
                        <w:tabs>
                          <w:tab w:val="left" w:pos="270"/>
                          <w:tab w:val="left" w:pos="2340"/>
                        </w:tabs>
                        <w:rPr>
                          <w:rFonts w:cs="Aparajita"/>
                        </w:rPr>
                      </w:pPr>
                      <w:r w:rsidRPr="00357551">
                        <w:rPr>
                          <w:rFonts w:cs="Aparajita"/>
                        </w:rPr>
                        <w:t>The large majority (97%) of physicians in Massachusetts have a Doctor of Medicine (M.D.) degree</w:t>
                      </w:r>
                      <w:r w:rsidR="009D001B">
                        <w:rPr>
                          <w:rFonts w:cs="Aparajita"/>
                        </w:rPr>
                        <w:t xml:space="preserve"> (figure 3)</w:t>
                      </w:r>
                      <w:r w:rsidRPr="00357551">
                        <w:rPr>
                          <w:rFonts w:cs="Aparajita"/>
                        </w:rPr>
                        <w:t xml:space="preserve">. </w:t>
                      </w:r>
                      <w:r w:rsidR="008735BD" w:rsidRPr="00357551">
                        <w:rPr>
                          <w:rFonts w:cs="Aparajita"/>
                        </w:rPr>
                        <w:t xml:space="preserve">Only </w:t>
                      </w:r>
                      <w:r w:rsidRPr="00357551">
                        <w:rPr>
                          <w:rFonts w:cs="Aparajita"/>
                        </w:rPr>
                        <w:t>3% of physicians have a Doctor of Osteopathic Medicine (D.O.) degree, compared to the national percentage of 7.</w:t>
                      </w:r>
                      <w:r w:rsidR="004B080A" w:rsidRPr="00357551">
                        <w:rPr>
                          <w:rFonts w:cs="Aparajita"/>
                        </w:rPr>
                        <w:t>4</w:t>
                      </w:r>
                      <w:r w:rsidRPr="00357551">
                        <w:rPr>
                          <w:rFonts w:cs="Aparajita"/>
                        </w:rPr>
                        <w:t>%</w:t>
                      </w:r>
                      <w:r w:rsidR="00A50F99" w:rsidRPr="00357551">
                        <w:rPr>
                          <w:rFonts w:cs="Aparajita"/>
                          <w:vertAlign w:val="superscript"/>
                        </w:rPr>
                        <w:t>2</w:t>
                      </w:r>
                      <w:r w:rsidRPr="00357551">
                        <w:rPr>
                          <w:rFonts w:cs="Aparajita"/>
                        </w:rPr>
                        <w:t xml:space="preserve">. </w:t>
                      </w:r>
                    </w:p>
                    <w:p w:rsidR="00C37C86" w:rsidRPr="00357551" w:rsidRDefault="00C37C86" w:rsidP="00357551">
                      <w:r w:rsidRPr="00357551">
                        <w:rPr>
                          <w:rFonts w:cs="Aparajita"/>
                        </w:rPr>
                        <w:t>The percentage of Massachusetts physicians that obtained their medical degree from an international medical school (20%) is smaller than the national percentage of 24.2%</w:t>
                      </w:r>
                      <w:r w:rsidRPr="00357551">
                        <w:rPr>
                          <w:rFonts w:cs="Aparajita"/>
                          <w:vertAlign w:val="superscript"/>
                        </w:rPr>
                        <w:t>2</w:t>
                      </w:r>
                      <w:r w:rsidR="009D001B">
                        <w:rPr>
                          <w:rFonts w:cs="Aparajita"/>
                          <w:vertAlign w:val="superscript"/>
                        </w:rPr>
                        <w:t xml:space="preserve"> </w:t>
                      </w:r>
                      <w:r w:rsidR="009D001B" w:rsidRPr="009D001B">
                        <w:rPr>
                          <w:rFonts w:cs="Aparajita"/>
                        </w:rPr>
                        <w:t>(figure 4)</w:t>
                      </w:r>
                      <w:r w:rsidRPr="00357551">
                        <w:rPr>
                          <w:rFonts w:cs="Aparajita"/>
                        </w:rPr>
                        <w:t>.</w:t>
                      </w:r>
                    </w:p>
                    <w:p w:rsidR="00C37C86" w:rsidRPr="00E443D4" w:rsidRDefault="00C37C86" w:rsidP="00357551">
                      <w:pPr>
                        <w:tabs>
                          <w:tab w:val="left" w:pos="270"/>
                          <w:tab w:val="left" w:pos="2340"/>
                        </w:tabs>
                        <w:rPr>
                          <w:rFonts w:cs="Aparajita"/>
                        </w:rPr>
                      </w:pPr>
                    </w:p>
                    <w:p w:rsidR="00F35CD8" w:rsidRDefault="00F35CD8" w:rsidP="00357551"/>
                  </w:txbxContent>
                </v:textbox>
              </v:shape>
            </w:pict>
          </mc:Fallback>
        </mc:AlternateContent>
      </w:r>
    </w:p>
    <w:p w:rsidR="00824D01" w:rsidRPr="00DA2B8C" w:rsidRDefault="00357551" w:rsidP="002573C7">
      <w:pPr>
        <w:tabs>
          <w:tab w:val="left" w:pos="270"/>
          <w:tab w:val="left" w:pos="2340"/>
        </w:tabs>
        <w:jc w:val="both"/>
        <w:rPr>
          <w:rFonts w:cs="Aparajita"/>
          <w:sz w:val="20"/>
        </w:rPr>
      </w:pPr>
      <w:r>
        <w:rPr>
          <w:rFonts w:cs="Aparajita"/>
        </w:rPr>
        <w:t xml:space="preserve"> </w:t>
      </w:r>
    </w:p>
    <w:p w:rsidR="002573C7" w:rsidRDefault="002573C7" w:rsidP="002573C7">
      <w:pPr>
        <w:tabs>
          <w:tab w:val="left" w:pos="270"/>
          <w:tab w:val="left" w:pos="2340"/>
        </w:tabs>
        <w:jc w:val="both"/>
        <w:rPr>
          <w:rFonts w:asciiTheme="majorHAnsi" w:hAnsiTheme="majorHAnsi" w:cs="Aparajita"/>
        </w:rPr>
      </w:pPr>
    </w:p>
    <w:p w:rsidR="00FA368B" w:rsidRDefault="00FA368B" w:rsidP="002573C7">
      <w:pPr>
        <w:tabs>
          <w:tab w:val="left" w:pos="270"/>
          <w:tab w:val="left" w:pos="2340"/>
        </w:tabs>
        <w:jc w:val="both"/>
        <w:rPr>
          <w:rFonts w:asciiTheme="majorHAnsi" w:hAnsiTheme="majorHAnsi" w:cs="Aparajita"/>
        </w:rPr>
      </w:pPr>
    </w:p>
    <w:p w:rsidR="002573C7" w:rsidRDefault="00FA368B" w:rsidP="002573C7">
      <w:pPr>
        <w:tabs>
          <w:tab w:val="left" w:pos="270"/>
          <w:tab w:val="left" w:pos="2340"/>
        </w:tabs>
        <w:jc w:val="both"/>
        <w:rPr>
          <w:rFonts w:asciiTheme="majorHAnsi" w:hAnsiTheme="majorHAnsi" w:cs="Aparajita"/>
        </w:rPr>
      </w:pPr>
      <w:r w:rsidRPr="00E443D4">
        <w:rPr>
          <w:rFonts w:cs="Aparajita"/>
          <w:noProof/>
        </w:rPr>
        <mc:AlternateContent>
          <mc:Choice Requires="wps">
            <w:drawing>
              <wp:anchor distT="0" distB="0" distL="114300" distR="114300" simplePos="0" relativeHeight="251721728" behindDoc="0" locked="0" layoutInCell="1" allowOverlap="1" wp14:anchorId="2F0D580E" wp14:editId="2DF7EADA">
                <wp:simplePos x="0" y="0"/>
                <wp:positionH relativeFrom="column">
                  <wp:posOffset>-94615</wp:posOffset>
                </wp:positionH>
                <wp:positionV relativeFrom="paragraph">
                  <wp:posOffset>49843</wp:posOffset>
                </wp:positionV>
                <wp:extent cx="7160260" cy="1403985"/>
                <wp:effectExtent l="0" t="0" r="0" b="63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0260" cy="1403985"/>
                        </a:xfrm>
                        <a:prstGeom prst="rect">
                          <a:avLst/>
                        </a:prstGeom>
                        <a:noFill/>
                        <a:ln w="9525">
                          <a:noFill/>
                          <a:miter lim="800000"/>
                          <a:headEnd/>
                          <a:tailEnd/>
                        </a:ln>
                      </wps:spPr>
                      <wps:txbx>
                        <w:txbxContent>
                          <w:p w:rsidR="006E07CF" w:rsidRPr="00684713" w:rsidRDefault="00A50F99">
                            <w:pPr>
                              <w:rPr>
                                <w:sz w:val="18"/>
                              </w:rPr>
                            </w:pPr>
                            <w:r w:rsidRPr="00684713">
                              <w:rPr>
                                <w:rFonts w:cs="Aparajita"/>
                                <w:color w:val="000000"/>
                                <w:vertAlign w:val="superscript"/>
                              </w:rPr>
                              <w:t>2</w:t>
                            </w:r>
                            <w:r w:rsidR="006E07CF" w:rsidRPr="00684713">
                              <w:rPr>
                                <w:rFonts w:cs="Aparajita"/>
                                <w:color w:val="000000"/>
                                <w:vertAlign w:val="superscript"/>
                              </w:rPr>
                              <w:t xml:space="preserve"> </w:t>
                            </w:r>
                            <w:r w:rsidR="006E07CF" w:rsidRPr="00684713">
                              <w:rPr>
                                <w:rFonts w:cs="Aparajita"/>
                                <w:color w:val="000000"/>
                                <w:sz w:val="18"/>
                              </w:rPr>
                              <w:t xml:space="preserve">National data presented in this report </w:t>
                            </w:r>
                            <w:r w:rsidR="00B85346" w:rsidRPr="00684713">
                              <w:rPr>
                                <w:rFonts w:cs="Aparajita"/>
                                <w:color w:val="000000"/>
                                <w:sz w:val="18"/>
                              </w:rPr>
                              <w:t>is</w:t>
                            </w:r>
                            <w:r w:rsidR="006E07CF" w:rsidRPr="00684713">
                              <w:rPr>
                                <w:rFonts w:cs="Aparajita"/>
                                <w:color w:val="000000"/>
                                <w:sz w:val="18"/>
                              </w:rPr>
                              <w:t xml:space="preserve"> from the </w:t>
                            </w:r>
                            <w:r w:rsidR="006E07CF" w:rsidRPr="00684713">
                              <w:rPr>
                                <w:rFonts w:cs="Aparajita"/>
                                <w:i/>
                                <w:color w:val="000000"/>
                                <w:sz w:val="18"/>
                              </w:rPr>
                              <w:t>201</w:t>
                            </w:r>
                            <w:r w:rsidR="004B080A" w:rsidRPr="00684713">
                              <w:rPr>
                                <w:rFonts w:cs="Aparajita"/>
                                <w:i/>
                                <w:color w:val="000000"/>
                                <w:sz w:val="18"/>
                              </w:rPr>
                              <w:t>5</w:t>
                            </w:r>
                            <w:r w:rsidR="006E07CF" w:rsidRPr="00684713">
                              <w:rPr>
                                <w:rFonts w:cs="Aparajita"/>
                                <w:i/>
                                <w:color w:val="000000"/>
                                <w:sz w:val="18"/>
                              </w:rPr>
                              <w:t xml:space="preserve"> State Physician Workforce Data Book</w:t>
                            </w:r>
                            <w:r w:rsidR="006E07CF" w:rsidRPr="00684713">
                              <w:rPr>
                                <w:rFonts w:cs="Aparajita"/>
                                <w:color w:val="000000"/>
                                <w:sz w:val="18"/>
                              </w:rPr>
                              <w:t xml:space="preserve"> produced by the</w:t>
                            </w:r>
                            <w:r w:rsidR="006E07CF" w:rsidRPr="00684713">
                              <w:rPr>
                                <w:rFonts w:cs="Aparajita"/>
                                <w:i/>
                                <w:color w:val="000000"/>
                                <w:sz w:val="18"/>
                              </w:rPr>
                              <w:t xml:space="preserve"> </w:t>
                            </w:r>
                            <w:r w:rsidR="006E07CF" w:rsidRPr="00684713">
                              <w:rPr>
                                <w:rFonts w:cs="Aparajita"/>
                                <w:color w:val="000000"/>
                                <w:sz w:val="18"/>
                              </w:rPr>
                              <w:t>Association of American Medical Colleges (AAMC)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7.45pt;margin-top:3.9pt;width:563.8pt;height:110.55pt;z-index:251721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" filled="f" stroked="f">
                <v:textbox style="mso-fit-shape-to-text:t">
                  <w:txbxContent>
                    <w:p w:rsidR="006E07CF" w:rsidRPr="00684713" w:rsidRDefault="00A50F99">
                      <w:pPr>
                        <w:rPr>
                          <w:sz w:val="18"/>
                        </w:rPr>
                      </w:pPr>
                      <w:r w:rsidRPr="00684713">
                        <w:rPr>
                          <w:rFonts w:cs="Aparajita"/>
                          <w:color w:val="000000"/>
                          <w:vertAlign w:val="superscript"/>
                        </w:rPr>
                        <w:t>2</w:t>
                      </w:r>
                      <w:r w:rsidR="006E07CF" w:rsidRPr="00684713">
                        <w:rPr>
                          <w:rFonts w:cs="Aparajita"/>
                          <w:color w:val="000000"/>
                          <w:vertAlign w:val="superscript"/>
                        </w:rPr>
                        <w:t xml:space="preserve"> </w:t>
                      </w:r>
                      <w:r w:rsidR="006E07CF" w:rsidRPr="00684713">
                        <w:rPr>
                          <w:rFonts w:cs="Aparajita"/>
                          <w:color w:val="000000"/>
                          <w:sz w:val="18"/>
                        </w:rPr>
                        <w:t xml:space="preserve">National data presented in this report </w:t>
                      </w:r>
                      <w:r w:rsidR="00B85346" w:rsidRPr="00684713">
                        <w:rPr>
                          <w:rFonts w:cs="Aparajita"/>
                          <w:color w:val="000000"/>
                          <w:sz w:val="18"/>
                        </w:rPr>
                        <w:t>is</w:t>
                      </w:r>
                      <w:r w:rsidR="006E07CF" w:rsidRPr="00684713">
                        <w:rPr>
                          <w:rFonts w:cs="Aparajita"/>
                          <w:color w:val="000000"/>
                          <w:sz w:val="18"/>
                        </w:rPr>
                        <w:t xml:space="preserve"> from the </w:t>
                      </w:r>
                      <w:r w:rsidR="006E07CF" w:rsidRPr="00684713">
                        <w:rPr>
                          <w:rFonts w:cs="Aparajita"/>
                          <w:i/>
                          <w:color w:val="000000"/>
                          <w:sz w:val="18"/>
                        </w:rPr>
                        <w:t>201</w:t>
                      </w:r>
                      <w:r w:rsidR="004B080A" w:rsidRPr="00684713">
                        <w:rPr>
                          <w:rFonts w:cs="Aparajita"/>
                          <w:i/>
                          <w:color w:val="000000"/>
                          <w:sz w:val="18"/>
                        </w:rPr>
                        <w:t>5</w:t>
                      </w:r>
                      <w:r w:rsidR="006E07CF" w:rsidRPr="00684713">
                        <w:rPr>
                          <w:rFonts w:cs="Aparajita"/>
                          <w:i/>
                          <w:color w:val="000000"/>
                          <w:sz w:val="18"/>
                        </w:rPr>
                        <w:t xml:space="preserve"> State Physician Workforce Data Book</w:t>
                      </w:r>
                      <w:r w:rsidR="006E07CF" w:rsidRPr="00684713">
                        <w:rPr>
                          <w:rFonts w:cs="Aparajita"/>
                          <w:color w:val="000000"/>
                          <w:sz w:val="18"/>
                        </w:rPr>
                        <w:t xml:space="preserve"> produced by the</w:t>
                      </w:r>
                      <w:r w:rsidR="006E07CF" w:rsidRPr="00684713">
                        <w:rPr>
                          <w:rFonts w:cs="Aparajita"/>
                          <w:i/>
                          <w:color w:val="000000"/>
                          <w:sz w:val="18"/>
                        </w:rPr>
                        <w:t xml:space="preserve"> </w:t>
                      </w:r>
                      <w:r w:rsidR="006E07CF" w:rsidRPr="00684713">
                        <w:rPr>
                          <w:rFonts w:cs="Aparajita"/>
                          <w:color w:val="000000"/>
                          <w:sz w:val="18"/>
                        </w:rPr>
                        <w:t>Association of American Medical Colleges (AAMC)</w:t>
                      </w:r>
                    </w:p>
                  </w:txbxContent>
                </v:textbox>
              </v:shape>
            </w:pict>
          </mc:Fallback>
        </mc:AlternateContent>
      </w:r>
    </w:p>
    <w:p w:rsidR="002573C7" w:rsidRPr="009638F4" w:rsidRDefault="0058574C" w:rsidP="002573C7">
      <w:pPr>
        <w:tabs>
          <w:tab w:val="left" w:pos="270"/>
          <w:tab w:val="left" w:pos="2340"/>
        </w:tabs>
        <w:jc w:val="both"/>
        <w:rPr>
          <w:rFonts w:cs="Aparajita"/>
        </w:rPr>
      </w:pPr>
      <w:r w:rsidRPr="009638F4">
        <w:rPr>
          <w:noProof/>
        </w:rPr>
        <w:lastRenderedPageBreak/>
        <w:drawing>
          <wp:anchor distT="0" distB="0" distL="114300" distR="114300" simplePos="0" relativeHeight="251677696" behindDoc="1" locked="0" layoutInCell="1" allowOverlap="1" wp14:anchorId="7A6E4A2D" wp14:editId="7420A1C0">
            <wp:simplePos x="0" y="0"/>
            <wp:positionH relativeFrom="column">
              <wp:posOffset>3117215</wp:posOffset>
            </wp:positionH>
            <wp:positionV relativeFrom="paragraph">
              <wp:posOffset>-53975</wp:posOffset>
            </wp:positionV>
            <wp:extent cx="3847465" cy="2137410"/>
            <wp:effectExtent l="0" t="0" r="635" b="0"/>
            <wp:wrapSquare wrapText="bothSides"/>
            <wp:docPr id="298" name="Chart 298" descr="The bar charts show that the majority of physicians in Massachusetts graduated between ages 25-29 yrs (69%), or younger than age 25 (16%). " title="Figure 5: Age at Gradu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EF435F">
        <w:rPr>
          <w:rFonts w:cs="Aparajita"/>
        </w:rPr>
        <w:t>Most</w:t>
      </w:r>
      <w:r w:rsidR="00676CF1" w:rsidRPr="009638F4">
        <w:rPr>
          <w:rFonts w:cs="Aparajita"/>
        </w:rPr>
        <w:t xml:space="preserve"> </w:t>
      </w:r>
      <w:r w:rsidR="00EB0D1C">
        <w:rPr>
          <w:rFonts w:cs="Aparajita"/>
        </w:rPr>
        <w:t>Massachusetts</w:t>
      </w:r>
      <w:r w:rsidR="00676CF1" w:rsidRPr="009638F4">
        <w:rPr>
          <w:rFonts w:cs="Aparajita"/>
        </w:rPr>
        <w:t xml:space="preserve"> physicians graduate</w:t>
      </w:r>
      <w:r w:rsidR="00F02832" w:rsidRPr="009638F4">
        <w:rPr>
          <w:rFonts w:cs="Aparajita"/>
        </w:rPr>
        <w:t>d from medical school</w:t>
      </w:r>
      <w:r w:rsidR="00676CF1" w:rsidRPr="009638F4">
        <w:rPr>
          <w:rFonts w:cs="Aparajita"/>
        </w:rPr>
        <w:t xml:space="preserve"> between the ages of 25 and 29</w:t>
      </w:r>
      <w:r w:rsidR="009D001B">
        <w:rPr>
          <w:rFonts w:cs="Aparajita"/>
        </w:rPr>
        <w:t xml:space="preserve"> (figure 5)</w:t>
      </w:r>
      <w:r w:rsidR="00676CF1" w:rsidRPr="009638F4">
        <w:rPr>
          <w:rFonts w:cs="Aparajita"/>
        </w:rPr>
        <w:t xml:space="preserve">. </w:t>
      </w:r>
      <w:r w:rsidR="007F529C" w:rsidRPr="009638F4">
        <w:rPr>
          <w:rFonts w:cs="Aparajita"/>
        </w:rPr>
        <w:t>The mean and m</w:t>
      </w:r>
      <w:r w:rsidR="00BF5CDB" w:rsidRPr="009638F4">
        <w:rPr>
          <w:rFonts w:cs="Aparajita"/>
        </w:rPr>
        <w:t xml:space="preserve">edian age of graduation was 26 years. </w:t>
      </w:r>
      <w:r w:rsidR="009D001B">
        <w:rPr>
          <w:rFonts w:cs="Aparajita"/>
        </w:rPr>
        <w:t>About 16%</w:t>
      </w:r>
      <w:r w:rsidR="00BF5CDB" w:rsidRPr="009638F4">
        <w:rPr>
          <w:rFonts w:cs="Aparajita"/>
        </w:rPr>
        <w:t xml:space="preserve"> of physicians in Massachusetts graduated within the past 10 years. </w:t>
      </w:r>
    </w:p>
    <w:p w:rsidR="002573C7" w:rsidRPr="009638F4" w:rsidRDefault="008735BD" w:rsidP="002573C7">
      <w:pPr>
        <w:tabs>
          <w:tab w:val="left" w:pos="270"/>
          <w:tab w:val="left" w:pos="2340"/>
        </w:tabs>
        <w:jc w:val="both"/>
        <w:rPr>
          <w:rFonts w:cs="Aparajita"/>
        </w:rPr>
      </w:pPr>
      <w:r>
        <w:rPr>
          <w:rFonts w:cs="Aparajita"/>
        </w:rPr>
        <w:t xml:space="preserve">Over </w:t>
      </w:r>
      <w:r w:rsidR="009D001B">
        <w:rPr>
          <w:rFonts w:cs="Aparajita"/>
        </w:rPr>
        <w:t>22%</w:t>
      </w:r>
      <w:r>
        <w:rPr>
          <w:rFonts w:cs="Aparajita"/>
        </w:rPr>
        <w:t xml:space="preserve"> </w:t>
      </w:r>
      <w:r w:rsidR="00F63D83" w:rsidRPr="009638F4">
        <w:rPr>
          <w:rFonts w:cs="Aparajita"/>
        </w:rPr>
        <w:t xml:space="preserve">of physicians working in Massachusetts </w:t>
      </w:r>
      <w:r w:rsidR="00B85346">
        <w:rPr>
          <w:rFonts w:cs="Aparajita"/>
        </w:rPr>
        <w:t>received their medical degree</w:t>
      </w:r>
      <w:r w:rsidR="00F63D83" w:rsidRPr="009638F4">
        <w:rPr>
          <w:rFonts w:cs="Aparajita"/>
        </w:rPr>
        <w:t xml:space="preserve"> from one of the four medica</w:t>
      </w:r>
      <w:r w:rsidR="00594905" w:rsidRPr="009638F4">
        <w:rPr>
          <w:rFonts w:cs="Aparajita"/>
        </w:rPr>
        <w:t>l schools in the state: Boston University, Harvard University, Tufts University, and University of Massachusetts.</w:t>
      </w:r>
    </w:p>
    <w:p w:rsidR="005E42A3" w:rsidRPr="009638F4" w:rsidRDefault="00BF5CDB" w:rsidP="002573C7">
      <w:pPr>
        <w:tabs>
          <w:tab w:val="left" w:pos="270"/>
          <w:tab w:val="left" w:pos="2340"/>
        </w:tabs>
        <w:jc w:val="both"/>
        <w:rPr>
          <w:rFonts w:cs="Aparajita"/>
        </w:rPr>
      </w:pPr>
      <w:r w:rsidRPr="009638F4">
        <w:rPr>
          <w:noProof/>
        </w:rPr>
        <w:drawing>
          <wp:anchor distT="0" distB="0" distL="114300" distR="114300" simplePos="0" relativeHeight="251701248" behindDoc="1" locked="0" layoutInCell="1" allowOverlap="1" wp14:anchorId="54E4D1EF" wp14:editId="6956AA9E">
            <wp:simplePos x="0" y="0"/>
            <wp:positionH relativeFrom="column">
              <wp:posOffset>-457200</wp:posOffset>
            </wp:positionH>
            <wp:positionV relativeFrom="paragraph">
              <wp:posOffset>39370</wp:posOffset>
            </wp:positionV>
            <wp:extent cx="4366895" cy="6258560"/>
            <wp:effectExtent l="0" t="0" r="0" b="8890"/>
            <wp:wrapSquare wrapText="bothSides"/>
            <wp:docPr id="41" name="Chart 41" descr="This is a multi-layered bar chart that depicts the most frequently vs least frequently reported specialties as certified by the American Board of Medical Specialties (ABMS). The predominant specialties are: Internal Medicine (30%), Pediatrics (13%), Psychiatry (9%), Family medicine (6%), Anesthesiology (5%), Emergency Medicine (5%), and Radiology (5%). In contrast, those less represented specialties range from: Colon and rectal surgery, and Nuclear medicine (each 0.2%), to Neurological surgey (0.6%), Preventive medicine (0.7%), to Plastic surgery (1%) and Dermatology (2%)." title="Figure 6. Percent of Physicians with ABMS Physician Specialt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2873EB" w:rsidRPr="009638F4">
        <w:rPr>
          <w:rFonts w:cs="Aparajita"/>
        </w:rPr>
        <w:t xml:space="preserve"> </w:t>
      </w:r>
      <w:r w:rsidR="004B5C8C" w:rsidRPr="009638F4">
        <w:rPr>
          <w:rFonts w:cs="Aparajita"/>
        </w:rPr>
        <w:t xml:space="preserve">The American Board of Medical Specialties </w:t>
      </w:r>
      <w:r w:rsidR="00446762" w:rsidRPr="009638F4">
        <w:rPr>
          <w:rFonts w:cs="Aparajita"/>
        </w:rPr>
        <w:t xml:space="preserve">(ABMS) </w:t>
      </w:r>
      <w:r w:rsidR="004B5C8C" w:rsidRPr="009638F4">
        <w:rPr>
          <w:rFonts w:cs="Aparajita"/>
        </w:rPr>
        <w:t>is comprised of 24 Member Boards that certify physicians in a number of specialties. Figure 6 represents the reported physician specialties ce</w:t>
      </w:r>
      <w:r w:rsidR="00AD395E">
        <w:rPr>
          <w:rFonts w:cs="Aparajita"/>
        </w:rPr>
        <w:t>rtified by A</w:t>
      </w:r>
      <w:r w:rsidR="004B5C8C" w:rsidRPr="009638F4">
        <w:rPr>
          <w:rFonts w:cs="Aparajita"/>
        </w:rPr>
        <w:t>B</w:t>
      </w:r>
      <w:r w:rsidR="00AD395E">
        <w:rPr>
          <w:rFonts w:cs="Aparajita"/>
        </w:rPr>
        <w:t>M</w:t>
      </w:r>
      <w:r w:rsidR="004B5C8C" w:rsidRPr="009638F4">
        <w:rPr>
          <w:rFonts w:cs="Aparajita"/>
        </w:rPr>
        <w:t xml:space="preserve">S. </w:t>
      </w:r>
    </w:p>
    <w:p w:rsidR="00317A89" w:rsidRPr="009638F4" w:rsidRDefault="00B3739D" w:rsidP="002573C7">
      <w:pPr>
        <w:tabs>
          <w:tab w:val="left" w:pos="270"/>
          <w:tab w:val="left" w:pos="2340"/>
        </w:tabs>
        <w:jc w:val="both"/>
        <w:rPr>
          <w:rFonts w:cs="Aparajita"/>
        </w:rPr>
      </w:pPr>
      <w:r w:rsidRPr="009638F4">
        <w:rPr>
          <w:rFonts w:cs="Aparajita"/>
        </w:rPr>
        <w:t xml:space="preserve">Tables 1 and 2 below show the ABMS specialties with the highest percentage of male and female physicians, respectively. As </w:t>
      </w:r>
      <w:r w:rsidR="006B3E17" w:rsidRPr="009638F4">
        <w:rPr>
          <w:rFonts w:cs="Aparajita"/>
        </w:rPr>
        <w:t xml:space="preserve">earlier reported </w:t>
      </w:r>
      <w:r w:rsidR="00446762" w:rsidRPr="009638F4">
        <w:rPr>
          <w:rFonts w:cs="Aparajita"/>
        </w:rPr>
        <w:t xml:space="preserve">in </w:t>
      </w:r>
      <w:r w:rsidRPr="009638F4">
        <w:rPr>
          <w:rFonts w:cs="Aparajita"/>
        </w:rPr>
        <w:t>Figure 1</w:t>
      </w:r>
      <w:r w:rsidR="00446762" w:rsidRPr="009638F4">
        <w:rPr>
          <w:rFonts w:cs="Aparajita"/>
        </w:rPr>
        <w:t>, m</w:t>
      </w:r>
      <w:r w:rsidRPr="009638F4">
        <w:rPr>
          <w:rFonts w:cs="Aparajita"/>
        </w:rPr>
        <w:t xml:space="preserve">ale </w:t>
      </w:r>
      <w:r w:rsidR="00446762" w:rsidRPr="009638F4">
        <w:rPr>
          <w:rFonts w:cs="Aparajita"/>
        </w:rPr>
        <w:t>p</w:t>
      </w:r>
      <w:r w:rsidRPr="009638F4">
        <w:rPr>
          <w:rFonts w:cs="Aparajita"/>
        </w:rPr>
        <w:t>hysicians represent 60% of the total physician workforce</w:t>
      </w:r>
      <w:r w:rsidR="004B080A">
        <w:rPr>
          <w:rFonts w:cs="Aparajita"/>
        </w:rPr>
        <w:t xml:space="preserve"> in Massachusetts</w:t>
      </w:r>
      <w:r w:rsidRPr="009638F4">
        <w:rPr>
          <w:rFonts w:cs="Aparajita"/>
        </w:rPr>
        <w:t>.</w:t>
      </w:r>
    </w:p>
    <w:p w:rsidR="00317A89" w:rsidRPr="00674323" w:rsidRDefault="00317A89" w:rsidP="00BE4426">
      <w:pPr>
        <w:tabs>
          <w:tab w:val="left" w:pos="270"/>
          <w:tab w:val="left" w:pos="2340"/>
        </w:tabs>
        <w:spacing w:line="240" w:lineRule="auto"/>
        <w:jc w:val="center"/>
        <w:rPr>
          <w:rFonts w:cs="Aparajita"/>
          <w:b/>
          <w:sz w:val="20"/>
        </w:rPr>
      </w:pPr>
      <w:r w:rsidRPr="00674323">
        <w:rPr>
          <w:rFonts w:cs="Aparajita"/>
        </w:rPr>
        <w:t>Table 1:</w:t>
      </w:r>
      <w:r w:rsidRPr="00674323">
        <w:rPr>
          <w:rFonts w:cs="Aparajita"/>
          <w:b/>
          <w:sz w:val="20"/>
        </w:rPr>
        <w:t xml:space="preserve"> </w:t>
      </w:r>
      <w:r w:rsidRPr="00674323">
        <w:rPr>
          <w:rFonts w:cs="Aparajita"/>
          <w:b/>
          <w:sz w:val="24"/>
        </w:rPr>
        <w:t xml:space="preserve">ABMS Specialties with </w:t>
      </w:r>
      <w:r w:rsidR="00BE4426" w:rsidRPr="00674323">
        <w:rPr>
          <w:rFonts w:cs="Aparajita"/>
          <w:b/>
          <w:sz w:val="24"/>
        </w:rPr>
        <w:br/>
      </w:r>
      <w:r w:rsidRPr="00674323">
        <w:rPr>
          <w:rFonts w:cs="Aparajita"/>
          <w:b/>
          <w:sz w:val="24"/>
        </w:rPr>
        <w:t>the Most Male Representation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1. ABMS Specialties with the Most Male Representation"/>
        <w:tblDescription w:val="This table shows physician specialties that are heavily represented by males, ranging from Orthopedic surgery (91%) and Urology (90%) to Colon &amp; Rectal Surgery (71%) and General Surgery (74%)."/>
      </w:tblPr>
      <w:tblGrid>
        <w:gridCol w:w="2808"/>
        <w:gridCol w:w="1530"/>
      </w:tblGrid>
      <w:tr w:rsidR="00317A89" w:rsidTr="00F96342">
        <w:tc>
          <w:tcPr>
            <w:tcW w:w="2808"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rsidR="00317A89" w:rsidRPr="005A79BB" w:rsidRDefault="00317A89" w:rsidP="00317A89">
            <w:pPr>
              <w:tabs>
                <w:tab w:val="left" w:pos="270"/>
                <w:tab w:val="left" w:pos="2340"/>
              </w:tabs>
              <w:jc w:val="center"/>
              <w:rPr>
                <w:rFonts w:cs="Aparajita"/>
                <w:b/>
                <w:sz w:val="24"/>
              </w:rPr>
            </w:pPr>
            <w:r w:rsidRPr="005A79BB">
              <w:rPr>
                <w:rFonts w:cs="Aparajita"/>
                <w:b/>
                <w:sz w:val="24"/>
              </w:rPr>
              <w:t>ABMS Specialty</w:t>
            </w:r>
          </w:p>
        </w:tc>
        <w:tc>
          <w:tcPr>
            <w:tcW w:w="1530"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rsidR="00317A89" w:rsidRPr="005A79BB" w:rsidRDefault="00317A89" w:rsidP="00317A89">
            <w:pPr>
              <w:tabs>
                <w:tab w:val="left" w:pos="270"/>
                <w:tab w:val="left" w:pos="2340"/>
              </w:tabs>
              <w:jc w:val="center"/>
              <w:rPr>
                <w:rFonts w:cs="Aparajita"/>
                <w:b/>
                <w:sz w:val="24"/>
              </w:rPr>
            </w:pPr>
            <w:r w:rsidRPr="005A79BB">
              <w:rPr>
                <w:rFonts w:cs="Aparajita"/>
                <w:b/>
                <w:sz w:val="24"/>
              </w:rPr>
              <w:t>% Male</w:t>
            </w:r>
          </w:p>
        </w:tc>
      </w:tr>
      <w:tr w:rsidR="00317A89" w:rsidTr="00BE4426">
        <w:tc>
          <w:tcPr>
            <w:tcW w:w="2808" w:type="dxa"/>
            <w:tcBorders>
              <w:top w:val="single" w:sz="4" w:space="0" w:color="BFBFBF" w:themeColor="background1" w:themeShade="BF"/>
            </w:tcBorders>
          </w:tcPr>
          <w:p w:rsidR="00317A89" w:rsidRPr="005A79BB" w:rsidRDefault="00CA7DD2" w:rsidP="00317A89">
            <w:pPr>
              <w:tabs>
                <w:tab w:val="left" w:pos="270"/>
                <w:tab w:val="left" w:pos="2340"/>
              </w:tabs>
              <w:jc w:val="center"/>
              <w:rPr>
                <w:rFonts w:cs="Aparajita"/>
                <w:b/>
              </w:rPr>
            </w:pPr>
            <w:r w:rsidRPr="005A79BB">
              <w:rPr>
                <w:rFonts w:cs="Aparajita"/>
              </w:rPr>
              <w:t>Orthop</w:t>
            </w:r>
            <w:r w:rsidR="00317A89" w:rsidRPr="005A79BB">
              <w:rPr>
                <w:rFonts w:cs="Aparajita"/>
              </w:rPr>
              <w:t>edic Surgery</w:t>
            </w:r>
          </w:p>
        </w:tc>
        <w:tc>
          <w:tcPr>
            <w:tcW w:w="1530" w:type="dxa"/>
            <w:tcBorders>
              <w:top w:val="single" w:sz="4" w:space="0" w:color="BFBFBF" w:themeColor="background1" w:themeShade="BF"/>
            </w:tcBorders>
          </w:tcPr>
          <w:p w:rsidR="00317A89" w:rsidRPr="005A79BB" w:rsidRDefault="00317A89" w:rsidP="00317A89">
            <w:pPr>
              <w:tabs>
                <w:tab w:val="left" w:pos="270"/>
                <w:tab w:val="left" w:pos="2340"/>
              </w:tabs>
              <w:jc w:val="center"/>
              <w:rPr>
                <w:rFonts w:cs="Aparajita"/>
              </w:rPr>
            </w:pPr>
            <w:r w:rsidRPr="005A79BB">
              <w:rPr>
                <w:rFonts w:cs="Aparajita"/>
              </w:rPr>
              <w:t>90.7%</w:t>
            </w:r>
          </w:p>
        </w:tc>
      </w:tr>
      <w:tr w:rsidR="00317A89" w:rsidTr="00BE4426">
        <w:tc>
          <w:tcPr>
            <w:tcW w:w="2808" w:type="dxa"/>
          </w:tcPr>
          <w:p w:rsidR="00317A89" w:rsidRPr="005A79BB" w:rsidRDefault="00317A89" w:rsidP="00317A89">
            <w:pPr>
              <w:tabs>
                <w:tab w:val="left" w:pos="270"/>
                <w:tab w:val="left" w:pos="2340"/>
              </w:tabs>
              <w:jc w:val="center"/>
              <w:rPr>
                <w:rFonts w:cs="Aparajita"/>
                <w:b/>
              </w:rPr>
            </w:pPr>
            <w:r w:rsidRPr="005A79BB">
              <w:rPr>
                <w:rFonts w:cs="Aparajita"/>
              </w:rPr>
              <w:t>Urology</w:t>
            </w:r>
          </w:p>
        </w:tc>
        <w:tc>
          <w:tcPr>
            <w:tcW w:w="1530" w:type="dxa"/>
          </w:tcPr>
          <w:p w:rsidR="00317A89" w:rsidRPr="005A79BB" w:rsidRDefault="00317A89" w:rsidP="00317A89">
            <w:pPr>
              <w:tabs>
                <w:tab w:val="left" w:pos="270"/>
                <w:tab w:val="left" w:pos="2340"/>
              </w:tabs>
              <w:jc w:val="center"/>
              <w:rPr>
                <w:rFonts w:cs="Aparajita"/>
              </w:rPr>
            </w:pPr>
            <w:r w:rsidRPr="005A79BB">
              <w:rPr>
                <w:rFonts w:cs="Aparajita"/>
              </w:rPr>
              <w:t>89.7%</w:t>
            </w:r>
          </w:p>
        </w:tc>
      </w:tr>
      <w:tr w:rsidR="00317A89" w:rsidTr="00BE4426">
        <w:tc>
          <w:tcPr>
            <w:tcW w:w="2808" w:type="dxa"/>
          </w:tcPr>
          <w:p w:rsidR="00317A89" w:rsidRPr="005A79BB" w:rsidRDefault="00317A89" w:rsidP="00317A89">
            <w:pPr>
              <w:tabs>
                <w:tab w:val="left" w:pos="270"/>
                <w:tab w:val="left" w:pos="2340"/>
              </w:tabs>
              <w:jc w:val="center"/>
              <w:rPr>
                <w:rFonts w:cs="Aparajita"/>
                <w:b/>
              </w:rPr>
            </w:pPr>
            <w:r w:rsidRPr="005A79BB">
              <w:rPr>
                <w:rFonts w:cs="Aparajita"/>
              </w:rPr>
              <w:t>Neurological Surgery</w:t>
            </w:r>
          </w:p>
        </w:tc>
        <w:tc>
          <w:tcPr>
            <w:tcW w:w="1530" w:type="dxa"/>
          </w:tcPr>
          <w:p w:rsidR="00317A89" w:rsidRPr="005A79BB" w:rsidRDefault="00317A89" w:rsidP="00317A89">
            <w:pPr>
              <w:tabs>
                <w:tab w:val="left" w:pos="270"/>
                <w:tab w:val="left" w:pos="2340"/>
              </w:tabs>
              <w:jc w:val="center"/>
              <w:rPr>
                <w:rFonts w:cs="Aparajita"/>
              </w:rPr>
            </w:pPr>
            <w:r w:rsidRPr="005A79BB">
              <w:rPr>
                <w:rFonts w:cs="Aparajita"/>
              </w:rPr>
              <w:t>87.7%</w:t>
            </w:r>
          </w:p>
        </w:tc>
      </w:tr>
      <w:tr w:rsidR="00317A89" w:rsidTr="00BE4426">
        <w:tc>
          <w:tcPr>
            <w:tcW w:w="2808" w:type="dxa"/>
          </w:tcPr>
          <w:p w:rsidR="00317A89" w:rsidRPr="005A79BB" w:rsidRDefault="00317A89" w:rsidP="00317A89">
            <w:pPr>
              <w:tabs>
                <w:tab w:val="left" w:pos="270"/>
                <w:tab w:val="left" w:pos="2340"/>
              </w:tabs>
              <w:jc w:val="center"/>
              <w:rPr>
                <w:rFonts w:cs="Aparajita"/>
                <w:b/>
              </w:rPr>
            </w:pPr>
            <w:r w:rsidRPr="005A79BB">
              <w:rPr>
                <w:rFonts w:cs="Aparajita"/>
              </w:rPr>
              <w:t>Thoracic and Cardiac Surgery</w:t>
            </w:r>
          </w:p>
        </w:tc>
        <w:tc>
          <w:tcPr>
            <w:tcW w:w="1530" w:type="dxa"/>
          </w:tcPr>
          <w:p w:rsidR="00317A89" w:rsidRPr="005A79BB" w:rsidRDefault="00317A89" w:rsidP="00317A89">
            <w:pPr>
              <w:tabs>
                <w:tab w:val="left" w:pos="270"/>
                <w:tab w:val="left" w:pos="2340"/>
              </w:tabs>
              <w:jc w:val="center"/>
              <w:rPr>
                <w:rFonts w:cs="Aparajita"/>
              </w:rPr>
            </w:pPr>
            <w:r w:rsidRPr="005A79BB">
              <w:rPr>
                <w:rFonts w:cs="Aparajita"/>
              </w:rPr>
              <w:t>87.4%</w:t>
            </w:r>
          </w:p>
        </w:tc>
      </w:tr>
      <w:tr w:rsidR="00317A89" w:rsidTr="00BE4426">
        <w:tc>
          <w:tcPr>
            <w:tcW w:w="2808" w:type="dxa"/>
          </w:tcPr>
          <w:p w:rsidR="00317A89" w:rsidRPr="005A79BB" w:rsidRDefault="00317A89" w:rsidP="00317A89">
            <w:pPr>
              <w:tabs>
                <w:tab w:val="left" w:pos="270"/>
                <w:tab w:val="left" w:pos="2340"/>
              </w:tabs>
              <w:jc w:val="center"/>
              <w:rPr>
                <w:rFonts w:cs="Aparajita"/>
                <w:b/>
              </w:rPr>
            </w:pPr>
            <w:r w:rsidRPr="005A79BB">
              <w:rPr>
                <w:rFonts w:cs="Aparajita"/>
              </w:rPr>
              <w:t>Nuclear Medicine</w:t>
            </w:r>
          </w:p>
        </w:tc>
        <w:tc>
          <w:tcPr>
            <w:tcW w:w="1530" w:type="dxa"/>
          </w:tcPr>
          <w:p w:rsidR="00317A89" w:rsidRPr="005A79BB" w:rsidRDefault="00317A89" w:rsidP="00317A89">
            <w:pPr>
              <w:tabs>
                <w:tab w:val="left" w:pos="270"/>
                <w:tab w:val="left" w:pos="2340"/>
              </w:tabs>
              <w:jc w:val="center"/>
              <w:rPr>
                <w:rFonts w:cs="Aparajita"/>
              </w:rPr>
            </w:pPr>
            <w:r w:rsidRPr="005A79BB">
              <w:rPr>
                <w:rFonts w:cs="Aparajita"/>
              </w:rPr>
              <w:t>79.5%</w:t>
            </w:r>
          </w:p>
        </w:tc>
      </w:tr>
      <w:tr w:rsidR="00317A89" w:rsidTr="00BE4426">
        <w:tc>
          <w:tcPr>
            <w:tcW w:w="2808" w:type="dxa"/>
          </w:tcPr>
          <w:p w:rsidR="00317A89" w:rsidRPr="005A79BB" w:rsidRDefault="00317A89" w:rsidP="00317A89">
            <w:pPr>
              <w:tabs>
                <w:tab w:val="left" w:pos="270"/>
                <w:tab w:val="left" w:pos="2340"/>
              </w:tabs>
              <w:jc w:val="center"/>
              <w:rPr>
                <w:rFonts w:cs="Aparajita"/>
                <w:b/>
              </w:rPr>
            </w:pPr>
            <w:r w:rsidRPr="005A79BB">
              <w:rPr>
                <w:rFonts w:cs="Aparajita"/>
              </w:rPr>
              <w:t>Otolaryngology</w:t>
            </w:r>
          </w:p>
        </w:tc>
        <w:tc>
          <w:tcPr>
            <w:tcW w:w="1530" w:type="dxa"/>
          </w:tcPr>
          <w:p w:rsidR="00317A89" w:rsidRPr="005A79BB" w:rsidRDefault="00317A89" w:rsidP="00317A89">
            <w:pPr>
              <w:tabs>
                <w:tab w:val="left" w:pos="270"/>
                <w:tab w:val="left" w:pos="2340"/>
              </w:tabs>
              <w:jc w:val="center"/>
              <w:rPr>
                <w:rFonts w:cs="Aparajita"/>
              </w:rPr>
            </w:pPr>
            <w:r w:rsidRPr="005A79BB">
              <w:rPr>
                <w:rFonts w:cs="Aparajita"/>
              </w:rPr>
              <w:t>78.0%</w:t>
            </w:r>
          </w:p>
        </w:tc>
      </w:tr>
      <w:tr w:rsidR="00317A89" w:rsidTr="00BE4426">
        <w:tc>
          <w:tcPr>
            <w:tcW w:w="2808" w:type="dxa"/>
          </w:tcPr>
          <w:p w:rsidR="00317A89" w:rsidRPr="005A79BB" w:rsidRDefault="00317A89" w:rsidP="00317A89">
            <w:pPr>
              <w:tabs>
                <w:tab w:val="left" w:pos="270"/>
                <w:tab w:val="left" w:pos="2340"/>
              </w:tabs>
              <w:jc w:val="center"/>
              <w:rPr>
                <w:rFonts w:cs="Aparajita"/>
                <w:b/>
              </w:rPr>
            </w:pPr>
            <w:r w:rsidRPr="005A79BB">
              <w:rPr>
                <w:rFonts w:cs="Aparajita"/>
              </w:rPr>
              <w:t>Plastic Surgery</w:t>
            </w:r>
          </w:p>
        </w:tc>
        <w:tc>
          <w:tcPr>
            <w:tcW w:w="1530" w:type="dxa"/>
          </w:tcPr>
          <w:p w:rsidR="00317A89" w:rsidRPr="005A79BB" w:rsidRDefault="00317A89" w:rsidP="00317A89">
            <w:pPr>
              <w:tabs>
                <w:tab w:val="left" w:pos="270"/>
                <w:tab w:val="left" w:pos="2340"/>
              </w:tabs>
              <w:jc w:val="center"/>
              <w:rPr>
                <w:rFonts w:cs="Aparajita"/>
              </w:rPr>
            </w:pPr>
            <w:r w:rsidRPr="005A79BB">
              <w:rPr>
                <w:rFonts w:cs="Aparajita"/>
              </w:rPr>
              <w:t>77.5%</w:t>
            </w:r>
          </w:p>
        </w:tc>
      </w:tr>
      <w:tr w:rsidR="00317A89" w:rsidTr="00BE4426">
        <w:tc>
          <w:tcPr>
            <w:tcW w:w="2808" w:type="dxa"/>
          </w:tcPr>
          <w:p w:rsidR="00317A89" w:rsidRPr="005A79BB" w:rsidRDefault="00317A89" w:rsidP="00317A89">
            <w:pPr>
              <w:tabs>
                <w:tab w:val="left" w:pos="270"/>
                <w:tab w:val="left" w:pos="2340"/>
              </w:tabs>
              <w:jc w:val="center"/>
              <w:rPr>
                <w:rFonts w:cs="Aparajita"/>
                <w:b/>
              </w:rPr>
            </w:pPr>
            <w:r w:rsidRPr="005A79BB">
              <w:rPr>
                <w:rFonts w:cs="Aparajita"/>
              </w:rPr>
              <w:t>General Surgery</w:t>
            </w:r>
          </w:p>
        </w:tc>
        <w:tc>
          <w:tcPr>
            <w:tcW w:w="1530" w:type="dxa"/>
          </w:tcPr>
          <w:p w:rsidR="00317A89" w:rsidRPr="005A79BB" w:rsidRDefault="00317A89" w:rsidP="00317A89">
            <w:pPr>
              <w:tabs>
                <w:tab w:val="left" w:pos="270"/>
                <w:tab w:val="left" w:pos="2340"/>
              </w:tabs>
              <w:jc w:val="center"/>
              <w:rPr>
                <w:rFonts w:cs="Aparajita"/>
              </w:rPr>
            </w:pPr>
            <w:r w:rsidRPr="005A79BB">
              <w:rPr>
                <w:rFonts w:cs="Aparajita"/>
              </w:rPr>
              <w:t>73.7%</w:t>
            </w:r>
          </w:p>
        </w:tc>
      </w:tr>
      <w:tr w:rsidR="00317A89" w:rsidTr="00BE4426">
        <w:tc>
          <w:tcPr>
            <w:tcW w:w="2808" w:type="dxa"/>
            <w:tcBorders>
              <w:bottom w:val="single" w:sz="4" w:space="0" w:color="BFBFBF" w:themeColor="background1" w:themeShade="BF"/>
            </w:tcBorders>
          </w:tcPr>
          <w:p w:rsidR="00317A89" w:rsidRPr="005A79BB" w:rsidRDefault="00317A89" w:rsidP="00317A89">
            <w:pPr>
              <w:tabs>
                <w:tab w:val="left" w:pos="270"/>
                <w:tab w:val="left" w:pos="2340"/>
              </w:tabs>
              <w:jc w:val="center"/>
              <w:rPr>
                <w:rFonts w:cs="Aparajita"/>
                <w:b/>
              </w:rPr>
            </w:pPr>
            <w:r w:rsidRPr="005A79BB">
              <w:rPr>
                <w:rFonts w:cs="Aparajita"/>
              </w:rPr>
              <w:t>Colon and Rectal Surgery</w:t>
            </w:r>
          </w:p>
        </w:tc>
        <w:tc>
          <w:tcPr>
            <w:tcW w:w="1530" w:type="dxa"/>
            <w:tcBorders>
              <w:bottom w:val="single" w:sz="4" w:space="0" w:color="BFBFBF" w:themeColor="background1" w:themeShade="BF"/>
            </w:tcBorders>
          </w:tcPr>
          <w:p w:rsidR="00317A89" w:rsidRPr="005A79BB" w:rsidRDefault="00317A89" w:rsidP="00317A89">
            <w:pPr>
              <w:tabs>
                <w:tab w:val="left" w:pos="270"/>
                <w:tab w:val="left" w:pos="2340"/>
              </w:tabs>
              <w:jc w:val="center"/>
              <w:rPr>
                <w:rFonts w:cs="Aparajita"/>
              </w:rPr>
            </w:pPr>
            <w:r w:rsidRPr="005A79BB">
              <w:rPr>
                <w:rFonts w:cs="Aparajita"/>
              </w:rPr>
              <w:t>71.2%</w:t>
            </w:r>
          </w:p>
        </w:tc>
      </w:tr>
    </w:tbl>
    <w:p w:rsidR="00B3739D" w:rsidRPr="009638F4" w:rsidRDefault="00CA7DD2" w:rsidP="00BE4426">
      <w:pPr>
        <w:tabs>
          <w:tab w:val="left" w:pos="270"/>
          <w:tab w:val="left" w:pos="2340"/>
        </w:tabs>
        <w:spacing w:line="240" w:lineRule="auto"/>
        <w:jc w:val="center"/>
        <w:rPr>
          <w:rFonts w:cs="Aparajita"/>
          <w:b/>
        </w:rPr>
      </w:pPr>
      <w:r w:rsidRPr="00BE4426">
        <w:rPr>
          <w:rFonts w:asciiTheme="majorHAnsi" w:hAnsiTheme="majorHAnsi" w:cs="Aparajita"/>
          <w:sz w:val="14"/>
        </w:rPr>
        <w:br/>
      </w:r>
      <w:r w:rsidR="00B3739D" w:rsidRPr="00674323">
        <w:rPr>
          <w:rFonts w:cs="Aparajita"/>
        </w:rPr>
        <w:t>Table 2:</w:t>
      </w:r>
      <w:r w:rsidR="00B3739D" w:rsidRPr="00674323">
        <w:rPr>
          <w:rFonts w:cs="Aparajita"/>
          <w:b/>
          <w:sz w:val="20"/>
        </w:rPr>
        <w:t xml:space="preserve"> </w:t>
      </w:r>
      <w:r w:rsidR="00B3739D" w:rsidRPr="00674323">
        <w:rPr>
          <w:rFonts w:cs="Aparajita"/>
          <w:b/>
          <w:sz w:val="24"/>
        </w:rPr>
        <w:t xml:space="preserve">ABMS Specialties with </w:t>
      </w:r>
      <w:r w:rsidR="00BE4426" w:rsidRPr="00674323">
        <w:rPr>
          <w:rFonts w:cs="Aparajita"/>
          <w:b/>
          <w:sz w:val="24"/>
        </w:rPr>
        <w:br/>
      </w:r>
      <w:r w:rsidR="00B3739D" w:rsidRPr="00674323">
        <w:rPr>
          <w:rFonts w:cs="Aparajita"/>
          <w:b/>
          <w:sz w:val="24"/>
        </w:rPr>
        <w:t>the Most Female Representation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2. ABMS Specialties with the Most Female Representation"/>
        <w:tblDescription w:val="This table shows physician specialties most heavily represented by females, ranging from Obstetrics &amp; Gynecology (63%) and Pediatrics (59%), to Clinical Genetics (48%) and Family Medicine (52%)."/>
      </w:tblPr>
      <w:tblGrid>
        <w:gridCol w:w="2808"/>
        <w:gridCol w:w="1530"/>
      </w:tblGrid>
      <w:tr w:rsidR="00B3739D" w:rsidTr="00F96342">
        <w:tc>
          <w:tcPr>
            <w:tcW w:w="2808"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rsidR="00B3739D" w:rsidRPr="00BE4426" w:rsidRDefault="00B3739D" w:rsidP="00B3739D">
            <w:pPr>
              <w:tabs>
                <w:tab w:val="left" w:pos="270"/>
                <w:tab w:val="left" w:pos="2340"/>
              </w:tabs>
              <w:jc w:val="center"/>
              <w:rPr>
                <w:rFonts w:cs="Aparajita"/>
                <w:b/>
                <w:sz w:val="24"/>
              </w:rPr>
            </w:pPr>
            <w:r w:rsidRPr="00BE4426">
              <w:rPr>
                <w:rFonts w:cs="Aparajita"/>
                <w:b/>
                <w:sz w:val="24"/>
              </w:rPr>
              <w:t>ABMS Specialty</w:t>
            </w:r>
          </w:p>
        </w:tc>
        <w:tc>
          <w:tcPr>
            <w:tcW w:w="1530"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rsidR="00B3739D" w:rsidRPr="00BE4426" w:rsidRDefault="00B3739D" w:rsidP="00B3739D">
            <w:pPr>
              <w:tabs>
                <w:tab w:val="left" w:pos="270"/>
                <w:tab w:val="left" w:pos="2340"/>
              </w:tabs>
              <w:jc w:val="center"/>
              <w:rPr>
                <w:rFonts w:cs="Aparajita"/>
                <w:b/>
                <w:sz w:val="24"/>
              </w:rPr>
            </w:pPr>
            <w:r w:rsidRPr="00BE4426">
              <w:rPr>
                <w:rFonts w:cs="Aparajita"/>
                <w:b/>
                <w:sz w:val="24"/>
              </w:rPr>
              <w:t>% Female</w:t>
            </w:r>
          </w:p>
        </w:tc>
      </w:tr>
      <w:tr w:rsidR="00CA7DD2" w:rsidTr="00BE4426">
        <w:tc>
          <w:tcPr>
            <w:tcW w:w="2808" w:type="dxa"/>
            <w:tcBorders>
              <w:top w:val="single" w:sz="4" w:space="0" w:color="BFBFBF" w:themeColor="background1" w:themeShade="BF"/>
            </w:tcBorders>
          </w:tcPr>
          <w:p w:rsidR="00B3739D" w:rsidRPr="005A79BB" w:rsidRDefault="00B3739D" w:rsidP="00B3739D">
            <w:pPr>
              <w:tabs>
                <w:tab w:val="left" w:pos="270"/>
                <w:tab w:val="left" w:pos="2340"/>
              </w:tabs>
              <w:jc w:val="center"/>
              <w:rPr>
                <w:rFonts w:cs="Aparajita"/>
                <w:b/>
              </w:rPr>
            </w:pPr>
            <w:r w:rsidRPr="005A79BB">
              <w:rPr>
                <w:rFonts w:cs="Aparajita"/>
              </w:rPr>
              <w:t>Obstetrics and Gynecology</w:t>
            </w:r>
          </w:p>
        </w:tc>
        <w:tc>
          <w:tcPr>
            <w:tcW w:w="1530" w:type="dxa"/>
            <w:tcBorders>
              <w:top w:val="single" w:sz="4" w:space="0" w:color="BFBFBF" w:themeColor="background1" w:themeShade="BF"/>
            </w:tcBorders>
          </w:tcPr>
          <w:p w:rsidR="00B3739D" w:rsidRPr="005A79BB" w:rsidRDefault="00B3739D" w:rsidP="00B3739D">
            <w:pPr>
              <w:tabs>
                <w:tab w:val="left" w:pos="270"/>
                <w:tab w:val="left" w:pos="2340"/>
              </w:tabs>
              <w:jc w:val="center"/>
              <w:rPr>
                <w:rFonts w:cs="Aparajita"/>
              </w:rPr>
            </w:pPr>
            <w:r w:rsidRPr="005A79BB">
              <w:rPr>
                <w:rFonts w:cs="Aparajita"/>
              </w:rPr>
              <w:t>62.5%</w:t>
            </w:r>
          </w:p>
        </w:tc>
      </w:tr>
      <w:tr w:rsidR="00B3739D" w:rsidTr="00BE4426">
        <w:tc>
          <w:tcPr>
            <w:tcW w:w="2808" w:type="dxa"/>
          </w:tcPr>
          <w:p w:rsidR="00B3739D" w:rsidRPr="005A79BB" w:rsidRDefault="00B3739D" w:rsidP="00B3739D">
            <w:pPr>
              <w:tabs>
                <w:tab w:val="left" w:pos="270"/>
                <w:tab w:val="left" w:pos="2340"/>
              </w:tabs>
              <w:jc w:val="center"/>
              <w:rPr>
                <w:rFonts w:cs="Aparajita"/>
                <w:b/>
              </w:rPr>
            </w:pPr>
            <w:r w:rsidRPr="005A79BB">
              <w:rPr>
                <w:rFonts w:cs="Aparajita"/>
              </w:rPr>
              <w:t>Pediatrics</w:t>
            </w:r>
          </w:p>
        </w:tc>
        <w:tc>
          <w:tcPr>
            <w:tcW w:w="1530" w:type="dxa"/>
          </w:tcPr>
          <w:p w:rsidR="00B3739D" w:rsidRPr="005A79BB" w:rsidRDefault="00B3739D" w:rsidP="00B3739D">
            <w:pPr>
              <w:tabs>
                <w:tab w:val="left" w:pos="270"/>
                <w:tab w:val="left" w:pos="2340"/>
              </w:tabs>
              <w:jc w:val="center"/>
              <w:rPr>
                <w:rFonts w:cs="Aparajita"/>
              </w:rPr>
            </w:pPr>
            <w:r w:rsidRPr="005A79BB">
              <w:rPr>
                <w:rFonts w:cs="Aparajita"/>
              </w:rPr>
              <w:t>58.9%</w:t>
            </w:r>
          </w:p>
        </w:tc>
      </w:tr>
      <w:tr w:rsidR="00CA7DD2" w:rsidTr="00BE4426">
        <w:tc>
          <w:tcPr>
            <w:tcW w:w="2808" w:type="dxa"/>
          </w:tcPr>
          <w:p w:rsidR="00B3739D" w:rsidRPr="005A79BB" w:rsidRDefault="00B3739D" w:rsidP="00B3739D">
            <w:pPr>
              <w:tabs>
                <w:tab w:val="left" w:pos="270"/>
                <w:tab w:val="left" w:pos="2340"/>
              </w:tabs>
              <w:jc w:val="center"/>
              <w:rPr>
                <w:rFonts w:cs="Aparajita"/>
                <w:b/>
              </w:rPr>
            </w:pPr>
            <w:r w:rsidRPr="005A79BB">
              <w:rPr>
                <w:rFonts w:cs="Aparajita"/>
              </w:rPr>
              <w:t>Dermatology</w:t>
            </w:r>
          </w:p>
        </w:tc>
        <w:tc>
          <w:tcPr>
            <w:tcW w:w="1530" w:type="dxa"/>
          </w:tcPr>
          <w:p w:rsidR="00B3739D" w:rsidRPr="005A79BB" w:rsidRDefault="00B3739D" w:rsidP="00B3739D">
            <w:pPr>
              <w:tabs>
                <w:tab w:val="left" w:pos="270"/>
                <w:tab w:val="left" w:pos="2340"/>
              </w:tabs>
              <w:jc w:val="center"/>
              <w:rPr>
                <w:rFonts w:cs="Aparajita"/>
              </w:rPr>
            </w:pPr>
            <w:r w:rsidRPr="005A79BB">
              <w:rPr>
                <w:rFonts w:cs="Aparajita"/>
              </w:rPr>
              <w:t>53.8%</w:t>
            </w:r>
          </w:p>
        </w:tc>
      </w:tr>
      <w:tr w:rsidR="00B3739D" w:rsidTr="00BE4426">
        <w:tc>
          <w:tcPr>
            <w:tcW w:w="2808" w:type="dxa"/>
          </w:tcPr>
          <w:p w:rsidR="00B3739D" w:rsidRPr="005A79BB" w:rsidRDefault="00B3739D" w:rsidP="00B3739D">
            <w:pPr>
              <w:tabs>
                <w:tab w:val="left" w:pos="270"/>
                <w:tab w:val="left" w:pos="2340"/>
              </w:tabs>
              <w:jc w:val="center"/>
              <w:rPr>
                <w:rFonts w:cs="Aparajita"/>
                <w:b/>
              </w:rPr>
            </w:pPr>
            <w:r w:rsidRPr="005A79BB">
              <w:rPr>
                <w:rFonts w:cs="Aparajita"/>
              </w:rPr>
              <w:t>Family Medicine</w:t>
            </w:r>
          </w:p>
        </w:tc>
        <w:tc>
          <w:tcPr>
            <w:tcW w:w="1530" w:type="dxa"/>
          </w:tcPr>
          <w:p w:rsidR="00B3739D" w:rsidRPr="005A79BB" w:rsidRDefault="00B3739D" w:rsidP="00B3739D">
            <w:pPr>
              <w:tabs>
                <w:tab w:val="left" w:pos="270"/>
                <w:tab w:val="left" w:pos="2340"/>
              </w:tabs>
              <w:jc w:val="center"/>
              <w:rPr>
                <w:rFonts w:cs="Aparajita"/>
              </w:rPr>
            </w:pPr>
            <w:r w:rsidRPr="005A79BB">
              <w:rPr>
                <w:rFonts w:cs="Aparajita"/>
              </w:rPr>
              <w:t>52.0%</w:t>
            </w:r>
          </w:p>
        </w:tc>
      </w:tr>
      <w:tr w:rsidR="00CA7DD2" w:rsidTr="00BE4426">
        <w:tc>
          <w:tcPr>
            <w:tcW w:w="2808" w:type="dxa"/>
            <w:tcBorders>
              <w:bottom w:val="single" w:sz="4" w:space="0" w:color="BFBFBF" w:themeColor="background1" w:themeShade="BF"/>
            </w:tcBorders>
          </w:tcPr>
          <w:p w:rsidR="00B3739D" w:rsidRPr="005A79BB" w:rsidRDefault="00B3739D" w:rsidP="00B3739D">
            <w:pPr>
              <w:tabs>
                <w:tab w:val="left" w:pos="270"/>
                <w:tab w:val="left" w:pos="2340"/>
              </w:tabs>
              <w:jc w:val="center"/>
              <w:rPr>
                <w:rFonts w:cs="Aparajita"/>
                <w:b/>
              </w:rPr>
            </w:pPr>
            <w:r w:rsidRPr="005A79BB">
              <w:rPr>
                <w:rFonts w:cs="Aparajita"/>
              </w:rPr>
              <w:t>Clinical Genetics</w:t>
            </w:r>
          </w:p>
        </w:tc>
        <w:tc>
          <w:tcPr>
            <w:tcW w:w="1530" w:type="dxa"/>
            <w:tcBorders>
              <w:bottom w:val="single" w:sz="4" w:space="0" w:color="BFBFBF" w:themeColor="background1" w:themeShade="BF"/>
            </w:tcBorders>
          </w:tcPr>
          <w:p w:rsidR="00B3739D" w:rsidRPr="005A79BB" w:rsidRDefault="00B3739D" w:rsidP="00B3739D">
            <w:pPr>
              <w:tabs>
                <w:tab w:val="left" w:pos="270"/>
                <w:tab w:val="left" w:pos="2340"/>
              </w:tabs>
              <w:jc w:val="center"/>
              <w:rPr>
                <w:rFonts w:cs="Aparajita"/>
              </w:rPr>
            </w:pPr>
            <w:r w:rsidRPr="005A79BB">
              <w:rPr>
                <w:rFonts w:cs="Aparajita"/>
              </w:rPr>
              <w:t>47.5%</w:t>
            </w:r>
          </w:p>
        </w:tc>
      </w:tr>
    </w:tbl>
    <w:p w:rsidR="00674323" w:rsidRDefault="00674323" w:rsidP="004B5C8C">
      <w:pPr>
        <w:tabs>
          <w:tab w:val="left" w:pos="270"/>
          <w:tab w:val="left" w:pos="2340"/>
        </w:tabs>
        <w:rPr>
          <w:rFonts w:asciiTheme="majorHAnsi" w:hAnsiTheme="majorHAnsi" w:cs="Aparajita"/>
          <w:sz w:val="20"/>
        </w:rPr>
      </w:pPr>
    </w:p>
    <w:p w:rsidR="0058574C" w:rsidRPr="00684713" w:rsidRDefault="00BE4426" w:rsidP="00195A49">
      <w:pPr>
        <w:tabs>
          <w:tab w:val="left" w:pos="270"/>
          <w:tab w:val="left" w:pos="2340"/>
        </w:tabs>
        <w:rPr>
          <w:rFonts w:cs="Aparajita"/>
          <w:sz w:val="20"/>
        </w:rPr>
      </w:pPr>
      <w:r w:rsidRPr="00674323">
        <w:rPr>
          <w:rFonts w:asciiTheme="majorHAnsi" w:hAnsiTheme="majorHAnsi" w:cs="Aparajita"/>
          <w:sz w:val="2"/>
        </w:rPr>
        <w:br/>
      </w:r>
      <w:r w:rsidR="00C71B23" w:rsidRPr="00684713">
        <w:rPr>
          <w:rFonts w:cs="Aparajita"/>
          <w:sz w:val="18"/>
        </w:rPr>
        <w:t xml:space="preserve">* </w:t>
      </w:r>
      <w:r w:rsidR="00AD395E" w:rsidRPr="00684713">
        <w:rPr>
          <w:rFonts w:cs="Aparajita"/>
          <w:sz w:val="18"/>
        </w:rPr>
        <w:t>Some</w:t>
      </w:r>
      <w:r w:rsidR="006B3E17" w:rsidRPr="00684713">
        <w:rPr>
          <w:rFonts w:cs="Aparajita"/>
          <w:sz w:val="18"/>
        </w:rPr>
        <w:t xml:space="preserve"> r</w:t>
      </w:r>
      <w:r w:rsidR="00C71B23" w:rsidRPr="00684713">
        <w:rPr>
          <w:rFonts w:cs="Aparajita"/>
          <w:sz w:val="18"/>
        </w:rPr>
        <w:t xml:space="preserve">eported specialties </w:t>
      </w:r>
      <w:r w:rsidR="00195A49">
        <w:rPr>
          <w:rFonts w:cs="Aparajita"/>
          <w:sz w:val="18"/>
        </w:rPr>
        <w:t>were</w:t>
      </w:r>
      <w:r w:rsidR="00C71B23" w:rsidRPr="00684713">
        <w:rPr>
          <w:rFonts w:cs="Aparajita"/>
          <w:sz w:val="18"/>
        </w:rPr>
        <w:t xml:space="preserve"> combined into </w:t>
      </w:r>
      <w:r w:rsidR="006B3E17" w:rsidRPr="00684713">
        <w:rPr>
          <w:rFonts w:cs="Aparajita"/>
          <w:sz w:val="18"/>
        </w:rPr>
        <w:t>broader categories</w:t>
      </w:r>
      <w:r w:rsidR="00C71B23" w:rsidRPr="00684713">
        <w:rPr>
          <w:rFonts w:cs="Aparajita"/>
          <w:sz w:val="18"/>
        </w:rPr>
        <w:t xml:space="preserve"> </w:t>
      </w:r>
      <w:r w:rsidR="00AD395E" w:rsidRPr="00684713">
        <w:rPr>
          <w:rFonts w:cs="Aparajita"/>
          <w:sz w:val="18"/>
        </w:rPr>
        <w:t>that are seen</w:t>
      </w:r>
      <w:r w:rsidR="006B3E17" w:rsidRPr="00684713">
        <w:rPr>
          <w:rFonts w:cs="Aparajita"/>
          <w:sz w:val="18"/>
        </w:rPr>
        <w:t xml:space="preserve"> </w:t>
      </w:r>
      <w:r w:rsidR="00C71B23" w:rsidRPr="00684713">
        <w:rPr>
          <w:rFonts w:cs="Aparajita"/>
          <w:sz w:val="18"/>
        </w:rPr>
        <w:t>in Figure 6.</w:t>
      </w:r>
      <w:r w:rsidR="006B3E17" w:rsidRPr="00684713">
        <w:rPr>
          <w:rFonts w:cs="Aparajita"/>
          <w:sz w:val="18"/>
          <w:vertAlign w:val="superscript"/>
        </w:rPr>
        <w:br/>
      </w:r>
      <w:r w:rsidR="00684713" w:rsidRPr="00357551">
        <w:rPr>
          <w:rFonts w:cs="Aparajita"/>
          <w:szCs w:val="20"/>
          <w:vertAlign w:val="superscript"/>
        </w:rPr>
        <w:t>3</w:t>
      </w:r>
      <w:r w:rsidR="00C71B23" w:rsidRPr="00684713">
        <w:rPr>
          <w:rFonts w:cs="Aparajita"/>
          <w:sz w:val="18"/>
        </w:rPr>
        <w:t xml:space="preserve"> Percentage</w:t>
      </w:r>
      <w:r w:rsidR="00446762" w:rsidRPr="00684713">
        <w:rPr>
          <w:rFonts w:cs="Aparajita"/>
          <w:sz w:val="18"/>
        </w:rPr>
        <w:t>s</w:t>
      </w:r>
      <w:r w:rsidR="00C71B23" w:rsidRPr="00684713">
        <w:rPr>
          <w:rFonts w:cs="Aparajita"/>
          <w:sz w:val="18"/>
        </w:rPr>
        <w:t xml:space="preserve"> do not add up to 100%. Not all</w:t>
      </w:r>
      <w:r w:rsidRPr="00684713">
        <w:rPr>
          <w:rFonts w:cs="Aparajita"/>
          <w:sz w:val="18"/>
        </w:rPr>
        <w:t xml:space="preserve"> specialties are listed here</w:t>
      </w:r>
      <w:r w:rsidR="00195A49">
        <w:rPr>
          <w:rFonts w:cs="Aparajita"/>
          <w:sz w:val="18"/>
        </w:rPr>
        <w:t xml:space="preserve"> and</w:t>
      </w:r>
      <w:r w:rsidRPr="00684713">
        <w:rPr>
          <w:rFonts w:cs="Aparajita"/>
          <w:sz w:val="18"/>
        </w:rPr>
        <w:t xml:space="preserve"> not all</w:t>
      </w:r>
      <w:r w:rsidR="00C71B23" w:rsidRPr="00684713">
        <w:rPr>
          <w:rFonts w:cs="Aparajita"/>
          <w:sz w:val="18"/>
        </w:rPr>
        <w:t xml:space="preserve"> physicians have a reported specialty</w:t>
      </w:r>
      <w:r w:rsidR="00195A49">
        <w:rPr>
          <w:rFonts w:cs="Aparajita"/>
          <w:sz w:val="18"/>
        </w:rPr>
        <w:t>. M</w:t>
      </w:r>
      <w:r w:rsidR="00C71B23" w:rsidRPr="00684713">
        <w:rPr>
          <w:rFonts w:cs="Aparajita"/>
          <w:sz w:val="18"/>
        </w:rPr>
        <w:t xml:space="preserve">any </w:t>
      </w:r>
      <w:r w:rsidR="00195A49">
        <w:rPr>
          <w:rFonts w:cs="Aparajita"/>
          <w:sz w:val="18"/>
        </w:rPr>
        <w:t xml:space="preserve">physicians </w:t>
      </w:r>
      <w:r w:rsidR="00C71B23" w:rsidRPr="00684713">
        <w:rPr>
          <w:rFonts w:cs="Aparajita"/>
          <w:sz w:val="18"/>
        </w:rPr>
        <w:t>reported multiple</w:t>
      </w:r>
      <w:r w:rsidR="00C37C86" w:rsidRPr="00684713">
        <w:rPr>
          <w:rFonts w:cs="Aparajita"/>
          <w:sz w:val="18"/>
        </w:rPr>
        <w:t xml:space="preserve"> specialties.</w:t>
      </w:r>
    </w:p>
    <w:p w:rsidR="00DA2B8C" w:rsidRPr="00EB0D1C" w:rsidRDefault="00DA2B8C" w:rsidP="000A0DD4">
      <w:pPr>
        <w:pBdr>
          <w:bottom w:val="single" w:sz="4" w:space="1" w:color="A6A6A6" w:themeColor="background1" w:themeShade="A6"/>
        </w:pBdr>
        <w:jc w:val="both"/>
        <w:rPr>
          <w:rFonts w:cs="Aparajita"/>
          <w:b/>
          <w:noProof/>
          <w:color w:val="595959" w:themeColor="text1" w:themeTint="A6"/>
        </w:rPr>
      </w:pPr>
      <w:r w:rsidRPr="00EB0D1C">
        <w:rPr>
          <w:rFonts w:cs="Aparajita"/>
          <w:b/>
          <w:color w:val="595959" w:themeColor="text1" w:themeTint="A6"/>
          <w:sz w:val="32"/>
          <w:szCs w:val="32"/>
        </w:rPr>
        <w:lastRenderedPageBreak/>
        <w:t>Employment Characteristics</w:t>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i/>
          <w:color w:val="595959" w:themeColor="text1" w:themeTint="A6"/>
          <w:sz w:val="32"/>
          <w:szCs w:val="32"/>
        </w:rPr>
        <w:t xml:space="preserve">        </w:t>
      </w:r>
      <w:r w:rsidRPr="00EB0D1C">
        <w:rPr>
          <w:rFonts w:cs="Aparajita"/>
          <w:i/>
          <w:color w:val="595959" w:themeColor="text1" w:themeTint="A6"/>
          <w:sz w:val="20"/>
          <w:szCs w:val="32"/>
        </w:rPr>
        <w:t>n=27,845</w:t>
      </w:r>
    </w:p>
    <w:p w:rsidR="002873EB" w:rsidRPr="00674323" w:rsidRDefault="002873EB" w:rsidP="002873EB">
      <w:pPr>
        <w:tabs>
          <w:tab w:val="left" w:pos="1620"/>
          <w:tab w:val="left" w:pos="2340"/>
        </w:tabs>
        <w:jc w:val="center"/>
        <w:rPr>
          <w:rFonts w:cs="Aparajita"/>
          <w:b/>
          <w:noProof/>
          <w:sz w:val="18"/>
        </w:rPr>
      </w:pPr>
      <w:r w:rsidRPr="00674323">
        <w:rPr>
          <w:rFonts w:cs="Aparajita"/>
          <w:noProof/>
        </w:rPr>
        <w:t xml:space="preserve">Figure </w:t>
      </w:r>
      <w:r w:rsidR="00446762" w:rsidRPr="00674323">
        <w:rPr>
          <w:rFonts w:cs="Aparajita"/>
          <w:noProof/>
        </w:rPr>
        <w:t>7</w:t>
      </w:r>
      <w:r w:rsidRPr="00674323">
        <w:rPr>
          <w:rFonts w:cs="Aparajita"/>
          <w:noProof/>
        </w:rPr>
        <w:t>.</w:t>
      </w:r>
      <w:r w:rsidRPr="00674323">
        <w:rPr>
          <w:rFonts w:cs="Aparajita"/>
          <w:noProof/>
          <w:sz w:val="18"/>
        </w:rPr>
        <w:t xml:space="preserve"> </w:t>
      </w:r>
      <w:r w:rsidR="00CC0A4F" w:rsidRPr="00674323">
        <w:rPr>
          <w:rFonts w:cs="Aparajita"/>
          <w:b/>
          <w:noProof/>
          <w:sz w:val="24"/>
          <w:szCs w:val="32"/>
        </w:rPr>
        <w:t xml:space="preserve">Physician License </w:t>
      </w:r>
      <w:r w:rsidR="00E242AD" w:rsidRPr="00674323">
        <w:rPr>
          <w:rFonts w:cs="Aparajita"/>
          <w:b/>
          <w:noProof/>
          <w:sz w:val="24"/>
          <w:szCs w:val="32"/>
        </w:rPr>
        <w:t>Status</w:t>
      </w:r>
    </w:p>
    <w:p w:rsidR="002873EB" w:rsidRDefault="002058A6" w:rsidP="002873EB">
      <w:pPr>
        <w:tabs>
          <w:tab w:val="left" w:pos="1620"/>
          <w:tab w:val="left" w:pos="2340"/>
        </w:tabs>
        <w:rPr>
          <w:rFonts w:asciiTheme="majorHAnsi" w:hAnsiTheme="majorHAnsi" w:cs="Aparajita"/>
          <w:noProof/>
        </w:rPr>
      </w:pPr>
      <w:r>
        <w:rPr>
          <w:rFonts w:asciiTheme="majorHAnsi" w:hAnsiTheme="majorHAnsi" w:cs="Aparajita"/>
          <w:noProof/>
        </w:rPr>
        <mc:AlternateContent>
          <mc:Choice Requires="wpg">
            <w:drawing>
              <wp:anchor distT="0" distB="0" distL="114300" distR="114300" simplePos="0" relativeHeight="251691008" behindDoc="0" locked="0" layoutInCell="1" allowOverlap="1">
                <wp:simplePos x="0" y="0"/>
                <wp:positionH relativeFrom="column">
                  <wp:posOffset>-88710</wp:posOffset>
                </wp:positionH>
                <wp:positionV relativeFrom="paragraph">
                  <wp:posOffset>20860</wp:posOffset>
                </wp:positionV>
                <wp:extent cx="6982472" cy="2702257"/>
                <wp:effectExtent l="0" t="0" r="8890" b="3175"/>
                <wp:wrapNone/>
                <wp:docPr id="312" name="Group 312" descr="Fig. 7 is a flow-chart that shows the breakdown of physician licenses, starting with 40,884 total physicians with a Massachusetts license, followed by 39,115 with active licenses, 34,443 with full licenses, and ending with 27,845 with a business address in Massachusetts. " title="Figure 7. Physician License Status"/>
                <wp:cNvGraphicFramePr/>
                <a:graphic xmlns:a="http://schemas.openxmlformats.org/drawingml/2006/main">
                  <a:graphicData uri="http://schemas.microsoft.com/office/word/2010/wordprocessingGroup">
                    <wpg:wgp>
                      <wpg:cNvGrpSpPr/>
                      <wpg:grpSpPr>
                        <a:xfrm>
                          <a:off x="0" y="0"/>
                          <a:ext cx="6982472" cy="2702257"/>
                          <a:chOff x="-63981" y="398082"/>
                          <a:chExt cx="6984194" cy="2702890"/>
                        </a:xfrm>
                      </wpg:grpSpPr>
                      <wpg:grpSp>
                        <wpg:cNvPr id="309" name="Group 309"/>
                        <wpg:cNvGrpSpPr/>
                        <wpg:grpSpPr>
                          <a:xfrm>
                            <a:off x="-63981" y="398082"/>
                            <a:ext cx="6925008" cy="2702890"/>
                            <a:chOff x="-115403" y="398082"/>
                            <a:chExt cx="6925008" cy="2702890"/>
                          </a:xfrm>
                        </wpg:grpSpPr>
                        <wpg:grpSp>
                          <wpg:cNvPr id="306" name="Group 306"/>
                          <wpg:cNvGrpSpPr/>
                          <wpg:grpSpPr>
                            <a:xfrm>
                              <a:off x="-115403" y="398082"/>
                              <a:ext cx="6925008" cy="2702890"/>
                              <a:chOff x="-115403" y="398082"/>
                              <a:chExt cx="6925008" cy="2702890"/>
                            </a:xfrm>
                          </wpg:grpSpPr>
                          <wps:wsp>
                            <wps:cNvPr id="303" name="Text Box 2"/>
                            <wps:cNvSpPr txBox="1">
                              <a:spLocks noChangeArrowheads="1"/>
                            </wps:cNvSpPr>
                            <wps:spPr bwMode="auto">
                              <a:xfrm>
                                <a:off x="5248047" y="2529240"/>
                                <a:ext cx="1561558" cy="571732"/>
                              </a:xfrm>
                              <a:prstGeom prst="roundRect">
                                <a:avLst/>
                              </a:prstGeom>
                              <a:solidFill>
                                <a:schemeClr val="accent5">
                                  <a:lumMod val="60000"/>
                                  <a:lumOff val="40000"/>
                                </a:schemeClr>
                              </a:solidFill>
                              <a:ln w="28575">
                                <a:noFill/>
                                <a:headEnd/>
                                <a:tailEnd/>
                              </a:ln>
                            </wps:spPr>
                            <wps:style>
                              <a:lnRef idx="2">
                                <a:schemeClr val="accent1"/>
                              </a:lnRef>
                              <a:fillRef idx="1">
                                <a:schemeClr val="lt1"/>
                              </a:fillRef>
                              <a:effectRef idx="0">
                                <a:schemeClr val="accent1"/>
                              </a:effectRef>
                              <a:fontRef idx="minor">
                                <a:schemeClr val="dk1"/>
                              </a:fontRef>
                            </wps:style>
                            <wps:txbx>
                              <w:txbxContent>
                                <w:p w:rsidR="006E07CF" w:rsidRPr="00F96342" w:rsidRDefault="006E07CF" w:rsidP="0094137E">
                                  <w:pPr>
                                    <w:contextualSpacing/>
                                    <w:jc w:val="center"/>
                                  </w:pPr>
                                  <w:r w:rsidRPr="00F96342">
                                    <w:rPr>
                                      <w:b/>
                                    </w:rPr>
                                    <w:t>27,845</w:t>
                                  </w:r>
                                  <w:r w:rsidRPr="00F96342">
                                    <w:t xml:space="preserve"> – Business Address in MA </w:t>
                                  </w:r>
                                </w:p>
                              </w:txbxContent>
                            </wps:txbx>
                            <wps:bodyPr rot="0" vert="horz" wrap="square" lIns="91440" tIns="45720" rIns="91440" bIns="45720" anchor="t" anchorCtr="0">
                              <a:noAutofit/>
                            </wps:bodyPr>
                          </wps:wsp>
                          <wpg:grpSp>
                            <wpg:cNvPr id="305" name="Group 305"/>
                            <wpg:cNvGrpSpPr/>
                            <wpg:grpSpPr>
                              <a:xfrm>
                                <a:off x="-115403" y="398082"/>
                                <a:ext cx="5285817" cy="1936124"/>
                                <a:chOff x="-18505" y="398082"/>
                                <a:chExt cx="5285817" cy="1936124"/>
                              </a:xfrm>
                            </wpg:grpSpPr>
                            <wps:wsp>
                              <wps:cNvPr id="304" name="Text Box 2"/>
                              <wps:cNvSpPr txBox="1">
                                <a:spLocks noChangeArrowheads="1"/>
                              </wps:cNvSpPr>
                              <wps:spPr bwMode="auto">
                                <a:xfrm>
                                  <a:off x="3850271" y="1200096"/>
                                  <a:ext cx="1417041" cy="548499"/>
                                </a:xfrm>
                                <a:prstGeom prst="roundRect">
                                  <a:avLst/>
                                </a:prstGeom>
                                <a:solidFill>
                                  <a:schemeClr val="accent5">
                                    <a:lumMod val="20000"/>
                                    <a:lumOff val="80000"/>
                                  </a:schemeClr>
                                </a:solidFill>
                                <a:ln w="28575">
                                  <a:noFill/>
                                  <a:headEnd/>
                                  <a:tailEnd/>
                                </a:ln>
                              </wps:spPr>
                              <wps:style>
                                <a:lnRef idx="2">
                                  <a:schemeClr val="accent1"/>
                                </a:lnRef>
                                <a:fillRef idx="1">
                                  <a:schemeClr val="lt1"/>
                                </a:fillRef>
                                <a:effectRef idx="0">
                                  <a:schemeClr val="accent1"/>
                                </a:effectRef>
                                <a:fontRef idx="minor">
                                  <a:schemeClr val="dk1"/>
                                </a:fontRef>
                              </wps:style>
                              <wps:txbx>
                                <w:txbxContent>
                                  <w:p w:rsidR="006E07CF" w:rsidRPr="00F96342" w:rsidRDefault="006E07CF" w:rsidP="0094137E">
                                    <w:pPr>
                                      <w:contextualSpacing/>
                                      <w:jc w:val="center"/>
                                    </w:pPr>
                                    <w:r w:rsidRPr="00F96342">
                                      <w:rPr>
                                        <w:b/>
                                      </w:rPr>
                                      <w:t>4,672</w:t>
                                    </w:r>
                                    <w:r w:rsidRPr="00F96342">
                                      <w:t xml:space="preserve"> - Limited or Temporary License</w:t>
                                    </w:r>
                                  </w:p>
                                </w:txbxContent>
                              </wps:txbx>
                              <wps:bodyPr rot="0" vert="horz" wrap="square" lIns="91440" tIns="45720" rIns="91440" bIns="45720" anchor="t" anchorCtr="0">
                                <a:noAutofit/>
                              </wps:bodyPr>
                            </wps:wsp>
                            <wpg:grpSp>
                              <wpg:cNvPr id="11" name="Group 11"/>
                              <wpg:cNvGrpSpPr/>
                              <wpg:grpSpPr>
                                <a:xfrm>
                                  <a:off x="-18505" y="398082"/>
                                  <a:ext cx="4858085" cy="1936124"/>
                                  <a:chOff x="-125735" y="541400"/>
                                  <a:chExt cx="4858625" cy="1936315"/>
                                </a:xfrm>
                              </wpg:grpSpPr>
                              <wps:wsp>
                                <wps:cNvPr id="6" name="Text Box 2"/>
                                <wps:cNvSpPr txBox="1">
                                  <a:spLocks noChangeArrowheads="1"/>
                                </wps:cNvSpPr>
                                <wps:spPr bwMode="auto">
                                  <a:xfrm>
                                    <a:off x="2039577" y="1370330"/>
                                    <a:ext cx="1125327" cy="501015"/>
                                  </a:xfrm>
                                  <a:prstGeom prst="roundRect">
                                    <a:avLst/>
                                  </a:prstGeom>
                                  <a:solidFill>
                                    <a:schemeClr val="accent5">
                                      <a:lumMod val="60000"/>
                                      <a:lumOff val="40000"/>
                                    </a:schemeClr>
                                  </a:solidFill>
                                  <a:ln w="28575">
                                    <a:noFill/>
                                    <a:headEnd/>
                                    <a:tailEnd/>
                                  </a:ln>
                                </wps:spPr>
                                <wps:style>
                                  <a:lnRef idx="2">
                                    <a:schemeClr val="accent1"/>
                                  </a:lnRef>
                                  <a:fillRef idx="1">
                                    <a:schemeClr val="lt1"/>
                                  </a:fillRef>
                                  <a:effectRef idx="0">
                                    <a:schemeClr val="accent1"/>
                                  </a:effectRef>
                                  <a:fontRef idx="minor">
                                    <a:schemeClr val="dk1"/>
                                  </a:fontRef>
                                </wps:style>
                                <wps:txbx>
                                  <w:txbxContent>
                                    <w:p w:rsidR="006E07CF" w:rsidRPr="00F96342" w:rsidRDefault="006E07CF" w:rsidP="002873EB">
                                      <w:pPr>
                                        <w:jc w:val="center"/>
                                      </w:pPr>
                                      <w:r w:rsidRPr="00F96342">
                                        <w:rPr>
                                          <w:b/>
                                        </w:rPr>
                                        <w:t>39,115</w:t>
                                      </w:r>
                                      <w:r w:rsidRPr="00F96342">
                                        <w:t xml:space="preserve"> - Active License</w:t>
                                      </w:r>
                                    </w:p>
                                  </w:txbxContent>
                                </wps:txbx>
                                <wps:bodyPr rot="0" vert="horz" wrap="square" lIns="91440" tIns="45720" rIns="91440" bIns="45720" anchor="t" anchorCtr="0">
                                  <a:noAutofit/>
                                </wps:bodyPr>
                              </wps:wsp>
                              <wps:wsp>
                                <wps:cNvPr id="7" name="Straight Arrow Connector 7"/>
                                <wps:cNvCnPr>
                                  <a:stCxn id="6" idx="3"/>
                                  <a:endCxn id="20" idx="1"/>
                                </wps:cNvCnPr>
                                <wps:spPr>
                                  <a:xfrm>
                                    <a:off x="3164903" y="1620839"/>
                                    <a:ext cx="579836" cy="607767"/>
                                  </a:xfrm>
                                  <a:prstGeom prst="straightConnector1">
                                    <a:avLst/>
                                  </a:prstGeom>
                                  <a:ln w="28575">
                                    <a:solidFill>
                                      <a:schemeClr val="tx1">
                                        <a:lumMod val="75000"/>
                                        <a:lumOff val="2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07" name="Text Box 2"/>
                                <wps:cNvSpPr txBox="1">
                                  <a:spLocks noChangeArrowheads="1"/>
                                </wps:cNvSpPr>
                                <wps:spPr bwMode="auto">
                                  <a:xfrm>
                                    <a:off x="-125735" y="669272"/>
                                    <a:ext cx="1703070" cy="515029"/>
                                  </a:xfrm>
                                  <a:prstGeom prst="roundRect">
                                    <a:avLst/>
                                  </a:prstGeom>
                                  <a:solidFill>
                                    <a:schemeClr val="accent5">
                                      <a:lumMod val="60000"/>
                                      <a:lumOff val="40000"/>
                                    </a:schemeClr>
                                  </a:solidFill>
                                  <a:ln w="28575">
                                    <a:noFill/>
                                    <a:headEnd/>
                                    <a:tailEnd/>
                                  </a:ln>
                                </wps:spPr>
                                <wps:style>
                                  <a:lnRef idx="2">
                                    <a:schemeClr val="accent1"/>
                                  </a:lnRef>
                                  <a:fillRef idx="1">
                                    <a:schemeClr val="lt1"/>
                                  </a:fillRef>
                                  <a:effectRef idx="0">
                                    <a:schemeClr val="accent1"/>
                                  </a:effectRef>
                                  <a:fontRef idx="minor">
                                    <a:schemeClr val="dk1"/>
                                  </a:fontRef>
                                </wps:style>
                                <wps:txbx>
                                  <w:txbxContent>
                                    <w:p w:rsidR="006E07CF" w:rsidRPr="00F96342" w:rsidRDefault="006E07CF" w:rsidP="002873EB">
                                      <w:pPr>
                                        <w:jc w:val="center"/>
                                      </w:pPr>
                                      <w:r w:rsidRPr="00F96342">
                                        <w:rPr>
                                          <w:b/>
                                        </w:rPr>
                                        <w:t>40,884</w:t>
                                      </w:r>
                                      <w:r w:rsidRPr="00F96342">
                                        <w:t xml:space="preserve"> Total Physicians with a MA License</w:t>
                                      </w:r>
                                    </w:p>
                                  </w:txbxContent>
                                </wps:txbx>
                                <wps:bodyPr rot="0" vert="horz" wrap="square" lIns="91440" tIns="45720" rIns="91440" bIns="45720" anchor="t" anchorCtr="0">
                                  <a:noAutofit/>
                                </wps:bodyPr>
                              </wps:wsp>
                              <wps:wsp>
                                <wps:cNvPr id="15" name="Text Box 2"/>
                                <wps:cNvSpPr txBox="1">
                                  <a:spLocks noChangeArrowheads="1"/>
                                </wps:cNvSpPr>
                                <wps:spPr bwMode="auto">
                                  <a:xfrm>
                                    <a:off x="2020516" y="541400"/>
                                    <a:ext cx="1476957" cy="764824"/>
                                  </a:xfrm>
                                  <a:prstGeom prst="roundRect">
                                    <a:avLst/>
                                  </a:prstGeom>
                                  <a:solidFill>
                                    <a:schemeClr val="accent5">
                                      <a:lumMod val="20000"/>
                                      <a:lumOff val="80000"/>
                                    </a:schemeClr>
                                  </a:solidFill>
                                  <a:ln w="28575">
                                    <a:noFill/>
                                    <a:headEnd/>
                                    <a:tailEnd/>
                                  </a:ln>
                                </wps:spPr>
                                <wps:style>
                                  <a:lnRef idx="2">
                                    <a:schemeClr val="accent1"/>
                                  </a:lnRef>
                                  <a:fillRef idx="1">
                                    <a:schemeClr val="lt1"/>
                                  </a:fillRef>
                                  <a:effectRef idx="0">
                                    <a:schemeClr val="accent1"/>
                                  </a:effectRef>
                                  <a:fontRef idx="minor">
                                    <a:schemeClr val="dk1"/>
                                  </a:fontRef>
                                </wps:style>
                                <wps:txbx>
                                  <w:txbxContent>
                                    <w:p w:rsidR="006E07CF" w:rsidRPr="00F96342" w:rsidRDefault="006E07CF" w:rsidP="002873EB">
                                      <w:pPr>
                                        <w:pStyle w:val="ListParagraph"/>
                                        <w:ind w:left="0"/>
                                        <w:jc w:val="center"/>
                                      </w:pPr>
                                      <w:r w:rsidRPr="00F96342">
                                        <w:rPr>
                                          <w:b/>
                                        </w:rPr>
                                        <w:t>1,769</w:t>
                                      </w:r>
                                      <w:r w:rsidRPr="00F96342">
                                        <w:t xml:space="preserve"> - Inactive, Resigned, Revoked, or Suspended License</w:t>
                                      </w:r>
                                    </w:p>
                                    <w:p w:rsidR="006E07CF" w:rsidRPr="00F96342" w:rsidRDefault="006E07CF" w:rsidP="002873EB">
                                      <w:pPr>
                                        <w:pStyle w:val="ListParagraph"/>
                                        <w:ind w:left="0"/>
                                        <w:jc w:val="center"/>
                                      </w:pPr>
                                    </w:p>
                                  </w:txbxContent>
                                </wps:txbx>
                                <wps:bodyPr rot="0" vert="horz" wrap="square" lIns="91440" tIns="45720" rIns="91440" bIns="45720" anchor="t" anchorCtr="0">
                                  <a:noAutofit/>
                                </wps:bodyPr>
                              </wps:wsp>
                              <wps:wsp>
                                <wps:cNvPr id="20" name="Text Box 2"/>
                                <wps:cNvSpPr txBox="1">
                                  <a:spLocks noChangeArrowheads="1"/>
                                </wps:cNvSpPr>
                                <wps:spPr bwMode="auto">
                                  <a:xfrm>
                                    <a:off x="3744740" y="1979495"/>
                                    <a:ext cx="988150" cy="498220"/>
                                  </a:xfrm>
                                  <a:prstGeom prst="roundRect">
                                    <a:avLst/>
                                  </a:prstGeom>
                                  <a:solidFill>
                                    <a:schemeClr val="accent5">
                                      <a:lumMod val="60000"/>
                                      <a:lumOff val="40000"/>
                                    </a:schemeClr>
                                  </a:solidFill>
                                  <a:ln w="28575">
                                    <a:noFill/>
                                    <a:headEnd/>
                                    <a:tailEnd/>
                                  </a:ln>
                                </wps:spPr>
                                <wps:style>
                                  <a:lnRef idx="2">
                                    <a:schemeClr val="accent1"/>
                                  </a:lnRef>
                                  <a:fillRef idx="1">
                                    <a:schemeClr val="lt1"/>
                                  </a:fillRef>
                                  <a:effectRef idx="0">
                                    <a:schemeClr val="accent1"/>
                                  </a:effectRef>
                                  <a:fontRef idx="minor">
                                    <a:schemeClr val="dk1"/>
                                  </a:fontRef>
                                </wps:style>
                                <wps:txbx>
                                  <w:txbxContent>
                                    <w:p w:rsidR="006E07CF" w:rsidRPr="00F96342" w:rsidRDefault="006E07CF" w:rsidP="00F96342">
                                      <w:pPr>
                                        <w:pStyle w:val="ListParagraph"/>
                                        <w:ind w:left="270" w:hanging="270"/>
                                      </w:pPr>
                                      <w:r w:rsidRPr="00F96342">
                                        <w:rPr>
                                          <w:b/>
                                        </w:rPr>
                                        <w:t>34,443</w:t>
                                      </w:r>
                                      <w:r w:rsidRPr="00F96342">
                                        <w:t xml:space="preserve"> - Full License</w:t>
                                      </w:r>
                                    </w:p>
                                  </w:txbxContent>
                                </wps:txbx>
                                <wps:bodyPr rot="0" vert="horz" wrap="square" lIns="91440" tIns="45720" rIns="91440" bIns="45720" anchor="t" anchorCtr="0">
                                  <a:noAutofit/>
                                </wps:bodyPr>
                              </wps:wsp>
                              <wps:wsp>
                                <wps:cNvPr id="21" name="Straight Arrow Connector 21"/>
                                <wps:cNvCnPr>
                                  <a:stCxn id="307" idx="3"/>
                                  <a:endCxn id="6" idx="1"/>
                                </wps:cNvCnPr>
                                <wps:spPr>
                                  <a:xfrm>
                                    <a:off x="1577335" y="926786"/>
                                    <a:ext cx="462241" cy="694052"/>
                                  </a:xfrm>
                                  <a:prstGeom prst="straightConnector1">
                                    <a:avLst/>
                                  </a:prstGeom>
                                  <a:ln w="28575">
                                    <a:solidFill>
                                      <a:schemeClr val="tx1">
                                        <a:lumMod val="75000"/>
                                        <a:lumOff val="2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a:stCxn id="307" idx="3"/>
                                  <a:endCxn id="15" idx="1"/>
                                </wps:cNvCnPr>
                                <wps:spPr>
                                  <a:xfrm flipV="1">
                                    <a:off x="1577335" y="923812"/>
                                    <a:ext cx="443181" cy="2974"/>
                                  </a:xfrm>
                                  <a:prstGeom prst="straightConnector1">
                                    <a:avLst/>
                                  </a:prstGeom>
                                  <a:ln w="28575">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a:stCxn id="6" idx="3"/>
                                  <a:endCxn id="304" idx="1"/>
                                </wps:cNvCnPr>
                                <wps:spPr>
                                  <a:xfrm flipV="1">
                                    <a:off x="3164903" y="1617770"/>
                                    <a:ext cx="578568" cy="3068"/>
                                  </a:xfrm>
                                  <a:prstGeom prst="straightConnector1">
                                    <a:avLst/>
                                  </a:prstGeom>
                                  <a:ln w="28575">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g:grpSp>
                          </wpg:grpSp>
                        </wpg:grpSp>
                        <wps:wsp>
                          <wps:cNvPr id="308" name="Straight Arrow Connector 308"/>
                          <wps:cNvCnPr>
                            <a:stCxn id="20" idx="3"/>
                            <a:endCxn id="303" idx="1"/>
                          </wps:cNvCnPr>
                          <wps:spPr>
                            <a:xfrm>
                              <a:off x="4742682" y="2085121"/>
                              <a:ext cx="505366" cy="729985"/>
                            </a:xfrm>
                            <a:prstGeom prst="straightConnector1">
                              <a:avLst/>
                            </a:prstGeom>
                            <a:ln w="28575">
                              <a:solidFill>
                                <a:schemeClr val="tx1">
                                  <a:lumMod val="75000"/>
                                  <a:lumOff val="25000"/>
                                </a:schemeClr>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310" name="Text Box 2"/>
                        <wps:cNvSpPr txBox="1">
                          <a:spLocks noChangeArrowheads="1"/>
                        </wps:cNvSpPr>
                        <wps:spPr bwMode="auto">
                          <a:xfrm>
                            <a:off x="5298439" y="1694924"/>
                            <a:ext cx="1621774" cy="777625"/>
                          </a:xfrm>
                          <a:prstGeom prst="roundRect">
                            <a:avLst/>
                          </a:prstGeom>
                          <a:solidFill>
                            <a:schemeClr val="accent5">
                              <a:lumMod val="20000"/>
                              <a:lumOff val="80000"/>
                            </a:schemeClr>
                          </a:solidFill>
                          <a:ln w="28575">
                            <a:noFill/>
                            <a:headEnd/>
                            <a:tailEnd/>
                          </a:ln>
                        </wps:spPr>
                        <wps:style>
                          <a:lnRef idx="2">
                            <a:schemeClr val="accent1"/>
                          </a:lnRef>
                          <a:fillRef idx="1">
                            <a:schemeClr val="lt1"/>
                          </a:fillRef>
                          <a:effectRef idx="0">
                            <a:schemeClr val="accent1"/>
                          </a:effectRef>
                          <a:fontRef idx="minor">
                            <a:schemeClr val="dk1"/>
                          </a:fontRef>
                        </wps:style>
                        <wps:txbx>
                          <w:txbxContent>
                            <w:p w:rsidR="006E07CF" w:rsidRPr="00F96342" w:rsidRDefault="006E07CF" w:rsidP="00991517">
                              <w:pPr>
                                <w:contextualSpacing/>
                                <w:jc w:val="center"/>
                              </w:pPr>
                              <w:r w:rsidRPr="00F96342">
                                <w:rPr>
                                  <w:b/>
                                </w:rPr>
                                <w:t>6,598</w:t>
                              </w:r>
                              <w:r w:rsidRPr="00F96342">
                                <w:t xml:space="preserve"> – Business Address in Other State or Unreported Address</w:t>
                              </w:r>
                            </w:p>
                          </w:txbxContent>
                        </wps:txbx>
                        <wps:bodyPr rot="0" vert="horz" wrap="square" lIns="91440" tIns="45720" rIns="91440" bIns="45720" anchor="t" anchorCtr="0">
                          <a:noAutofit/>
                        </wps:bodyPr>
                      </wps:wsp>
                      <wps:wsp>
                        <wps:cNvPr id="311" name="Straight Arrow Connector 311"/>
                        <wps:cNvCnPr>
                          <a:stCxn id="20" idx="3"/>
                          <a:endCxn id="310" idx="1"/>
                        </wps:cNvCnPr>
                        <wps:spPr>
                          <a:xfrm flipV="1">
                            <a:off x="4794104" y="2083737"/>
                            <a:ext cx="504335" cy="1383"/>
                          </a:xfrm>
                          <a:prstGeom prst="straightConnector1">
                            <a:avLst/>
                          </a:prstGeom>
                          <a:ln w="28575">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312" o:spid="_x0000_s1038" alt="Title: Figure 7. Physician License Status - Description: Fig. 7 is a flow-chart that shows the breakdown of physician licenses, starting with 40,884 total physicians with a Massachusetts license, followed by 39,115 with active licenses, 34,443 with full licenses, and ending with 27,845 with a business address in Massachusetts. " style="position:absolute;margin-left:-7pt;margin-top:1.65pt;width:549.8pt;height:212.8pt;z-index:251691008;mso-height-relative:margin" coordorigin="-639,3980" coordsize="69841,2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">
                <v:group id="Group 309" o:spid="_x0000_s1039" style="position:absolute;left:-639;top:3980;width:69249;height:27029" coordorigin="-1154,3980" coordsize="69250,27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group id="Group 306" o:spid="_x0000_s1040" style="position:absolute;left:-1154;top:3980;width:69250;height:27029" coordorigin="-1154,3980" coordsize="69250,27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roundrect id="_x0000_s1041" style="position:absolute;left:52480;top:25292;width:15616;height:571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qjh8YA&#10;AADcAAAADwAAAGRycy9kb3ducmV2LnhtbESPQWvCQBSE7wX/w/KEXkrdtYKE6CqlULR4Mgmlx2f2&#10;NUmbfRuy2xj/vSsIPQ4z8w2z3o62FQP1vnGsYT5TIIhLZxquNBT5+3MCwgdkg61j0nAhD9vN5GGN&#10;qXFnPtKQhUpECPsUNdQhdKmUvqzJop+5jjh63663GKLsK2l6PEe4beWLUktpseG4UGNHbzWVv9mf&#10;1SDzbjwVX0NeJWq3//n8OGRPyUHrx+n4ugIRaAz/4Xt7bzQs1AJuZ+IRkJ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qjh8YAAADcAAAADwAAAAAAAAAAAAAAAACYAgAAZHJz&#10;L2Rvd25yZXYueG1sUEsFBgAAAAAEAAQA9QAAAIsDAAAAAA==&#10;" fillcolor="#92cddc [1944]" stroked="f" strokeweight="2.25pt">
                      <v:textbox>
                        <w:txbxContent>
                          <w:p w:rsidR="006E07CF" w:rsidRPr="00F96342" w:rsidRDefault="006E07CF" w:rsidP="0094137E">
                            <w:pPr>
                              <w:contextualSpacing/>
                              <w:jc w:val="center"/>
                            </w:pPr>
                            <w:r w:rsidRPr="00F96342">
                              <w:rPr>
                                <w:b/>
                              </w:rPr>
                              <w:t>27,845</w:t>
                            </w:r>
                            <w:r w:rsidRPr="00F96342">
                              <w:t xml:space="preserve"> – Business Address in MA </w:t>
                            </w:r>
                          </w:p>
                        </w:txbxContent>
                      </v:textbox>
                    </v:roundrect>
                    <v:group id="Group 305" o:spid="_x0000_s1042" style="position:absolute;left:-1154;top:3980;width:52858;height:19362" coordorigin="-185,3980" coordsize="52858,19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roundrect id="_x0000_s1043" style="position:absolute;left:38502;top:12000;width:14171;height:54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W+iMUA&#10;AADcAAAADwAAAGRycy9kb3ducmV2LnhtbESPzWrDMBCE74G+g9hCbonU/JjiRglpaENyKTjtAyzW&#10;1ja1VkZSYzdPHwUCPQ4z8w2z2gy2FWfyoXGs4WmqQBCXzjRcafj6fJ88gwgR2WDrmDT8UYDN+mG0&#10;wty4ngs6n2IlEoRDjhrqGLtcylDWZDFMXUecvG/nLcYkfSWNxz7BbStnSmXSYsNpocaOdjWVP6df&#10;qyHbvoZe+WVmiqqMH2+L7rKXR63Hj8P2BUSkIf6H7+2D0TBXC7idSUd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tb6IxQAAANwAAAAPAAAAAAAAAAAAAAAAAJgCAABkcnMv&#10;ZG93bnJldi54bWxQSwUGAAAAAAQABAD1AAAAigMAAAAA&#10;" fillcolor="#daeef3 [664]" stroked="f" strokeweight="2.25pt">
                        <v:textbox>
                          <w:txbxContent>
                            <w:p w:rsidR="006E07CF" w:rsidRPr="00F96342" w:rsidRDefault="006E07CF" w:rsidP="0094137E">
                              <w:pPr>
                                <w:contextualSpacing/>
                                <w:jc w:val="center"/>
                              </w:pPr>
                              <w:r w:rsidRPr="00F96342">
                                <w:rPr>
                                  <w:b/>
                                </w:rPr>
                                <w:t>4,672</w:t>
                              </w:r>
                              <w:r w:rsidRPr="00F96342">
                                <w:t xml:space="preserve"> - Limited or Temporary License</w:t>
                              </w:r>
                            </w:p>
                          </w:txbxContent>
                        </v:textbox>
                      </v:roundrect>
                      <v:group id="Group 11" o:spid="_x0000_s1044" style="position:absolute;left:-185;top:3980;width:48580;height:19362" coordorigin="-1257,5414" coordsize="48586,19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oundrect id="_x0000_s1045" style="position:absolute;left:20395;top:13703;width:11254;height:50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VOt8QA&#10;AADaAAAADwAAAGRycy9kb3ducmV2LnhtbESPQWuDQBSE74H+h+UVeglxTQ9BbFYphRJLTtUQenxx&#10;X9XWfSvu1ph/ny0Echxm5htmm8+mFxONrrOsYB3FIIhrqztuFByq91UCwnlkjb1lUnAhB3n2sNhi&#10;qu2ZP2kqfSMChF2KClrvh1RKV7dk0EV2IA7etx0N+iDHRuoRzwFuevkcxxtpsOOw0OJAby3Vv+Wf&#10;USCrYT4dvqaqSeJd8XP82JfLZK/U0+P8+gLC0+zv4Vu70Ao28H8l3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FTrfEAAAA2gAAAA8AAAAAAAAAAAAAAAAAmAIAAGRycy9k&#10;b3ducmV2LnhtbFBLBQYAAAAABAAEAPUAAACJAwAAAAA=&#10;" fillcolor="#92cddc [1944]" stroked="f" strokeweight="2.25pt">
                          <v:textbox>
                            <w:txbxContent>
                              <w:p w:rsidR="006E07CF" w:rsidRPr="00F96342" w:rsidRDefault="006E07CF" w:rsidP="002873EB">
                                <w:pPr>
                                  <w:jc w:val="center"/>
                                </w:pPr>
                                <w:r w:rsidRPr="00F96342">
                                  <w:rPr>
                                    <w:b/>
                                  </w:rPr>
                                  <w:t>39,115</w:t>
                                </w:r>
                                <w:r w:rsidRPr="00F96342">
                                  <w:t xml:space="preserve"> - Active License</w:t>
                                </w:r>
                              </w:p>
                            </w:txbxContent>
                          </v:textbox>
                        </v:roundrect>
                        <v:shapetype id="_x0000_t32" coordsize="21600,21600" o:spt="32" o:oned="t" path="m,l21600,21600e" filled="f">
                          <v:path arrowok="t" fillok="f" o:connecttype="none"/>
                          <o:lock v:ext="edit" shapetype="t"/>
                        </v:shapetype>
                        <v:shape id="Straight Arrow Connector 7" o:spid="_x0000_s1046" type="#_x0000_t32" style="position:absolute;left:31649;top:16208;width:5798;height:60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hfTMIAAADaAAAADwAAAGRycy9kb3ducmV2LnhtbESPQYvCMBSE74L/ITzBm6Z6UKlGWYsL&#10;iuzB6sXb2+ZtU7Z5KU1W6783woLHYWa+YVabztbiRq2vHCuYjBMQxIXTFZcKLufP0QKED8gaa8ek&#10;4EEeNut+b4Wpdnc+0S0PpYgQ9ikqMCE0qZS+MGTRj11DHL0f11oMUbal1C3eI9zWcpokM2mx4rhg&#10;sKHMUPGb/1kFh63JzO57d9x+FQvMsvO1lteDUsNB97EEEagL7/B/e68VzOF1Jd4AuX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hfTMIAAADaAAAADwAAAAAAAAAAAAAA&#10;AAChAgAAZHJzL2Rvd25yZXYueG1sUEsFBgAAAAAEAAQA+QAAAJADAAAAAA==&#10;" strokecolor="#404040 [2429]" strokeweight="2.25pt">
                          <v:stroke endarrow="open"/>
                        </v:shape>
                        <v:roundrect id="_x0000_s1047" style="position:absolute;left:-1257;top:6692;width:17030;height:515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GlhMYA&#10;AADcAAAADwAAAGRycy9kb3ducmV2LnhtbESPQWvCQBSE7wX/w/IEL0V3baGG1FVKQWrx1ETE4zP7&#10;mqTNvg3ZNcZ/7xYKHoeZ+YZZrgfbiJ46XzvWMJ8pEMSFMzWXGvb5ZpqA8AHZYOOYNFzJw3o1elhi&#10;atyFv6jPQikihH2KGqoQ2lRKX1Rk0c9cSxy9b9dZDFF2pTQdXiLcNvJJqRdpsea4UGFL7xUVv9nZ&#10;apB5O5z2xz4vE/Wx/Tl87rLHZKf1ZDy8vYIINIR7+L+9NRqe1QL+zs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GlhMYAAADcAAAADwAAAAAAAAAAAAAAAACYAgAAZHJz&#10;L2Rvd25yZXYueG1sUEsFBgAAAAAEAAQA9QAAAIsDAAAAAA==&#10;" fillcolor="#92cddc [1944]" stroked="f" strokeweight="2.25pt">
                          <v:textbox>
                            <w:txbxContent>
                              <w:p w:rsidR="006E07CF" w:rsidRPr="00F96342" w:rsidRDefault="006E07CF" w:rsidP="002873EB">
                                <w:pPr>
                                  <w:jc w:val="center"/>
                                </w:pPr>
                                <w:r w:rsidRPr="00F96342">
                                  <w:rPr>
                                    <w:b/>
                                  </w:rPr>
                                  <w:t>40,884</w:t>
                                </w:r>
                                <w:r w:rsidRPr="00F96342">
                                  <w:t xml:space="preserve"> Total Physicians with a MA License</w:t>
                                </w:r>
                              </w:p>
                            </w:txbxContent>
                          </v:textbox>
                        </v:roundrect>
                        <v:roundrect id="_x0000_s1048" style="position:absolute;left:20205;top:5414;width:14769;height:764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2lzcAA&#10;AADbAAAADwAAAGRycy9kb3ducmV2LnhtbERP24rCMBB9F/yHMIJvmrpokWoUFZXdF8HLBwzN2Bab&#10;SUmytu7XbxYWfJvDuc5y3ZlaPMn5yrKCyTgBQZxbXXGh4HY9jOYgfEDWWFsmBS/ysF71e0vMtG35&#10;TM9LKEQMYZ+hgjKEJpPS5yUZ9GPbEEfubp3BEKErpHbYxnBTy48kSaXBimNDiQ3tSsofl2+jIN1s&#10;fZu4WarPRR5O+2nzc5RfSg0H3WYBIlAX3uJ/96eO82fw90s8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82lzcAAAADbAAAADwAAAAAAAAAAAAAAAACYAgAAZHJzL2Rvd25y&#10;ZXYueG1sUEsFBgAAAAAEAAQA9QAAAIUDAAAAAA==&#10;" fillcolor="#daeef3 [664]" stroked="f" strokeweight="2.25pt">
                          <v:textbox>
                            <w:txbxContent>
                              <w:p w:rsidR="006E07CF" w:rsidRPr="00F96342" w:rsidRDefault="006E07CF" w:rsidP="002873EB">
                                <w:pPr>
                                  <w:pStyle w:val="ListParagraph"/>
                                  <w:ind w:left="0"/>
                                  <w:jc w:val="center"/>
                                </w:pPr>
                                <w:r w:rsidRPr="00F96342">
                                  <w:rPr>
                                    <w:b/>
                                  </w:rPr>
                                  <w:t>1,769</w:t>
                                </w:r>
                                <w:r w:rsidRPr="00F96342">
                                  <w:t xml:space="preserve"> - Inactive, Resigned, Revoked, or Suspended License</w:t>
                                </w:r>
                              </w:p>
                              <w:p w:rsidR="006E07CF" w:rsidRPr="00F96342" w:rsidRDefault="006E07CF" w:rsidP="002873EB">
                                <w:pPr>
                                  <w:pStyle w:val="ListParagraph"/>
                                  <w:ind w:left="0"/>
                                  <w:jc w:val="center"/>
                                </w:pPr>
                              </w:p>
                            </w:txbxContent>
                          </v:textbox>
                        </v:roundrect>
                        <v:roundrect id="_x0000_s1049" style="position:absolute;left:37447;top:19794;width:9881;height:49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R3MIA&#10;AADbAAAADwAAAGRycy9kb3ducmV2LnhtbERPTWuDQBC9F/Iflgn0UupaD0Wsm1AKIZacqhJynLgT&#10;NXFnxd0a+++7h0KPj/edbxcziJkm11tW8BLFIIgbq3tuFdTV7jkF4TyyxsEyKfghB9vN6iHHTNs7&#10;f9Fc+laEEHYZKui8HzMpXdORQRfZkThwFzsZ9AFOrdQT3kO4GWQSx6/SYM+hocORPjpqbuW3USCr&#10;cTnXp7lq03hfXI+fh/IpPSj1uF7e30B4Wvy/+M9daAVJWB++h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KVHcwgAAANsAAAAPAAAAAAAAAAAAAAAAAJgCAABkcnMvZG93&#10;bnJldi54bWxQSwUGAAAAAAQABAD1AAAAhwMAAAAA&#10;" fillcolor="#92cddc [1944]" stroked="f" strokeweight="2.25pt">
                          <v:textbox>
                            <w:txbxContent>
                              <w:p w:rsidR="006E07CF" w:rsidRPr="00F96342" w:rsidRDefault="006E07CF" w:rsidP="00F96342">
                                <w:pPr>
                                  <w:pStyle w:val="ListParagraph"/>
                                  <w:ind w:left="270" w:hanging="270"/>
                                </w:pPr>
                                <w:r w:rsidRPr="00F96342">
                                  <w:rPr>
                                    <w:b/>
                                  </w:rPr>
                                  <w:t>34,443</w:t>
                                </w:r>
                                <w:r w:rsidRPr="00F96342">
                                  <w:t xml:space="preserve"> - Full License</w:t>
                                </w:r>
                              </w:p>
                            </w:txbxContent>
                          </v:textbox>
                        </v:roundrect>
                        <v:shape id="Straight Arrow Connector 21" o:spid="_x0000_s1050" type="#_x0000_t32" style="position:absolute;left:15773;top:9267;width:4622;height:69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JJL8QAAADbAAAADwAAAGRycy9kb3ducmV2LnhtbESPQWvCQBSE7wX/w/IEb3VjDhKiq2iI&#10;0FB6qHrx9sw+s8Hs25Ddavrvu4VCj8PMfMOst6PtxIMG3zpWsJgnIIhrp1tuFJxPh9cMhA/IGjvH&#10;pOCbPGw3k5c15to9+ZMex9CICGGfowITQp9L6WtDFv3c9cTRu7nBYohyaKQe8BnhtpNpkiylxZbj&#10;gsGeCkP1/fhlFVR7U5jyWr7vP+oMi+J06eSlUmo2HXcrEIHG8B/+a79pBekCfr/EH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YkkvxAAAANsAAAAPAAAAAAAAAAAA&#10;AAAAAKECAABkcnMvZG93bnJldi54bWxQSwUGAAAAAAQABAD5AAAAkgMAAAAA&#10;" strokecolor="#404040 [2429]" strokeweight="2.25pt">
                          <v:stroke endarrow="open"/>
                        </v:shape>
                        <v:shape id="Straight Arrow Connector 24" o:spid="_x0000_s1051" type="#_x0000_t32" style="position:absolute;left:15773;top:9238;width:4432;height: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TusMAAADbAAAADwAAAGRycy9kb3ducmV2LnhtbESPQYvCMBSE78L+h/AW9qaprsi2GmVR&#10;VhRP1kWvj+bZFpuX0kRb/70RBI/DzHzDzBadqcSNGldaVjAcRCCIM6tLzhX8H/76PyCcR9ZYWSYF&#10;d3KwmH/0Zpho2/KebqnPRYCwS1BB4X2dSOmyggy6ga2Jg3e2jUEfZJNL3WAb4KaSoyiaSIMlh4UC&#10;a1oWlF3Sq1GwSuO4i695tV61NN4uj9+7Q3RS6uuz+52C8NT5d/jV3mgFozE8v4Qf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SE7rDAAAA2wAAAA8AAAAAAAAAAAAA&#10;AAAAoQIAAGRycy9kb3ducmV2LnhtbFBLBQYAAAAABAAEAPkAAACRAwAAAAA=&#10;" strokecolor="#7f7f7f [1612]" strokeweight="2.25pt">
                          <v:stroke endarrow="open"/>
                        </v:shape>
                        <v:shape id="Straight Arrow Connector 9" o:spid="_x0000_s1052" type="#_x0000_t32" style="position:absolute;left:31649;top:16177;width:5785;height: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lDMcMAAADaAAAADwAAAGRycy9kb3ducmV2LnhtbESPQWvCQBSE7wX/w/IEb81GLcWkriIG&#10;paUnE2mvj+xrEsy+DdmNSf99t1DocZiZb5jtfjKtuFPvGssKllEMgri0uuFKwbU4PW5AOI+ssbVM&#10;Cr7JwX43e9hiqu3IF7rnvhIBwi5FBbX3XSqlK2sy6CLbEQfvy/YGfZB9JXWPY4CbVq7i+FkabDgs&#10;1NjRsabylg9GQZYnyZQMVXvORnp6O36s34v4U6nFfDq8gPA0+f/wX/tVK0jg90q4AX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5ZQzHDAAAA2gAAAA8AAAAAAAAAAAAA&#10;AAAAoQIAAGRycy9kb3ducmV2LnhtbFBLBQYAAAAABAAEAPkAAACRAwAAAAA=&#10;" strokecolor="#7f7f7f [1612]" strokeweight="2.25pt">
                          <v:stroke endarrow="open"/>
                        </v:shape>
                      </v:group>
                    </v:group>
                  </v:group>
                  <v:shape id="Straight Arrow Connector 308" o:spid="_x0000_s1053" type="#_x0000_t32" style="position:absolute;left:47426;top:20851;width:5054;height:7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qA38AAAADcAAAADwAAAGRycy9kb3ducmV2LnhtbERPy4rCMBTdC/5DuMLsNNUBkWoULQoj&#10;4sLHxt21uTbF5qY0Ga1/bxaCy8N5zxatrcSDGl86VjAcJCCIc6dLLhScT5v+BIQPyBorx6TgRR4W&#10;825nhql2Tz7Q4xgKEUPYp6jAhFCnUvrckEU/cDVx5G6usRgibAqpG3zGcFvJUZKMpcWSY4PBmjJD&#10;+f34bxVsVyYz6+t6t9rnE8yy06WSl61SP712OQURqA1f8cf9pxX8JnFtPBOPgJ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c6gN/AAAAA3AAAAA8AAAAAAAAAAAAAAAAA&#10;oQIAAGRycy9kb3ducmV2LnhtbFBLBQYAAAAABAAEAPkAAACOAwAAAAA=&#10;" strokecolor="#404040 [2429]" strokeweight="2.25pt">
                    <v:stroke endarrow="open"/>
                  </v:shape>
                </v:group>
                <v:roundrect id="_x0000_s1054" style="position:absolute;left:52984;top:16949;width:16218;height:77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cuVsEA&#10;AADcAAAADwAAAGRycy9kb3ducmV2LnhtbERPy4rCMBTdC/5DuMLsNFXHItUoKs4wbgQfH3Bprm2x&#10;uSlJtJ35+slCcHk47+W6M7V4kvOVZQXjUQKCOLe64kLB9fI1nIPwAVljbZkU/JKH9arfW2Kmbcsn&#10;ep5DIWII+wwVlCE0mZQ+L8mgH9mGOHI36wyGCF0htcM2hptaTpIklQYrjg0lNrQrKb+fH0ZButn6&#10;NnGzVJ+KPBz3n83ftzwo9THoNgsQgbrwFr/cP1rBdBznxzPxCM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XLlbBAAAA3AAAAA8AAAAAAAAAAAAAAAAAmAIAAGRycy9kb3du&#10;cmV2LnhtbFBLBQYAAAAABAAEAPUAAACGAwAAAAA=&#10;" fillcolor="#daeef3 [664]" stroked="f" strokeweight="2.25pt">
                  <v:textbox>
                    <w:txbxContent>
                      <w:p w:rsidR="006E07CF" w:rsidRPr="00F96342" w:rsidRDefault="006E07CF" w:rsidP="00991517">
                        <w:pPr>
                          <w:contextualSpacing/>
                          <w:jc w:val="center"/>
                        </w:pPr>
                        <w:r w:rsidRPr="00F96342">
                          <w:rPr>
                            <w:b/>
                          </w:rPr>
                          <w:t>6,598</w:t>
                        </w:r>
                        <w:r w:rsidRPr="00F96342">
                          <w:t xml:space="preserve"> – Business Address in Other State or Unreported Address</w:t>
                        </w:r>
                      </w:p>
                    </w:txbxContent>
                  </v:textbox>
                </v:roundrect>
                <v:shape id="Straight Arrow Connector 311" o:spid="_x0000_s1055" type="#_x0000_t32" style="position:absolute;left:47941;top:20837;width:5043;height: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9lXcQAAADcAAAADwAAAGRycy9kb3ducmV2LnhtbESPQWvCQBSE70L/w/IKvekmVaSJrlKU&#10;FsWTsej1kX0modm3Ibua+O9dQfA4zMw3zHzZm1pcqXWVZQXxKAJBnFtdcaHg7/Az/ALhPLLG2jIp&#10;uJGD5eJtMMdU2473dM18IQKEXYoKSu+bVEqXl2TQjWxDHLyzbQ36INtC6ha7ADe1/IyiqTRYcVgo&#10;saFVSfl/djEK1lmS9MmlqH/XHU22q+N4d4hOSn28998zEJ56/wo/2xutYBzH8DgTjoB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32VdxAAAANwAAAAPAAAAAAAAAAAA&#10;AAAAAKECAABkcnMvZG93bnJldi54bWxQSwUGAAAAAAQABAD5AAAAkgMAAAAA&#10;" strokecolor="#7f7f7f [1612]" strokeweight="2.25pt">
                  <v:stroke endarrow="open"/>
                </v:shape>
              </v:group>
            </w:pict>
          </mc:Fallback>
        </mc:AlternateContent>
      </w:r>
    </w:p>
    <w:p w:rsidR="002873EB" w:rsidRDefault="002873EB" w:rsidP="002873EB">
      <w:pPr>
        <w:tabs>
          <w:tab w:val="left" w:pos="1620"/>
          <w:tab w:val="left" w:pos="2340"/>
        </w:tabs>
        <w:rPr>
          <w:rFonts w:asciiTheme="majorHAnsi" w:hAnsiTheme="majorHAnsi" w:cs="Aparajita"/>
          <w:noProof/>
        </w:rPr>
      </w:pPr>
    </w:p>
    <w:p w:rsidR="002873EB" w:rsidRDefault="002873EB" w:rsidP="002873EB">
      <w:pPr>
        <w:tabs>
          <w:tab w:val="left" w:pos="1620"/>
          <w:tab w:val="left" w:pos="2340"/>
        </w:tabs>
        <w:rPr>
          <w:rFonts w:asciiTheme="majorHAnsi" w:hAnsiTheme="majorHAnsi" w:cs="Aparajita"/>
          <w:noProof/>
        </w:rPr>
      </w:pPr>
    </w:p>
    <w:p w:rsidR="002873EB" w:rsidRDefault="002873EB" w:rsidP="002873EB">
      <w:pPr>
        <w:tabs>
          <w:tab w:val="left" w:pos="1620"/>
          <w:tab w:val="left" w:pos="2340"/>
        </w:tabs>
        <w:rPr>
          <w:rFonts w:asciiTheme="majorHAnsi" w:hAnsiTheme="majorHAnsi" w:cs="Aparajita"/>
          <w:noProof/>
        </w:rPr>
      </w:pPr>
    </w:p>
    <w:p w:rsidR="002873EB" w:rsidRDefault="002873EB" w:rsidP="002873EB">
      <w:pPr>
        <w:tabs>
          <w:tab w:val="left" w:pos="1620"/>
          <w:tab w:val="left" w:pos="2340"/>
        </w:tabs>
        <w:rPr>
          <w:rFonts w:asciiTheme="majorHAnsi" w:hAnsiTheme="majorHAnsi" w:cs="Aparajita"/>
          <w:noProof/>
        </w:rPr>
      </w:pPr>
    </w:p>
    <w:p w:rsidR="002873EB" w:rsidRPr="00CE62B9" w:rsidRDefault="002873EB" w:rsidP="002873EB">
      <w:pPr>
        <w:tabs>
          <w:tab w:val="left" w:pos="1620"/>
          <w:tab w:val="left" w:pos="2340"/>
        </w:tabs>
        <w:rPr>
          <w:rFonts w:asciiTheme="majorHAnsi" w:hAnsiTheme="majorHAnsi" w:cs="Aparajita"/>
          <w:sz w:val="8"/>
        </w:rPr>
      </w:pPr>
    </w:p>
    <w:p w:rsidR="00CE62B9" w:rsidRDefault="00CE62B9" w:rsidP="002873EB">
      <w:pPr>
        <w:tabs>
          <w:tab w:val="left" w:pos="1620"/>
          <w:tab w:val="left" w:pos="2340"/>
        </w:tabs>
        <w:rPr>
          <w:rFonts w:asciiTheme="majorHAnsi" w:hAnsiTheme="majorHAnsi" w:cs="Aparajita"/>
        </w:rPr>
      </w:pPr>
    </w:p>
    <w:p w:rsidR="00330F4E" w:rsidRDefault="00330F4E" w:rsidP="002873EB">
      <w:pPr>
        <w:tabs>
          <w:tab w:val="left" w:pos="7061"/>
        </w:tabs>
        <w:rPr>
          <w:rFonts w:asciiTheme="majorHAnsi" w:hAnsiTheme="majorHAnsi" w:cs="Aparajita"/>
        </w:rPr>
      </w:pPr>
    </w:p>
    <w:p w:rsidR="007E618E" w:rsidRPr="00F96342" w:rsidRDefault="007E618E" w:rsidP="00CE62B9">
      <w:pPr>
        <w:tabs>
          <w:tab w:val="left" w:pos="7061"/>
        </w:tabs>
        <w:ind w:right="5850"/>
        <w:jc w:val="both"/>
        <w:rPr>
          <w:rFonts w:cs="Aparajita"/>
        </w:rPr>
      </w:pPr>
      <w:r w:rsidRPr="00F96342">
        <w:rPr>
          <w:noProof/>
        </w:rPr>
        <w:drawing>
          <wp:anchor distT="0" distB="0" distL="114300" distR="114300" simplePos="0" relativeHeight="251692032" behindDoc="0" locked="0" layoutInCell="1" allowOverlap="1" wp14:anchorId="775247C3" wp14:editId="2A98077E">
            <wp:simplePos x="0" y="0"/>
            <wp:positionH relativeFrom="column">
              <wp:posOffset>3242310</wp:posOffset>
            </wp:positionH>
            <wp:positionV relativeFrom="paragraph">
              <wp:posOffset>449580</wp:posOffset>
            </wp:positionV>
            <wp:extent cx="3816985" cy="2891790"/>
            <wp:effectExtent l="0" t="0" r="0" b="0"/>
            <wp:wrapSquare wrapText="bothSides"/>
            <wp:docPr id="315" name="Chart 315" descr="The bar charts show that the most common physician work setting was in the hospital (38%), followed by private office (17%) and partnership or group practice (15%).  Much fewer physicians worked in a clinic (6%), or educational institution (3%) setting.  " title="Figure 8. Most Common Physician Work Settings"/>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134428" w:rsidRPr="00F96342">
        <w:rPr>
          <w:rFonts w:cs="Aparajita"/>
        </w:rPr>
        <w:t>Figure 7 brea</w:t>
      </w:r>
      <w:r w:rsidR="00EF435F">
        <w:rPr>
          <w:rFonts w:cs="Aparajita"/>
        </w:rPr>
        <w:t>ks down the license status</w:t>
      </w:r>
      <w:r w:rsidR="006C693A" w:rsidRPr="00F96342">
        <w:rPr>
          <w:rFonts w:cs="Aparajita"/>
        </w:rPr>
        <w:t xml:space="preserve"> of</w:t>
      </w:r>
      <w:r w:rsidR="006C693A" w:rsidRPr="00F96342">
        <w:rPr>
          <w:rFonts w:cs="Aparajita"/>
        </w:rPr>
        <w:br/>
      </w:r>
      <w:r w:rsidR="00134428" w:rsidRPr="00F96342">
        <w:rPr>
          <w:rFonts w:cs="Aparajita"/>
        </w:rPr>
        <w:t xml:space="preserve">all 40,884 physicians that were included in the licensure database. </w:t>
      </w:r>
      <w:r w:rsidR="00C37C86" w:rsidRPr="00F96342">
        <w:rPr>
          <w:rFonts w:cs="Aparajita"/>
        </w:rPr>
        <w:t xml:space="preserve">There are </w:t>
      </w:r>
      <w:r w:rsidR="00134428" w:rsidRPr="00F96342">
        <w:rPr>
          <w:rFonts w:cs="Aparajita"/>
        </w:rPr>
        <w:t>27,845 physicians</w:t>
      </w:r>
      <w:r w:rsidR="00195A49">
        <w:rPr>
          <w:rFonts w:cs="Aparajita"/>
        </w:rPr>
        <w:t xml:space="preserve"> that</w:t>
      </w:r>
      <w:r w:rsidR="00134428" w:rsidRPr="00F96342">
        <w:rPr>
          <w:rFonts w:cs="Aparajita"/>
        </w:rPr>
        <w:t xml:space="preserve"> have a full, active license </w:t>
      </w:r>
      <w:r w:rsidR="00195A49">
        <w:rPr>
          <w:rFonts w:cs="Aparajita"/>
        </w:rPr>
        <w:t>and</w:t>
      </w:r>
      <w:r w:rsidR="00134428" w:rsidRPr="00F96342">
        <w:rPr>
          <w:rFonts w:cs="Aparajita"/>
        </w:rPr>
        <w:t xml:space="preserve"> a business address in MA.</w:t>
      </w:r>
    </w:p>
    <w:p w:rsidR="002873EB" w:rsidRPr="00F96342" w:rsidRDefault="007E618E" w:rsidP="007E618E">
      <w:pPr>
        <w:tabs>
          <w:tab w:val="left" w:pos="7061"/>
        </w:tabs>
        <w:jc w:val="both"/>
        <w:rPr>
          <w:rFonts w:cs="Aparajita"/>
        </w:rPr>
      </w:pPr>
      <w:r w:rsidRPr="00F96342">
        <w:rPr>
          <w:rFonts w:cs="Aparajita"/>
        </w:rPr>
        <w:t xml:space="preserve">Figure 8 displays the five most frequently reported physician work settings. All other work settings received less than 1% of responses. They include: business establishments, government facilities, HMOs, medical research organizations, medical societies, mental health centers, nursing homes, preferred provider organizations, school health services, and urgent care centers. </w:t>
      </w:r>
    </w:p>
    <w:p w:rsidR="00D555D5" w:rsidRPr="00F96342" w:rsidRDefault="001050BB" w:rsidP="00254173">
      <w:pPr>
        <w:tabs>
          <w:tab w:val="left" w:pos="1440"/>
        </w:tabs>
        <w:jc w:val="both"/>
        <w:rPr>
          <w:rFonts w:cs="Aparajita"/>
        </w:rPr>
      </w:pPr>
      <w:r w:rsidRPr="00F96342">
        <w:rPr>
          <w:rFonts w:cs="Aparajita"/>
        </w:rPr>
        <w:t>A greater percentage of female physicians</w:t>
      </w:r>
      <w:r w:rsidR="009D001B">
        <w:rPr>
          <w:rFonts w:cs="Aparajita"/>
        </w:rPr>
        <w:t xml:space="preserve"> (8.5%)</w:t>
      </w:r>
      <w:r w:rsidRPr="00F96342">
        <w:rPr>
          <w:rFonts w:cs="Aparajita"/>
        </w:rPr>
        <w:t xml:space="preserve"> work in clinics compared to male physicians (4.8%). A greater percentage of male physicians</w:t>
      </w:r>
      <w:r w:rsidR="009D001B">
        <w:rPr>
          <w:rFonts w:cs="Aparajita"/>
        </w:rPr>
        <w:t xml:space="preserve"> (41.3%)</w:t>
      </w:r>
      <w:r w:rsidRPr="00F96342">
        <w:rPr>
          <w:rFonts w:cs="Aparajita"/>
        </w:rPr>
        <w:t xml:space="preserve"> work in hospitals compared to female physicians (33.4%).</w:t>
      </w:r>
    </w:p>
    <w:p w:rsidR="00D555D5" w:rsidRPr="00F96342" w:rsidRDefault="0030027B" w:rsidP="00254173">
      <w:pPr>
        <w:tabs>
          <w:tab w:val="left" w:pos="1440"/>
        </w:tabs>
        <w:jc w:val="both"/>
        <w:rPr>
          <w:rFonts w:cs="Aparajita"/>
        </w:rPr>
      </w:pPr>
      <w:r w:rsidRPr="00F96342">
        <w:rPr>
          <w:rFonts w:cs="Aparajita"/>
        </w:rPr>
        <w:t>There w</w:t>
      </w:r>
      <w:r w:rsidR="006B3E17" w:rsidRPr="00F96342">
        <w:rPr>
          <w:rFonts w:cs="Aparajita"/>
        </w:rPr>
        <w:t xml:space="preserve">ere also </w:t>
      </w:r>
      <w:r w:rsidRPr="00F96342">
        <w:rPr>
          <w:rFonts w:cs="Aparajita"/>
        </w:rPr>
        <w:t>difference</w:t>
      </w:r>
      <w:r w:rsidR="006B3E17" w:rsidRPr="00F96342">
        <w:rPr>
          <w:rFonts w:cs="Aparajita"/>
        </w:rPr>
        <w:t>s</w:t>
      </w:r>
      <w:r w:rsidRPr="00F96342">
        <w:rPr>
          <w:rFonts w:cs="Aparajita"/>
        </w:rPr>
        <w:t xml:space="preserve"> in work settings by age groups. A higher percentage of physicians over the age of 35 work in private offices (18.3%) compared to physicians under the age of 35 (2.4%).</w:t>
      </w:r>
    </w:p>
    <w:p w:rsidR="00D555D5" w:rsidRPr="00F96342" w:rsidRDefault="000C244C" w:rsidP="00254173">
      <w:pPr>
        <w:tabs>
          <w:tab w:val="left" w:pos="1440"/>
        </w:tabs>
        <w:jc w:val="both"/>
        <w:rPr>
          <w:rFonts w:cs="Aparajita"/>
        </w:rPr>
      </w:pPr>
      <w:r w:rsidRPr="00F96342">
        <w:rPr>
          <w:noProof/>
        </w:rPr>
        <w:drawing>
          <wp:anchor distT="0" distB="0" distL="114300" distR="114300" simplePos="0" relativeHeight="251658239" behindDoc="1" locked="0" layoutInCell="1" allowOverlap="1" wp14:anchorId="256425CC" wp14:editId="0E0ABF5B">
            <wp:simplePos x="0" y="0"/>
            <wp:positionH relativeFrom="column">
              <wp:posOffset>4542155</wp:posOffset>
            </wp:positionH>
            <wp:positionV relativeFrom="paragraph">
              <wp:posOffset>515620</wp:posOffset>
            </wp:positionV>
            <wp:extent cx="2524760" cy="1501140"/>
            <wp:effectExtent l="0" t="0" r="0" b="0"/>
            <wp:wrapSquare wrapText="bothSides"/>
            <wp:docPr id="318" name="Chart 318" descr="Figure 10 is a pie chart that shows that 64% of physicians reported that their practice accepts Medicaid. " title="Figure 10. Practice Accepting Medicaid"/>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Pr="00F96342">
        <w:rPr>
          <w:noProof/>
        </w:rPr>
        <w:drawing>
          <wp:anchor distT="0" distB="0" distL="114300" distR="114300" simplePos="0" relativeHeight="251694080" behindDoc="0" locked="0" layoutInCell="1" allowOverlap="1" wp14:anchorId="4D5BBB08" wp14:editId="53230BDB">
            <wp:simplePos x="0" y="0"/>
            <wp:positionH relativeFrom="column">
              <wp:posOffset>2576830</wp:posOffset>
            </wp:positionH>
            <wp:positionV relativeFrom="paragraph">
              <wp:posOffset>528320</wp:posOffset>
            </wp:positionV>
            <wp:extent cx="2510790" cy="1514475"/>
            <wp:effectExtent l="0" t="0" r="0" b="0"/>
            <wp:wrapSquare wrapText="bothSides"/>
            <wp:docPr id="317" name="Chart 317" descr="Figure 9 is a pie chart that shows that 65% of physicians reported that their practice is accepting new patients. " title="Figure 9. Practice Accepting New Patie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3E0C" w:rsidRPr="00F96342">
        <w:rPr>
          <w:rFonts w:cs="Aparajita"/>
        </w:rPr>
        <w:t xml:space="preserve">Physicians, on average, are providing 22.8 outpatient hours and 13.9 inpatient hours per week. The median number of combined inpatient and outpatient hours provided per week is 40. </w:t>
      </w:r>
    </w:p>
    <w:p w:rsidR="00D555D5" w:rsidRPr="00F96342" w:rsidRDefault="00D911F1" w:rsidP="00254173">
      <w:pPr>
        <w:tabs>
          <w:tab w:val="left" w:pos="1440"/>
        </w:tabs>
        <w:jc w:val="both"/>
        <w:rPr>
          <w:rFonts w:cs="Aparajita"/>
        </w:rPr>
      </w:pPr>
      <w:r w:rsidRPr="00F96342">
        <w:rPr>
          <w:rFonts w:cs="Aparajita"/>
        </w:rPr>
        <w:t xml:space="preserve">Approximately 2 out of 3 physicians reported </w:t>
      </w:r>
      <w:r w:rsidR="00CE62B9" w:rsidRPr="00F96342">
        <w:rPr>
          <w:rFonts w:cs="Aparajita"/>
        </w:rPr>
        <w:t xml:space="preserve">that their practice is </w:t>
      </w:r>
      <w:r w:rsidRPr="00F96342">
        <w:rPr>
          <w:rFonts w:cs="Aparajita"/>
        </w:rPr>
        <w:t xml:space="preserve">accepting new </w:t>
      </w:r>
      <w:r w:rsidR="00CC0AC1" w:rsidRPr="00F96342">
        <w:rPr>
          <w:rFonts w:cs="Aparajita"/>
        </w:rPr>
        <w:t>patients</w:t>
      </w:r>
      <w:r w:rsidRPr="00F96342">
        <w:rPr>
          <w:rFonts w:cs="Aparajita"/>
        </w:rPr>
        <w:t xml:space="preserve"> and accepting Medicaid</w:t>
      </w:r>
      <w:r w:rsidR="00C37C86" w:rsidRPr="00F96342">
        <w:rPr>
          <w:rFonts w:cs="Aparajita"/>
        </w:rPr>
        <w:t xml:space="preserve"> (Figures 9 and 10)</w:t>
      </w:r>
      <w:r w:rsidRPr="00F96342">
        <w:rPr>
          <w:rFonts w:cs="Aparajita"/>
        </w:rPr>
        <w:t>.</w:t>
      </w:r>
    </w:p>
    <w:p w:rsidR="00DA2B8C" w:rsidRPr="00EB0D1C" w:rsidRDefault="00DA2B8C" w:rsidP="000A0DD4">
      <w:pPr>
        <w:pBdr>
          <w:bottom w:val="single" w:sz="4" w:space="1" w:color="A6A6A6" w:themeColor="background1" w:themeShade="A6"/>
        </w:pBdr>
        <w:jc w:val="both"/>
        <w:rPr>
          <w:rFonts w:cs="Aparajita"/>
          <w:b/>
          <w:noProof/>
          <w:color w:val="595959" w:themeColor="text1" w:themeTint="A6"/>
        </w:rPr>
      </w:pPr>
      <w:r w:rsidRPr="00EB0D1C">
        <w:rPr>
          <w:rFonts w:cs="Aparajita"/>
          <w:b/>
          <w:color w:val="595959" w:themeColor="text1" w:themeTint="A6"/>
          <w:sz w:val="32"/>
          <w:szCs w:val="32"/>
        </w:rPr>
        <w:lastRenderedPageBreak/>
        <w:t>Primary Care Physicians (PCPs)</w:t>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i/>
          <w:color w:val="595959" w:themeColor="text1" w:themeTint="A6"/>
          <w:sz w:val="32"/>
          <w:szCs w:val="32"/>
        </w:rPr>
        <w:t xml:space="preserve">        </w:t>
      </w:r>
      <w:r w:rsidRPr="00EB0D1C">
        <w:rPr>
          <w:rFonts w:cs="Aparajita"/>
          <w:i/>
          <w:color w:val="595959" w:themeColor="text1" w:themeTint="A6"/>
          <w:sz w:val="20"/>
          <w:szCs w:val="32"/>
        </w:rPr>
        <w:t>n=</w:t>
      </w:r>
      <w:r w:rsidR="003F7BDC">
        <w:rPr>
          <w:rFonts w:cs="Aparajita"/>
          <w:i/>
          <w:color w:val="595959" w:themeColor="text1" w:themeTint="A6"/>
          <w:sz w:val="20"/>
          <w:szCs w:val="32"/>
        </w:rPr>
        <w:t>5,661</w:t>
      </w:r>
    </w:p>
    <w:p w:rsidR="006F38BA" w:rsidRPr="00961658" w:rsidRDefault="00961658" w:rsidP="006F38BA">
      <w:pPr>
        <w:spacing w:after="0" w:line="240" w:lineRule="auto"/>
        <w:jc w:val="center"/>
        <w:rPr>
          <w:b/>
          <w:sz w:val="12"/>
        </w:rPr>
      </w:pPr>
      <w:r w:rsidRPr="00674323">
        <w:rPr>
          <w:i/>
          <w:noProof/>
          <w:sz w:val="20"/>
        </w:rPr>
        <w:drawing>
          <wp:anchor distT="0" distB="0" distL="114300" distR="114300" simplePos="0" relativeHeight="251655164" behindDoc="1" locked="0" layoutInCell="1" allowOverlap="1" wp14:anchorId="4EBD5DD2" wp14:editId="51C52A6A">
            <wp:simplePos x="0" y="0"/>
            <wp:positionH relativeFrom="column">
              <wp:posOffset>4135755</wp:posOffset>
            </wp:positionH>
            <wp:positionV relativeFrom="paragraph">
              <wp:posOffset>235907</wp:posOffset>
            </wp:positionV>
            <wp:extent cx="2719070" cy="1223010"/>
            <wp:effectExtent l="0" t="0" r="0" b="0"/>
            <wp:wrapNone/>
            <wp:docPr id="316" name="Chart 3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6F38BA" w:rsidRPr="00674323">
        <w:t xml:space="preserve">Figure </w:t>
      </w:r>
      <w:r w:rsidR="00C37C86" w:rsidRPr="00674323">
        <w:t>11</w:t>
      </w:r>
      <w:r w:rsidR="006F38BA" w:rsidRPr="00674323">
        <w:t>.</w:t>
      </w:r>
      <w:r w:rsidR="006F38BA" w:rsidRPr="00674323">
        <w:rPr>
          <w:b/>
        </w:rPr>
        <w:t xml:space="preserve"> </w:t>
      </w:r>
      <w:r w:rsidR="006F38BA" w:rsidRPr="00674323">
        <w:rPr>
          <w:b/>
          <w:sz w:val="24"/>
        </w:rPr>
        <w:t>Primary Care Physician Criteria</w:t>
      </w:r>
      <w:r w:rsidR="00684713" w:rsidRPr="00674323">
        <w:rPr>
          <w:sz w:val="24"/>
          <w:vertAlign w:val="superscript"/>
        </w:rPr>
        <w:t>4</w:t>
      </w:r>
      <w:r w:rsidR="006F38BA" w:rsidRPr="00961658">
        <w:rPr>
          <w:b/>
          <w:sz w:val="28"/>
        </w:rPr>
        <w:br/>
      </w:r>
    </w:p>
    <w:p w:rsidR="00CE6D83" w:rsidRPr="00961658" w:rsidRDefault="00A515EB" w:rsidP="00ED66F0">
      <w:pPr>
        <w:spacing w:after="0" w:line="240" w:lineRule="auto"/>
        <w:rPr>
          <w:rFonts w:ascii="Calibri" w:hAnsi="Calibri"/>
          <w:i/>
        </w:rPr>
      </w:pPr>
      <w:r w:rsidRPr="00961658">
        <w:rPr>
          <w:rFonts w:ascii="Calibri" w:hAnsi="Calibri"/>
          <w:i/>
        </w:rPr>
        <w:t xml:space="preserve">Physicians were categorized as </w:t>
      </w:r>
      <w:r w:rsidR="00ED66F0" w:rsidRPr="00961658">
        <w:rPr>
          <w:rFonts w:ascii="Calibri" w:hAnsi="Calibri"/>
          <w:i/>
        </w:rPr>
        <w:t xml:space="preserve">PCPs </w:t>
      </w:r>
    </w:p>
    <w:p w:rsidR="002873EB" w:rsidRPr="00961658" w:rsidRDefault="00961658" w:rsidP="00ED66F0">
      <w:pPr>
        <w:spacing w:after="0" w:line="240" w:lineRule="auto"/>
        <w:rPr>
          <w:rFonts w:ascii="Calibri" w:hAnsi="Calibri"/>
          <w:b/>
        </w:rPr>
      </w:pPr>
      <w:r w:rsidRPr="00961658">
        <w:rPr>
          <w:rFonts w:ascii="Calibri" w:hAnsi="Calibri"/>
          <w:i/>
          <w:noProof/>
        </w:rPr>
        <mc:AlternateContent>
          <mc:Choice Requires="wps">
            <w:drawing>
              <wp:anchor distT="0" distB="0" distL="114300" distR="114300" simplePos="0" relativeHeight="251656189" behindDoc="1" locked="0" layoutInCell="1" allowOverlap="1" wp14:anchorId="10D3C493" wp14:editId="27290608">
                <wp:simplePos x="0" y="0"/>
                <wp:positionH relativeFrom="column">
                  <wp:posOffset>2367280</wp:posOffset>
                </wp:positionH>
                <wp:positionV relativeFrom="paragraph">
                  <wp:posOffset>60012</wp:posOffset>
                </wp:positionV>
                <wp:extent cx="2374265" cy="1403985"/>
                <wp:effectExtent l="0" t="0" r="0" b="0"/>
                <wp:wrapNone/>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6E07CF" w:rsidRPr="00961658" w:rsidRDefault="006E07CF" w:rsidP="00CE6D83">
                            <w:pPr>
                              <w:pStyle w:val="ListParagraph"/>
                              <w:tabs>
                                <w:tab w:val="left" w:pos="7307"/>
                              </w:tabs>
                              <w:spacing w:after="0" w:line="240" w:lineRule="auto"/>
                              <w:jc w:val="center"/>
                              <w:rPr>
                                <w:i/>
                              </w:rPr>
                            </w:pPr>
                            <w:r w:rsidRPr="00961658">
                              <w:rPr>
                                <w:i/>
                              </w:rPr>
                              <w:t>20% of Fully Licensed Physicians</w:t>
                            </w:r>
                          </w:p>
                          <w:p w:rsidR="006E07CF" w:rsidRPr="00961658" w:rsidRDefault="006E07CF" w:rsidP="00CE6D83">
                            <w:pPr>
                              <w:pStyle w:val="ListParagraph"/>
                              <w:tabs>
                                <w:tab w:val="left" w:pos="7307"/>
                              </w:tabs>
                              <w:spacing w:after="0" w:line="240" w:lineRule="auto"/>
                              <w:jc w:val="center"/>
                              <w:rPr>
                                <w:i/>
                              </w:rPr>
                            </w:pPr>
                            <w:r w:rsidRPr="00961658">
                              <w:rPr>
                                <w:i/>
                              </w:rPr>
                              <w:t>in Massachusetts are categorized</w:t>
                            </w:r>
                          </w:p>
                          <w:p w:rsidR="006E07CF" w:rsidRPr="00961658" w:rsidRDefault="006E07CF" w:rsidP="00CE6D83">
                            <w:pPr>
                              <w:pStyle w:val="ListParagraph"/>
                              <w:tabs>
                                <w:tab w:val="left" w:pos="7307"/>
                              </w:tabs>
                              <w:spacing w:after="0" w:line="240" w:lineRule="auto"/>
                              <w:jc w:val="center"/>
                              <w:rPr>
                                <w:i/>
                              </w:rPr>
                            </w:pPr>
                            <w:r w:rsidRPr="00961658">
                              <w:rPr>
                                <w:i/>
                              </w:rPr>
                              <w:t>as Primary Care Providers</w:t>
                            </w:r>
                          </w:p>
                          <w:p w:rsidR="006E07CF" w:rsidRPr="001C6D83" w:rsidRDefault="006E07CF" w:rsidP="00CE6D83">
                            <w:pPr>
                              <w:jc w:val="center"/>
                              <w:rPr>
                                <w:rFonts w:asciiTheme="majorHAnsi" w:hAnsiTheme="majorHAnsi"/>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6" type="#_x0000_t202" style="position:absolute;margin-left:186.4pt;margin-top:4.75pt;width:186.95pt;height:110.55pt;z-index:-25166029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" filled="f" stroked="f">
                <v:textbox style="mso-fit-shape-to-text:t">
                  <w:txbxContent>
                    <w:p w:rsidR="006E07CF" w:rsidRPr="00961658" w:rsidRDefault="006E07CF" w:rsidP="00CE6D83">
                      <w:pPr>
                        <w:pStyle w:val="ListParagraph"/>
                        <w:tabs>
                          <w:tab w:val="left" w:pos="7307"/>
                        </w:tabs>
                        <w:spacing w:after="0" w:line="240" w:lineRule="auto"/>
                        <w:jc w:val="center"/>
                        <w:rPr>
                          <w:i/>
                        </w:rPr>
                      </w:pPr>
                      <w:r w:rsidRPr="00961658">
                        <w:rPr>
                          <w:i/>
                        </w:rPr>
                        <w:t>20% of Fully Licensed Physicians</w:t>
                      </w:r>
                    </w:p>
                    <w:p w:rsidR="006E07CF" w:rsidRPr="00961658" w:rsidRDefault="006E07CF" w:rsidP="00CE6D83">
                      <w:pPr>
                        <w:pStyle w:val="ListParagraph"/>
                        <w:tabs>
                          <w:tab w:val="left" w:pos="7307"/>
                        </w:tabs>
                        <w:spacing w:after="0" w:line="240" w:lineRule="auto"/>
                        <w:jc w:val="center"/>
                        <w:rPr>
                          <w:i/>
                        </w:rPr>
                      </w:pPr>
                      <w:proofErr w:type="gramStart"/>
                      <w:r w:rsidRPr="00961658">
                        <w:rPr>
                          <w:i/>
                        </w:rPr>
                        <w:t>in</w:t>
                      </w:r>
                      <w:proofErr w:type="gramEnd"/>
                      <w:r w:rsidRPr="00961658">
                        <w:rPr>
                          <w:i/>
                        </w:rPr>
                        <w:t xml:space="preserve"> Massachusetts are categorized</w:t>
                      </w:r>
                    </w:p>
                    <w:p w:rsidR="006E07CF" w:rsidRPr="00961658" w:rsidRDefault="006E07CF" w:rsidP="00CE6D83">
                      <w:pPr>
                        <w:pStyle w:val="ListParagraph"/>
                        <w:tabs>
                          <w:tab w:val="left" w:pos="7307"/>
                        </w:tabs>
                        <w:spacing w:after="0" w:line="240" w:lineRule="auto"/>
                        <w:jc w:val="center"/>
                        <w:rPr>
                          <w:i/>
                        </w:rPr>
                      </w:pPr>
                      <w:proofErr w:type="gramStart"/>
                      <w:r w:rsidRPr="00961658">
                        <w:rPr>
                          <w:i/>
                        </w:rPr>
                        <w:t>as</w:t>
                      </w:r>
                      <w:proofErr w:type="gramEnd"/>
                      <w:r w:rsidRPr="00961658">
                        <w:rPr>
                          <w:i/>
                        </w:rPr>
                        <w:t xml:space="preserve"> Primary Care Providers</w:t>
                      </w:r>
                    </w:p>
                    <w:p w:rsidR="006E07CF" w:rsidRPr="001C6D83" w:rsidRDefault="006E07CF" w:rsidP="00CE6D83">
                      <w:pPr>
                        <w:jc w:val="center"/>
                        <w:rPr>
                          <w:rFonts w:asciiTheme="majorHAnsi" w:hAnsiTheme="majorHAnsi"/>
                        </w:rPr>
                      </w:pPr>
                    </w:p>
                  </w:txbxContent>
                </v:textbox>
              </v:shape>
            </w:pict>
          </mc:Fallback>
        </mc:AlternateContent>
      </w:r>
      <w:r w:rsidR="00ED66F0" w:rsidRPr="00961658">
        <w:rPr>
          <w:rFonts w:ascii="Calibri" w:hAnsi="Calibri"/>
          <w:i/>
        </w:rPr>
        <w:t xml:space="preserve">using </w:t>
      </w:r>
      <w:r w:rsidR="00A515EB" w:rsidRPr="00961658">
        <w:rPr>
          <w:rFonts w:ascii="Calibri" w:hAnsi="Calibri"/>
          <w:i/>
        </w:rPr>
        <w:t>the following criteria</w:t>
      </w:r>
      <w:r w:rsidR="00A515EB" w:rsidRPr="00961658">
        <w:rPr>
          <w:rFonts w:ascii="Calibri" w:hAnsi="Calibri"/>
        </w:rPr>
        <w:t>:</w:t>
      </w:r>
    </w:p>
    <w:p w:rsidR="0073699F" w:rsidRPr="00961658" w:rsidRDefault="00F058B0" w:rsidP="00A515EB">
      <w:pPr>
        <w:spacing w:after="0" w:line="240" w:lineRule="auto"/>
        <w:rPr>
          <w:rFonts w:ascii="Calibri" w:hAnsi="Calibri"/>
        </w:rPr>
      </w:pPr>
      <w:r w:rsidRPr="00961658">
        <w:rPr>
          <w:rFonts w:ascii="Calibri" w:hAnsi="Calibri"/>
          <w:noProof/>
        </w:rPr>
        <mc:AlternateContent>
          <mc:Choice Requires="wpg">
            <w:drawing>
              <wp:anchor distT="0" distB="0" distL="114300" distR="114300" simplePos="0" relativeHeight="251697152" behindDoc="0" locked="0" layoutInCell="1" allowOverlap="1" wp14:anchorId="6BD93772" wp14:editId="073108C1">
                <wp:simplePos x="0" y="0"/>
                <wp:positionH relativeFrom="column">
                  <wp:posOffset>-29688</wp:posOffset>
                </wp:positionH>
                <wp:positionV relativeFrom="paragraph">
                  <wp:posOffset>32370</wp:posOffset>
                </wp:positionV>
                <wp:extent cx="2279014" cy="3665054"/>
                <wp:effectExtent l="0" t="0" r="26670" b="0"/>
                <wp:wrapNone/>
                <wp:docPr id="5" name="Group 5" descr="This flowchart starts with the total number of physicians with a full License and a bussiness address in Massachusetts (n=27,845); to the number of physicians with work settings in defined non-Hospital categories (n=15,797); to the number of physicians with reported primary care specialties (n=6,549), and ends with the number of physicians who reported Outpatient hours (n=5,661).  The footnote states that the criteria used to define primary care are consistent with that used by the Massaschusetts Primary Care Office.   " title="Figure 11. Primary Care Physician Criteria. Note Criteria is footnoted #4"/>
                <wp:cNvGraphicFramePr/>
                <a:graphic xmlns:a="http://schemas.openxmlformats.org/drawingml/2006/main">
                  <a:graphicData uri="http://schemas.microsoft.com/office/word/2010/wordprocessingGroup">
                    <wpg:wgp>
                      <wpg:cNvGrpSpPr/>
                      <wpg:grpSpPr>
                        <a:xfrm>
                          <a:off x="0" y="0"/>
                          <a:ext cx="2279014" cy="3665054"/>
                          <a:chOff x="-183070" y="-2835639"/>
                          <a:chExt cx="2280165" cy="3668469"/>
                        </a:xfrm>
                      </wpg:grpSpPr>
                      <wpg:grpSp>
                        <wpg:cNvPr id="8" name="Group 8"/>
                        <wpg:cNvGrpSpPr/>
                        <wpg:grpSpPr>
                          <a:xfrm>
                            <a:off x="-183070" y="-2835639"/>
                            <a:ext cx="2280165" cy="3668469"/>
                            <a:chOff x="-183070" y="-2835639"/>
                            <a:chExt cx="2280165" cy="3668469"/>
                          </a:xfrm>
                        </wpg:grpSpPr>
                        <wps:wsp>
                          <wps:cNvPr id="10" name="Text Box 2"/>
                          <wps:cNvSpPr txBox="1">
                            <a:spLocks noChangeArrowheads="1"/>
                          </wps:cNvSpPr>
                          <wps:spPr bwMode="auto">
                            <a:xfrm>
                              <a:off x="-114815" y="275819"/>
                              <a:ext cx="1817438" cy="557011"/>
                            </a:xfrm>
                            <a:prstGeom prst="roundRect">
                              <a:avLst/>
                            </a:prstGeom>
                            <a:solidFill>
                              <a:schemeClr val="accent5">
                                <a:lumMod val="60000"/>
                                <a:lumOff val="40000"/>
                              </a:schemeClr>
                            </a:solidFill>
                            <a:ln w="28575">
                              <a:noFill/>
                              <a:headEnd/>
                              <a:tailEnd/>
                            </a:ln>
                          </wps:spPr>
                          <wps:style>
                            <a:lnRef idx="2">
                              <a:schemeClr val="accent1"/>
                            </a:lnRef>
                            <a:fillRef idx="1">
                              <a:schemeClr val="lt1"/>
                            </a:fillRef>
                            <a:effectRef idx="0">
                              <a:schemeClr val="accent1"/>
                            </a:effectRef>
                            <a:fontRef idx="minor">
                              <a:schemeClr val="dk1"/>
                            </a:fontRef>
                          </wps:style>
                          <wps:txbx>
                            <w:txbxContent>
                              <w:p w:rsidR="006E07CF" w:rsidRPr="00961658" w:rsidRDefault="006E07CF" w:rsidP="0073699F">
                                <w:pPr>
                                  <w:contextualSpacing/>
                                  <w:jc w:val="center"/>
                                  <w:rPr>
                                    <w:i/>
                                    <w:szCs w:val="20"/>
                                  </w:rPr>
                                </w:pPr>
                                <w:r w:rsidRPr="00961658">
                                  <w:rPr>
                                    <w:b/>
                                    <w:szCs w:val="20"/>
                                  </w:rPr>
                                  <w:t>5,661</w:t>
                                </w:r>
                                <w:r w:rsidRPr="00961658">
                                  <w:rPr>
                                    <w:szCs w:val="20"/>
                                  </w:rPr>
                                  <w:t xml:space="preserve"> Physicians with reported </w:t>
                                </w:r>
                                <w:r w:rsidRPr="00961658">
                                  <w:rPr>
                                    <w:i/>
                                    <w:szCs w:val="20"/>
                                  </w:rPr>
                                  <w:t>Outpatient Hours</w:t>
                                </w:r>
                              </w:p>
                            </w:txbxContent>
                          </wps:txbx>
                          <wps:bodyPr rot="0" vert="horz" wrap="square" lIns="91440" tIns="45720" rIns="91440" bIns="45720" anchor="t" anchorCtr="0">
                            <a:noAutofit/>
                          </wps:bodyPr>
                        </wps:wsp>
                        <wpg:grpSp>
                          <wpg:cNvPr id="14" name="Group 14"/>
                          <wpg:cNvGrpSpPr/>
                          <wpg:grpSpPr>
                            <a:xfrm>
                              <a:off x="-183070" y="-2835639"/>
                              <a:ext cx="2280165" cy="2844392"/>
                              <a:chOff x="-193410" y="-2692635"/>
                              <a:chExt cx="2280418" cy="2844667"/>
                            </a:xfrm>
                          </wpg:grpSpPr>
                          <wps:wsp>
                            <wps:cNvPr id="16" name="Text Box 2"/>
                            <wps:cNvSpPr txBox="1">
                              <a:spLocks noChangeArrowheads="1"/>
                            </wps:cNvSpPr>
                            <wps:spPr bwMode="auto">
                              <a:xfrm>
                                <a:off x="-72801" y="-1714957"/>
                                <a:ext cx="1710708" cy="801343"/>
                              </a:xfrm>
                              <a:prstGeom prst="roundRect">
                                <a:avLst/>
                              </a:prstGeom>
                              <a:solidFill>
                                <a:schemeClr val="accent5">
                                  <a:lumMod val="20000"/>
                                  <a:lumOff val="80000"/>
                                </a:schemeClr>
                              </a:solidFill>
                              <a:ln w="28575">
                                <a:noFill/>
                                <a:headEnd/>
                                <a:tailEnd/>
                              </a:ln>
                            </wps:spPr>
                            <wps:style>
                              <a:lnRef idx="2">
                                <a:schemeClr val="accent1"/>
                              </a:lnRef>
                              <a:fillRef idx="1">
                                <a:schemeClr val="lt1"/>
                              </a:fillRef>
                              <a:effectRef idx="0">
                                <a:schemeClr val="accent1"/>
                              </a:effectRef>
                              <a:fontRef idx="minor">
                                <a:schemeClr val="dk1"/>
                              </a:fontRef>
                            </wps:style>
                            <wps:txbx>
                              <w:txbxContent>
                                <w:p w:rsidR="006E07CF" w:rsidRPr="00961658" w:rsidRDefault="006E07CF" w:rsidP="0073699F">
                                  <w:pPr>
                                    <w:jc w:val="center"/>
                                    <w:rPr>
                                      <w:szCs w:val="20"/>
                                    </w:rPr>
                                  </w:pPr>
                                  <w:r w:rsidRPr="00961658">
                                    <w:rPr>
                                      <w:b/>
                                      <w:szCs w:val="20"/>
                                    </w:rPr>
                                    <w:t>15,797</w:t>
                                  </w:r>
                                  <w:r w:rsidRPr="00961658">
                                    <w:rPr>
                                      <w:szCs w:val="20"/>
                                    </w:rPr>
                                    <w:t xml:space="preserve"> with </w:t>
                                  </w:r>
                                  <w:r w:rsidRPr="00961658">
                                    <w:rPr>
                                      <w:i/>
                                      <w:szCs w:val="20"/>
                                    </w:rPr>
                                    <w:t>Work Settings</w:t>
                                  </w:r>
                                  <w:r w:rsidRPr="00961658">
                                    <w:rPr>
                                      <w:szCs w:val="20"/>
                                    </w:rPr>
                                    <w:t xml:space="preserve"> in one of the following categories:</w:t>
                                  </w:r>
                                </w:p>
                              </w:txbxContent>
                            </wps:txbx>
                            <wps:bodyPr rot="0" vert="horz" wrap="square" lIns="91440" tIns="45720" rIns="91440" bIns="45720" anchor="t" anchorCtr="0">
                              <a:noAutofit/>
                            </wps:bodyPr>
                          </wps:wsp>
                          <wps:wsp>
                            <wps:cNvPr id="17" name="Straight Arrow Connector 17"/>
                            <wps:cNvCnPr>
                              <a:stCxn id="16" idx="2"/>
                              <a:endCxn id="44" idx="0"/>
                            </wps:cNvCnPr>
                            <wps:spPr>
                              <a:xfrm>
                                <a:off x="782554" y="-913613"/>
                                <a:ext cx="452" cy="290424"/>
                              </a:xfrm>
                              <a:prstGeom prst="straightConnector1">
                                <a:avLst/>
                              </a:prstGeom>
                              <a:ln w="28575">
                                <a:solidFill>
                                  <a:schemeClr val="tx1">
                                    <a:lumMod val="75000"/>
                                    <a:lumOff val="2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Text Box 2"/>
                            <wps:cNvSpPr txBox="1">
                              <a:spLocks noChangeArrowheads="1"/>
                            </wps:cNvSpPr>
                            <wps:spPr bwMode="auto">
                              <a:xfrm>
                                <a:off x="-65744" y="-2692635"/>
                                <a:ext cx="1703070" cy="781671"/>
                              </a:xfrm>
                              <a:prstGeom prst="roundRect">
                                <a:avLst/>
                              </a:prstGeom>
                              <a:solidFill>
                                <a:schemeClr val="accent5">
                                  <a:lumMod val="20000"/>
                                  <a:lumOff val="80000"/>
                                </a:schemeClr>
                              </a:solidFill>
                              <a:ln w="28575">
                                <a:noFill/>
                                <a:headEnd/>
                                <a:tailEnd/>
                              </a:ln>
                            </wps:spPr>
                            <wps:style>
                              <a:lnRef idx="2">
                                <a:schemeClr val="accent1"/>
                              </a:lnRef>
                              <a:fillRef idx="1">
                                <a:schemeClr val="lt1"/>
                              </a:fillRef>
                              <a:effectRef idx="0">
                                <a:schemeClr val="accent1"/>
                              </a:effectRef>
                              <a:fontRef idx="minor">
                                <a:schemeClr val="dk1"/>
                              </a:fontRef>
                            </wps:style>
                            <wps:txbx>
                              <w:txbxContent>
                                <w:p w:rsidR="006E07CF" w:rsidRPr="00961658" w:rsidRDefault="006E07CF" w:rsidP="0073699F">
                                  <w:pPr>
                                    <w:jc w:val="center"/>
                                    <w:rPr>
                                      <w:szCs w:val="20"/>
                                    </w:rPr>
                                  </w:pPr>
                                  <w:r w:rsidRPr="00961658">
                                    <w:rPr>
                                      <w:b/>
                                      <w:szCs w:val="20"/>
                                    </w:rPr>
                                    <w:t>27,845</w:t>
                                  </w:r>
                                  <w:r w:rsidRPr="00961658">
                                    <w:rPr>
                                      <w:szCs w:val="20"/>
                                    </w:rPr>
                                    <w:t xml:space="preserve"> Total Physicians with a Full License and a Business Address in MA</w:t>
                                  </w:r>
                                </w:p>
                              </w:txbxContent>
                            </wps:txbx>
                            <wps:bodyPr rot="0" vert="horz" wrap="square" lIns="91440" tIns="45720" rIns="91440" bIns="45720" anchor="t" anchorCtr="0">
                              <a:noAutofit/>
                            </wps:bodyPr>
                          </wps:wsp>
                          <wps:wsp>
                            <wps:cNvPr id="44" name="Text Box 2"/>
                            <wps:cNvSpPr txBox="1">
                              <a:spLocks noChangeArrowheads="1"/>
                            </wps:cNvSpPr>
                            <wps:spPr bwMode="auto">
                              <a:xfrm>
                                <a:off x="-193410" y="-623189"/>
                                <a:ext cx="1952832" cy="775221"/>
                              </a:xfrm>
                              <a:prstGeom prst="roundRect">
                                <a:avLst/>
                              </a:prstGeom>
                              <a:solidFill>
                                <a:schemeClr val="accent5">
                                  <a:lumMod val="20000"/>
                                  <a:lumOff val="80000"/>
                                </a:schemeClr>
                              </a:solidFill>
                              <a:ln w="28575">
                                <a:noFill/>
                                <a:headEnd/>
                                <a:tailEnd/>
                              </a:ln>
                            </wps:spPr>
                            <wps:style>
                              <a:lnRef idx="2">
                                <a:schemeClr val="accent1"/>
                              </a:lnRef>
                              <a:fillRef idx="1">
                                <a:schemeClr val="lt1"/>
                              </a:fillRef>
                              <a:effectRef idx="0">
                                <a:schemeClr val="accent1"/>
                              </a:effectRef>
                              <a:fontRef idx="minor">
                                <a:schemeClr val="dk1"/>
                              </a:fontRef>
                            </wps:style>
                            <wps:txbx>
                              <w:txbxContent>
                                <w:p w:rsidR="006E07CF" w:rsidRPr="00961658" w:rsidRDefault="006E07CF" w:rsidP="0073699F">
                                  <w:pPr>
                                    <w:pStyle w:val="ListParagraph"/>
                                    <w:ind w:left="270" w:hanging="270"/>
                                    <w:jc w:val="center"/>
                                    <w:rPr>
                                      <w:szCs w:val="20"/>
                                    </w:rPr>
                                  </w:pPr>
                                  <w:r w:rsidRPr="00961658">
                                    <w:rPr>
                                      <w:b/>
                                      <w:szCs w:val="20"/>
                                    </w:rPr>
                                    <w:t>6,549</w:t>
                                  </w:r>
                                  <w:r w:rsidRPr="00961658">
                                    <w:rPr>
                                      <w:szCs w:val="20"/>
                                    </w:rPr>
                                    <w:t xml:space="preserve"> with reported </w:t>
                                  </w:r>
                                  <w:r w:rsidRPr="00961658">
                                    <w:rPr>
                                      <w:i/>
                                      <w:szCs w:val="20"/>
                                    </w:rPr>
                                    <w:t xml:space="preserve">Specialties </w:t>
                                  </w:r>
                                  <w:r w:rsidRPr="00961658">
                                    <w:rPr>
                                      <w:szCs w:val="20"/>
                                    </w:rPr>
                                    <w:t>only</w:t>
                                  </w:r>
                                  <w:r w:rsidRPr="00961658">
                                    <w:rPr>
                                      <w:i/>
                                      <w:szCs w:val="20"/>
                                    </w:rPr>
                                    <w:t xml:space="preserve"> </w:t>
                                  </w:r>
                                  <w:r w:rsidRPr="00961658">
                                    <w:rPr>
                                      <w:szCs w:val="20"/>
                                    </w:rPr>
                                    <w:t>in one of the following categories:</w:t>
                                  </w:r>
                                </w:p>
                              </w:txbxContent>
                            </wps:txbx>
                            <wps:bodyPr rot="0" vert="horz" wrap="square" lIns="91440" tIns="45720" rIns="91440" bIns="45720" anchor="t" anchorCtr="0">
                              <a:noAutofit/>
                            </wps:bodyPr>
                          </wps:wsp>
                          <wps:wsp>
                            <wps:cNvPr id="45" name="Straight Arrow Connector 45"/>
                            <wps:cNvCnPr>
                              <a:stCxn id="18" idx="2"/>
                              <a:endCxn id="16" idx="0"/>
                            </wps:cNvCnPr>
                            <wps:spPr>
                              <a:xfrm flipH="1">
                                <a:off x="782554" y="-1910964"/>
                                <a:ext cx="3000" cy="196006"/>
                              </a:xfrm>
                              <a:prstGeom prst="straightConnector1">
                                <a:avLst/>
                              </a:prstGeom>
                              <a:ln w="28575">
                                <a:solidFill>
                                  <a:schemeClr val="tx1">
                                    <a:lumMod val="75000"/>
                                    <a:lumOff val="2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99" name="Straight Arrow Connector 299"/>
                            <wps:cNvCnPr>
                              <a:stCxn id="16" idx="3"/>
                            </wps:cNvCnPr>
                            <wps:spPr>
                              <a:xfrm flipV="1">
                                <a:off x="1637907" y="-1314313"/>
                                <a:ext cx="449101" cy="28"/>
                              </a:xfrm>
                              <a:prstGeom prst="straightConnector1">
                                <a:avLst/>
                              </a:prstGeom>
                              <a:ln w="28575">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00" name="Straight Arrow Connector 300"/>
                            <wps:cNvCnPr>
                              <a:stCxn id="44" idx="3"/>
                            </wps:cNvCnPr>
                            <wps:spPr>
                              <a:xfrm flipV="1">
                                <a:off x="1759421" y="-235822"/>
                                <a:ext cx="327173" cy="243"/>
                              </a:xfrm>
                              <a:prstGeom prst="straightConnector1">
                                <a:avLst/>
                              </a:prstGeom>
                              <a:ln w="28575">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g:grpSp>
                      </wpg:grpSp>
                      <wps:wsp>
                        <wps:cNvPr id="301" name="Straight Arrow Connector 301"/>
                        <wps:cNvCnPr>
                          <a:stCxn id="44" idx="2"/>
                          <a:endCxn id="10" idx="0"/>
                        </wps:cNvCnPr>
                        <wps:spPr>
                          <a:xfrm>
                            <a:off x="793238" y="8753"/>
                            <a:ext cx="414" cy="267067"/>
                          </a:xfrm>
                          <a:prstGeom prst="straightConnector1">
                            <a:avLst/>
                          </a:prstGeom>
                          <a:ln w="28575">
                            <a:solidFill>
                              <a:schemeClr val="tx1">
                                <a:lumMod val="75000"/>
                                <a:lumOff val="25000"/>
                              </a:schemeClr>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5" o:spid="_x0000_s1057" alt="Title: Figure 11. Primary Care Physician Criteria. Note Criteria is footnoted #4 - Description: This flowchart starts with the total number of physicians with a full License and a bussiness address in Massachusetts (n=27,845); to the number of physicians with work settings in defined non-Hospital categories (n=15,797); to the number of physicians with reported primary care specialties (n=6,549), and ends with the number of physicians who reported Outpatient hours (n=5,661).  The footnote states that the criteria used to define primary care are consistent with that used by the Massaschusetts Primary Care Office.   " style="position:absolute;margin-left:-2.35pt;margin-top:2.55pt;width:179.45pt;height:288.6pt;z-index:251697152;mso-width-relative:margin;mso-height-relative:margin" coordorigin="-1830,-28356" coordsize="22801,36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">
                <v:group id="Group 8" o:spid="_x0000_s1058" style="position:absolute;left:-1830;top:-28356;width:22800;height:36684" coordorigin="-1830,-28356" coordsize="22801,36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oundrect id="_x0000_s1059" style="position:absolute;left:-1148;top:2758;width:18174;height:55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WbYcUA&#10;AADbAAAADwAAAGRycy9kb3ducmV2LnhtbESPQWvCQBCF7wX/wzKCl1I39VBCdBURpIqnJiIep9lp&#10;kpqdDdk1pv++cyj0NsN78943q83oWjVQHxrPBl7nCSji0tuGKwPnYv+SggoR2WLrmQz8UIDNevK0&#10;wsz6B3/QkMdKSQiHDA3UMXaZ1qGsyWGY+45YtC/fO4yy9pW2PT4k3LV6kSRv2mHD0lBjR7uaylt+&#10;dwZ00Y2f5+tQVGnyfvi+HE/5c3oyZjYdt0tQkcb4b/67PljBF3r5RQ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ZthxQAAANsAAAAPAAAAAAAAAAAAAAAAAJgCAABkcnMv&#10;ZG93bnJldi54bWxQSwUGAAAAAAQABAD1AAAAigMAAAAA&#10;" fillcolor="#92cddc [1944]" stroked="f" strokeweight="2.25pt">
                    <v:textbox>
                      <w:txbxContent>
                        <w:p w:rsidR="006E07CF" w:rsidRPr="00961658" w:rsidRDefault="006E07CF" w:rsidP="0073699F">
                          <w:pPr>
                            <w:contextualSpacing/>
                            <w:jc w:val="center"/>
                            <w:rPr>
                              <w:i/>
                              <w:szCs w:val="20"/>
                            </w:rPr>
                          </w:pPr>
                          <w:r w:rsidRPr="00961658">
                            <w:rPr>
                              <w:b/>
                              <w:szCs w:val="20"/>
                            </w:rPr>
                            <w:t>5,661</w:t>
                          </w:r>
                          <w:r w:rsidRPr="00961658">
                            <w:rPr>
                              <w:szCs w:val="20"/>
                            </w:rPr>
                            <w:t xml:space="preserve"> Physicians with reported </w:t>
                          </w:r>
                          <w:r w:rsidRPr="00961658">
                            <w:rPr>
                              <w:i/>
                              <w:szCs w:val="20"/>
                            </w:rPr>
                            <w:t>Outpatient Hours</w:t>
                          </w:r>
                        </w:p>
                      </w:txbxContent>
                    </v:textbox>
                  </v:roundrect>
                  <v:group id="Group 14" o:spid="_x0000_s1060" style="position:absolute;left:-1830;top:-28356;width:22800;height:28443" coordorigin="-1934,-26926" coordsize="22804,28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oundrect id="_x0000_s1061" style="position:absolute;left:-728;top:-17149;width:17107;height:801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87usAA&#10;AADbAAAADwAAAGRycy9kb3ducmV2LnhtbERP24rCMBB9F/yHMMK+aaq4RapRVFZxXwQvHzA0Y1ts&#10;JiXJ2q5fbxYWfJvDuc5i1ZlaPMj5yrKC8SgBQZxbXXGh4HrZDWcgfEDWWFsmBb/kYbXs9xaYadvy&#10;iR7nUIgYwj5DBWUITSalz0sy6Ee2IY7czTqDIUJXSO2wjeGmlpMkSaXBimNDiQ1tS8rv5x+jIF1v&#10;fJu4z1Sfijwcv6bNcy+/lfoYdOs5iEBdeIv/3Qcd56fw90s8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87usAAAADbAAAADwAAAAAAAAAAAAAAAACYAgAAZHJzL2Rvd25y&#10;ZXYueG1sUEsFBgAAAAAEAAQA9QAAAIUDAAAAAA==&#10;" fillcolor="#daeef3 [664]" stroked="f" strokeweight="2.25pt">
                      <v:textbox>
                        <w:txbxContent>
                          <w:p w:rsidR="006E07CF" w:rsidRPr="00961658" w:rsidRDefault="006E07CF" w:rsidP="0073699F">
                            <w:pPr>
                              <w:jc w:val="center"/>
                              <w:rPr>
                                <w:szCs w:val="20"/>
                              </w:rPr>
                            </w:pPr>
                            <w:r w:rsidRPr="00961658">
                              <w:rPr>
                                <w:b/>
                                <w:szCs w:val="20"/>
                              </w:rPr>
                              <w:t>15,797</w:t>
                            </w:r>
                            <w:r w:rsidRPr="00961658">
                              <w:rPr>
                                <w:szCs w:val="20"/>
                              </w:rPr>
                              <w:t xml:space="preserve"> with </w:t>
                            </w:r>
                            <w:r w:rsidRPr="00961658">
                              <w:rPr>
                                <w:i/>
                                <w:szCs w:val="20"/>
                              </w:rPr>
                              <w:t>Work Settings</w:t>
                            </w:r>
                            <w:r w:rsidRPr="00961658">
                              <w:rPr>
                                <w:szCs w:val="20"/>
                              </w:rPr>
                              <w:t xml:space="preserve"> in one of the following categories:</w:t>
                            </w:r>
                          </w:p>
                        </w:txbxContent>
                      </v:textbox>
                    </v:roundrect>
                    <v:shapetype id="_x0000_t32" coordsize="21600,21600" o:spt="32" o:oned="t" path="m,l21600,21600e" filled="f">
                      <v:path arrowok="t" fillok="f" o:connecttype="none"/>
                      <o:lock v:ext="edit" shapetype="t"/>
                    </v:shapetype>
                    <v:shape id="Straight Arrow Connector 17" o:spid="_x0000_s1062" type="#_x0000_t32" style="position:absolute;left:7825;top:-9136;width:5;height:2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u+fcIAAADbAAAADwAAAGRycy9kb3ducmV2LnhtbERPTWvCQBC9F/wPywi91Y0e2pC6igaF&#10;huKh2ou3MTtmg9nZkF2T9N93C0Jv83ifs1yPthE9db52rGA+S0AQl07XXCn4Pu1fUhA+IGtsHJOC&#10;H/KwXk2elphpN/AX9cdQiRjCPkMFJoQ2k9KXhiz6mWuJI3d1ncUQYVdJ3eEQw20jF0nyKi3WHBsM&#10;tpQbKm/Hu1VQbE1udpfd5/ZQppjnp3Mjz4VSz9Nx8w4i0Bj+xQ/3h47z3+Dvl3iA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6u+fcIAAADbAAAADwAAAAAAAAAAAAAA&#10;AAChAgAAZHJzL2Rvd25yZXYueG1sUEsFBgAAAAAEAAQA+QAAAJADAAAAAA==&#10;" strokecolor="#404040 [2429]" strokeweight="2.25pt">
                      <v:stroke endarrow="open"/>
                    </v:shape>
                    <v:roundrect id="_x0000_s1063" style="position:absolute;left:-657;top:-26926;width:17030;height:781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wKU8QA&#10;AADbAAAADwAAAGRycy9kb3ducmV2LnhtbESP3WrCQBCF74W+wzKF3ulGqUFSV1Fpi94U/HmAITtN&#10;gtnZsLuatE/fuRB6N8M5c843y/XgWnWnEBvPBqaTDBRx6W3DlYHL+WO8ABUTssXWMxn4oQjr1dNo&#10;iYX1PR/pfkqVkhCOBRqoU+oKrWNZk8M48R2xaN8+OEyyhkrbgL2Eu1bPsizXDhuWhho72tVUXk83&#10;ZyDfbGOfhXluj1WZvt5fu99PfTDm5XnYvIFKNKR/8+N6bwVfYOUXGU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MClPEAAAA2wAAAA8AAAAAAAAAAAAAAAAAmAIAAGRycy9k&#10;b3ducmV2LnhtbFBLBQYAAAAABAAEAPUAAACJAwAAAAA=&#10;" fillcolor="#daeef3 [664]" stroked="f" strokeweight="2.25pt">
                      <v:textbox>
                        <w:txbxContent>
                          <w:p w:rsidR="006E07CF" w:rsidRPr="00961658" w:rsidRDefault="006E07CF" w:rsidP="0073699F">
                            <w:pPr>
                              <w:jc w:val="center"/>
                              <w:rPr>
                                <w:szCs w:val="20"/>
                              </w:rPr>
                            </w:pPr>
                            <w:r w:rsidRPr="00961658">
                              <w:rPr>
                                <w:b/>
                                <w:szCs w:val="20"/>
                              </w:rPr>
                              <w:t>27,845</w:t>
                            </w:r>
                            <w:r w:rsidRPr="00961658">
                              <w:rPr>
                                <w:szCs w:val="20"/>
                              </w:rPr>
                              <w:t xml:space="preserve"> Total Physicians with a Full License and a Business Address in MA</w:t>
                            </w:r>
                          </w:p>
                        </w:txbxContent>
                      </v:textbox>
                    </v:roundrect>
                    <v:roundrect id="_x0000_s1064" style="position:absolute;left:-1934;top:-6231;width:19528;height:775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IvS8QA&#10;AADbAAAADwAAAGRycy9kb3ducmV2LnhtbESPwWrDMBBE74H+g9hCb4mc4pjgRjFuaUtyCTjtByzW&#10;1jaxVkZSY7dfHwUCOQ4z84bZFJPpxZmc7ywrWC4SEMS11R03Cr6/PuZrED4ga+wtk4I/8lBsH2Yb&#10;zLUduaLzMTQiQtjnqKANYcil9HVLBv3CDsTR+7HOYIjSNVI7HCPc9PI5STJpsOO40OJAby3Vp+Ov&#10;UZCVr35M3CrTVVOHw3s6/H/KvVJPj1P5AiLQFO7hW3unFaQpXL/EH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yL0vEAAAA2wAAAA8AAAAAAAAAAAAAAAAAmAIAAGRycy9k&#10;b3ducmV2LnhtbFBLBQYAAAAABAAEAPUAAACJAwAAAAA=&#10;" fillcolor="#daeef3 [664]" stroked="f" strokeweight="2.25pt">
                      <v:textbox>
                        <w:txbxContent>
                          <w:p w:rsidR="006E07CF" w:rsidRPr="00961658" w:rsidRDefault="006E07CF" w:rsidP="0073699F">
                            <w:pPr>
                              <w:pStyle w:val="ListParagraph"/>
                              <w:ind w:left="270" w:hanging="270"/>
                              <w:jc w:val="center"/>
                              <w:rPr>
                                <w:szCs w:val="20"/>
                              </w:rPr>
                            </w:pPr>
                            <w:r w:rsidRPr="00961658">
                              <w:rPr>
                                <w:b/>
                                <w:szCs w:val="20"/>
                              </w:rPr>
                              <w:t>6,549</w:t>
                            </w:r>
                            <w:r w:rsidRPr="00961658">
                              <w:rPr>
                                <w:szCs w:val="20"/>
                              </w:rPr>
                              <w:t xml:space="preserve"> with reported </w:t>
                            </w:r>
                            <w:r w:rsidRPr="00961658">
                              <w:rPr>
                                <w:i/>
                                <w:szCs w:val="20"/>
                              </w:rPr>
                              <w:t xml:space="preserve">Specialties </w:t>
                            </w:r>
                            <w:r w:rsidRPr="00961658">
                              <w:rPr>
                                <w:szCs w:val="20"/>
                              </w:rPr>
                              <w:t>only</w:t>
                            </w:r>
                            <w:r w:rsidRPr="00961658">
                              <w:rPr>
                                <w:i/>
                                <w:szCs w:val="20"/>
                              </w:rPr>
                              <w:t xml:space="preserve"> </w:t>
                            </w:r>
                            <w:r w:rsidRPr="00961658">
                              <w:rPr>
                                <w:szCs w:val="20"/>
                              </w:rPr>
                              <w:t>in one of the following categories:</w:t>
                            </w:r>
                          </w:p>
                        </w:txbxContent>
                      </v:textbox>
                    </v:roundrect>
                    <v:shape id="Straight Arrow Connector 45" o:spid="_x0000_s1065" type="#_x0000_t32" style="position:absolute;left:7825;top:-19109;width:30;height:19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FUycQAAADbAAAADwAAAGRycy9kb3ducmV2LnhtbESPQWsCMRSE7wX/Q3iCt5q1aJWtUaS4&#10;UOjJtNDrY/O6u3XzEjfR3fbXG0HocZiZb5j1drCtuFAXGscKZtMMBHHpTMOVgs+P4nEFIkRkg61j&#10;UvBLAbab0cMac+N6PtBFx0okCIccFdQx+lzKUNZkMUydJ07et+ssxiS7SpoO+wS3rXzKsmdpseG0&#10;UKOn15rKoz5bBX+n3v/MdoXeN1r74v1rqQ+rpVKT8bB7ARFpiP/he/vNKJgv4PYl/QC5u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oVTJxAAAANsAAAAPAAAAAAAAAAAA&#10;AAAAAKECAABkcnMvZG93bnJldi54bWxQSwUGAAAAAAQABAD5AAAAkgMAAAAA&#10;" strokecolor="#404040 [2429]" strokeweight="2.25pt">
                      <v:stroke endarrow="open"/>
                    </v:shape>
                    <v:shape id="Straight Arrow Connector 299" o:spid="_x0000_s1066" type="#_x0000_t32" style="position:absolute;left:16379;top:-13143;width:4491;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tlnMUAAADcAAAADwAAAGRycy9kb3ducmV2LnhtbESPQWvCQBSE7wX/w/IEb3WjLaUbsxFR&#10;Ki09NYpeH9lnEsy+DdnVpP++Wyj0OMzMN0y2Hm0r7tT7xrGGxTwBQVw603Cl4Xh4e3wF4QOywdYx&#10;afgmD+t88pBhatzAX3QvQiUihH2KGuoQulRKX9Zk0c9dRxy9i+sthij7Spoehwi3rVwmyYu02HBc&#10;qLGjbU3ltbhZDbtCqVHdqna/G+j5Y3t6+jwkZ61n03GzAhFoDP/hv/a70bBUCn7PxCMg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tlnMUAAADcAAAADwAAAAAAAAAA&#10;AAAAAAChAgAAZHJzL2Rvd25yZXYueG1sUEsFBgAAAAAEAAQA+QAAAJMDAAAAAA==&#10;" strokecolor="#7f7f7f [1612]" strokeweight="2.25pt">
                      <v:stroke endarrow="open"/>
                    </v:shape>
                    <v:shape id="Straight Arrow Connector 300" o:spid="_x0000_s1067" type="#_x0000_t32" style="position:absolute;left:17594;top:-2358;width:3271;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pWG8IAAADcAAAADwAAAGRycy9kb3ducmV2LnhtbERPy2rCQBTdF/yH4Qrd1RkfiEmdBFFa&#10;LK6M0m4vmdskmLkTMqNJ/76zKHR5OO9tPtpWPKj3jWMN85kCQVw603Cl4Xp5e9mA8AHZYOuYNPyQ&#10;hzybPG0xNW7gMz2KUIkYwj5FDXUIXSqlL2uy6GeuI47ct+sthgj7SpoehxhuW7lQai0tNhwbauxo&#10;X1N5K+5Ww6FIkjG5V+37YaDVx/5zebqoL62fp+PuFUSgMfyL/9xHo2Gp4vx4Jh4Bm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pWG8IAAADcAAAADwAAAAAAAAAAAAAA&#10;AAChAgAAZHJzL2Rvd25yZXYueG1sUEsFBgAAAAAEAAQA+QAAAJADAAAAAA==&#10;" strokecolor="#7f7f7f [1612]" strokeweight="2.25pt">
                      <v:stroke endarrow="open"/>
                    </v:shape>
                  </v:group>
                </v:group>
                <v:shape id="Straight Arrow Connector 301" o:spid="_x0000_s1068" type="#_x0000_t32" style="position:absolute;left:7932;top:87;width:4;height:26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ApQsUAAADcAAAADwAAAGRycy9kb3ducmV2LnhtbESPQWvCQBSE7wX/w/KE3pqNCkWiq2iw&#10;YCg91Hjx9sw+s8Hs25DdmvTfdwuFHoeZ+YZZb0fbigf1vnGsYJakIIgrpxuuFZzLt5clCB+QNbaO&#10;ScE3edhuJk9rzLQb+JMep1CLCGGfoQITQpdJ6StDFn3iOuLo3VxvMUTZ11L3OES4beU8TV+lxYbj&#10;gsGOckPV/fRlFRR7k5vD9fC+/6iWmOflpZWXQqnn6bhbgQg0hv/wX/uoFSzSGfyeiUdAb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ApQsUAAADcAAAADwAAAAAAAAAA&#10;AAAAAAChAgAAZHJzL2Rvd25yZXYueG1sUEsFBgAAAAAEAAQA+QAAAJMDAAAAAA==&#10;" strokecolor="#404040 [2429]" strokeweight="2.25pt">
                  <v:stroke endarrow="open"/>
                </v:shape>
              </v:group>
            </w:pict>
          </mc:Fallback>
        </mc:AlternateContent>
      </w:r>
    </w:p>
    <w:p w:rsidR="00F058B0" w:rsidRPr="00961658" w:rsidRDefault="00F058B0" w:rsidP="00ED66F0">
      <w:pPr>
        <w:pStyle w:val="ListParagraph"/>
        <w:spacing w:after="0" w:line="240" w:lineRule="auto"/>
        <w:jc w:val="center"/>
        <w:rPr>
          <w:rFonts w:ascii="Calibri" w:hAnsi="Calibri"/>
        </w:rPr>
      </w:pPr>
    </w:p>
    <w:p w:rsidR="00CE6D83" w:rsidRPr="00961658" w:rsidRDefault="00CE6D83" w:rsidP="00ED66F0">
      <w:pPr>
        <w:pStyle w:val="ListParagraph"/>
        <w:spacing w:after="0" w:line="240" w:lineRule="auto"/>
        <w:jc w:val="center"/>
        <w:rPr>
          <w:rFonts w:ascii="Calibri" w:hAnsi="Calibri"/>
        </w:rPr>
      </w:pPr>
    </w:p>
    <w:p w:rsidR="0056781E" w:rsidRDefault="0056781E" w:rsidP="00ED66F0">
      <w:pPr>
        <w:pStyle w:val="ListParagraph"/>
        <w:spacing w:after="0" w:line="240" w:lineRule="auto"/>
        <w:jc w:val="center"/>
        <w:rPr>
          <w:rFonts w:ascii="Calibri" w:hAnsi="Calibri"/>
        </w:rPr>
      </w:pPr>
    </w:p>
    <w:p w:rsidR="00CE6D83" w:rsidRPr="00961658" w:rsidRDefault="00CE6D83" w:rsidP="00ED66F0">
      <w:pPr>
        <w:pStyle w:val="ListParagraph"/>
        <w:spacing w:after="0" w:line="240" w:lineRule="auto"/>
        <w:jc w:val="center"/>
        <w:rPr>
          <w:rFonts w:ascii="Calibri" w:hAnsi="Calibri"/>
          <w:sz w:val="12"/>
        </w:rPr>
      </w:pPr>
    </w:p>
    <w:p w:rsidR="001C6D83" w:rsidRDefault="001C6D83" w:rsidP="00ED66F0">
      <w:pPr>
        <w:pStyle w:val="ListParagraph"/>
        <w:spacing w:after="0" w:line="240" w:lineRule="auto"/>
        <w:jc w:val="center"/>
        <w:rPr>
          <w:rFonts w:ascii="Calibri" w:hAnsi="Calibri"/>
        </w:rPr>
      </w:pPr>
    </w:p>
    <w:tbl>
      <w:tblPr>
        <w:tblStyle w:val="TableGrid"/>
        <w:tblW w:w="0" w:type="auto"/>
        <w:tblInd w:w="37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672"/>
      </w:tblGrid>
      <w:tr w:rsidR="002F29B3" w:rsidRPr="001C6D83" w:rsidTr="00B05758">
        <w:trPr>
          <w:trHeight w:val="224"/>
        </w:trPr>
        <w:tc>
          <w:tcPr>
            <w:tcW w:w="7092" w:type="dxa"/>
            <w:gridSpan w:val="2"/>
            <w:tcBorders>
              <w:top w:val="single" w:sz="4" w:space="0" w:color="808080" w:themeColor="background1" w:themeShade="80"/>
              <w:bottom w:val="single" w:sz="4" w:space="0" w:color="808080" w:themeColor="background1" w:themeShade="80"/>
            </w:tcBorders>
            <w:shd w:val="clear" w:color="auto" w:fill="F2F2F2" w:themeFill="background1" w:themeFillShade="F2"/>
          </w:tcPr>
          <w:p w:rsidR="002F29B3" w:rsidRPr="00961658" w:rsidRDefault="002F29B3" w:rsidP="002F29B3">
            <w:pPr>
              <w:pStyle w:val="ListParagraph"/>
              <w:ind w:left="0"/>
              <w:jc w:val="center"/>
              <w:rPr>
                <w:b/>
              </w:rPr>
            </w:pPr>
            <w:r w:rsidRPr="00961658">
              <w:rPr>
                <w:b/>
                <w:sz w:val="24"/>
              </w:rPr>
              <w:t>Work Settings</w:t>
            </w:r>
          </w:p>
        </w:tc>
      </w:tr>
      <w:tr w:rsidR="00A515EB" w:rsidRPr="001C6D83" w:rsidTr="00B05758">
        <w:tc>
          <w:tcPr>
            <w:tcW w:w="3420" w:type="dxa"/>
            <w:tcBorders>
              <w:top w:val="single" w:sz="4" w:space="0" w:color="808080" w:themeColor="background1" w:themeShade="80"/>
            </w:tcBorders>
            <w:shd w:val="clear" w:color="auto" w:fill="auto"/>
          </w:tcPr>
          <w:p w:rsidR="00A515EB" w:rsidRPr="00961658" w:rsidRDefault="00A515EB" w:rsidP="0056781E">
            <w:pPr>
              <w:pStyle w:val="ListParagraph"/>
              <w:ind w:left="0"/>
              <w:jc w:val="center"/>
              <w:rPr>
                <w:b/>
              </w:rPr>
            </w:pPr>
            <w:r w:rsidRPr="00961658">
              <w:t>Business Establishment</w:t>
            </w:r>
          </w:p>
        </w:tc>
        <w:tc>
          <w:tcPr>
            <w:tcW w:w="3672" w:type="dxa"/>
            <w:tcBorders>
              <w:top w:val="single" w:sz="4" w:space="0" w:color="808080" w:themeColor="background1" w:themeShade="80"/>
            </w:tcBorders>
            <w:shd w:val="clear" w:color="auto" w:fill="auto"/>
          </w:tcPr>
          <w:p w:rsidR="00A515EB" w:rsidRPr="00961658" w:rsidRDefault="00A515EB" w:rsidP="0056781E">
            <w:pPr>
              <w:pStyle w:val="ListParagraph"/>
              <w:ind w:left="0"/>
              <w:jc w:val="center"/>
            </w:pPr>
            <w:r w:rsidRPr="00961658">
              <w:t>Clinic</w:t>
            </w:r>
          </w:p>
        </w:tc>
      </w:tr>
      <w:tr w:rsidR="00A515EB" w:rsidRPr="001C6D83" w:rsidTr="00B05758">
        <w:tc>
          <w:tcPr>
            <w:tcW w:w="3420" w:type="dxa"/>
            <w:shd w:val="clear" w:color="auto" w:fill="auto"/>
          </w:tcPr>
          <w:p w:rsidR="00A515EB" w:rsidRPr="00961658" w:rsidRDefault="00A515EB" w:rsidP="0056781E">
            <w:pPr>
              <w:pStyle w:val="ListParagraph"/>
              <w:ind w:left="0"/>
              <w:jc w:val="center"/>
              <w:rPr>
                <w:b/>
              </w:rPr>
            </w:pPr>
            <w:r w:rsidRPr="00961658">
              <w:t>Government Employee</w:t>
            </w:r>
          </w:p>
        </w:tc>
        <w:tc>
          <w:tcPr>
            <w:tcW w:w="3672" w:type="dxa"/>
            <w:shd w:val="clear" w:color="auto" w:fill="auto"/>
          </w:tcPr>
          <w:p w:rsidR="00A515EB" w:rsidRPr="00961658" w:rsidRDefault="00A515EB" w:rsidP="0056781E">
            <w:pPr>
              <w:pStyle w:val="ListParagraph"/>
              <w:ind w:left="0"/>
              <w:jc w:val="center"/>
            </w:pPr>
            <w:r w:rsidRPr="00961658">
              <w:t>HMO</w:t>
            </w:r>
          </w:p>
        </w:tc>
      </w:tr>
      <w:tr w:rsidR="00A515EB" w:rsidRPr="001C6D83" w:rsidTr="00B05758">
        <w:tc>
          <w:tcPr>
            <w:tcW w:w="3420" w:type="dxa"/>
            <w:shd w:val="clear" w:color="auto" w:fill="auto"/>
          </w:tcPr>
          <w:p w:rsidR="00A515EB" w:rsidRPr="00961658" w:rsidRDefault="00A515EB" w:rsidP="0056781E">
            <w:pPr>
              <w:pStyle w:val="ListParagraph"/>
              <w:ind w:left="0"/>
              <w:jc w:val="center"/>
              <w:rPr>
                <w:b/>
              </w:rPr>
            </w:pPr>
            <w:r w:rsidRPr="00961658">
              <w:t>Partnership or Group Practice</w:t>
            </w:r>
          </w:p>
        </w:tc>
        <w:tc>
          <w:tcPr>
            <w:tcW w:w="3672" w:type="dxa"/>
            <w:shd w:val="clear" w:color="auto" w:fill="auto"/>
          </w:tcPr>
          <w:p w:rsidR="00A515EB" w:rsidRPr="00961658" w:rsidRDefault="00A515EB" w:rsidP="0056781E">
            <w:pPr>
              <w:pStyle w:val="ListParagraph"/>
              <w:ind w:left="0"/>
              <w:jc w:val="center"/>
            </w:pPr>
            <w:r w:rsidRPr="00961658">
              <w:t>Preferred Provider Organization</w:t>
            </w:r>
          </w:p>
        </w:tc>
      </w:tr>
      <w:tr w:rsidR="00A515EB" w:rsidRPr="001C6D83" w:rsidTr="00B05758">
        <w:tc>
          <w:tcPr>
            <w:tcW w:w="3420" w:type="dxa"/>
            <w:tcBorders>
              <w:bottom w:val="single" w:sz="4" w:space="0" w:color="808080" w:themeColor="background1" w:themeShade="80"/>
            </w:tcBorders>
            <w:shd w:val="clear" w:color="auto" w:fill="auto"/>
          </w:tcPr>
          <w:p w:rsidR="00A515EB" w:rsidRPr="00961658" w:rsidRDefault="00A515EB" w:rsidP="0056781E">
            <w:pPr>
              <w:pStyle w:val="ListParagraph"/>
              <w:ind w:left="0"/>
              <w:jc w:val="center"/>
              <w:rPr>
                <w:b/>
              </w:rPr>
            </w:pPr>
            <w:r w:rsidRPr="00961658">
              <w:t>Private Office</w:t>
            </w:r>
          </w:p>
        </w:tc>
        <w:tc>
          <w:tcPr>
            <w:tcW w:w="3672" w:type="dxa"/>
            <w:tcBorders>
              <w:bottom w:val="single" w:sz="4" w:space="0" w:color="808080" w:themeColor="background1" w:themeShade="80"/>
            </w:tcBorders>
            <w:shd w:val="clear" w:color="auto" w:fill="auto"/>
          </w:tcPr>
          <w:p w:rsidR="00A515EB" w:rsidRPr="00961658" w:rsidRDefault="00A515EB" w:rsidP="0056781E">
            <w:pPr>
              <w:pStyle w:val="ListParagraph"/>
              <w:ind w:left="0"/>
              <w:jc w:val="center"/>
            </w:pPr>
            <w:r w:rsidRPr="00961658">
              <w:t>Other or Not Reported</w:t>
            </w:r>
          </w:p>
        </w:tc>
      </w:tr>
    </w:tbl>
    <w:p w:rsidR="0056781E" w:rsidRPr="00B05758" w:rsidRDefault="00B05758" w:rsidP="00A515EB">
      <w:pPr>
        <w:pStyle w:val="ListParagraph"/>
        <w:spacing w:after="0" w:line="240" w:lineRule="auto"/>
        <w:rPr>
          <w:rFonts w:asciiTheme="majorHAnsi" w:hAnsiTheme="majorHAnsi"/>
          <w:sz w:val="10"/>
        </w:rPr>
      </w:pPr>
      <w:r>
        <w:rPr>
          <w:rFonts w:asciiTheme="majorHAnsi" w:hAnsiTheme="majorHAnsi"/>
        </w:rPr>
        <w:br/>
      </w:r>
    </w:p>
    <w:p w:rsidR="00961658" w:rsidRPr="00961658" w:rsidRDefault="00961658" w:rsidP="00A515EB">
      <w:pPr>
        <w:pStyle w:val="ListParagraph"/>
        <w:spacing w:after="0" w:line="240" w:lineRule="auto"/>
        <w:rPr>
          <w:rFonts w:asciiTheme="majorHAnsi" w:hAnsiTheme="majorHAnsi"/>
          <w:sz w:val="12"/>
        </w:rPr>
      </w:pPr>
    </w:p>
    <w:tbl>
      <w:tblPr>
        <w:tblStyle w:val="TableGrid"/>
        <w:tblW w:w="0" w:type="auto"/>
        <w:tblInd w:w="3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4032"/>
      </w:tblGrid>
      <w:tr w:rsidR="002F29B3" w:rsidRPr="001C6D83" w:rsidTr="00B05758">
        <w:tc>
          <w:tcPr>
            <w:tcW w:w="7092" w:type="dxa"/>
            <w:gridSpan w:val="2"/>
            <w:tcBorders>
              <w:top w:val="single" w:sz="4" w:space="0" w:color="808080" w:themeColor="background1" w:themeShade="80"/>
              <w:bottom w:val="single" w:sz="4" w:space="0" w:color="808080" w:themeColor="background1" w:themeShade="80"/>
            </w:tcBorders>
            <w:shd w:val="clear" w:color="auto" w:fill="F2F2F2" w:themeFill="background1" w:themeFillShade="F2"/>
          </w:tcPr>
          <w:p w:rsidR="002F29B3" w:rsidRPr="00961658" w:rsidRDefault="002F29B3" w:rsidP="002F29B3">
            <w:pPr>
              <w:jc w:val="center"/>
              <w:rPr>
                <w:rFonts w:eastAsia="Times New Roman" w:cs="Arial"/>
                <w:b/>
                <w:color w:val="000000"/>
              </w:rPr>
            </w:pPr>
            <w:r w:rsidRPr="00961658">
              <w:rPr>
                <w:rFonts w:eastAsia="Times New Roman" w:cs="Arial"/>
                <w:b/>
                <w:color w:val="000000"/>
                <w:sz w:val="24"/>
              </w:rPr>
              <w:t>Specialties</w:t>
            </w:r>
          </w:p>
        </w:tc>
      </w:tr>
      <w:tr w:rsidR="00A83278" w:rsidRPr="001C6D83" w:rsidTr="00B05758">
        <w:tc>
          <w:tcPr>
            <w:tcW w:w="3060" w:type="dxa"/>
            <w:tcBorders>
              <w:top w:val="single" w:sz="4" w:space="0" w:color="808080" w:themeColor="background1" w:themeShade="80"/>
            </w:tcBorders>
            <w:shd w:val="clear" w:color="auto" w:fill="auto"/>
          </w:tcPr>
          <w:p w:rsidR="00A83278" w:rsidRPr="00961658" w:rsidRDefault="00A83278" w:rsidP="0056781E">
            <w:pPr>
              <w:jc w:val="center"/>
              <w:rPr>
                <w:b/>
              </w:rPr>
            </w:pPr>
            <w:r w:rsidRPr="00961658">
              <w:rPr>
                <w:rFonts w:eastAsia="Times New Roman" w:cs="Arial"/>
                <w:color w:val="000000"/>
              </w:rPr>
              <w:t>Adolescent Medicine</w:t>
            </w:r>
          </w:p>
        </w:tc>
        <w:tc>
          <w:tcPr>
            <w:tcW w:w="4032" w:type="dxa"/>
            <w:tcBorders>
              <w:top w:val="single" w:sz="4" w:space="0" w:color="808080" w:themeColor="background1" w:themeShade="80"/>
            </w:tcBorders>
            <w:shd w:val="clear" w:color="auto" w:fill="auto"/>
          </w:tcPr>
          <w:p w:rsidR="00A83278" w:rsidRPr="00961658" w:rsidRDefault="0056781E" w:rsidP="0056781E">
            <w:pPr>
              <w:jc w:val="center"/>
            </w:pPr>
            <w:r w:rsidRPr="00961658">
              <w:rPr>
                <w:rFonts w:eastAsia="Times New Roman" w:cs="Arial"/>
                <w:color w:val="000000"/>
              </w:rPr>
              <w:t>Internal Medicine</w:t>
            </w:r>
          </w:p>
        </w:tc>
      </w:tr>
      <w:tr w:rsidR="0056781E" w:rsidRPr="001C6D83" w:rsidTr="00B05758">
        <w:tc>
          <w:tcPr>
            <w:tcW w:w="3060" w:type="dxa"/>
            <w:shd w:val="clear" w:color="auto" w:fill="auto"/>
          </w:tcPr>
          <w:p w:rsidR="0056781E" w:rsidRPr="00961658" w:rsidRDefault="0056781E" w:rsidP="0056781E">
            <w:pPr>
              <w:jc w:val="center"/>
              <w:rPr>
                <w:b/>
              </w:rPr>
            </w:pPr>
            <w:r w:rsidRPr="00961658">
              <w:rPr>
                <w:rFonts w:eastAsia="Times New Roman" w:cs="Arial"/>
                <w:color w:val="000000"/>
              </w:rPr>
              <w:t>Family Medicine</w:t>
            </w:r>
          </w:p>
        </w:tc>
        <w:tc>
          <w:tcPr>
            <w:tcW w:w="4032" w:type="dxa"/>
            <w:shd w:val="clear" w:color="auto" w:fill="auto"/>
          </w:tcPr>
          <w:p w:rsidR="0056781E" w:rsidRPr="00961658" w:rsidRDefault="0056781E" w:rsidP="00EF1C8E">
            <w:pPr>
              <w:jc w:val="center"/>
            </w:pPr>
            <w:r w:rsidRPr="00961658">
              <w:rPr>
                <w:rFonts w:eastAsia="Times New Roman" w:cs="Arial"/>
                <w:color w:val="000000"/>
              </w:rPr>
              <w:t>Obstetrics and Gynecology</w:t>
            </w:r>
          </w:p>
        </w:tc>
      </w:tr>
      <w:tr w:rsidR="0056781E" w:rsidRPr="001C6D83" w:rsidTr="00B05758">
        <w:tc>
          <w:tcPr>
            <w:tcW w:w="3060" w:type="dxa"/>
            <w:shd w:val="clear" w:color="auto" w:fill="auto"/>
          </w:tcPr>
          <w:p w:rsidR="0056781E" w:rsidRPr="00961658" w:rsidRDefault="0056781E" w:rsidP="00EF1C8E">
            <w:pPr>
              <w:jc w:val="center"/>
              <w:rPr>
                <w:b/>
              </w:rPr>
            </w:pPr>
            <w:r w:rsidRPr="00961658">
              <w:rPr>
                <w:rFonts w:eastAsia="Times New Roman" w:cs="Arial"/>
                <w:color w:val="000000"/>
              </w:rPr>
              <w:t>General Practice</w:t>
            </w:r>
          </w:p>
        </w:tc>
        <w:tc>
          <w:tcPr>
            <w:tcW w:w="4032" w:type="dxa"/>
            <w:shd w:val="clear" w:color="auto" w:fill="auto"/>
          </w:tcPr>
          <w:p w:rsidR="0056781E" w:rsidRPr="00961658" w:rsidRDefault="0056781E" w:rsidP="00EF1C8E">
            <w:pPr>
              <w:jc w:val="center"/>
            </w:pPr>
            <w:r w:rsidRPr="00961658">
              <w:rPr>
                <w:rFonts w:eastAsia="Times New Roman" w:cs="Arial"/>
                <w:color w:val="000000"/>
              </w:rPr>
              <w:t>Pediatrics</w:t>
            </w:r>
          </w:p>
        </w:tc>
      </w:tr>
      <w:tr w:rsidR="0056781E" w:rsidRPr="001C6D83" w:rsidTr="00B05758">
        <w:tc>
          <w:tcPr>
            <w:tcW w:w="3060" w:type="dxa"/>
            <w:shd w:val="clear" w:color="auto" w:fill="auto"/>
          </w:tcPr>
          <w:p w:rsidR="0056781E" w:rsidRPr="00961658" w:rsidRDefault="0056781E" w:rsidP="00EF1C8E">
            <w:pPr>
              <w:jc w:val="center"/>
              <w:rPr>
                <w:b/>
              </w:rPr>
            </w:pPr>
            <w:r w:rsidRPr="00961658">
              <w:rPr>
                <w:rFonts w:eastAsia="Times New Roman" w:cs="Arial"/>
                <w:color w:val="000000"/>
              </w:rPr>
              <w:t>General Preventive Medicine</w:t>
            </w:r>
          </w:p>
        </w:tc>
        <w:tc>
          <w:tcPr>
            <w:tcW w:w="4032" w:type="dxa"/>
            <w:shd w:val="clear" w:color="auto" w:fill="auto"/>
          </w:tcPr>
          <w:p w:rsidR="0056781E" w:rsidRPr="00961658" w:rsidRDefault="0056781E" w:rsidP="00EF1C8E">
            <w:pPr>
              <w:jc w:val="center"/>
            </w:pPr>
            <w:r w:rsidRPr="00961658">
              <w:rPr>
                <w:rFonts w:eastAsia="Times New Roman" w:cs="Arial"/>
                <w:color w:val="000000"/>
              </w:rPr>
              <w:t>Preventive Medicine</w:t>
            </w:r>
          </w:p>
        </w:tc>
      </w:tr>
      <w:tr w:rsidR="0056781E" w:rsidRPr="001C6D83" w:rsidTr="00B05758">
        <w:tc>
          <w:tcPr>
            <w:tcW w:w="3060" w:type="dxa"/>
            <w:tcBorders>
              <w:bottom w:val="single" w:sz="4" w:space="0" w:color="808080" w:themeColor="background1" w:themeShade="80"/>
            </w:tcBorders>
            <w:shd w:val="clear" w:color="auto" w:fill="auto"/>
          </w:tcPr>
          <w:p w:rsidR="0056781E" w:rsidRPr="00961658" w:rsidRDefault="0056781E" w:rsidP="00EF1C8E">
            <w:pPr>
              <w:jc w:val="center"/>
              <w:rPr>
                <w:b/>
              </w:rPr>
            </w:pPr>
            <w:r w:rsidRPr="00961658">
              <w:rPr>
                <w:rFonts w:eastAsia="Times New Roman" w:cs="Arial"/>
                <w:color w:val="000000"/>
              </w:rPr>
              <w:t>Geriatric Medicine</w:t>
            </w:r>
          </w:p>
        </w:tc>
        <w:tc>
          <w:tcPr>
            <w:tcW w:w="4032" w:type="dxa"/>
            <w:tcBorders>
              <w:bottom w:val="single" w:sz="4" w:space="0" w:color="808080" w:themeColor="background1" w:themeShade="80"/>
            </w:tcBorders>
            <w:shd w:val="clear" w:color="auto" w:fill="auto"/>
          </w:tcPr>
          <w:p w:rsidR="0056781E" w:rsidRPr="00961658" w:rsidRDefault="0056781E" w:rsidP="00EF1C8E">
            <w:pPr>
              <w:jc w:val="center"/>
            </w:pPr>
            <w:r w:rsidRPr="00961658">
              <w:t>Unspecified Specialty or Not Reported</w:t>
            </w:r>
          </w:p>
        </w:tc>
      </w:tr>
    </w:tbl>
    <w:p w:rsidR="00A83278" w:rsidRDefault="00A83278" w:rsidP="002873EB">
      <w:pPr>
        <w:rPr>
          <w:rFonts w:ascii="Calibri" w:hAnsi="Calibri"/>
        </w:rPr>
      </w:pPr>
    </w:p>
    <w:p w:rsidR="0073699F" w:rsidRDefault="006F38BA" w:rsidP="002873EB">
      <w:pPr>
        <w:rPr>
          <w:rFonts w:ascii="Calibri" w:hAnsi="Calibri"/>
        </w:rPr>
      </w:pPr>
      <w:r>
        <w:rPr>
          <w:noProof/>
        </w:rPr>
        <w:drawing>
          <wp:anchor distT="0" distB="0" distL="114300" distR="114300" simplePos="0" relativeHeight="251699200" behindDoc="1" locked="0" layoutInCell="1" allowOverlap="1" wp14:anchorId="2C107F3B" wp14:editId="0FEDD207">
            <wp:simplePos x="0" y="0"/>
            <wp:positionH relativeFrom="column">
              <wp:posOffset>20320</wp:posOffset>
            </wp:positionH>
            <wp:positionV relativeFrom="paragraph">
              <wp:posOffset>257118</wp:posOffset>
            </wp:positionV>
            <wp:extent cx="6837528" cy="3057098"/>
            <wp:effectExtent l="0" t="0" r="0" b="0"/>
            <wp:wrapNone/>
            <wp:docPr id="64" name="Chart 64" descr="Five sets of bar graphs are compared, each isolating a defined characteristic, namely: female gender, acceptance of new patients, acceptance of Medicaid, performing 10+ outpatient hours weekly, or performing 10+ inpatient hours weekly.  PCPs were more likely to be: female (55% vs 36%), accepting new patients (73% vs 63%), accepting Medicaid (73% vs 27%), performing 10+ outpatient hours weekly (95% vs 63%), and performing fewer inpatient hours weekly (20% vs 48%)." title="Figure 12. Comparisons Between PCPs and Non-PCPs"/>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rsidR="001C6D83" w:rsidRDefault="001C6D83" w:rsidP="002873EB">
      <w:pPr>
        <w:rPr>
          <w:rFonts w:ascii="Calibri" w:hAnsi="Calibri"/>
        </w:rPr>
      </w:pPr>
    </w:p>
    <w:p w:rsidR="0073699F" w:rsidRDefault="0073699F" w:rsidP="002873EB">
      <w:pPr>
        <w:rPr>
          <w:rFonts w:ascii="Calibri" w:hAnsi="Calibri"/>
        </w:rPr>
      </w:pPr>
    </w:p>
    <w:p w:rsidR="0073699F" w:rsidRDefault="0073699F" w:rsidP="002873EB">
      <w:pPr>
        <w:rPr>
          <w:rFonts w:ascii="Calibri" w:hAnsi="Calibri"/>
        </w:rPr>
      </w:pPr>
    </w:p>
    <w:p w:rsidR="0073699F" w:rsidRDefault="0073699F" w:rsidP="002873EB">
      <w:pPr>
        <w:rPr>
          <w:rFonts w:ascii="Calibri" w:hAnsi="Calibri"/>
        </w:rPr>
      </w:pPr>
    </w:p>
    <w:p w:rsidR="0073699F" w:rsidRDefault="0073699F" w:rsidP="002873EB">
      <w:pPr>
        <w:rPr>
          <w:rFonts w:ascii="Calibri" w:hAnsi="Calibri"/>
        </w:rPr>
      </w:pPr>
    </w:p>
    <w:p w:rsidR="0073699F" w:rsidRDefault="0073699F" w:rsidP="002873EB">
      <w:pPr>
        <w:rPr>
          <w:rFonts w:ascii="Calibri" w:hAnsi="Calibri"/>
        </w:rPr>
      </w:pPr>
    </w:p>
    <w:p w:rsidR="00305F43" w:rsidRDefault="00305F43" w:rsidP="002873EB">
      <w:pPr>
        <w:rPr>
          <w:rFonts w:ascii="Calibri" w:hAnsi="Calibri"/>
        </w:rPr>
      </w:pPr>
    </w:p>
    <w:p w:rsidR="000B4763" w:rsidRDefault="000B4763" w:rsidP="002873EB">
      <w:pPr>
        <w:rPr>
          <w:rFonts w:ascii="Calibri" w:hAnsi="Calibri"/>
        </w:rPr>
      </w:pPr>
    </w:p>
    <w:p w:rsidR="000B4763" w:rsidRDefault="000B4763" w:rsidP="002873EB">
      <w:pPr>
        <w:rPr>
          <w:rFonts w:ascii="Calibri" w:hAnsi="Calibri"/>
        </w:rPr>
      </w:pPr>
    </w:p>
    <w:p w:rsidR="000C3F30" w:rsidRPr="00F96342" w:rsidRDefault="006E07CF" w:rsidP="00254173">
      <w:pPr>
        <w:jc w:val="both"/>
      </w:pPr>
      <w:r w:rsidRPr="00F96342">
        <w:rPr>
          <w:rFonts w:asciiTheme="majorHAnsi" w:hAnsiTheme="majorHAnsi" w:cs="Aparajita"/>
          <w:noProof/>
          <w:sz w:val="10"/>
        </w:rPr>
        <mc:AlternateContent>
          <mc:Choice Requires="wps">
            <w:drawing>
              <wp:anchor distT="0" distB="0" distL="114300" distR="114300" simplePos="0" relativeHeight="251723776" behindDoc="0" locked="0" layoutInCell="1" allowOverlap="1" wp14:anchorId="1B5F344C" wp14:editId="2E6617EF">
                <wp:simplePos x="0" y="0"/>
                <wp:positionH relativeFrom="column">
                  <wp:posOffset>-100330</wp:posOffset>
                </wp:positionH>
                <wp:positionV relativeFrom="paragraph">
                  <wp:posOffset>982032</wp:posOffset>
                </wp:positionV>
                <wp:extent cx="7030192" cy="451262"/>
                <wp:effectExtent l="0" t="0" r="0" b="635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192" cy="451262"/>
                        </a:xfrm>
                        <a:prstGeom prst="rect">
                          <a:avLst/>
                        </a:prstGeom>
                        <a:noFill/>
                        <a:ln w="9525">
                          <a:noFill/>
                          <a:miter lim="800000"/>
                          <a:headEnd/>
                          <a:tailEnd/>
                        </a:ln>
                      </wps:spPr>
                      <wps:txbx>
                        <w:txbxContent>
                          <w:p w:rsidR="006E07CF" w:rsidRPr="00684713" w:rsidRDefault="00684713" w:rsidP="006E07CF">
                            <w:pPr>
                              <w:rPr>
                                <w:sz w:val="18"/>
                              </w:rPr>
                            </w:pPr>
                            <w:r>
                              <w:rPr>
                                <w:rFonts w:cs="Aparajita"/>
                                <w:color w:val="000000"/>
                                <w:vertAlign w:val="superscript"/>
                              </w:rPr>
                              <w:t>4</w:t>
                            </w:r>
                            <w:r w:rsidR="006E07CF" w:rsidRPr="00684713">
                              <w:rPr>
                                <w:rFonts w:cs="Aparajita"/>
                                <w:color w:val="000000"/>
                                <w:vertAlign w:val="superscript"/>
                              </w:rPr>
                              <w:t xml:space="preserve"> </w:t>
                            </w:r>
                            <w:r w:rsidR="006E07CF" w:rsidRPr="00684713">
                              <w:rPr>
                                <w:rFonts w:cs="Aparajita"/>
                                <w:color w:val="000000"/>
                                <w:sz w:val="18"/>
                              </w:rPr>
                              <w:t xml:space="preserve">The criteria used for primary care in this report are consistent with that of the Primary Care Office of the Massachusetts Department of Public Health. Comparisons to national data from AAMC are not made, however, due to differences in </w:t>
                            </w:r>
                            <w:r w:rsidR="002054A2" w:rsidRPr="00684713">
                              <w:rPr>
                                <w:rFonts w:cs="Aparajita"/>
                                <w:color w:val="000000"/>
                                <w:sz w:val="18"/>
                              </w:rPr>
                              <w:t>criteria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left:0;text-align:left;margin-left:-7.9pt;margin-top:77.35pt;width:553.55pt;height:35.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" filled="f" stroked="f">
                <v:textbox>
                  <w:txbxContent>
                    <w:p w:rsidR="006E07CF" w:rsidRPr="00684713" w:rsidRDefault="00684713" w:rsidP="006E07CF">
                      <w:pPr>
                        <w:rPr>
                          <w:sz w:val="18"/>
                        </w:rPr>
                      </w:pPr>
                      <w:r>
                        <w:rPr>
                          <w:rFonts w:cs="Aparajita"/>
                          <w:color w:val="000000"/>
                          <w:vertAlign w:val="superscript"/>
                        </w:rPr>
                        <w:t>4</w:t>
                      </w:r>
                      <w:r w:rsidR="006E07CF" w:rsidRPr="00684713">
                        <w:rPr>
                          <w:rFonts w:cs="Aparajita"/>
                          <w:color w:val="000000"/>
                          <w:vertAlign w:val="superscript"/>
                        </w:rPr>
                        <w:t xml:space="preserve"> </w:t>
                      </w:r>
                      <w:r w:rsidR="006E07CF" w:rsidRPr="00684713">
                        <w:rPr>
                          <w:rFonts w:cs="Aparajita"/>
                          <w:color w:val="000000"/>
                          <w:sz w:val="18"/>
                        </w:rPr>
                        <w:t xml:space="preserve">The criteria used for primary care in this report are consistent with that of the Primary Care Office of the Massachusetts Department of Public Health. Comparisons to national data from AAMC are not made, however, due to differences in </w:t>
                      </w:r>
                      <w:r w:rsidR="002054A2" w:rsidRPr="00684713">
                        <w:rPr>
                          <w:rFonts w:cs="Aparajita"/>
                          <w:color w:val="000000"/>
                          <w:sz w:val="18"/>
                        </w:rPr>
                        <w:t>criteria</w:t>
                      </w:r>
                    </w:p>
                  </w:txbxContent>
                </v:textbox>
              </v:shape>
            </w:pict>
          </mc:Fallback>
        </mc:AlternateContent>
      </w:r>
      <w:r w:rsidR="000B4763" w:rsidRPr="00F96342">
        <w:rPr>
          <w:rFonts w:ascii="Calibri" w:hAnsi="Calibri"/>
          <w:sz w:val="10"/>
        </w:rPr>
        <w:br/>
      </w:r>
      <w:r w:rsidR="00BF1F02" w:rsidRPr="00F96342">
        <w:t xml:space="preserve">Figure </w:t>
      </w:r>
      <w:r w:rsidR="00DA2B8C">
        <w:t>12</w:t>
      </w:r>
      <w:r w:rsidR="00BF1F02" w:rsidRPr="00F96342">
        <w:t xml:space="preserve"> above shows that there are </w:t>
      </w:r>
      <w:r w:rsidR="00305F43" w:rsidRPr="00F96342">
        <w:t>various</w:t>
      </w:r>
      <w:r w:rsidR="00BF1F02" w:rsidRPr="00F96342">
        <w:t xml:space="preserve"> differences between PCPs and other providers. PCPs are more frequently female, more likely to accept Medicaid, and spend more time on average on outpatient care compared to </w:t>
      </w:r>
      <w:r w:rsidR="002054A2" w:rsidRPr="00F96342">
        <w:t>other providers</w:t>
      </w:r>
      <w:r w:rsidR="00BF1F02" w:rsidRPr="00F96342">
        <w:t>.</w:t>
      </w:r>
      <w:r w:rsidR="000C3F30" w:rsidRPr="00F96342">
        <w:t xml:space="preserve"> Physicians with a D.O. degree </w:t>
      </w:r>
      <w:r w:rsidR="002054A2" w:rsidRPr="00F96342">
        <w:t>more frequently</w:t>
      </w:r>
      <w:r w:rsidR="000C3F30" w:rsidRPr="00F96342">
        <w:t xml:space="preserve"> practice primary care </w:t>
      </w:r>
      <w:r w:rsidR="002054A2" w:rsidRPr="00F96342">
        <w:t xml:space="preserve">than </w:t>
      </w:r>
      <w:r w:rsidR="000C3F30" w:rsidRPr="00F96342">
        <w:t>physicians with an M</w:t>
      </w:r>
      <w:r w:rsidR="001C6D83" w:rsidRPr="00F96342">
        <w:t>.</w:t>
      </w:r>
      <w:r w:rsidR="000C3F30" w:rsidRPr="00F96342">
        <w:t>D</w:t>
      </w:r>
      <w:r w:rsidR="001C6D83" w:rsidRPr="00F96342">
        <w:t>.</w:t>
      </w:r>
      <w:r w:rsidR="000C3F30" w:rsidRPr="00F96342">
        <w:t xml:space="preserve"> (32% versus 20%). </w:t>
      </w:r>
    </w:p>
    <w:p w:rsidR="00305F43" w:rsidRPr="006A4A34" w:rsidRDefault="000B4763" w:rsidP="00254173">
      <w:pPr>
        <w:jc w:val="both"/>
        <w:rPr>
          <w:noProof/>
        </w:rPr>
      </w:pPr>
      <w:r w:rsidRPr="006A4A34">
        <w:rPr>
          <w:noProof/>
        </w:rPr>
        <w:lastRenderedPageBreak/>
        <w:drawing>
          <wp:anchor distT="0" distB="0" distL="114300" distR="114300" simplePos="0" relativeHeight="251713536" behindDoc="0" locked="0" layoutInCell="1" allowOverlap="1" wp14:anchorId="4E15E6DC" wp14:editId="394661B6">
            <wp:simplePos x="0" y="0"/>
            <wp:positionH relativeFrom="column">
              <wp:posOffset>-12700</wp:posOffset>
            </wp:positionH>
            <wp:positionV relativeFrom="paragraph">
              <wp:posOffset>526415</wp:posOffset>
            </wp:positionV>
            <wp:extent cx="6897370" cy="2456180"/>
            <wp:effectExtent l="0" t="0" r="0" b="1270"/>
            <wp:wrapSquare wrapText="bothSides"/>
            <wp:docPr id="22" name="Chart 22" descr="There are five sets of bar graphs, each denoting an age-interval (less than 35 yrs, 35-44 yrs, 45-64 yrs, 55-64 yrs, and 65+ yrs), comparing primary care providers (PCPs) with non-PCPs. PCPs predominate between age 45-64 yrs, whereas there were more non-PCPs in the youngest (less than 35 yrs) and oldest (65+ yrs) groups. " title="Figure 13. Age Distribution of PCPs and Non-PCPs"/>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00F158AA" w:rsidRPr="006A4A34">
        <w:rPr>
          <w:noProof/>
        </w:rPr>
        <w:t>Figure 1</w:t>
      </w:r>
      <w:r w:rsidR="00DA2B8C">
        <w:rPr>
          <w:noProof/>
        </w:rPr>
        <w:t>3</w:t>
      </w:r>
      <w:r w:rsidR="00F158AA" w:rsidRPr="006A4A34">
        <w:rPr>
          <w:noProof/>
        </w:rPr>
        <w:t xml:space="preserve"> displays the age distributions of </w:t>
      </w:r>
      <w:r w:rsidR="005B306D" w:rsidRPr="006A4A34">
        <w:rPr>
          <w:noProof/>
        </w:rPr>
        <w:t xml:space="preserve">primary care providers </w:t>
      </w:r>
      <w:r w:rsidR="00F158AA" w:rsidRPr="006A4A34">
        <w:rPr>
          <w:noProof/>
        </w:rPr>
        <w:t xml:space="preserve">compared to other providers. </w:t>
      </w:r>
      <w:r w:rsidR="005B306D" w:rsidRPr="006A4A34">
        <w:rPr>
          <w:noProof/>
        </w:rPr>
        <w:t xml:space="preserve">Approximately 1 in 5 PCPs are under the age of 40 (20.6%), compared to 1 in 4 non-PCPs (25.8%). </w:t>
      </w:r>
    </w:p>
    <w:p w:rsidR="00DA2B8C" w:rsidRPr="00EB0D1C" w:rsidRDefault="00DA2B8C" w:rsidP="000A0DD4">
      <w:pPr>
        <w:pBdr>
          <w:bottom w:val="single" w:sz="4" w:space="1" w:color="A6A6A6" w:themeColor="background1" w:themeShade="A6"/>
        </w:pBdr>
        <w:jc w:val="both"/>
        <w:rPr>
          <w:rFonts w:cs="Aparajita"/>
          <w:b/>
          <w:noProof/>
          <w:color w:val="595959" w:themeColor="text1" w:themeTint="A6"/>
        </w:rPr>
      </w:pPr>
      <w:r w:rsidRPr="00EB0D1C">
        <w:rPr>
          <w:rFonts w:cs="Aparajita"/>
          <w:b/>
          <w:color w:val="595959" w:themeColor="text1" w:themeTint="A6"/>
          <w:sz w:val="32"/>
          <w:szCs w:val="32"/>
        </w:rPr>
        <w:t>Geographic Distribution</w:t>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b/>
          <w:color w:val="595959" w:themeColor="text1" w:themeTint="A6"/>
          <w:sz w:val="32"/>
          <w:szCs w:val="32"/>
        </w:rPr>
        <w:tab/>
      </w:r>
      <w:r w:rsidRPr="00EB0D1C">
        <w:rPr>
          <w:rFonts w:cs="Aparajita"/>
          <w:i/>
          <w:color w:val="595959" w:themeColor="text1" w:themeTint="A6"/>
          <w:sz w:val="32"/>
          <w:szCs w:val="32"/>
        </w:rPr>
        <w:t xml:space="preserve">        </w:t>
      </w:r>
      <w:r w:rsidRPr="00EB0D1C">
        <w:rPr>
          <w:rFonts w:cs="Aparajita"/>
          <w:i/>
          <w:color w:val="595959" w:themeColor="text1" w:themeTint="A6"/>
          <w:sz w:val="20"/>
          <w:szCs w:val="32"/>
        </w:rPr>
        <w:t>n=27,845</w:t>
      </w:r>
    </w:p>
    <w:p w:rsidR="006F38BA" w:rsidRPr="00674323" w:rsidRDefault="006F38BA" w:rsidP="00DA2B8C">
      <w:pPr>
        <w:jc w:val="center"/>
        <w:rPr>
          <w:noProof/>
          <w:sz w:val="18"/>
        </w:rPr>
      </w:pPr>
      <w:r w:rsidRPr="00674323">
        <w:rPr>
          <w:noProof/>
        </w:rPr>
        <mc:AlternateContent>
          <mc:Choice Requires="wpg">
            <w:drawing>
              <wp:anchor distT="0" distB="0" distL="114300" distR="114300" simplePos="0" relativeHeight="251711488" behindDoc="1" locked="0" layoutInCell="1" allowOverlap="1" wp14:anchorId="5FFDE859" wp14:editId="2AC77B05">
                <wp:simplePos x="0" y="0"/>
                <wp:positionH relativeFrom="column">
                  <wp:posOffset>-279070</wp:posOffset>
                </wp:positionH>
                <wp:positionV relativeFrom="paragraph">
                  <wp:posOffset>319669</wp:posOffset>
                </wp:positionV>
                <wp:extent cx="7410450" cy="4443730"/>
                <wp:effectExtent l="0" t="0" r="0" b="0"/>
                <wp:wrapNone/>
                <wp:docPr id="23" name="Group 23"/>
                <wp:cNvGraphicFramePr/>
                <a:graphic xmlns:a="http://schemas.openxmlformats.org/drawingml/2006/main">
                  <a:graphicData uri="http://schemas.microsoft.com/office/word/2010/wordprocessingGroup">
                    <wpg:wgp>
                      <wpg:cNvGrpSpPr/>
                      <wpg:grpSpPr>
                        <a:xfrm>
                          <a:off x="0" y="0"/>
                          <a:ext cx="7410450" cy="4443730"/>
                          <a:chOff x="0" y="166001"/>
                          <a:chExt cx="7411014" cy="4444965"/>
                        </a:xfrm>
                      </wpg:grpSpPr>
                      <wps:wsp>
                        <wps:cNvPr id="27" name="Text Box 2"/>
                        <wps:cNvSpPr txBox="1">
                          <a:spLocks noChangeArrowheads="1"/>
                        </wps:cNvSpPr>
                        <wps:spPr bwMode="auto">
                          <a:xfrm>
                            <a:off x="0" y="203200"/>
                            <a:ext cx="1252220" cy="586105"/>
                          </a:xfrm>
                          <a:prstGeom prst="rect">
                            <a:avLst/>
                          </a:prstGeom>
                          <a:solidFill>
                            <a:srgbClr val="FFFFFF">
                              <a:alpha val="0"/>
                            </a:srgbClr>
                          </a:solidFill>
                          <a:ln w="9525">
                            <a:noFill/>
                            <a:miter lim="800000"/>
                            <a:headEnd/>
                            <a:tailEnd/>
                          </a:ln>
                        </wps:spPr>
                        <wps:txbx>
                          <w:txbxContent>
                            <w:p w:rsidR="006E07CF" w:rsidRPr="00F96342" w:rsidRDefault="006E07CF" w:rsidP="006F38BA">
                              <w:pPr>
                                <w:jc w:val="center"/>
                                <w:rPr>
                                  <w:b/>
                                </w:rPr>
                              </w:pPr>
                              <w:r w:rsidRPr="00F96342">
                                <w:rPr>
                                  <w:b/>
                                </w:rPr>
                                <w:t>Berkshire</w:t>
                              </w:r>
                              <w:r w:rsidRPr="00F96342">
                                <w:rPr>
                                  <w:b/>
                                </w:rPr>
                                <w:br/>
                                <w:t>1.7%</w:t>
                              </w:r>
                            </w:p>
                          </w:txbxContent>
                        </wps:txbx>
                        <wps:bodyPr rot="0" vert="horz" wrap="square" lIns="91440" tIns="45720" rIns="91440" bIns="45720" anchor="t" anchorCtr="0">
                          <a:noAutofit/>
                        </wps:bodyPr>
                      </wps:wsp>
                      <wps:wsp>
                        <wps:cNvPr id="28" name="Straight Connector 28"/>
                        <wps:cNvCnPr/>
                        <wps:spPr>
                          <a:xfrm>
                            <a:off x="598311" y="654756"/>
                            <a:ext cx="411480" cy="63182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9" name="Text Box 2"/>
                        <wps:cNvSpPr txBox="1">
                          <a:spLocks noChangeArrowheads="1"/>
                        </wps:cNvSpPr>
                        <wps:spPr bwMode="auto">
                          <a:xfrm>
                            <a:off x="869244" y="166001"/>
                            <a:ext cx="1162050" cy="654050"/>
                          </a:xfrm>
                          <a:prstGeom prst="rect">
                            <a:avLst/>
                          </a:prstGeom>
                          <a:solidFill>
                            <a:srgbClr val="FFFFFF">
                              <a:alpha val="0"/>
                            </a:srgbClr>
                          </a:solidFill>
                          <a:ln w="9525">
                            <a:noFill/>
                            <a:miter lim="800000"/>
                            <a:headEnd/>
                            <a:tailEnd/>
                          </a:ln>
                        </wps:spPr>
                        <wps:txbx>
                          <w:txbxContent>
                            <w:p w:rsidR="006E07CF" w:rsidRPr="00F96342" w:rsidRDefault="006E07CF" w:rsidP="006F38BA">
                              <w:pPr>
                                <w:jc w:val="center"/>
                                <w:rPr>
                                  <w:b/>
                                </w:rPr>
                              </w:pPr>
                              <w:r w:rsidRPr="00F96342">
                                <w:rPr>
                                  <w:b/>
                                </w:rPr>
                                <w:t>Hampshire</w:t>
                              </w:r>
                              <w:r w:rsidRPr="00F96342">
                                <w:rPr>
                                  <w:b/>
                                </w:rPr>
                                <w:br/>
                                <w:t>1.4%</w:t>
                              </w:r>
                            </w:p>
                          </w:txbxContent>
                        </wps:txbx>
                        <wps:bodyPr rot="0" vert="horz" wrap="square" lIns="91440" tIns="45720" rIns="91440" bIns="45720" anchor="t" anchorCtr="0">
                          <a:noAutofit/>
                        </wps:bodyPr>
                      </wps:wsp>
                      <wps:wsp>
                        <wps:cNvPr id="30" name="Straight Connector 30"/>
                        <wps:cNvCnPr/>
                        <wps:spPr>
                          <a:xfrm>
                            <a:off x="1444867" y="580482"/>
                            <a:ext cx="508110" cy="11284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 name="Text Box 2"/>
                        <wps:cNvSpPr txBox="1">
                          <a:spLocks noChangeArrowheads="1"/>
                        </wps:cNvSpPr>
                        <wps:spPr bwMode="auto">
                          <a:xfrm>
                            <a:off x="5363010" y="170552"/>
                            <a:ext cx="798158" cy="574040"/>
                          </a:xfrm>
                          <a:prstGeom prst="rect">
                            <a:avLst/>
                          </a:prstGeom>
                          <a:solidFill>
                            <a:srgbClr val="FFFFFF">
                              <a:alpha val="0"/>
                            </a:srgbClr>
                          </a:solidFill>
                          <a:ln w="9525">
                            <a:noFill/>
                            <a:miter lim="800000"/>
                            <a:headEnd/>
                            <a:tailEnd/>
                          </a:ln>
                        </wps:spPr>
                        <wps:txbx>
                          <w:txbxContent>
                            <w:p w:rsidR="006E07CF" w:rsidRPr="00F96342" w:rsidRDefault="006E07CF" w:rsidP="006F38BA">
                              <w:pPr>
                                <w:jc w:val="center"/>
                                <w:rPr>
                                  <w:b/>
                                </w:rPr>
                              </w:pPr>
                              <w:r w:rsidRPr="00F96342">
                                <w:rPr>
                                  <w:b/>
                                </w:rPr>
                                <w:t>Essex</w:t>
                              </w:r>
                              <w:r w:rsidRPr="00F96342">
                                <w:rPr>
                                  <w:b/>
                                </w:rPr>
                                <w:br/>
                                <w:t>6.4%</w:t>
                              </w:r>
                            </w:p>
                          </w:txbxContent>
                        </wps:txbx>
                        <wps:bodyPr rot="0" vert="horz" wrap="square" lIns="91440" tIns="45720" rIns="91440" bIns="45720" anchor="t" anchorCtr="0">
                          <a:noAutofit/>
                        </wps:bodyPr>
                      </wps:wsp>
                      <wps:wsp>
                        <wps:cNvPr id="32" name="Straight Connector 32"/>
                        <wps:cNvCnPr/>
                        <wps:spPr>
                          <a:xfrm flipV="1">
                            <a:off x="5164821" y="541844"/>
                            <a:ext cx="371375" cy="28153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3" name="Text Box 2"/>
                        <wps:cNvSpPr txBox="1">
                          <a:spLocks noChangeArrowheads="1"/>
                        </wps:cNvSpPr>
                        <wps:spPr bwMode="auto">
                          <a:xfrm>
                            <a:off x="5167280" y="1309511"/>
                            <a:ext cx="1128395" cy="630555"/>
                          </a:xfrm>
                          <a:prstGeom prst="rect">
                            <a:avLst/>
                          </a:prstGeom>
                          <a:solidFill>
                            <a:srgbClr val="FFFFFF">
                              <a:alpha val="0"/>
                            </a:srgbClr>
                          </a:solidFill>
                          <a:ln w="9525">
                            <a:noFill/>
                            <a:miter lim="800000"/>
                            <a:headEnd/>
                            <a:tailEnd/>
                          </a:ln>
                        </wps:spPr>
                        <wps:txbx>
                          <w:txbxContent>
                            <w:p w:rsidR="006E07CF" w:rsidRPr="00F96342" w:rsidRDefault="006E07CF" w:rsidP="006F38BA">
                              <w:pPr>
                                <w:jc w:val="center"/>
                                <w:rPr>
                                  <w:b/>
                                </w:rPr>
                              </w:pPr>
                              <w:r w:rsidRPr="00F96342">
                                <w:rPr>
                                  <w:b/>
                                </w:rPr>
                                <w:t>Suffolk</w:t>
                              </w:r>
                              <w:r w:rsidRPr="00F96342">
                                <w:rPr>
                                  <w:b/>
                                </w:rPr>
                                <w:br/>
                                <w:t>37.9%</w:t>
                              </w:r>
                            </w:p>
                          </w:txbxContent>
                        </wps:txbx>
                        <wps:bodyPr rot="0" vert="horz" wrap="square" lIns="91440" tIns="45720" rIns="91440" bIns="45720" anchor="t" anchorCtr="0">
                          <a:noAutofit/>
                        </wps:bodyPr>
                      </wps:wsp>
                      <wps:wsp>
                        <wps:cNvPr id="34" name="Straight Connector 34"/>
                        <wps:cNvCnPr/>
                        <wps:spPr>
                          <a:xfrm flipV="1">
                            <a:off x="4949457" y="1550338"/>
                            <a:ext cx="514365" cy="25588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5" name="Text Box 2"/>
                        <wps:cNvSpPr txBox="1">
                          <a:spLocks noChangeArrowheads="1"/>
                        </wps:cNvSpPr>
                        <wps:spPr bwMode="auto">
                          <a:xfrm>
                            <a:off x="3567288" y="2630311"/>
                            <a:ext cx="810895" cy="597535"/>
                          </a:xfrm>
                          <a:prstGeom prst="rect">
                            <a:avLst/>
                          </a:prstGeom>
                          <a:solidFill>
                            <a:srgbClr val="FFFFFF">
                              <a:alpha val="0"/>
                            </a:srgbClr>
                          </a:solidFill>
                          <a:ln w="9525">
                            <a:noFill/>
                            <a:miter lim="800000"/>
                            <a:headEnd/>
                            <a:tailEnd/>
                          </a:ln>
                        </wps:spPr>
                        <wps:txbx>
                          <w:txbxContent>
                            <w:p w:rsidR="006E07CF" w:rsidRPr="00F96342" w:rsidRDefault="006E07CF" w:rsidP="006F38BA">
                              <w:pPr>
                                <w:jc w:val="center"/>
                                <w:rPr>
                                  <w:b/>
                                </w:rPr>
                              </w:pPr>
                              <w:r w:rsidRPr="00F96342">
                                <w:rPr>
                                  <w:b/>
                                </w:rPr>
                                <w:t>Norfolk</w:t>
                              </w:r>
                              <w:r w:rsidRPr="00F96342">
                                <w:rPr>
                                  <w:b/>
                                </w:rPr>
                                <w:br/>
                                <w:t>8.9%</w:t>
                              </w:r>
                            </w:p>
                            <w:p w:rsidR="006E07CF" w:rsidRPr="00F96342" w:rsidRDefault="006E07CF" w:rsidP="006F38BA">
                              <w:pPr>
                                <w:jc w:val="center"/>
                                <w:rPr>
                                  <w:b/>
                                </w:rPr>
                              </w:pPr>
                            </w:p>
                          </w:txbxContent>
                        </wps:txbx>
                        <wps:bodyPr rot="0" vert="horz" wrap="square" lIns="91440" tIns="45720" rIns="91440" bIns="45720" anchor="t" anchorCtr="0">
                          <a:noAutofit/>
                        </wps:bodyPr>
                      </wps:wsp>
                      <wps:wsp>
                        <wps:cNvPr id="36" name="Straight Connector 36"/>
                        <wps:cNvCnPr/>
                        <wps:spPr>
                          <a:xfrm flipH="1">
                            <a:off x="4030133" y="2111022"/>
                            <a:ext cx="654685" cy="5422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7" name="Text Box 2"/>
                        <wps:cNvSpPr txBox="1">
                          <a:spLocks noChangeArrowheads="1"/>
                        </wps:cNvSpPr>
                        <wps:spPr bwMode="auto">
                          <a:xfrm>
                            <a:off x="1072444" y="2652889"/>
                            <a:ext cx="1381760" cy="552450"/>
                          </a:xfrm>
                          <a:prstGeom prst="rect">
                            <a:avLst/>
                          </a:prstGeom>
                          <a:solidFill>
                            <a:srgbClr val="FFFFFF">
                              <a:alpha val="0"/>
                            </a:srgbClr>
                          </a:solidFill>
                          <a:ln w="9525">
                            <a:noFill/>
                            <a:miter lim="800000"/>
                            <a:headEnd/>
                            <a:tailEnd/>
                          </a:ln>
                        </wps:spPr>
                        <wps:txbx>
                          <w:txbxContent>
                            <w:p w:rsidR="006E07CF" w:rsidRPr="00E227CB" w:rsidRDefault="006E07CF" w:rsidP="006F38BA">
                              <w:pPr>
                                <w:jc w:val="center"/>
                                <w:rPr>
                                  <w:rFonts w:asciiTheme="majorHAnsi" w:hAnsiTheme="majorHAnsi"/>
                                  <w:b/>
                                </w:rPr>
                              </w:pPr>
                              <w:r w:rsidRPr="00F96342">
                                <w:rPr>
                                  <w:b/>
                                </w:rPr>
                                <w:t>Hampden</w:t>
                              </w:r>
                              <w:r>
                                <w:rPr>
                                  <w:rFonts w:asciiTheme="majorHAnsi" w:hAnsiTheme="majorHAnsi"/>
                                  <w:b/>
                                </w:rPr>
                                <w:br/>
                                <w:t>5.4%</w:t>
                              </w:r>
                            </w:p>
                          </w:txbxContent>
                        </wps:txbx>
                        <wps:bodyPr rot="0" vert="horz" wrap="square" lIns="91440" tIns="45720" rIns="91440" bIns="45720" anchor="t" anchorCtr="0">
                          <a:noAutofit/>
                        </wps:bodyPr>
                      </wps:wsp>
                      <wps:wsp>
                        <wps:cNvPr id="38" name="Straight Connector 38"/>
                        <wps:cNvCnPr/>
                        <wps:spPr>
                          <a:xfrm flipH="1">
                            <a:off x="1772355" y="2223911"/>
                            <a:ext cx="326321" cy="5080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2" name="Text Box 2"/>
                        <wps:cNvSpPr txBox="1">
                          <a:spLocks noChangeArrowheads="1"/>
                        </wps:cNvSpPr>
                        <wps:spPr bwMode="auto">
                          <a:xfrm>
                            <a:off x="1659466" y="191911"/>
                            <a:ext cx="1162050" cy="654050"/>
                          </a:xfrm>
                          <a:prstGeom prst="rect">
                            <a:avLst/>
                          </a:prstGeom>
                          <a:solidFill>
                            <a:srgbClr val="FFFFFF">
                              <a:alpha val="0"/>
                            </a:srgbClr>
                          </a:solidFill>
                          <a:ln w="9525">
                            <a:noFill/>
                            <a:miter lim="800000"/>
                            <a:headEnd/>
                            <a:tailEnd/>
                          </a:ln>
                        </wps:spPr>
                        <wps:txbx>
                          <w:txbxContent>
                            <w:p w:rsidR="006E07CF" w:rsidRPr="00F96342" w:rsidRDefault="006E07CF" w:rsidP="006F38BA">
                              <w:pPr>
                                <w:jc w:val="center"/>
                                <w:rPr>
                                  <w:b/>
                                </w:rPr>
                              </w:pPr>
                              <w:r w:rsidRPr="00F96342">
                                <w:rPr>
                                  <w:b/>
                                </w:rPr>
                                <w:t>Franklin</w:t>
                              </w:r>
                              <w:r w:rsidRPr="00F96342">
                                <w:rPr>
                                  <w:b/>
                                </w:rPr>
                                <w:br/>
                                <w:t>0.5%</w:t>
                              </w:r>
                            </w:p>
                          </w:txbxContent>
                        </wps:txbx>
                        <wps:bodyPr rot="0" vert="horz" wrap="square" lIns="91440" tIns="45720" rIns="91440" bIns="45720" anchor="t" anchorCtr="0">
                          <a:noAutofit/>
                        </wps:bodyPr>
                      </wps:wsp>
                      <wps:wsp>
                        <wps:cNvPr id="53" name="Straight Connector 53"/>
                        <wps:cNvCnPr/>
                        <wps:spPr>
                          <a:xfrm flipH="1">
                            <a:off x="2099733" y="598311"/>
                            <a:ext cx="66676" cy="41260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4" name="Text Box 2"/>
                        <wps:cNvSpPr txBox="1">
                          <a:spLocks noChangeArrowheads="1"/>
                        </wps:cNvSpPr>
                        <wps:spPr bwMode="auto">
                          <a:xfrm>
                            <a:off x="2325511" y="2596445"/>
                            <a:ext cx="1381760" cy="552450"/>
                          </a:xfrm>
                          <a:prstGeom prst="rect">
                            <a:avLst/>
                          </a:prstGeom>
                          <a:solidFill>
                            <a:srgbClr val="FFFFFF">
                              <a:alpha val="0"/>
                            </a:srgbClr>
                          </a:solidFill>
                          <a:ln w="9525">
                            <a:noFill/>
                            <a:miter lim="800000"/>
                            <a:headEnd/>
                            <a:tailEnd/>
                          </a:ln>
                        </wps:spPr>
                        <wps:txbx>
                          <w:txbxContent>
                            <w:p w:rsidR="006E07CF" w:rsidRPr="00F96342" w:rsidRDefault="006E07CF" w:rsidP="006F38BA">
                              <w:pPr>
                                <w:jc w:val="center"/>
                                <w:rPr>
                                  <w:b/>
                                </w:rPr>
                              </w:pPr>
                              <w:r w:rsidRPr="00F96342">
                                <w:rPr>
                                  <w:b/>
                                </w:rPr>
                                <w:t>Worcester</w:t>
                              </w:r>
                              <w:r w:rsidRPr="00F96342">
                                <w:rPr>
                                  <w:b/>
                                </w:rPr>
                                <w:br/>
                                <w:t>9.3%</w:t>
                              </w:r>
                            </w:p>
                          </w:txbxContent>
                        </wps:txbx>
                        <wps:bodyPr rot="0" vert="horz" wrap="square" lIns="91440" tIns="45720" rIns="91440" bIns="45720" anchor="t" anchorCtr="0">
                          <a:noAutofit/>
                        </wps:bodyPr>
                      </wps:wsp>
                      <wps:wsp>
                        <wps:cNvPr id="55" name="Straight Connector 55"/>
                        <wps:cNvCnPr/>
                        <wps:spPr>
                          <a:xfrm flipH="1">
                            <a:off x="3002844" y="1670756"/>
                            <a:ext cx="450498" cy="98213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6" name="Text Box 2"/>
                        <wps:cNvSpPr txBox="1">
                          <a:spLocks noChangeArrowheads="1"/>
                        </wps:cNvSpPr>
                        <wps:spPr bwMode="auto">
                          <a:xfrm>
                            <a:off x="3307644" y="169329"/>
                            <a:ext cx="1162050" cy="654050"/>
                          </a:xfrm>
                          <a:prstGeom prst="rect">
                            <a:avLst/>
                          </a:prstGeom>
                          <a:solidFill>
                            <a:srgbClr val="FFFFFF">
                              <a:alpha val="0"/>
                            </a:srgbClr>
                          </a:solidFill>
                          <a:ln w="9525">
                            <a:noFill/>
                            <a:miter lim="800000"/>
                            <a:headEnd/>
                            <a:tailEnd/>
                          </a:ln>
                        </wps:spPr>
                        <wps:txbx>
                          <w:txbxContent>
                            <w:p w:rsidR="006E07CF" w:rsidRPr="00F96342" w:rsidRDefault="006E07CF" w:rsidP="006F38BA">
                              <w:pPr>
                                <w:jc w:val="center"/>
                                <w:rPr>
                                  <w:b/>
                                </w:rPr>
                              </w:pPr>
                              <w:r w:rsidRPr="00F96342">
                                <w:rPr>
                                  <w:b/>
                                </w:rPr>
                                <w:t>Middlesex</w:t>
                              </w:r>
                              <w:r w:rsidRPr="00F96342">
                                <w:rPr>
                                  <w:b/>
                                </w:rPr>
                                <w:br/>
                                <w:t>18.5%</w:t>
                              </w:r>
                            </w:p>
                          </w:txbxContent>
                        </wps:txbx>
                        <wps:bodyPr rot="0" vert="horz" wrap="square" lIns="91440" tIns="45720" rIns="91440" bIns="45720" anchor="t" anchorCtr="0">
                          <a:noAutofit/>
                        </wps:bodyPr>
                      </wps:wsp>
                      <wps:wsp>
                        <wps:cNvPr id="57" name="Straight Connector 57"/>
                        <wps:cNvCnPr/>
                        <wps:spPr>
                          <a:xfrm>
                            <a:off x="3894670" y="575730"/>
                            <a:ext cx="534811" cy="57531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8" name="Text Box 2"/>
                        <wps:cNvSpPr txBox="1">
                          <a:spLocks noChangeArrowheads="1"/>
                        </wps:cNvSpPr>
                        <wps:spPr bwMode="auto">
                          <a:xfrm>
                            <a:off x="5655733" y="1986845"/>
                            <a:ext cx="879475" cy="518795"/>
                          </a:xfrm>
                          <a:prstGeom prst="rect">
                            <a:avLst/>
                          </a:prstGeom>
                          <a:solidFill>
                            <a:srgbClr val="FFFFFF">
                              <a:alpha val="0"/>
                            </a:srgbClr>
                          </a:solidFill>
                          <a:ln w="9525">
                            <a:noFill/>
                            <a:miter lim="800000"/>
                            <a:headEnd/>
                            <a:tailEnd/>
                          </a:ln>
                        </wps:spPr>
                        <wps:txbx>
                          <w:txbxContent>
                            <w:p w:rsidR="006E07CF" w:rsidRPr="00F96342" w:rsidRDefault="006E07CF" w:rsidP="006F38BA">
                              <w:pPr>
                                <w:jc w:val="center"/>
                                <w:rPr>
                                  <w:b/>
                                </w:rPr>
                              </w:pPr>
                              <w:r w:rsidRPr="00F96342">
                                <w:rPr>
                                  <w:b/>
                                </w:rPr>
                                <w:t>Plymouth</w:t>
                              </w:r>
                              <w:r w:rsidRPr="00F96342">
                                <w:rPr>
                                  <w:b/>
                                </w:rPr>
                                <w:br/>
                                <w:t>3.3%</w:t>
                              </w:r>
                            </w:p>
                          </w:txbxContent>
                        </wps:txbx>
                        <wps:bodyPr rot="0" vert="horz" wrap="square" lIns="91440" tIns="45720" rIns="91440" bIns="45720" anchor="t" anchorCtr="0">
                          <a:noAutofit/>
                        </wps:bodyPr>
                      </wps:wsp>
                      <wps:wsp>
                        <wps:cNvPr id="59" name="Straight Connector 59"/>
                        <wps:cNvCnPr/>
                        <wps:spPr>
                          <a:xfrm flipV="1">
                            <a:off x="5463822" y="2269067"/>
                            <a:ext cx="394970" cy="33147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0" name="Text Box 2"/>
                        <wps:cNvSpPr txBox="1">
                          <a:spLocks noChangeArrowheads="1"/>
                        </wps:cNvSpPr>
                        <wps:spPr bwMode="auto">
                          <a:xfrm>
                            <a:off x="3736622" y="3160889"/>
                            <a:ext cx="810895" cy="597535"/>
                          </a:xfrm>
                          <a:prstGeom prst="rect">
                            <a:avLst/>
                          </a:prstGeom>
                          <a:solidFill>
                            <a:srgbClr val="FFFFFF">
                              <a:alpha val="0"/>
                            </a:srgbClr>
                          </a:solidFill>
                          <a:ln w="9525">
                            <a:noFill/>
                            <a:miter lim="800000"/>
                            <a:headEnd/>
                            <a:tailEnd/>
                          </a:ln>
                        </wps:spPr>
                        <wps:txbx>
                          <w:txbxContent>
                            <w:p w:rsidR="006E07CF" w:rsidRPr="00F96342" w:rsidRDefault="006E07CF" w:rsidP="006F38BA">
                              <w:pPr>
                                <w:jc w:val="center"/>
                                <w:rPr>
                                  <w:b/>
                                </w:rPr>
                              </w:pPr>
                              <w:r w:rsidRPr="00F96342">
                                <w:rPr>
                                  <w:b/>
                                </w:rPr>
                                <w:t>Bristol</w:t>
                              </w:r>
                              <w:r w:rsidRPr="00F96342">
                                <w:rPr>
                                  <w:b/>
                                </w:rPr>
                                <w:br/>
                                <w:t>4.1%</w:t>
                              </w:r>
                            </w:p>
                            <w:p w:rsidR="006E07CF" w:rsidRPr="00F96342" w:rsidRDefault="006E07CF" w:rsidP="006F38BA">
                              <w:pPr>
                                <w:jc w:val="center"/>
                                <w:rPr>
                                  <w:b/>
                                </w:rPr>
                              </w:pPr>
                            </w:p>
                          </w:txbxContent>
                        </wps:txbx>
                        <wps:bodyPr rot="0" vert="horz" wrap="square" lIns="91440" tIns="45720" rIns="91440" bIns="45720" anchor="t" anchorCtr="0">
                          <a:noAutofit/>
                        </wps:bodyPr>
                      </wps:wsp>
                      <wps:wsp>
                        <wps:cNvPr id="61" name="Straight Connector 61"/>
                        <wps:cNvCnPr/>
                        <wps:spPr>
                          <a:xfrm flipH="1">
                            <a:off x="4380088" y="2991556"/>
                            <a:ext cx="389256" cy="21336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2" name="Text Box 2"/>
                        <wps:cNvSpPr txBox="1">
                          <a:spLocks noChangeArrowheads="1"/>
                        </wps:cNvSpPr>
                        <wps:spPr bwMode="auto">
                          <a:xfrm>
                            <a:off x="6355644" y="1806222"/>
                            <a:ext cx="1055370" cy="518795"/>
                          </a:xfrm>
                          <a:prstGeom prst="rect">
                            <a:avLst/>
                          </a:prstGeom>
                          <a:solidFill>
                            <a:srgbClr val="FFFFFF">
                              <a:alpha val="0"/>
                            </a:srgbClr>
                          </a:solidFill>
                          <a:ln w="9525">
                            <a:noFill/>
                            <a:miter lim="800000"/>
                            <a:headEnd/>
                            <a:tailEnd/>
                          </a:ln>
                        </wps:spPr>
                        <wps:txbx>
                          <w:txbxContent>
                            <w:p w:rsidR="006E07CF" w:rsidRPr="00F96342" w:rsidRDefault="006E07CF" w:rsidP="006F38BA">
                              <w:pPr>
                                <w:jc w:val="center"/>
                                <w:rPr>
                                  <w:b/>
                                </w:rPr>
                              </w:pPr>
                              <w:r w:rsidRPr="00F96342">
                                <w:rPr>
                                  <w:b/>
                                </w:rPr>
                                <w:t>Barnstable</w:t>
                              </w:r>
                              <w:r w:rsidRPr="00F96342">
                                <w:rPr>
                                  <w:b/>
                                </w:rPr>
                                <w:br/>
                                <w:t>2.2%</w:t>
                              </w:r>
                            </w:p>
                          </w:txbxContent>
                        </wps:txbx>
                        <wps:bodyPr rot="0" vert="horz" wrap="square" lIns="91440" tIns="45720" rIns="91440" bIns="45720" anchor="t" anchorCtr="0">
                          <a:noAutofit/>
                        </wps:bodyPr>
                      </wps:wsp>
                      <wps:wsp>
                        <wps:cNvPr id="63" name="Straight Connector 63"/>
                        <wps:cNvCnPr/>
                        <wps:spPr>
                          <a:xfrm flipH="1" flipV="1">
                            <a:off x="6795911" y="2223911"/>
                            <a:ext cx="113030" cy="42855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88" name="Text Box 2"/>
                        <wps:cNvSpPr txBox="1">
                          <a:spLocks noChangeArrowheads="1"/>
                        </wps:cNvSpPr>
                        <wps:spPr bwMode="auto">
                          <a:xfrm>
                            <a:off x="4444477" y="4013431"/>
                            <a:ext cx="810895" cy="597535"/>
                          </a:xfrm>
                          <a:prstGeom prst="rect">
                            <a:avLst/>
                          </a:prstGeom>
                          <a:solidFill>
                            <a:srgbClr val="FFFFFF">
                              <a:alpha val="0"/>
                            </a:srgbClr>
                          </a:solidFill>
                          <a:ln w="9525">
                            <a:noFill/>
                            <a:miter lim="800000"/>
                            <a:headEnd/>
                            <a:tailEnd/>
                          </a:ln>
                        </wps:spPr>
                        <wps:txbx>
                          <w:txbxContent>
                            <w:p w:rsidR="006E07CF" w:rsidRPr="00F96342" w:rsidRDefault="006E07CF" w:rsidP="006F38BA">
                              <w:pPr>
                                <w:jc w:val="center"/>
                                <w:rPr>
                                  <w:b/>
                                </w:rPr>
                              </w:pPr>
                              <w:r w:rsidRPr="00F96342">
                                <w:rPr>
                                  <w:b/>
                                </w:rPr>
                                <w:t>Dukes</w:t>
                              </w:r>
                              <w:r w:rsidRPr="00F96342">
                                <w:rPr>
                                  <w:b/>
                                </w:rPr>
                                <w:br/>
                                <w:t>0.2%</w:t>
                              </w:r>
                            </w:p>
                            <w:p w:rsidR="006E07CF" w:rsidRPr="00F96342" w:rsidRDefault="006E07CF" w:rsidP="006F38BA">
                              <w:pPr>
                                <w:jc w:val="center"/>
                                <w:rPr>
                                  <w:b/>
                                </w:rPr>
                              </w:pPr>
                            </w:p>
                          </w:txbxContent>
                        </wps:txbx>
                        <wps:bodyPr rot="0" vert="horz" wrap="square" lIns="91440" tIns="45720" rIns="91440" bIns="45720" anchor="t" anchorCtr="0">
                          <a:noAutofit/>
                        </wps:bodyPr>
                      </wps:wsp>
                      <wps:wsp>
                        <wps:cNvPr id="289" name="Text Box 2"/>
                        <wps:cNvSpPr txBox="1">
                          <a:spLocks noChangeArrowheads="1"/>
                        </wps:cNvSpPr>
                        <wps:spPr bwMode="auto">
                          <a:xfrm>
                            <a:off x="6243231" y="3786814"/>
                            <a:ext cx="914400" cy="470083"/>
                          </a:xfrm>
                          <a:prstGeom prst="rect">
                            <a:avLst/>
                          </a:prstGeom>
                          <a:solidFill>
                            <a:srgbClr val="FFFFFF">
                              <a:alpha val="0"/>
                            </a:srgbClr>
                          </a:solidFill>
                          <a:ln w="9525">
                            <a:noFill/>
                            <a:miter lim="800000"/>
                            <a:headEnd/>
                            <a:tailEnd/>
                          </a:ln>
                        </wps:spPr>
                        <wps:txbx>
                          <w:txbxContent>
                            <w:p w:rsidR="006E07CF" w:rsidRPr="00F96342" w:rsidRDefault="006E07CF" w:rsidP="006F38BA">
                              <w:pPr>
                                <w:jc w:val="center"/>
                                <w:rPr>
                                  <w:b/>
                                </w:rPr>
                              </w:pPr>
                              <w:r w:rsidRPr="00F96342">
                                <w:rPr>
                                  <w:b/>
                                </w:rPr>
                                <w:t>Nantucket</w:t>
                              </w:r>
                              <w:r w:rsidRPr="00F96342">
                                <w:rPr>
                                  <w:b/>
                                </w:rPr>
                                <w:br/>
                                <w:t>0.1%</w:t>
                              </w:r>
                            </w:p>
                            <w:p w:rsidR="006E07CF" w:rsidRPr="00F96342" w:rsidRDefault="006E07CF" w:rsidP="006F38BA">
                              <w:pPr>
                                <w:jc w:val="center"/>
                                <w:rPr>
                                  <w:b/>
                                </w:rPr>
                              </w:pPr>
                            </w:p>
                          </w:txbxContent>
                        </wps:txbx>
                        <wps:bodyPr rot="0" vert="horz" wrap="square" lIns="91440" tIns="45720" rIns="91440" bIns="45720" anchor="t" anchorCtr="0">
                          <a:noAutofit/>
                        </wps:bodyPr>
                      </wps:wsp>
                      <wps:wsp>
                        <wps:cNvPr id="290" name="Straight Connector 290"/>
                        <wps:cNvCnPr/>
                        <wps:spPr>
                          <a:xfrm flipH="1">
                            <a:off x="5100421" y="4215388"/>
                            <a:ext cx="597381"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92" name="Straight Connector 292"/>
                        <wps:cNvCnPr/>
                        <wps:spPr>
                          <a:xfrm flipH="1" flipV="1">
                            <a:off x="6718990" y="4214922"/>
                            <a:ext cx="174751" cy="257185"/>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23" o:spid="_x0000_s1070" style="position:absolute;left:0;text-align:left;margin-left:-21.95pt;margin-top:25.15pt;width:583.5pt;height:349.9pt;z-index:-251604992;mso-height-relative:margin" coordorigin=",1660" coordsize="74110,44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">
                <v:shape id="_x0000_s1071" type="#_x0000_t202" style="position:absolute;top:2032;width:12522;height:5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JaDcMA&#10;AADbAAAADwAAAGRycy9kb3ducmV2LnhtbESPzWrCQBSF9wXfYbiCm6ITs9AQHUXEQgu10Kj7a+aa&#10;RDN3QmbU+PZOQejycH4+znzZmVrcqHWVZQXjUQSCOLe64kLBfvcxTEA4j6yxtkwKHuRguei9zTHV&#10;9s6/dMt8IcIIuxQVlN43qZQuL8mgG9mGOHgn2xr0QbaF1C3ew7ipZRxFE2mw4kAosaF1Sfklu5rA&#10;3XRJczh+r89f2fvxHP9wtU1YqUG/W81AeOr8f/jV/tQK4in8fQ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JaDcMAAADbAAAADwAAAAAAAAAAAAAAAACYAgAAZHJzL2Rv&#10;d25yZXYueG1sUEsFBgAAAAAEAAQA9QAAAIgDAAAAAA==&#10;" stroked="f">
                  <v:fill opacity="0"/>
                  <v:textbox>
                    <w:txbxContent>
                      <w:p w:rsidR="006E07CF" w:rsidRPr="00F96342" w:rsidRDefault="006E07CF" w:rsidP="006F38BA">
                        <w:pPr>
                          <w:jc w:val="center"/>
                          <w:rPr>
                            <w:b/>
                          </w:rPr>
                        </w:pPr>
                        <w:r w:rsidRPr="00F96342">
                          <w:rPr>
                            <w:b/>
                          </w:rPr>
                          <w:t>Berkshire</w:t>
                        </w:r>
                        <w:r w:rsidRPr="00F96342">
                          <w:rPr>
                            <w:b/>
                          </w:rPr>
                          <w:br/>
                          <w:t>1.7%</w:t>
                        </w:r>
                      </w:p>
                    </w:txbxContent>
                  </v:textbox>
                </v:shape>
                <v:line id="Straight Connector 28" o:spid="_x0000_s1072" style="position:absolute;visibility:visible;mso-wrap-style:square" from="5983,6547" to="10097,1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jyP8AAAADbAAAADwAAAGRycy9kb3ducmV2LnhtbERP3WrCMBS+H/gO4QjezdQyxqhGEXEw&#10;Lwqr+gDH5thEm5PaZFrffrkY7PLj+1+sBteKO/XBelYwm2YgiGuvLTcKjofP1w8QISJrbD2TgicF&#10;WC1HLwsstH9wRfd9bEQK4VCgAhNjV0gZakMOw9R3xIk7+95hTLBvpO7xkcJdK/Mse5cOLacGgx1t&#10;DNXX/Y9TcPnO/XYIO7O7vZ3Kjc0qW5aVUpPxsJ6DiDTEf/Gf+0sryNPY9CX9ALn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W48j/AAAAA2wAAAA8AAAAAAAAAAAAAAAAA&#10;oQIAAGRycy9kb3ducmV2LnhtbFBLBQYAAAAABAAEAPkAAACOAwAAAAA=&#10;" strokecolor="black [3040]" strokeweight="1pt"/>
                <v:shape id="_x0000_s1073" type="#_x0000_t202" style="position:absolute;left:8692;top:1660;width:11620;height:6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r5MMA&#10;AADbAAAADwAAAGRycy9kb3ducmV2LnhtbESPzWrCQBSF9wXfYbiCG9GJWUgaHUXEQgu10Kj7a+aa&#10;RDN3QmbU+PZOQejycH4+znzZmVrcqHWVZQWTcQSCOLe64kLBfvcxSkA4j6yxtkwKHuRguei9zTHV&#10;9s6/dMt8IcIIuxQVlN43qZQuL8mgG9uGOHgn2xr0QbaF1C3ew7ipZRxFU2mw4kAosaF1Sfklu5rA&#10;3XRJczh+r89f2fB4jn+42ias1KDfrWYgPHX+P/xqf2oF8Tv8fQ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Fr5MMAAADbAAAADwAAAAAAAAAAAAAAAACYAgAAZHJzL2Rv&#10;d25yZXYueG1sUEsFBgAAAAAEAAQA9QAAAIgDAAAAAA==&#10;" stroked="f">
                  <v:fill opacity="0"/>
                  <v:textbox>
                    <w:txbxContent>
                      <w:p w:rsidR="006E07CF" w:rsidRPr="00F96342" w:rsidRDefault="006E07CF" w:rsidP="006F38BA">
                        <w:pPr>
                          <w:jc w:val="center"/>
                          <w:rPr>
                            <w:b/>
                          </w:rPr>
                        </w:pPr>
                        <w:r w:rsidRPr="00F96342">
                          <w:rPr>
                            <w:b/>
                          </w:rPr>
                          <w:t>Hampshire</w:t>
                        </w:r>
                        <w:r w:rsidRPr="00F96342">
                          <w:rPr>
                            <w:b/>
                          </w:rPr>
                          <w:br/>
                          <w:t>1.4%</w:t>
                        </w:r>
                      </w:p>
                    </w:txbxContent>
                  </v:textbox>
                </v:shape>
                <v:line id="Straight Connector 30" o:spid="_x0000_s1074" style="position:absolute;visibility:visible;mso-wrap-style:square" from="14448,5804" to="19529,17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do5MAAAADbAAAADwAAAGRycy9kb3ducmV2LnhtbERP3WrCMBS+F3yHcATvNNUNGZ1RRDaY&#10;FwXrfIBjc9ZEm5OuybS+/XIhePnx/S/XvWvElbpgPSuYTTMQxJXXlmsFx+/PyRuIEJE1Np5JwZ0C&#10;rFfDwRJz7W9c0vUQa5FCOOSowMTY5lKGypDDMPUtceJ+fOcwJtjVUnd4S+GukfMsW0iHllODwZa2&#10;hqrL4c8pOO/n/qMPO7P7fT0VW5uVtihKpcajfvMOIlIfn+KH+0sreEnr05f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4XaOTAAAAA2wAAAA8AAAAAAAAAAAAAAAAA&#10;oQIAAGRycy9kb3ducmV2LnhtbFBLBQYAAAAABAAEAPkAAACOAwAAAAA=&#10;" strokecolor="black [3040]" strokeweight="1pt"/>
                <v:shape id="_x0000_s1075" type="#_x0000_t202" style="position:absolute;left:53630;top:1705;width:7981;height:5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7xP8QA&#10;AADbAAAADwAAAGRycy9kb3ducmV2LnhtbESPX2vCMBTF3wd+h3AFX4am7WCUzihSHGwwB1b3fm3u&#10;2rrmpjSxdt/eDAY+Hs6fH2e5Hk0rBupdY1lBvIhAEJdWN1wpOB5e5ykI55E1tpZJwS85WK8mD0vM&#10;tL3ynobCVyKMsMtQQe19l0npypoMuoXtiIP3bXuDPsi+krrHaxg3rUyi6FkabDgQauwor6n8KS4m&#10;cLdj2n2dPvLze/F4Oief3OxSVmo2HTcvIDyN/h7+b79pBU8x/H0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8T/EAAAA2wAAAA8AAAAAAAAAAAAAAAAAmAIAAGRycy9k&#10;b3ducmV2LnhtbFBLBQYAAAAABAAEAPUAAACJAwAAAAA=&#10;" stroked="f">
                  <v:fill opacity="0"/>
                  <v:textbox>
                    <w:txbxContent>
                      <w:p w:rsidR="006E07CF" w:rsidRPr="00F96342" w:rsidRDefault="006E07CF" w:rsidP="006F38BA">
                        <w:pPr>
                          <w:jc w:val="center"/>
                          <w:rPr>
                            <w:b/>
                          </w:rPr>
                        </w:pPr>
                        <w:r w:rsidRPr="00F96342">
                          <w:rPr>
                            <w:b/>
                          </w:rPr>
                          <w:t>Essex</w:t>
                        </w:r>
                        <w:r w:rsidRPr="00F96342">
                          <w:rPr>
                            <w:b/>
                          </w:rPr>
                          <w:br/>
                          <w:t>6.4%</w:t>
                        </w:r>
                      </w:p>
                    </w:txbxContent>
                  </v:textbox>
                </v:shape>
                <v:line id="Straight Connector 32" o:spid="_x0000_s1076" style="position:absolute;flip:y;visibility:visible;mso-wrap-style:square" from="51648,5418" to="55361,8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utQMUAAADbAAAADwAAAGRycy9kb3ducmV2LnhtbESPQWsCMRSE7wX/Q3hCL6Vm3UKV1Shi&#10;KbagoNv2/tg8dxeTlyVJde2vN4VCj8PMfMPMl7014kw+tI4VjEcZCOLK6ZZrBZ8fr49TECEiazSO&#10;ScGVAiwXg7s5Ftpd+EDnMtYiQTgUqKCJsSukDFVDFsPIdcTJOzpvMSbpa6k9XhLcGpln2bO02HJa&#10;aLCjdUPVqfy2CranbrL7yo2/vrxvynL/Y+TDZqzU/bBfzUBE6uN/+K/9phU85fD7Jf0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utQMUAAADbAAAADwAAAAAAAAAA&#10;AAAAAAChAgAAZHJzL2Rvd25yZXYueG1sUEsFBgAAAAAEAAQA+QAAAJMDAAAAAA==&#10;" strokecolor="black [3040]" strokeweight="1pt"/>
                <v:shape id="_x0000_s1077" type="#_x0000_t202" style="position:absolute;left:51672;top:13095;width:11284;height:6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DK08IA&#10;AADbAAAADwAAAGRycy9kb3ducmV2LnhtbESP3YrCMBCF7xd8hzCCN4umKiylGkVEwQVdsOr92Ixt&#10;tZmUJqv17c3CgpeH8/NxpvPWVOJOjSstKxgOIhDEmdUl5wqOh3U/BuE8ssbKMil4koP5rPMxxUTb&#10;B+/pnvpchBF2CSoovK8TKV1WkEE3sDVx8C62MeiDbHKpG3yEcVPJURR9SYMlB0KBNS0Lym7prwnc&#10;VRvXp/N2ef1OP8/X0Q+Xu5iV6nXbxQSEp9a/w//tjVYwHsPfl/A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MrTwgAAANsAAAAPAAAAAAAAAAAAAAAAAJgCAABkcnMvZG93&#10;bnJldi54bWxQSwUGAAAAAAQABAD1AAAAhwMAAAAA&#10;" stroked="f">
                  <v:fill opacity="0"/>
                  <v:textbox>
                    <w:txbxContent>
                      <w:p w:rsidR="006E07CF" w:rsidRPr="00F96342" w:rsidRDefault="006E07CF" w:rsidP="006F38BA">
                        <w:pPr>
                          <w:jc w:val="center"/>
                          <w:rPr>
                            <w:b/>
                          </w:rPr>
                        </w:pPr>
                        <w:r w:rsidRPr="00F96342">
                          <w:rPr>
                            <w:b/>
                          </w:rPr>
                          <w:t>Suffolk</w:t>
                        </w:r>
                        <w:r w:rsidRPr="00F96342">
                          <w:rPr>
                            <w:b/>
                          </w:rPr>
                          <w:br/>
                          <w:t>37.9%</w:t>
                        </w:r>
                      </w:p>
                    </w:txbxContent>
                  </v:textbox>
                </v:shape>
                <v:line id="Straight Connector 34" o:spid="_x0000_s1078" style="position:absolute;flip:y;visibility:visible;mso-wrap-style:square" from="49494,15503" to="54638,18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6Qr8UAAADbAAAADwAAAGRycy9kb3ducmV2LnhtbESPQWsCMRSE7wX/Q3gFL0WzalHZGkVa&#10;xBZa0NXeH5vX3cXkZUmirv31TaHQ4zAz3zCLVWeNuJAPjWMFo2EGgrh0uuFKwfGwGcxBhIis0Tgm&#10;BTcKsFr27haYa3flPV2KWIkE4ZCjgjrGNpcylDVZDEPXEifvy3mLMUlfSe3xmuDWyHGWTaXFhtNC&#10;jS0911SeirNV8H5qZx+fY+NvL2/both9G/mwHSnVv+/WTyAidfE//Nd+1Qomj/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o6Qr8UAAADbAAAADwAAAAAAAAAA&#10;AAAAAAChAgAAZHJzL2Rvd25yZXYueG1sUEsFBgAAAAAEAAQA+QAAAJMDAAAAAA==&#10;" strokecolor="black [3040]" strokeweight="1pt"/>
                <v:shape id="_x0000_s1079" type="#_x0000_t202" style="position:absolute;left:35672;top:26303;width:8109;height:5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X3PMQA&#10;AADbAAAADwAAAGRycy9kb3ducmV2LnhtbESPW2vCQBCF34X+h2UKfZG60VIJqRsRsWDBCqbt+yQ7&#10;zcXsbMiuGv99tyD4eDiXj7NYDqYVZ+pdbVnBdBKBIC6srrlU8P31/hyDcB5ZY2uZFFzJwTJ9GC0w&#10;0fbCBzpnvhRhhF2CCirvu0RKV1Rk0E1sRxy8X9sb9EH2pdQ9XsK4aeUsiubSYM2BUGFH64qKY3Yy&#10;gbsZ4u4n362bj2ycN7M9158xK/X0OKzeQHga/D18a2+1gpdX+P8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F9zzEAAAA2wAAAA8AAAAAAAAAAAAAAAAAmAIAAGRycy9k&#10;b3ducmV2LnhtbFBLBQYAAAAABAAEAPUAAACJAwAAAAA=&#10;" stroked="f">
                  <v:fill opacity="0"/>
                  <v:textbox>
                    <w:txbxContent>
                      <w:p w:rsidR="006E07CF" w:rsidRPr="00F96342" w:rsidRDefault="006E07CF" w:rsidP="006F38BA">
                        <w:pPr>
                          <w:jc w:val="center"/>
                          <w:rPr>
                            <w:b/>
                          </w:rPr>
                        </w:pPr>
                        <w:r w:rsidRPr="00F96342">
                          <w:rPr>
                            <w:b/>
                          </w:rPr>
                          <w:t>Norfolk</w:t>
                        </w:r>
                        <w:r w:rsidRPr="00F96342">
                          <w:rPr>
                            <w:b/>
                          </w:rPr>
                          <w:br/>
                          <w:t>8.9%</w:t>
                        </w:r>
                      </w:p>
                      <w:p w:rsidR="006E07CF" w:rsidRPr="00F96342" w:rsidRDefault="006E07CF" w:rsidP="006F38BA">
                        <w:pPr>
                          <w:jc w:val="center"/>
                          <w:rPr>
                            <w:b/>
                          </w:rPr>
                        </w:pPr>
                      </w:p>
                    </w:txbxContent>
                  </v:textbox>
                </v:shape>
                <v:line id="Straight Connector 36" o:spid="_x0000_s1080" style="position:absolute;flip:x;visibility:visible;mso-wrap-style:square" from="40301,21110" to="46848,26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CrQ8UAAADbAAAADwAAAGRycy9kb3ducmV2LnhtbESPQWsCMRSE7wX/Q3iFXopmVVBZjSIt&#10;xRYq6Kr3x+Z1dzF5WZJUV399Uyj0OMzMN8xi1VkjLuRD41jBcJCBIC6dbrhScDy89WcgQkTWaByT&#10;ghsFWC17DwvMtbvyni5FrESCcMhRQR1jm0sZyposhoFriZP35bzFmKSvpPZ4TXBr5CjLJtJiw2mh&#10;xpZeairPxbdV8Hlup9vTyPjb68emKHZ3I583Q6WeHrv1HESkLv6H/9rvWsF4Ar9f0g+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CrQ8UAAADbAAAADwAAAAAAAAAA&#10;AAAAAAChAgAAZHJzL2Rvd25yZXYueG1sUEsFBgAAAAAEAAQA+QAAAJMDAAAAAA==&#10;" strokecolor="black [3040]" strokeweight="1pt"/>
                <v:shape id="_x0000_s1081" type="#_x0000_t202" style="position:absolute;left:10724;top:26528;width:13818;height:5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M0MQA&#10;AADbAAAADwAAAGRycy9kb3ducmV2LnhtbESPW2vCQBCF34X+h2UKfZG60UINqRsRsWDBCqbt+yQ7&#10;zcXsbMiuGv99tyD4eDiXj7NYDqYVZ+pdbVnBdBKBIC6srrlU8P31/hyDcB5ZY2uZFFzJwTJ9GC0w&#10;0fbCBzpnvhRhhF2CCirvu0RKV1Rk0E1sRxy8X9sb9EH2pdQ9XsK4aeUsil6lwZoDocKO1hUVx+xk&#10;AnczxN1Pvls3H9k4b2Z7rj9jVurpcVi9gfA0+Hv41t5qBS9z+P8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bzNDEAAAA2wAAAA8AAAAAAAAAAAAAAAAAmAIAAGRycy9k&#10;b3ducmV2LnhtbFBLBQYAAAAABAAEAPUAAACJAwAAAAA=&#10;" stroked="f">
                  <v:fill opacity="0"/>
                  <v:textbox>
                    <w:txbxContent>
                      <w:p w:rsidR="006E07CF" w:rsidRPr="00E227CB" w:rsidRDefault="006E07CF" w:rsidP="006F38BA">
                        <w:pPr>
                          <w:jc w:val="center"/>
                          <w:rPr>
                            <w:rFonts w:asciiTheme="majorHAnsi" w:hAnsiTheme="majorHAnsi"/>
                            <w:b/>
                          </w:rPr>
                        </w:pPr>
                        <w:r w:rsidRPr="00F96342">
                          <w:rPr>
                            <w:b/>
                          </w:rPr>
                          <w:t>Hampden</w:t>
                        </w:r>
                        <w:r>
                          <w:rPr>
                            <w:rFonts w:asciiTheme="majorHAnsi" w:hAnsiTheme="majorHAnsi"/>
                            <w:b/>
                          </w:rPr>
                          <w:br/>
                          <w:t>5.4%</w:t>
                        </w:r>
                      </w:p>
                    </w:txbxContent>
                  </v:textbox>
                </v:shape>
                <v:line id="Straight Connector 38" o:spid="_x0000_s1082" style="position:absolute;flip:x;visibility:visible;mso-wrap-style:square" from="17723,22239" to="20986,27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OaqsIAAADbAAAADwAAAGRycy9kb3ducmV2LnhtbERPTWsCMRC9F/wPYQQvpWa1UMtqFFFE&#10;hRbqtt6Hzbi7mEyWJOraX28OhR4f73u26KwRV/KhcaxgNMxAEJdON1wp+PnevLyDCBFZo3FMCu4U&#10;YDHvPc0w1+7GB7oWsRIphEOOCuoY21zKUNZkMQxdS5y4k/MWY4K+ktrjLYVbI8dZ9iYtNpwaamxp&#10;VVN5Li5Wwce5nXwex8bf1/ttUXz9Gvm8HSk16HfLKYhIXfwX/7l3WsFrGpu+pB8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8OaqsIAAADbAAAADwAAAAAAAAAAAAAA&#10;AAChAgAAZHJzL2Rvd25yZXYueG1sUEsFBgAAAAAEAAQA+QAAAJADAAAAAA==&#10;" strokecolor="black [3040]" strokeweight="1pt"/>
                <v:shape id="_x0000_s1083" type="#_x0000_t202" style="position:absolute;left:16594;top:1919;width:11621;height:6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K6MMA&#10;AADbAAAADwAAAGRycy9kb3ducmV2LnhtbESPX2vCMBTF3wd+h3AFX4amFpRSjSLiYIM5WNX3a3Nt&#10;q81NaaLWb28Gwh4P58+PM192phY3al1lWcF4FIEgzq2uuFCw330MExDOI2usLZOCBzlYLnpvc0y1&#10;vfMv3TJfiDDCLkUFpfdNKqXLSzLoRrYhDt7JtgZ9kG0hdYv3MG5qGUfRVBqsOBBKbGhdUn7JriZw&#10;N13SHI7f6/NX9n48xz9cbRNWatDvVjMQnjr/H361P7WCSQx/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OK6MMAAADbAAAADwAAAAAAAAAAAAAAAACYAgAAZHJzL2Rv&#10;d25yZXYueG1sUEsFBgAAAAAEAAQA9QAAAIgDAAAAAA==&#10;" stroked="f">
                  <v:fill opacity="0"/>
                  <v:textbox>
                    <w:txbxContent>
                      <w:p w:rsidR="006E07CF" w:rsidRPr="00F96342" w:rsidRDefault="006E07CF" w:rsidP="006F38BA">
                        <w:pPr>
                          <w:jc w:val="center"/>
                          <w:rPr>
                            <w:b/>
                          </w:rPr>
                        </w:pPr>
                        <w:r w:rsidRPr="00F96342">
                          <w:rPr>
                            <w:b/>
                          </w:rPr>
                          <w:t>Franklin</w:t>
                        </w:r>
                        <w:r w:rsidRPr="00F96342">
                          <w:rPr>
                            <w:b/>
                          </w:rPr>
                          <w:br/>
                          <w:t>0.5%</w:t>
                        </w:r>
                      </w:p>
                    </w:txbxContent>
                  </v:textbox>
                </v:shape>
                <v:line id="Straight Connector 53" o:spid="_x0000_s1084" style="position:absolute;flip:x;visibility:visible;mso-wrap-style:square" from="20997,5983" to="21664,1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jte8UAAADbAAAADwAAAGRycy9kb3ducmV2LnhtbESPQWsCMRSE7wX/Q3gFL0WzKlXZGkVa&#10;xBZa0NXeH5vX3cXkZUmirv31TaHQ4zAz3zCLVWeNuJAPjWMFo2EGgrh0uuFKwfGwGcxBhIis0Tgm&#10;BTcKsFr27haYa3flPV2KWIkE4ZCjgjrGNpcylDVZDEPXEifvy3mLMUlfSe3xmuDWyHGWTaXFhtNC&#10;jS0911SeirNV8H5qZx+fY+NvL2/both9G/mwHSnVv+/WTyAidfE//Nd+1QoeJ/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Ljte8UAAADbAAAADwAAAAAAAAAA&#10;AAAAAAChAgAAZHJzL2Rvd25yZXYueG1sUEsFBgAAAAAEAAQA+QAAAJMDAAAAAA==&#10;" strokecolor="black [3040]" strokeweight="1pt"/>
                <v:shape id="_x0000_s1085" type="#_x0000_t202" style="position:absolute;left:23255;top:25964;width:13817;height:5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a3B8QA&#10;AADbAAAADwAAAGRycy9kb3ducmV2LnhtbESPW2vCQBCF34X+h2UKfZG6UVoJqRsRsWDBCqbt+yQ7&#10;zcXsbMiuGv99tyD4eDiXj7NYDqYVZ+pdbVnBdBKBIC6srrlU8P31/hyDcB5ZY2uZFFzJwTJ9GC0w&#10;0fbCBzpnvhRhhF2CCirvu0RKV1Rk0E1sRxy8X9sb9EH2pdQ9XsK4aeUsiubSYM2BUGFH64qKY3Yy&#10;gbsZ4u4n362bj2ycN7M9158xK/X0OKzeQHga/D18a2+1gtcX+P8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WtwfEAAAA2wAAAA8AAAAAAAAAAAAAAAAAmAIAAGRycy9k&#10;b3ducmV2LnhtbFBLBQYAAAAABAAEAPUAAACJAwAAAAA=&#10;" stroked="f">
                  <v:fill opacity="0"/>
                  <v:textbox>
                    <w:txbxContent>
                      <w:p w:rsidR="006E07CF" w:rsidRPr="00F96342" w:rsidRDefault="006E07CF" w:rsidP="006F38BA">
                        <w:pPr>
                          <w:jc w:val="center"/>
                          <w:rPr>
                            <w:b/>
                          </w:rPr>
                        </w:pPr>
                        <w:r w:rsidRPr="00F96342">
                          <w:rPr>
                            <w:b/>
                          </w:rPr>
                          <w:t>Worcester</w:t>
                        </w:r>
                        <w:r w:rsidRPr="00F96342">
                          <w:rPr>
                            <w:b/>
                          </w:rPr>
                          <w:br/>
                          <w:t>9.3%</w:t>
                        </w:r>
                      </w:p>
                    </w:txbxContent>
                  </v:textbox>
                </v:shape>
                <v:line id="Straight Connector 55" o:spid="_x0000_s1086" style="position:absolute;flip:x;visibility:visible;mso-wrap-style:square" from="30028,16707" to="34533,26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3QlMUAAADbAAAADwAAAGRycy9kb3ducmV2LnhtbESPQWsCMRSE7wX/Q3iFXkSzClZZjSJK&#10;sYUW6qr3x+Z1dzF5WZJU1/76piD0OMzMN8xi1VkjLuRD41jBaJiBIC6dbrhScDy8DGYgQkTWaByT&#10;ghsFWC17DwvMtbvyni5FrESCcMhRQR1jm0sZyposhqFriZP35bzFmKSvpPZ4TXBr5DjLnqXFhtNC&#10;jS1tairPxbdV8H5upx+nsfG37duuKD5/jOzvRko9PXbrOYhIXfwP39uvWsFkAn9f0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B3QlMUAAADbAAAADwAAAAAAAAAA&#10;AAAAAAChAgAAZHJzL2Rvd25yZXYueG1sUEsFBgAAAAAEAAQA+QAAAJMDAAAAAA==&#10;" strokecolor="black [3040]" strokeweight="1pt"/>
                <v:shape id="_x0000_s1087" type="#_x0000_t202" style="position:absolute;left:33076;top:1693;width:11620;height:6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iM68IA&#10;AADbAAAADwAAAGRycy9kb3ducmV2LnhtbESP3YrCMBCF7wXfIczC3siaKiilGmURhRVU2O56PzZj&#10;W20mpYla394IgpeH8/NxpvPWVOJKjSstKxj0IxDEmdUl5wr+/1ZfMQjnkTVWlknBnRzMZ93OFBNt&#10;b/xL19TnIoywS1BB4X2dSOmyggy6vq2Jg3e0jUEfZJNL3eAtjJtKDqNoLA2WHAgF1rQoKDunFxO4&#10;yzau94fN4rROe4fTcMflNmalPj/a7wkIT61/h1/tH61gNIbnl/A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SIzrwgAAANsAAAAPAAAAAAAAAAAAAAAAAJgCAABkcnMvZG93&#10;bnJldi54bWxQSwUGAAAAAAQABAD1AAAAhwMAAAAA&#10;" stroked="f">
                  <v:fill opacity="0"/>
                  <v:textbox>
                    <w:txbxContent>
                      <w:p w:rsidR="006E07CF" w:rsidRPr="00F96342" w:rsidRDefault="006E07CF" w:rsidP="006F38BA">
                        <w:pPr>
                          <w:jc w:val="center"/>
                          <w:rPr>
                            <w:b/>
                          </w:rPr>
                        </w:pPr>
                        <w:r w:rsidRPr="00F96342">
                          <w:rPr>
                            <w:b/>
                          </w:rPr>
                          <w:t>Middlesex</w:t>
                        </w:r>
                        <w:r w:rsidRPr="00F96342">
                          <w:rPr>
                            <w:b/>
                          </w:rPr>
                          <w:br/>
                          <w:t>18.5%</w:t>
                        </w:r>
                      </w:p>
                    </w:txbxContent>
                  </v:textbox>
                </v:shape>
                <v:line id="Straight Connector 57" o:spid="_x0000_s1088" style="position:absolute;visibility:visible;mso-wrap-style:square" from="38946,5757" to="44294,11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VMMQAAADbAAAADwAAAGRycy9kb3ducmV2LnhtbESP3WoCMRSE7wu+QzhC72pW6Y+sRhFp&#10;oV4suOoDHDfHTXRzst2kun37Rij0cpiZb5j5sneNuFIXrGcF41EGgrjy2nKt4LD/eJqCCBFZY+OZ&#10;FPxQgOVi8DDHXPsbl3TdxVokCIccFZgY21zKUBlyGEa+JU7eyXcOY5JdLXWHtwR3jZxk2at0aDkt&#10;GGxpbai67L6dgvN24t/7sDGbr+djsbZZaYuiVOpx2K9mICL18T/81/7UCl7e4P4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IRUwxAAAANsAAAAPAAAAAAAAAAAA&#10;AAAAAKECAABkcnMvZG93bnJldi54bWxQSwUGAAAAAAQABAD5AAAAkgMAAAAA&#10;" strokecolor="black [3040]" strokeweight="1pt"/>
                <v:shape id="_x0000_s1089" type="#_x0000_t202" style="position:absolute;left:56557;top:19868;width:8795;height:5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u9AsEA&#10;AADbAAAADwAAAGRycy9kb3ducmV2LnhtbERPTWvCQBC9F/wPywi9lGZTQQnRVUQstKBC03ofs9Mk&#10;NjsbsltN/33nIHh8vO/FanCtulAfGs8GXpIUFHHpbcOVga/P1+cMVIjIFlvPZOCPAqyWo4cF5tZf&#10;+YMuRayUhHDI0UAdY5drHcqaHIbEd8TCffveYRTYV9r2eJVw1+pJms60w4alocaONjWVP8Wvk97t&#10;kHXH025zfi+eTufJgZt9xsY8jof1HFSkId7FN/ebNTCVsfJFfoB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bvQLBAAAA2wAAAA8AAAAAAAAAAAAAAAAAmAIAAGRycy9kb3du&#10;cmV2LnhtbFBLBQYAAAAABAAEAPUAAACGAwAAAAA=&#10;" stroked="f">
                  <v:fill opacity="0"/>
                  <v:textbox>
                    <w:txbxContent>
                      <w:p w:rsidR="006E07CF" w:rsidRPr="00F96342" w:rsidRDefault="006E07CF" w:rsidP="006F38BA">
                        <w:pPr>
                          <w:jc w:val="center"/>
                          <w:rPr>
                            <w:b/>
                          </w:rPr>
                        </w:pPr>
                        <w:r w:rsidRPr="00F96342">
                          <w:rPr>
                            <w:b/>
                          </w:rPr>
                          <w:t>Plymouth</w:t>
                        </w:r>
                        <w:r w:rsidRPr="00F96342">
                          <w:rPr>
                            <w:b/>
                          </w:rPr>
                          <w:br/>
                          <w:t>3.3%</w:t>
                        </w:r>
                      </w:p>
                    </w:txbxContent>
                  </v:textbox>
                </v:shape>
                <v:line id="Straight Connector 59" o:spid="_x0000_s1090" style="position:absolute;flip:y;visibility:visible;mso-wrap-style:square" from="54638,22690" to="58587,2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DakcUAAADbAAAADwAAAGRycy9kb3ducmV2LnhtbESPQWsCMRSE7wX/Q3gFL0WzClbdGkVa&#10;xBZa0NXeH5vX3cXkZUmirv31TaHQ4zAz3zCLVWeNuJAPjWMFo2EGgrh0uuFKwfGwGcxAhIis0Tgm&#10;BTcKsFr27haYa3flPV2KWIkE4ZCjgjrGNpcylDVZDEPXEifvy3mLMUlfSe3xmuDWyHGWPUqLDaeF&#10;Glt6rqk8FWer4P3UTj8+x8bfXt62RbH7NvJhO1Kqf9+tn0BE6uJ/+K/9qhVM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VDakcUAAADbAAAADwAAAAAAAAAA&#10;AAAAAAChAgAAZHJzL2Rvd25yZXYueG1sUEsFBgAAAAAEAAQA+QAAAJMDAAAAAA==&#10;" strokecolor="black [3040]" strokeweight="1pt"/>
                <v:shape id="_x0000_s1091" type="#_x0000_t202" style="position:absolute;left:37366;top:31608;width:8109;height:5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F7ucAA&#10;AADbAAAADwAAAGRycy9kb3ducmV2LnhtbERPTWvCQBC9F/wPyxR6KXWjBwmpq4goWNBCo97H7JjE&#10;ZmdDdtX4751DocfH+57Oe9eoG3Wh9mxgNExAERfe1lwaOOzXHymoEJEtNp7JwIMCzGeDlylm1t/5&#10;h255LJWEcMjQQBVjm2kdioochqFviYU7+85hFNiV2nZ4l3DX6HGSTLTDmqWhwpaWFRW/+dVJ76pP&#10;2+Npu7x85e+ny/ib613Kxry99otPUJH6+C/+c2+sgYmsly/yA/T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YF7ucAAAADbAAAADwAAAAAAAAAAAAAAAACYAgAAZHJzL2Rvd25y&#10;ZXYueG1sUEsFBgAAAAAEAAQA9QAAAIUDAAAAAA==&#10;" stroked="f">
                  <v:fill opacity="0"/>
                  <v:textbox>
                    <w:txbxContent>
                      <w:p w:rsidR="006E07CF" w:rsidRPr="00F96342" w:rsidRDefault="006E07CF" w:rsidP="006F38BA">
                        <w:pPr>
                          <w:jc w:val="center"/>
                          <w:rPr>
                            <w:b/>
                          </w:rPr>
                        </w:pPr>
                        <w:r w:rsidRPr="00F96342">
                          <w:rPr>
                            <w:b/>
                          </w:rPr>
                          <w:t>Bristol</w:t>
                        </w:r>
                        <w:r w:rsidRPr="00F96342">
                          <w:rPr>
                            <w:b/>
                          </w:rPr>
                          <w:br/>
                          <w:t>4.1%</w:t>
                        </w:r>
                      </w:p>
                      <w:p w:rsidR="006E07CF" w:rsidRPr="00F96342" w:rsidRDefault="006E07CF" w:rsidP="006F38BA">
                        <w:pPr>
                          <w:jc w:val="center"/>
                          <w:rPr>
                            <w:b/>
                          </w:rPr>
                        </w:pPr>
                      </w:p>
                    </w:txbxContent>
                  </v:textbox>
                </v:shape>
                <v:line id="Straight Connector 61" o:spid="_x0000_s1092" style="position:absolute;flip:x;visibility:visible;mso-wrap-style:square" from="43800,29915" to="47693,32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ocKsUAAADbAAAADwAAAGRycy9kb3ducmV2LnhtbESPQWsCMRSE7wX/Q3gFL1Kz68HK1ihF&#10;EVuwoNv2/ti87i4mL0sSde2vbwShx2FmvmHmy94acSYfWscK8nEGgrhyuuVawdfn5mkGIkRkjcYx&#10;KbhSgOVi8DDHQrsLH+hcxlokCIcCFTQxdoWUoWrIYhi7jjh5P85bjEn6WmqPlwS3Rk6ybCottpwW&#10;Guxo1VB1LE9Wwe7YPX98T4y/rt+3Zbn/NXK0zZUaPvavLyAi9fE/fG+/aQXTHG5f0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ocKsUAAADbAAAADwAAAAAAAAAA&#10;AAAAAAChAgAAZHJzL2Rvd25yZXYueG1sUEsFBgAAAAAEAAQA+QAAAJMDAAAAAA==&#10;" strokecolor="black [3040]" strokeweight="1pt"/>
                <v:shape id="_x0000_s1093" type="#_x0000_t202" style="position:absolute;left:63556;top:18062;width:10554;height:5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9AVcIA&#10;AADbAAAADwAAAGRycy9kb3ducmV2LnhtbESPzYrCMBSF9wO+Q7iCm0FTu5BSjSKioDAOTNX9tbm2&#10;1eamNFE7b28GBlwezs/HmS06U4sHta6yrGA8ikAQ51ZXXCg4HjbDBITzyBpry6Tglxws5r2PGaba&#10;PvmHHpkvRBhhl6KC0vsmldLlJRl0I9sQB+9iW4M+yLaQusVnGDe1jKNoIg1WHAglNrQqKb9ldxO4&#10;6y5pTuev1XWXfZ6v8TdX+4SVGvS75RSEp86/w//trVYwieHv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H0BVwgAAANsAAAAPAAAAAAAAAAAAAAAAAJgCAABkcnMvZG93&#10;bnJldi54bWxQSwUGAAAAAAQABAD1AAAAhwMAAAAA&#10;" stroked="f">
                  <v:fill opacity="0"/>
                  <v:textbox>
                    <w:txbxContent>
                      <w:p w:rsidR="006E07CF" w:rsidRPr="00F96342" w:rsidRDefault="006E07CF" w:rsidP="006F38BA">
                        <w:pPr>
                          <w:jc w:val="center"/>
                          <w:rPr>
                            <w:b/>
                          </w:rPr>
                        </w:pPr>
                        <w:r w:rsidRPr="00F96342">
                          <w:rPr>
                            <w:b/>
                          </w:rPr>
                          <w:t>Barnstable</w:t>
                        </w:r>
                        <w:r w:rsidRPr="00F96342">
                          <w:rPr>
                            <w:b/>
                          </w:rPr>
                          <w:br/>
                          <w:t>2.2%</w:t>
                        </w:r>
                      </w:p>
                    </w:txbxContent>
                  </v:textbox>
                </v:shape>
                <v:line id="Straight Connector 63" o:spid="_x0000_s1094" style="position:absolute;flip:x y;visibility:visible;mso-wrap-style:square" from="67959,22239" to="69089,26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N1X8MAAADbAAAADwAAAGRycy9kb3ducmV2LnhtbESPT2vCQBTE70K/w/IK3nRjBQmpq1ih&#10;IHqqfw69vWZfN6F5b0N21fjtu4LgcZiZ3zDzZc+NulAXai8GJuMMFEnpbS3OwPHwOcpBhYhisfFC&#10;Bm4UYLl4GcyxsP4qX3TZR6cSREKBBqoY20LrUFbEGMa+JUner+8YY5Kd07bDa4Jzo9+ybKYZa0kL&#10;Fba0rqj825/ZwPQnv+lv95EHdrvtdsUTWfPJmOFrv3oHFamPz/CjvbEGZlO4f0k/Q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zdV/DAAAA2wAAAA8AAAAAAAAAAAAA&#10;AAAAoQIAAGRycy9kb3ducmV2LnhtbFBLBQYAAAAABAAEAPkAAACRAwAAAAA=&#10;" strokecolor="black [3040]" strokeweight="1pt"/>
                <v:shape id="_x0000_s1095" type="#_x0000_t202" style="position:absolute;left:44444;top:40134;width:8109;height:5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dDP8EA&#10;AADcAAAADwAAAGRycy9kb3ducmV2LnhtbERPTWvCQBC9F/wPywi9FN00hxKiq4goVKiFpvU+Zsck&#10;mp0N2VXjv+8cCj0+3vd8ObhW3agPjWcDr9MEFHHpbcOVgZ/v7SQDFSKyxdYzGXhQgOVi9DTH3Po7&#10;f9GtiJWSEA45Gqhj7HKtQ1mTwzD1HbFwJ987jAL7Stse7xLuWp0myZt22LA01NjRuqbyUlyd9G6G&#10;rDscP9bnXfFyPKef3OwzNuZ5PKxmoCIN8V/85363BtJM1soZOQJ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nQz/BAAAA3AAAAA8AAAAAAAAAAAAAAAAAmAIAAGRycy9kb3du&#10;cmV2LnhtbFBLBQYAAAAABAAEAPUAAACGAwAAAAA=&#10;" stroked="f">
                  <v:fill opacity="0"/>
                  <v:textbox>
                    <w:txbxContent>
                      <w:p w:rsidR="006E07CF" w:rsidRPr="00F96342" w:rsidRDefault="006E07CF" w:rsidP="006F38BA">
                        <w:pPr>
                          <w:jc w:val="center"/>
                          <w:rPr>
                            <w:b/>
                          </w:rPr>
                        </w:pPr>
                        <w:r w:rsidRPr="00F96342">
                          <w:rPr>
                            <w:b/>
                          </w:rPr>
                          <w:t>Dukes</w:t>
                        </w:r>
                        <w:r w:rsidRPr="00F96342">
                          <w:rPr>
                            <w:b/>
                          </w:rPr>
                          <w:br/>
                          <w:t>0.2%</w:t>
                        </w:r>
                      </w:p>
                      <w:p w:rsidR="006E07CF" w:rsidRPr="00F96342" w:rsidRDefault="006E07CF" w:rsidP="006F38BA">
                        <w:pPr>
                          <w:jc w:val="center"/>
                          <w:rPr>
                            <w:b/>
                          </w:rPr>
                        </w:pPr>
                      </w:p>
                    </w:txbxContent>
                  </v:textbox>
                </v:shape>
                <v:shape id="_x0000_s1096" type="#_x0000_t202" style="position:absolute;left:62432;top:37868;width:9144;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vmpMUA&#10;AADcAAAADwAAAGRycy9kb3ducmV2LnhtbESPzWrCQBSF94LvMFyhm9JMzKLE1EkQsdBCKxjt/pq5&#10;TaKZOyEz1fTtO0LB5eH8fJxlMZpOXGhwrWUF8ygGQVxZ3XKt4LB/fUpBOI+ssbNMCn7JQZFPJ0vM&#10;tL3yji6lr0UYYZehgsb7PpPSVQ0ZdJHtiYP3bQeDPsihlnrAaxg3nUzi+FkabDkQGuxp3VB1Ln9M&#10;4G7GtP86fqxP7+Xj8ZRsuf1MWamH2bh6AeFp9Pfwf/tNK0jSBdzOhCM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K+akxQAAANwAAAAPAAAAAAAAAAAAAAAAAJgCAABkcnMv&#10;ZG93bnJldi54bWxQSwUGAAAAAAQABAD1AAAAigMAAAAA&#10;" stroked="f">
                  <v:fill opacity="0"/>
                  <v:textbox>
                    <w:txbxContent>
                      <w:p w:rsidR="006E07CF" w:rsidRPr="00F96342" w:rsidRDefault="006E07CF" w:rsidP="006F38BA">
                        <w:pPr>
                          <w:jc w:val="center"/>
                          <w:rPr>
                            <w:b/>
                          </w:rPr>
                        </w:pPr>
                        <w:r w:rsidRPr="00F96342">
                          <w:rPr>
                            <w:b/>
                          </w:rPr>
                          <w:t>Nantucket</w:t>
                        </w:r>
                        <w:r w:rsidRPr="00F96342">
                          <w:rPr>
                            <w:b/>
                          </w:rPr>
                          <w:br/>
                          <w:t>0.1%</w:t>
                        </w:r>
                      </w:p>
                      <w:p w:rsidR="006E07CF" w:rsidRPr="00F96342" w:rsidRDefault="006E07CF" w:rsidP="006F38BA">
                        <w:pPr>
                          <w:jc w:val="center"/>
                          <w:rPr>
                            <w:b/>
                          </w:rPr>
                        </w:pPr>
                      </w:p>
                    </w:txbxContent>
                  </v:textbox>
                </v:shape>
                <v:line id="Straight Connector 290" o:spid="_x0000_s1097" style="position:absolute;flip:x;visibility:visible;mso-wrap-style:square" from="51004,42153" to="56978,42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tvYMMAAADcAAAADwAAAGRycy9kb3ducmV2LnhtbERPz2vCMBS+D/Y/hDfYRTS1h6nVKGNj&#10;OMHBrHp/NG9tMXkpSaZ1f705CDt+fL8Xq94acSYfWscKxqMMBHHldMu1gsP+YzgFESKyRuOYFFwp&#10;wGr5+LDAQrsL7+hcxlqkEA4FKmhi7AopQ9WQxTByHXHifpy3GBP0tdQeLyncGpln2Yu02HJqaLCj&#10;t4aqU/lrFWxP3eTrmBt/fd+sy/L7z8jBeqzU81P/OgcRqY//4rv7UyvIZ2l+OpOO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Lb2DDAAAA3AAAAA8AAAAAAAAAAAAA&#10;AAAAoQIAAGRycy9kb3ducmV2LnhtbFBLBQYAAAAABAAEAPkAAACRAwAAAAA=&#10;" strokecolor="black [3040]" strokeweight="1pt"/>
                <v:line id="Straight Connector 292" o:spid="_x0000_s1098" style="position:absolute;flip:x y;visibility:visible;mso-wrap-style:square" from="67189,42149" to="68937,44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fGMsQAAADcAAAADwAAAGRycy9kb3ducmV2LnhtbESPQWvCQBSE74X+h+UJvdWNKZQ0uooV&#10;CsWeqvbg7Zl9boJ5b0N2q/HfdwuCx2FmvmFmi4FbdaY+NF4MTMYZKJLK20acgd3247kAFSKKxdYL&#10;GbhSgMX88WGGpfUX+abzJjqVIBJKNFDH2JVah6omxjD2HUnyjr5njEn2TtseLwnOrc6z7FUzNpIW&#10;auxoVVN12vyygZdDcdV7914Edl/r9ZInsuIfY55Gw3IKKtIQ7+Fb+9MayN9y+D+TjoC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l8YyxAAAANwAAAAPAAAAAAAAAAAA&#10;AAAAAKECAABkcnMvZG93bnJldi54bWxQSwUGAAAAAAQABAD5AAAAkgMAAAAA&#10;" strokecolor="black [3040]" strokeweight="1pt"/>
              </v:group>
            </w:pict>
          </mc:Fallback>
        </mc:AlternateContent>
      </w:r>
      <w:r w:rsidRPr="00674323">
        <w:rPr>
          <w:noProof/>
        </w:rPr>
        <w:t xml:space="preserve">Figure </w:t>
      </w:r>
      <w:r w:rsidR="00BD2AC8" w:rsidRPr="00674323">
        <w:rPr>
          <w:noProof/>
        </w:rPr>
        <w:t>1</w:t>
      </w:r>
      <w:r w:rsidR="00C37C86" w:rsidRPr="00674323">
        <w:rPr>
          <w:noProof/>
        </w:rPr>
        <w:t>4</w:t>
      </w:r>
      <w:r w:rsidRPr="00674323">
        <w:rPr>
          <w:noProof/>
        </w:rPr>
        <w:t xml:space="preserve">. </w:t>
      </w:r>
      <w:r w:rsidR="00C37C86" w:rsidRPr="00674323">
        <w:rPr>
          <w:b/>
          <w:noProof/>
          <w:sz w:val="24"/>
        </w:rPr>
        <w:t>P</w:t>
      </w:r>
      <w:r w:rsidRPr="00674323">
        <w:rPr>
          <w:b/>
          <w:noProof/>
          <w:sz w:val="24"/>
        </w:rPr>
        <w:t xml:space="preserve">hysician </w:t>
      </w:r>
      <w:r w:rsidR="00C37C86" w:rsidRPr="00674323">
        <w:rPr>
          <w:b/>
          <w:noProof/>
          <w:sz w:val="24"/>
        </w:rPr>
        <w:t xml:space="preserve">Practice Location </w:t>
      </w:r>
      <w:r w:rsidRPr="00674323">
        <w:rPr>
          <w:b/>
          <w:noProof/>
          <w:sz w:val="24"/>
        </w:rPr>
        <w:t>Distribution by County</w:t>
      </w:r>
    </w:p>
    <w:p w:rsidR="006F38BA" w:rsidRDefault="006F38BA" w:rsidP="006F38BA">
      <w:pPr>
        <w:tabs>
          <w:tab w:val="left" w:pos="1440"/>
        </w:tabs>
        <w:jc w:val="right"/>
        <w:rPr>
          <w:rFonts w:asciiTheme="majorHAnsi" w:hAnsiTheme="majorHAnsi" w:cs="Aparajita"/>
        </w:rPr>
      </w:pPr>
      <w:r w:rsidRPr="00F96342">
        <w:rPr>
          <w:noProof/>
        </w:rPr>
        <w:drawing>
          <wp:anchor distT="0" distB="0" distL="114300" distR="114300" simplePos="0" relativeHeight="251709440" behindDoc="1" locked="0" layoutInCell="1" allowOverlap="1" wp14:anchorId="2C9F8D34" wp14:editId="7FF8D0D7">
            <wp:simplePos x="0" y="0"/>
            <wp:positionH relativeFrom="column">
              <wp:posOffset>-17780</wp:posOffset>
            </wp:positionH>
            <wp:positionV relativeFrom="paragraph">
              <wp:posOffset>23940</wp:posOffset>
            </wp:positionV>
            <wp:extent cx="7018020" cy="4370070"/>
            <wp:effectExtent l="0" t="0" r="0" b="0"/>
            <wp:wrapNone/>
            <wp:docPr id="3" name="Picture 3" descr="This is a map of Massachusetts, showing the percentage of physicians distributed by county, where Suffolk and Middlesex counties have the largest concentrations of physicians (respectively, 38% and 19%). Next are Worcester (9%) and Norfolk (9%) counties, followed by Essex (6%), Hampden (5%), Bristol (4%), and Plymouth (3%) counties. Fewer than 3% of physicians are located in the remaining six counties. " title="Figure 14. Physician Practice Location Distribution by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PCO\Physician\Physician Dataset\Physician Distribution.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5591" t="2813" r="5098" b="3069"/>
                    <a:stretch/>
                  </pic:blipFill>
                  <pic:spPr bwMode="auto">
                    <a:xfrm>
                      <a:off x="0" y="0"/>
                      <a:ext cx="7018020" cy="4370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HAnsi" w:hAnsiTheme="majorHAnsi" w:cs="Aparajita"/>
        </w:rPr>
        <w:tab/>
      </w:r>
    </w:p>
    <w:p w:rsidR="006F38BA" w:rsidRDefault="006F38BA" w:rsidP="006F38BA">
      <w:pPr>
        <w:tabs>
          <w:tab w:val="left" w:pos="1440"/>
        </w:tabs>
        <w:jc w:val="right"/>
        <w:rPr>
          <w:rFonts w:asciiTheme="majorHAnsi" w:hAnsiTheme="majorHAnsi" w:cs="Aparajita"/>
        </w:rPr>
      </w:pPr>
    </w:p>
    <w:p w:rsidR="006F38BA" w:rsidRDefault="006F38BA" w:rsidP="006F38BA">
      <w:pPr>
        <w:tabs>
          <w:tab w:val="left" w:pos="1440"/>
        </w:tabs>
        <w:jc w:val="right"/>
        <w:rPr>
          <w:rFonts w:asciiTheme="majorHAnsi" w:hAnsiTheme="majorHAnsi" w:cs="Aparajita"/>
        </w:rPr>
      </w:pPr>
    </w:p>
    <w:p w:rsidR="006F38BA" w:rsidRDefault="006F38BA" w:rsidP="006F38BA">
      <w:pPr>
        <w:tabs>
          <w:tab w:val="left" w:pos="1440"/>
        </w:tabs>
        <w:jc w:val="right"/>
        <w:rPr>
          <w:rFonts w:asciiTheme="majorHAnsi" w:hAnsiTheme="majorHAnsi" w:cs="Aparajita"/>
        </w:rPr>
      </w:pPr>
    </w:p>
    <w:p w:rsidR="006F38BA" w:rsidRDefault="006F38BA" w:rsidP="006F38BA">
      <w:pPr>
        <w:tabs>
          <w:tab w:val="left" w:pos="1440"/>
        </w:tabs>
        <w:jc w:val="right"/>
        <w:rPr>
          <w:rFonts w:asciiTheme="majorHAnsi" w:hAnsiTheme="majorHAnsi" w:cs="Aparajita"/>
        </w:rPr>
      </w:pPr>
    </w:p>
    <w:p w:rsidR="006F38BA" w:rsidRDefault="006F38BA" w:rsidP="006F38BA">
      <w:pPr>
        <w:tabs>
          <w:tab w:val="left" w:pos="1440"/>
        </w:tabs>
        <w:jc w:val="right"/>
        <w:rPr>
          <w:rFonts w:asciiTheme="majorHAnsi" w:hAnsiTheme="majorHAnsi" w:cs="Aparajita"/>
        </w:rPr>
      </w:pPr>
    </w:p>
    <w:p w:rsidR="006F38BA" w:rsidRDefault="00F96342" w:rsidP="006F38BA">
      <w:pPr>
        <w:tabs>
          <w:tab w:val="left" w:pos="1440"/>
        </w:tabs>
        <w:jc w:val="right"/>
        <w:rPr>
          <w:rFonts w:asciiTheme="majorHAnsi" w:hAnsiTheme="majorHAnsi" w:cs="Aparajita"/>
        </w:rPr>
      </w:pPr>
      <w:r>
        <w:rPr>
          <w:rFonts w:ascii="Calibri" w:hAnsi="Calibri"/>
          <w:noProof/>
        </w:rPr>
        <mc:AlternateContent>
          <mc:Choice Requires="wpc">
            <w:drawing>
              <wp:anchor distT="0" distB="0" distL="114300" distR="114300" simplePos="0" relativeHeight="251712512" behindDoc="1" locked="0" layoutInCell="1" allowOverlap="1" wp14:anchorId="1F9AA012" wp14:editId="09FB82CC">
                <wp:simplePos x="0" y="0"/>
                <wp:positionH relativeFrom="column">
                  <wp:posOffset>187960</wp:posOffset>
                </wp:positionH>
                <wp:positionV relativeFrom="paragraph">
                  <wp:posOffset>305435</wp:posOffset>
                </wp:positionV>
                <wp:extent cx="1994535" cy="1459230"/>
                <wp:effectExtent l="0" t="0" r="0" b="7620"/>
                <wp:wrapNone/>
                <wp:docPr id="79" name="Canvas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8" name="Rectangle 7"/>
                        <wps:cNvSpPr>
                          <a:spLocks noChangeArrowheads="1"/>
                        </wps:cNvSpPr>
                        <wps:spPr bwMode="auto">
                          <a:xfrm>
                            <a:off x="0" y="389890"/>
                            <a:ext cx="287020" cy="142875"/>
                          </a:xfrm>
                          <a:prstGeom prst="rect">
                            <a:avLst/>
                          </a:prstGeom>
                          <a:solidFill>
                            <a:srgbClr val="FFE0E0"/>
                          </a:solidFill>
                          <a:ln w="30">
                            <a:solidFill>
                              <a:srgbClr val="000000"/>
                            </a:solidFill>
                            <a:prstDash val="solid"/>
                            <a:miter lim="800000"/>
                            <a:headEnd/>
                            <a:tailEnd/>
                          </a:ln>
                        </wps:spPr>
                        <wps:bodyPr rot="0" vert="horz" wrap="square" lIns="91440" tIns="45720" rIns="91440" bIns="45720" anchor="t" anchorCtr="0" upright="1">
                          <a:noAutofit/>
                        </wps:bodyPr>
                      </wps:wsp>
                      <wps:wsp>
                        <wps:cNvPr id="69" name="Rectangle 8"/>
                        <wps:cNvSpPr>
                          <a:spLocks noChangeArrowheads="1"/>
                        </wps:cNvSpPr>
                        <wps:spPr bwMode="auto">
                          <a:xfrm>
                            <a:off x="338455" y="407670"/>
                            <a:ext cx="2324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7CF" w:rsidRPr="00EF1C8E" w:rsidRDefault="006E07CF" w:rsidP="006F38BA">
                              <w:pPr>
                                <w:rPr>
                                  <w:sz w:val="24"/>
                                </w:rPr>
                              </w:pPr>
                              <w:r w:rsidRPr="00EF1C8E">
                                <w:rPr>
                                  <w:rFonts w:ascii="Arial" w:hAnsi="Arial" w:cs="Arial"/>
                                  <w:color w:val="000000"/>
                                  <w:sz w:val="18"/>
                                  <w:szCs w:val="16"/>
                                </w:rPr>
                                <w:t>&lt;2%</w:t>
                              </w:r>
                            </w:p>
                          </w:txbxContent>
                        </wps:txbx>
                        <wps:bodyPr rot="0" vert="horz" wrap="none" lIns="0" tIns="0" rIns="0" bIns="0" anchor="t" anchorCtr="0">
                          <a:spAutoFit/>
                        </wps:bodyPr>
                      </wps:wsp>
                      <wps:wsp>
                        <wps:cNvPr id="70" name="Rectangle 9"/>
                        <wps:cNvSpPr>
                          <a:spLocks noChangeArrowheads="1"/>
                        </wps:cNvSpPr>
                        <wps:spPr bwMode="auto">
                          <a:xfrm>
                            <a:off x="0" y="582930"/>
                            <a:ext cx="287020" cy="142875"/>
                          </a:xfrm>
                          <a:prstGeom prst="rect">
                            <a:avLst/>
                          </a:prstGeom>
                          <a:solidFill>
                            <a:srgbClr val="EBA59B"/>
                          </a:solidFill>
                          <a:ln w="30">
                            <a:solidFill>
                              <a:srgbClr val="000000"/>
                            </a:solidFill>
                            <a:prstDash val="solid"/>
                            <a:miter lim="800000"/>
                            <a:headEnd/>
                            <a:tailEnd/>
                          </a:ln>
                        </wps:spPr>
                        <wps:bodyPr rot="0" vert="horz" wrap="square" lIns="91440" tIns="45720" rIns="91440" bIns="45720" anchor="t" anchorCtr="0" upright="1">
                          <a:noAutofit/>
                        </wps:bodyPr>
                      </wps:wsp>
                      <wps:wsp>
                        <wps:cNvPr id="71" name="Rectangle 10"/>
                        <wps:cNvSpPr>
                          <a:spLocks noChangeArrowheads="1"/>
                        </wps:cNvSpPr>
                        <wps:spPr bwMode="auto">
                          <a:xfrm>
                            <a:off x="338455" y="600709"/>
                            <a:ext cx="73406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7CF" w:rsidRPr="00EF1C8E" w:rsidRDefault="006E07CF" w:rsidP="006F38BA">
                              <w:pPr>
                                <w:rPr>
                                  <w:sz w:val="24"/>
                                </w:rPr>
                              </w:pPr>
                              <w:r w:rsidRPr="00EF1C8E">
                                <w:rPr>
                                  <w:rFonts w:ascii="Arial" w:hAnsi="Arial" w:cs="Arial"/>
                                  <w:color w:val="000000"/>
                                  <w:sz w:val="18"/>
                                  <w:szCs w:val="16"/>
                                </w:rPr>
                                <w:t>2 – 4.9%</w:t>
                              </w:r>
                            </w:p>
                          </w:txbxContent>
                        </wps:txbx>
                        <wps:bodyPr rot="0" vert="horz" wrap="square" lIns="0" tIns="0" rIns="0" bIns="0" anchor="t" anchorCtr="0">
                          <a:spAutoFit/>
                        </wps:bodyPr>
                      </wps:wsp>
                      <wps:wsp>
                        <wps:cNvPr id="72" name="Rectangle 11"/>
                        <wps:cNvSpPr>
                          <a:spLocks noChangeArrowheads="1"/>
                        </wps:cNvSpPr>
                        <wps:spPr bwMode="auto">
                          <a:xfrm>
                            <a:off x="0" y="775970"/>
                            <a:ext cx="287020" cy="142875"/>
                          </a:xfrm>
                          <a:prstGeom prst="rect">
                            <a:avLst/>
                          </a:prstGeom>
                          <a:solidFill>
                            <a:srgbClr val="CF705F"/>
                          </a:solidFill>
                          <a:ln w="30">
                            <a:solidFill>
                              <a:srgbClr val="000000"/>
                            </a:solidFill>
                            <a:prstDash val="solid"/>
                            <a:miter lim="800000"/>
                            <a:headEnd/>
                            <a:tailEnd/>
                          </a:ln>
                        </wps:spPr>
                        <wps:bodyPr rot="0" vert="horz" wrap="square" lIns="91440" tIns="45720" rIns="91440" bIns="45720" anchor="t" anchorCtr="0" upright="1">
                          <a:noAutofit/>
                        </wps:bodyPr>
                      </wps:wsp>
                      <wps:wsp>
                        <wps:cNvPr id="74" name="Rectangle 12"/>
                        <wps:cNvSpPr>
                          <a:spLocks noChangeArrowheads="1"/>
                        </wps:cNvSpPr>
                        <wps:spPr bwMode="auto">
                          <a:xfrm>
                            <a:off x="338454" y="793750"/>
                            <a:ext cx="524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7CF" w:rsidRPr="00EF1C8E" w:rsidRDefault="006E07CF" w:rsidP="006F38BA">
                              <w:pPr>
                                <w:rPr>
                                  <w:sz w:val="24"/>
                                </w:rPr>
                              </w:pPr>
                              <w:r w:rsidRPr="00EF1C8E">
                                <w:rPr>
                                  <w:rFonts w:ascii="Arial" w:hAnsi="Arial" w:cs="Arial"/>
                                  <w:color w:val="000000"/>
                                  <w:sz w:val="18"/>
                                  <w:szCs w:val="16"/>
                                </w:rPr>
                                <w:t>5 – 9.9%</w:t>
                              </w:r>
                            </w:p>
                          </w:txbxContent>
                        </wps:txbx>
                        <wps:bodyPr rot="0" vert="horz" wrap="square" lIns="0" tIns="0" rIns="0" bIns="0" anchor="t" anchorCtr="0">
                          <a:spAutoFit/>
                        </wps:bodyPr>
                      </wps:wsp>
                      <wps:wsp>
                        <wps:cNvPr id="75" name="Rectangle 13"/>
                        <wps:cNvSpPr>
                          <a:spLocks noChangeArrowheads="1"/>
                        </wps:cNvSpPr>
                        <wps:spPr bwMode="auto">
                          <a:xfrm>
                            <a:off x="0" y="969010"/>
                            <a:ext cx="287020" cy="142875"/>
                          </a:xfrm>
                          <a:prstGeom prst="rect">
                            <a:avLst/>
                          </a:prstGeom>
                          <a:solidFill>
                            <a:srgbClr val="B04130"/>
                          </a:solidFill>
                          <a:ln w="30">
                            <a:solidFill>
                              <a:srgbClr val="000000"/>
                            </a:solidFill>
                            <a:prstDash val="solid"/>
                            <a:miter lim="800000"/>
                            <a:headEnd/>
                            <a:tailEnd/>
                          </a:ln>
                        </wps:spPr>
                        <wps:bodyPr rot="0" vert="horz" wrap="square" lIns="91440" tIns="45720" rIns="91440" bIns="45720" anchor="t" anchorCtr="0" upright="1">
                          <a:noAutofit/>
                        </wps:bodyPr>
                      </wps:wsp>
                      <wps:wsp>
                        <wps:cNvPr id="76" name="Rectangle 14"/>
                        <wps:cNvSpPr>
                          <a:spLocks noChangeArrowheads="1"/>
                        </wps:cNvSpPr>
                        <wps:spPr bwMode="auto">
                          <a:xfrm>
                            <a:off x="338455" y="986790"/>
                            <a:ext cx="73406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7CF" w:rsidRPr="00EF1C8E" w:rsidRDefault="006E07CF" w:rsidP="006F38BA">
                              <w:pPr>
                                <w:rPr>
                                  <w:sz w:val="24"/>
                                </w:rPr>
                              </w:pPr>
                              <w:r w:rsidRPr="00EF1C8E">
                                <w:rPr>
                                  <w:rFonts w:ascii="Arial" w:hAnsi="Arial" w:cs="Arial"/>
                                  <w:color w:val="000000"/>
                                  <w:sz w:val="18"/>
                                  <w:szCs w:val="16"/>
                                </w:rPr>
                                <w:t>10 – 19.9%</w:t>
                              </w:r>
                            </w:p>
                          </w:txbxContent>
                        </wps:txbx>
                        <wps:bodyPr rot="0" vert="horz" wrap="square" lIns="0" tIns="0" rIns="0" bIns="0" anchor="t" anchorCtr="0">
                          <a:spAutoFit/>
                        </wps:bodyPr>
                      </wps:wsp>
                      <wps:wsp>
                        <wps:cNvPr id="77" name="Rectangle 15"/>
                        <wps:cNvSpPr>
                          <a:spLocks noChangeArrowheads="1"/>
                        </wps:cNvSpPr>
                        <wps:spPr bwMode="auto">
                          <a:xfrm>
                            <a:off x="0" y="1163955"/>
                            <a:ext cx="287020" cy="142240"/>
                          </a:xfrm>
                          <a:prstGeom prst="rect">
                            <a:avLst/>
                          </a:prstGeom>
                          <a:solidFill>
                            <a:srgbClr val="8F0A0A"/>
                          </a:solidFill>
                          <a:ln w="30">
                            <a:solidFill>
                              <a:srgbClr val="000000"/>
                            </a:solidFill>
                            <a:prstDash val="solid"/>
                            <a:miter lim="800000"/>
                            <a:headEnd/>
                            <a:tailEnd/>
                          </a:ln>
                        </wps:spPr>
                        <wps:bodyPr rot="0" vert="horz" wrap="square" lIns="91440" tIns="45720" rIns="91440" bIns="45720" anchor="t" anchorCtr="0" upright="1">
                          <a:noAutofit/>
                        </wps:bodyPr>
                      </wps:wsp>
                      <wps:wsp>
                        <wps:cNvPr id="78" name="Rectangle 16"/>
                        <wps:cNvSpPr>
                          <a:spLocks noChangeArrowheads="1"/>
                        </wps:cNvSpPr>
                        <wps:spPr bwMode="auto">
                          <a:xfrm>
                            <a:off x="338455" y="1181100"/>
                            <a:ext cx="4578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7CF" w:rsidRPr="00EF1C8E" w:rsidRDefault="006E07CF" w:rsidP="006F38BA">
                              <w:pPr>
                                <w:rPr>
                                  <w:sz w:val="24"/>
                                </w:rPr>
                              </w:pPr>
                              <w:r w:rsidRPr="00EF1C8E">
                                <w:rPr>
                                  <w:rFonts w:ascii="Arial" w:hAnsi="Arial" w:cs="Arial"/>
                                  <w:color w:val="000000"/>
                                  <w:sz w:val="18"/>
                                  <w:szCs w:val="16"/>
                                </w:rPr>
                                <w:t>20 - 38%</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79" o:spid="_x0000_s1099" editas="canvas" style="position:absolute;left:0;text-align:left;margin-left:14.8pt;margin-top:24.05pt;width:157.05pt;height:114.9pt;z-index:-251603968" coordsize="19945,14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">
                <v:shape id="_x0000_s1100" type="#_x0000_t75" style="position:absolute;width:19945;height:14592;visibility:visible;mso-wrap-style:square">
                  <v:fill o:detectmouseclick="t"/>
                  <v:path o:connecttype="none"/>
                </v:shape>
                <v:rect id="Rectangle 7" o:spid="_x0000_s1101" style="position:absolute;top:3898;width:2870;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idWMEA&#10;AADbAAAADwAAAGRycy9kb3ducmV2LnhtbERPTW+CQBC9m/Q/bKZJb7LYRm2oK1GaWm5NsZfeJuwI&#10;KDtL2C3gv+8eTDy+vO9NOplWDNS7xrKCRRSDIC6tbrhS8HP8mL+CcB5ZY2uZFFzJQbp9mG0w0Xbk&#10;bxoKX4kQwi5BBbX3XSKlK2sy6CLbEQfuZHuDPsC+krrHMYSbVj7H8UoabDg01NhRVlN5Kf6MAr23&#10;X5/ncl35Q5795u+2eFkeCqWeHqfdGwhPk7+Lb+5cK1iFseFL+AF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YnVjBAAAA2wAAAA8AAAAAAAAAAAAAAAAAmAIAAGRycy9kb3du&#10;cmV2LnhtbFBLBQYAAAAABAAEAPUAAACGAwAAAAA=&#10;" fillcolor="#ffe0e0" strokeweight="83e-5mm"/>
                <v:rect id="Rectangle 8" o:spid="_x0000_s1102" style="position:absolute;left:3384;top:4076;width:2324;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6E07CF" w:rsidRPr="00EF1C8E" w:rsidRDefault="006E07CF" w:rsidP="006F38BA">
                        <w:pPr>
                          <w:rPr>
                            <w:sz w:val="24"/>
                          </w:rPr>
                        </w:pPr>
                        <w:r w:rsidRPr="00EF1C8E">
                          <w:rPr>
                            <w:rFonts w:ascii="Arial" w:hAnsi="Arial" w:cs="Arial"/>
                            <w:color w:val="000000"/>
                            <w:sz w:val="18"/>
                            <w:szCs w:val="16"/>
                          </w:rPr>
                          <w:t>&lt;2%</w:t>
                        </w:r>
                      </w:p>
                    </w:txbxContent>
                  </v:textbox>
                </v:rect>
                <v:rect id="Rectangle 9" o:spid="_x0000_s1103" style="position:absolute;top:5829;width:2870;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YwMAA&#10;AADbAAAADwAAAGRycy9kb3ducmV2LnhtbERPz2vCMBS+D/wfwhO8zdQJKp1RdDBw3tZ2nh/NW9rZ&#10;vIQma7v/fjkMdvz4fu+Pk+3EQH1oHStYLTMQxLXTLRsFVfn6uAMRIrLGzjEp+KEAx8PsYY+5diO/&#10;01BEI1IIhxwVNDH6XMpQN2QxLJ0nTtyn6y3GBHsjdY9jCredfMqyjbTYcmpo0NNLQ/W9+LYKNrfb&#10;du3Lwnyc18FWX+bt6q9eqcV8Oj2DiDTFf/Gf+6IVbNP69CX9AHn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nYwMAAAADbAAAADwAAAAAAAAAAAAAAAACYAgAAZHJzL2Rvd25y&#10;ZXYueG1sUEsFBgAAAAAEAAQA9QAAAIUDAAAAAA==&#10;" fillcolor="#eba59b" strokeweight="83e-5mm"/>
                <v:rect id="Rectangle 10" o:spid="_x0000_s1104" style="position:absolute;left:3384;top:6007;width:7341;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fm88UA&#10;AADbAAAADwAAAGRycy9kb3ducmV2LnhtbESPT4vCMBTE78J+h/AW9iKa6sE/1SjLgrAHQax7WG+P&#10;5tnUbV5Kk7XVT28EweMwM79hluvOVuJCjS8dKxgNExDEudMlFwp+DpvBDIQPyBorx6TgSh7Wq7fe&#10;ElPtWt7TJQuFiBD2KSowIdSplD43ZNEPXU0cvZNrLIYom0LqBtsIt5UcJ8lEWiw5Lhis6ctQ/pf9&#10;WwWb3W9JfJP7/nzWunM+PmZmWyv18d59LkAE6sIr/Gx/awXTETy+x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h+bzxQAAANsAAAAPAAAAAAAAAAAAAAAAAJgCAABkcnMv&#10;ZG93bnJldi54bWxQSwUGAAAAAAQABAD1AAAAigMAAAAA&#10;" filled="f" stroked="f">
                  <v:textbox style="mso-fit-shape-to-text:t" inset="0,0,0,0">
                    <w:txbxContent>
                      <w:p w:rsidR="006E07CF" w:rsidRPr="00EF1C8E" w:rsidRDefault="006E07CF" w:rsidP="006F38BA">
                        <w:pPr>
                          <w:rPr>
                            <w:sz w:val="24"/>
                          </w:rPr>
                        </w:pPr>
                        <w:r w:rsidRPr="00EF1C8E">
                          <w:rPr>
                            <w:rFonts w:ascii="Arial" w:hAnsi="Arial" w:cs="Arial"/>
                            <w:color w:val="000000"/>
                            <w:sz w:val="18"/>
                            <w:szCs w:val="16"/>
                          </w:rPr>
                          <w:t>2 – 4.9%</w:t>
                        </w:r>
                      </w:p>
                    </w:txbxContent>
                  </v:textbox>
                </v:rect>
                <v:rect id="Rectangle 11" o:spid="_x0000_s1105" style="position:absolute;top:7759;width:2870;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Ve3cMA&#10;AADbAAAADwAAAGRycy9kb3ducmV2LnhtbESPTW7CMBCF90jcwRqk7sApBVoFDEK0FbAkcIBRPCQp&#10;8TjYLgROX1dCYvn0fj692aI1tbiQ85VlBa+DBARxbnXFhYLD/rv/AcIHZI21ZVJwIw+Lebczw1Tb&#10;K+/okoVCxBH2KSooQ2hSKX1ekkE/sA1x9I7WGQxRukJqh9c4bmo5TJKJNFhxJJTY0Kqk/JT9mghZ&#10;jd/G6/XIHIrPn9N5+3Wnibsr9dJrl1MQgdrwDD/aG63gfQj/X+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Ve3cMAAADbAAAADwAAAAAAAAAAAAAAAACYAgAAZHJzL2Rv&#10;d25yZXYueG1sUEsFBgAAAAAEAAQA9QAAAIgDAAAAAA==&#10;" fillcolor="#cf705f" strokeweight="83e-5mm"/>
                <v:rect id="Rectangle 12" o:spid="_x0000_s1106" style="position:absolute;left:3384;top:7937;width:524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Fa8UA&#10;AADbAAAADwAAAGRycy9kb3ducmV2LnhtbESPQWvCQBSE74X+h+UVeim6UcTa1DUUIeBBENMe6u2R&#10;fc2mzb4N2a2J/npXEDwOM/MNs8wG24gjdb52rGAyTkAQl07XXCn4+sxHCxA+IGtsHJOCE3nIVo8P&#10;S0y163lPxyJUIkLYp6jAhNCmUvrSkEU/di1x9H5cZzFE2VVSd9hHuG3kNEnm0mLNccFgS2tD5V/x&#10;bxXku++a+Cz3L2+L3v2W00Nhtq1Sz0/DxzuIQEO4h2/tjVbwOoP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8EVrxQAAANsAAAAPAAAAAAAAAAAAAAAAAJgCAABkcnMv&#10;ZG93bnJldi54bWxQSwUGAAAAAAQABAD1AAAAigMAAAAA&#10;" filled="f" stroked="f">
                  <v:textbox style="mso-fit-shape-to-text:t" inset="0,0,0,0">
                    <w:txbxContent>
                      <w:p w:rsidR="006E07CF" w:rsidRPr="00EF1C8E" w:rsidRDefault="006E07CF" w:rsidP="006F38BA">
                        <w:pPr>
                          <w:rPr>
                            <w:sz w:val="24"/>
                          </w:rPr>
                        </w:pPr>
                        <w:r w:rsidRPr="00EF1C8E">
                          <w:rPr>
                            <w:rFonts w:ascii="Arial" w:hAnsi="Arial" w:cs="Arial"/>
                            <w:color w:val="000000"/>
                            <w:sz w:val="18"/>
                            <w:szCs w:val="16"/>
                          </w:rPr>
                          <w:t>5 – 9.9%</w:t>
                        </w:r>
                      </w:p>
                    </w:txbxContent>
                  </v:textbox>
                </v:rect>
                <v:rect id="Rectangle 13" o:spid="_x0000_s1107" style="position:absolute;top:9690;width:2870;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WsMA&#10;AADbAAAADwAAAGRycy9kb3ducmV2LnhtbESPQWsCMRSE7wX/Q3hCbzWrUC2rUVQQ9FBorQePj81z&#10;d3HzsiRPXf31plDocZiZb5jZonONulKItWcDw0EGirjwtubSwOFn8/YBKgqyxcYzGbhThMW89zLD&#10;3Pobf9N1L6VKEI45GqhE2lzrWFTkMA58S5y8kw8OJclQahvwluCu0aMsG2uHNaeFCltaV1Sc9xdn&#10;4LGR7ddyNf4MJAVOdsdd8I/WmNd+t5yCEurkP/zX3loDk3f4/ZJ+gJ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iWsMAAADbAAAADwAAAAAAAAAAAAAAAACYAgAAZHJzL2Rv&#10;d25yZXYueG1sUEsFBgAAAAAEAAQA9QAAAIgDAAAAAA==&#10;" fillcolor="#b04130" strokeweight="83e-5mm"/>
                <v:rect id="Rectangle 14" o:spid="_x0000_s1108" style="position:absolute;left:3384;top:9867;width:7341;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5+h8UA&#10;AADbAAAADwAAAGRycy9kb3ducmV2LnhtbESPT4vCMBTE7wv7HcJb8CKa6sE/1SiLIHgQxLqH9fZo&#10;nk3d5qU00VY/vVlY2OMwM79hluvOVuJOjS8dKxgNExDEudMlFwq+TtvBDIQPyBorx6TgQR7Wq/e3&#10;JabatXykexYKESHsU1RgQqhTKX1uyKIfupo4ehfXWAxRNoXUDbYRbis5TpKJtFhyXDBY08ZQ/pPd&#10;rILt4bskfspjfz5r3TUfnzOzr5XqfXSfCxCBuvAf/mvvtILpBH6/xB8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n6HxQAAANsAAAAPAAAAAAAAAAAAAAAAAJgCAABkcnMv&#10;ZG93bnJldi54bWxQSwUGAAAAAAQABAD1AAAAigMAAAAA&#10;" filled="f" stroked="f">
                  <v:textbox style="mso-fit-shape-to-text:t" inset="0,0,0,0">
                    <w:txbxContent>
                      <w:p w:rsidR="006E07CF" w:rsidRPr="00EF1C8E" w:rsidRDefault="006E07CF" w:rsidP="006F38BA">
                        <w:pPr>
                          <w:rPr>
                            <w:sz w:val="24"/>
                          </w:rPr>
                        </w:pPr>
                        <w:r w:rsidRPr="00EF1C8E">
                          <w:rPr>
                            <w:rFonts w:ascii="Arial" w:hAnsi="Arial" w:cs="Arial"/>
                            <w:color w:val="000000"/>
                            <w:sz w:val="18"/>
                            <w:szCs w:val="16"/>
                          </w:rPr>
                          <w:t>10 – 19.9%</w:t>
                        </w:r>
                      </w:p>
                    </w:txbxContent>
                  </v:textbox>
                </v:rect>
                <v:rect id="Rectangle 15" o:spid="_x0000_s1109" style="position:absolute;top:11639;width:2870;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g5VsQA&#10;AADbAAAADwAAAGRycy9kb3ducmV2LnhtbESPQWsCMRSE7wX/Q3iCt5q1B7ddjSKCUDwIurXQ23Pz&#10;3Gy7eVmSqOu/N4VCj8PMfMPMl71txZV8aBwrmIwzEMSV0w3XCj7KzfMriBCRNbaOScGdAiwXg6c5&#10;FtrdeE/XQ6xFgnAoUIGJsSukDJUhi2HsOuLknZ23GJP0tdQebwluW/mSZVNpseG0YLCjtaHq53Cx&#10;Ck58POlp5bLyM99+H7+8Kd92e6VGw341AxGpj//hv/a7VpDn8Psl/Q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IOVbEAAAA2wAAAA8AAAAAAAAAAAAAAAAAmAIAAGRycy9k&#10;b3ducmV2LnhtbFBLBQYAAAAABAAEAPUAAACJAwAAAAA=&#10;" fillcolor="#8f0a0a" strokeweight="83e-5mm"/>
                <v:rect id="Rectangle 16" o:spid="_x0000_s1110" style="position:absolute;left:3384;top:11811;width:4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6E07CF" w:rsidRPr="00EF1C8E" w:rsidRDefault="006E07CF" w:rsidP="006F38BA">
                        <w:pPr>
                          <w:rPr>
                            <w:sz w:val="24"/>
                          </w:rPr>
                        </w:pPr>
                        <w:r w:rsidRPr="00EF1C8E">
                          <w:rPr>
                            <w:rFonts w:ascii="Arial" w:hAnsi="Arial" w:cs="Arial"/>
                            <w:color w:val="000000"/>
                            <w:sz w:val="18"/>
                            <w:szCs w:val="16"/>
                          </w:rPr>
                          <w:t>20 - 38%</w:t>
                        </w:r>
                      </w:p>
                    </w:txbxContent>
                  </v:textbox>
                </v:rect>
              </v:group>
            </w:pict>
          </mc:Fallback>
        </mc:AlternateContent>
      </w:r>
    </w:p>
    <w:p w:rsidR="006F38BA" w:rsidRDefault="006F38BA" w:rsidP="006F38BA">
      <w:pPr>
        <w:tabs>
          <w:tab w:val="left" w:pos="1440"/>
        </w:tabs>
        <w:jc w:val="right"/>
        <w:rPr>
          <w:rFonts w:asciiTheme="majorHAnsi" w:hAnsiTheme="majorHAnsi" w:cs="Aparajita"/>
        </w:rPr>
      </w:pPr>
      <w:r>
        <w:rPr>
          <w:rFonts w:asciiTheme="majorHAnsi" w:hAnsiTheme="majorHAnsi" w:cs="Aparajita"/>
        </w:rPr>
        <w:tab/>
      </w:r>
      <w:r>
        <w:rPr>
          <w:rFonts w:asciiTheme="majorHAnsi" w:hAnsiTheme="majorHAnsi" w:cs="Aparajita"/>
        </w:rPr>
        <w:tab/>
      </w:r>
      <w:r>
        <w:rPr>
          <w:rFonts w:asciiTheme="majorHAnsi" w:hAnsiTheme="majorHAnsi" w:cs="Aparajita"/>
        </w:rPr>
        <w:tab/>
      </w:r>
      <w:r>
        <w:rPr>
          <w:rFonts w:asciiTheme="majorHAnsi" w:hAnsiTheme="majorHAnsi" w:cs="Aparajita"/>
        </w:rPr>
        <w:tab/>
      </w:r>
    </w:p>
    <w:p w:rsidR="006F38BA" w:rsidRDefault="006F38BA" w:rsidP="006F38BA">
      <w:pPr>
        <w:spacing w:after="0" w:line="240" w:lineRule="auto"/>
        <w:jc w:val="center"/>
        <w:rPr>
          <w:rFonts w:asciiTheme="majorHAnsi" w:hAnsiTheme="majorHAnsi"/>
          <w:szCs w:val="18"/>
          <w:vertAlign w:val="superscript"/>
        </w:rPr>
      </w:pPr>
    </w:p>
    <w:p w:rsidR="006F38BA" w:rsidRDefault="006F38BA" w:rsidP="006F38BA">
      <w:pPr>
        <w:spacing w:after="0" w:line="240" w:lineRule="auto"/>
        <w:jc w:val="center"/>
        <w:rPr>
          <w:rFonts w:asciiTheme="majorHAnsi" w:hAnsiTheme="majorHAnsi"/>
          <w:szCs w:val="18"/>
          <w:vertAlign w:val="superscript"/>
        </w:rPr>
      </w:pPr>
    </w:p>
    <w:p w:rsidR="006F38BA" w:rsidRDefault="006F38BA" w:rsidP="006F38BA">
      <w:pPr>
        <w:spacing w:after="0" w:line="240" w:lineRule="auto"/>
        <w:jc w:val="center"/>
        <w:rPr>
          <w:rFonts w:asciiTheme="majorHAnsi" w:hAnsiTheme="majorHAnsi"/>
          <w:szCs w:val="18"/>
          <w:vertAlign w:val="superscript"/>
        </w:rPr>
      </w:pPr>
    </w:p>
    <w:p w:rsidR="006F38BA" w:rsidRDefault="006F38BA" w:rsidP="006F38BA">
      <w:pPr>
        <w:spacing w:after="0" w:line="240" w:lineRule="auto"/>
        <w:jc w:val="center"/>
        <w:rPr>
          <w:rFonts w:asciiTheme="majorHAnsi" w:hAnsiTheme="majorHAnsi"/>
          <w:szCs w:val="18"/>
          <w:vertAlign w:val="superscript"/>
        </w:rPr>
      </w:pPr>
    </w:p>
    <w:p w:rsidR="006F38BA" w:rsidRDefault="006F38BA" w:rsidP="006F38BA">
      <w:pPr>
        <w:spacing w:after="0" w:line="240" w:lineRule="auto"/>
        <w:jc w:val="center"/>
        <w:rPr>
          <w:rFonts w:asciiTheme="majorHAnsi" w:hAnsiTheme="majorHAnsi"/>
          <w:szCs w:val="18"/>
          <w:vertAlign w:val="superscript"/>
        </w:rPr>
      </w:pPr>
    </w:p>
    <w:p w:rsidR="006F38BA" w:rsidRDefault="006F38BA" w:rsidP="006F38BA">
      <w:pPr>
        <w:spacing w:after="0" w:line="240" w:lineRule="auto"/>
        <w:jc w:val="center"/>
        <w:rPr>
          <w:rFonts w:asciiTheme="majorHAnsi" w:hAnsiTheme="majorHAnsi"/>
          <w:szCs w:val="18"/>
          <w:vertAlign w:val="superscript"/>
        </w:rPr>
      </w:pPr>
    </w:p>
    <w:p w:rsidR="006F38BA" w:rsidRDefault="006F38BA" w:rsidP="006F38BA">
      <w:pPr>
        <w:spacing w:after="0" w:line="240" w:lineRule="auto"/>
        <w:jc w:val="center"/>
        <w:rPr>
          <w:rFonts w:asciiTheme="majorHAnsi" w:hAnsiTheme="majorHAnsi"/>
          <w:szCs w:val="18"/>
          <w:vertAlign w:val="superscript"/>
        </w:rPr>
      </w:pPr>
    </w:p>
    <w:p w:rsidR="006F38BA" w:rsidRDefault="006F38BA" w:rsidP="006F38BA">
      <w:pPr>
        <w:spacing w:after="0" w:line="240" w:lineRule="auto"/>
        <w:jc w:val="center"/>
        <w:rPr>
          <w:rFonts w:asciiTheme="majorHAnsi" w:hAnsiTheme="majorHAnsi"/>
          <w:szCs w:val="18"/>
          <w:vertAlign w:val="superscript"/>
        </w:rPr>
      </w:pPr>
    </w:p>
    <w:p w:rsidR="006F38BA" w:rsidRDefault="006F38BA" w:rsidP="006F38BA">
      <w:pPr>
        <w:spacing w:after="0" w:line="240" w:lineRule="auto"/>
        <w:jc w:val="center"/>
        <w:rPr>
          <w:rFonts w:asciiTheme="majorHAnsi" w:hAnsiTheme="majorHAnsi"/>
          <w:szCs w:val="18"/>
          <w:vertAlign w:val="superscript"/>
        </w:rPr>
      </w:pPr>
    </w:p>
    <w:p w:rsidR="006F38BA" w:rsidRDefault="006F38BA" w:rsidP="006F38BA">
      <w:pPr>
        <w:spacing w:after="0" w:line="240" w:lineRule="auto"/>
        <w:jc w:val="center"/>
        <w:rPr>
          <w:rFonts w:asciiTheme="majorHAnsi" w:hAnsiTheme="majorHAnsi"/>
          <w:szCs w:val="18"/>
          <w:vertAlign w:val="superscript"/>
        </w:rPr>
      </w:pPr>
    </w:p>
    <w:p w:rsidR="006F38BA" w:rsidRPr="00705156" w:rsidRDefault="006F38BA" w:rsidP="006F38BA">
      <w:pPr>
        <w:rPr>
          <w:rFonts w:ascii="Calibri" w:hAnsi="Calibri"/>
          <w:sz w:val="18"/>
          <w:szCs w:val="18"/>
        </w:rPr>
      </w:pPr>
    </w:p>
    <w:p w:rsidR="006F38BA" w:rsidRDefault="00C37C86" w:rsidP="00C37C86">
      <w:pPr>
        <w:spacing w:after="0" w:line="240" w:lineRule="auto"/>
        <w:rPr>
          <w:rFonts w:ascii="Calibri" w:hAnsi="Calibri"/>
        </w:rPr>
      </w:pPr>
      <w:r>
        <w:rPr>
          <w:rFonts w:ascii="Calibri" w:hAnsi="Calibri"/>
        </w:rPr>
        <w:t xml:space="preserve">Figure 14 displays the distribution of reported physician practice location by county. Over a third of physicians in Massachusetts are practicing in Suffolk County, which contains </w:t>
      </w:r>
      <w:r w:rsidR="00684713">
        <w:rPr>
          <w:rFonts w:ascii="Calibri" w:hAnsi="Calibri"/>
        </w:rPr>
        <w:t>11.4% of the Massachusetts population</w:t>
      </w:r>
      <w:r w:rsidR="00684713">
        <w:rPr>
          <w:rFonts w:ascii="Calibri" w:hAnsi="Calibri"/>
          <w:vertAlign w:val="superscript"/>
        </w:rPr>
        <w:t>5</w:t>
      </w:r>
      <w:r w:rsidR="00684713">
        <w:rPr>
          <w:rFonts w:ascii="Calibri" w:hAnsi="Calibri"/>
        </w:rPr>
        <w:t xml:space="preserve">. </w:t>
      </w:r>
    </w:p>
    <w:p w:rsidR="00DA2B8C" w:rsidRDefault="00DA2B8C" w:rsidP="00C37C86">
      <w:pPr>
        <w:spacing w:after="0" w:line="240" w:lineRule="auto"/>
        <w:rPr>
          <w:rFonts w:ascii="Calibri" w:hAnsi="Calibri"/>
        </w:rPr>
      </w:pPr>
    </w:p>
    <w:p w:rsidR="006F38BA" w:rsidRDefault="00684713" w:rsidP="006F38BA">
      <w:pPr>
        <w:spacing w:after="0" w:line="240" w:lineRule="auto"/>
        <w:jc w:val="center"/>
        <w:rPr>
          <w:rFonts w:ascii="Calibri" w:hAnsi="Calibri"/>
        </w:rPr>
      </w:pPr>
      <w:r w:rsidRPr="00C3229D">
        <w:rPr>
          <w:rFonts w:asciiTheme="majorHAnsi" w:hAnsiTheme="majorHAnsi" w:cs="Aparajita"/>
          <w:noProof/>
        </w:rPr>
        <mc:AlternateContent>
          <mc:Choice Requires="wps">
            <w:drawing>
              <wp:anchor distT="0" distB="0" distL="114300" distR="114300" simplePos="0" relativeHeight="251756544" behindDoc="0" locked="0" layoutInCell="1" allowOverlap="1" wp14:anchorId="3EB326E9" wp14:editId="79E88F8F">
                <wp:simplePos x="0" y="0"/>
                <wp:positionH relativeFrom="column">
                  <wp:posOffset>-96520</wp:posOffset>
                </wp:positionH>
                <wp:positionV relativeFrom="paragraph">
                  <wp:posOffset>92075</wp:posOffset>
                </wp:positionV>
                <wp:extent cx="7030085" cy="450850"/>
                <wp:effectExtent l="0" t="0" r="0" b="635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085" cy="450850"/>
                        </a:xfrm>
                        <a:prstGeom prst="rect">
                          <a:avLst/>
                        </a:prstGeom>
                        <a:noFill/>
                        <a:ln w="9525">
                          <a:noFill/>
                          <a:miter lim="800000"/>
                          <a:headEnd/>
                          <a:tailEnd/>
                        </a:ln>
                      </wps:spPr>
                      <wps:txbx>
                        <w:txbxContent>
                          <w:p w:rsidR="00684713" w:rsidRPr="00684713" w:rsidRDefault="00684713" w:rsidP="00684713">
                            <w:pPr>
                              <w:rPr>
                                <w:sz w:val="18"/>
                              </w:rPr>
                            </w:pPr>
                            <w:r w:rsidRPr="00684713">
                              <w:rPr>
                                <w:rFonts w:cs="Aparajita"/>
                                <w:color w:val="000000"/>
                                <w:vertAlign w:val="superscript"/>
                              </w:rPr>
                              <w:t xml:space="preserve">5 </w:t>
                            </w:r>
                            <w:r w:rsidRPr="00684713">
                              <w:rPr>
                                <w:rFonts w:cs="Aparajita"/>
                                <w:color w:val="000000"/>
                                <w:sz w:val="18"/>
                              </w:rPr>
                              <w:t>US Census 2014 Estimates of the Resident Population: April 1, 2010 to July 1, 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1" type="#_x0000_t202" style="position:absolute;left:0;text-align:left;margin-left:-7.6pt;margin-top:7.25pt;width:553.55pt;height:3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" filled="f" stroked="f">
                <v:textbox>
                  <w:txbxContent>
                    <w:p w:rsidR="00684713" w:rsidRPr="00684713" w:rsidRDefault="00684713" w:rsidP="00684713">
                      <w:pPr>
                        <w:rPr>
                          <w:sz w:val="18"/>
                        </w:rPr>
                      </w:pPr>
                      <w:r w:rsidRPr="00684713">
                        <w:rPr>
                          <w:rFonts w:cs="Aparajita"/>
                          <w:color w:val="000000"/>
                          <w:vertAlign w:val="superscript"/>
                        </w:rPr>
                        <w:t xml:space="preserve">5 </w:t>
                      </w:r>
                      <w:r w:rsidRPr="00684713">
                        <w:rPr>
                          <w:rFonts w:cs="Aparajita"/>
                          <w:color w:val="000000"/>
                          <w:sz w:val="18"/>
                        </w:rPr>
                        <w:t>US Census 2014 Estimates of the Resident Population: April 1, 2010 to July 1, 2014</w:t>
                      </w:r>
                    </w:p>
                  </w:txbxContent>
                </v:textbox>
              </v:shape>
            </w:pict>
          </mc:Fallback>
        </mc:AlternateContent>
      </w:r>
    </w:p>
    <w:p w:rsidR="006A4A34" w:rsidRDefault="006A4A34" w:rsidP="006F38BA">
      <w:pPr>
        <w:spacing w:after="0" w:line="240" w:lineRule="auto"/>
        <w:jc w:val="center"/>
        <w:rPr>
          <w:rFonts w:ascii="Calibri" w:hAnsi="Calibri"/>
        </w:rPr>
      </w:pPr>
    </w:p>
    <w:p w:rsidR="006F38BA" w:rsidRPr="00674323" w:rsidRDefault="006A4A34" w:rsidP="000A0DD4">
      <w:pPr>
        <w:pBdr>
          <w:top w:val="single" w:sz="4" w:space="1" w:color="BFBFBF" w:themeColor="background1" w:themeShade="BF"/>
          <w:bottom w:val="single" w:sz="4" w:space="1" w:color="BFBFBF" w:themeColor="background1" w:themeShade="BF"/>
        </w:pBdr>
        <w:spacing w:after="0" w:line="240" w:lineRule="auto"/>
        <w:jc w:val="center"/>
        <w:rPr>
          <w:sz w:val="20"/>
        </w:rPr>
      </w:pPr>
      <w:r w:rsidRPr="00674323">
        <w:rPr>
          <w:noProof/>
          <w:sz w:val="20"/>
        </w:rPr>
        <w:lastRenderedPageBreak/>
        <w:drawing>
          <wp:anchor distT="0" distB="0" distL="114300" distR="114300" simplePos="0" relativeHeight="251715584" behindDoc="1" locked="0" layoutInCell="1" allowOverlap="1" wp14:anchorId="643347C4" wp14:editId="1E550A30">
            <wp:simplePos x="0" y="0"/>
            <wp:positionH relativeFrom="column">
              <wp:posOffset>316865</wp:posOffset>
            </wp:positionH>
            <wp:positionV relativeFrom="paragraph">
              <wp:posOffset>159195</wp:posOffset>
            </wp:positionV>
            <wp:extent cx="6204585" cy="3858895"/>
            <wp:effectExtent l="0" t="0" r="5715" b="8255"/>
            <wp:wrapNone/>
            <wp:docPr id="43" name="Picture 43" descr="This map of Massachusetts shows the ratio of residents per physician at the city/town level. Cities and towns in the western, northern, and central parts of the state, as well as outlying areas of the Cape are more likely to have no physicians or a higher resident to physician ratio than cities and towns closerto the larger cities such as Worcester, Springfield, and Greater Boston. Note that there are exceptions in each municipal location.  " title="Figure 15. Residents per Physician Ratio by City/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PCO\Physician\Physician Dataset\Physician to Population Ratio.jp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3636" t="11291" r="3379" b="11751"/>
                    <a:stretch/>
                  </pic:blipFill>
                  <pic:spPr bwMode="auto">
                    <a:xfrm>
                      <a:off x="0" y="0"/>
                      <a:ext cx="6204585" cy="3858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2466" w:rsidRPr="00674323">
        <w:rPr>
          <w:noProof/>
          <w:sz w:val="20"/>
        </w:rPr>
        <mc:AlternateContent>
          <mc:Choice Requires="wpc">
            <w:drawing>
              <wp:anchor distT="0" distB="0" distL="114300" distR="114300" simplePos="0" relativeHeight="251718656" behindDoc="1" locked="0" layoutInCell="1" allowOverlap="1" wp14:anchorId="13E04190" wp14:editId="1D3FE40B">
                <wp:simplePos x="0" y="0"/>
                <wp:positionH relativeFrom="column">
                  <wp:posOffset>5720080</wp:posOffset>
                </wp:positionH>
                <wp:positionV relativeFrom="paragraph">
                  <wp:posOffset>150050</wp:posOffset>
                </wp:positionV>
                <wp:extent cx="1875790" cy="2018665"/>
                <wp:effectExtent l="0" t="0" r="0" b="0"/>
                <wp:wrapNone/>
                <wp:docPr id="93" name="Canvas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3" name="Rectangle 21"/>
                        <wps:cNvSpPr>
                          <a:spLocks noChangeArrowheads="1"/>
                        </wps:cNvSpPr>
                        <wps:spPr bwMode="auto">
                          <a:xfrm>
                            <a:off x="12810" y="225611"/>
                            <a:ext cx="166497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7CF" w:rsidRPr="00BD2AC8" w:rsidRDefault="006E07CF">
                              <w:pPr>
                                <w:rPr>
                                  <w:rFonts w:ascii="Arial" w:hAnsi="Arial" w:cs="Arial"/>
                                  <w:b/>
                                  <w:bCs/>
                                  <w:color w:val="000000"/>
                                  <w:sz w:val="20"/>
                                  <w:szCs w:val="20"/>
                                </w:rPr>
                              </w:pPr>
                              <w:r>
                                <w:rPr>
                                  <w:rFonts w:ascii="Arial" w:hAnsi="Arial" w:cs="Arial"/>
                                  <w:b/>
                                  <w:bCs/>
                                  <w:color w:val="000000"/>
                                  <w:sz w:val="20"/>
                                  <w:szCs w:val="20"/>
                                </w:rPr>
                                <w:t>Residents per</w:t>
                              </w:r>
                              <w:r>
                                <w:rPr>
                                  <w:rFonts w:ascii="Arial" w:hAnsi="Arial" w:cs="Arial"/>
                                  <w:b/>
                                  <w:bCs/>
                                  <w:color w:val="000000"/>
                                  <w:sz w:val="20"/>
                                  <w:szCs w:val="20"/>
                                </w:rPr>
                                <w:br/>
                                <w:t>Physician</w:t>
                              </w:r>
                            </w:p>
                          </w:txbxContent>
                        </wps:txbx>
                        <wps:bodyPr rot="0" vert="horz" wrap="square" lIns="0" tIns="0" rIns="0" bIns="0" anchor="t" anchorCtr="0">
                          <a:spAutoFit/>
                        </wps:bodyPr>
                      </wps:wsp>
                      <wps:wsp>
                        <wps:cNvPr id="81" name="Rectangle 22"/>
                        <wps:cNvSpPr>
                          <a:spLocks noChangeArrowheads="1"/>
                        </wps:cNvSpPr>
                        <wps:spPr bwMode="auto">
                          <a:xfrm>
                            <a:off x="12810" y="1530583"/>
                            <a:ext cx="284480" cy="141605"/>
                          </a:xfrm>
                          <a:prstGeom prst="rect">
                            <a:avLst/>
                          </a:prstGeom>
                          <a:solidFill>
                            <a:srgbClr val="000000"/>
                          </a:solidFill>
                          <a:ln w="6">
                            <a:solidFill>
                              <a:srgbClr val="6E6E6E"/>
                            </a:solidFill>
                            <a:prstDash val="solid"/>
                            <a:miter lim="800000"/>
                            <a:headEnd/>
                            <a:tailEnd/>
                          </a:ln>
                        </wps:spPr>
                        <wps:bodyPr rot="0" vert="horz" wrap="square" lIns="91440" tIns="45720" rIns="91440" bIns="45720" anchor="t" anchorCtr="0" upright="1">
                          <a:noAutofit/>
                        </wps:bodyPr>
                      </wps:wsp>
                      <wps:wsp>
                        <wps:cNvPr id="82" name="Rectangle 23"/>
                        <wps:cNvSpPr>
                          <a:spLocks noChangeArrowheads="1"/>
                        </wps:cNvSpPr>
                        <wps:spPr bwMode="auto">
                          <a:xfrm>
                            <a:off x="344523" y="1560463"/>
                            <a:ext cx="93726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7CF" w:rsidRDefault="006E07CF">
                              <w:r>
                                <w:rPr>
                                  <w:rFonts w:ascii="Arial" w:hAnsi="Arial" w:cs="Arial"/>
                                  <w:color w:val="000000"/>
                                  <w:sz w:val="16"/>
                                  <w:szCs w:val="16"/>
                                </w:rPr>
                                <w:t>No Physicians</w:t>
                              </w:r>
                            </w:p>
                          </w:txbxContent>
                        </wps:txbx>
                        <wps:bodyPr rot="0" vert="horz" wrap="square" lIns="0" tIns="0" rIns="0" bIns="0" anchor="t" anchorCtr="0">
                          <a:spAutoFit/>
                        </wps:bodyPr>
                      </wps:wsp>
                      <wps:wsp>
                        <wps:cNvPr id="83" name="Rectangle 24"/>
                        <wps:cNvSpPr>
                          <a:spLocks noChangeArrowheads="1"/>
                        </wps:cNvSpPr>
                        <wps:spPr bwMode="auto">
                          <a:xfrm>
                            <a:off x="9525" y="581660"/>
                            <a:ext cx="284480" cy="143510"/>
                          </a:xfrm>
                          <a:prstGeom prst="rect">
                            <a:avLst/>
                          </a:prstGeom>
                          <a:solidFill>
                            <a:srgbClr val="EDE1DF"/>
                          </a:solidFill>
                          <a:ln w="6">
                            <a:solidFill>
                              <a:srgbClr val="6E6E6E"/>
                            </a:solidFill>
                            <a:prstDash val="solid"/>
                            <a:miter lim="800000"/>
                            <a:headEnd/>
                            <a:tailEnd/>
                          </a:ln>
                        </wps:spPr>
                        <wps:bodyPr rot="0" vert="horz" wrap="square" lIns="91440" tIns="45720" rIns="91440" bIns="45720" anchor="t" anchorCtr="0" upright="1">
                          <a:noAutofit/>
                        </wps:bodyPr>
                      </wps:wsp>
                      <wps:wsp>
                        <wps:cNvPr id="84" name="Rectangle 25"/>
                        <wps:cNvSpPr>
                          <a:spLocks noChangeArrowheads="1"/>
                        </wps:cNvSpPr>
                        <wps:spPr bwMode="auto">
                          <a:xfrm>
                            <a:off x="344805" y="600075"/>
                            <a:ext cx="676472"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7CF" w:rsidRDefault="006E07CF">
                              <w:r>
                                <w:rPr>
                                  <w:rFonts w:ascii="Arial" w:hAnsi="Arial" w:cs="Arial"/>
                                  <w:color w:val="000000"/>
                                  <w:sz w:val="16"/>
                                  <w:szCs w:val="16"/>
                                </w:rPr>
                                <w:t>1 - 499</w:t>
                              </w:r>
                            </w:p>
                          </w:txbxContent>
                        </wps:txbx>
                        <wps:bodyPr rot="0" vert="horz" wrap="square" lIns="0" tIns="0" rIns="0" bIns="0" anchor="t" anchorCtr="0">
                          <a:spAutoFit/>
                        </wps:bodyPr>
                      </wps:wsp>
                      <wps:wsp>
                        <wps:cNvPr id="85" name="Rectangle 26"/>
                        <wps:cNvSpPr>
                          <a:spLocks noChangeArrowheads="1"/>
                        </wps:cNvSpPr>
                        <wps:spPr bwMode="auto">
                          <a:xfrm>
                            <a:off x="9525" y="775970"/>
                            <a:ext cx="284480" cy="141605"/>
                          </a:xfrm>
                          <a:prstGeom prst="rect">
                            <a:avLst/>
                          </a:prstGeom>
                          <a:solidFill>
                            <a:srgbClr val="DBA195"/>
                          </a:solidFill>
                          <a:ln w="6">
                            <a:solidFill>
                              <a:srgbClr val="6E6E6E"/>
                            </a:solidFill>
                            <a:prstDash val="solid"/>
                            <a:miter lim="800000"/>
                            <a:headEnd/>
                            <a:tailEnd/>
                          </a:ln>
                        </wps:spPr>
                        <wps:bodyPr rot="0" vert="horz" wrap="square" lIns="91440" tIns="45720" rIns="91440" bIns="45720" anchor="t" anchorCtr="0" upright="1">
                          <a:noAutofit/>
                        </wps:bodyPr>
                      </wps:wsp>
                      <wps:wsp>
                        <wps:cNvPr id="86" name="Rectangle 27"/>
                        <wps:cNvSpPr>
                          <a:spLocks noChangeArrowheads="1"/>
                        </wps:cNvSpPr>
                        <wps:spPr bwMode="auto">
                          <a:xfrm>
                            <a:off x="344804" y="793750"/>
                            <a:ext cx="676473"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7CF" w:rsidRDefault="006E07CF">
                              <w:r>
                                <w:rPr>
                                  <w:rFonts w:ascii="Arial" w:hAnsi="Arial" w:cs="Arial"/>
                                  <w:color w:val="000000"/>
                                  <w:sz w:val="16"/>
                                  <w:szCs w:val="16"/>
                                </w:rPr>
                                <w:t>500 - 1499</w:t>
                              </w:r>
                            </w:p>
                          </w:txbxContent>
                        </wps:txbx>
                        <wps:bodyPr rot="0" vert="horz" wrap="square" lIns="0" tIns="0" rIns="0" bIns="0" anchor="t" anchorCtr="0">
                          <a:spAutoFit/>
                        </wps:bodyPr>
                      </wps:wsp>
                      <wps:wsp>
                        <wps:cNvPr id="87" name="Rectangle 28"/>
                        <wps:cNvSpPr>
                          <a:spLocks noChangeArrowheads="1"/>
                        </wps:cNvSpPr>
                        <wps:spPr bwMode="auto">
                          <a:xfrm>
                            <a:off x="9525" y="968375"/>
                            <a:ext cx="284480" cy="142875"/>
                          </a:xfrm>
                          <a:prstGeom prst="rect">
                            <a:avLst/>
                          </a:prstGeom>
                          <a:solidFill>
                            <a:srgbClr val="C45D4B"/>
                          </a:solidFill>
                          <a:ln w="6">
                            <a:solidFill>
                              <a:srgbClr val="6E6E6E"/>
                            </a:solidFill>
                            <a:prstDash val="solid"/>
                            <a:miter lim="800000"/>
                            <a:headEnd/>
                            <a:tailEnd/>
                          </a:ln>
                        </wps:spPr>
                        <wps:bodyPr rot="0" vert="horz" wrap="square" lIns="91440" tIns="45720" rIns="91440" bIns="45720" anchor="t" anchorCtr="0" upright="1">
                          <a:noAutofit/>
                        </wps:bodyPr>
                      </wps:wsp>
                      <wps:wsp>
                        <wps:cNvPr id="88" name="Rectangle 29"/>
                        <wps:cNvSpPr>
                          <a:spLocks noChangeArrowheads="1"/>
                        </wps:cNvSpPr>
                        <wps:spPr bwMode="auto">
                          <a:xfrm>
                            <a:off x="344805" y="986790"/>
                            <a:ext cx="75960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7CF" w:rsidRDefault="006E07CF">
                              <w:r>
                                <w:rPr>
                                  <w:rFonts w:ascii="Arial" w:hAnsi="Arial" w:cs="Arial"/>
                                  <w:color w:val="000000"/>
                                  <w:sz w:val="16"/>
                                  <w:szCs w:val="16"/>
                                </w:rPr>
                                <w:t>1500 - 3499</w:t>
                              </w:r>
                            </w:p>
                          </w:txbxContent>
                        </wps:txbx>
                        <wps:bodyPr rot="0" vert="horz" wrap="square" lIns="0" tIns="0" rIns="0" bIns="0" anchor="t" anchorCtr="0">
                          <a:spAutoFit/>
                        </wps:bodyPr>
                      </wps:wsp>
                      <wps:wsp>
                        <wps:cNvPr id="89" name="Rectangle 30"/>
                        <wps:cNvSpPr>
                          <a:spLocks noChangeArrowheads="1"/>
                        </wps:cNvSpPr>
                        <wps:spPr bwMode="auto">
                          <a:xfrm>
                            <a:off x="9525" y="1162685"/>
                            <a:ext cx="284480" cy="141605"/>
                          </a:xfrm>
                          <a:prstGeom prst="rect">
                            <a:avLst/>
                          </a:prstGeom>
                          <a:solidFill>
                            <a:srgbClr val="AB3727"/>
                          </a:solidFill>
                          <a:ln w="6">
                            <a:solidFill>
                              <a:srgbClr val="6E6E6E"/>
                            </a:solidFill>
                            <a:prstDash val="solid"/>
                            <a:miter lim="800000"/>
                            <a:headEnd/>
                            <a:tailEnd/>
                          </a:ln>
                        </wps:spPr>
                        <wps:bodyPr rot="0" vert="horz" wrap="square" lIns="91440" tIns="45720" rIns="91440" bIns="45720" anchor="t" anchorCtr="0" upright="1">
                          <a:noAutofit/>
                        </wps:bodyPr>
                      </wps:wsp>
                      <wps:wsp>
                        <wps:cNvPr id="90" name="Rectangle 31"/>
                        <wps:cNvSpPr>
                          <a:spLocks noChangeArrowheads="1"/>
                        </wps:cNvSpPr>
                        <wps:spPr bwMode="auto">
                          <a:xfrm>
                            <a:off x="344805" y="1180465"/>
                            <a:ext cx="75960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7CF" w:rsidRDefault="006E07CF">
                              <w:r>
                                <w:rPr>
                                  <w:rFonts w:ascii="Arial" w:hAnsi="Arial" w:cs="Arial"/>
                                  <w:color w:val="000000"/>
                                  <w:sz w:val="16"/>
                                  <w:szCs w:val="16"/>
                                </w:rPr>
                                <w:t>3500 - 6499</w:t>
                              </w:r>
                            </w:p>
                          </w:txbxContent>
                        </wps:txbx>
                        <wps:bodyPr rot="0" vert="horz" wrap="square" lIns="0" tIns="0" rIns="0" bIns="0" anchor="t" anchorCtr="0">
                          <a:spAutoFit/>
                        </wps:bodyPr>
                      </wps:wsp>
                      <wps:wsp>
                        <wps:cNvPr id="91" name="Rectangle 32"/>
                        <wps:cNvSpPr>
                          <a:spLocks noChangeArrowheads="1"/>
                        </wps:cNvSpPr>
                        <wps:spPr bwMode="auto">
                          <a:xfrm>
                            <a:off x="9525" y="1355090"/>
                            <a:ext cx="284480" cy="142875"/>
                          </a:xfrm>
                          <a:prstGeom prst="rect">
                            <a:avLst/>
                          </a:prstGeom>
                          <a:solidFill>
                            <a:srgbClr val="8F0A0A"/>
                          </a:solidFill>
                          <a:ln w="6">
                            <a:solidFill>
                              <a:srgbClr val="6E6E6E"/>
                            </a:solidFill>
                            <a:prstDash val="solid"/>
                            <a:miter lim="800000"/>
                            <a:headEnd/>
                            <a:tailEnd/>
                          </a:ln>
                        </wps:spPr>
                        <wps:bodyPr rot="0" vert="horz" wrap="square" lIns="91440" tIns="45720" rIns="91440" bIns="45720" anchor="t" anchorCtr="0" upright="1">
                          <a:noAutofit/>
                        </wps:bodyPr>
                      </wps:wsp>
                      <wps:wsp>
                        <wps:cNvPr id="92" name="Rectangle 33"/>
                        <wps:cNvSpPr>
                          <a:spLocks noChangeArrowheads="1"/>
                        </wps:cNvSpPr>
                        <wps:spPr bwMode="auto">
                          <a:xfrm>
                            <a:off x="344805" y="1372870"/>
                            <a:ext cx="842727"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7CF" w:rsidRDefault="006E07CF">
                              <w:r>
                                <w:rPr>
                                  <w:rFonts w:ascii="Arial" w:hAnsi="Arial" w:cs="Arial"/>
                                  <w:color w:val="000000"/>
                                  <w:sz w:val="16"/>
                                  <w:szCs w:val="16"/>
                                </w:rPr>
                                <w:t>6500+</w:t>
                              </w:r>
                            </w:p>
                          </w:txbxContent>
                        </wps:txbx>
                        <wps:bodyPr rot="0" vert="horz" wrap="squar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93" o:spid="_x0000_s1112" editas="canvas" style="position:absolute;left:0;text-align:left;margin-left:450.4pt;margin-top:11.8pt;width:147.7pt;height:158.95pt;z-index:-251597824" coordsize="18757,2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">
                <v:shape id="_x0000_s1113" type="#_x0000_t75" style="position:absolute;width:18757;height:20186;visibility:visible;mso-wrap-style:square">
                  <v:fill o:detectmouseclick="t"/>
                  <v:path o:connecttype="none"/>
                </v:shape>
                <v:rect id="Rectangle 21" o:spid="_x0000_s1114" style="position:absolute;left:128;top:2256;width:16649;height:4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dH8UA&#10;AADbAAAADwAAAGRycy9kb3ducmV2LnhtbESPQWvCQBSE74X+h+UVeim6UcHa1DUUIeBBENMe6u2R&#10;fc2mzb4N2a2J/npXEDwOM/MNs8wG24gjdb52rGAyTkAQl07XXCn4+sxHCxA+IGtsHJOCE3nIVo8P&#10;S0y163lPxyJUIkLYp6jAhNCmUvrSkEU/di1x9H5cZzFE2VVSd9hHuG3kNEnm0mLNccFgS2tD5V/x&#10;bxXku++a+Cz3L2+L3v2W00Nhtq1Sz0/DxzuIQEO4h2/tjVbwOoP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Gd0fxQAAANsAAAAPAAAAAAAAAAAAAAAAAJgCAABkcnMv&#10;ZG93bnJldi54bWxQSwUGAAAAAAQABAD1AAAAigMAAAAA&#10;" filled="f" stroked="f">
                  <v:textbox style="mso-fit-shape-to-text:t" inset="0,0,0,0">
                    <w:txbxContent>
                      <w:p w:rsidR="006E07CF" w:rsidRPr="00BD2AC8" w:rsidRDefault="006E07CF">
                        <w:pPr>
                          <w:rPr>
                            <w:rFonts w:ascii="Arial" w:hAnsi="Arial" w:cs="Arial"/>
                            <w:b/>
                            <w:bCs/>
                            <w:color w:val="000000"/>
                            <w:sz w:val="20"/>
                            <w:szCs w:val="20"/>
                          </w:rPr>
                        </w:pPr>
                        <w:r>
                          <w:rPr>
                            <w:rFonts w:ascii="Arial" w:hAnsi="Arial" w:cs="Arial"/>
                            <w:b/>
                            <w:bCs/>
                            <w:color w:val="000000"/>
                            <w:sz w:val="20"/>
                            <w:szCs w:val="20"/>
                          </w:rPr>
                          <w:t>Residents per</w:t>
                        </w:r>
                        <w:r>
                          <w:rPr>
                            <w:rFonts w:ascii="Arial" w:hAnsi="Arial" w:cs="Arial"/>
                            <w:b/>
                            <w:bCs/>
                            <w:color w:val="000000"/>
                            <w:sz w:val="20"/>
                            <w:szCs w:val="20"/>
                          </w:rPr>
                          <w:br/>
                          <w:t>Physician</w:t>
                        </w:r>
                      </w:p>
                    </w:txbxContent>
                  </v:textbox>
                </v:rect>
                <v:rect id="Rectangle 22" o:spid="_x0000_s1115" style="position:absolute;left:128;top:15305;width:2844;height:1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ptBMQA&#10;AADbAAAADwAAAGRycy9kb3ducmV2LnhtbESPUWvCMBSF3wf7D+EO9iKauoch1SgibMiEgtUfcG2u&#10;TbW5KUlm6783A2GPh3POdziL1WBbcSMfGscKppMMBHHldMO1guPhazwDESKyxtYxKbhTgNXy9WWB&#10;uXY97+lWxlokCIccFZgYu1zKUBmyGCauI07e2XmLMUlfS+2xT3Dbyo8s+5QWG04LBjvaGKqu5a9V&#10;sDNNvRsdtsXPuRz506YvjpfvQqn3t2E9BxFpiP/hZ3urFcym8Pcl/Q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qbQTEAAAA2wAAAA8AAAAAAAAAAAAAAAAAmAIAAGRycy9k&#10;b3ducmV2LnhtbFBLBQYAAAAABAAEAPUAAACJAwAAAAA=&#10;" fillcolor="black" strokecolor="#6e6e6e" strokeweight="17e-5mm"/>
                <v:rect id="Rectangle 23" o:spid="_x0000_s1116" style="position:absolute;left:3445;top:15604;width:9372;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AIo8QA&#10;AADbAAAADwAAAGRycy9kb3ducmV2LnhtbESPQWvCQBSE7wX/w/IEL0U3zaHE1FVEEDwIYupBb4/s&#10;azZt9m3Ibk3013cFocdhZr5hFqvBNuJKna8dK3ibJSCIS6drrhScPrfTDIQPyBobx6TgRh5Wy9HL&#10;AnPtej7StQiViBD2OSowIbS5lL40ZNHPXEscvS/XWQxRdpXUHfYRbhuZJsm7tFhzXDDY0sZQ+VP8&#10;WgXbw7kmvsvj6zzr3XeZXgqzb5WajIf1B4hAQ/gPP9s7rSBL4fE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ACKPEAAAA2wAAAA8AAAAAAAAAAAAAAAAAmAIAAGRycy9k&#10;b3ducmV2LnhtbFBLBQYAAAAABAAEAPUAAACJAwAAAAA=&#10;" filled="f" stroked="f">
                  <v:textbox style="mso-fit-shape-to-text:t" inset="0,0,0,0">
                    <w:txbxContent>
                      <w:p w:rsidR="006E07CF" w:rsidRDefault="006E07CF">
                        <w:r>
                          <w:rPr>
                            <w:rFonts w:ascii="Arial" w:hAnsi="Arial" w:cs="Arial"/>
                            <w:color w:val="000000"/>
                            <w:sz w:val="16"/>
                            <w:szCs w:val="16"/>
                          </w:rPr>
                          <w:t>No Physicians</w:t>
                        </w:r>
                      </w:p>
                    </w:txbxContent>
                  </v:textbox>
                </v:rect>
                <v:rect id="Rectangle 24" o:spid="_x0000_s1117" style="position:absolute;left:95;top:5816;width:284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saK8IA&#10;AADbAAAADwAAAGRycy9kb3ducmV2LnhtbESP3YrCMBSE7xf2HcJZ8G5NdhXRapRlQVCo4N8DHJpj&#10;U2xOShO1vr0RBC+HmfmGmS06V4srtaHyrOGnr0AQF95UXGo4HpbfYxAhIhusPZOGOwVYzD8/ZpgZ&#10;f+MdXfexFAnCIUMNNsYmkzIUlhyGvm+Ik3fyrcOYZFtK0+ItwV0tf5UaSYcVpwWLDf1bKs77i9Og&#10;DmG4qep7p06j9XaQ28kwzzda9766vymISF18h1/tldEwHsDzS/o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SxorwgAAANsAAAAPAAAAAAAAAAAAAAAAAJgCAABkcnMvZG93&#10;bnJldi54bWxQSwUGAAAAAAQABAD1AAAAhwMAAAAA&#10;" fillcolor="#ede1df" strokecolor="#6e6e6e" strokeweight="17e-5mm"/>
                <v:rect id="Rectangle 25" o:spid="_x0000_s1118" style="position:absolute;left:3448;top:6000;width:6764;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U1TMUA&#10;AADbAAAADwAAAGRycy9kb3ducmV2LnhtbESPQWvCQBSE70L/w/IKvYhuFJGYugmlIPRQENMe2tsj&#10;+5pNm30bsqtJ/fWuIHgcZuYbZluMthUn6n3jWMFinoAgrpxuuFbw+bGbpSB8QNbYOiYF/+ShyB8m&#10;W8y0G/hApzLUIkLYZ6jAhNBlUvrKkEU/dx1x9H5cbzFE2ddS9zhEuG3lMknW0mLDccFgR6+Gqr/y&#10;aBXs9l8N8Vkeppt0cL/V8rs0751ST4/jyzOIQGO4h2/tN60gXcH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TVMxQAAANsAAAAPAAAAAAAAAAAAAAAAAJgCAABkcnMv&#10;ZG93bnJldi54bWxQSwUGAAAAAAQABAD1AAAAigMAAAAA&#10;" filled="f" stroked="f">
                  <v:textbox style="mso-fit-shape-to-text:t" inset="0,0,0,0">
                    <w:txbxContent>
                      <w:p w:rsidR="006E07CF" w:rsidRDefault="006E07CF">
                        <w:r>
                          <w:rPr>
                            <w:rFonts w:ascii="Arial" w:hAnsi="Arial" w:cs="Arial"/>
                            <w:color w:val="000000"/>
                            <w:sz w:val="16"/>
                            <w:szCs w:val="16"/>
                          </w:rPr>
                          <w:t>1 - 499</w:t>
                        </w:r>
                      </w:p>
                    </w:txbxContent>
                  </v:textbox>
                </v:rect>
                <v:rect id="Rectangle 26" o:spid="_x0000_s1119" style="position:absolute;left:95;top:7759;width:2845;height:1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MEsUA&#10;AADbAAAADwAAAGRycy9kb3ducmV2LnhtbESPS2vDMBCE74X8B7GF3mq5gZTYjRyahNLSWx6l1421&#10;fhBrZSQlcfPro0Igx2FmvmFm88F04kTOt5YVvCQpCOLS6pZrBbvtx/MUhA/IGjvLpOCPPMyL0cMM&#10;c23PvKbTJtQiQtjnqKAJoc+l9GVDBn1ie+LoVdYZDFG6WmqH5wg3nRyn6as02HJcaLCnZUPlYXM0&#10;CibuMj7sP3mfVekiW/2ssu/2Vyv19Di8v4EINIR7+Nb+0gqmE/j/En+AL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3IwSxQAAANsAAAAPAAAAAAAAAAAAAAAAAJgCAABkcnMv&#10;ZG93bnJldi54bWxQSwUGAAAAAAQABAD1AAAAigMAAAAA&#10;" fillcolor="#dba195" strokecolor="#6e6e6e" strokeweight="17e-5mm"/>
                <v:rect id="Rectangle 27" o:spid="_x0000_s1120" style="position:absolute;left:3448;top:7937;width:6764;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sOoMUA&#10;AADbAAAADwAAAGRycy9kb3ducmV2LnhtbESPQWvCQBSE7wX/w/KEXkrd6EFimjWIEOihUEw96O2R&#10;fWaj2bchuzVpf323UOhxmJlvmLyYbCfuNPjWsYLlIgFBXDvdcqPg+FE+pyB8QNbYOSYFX+Sh2M4e&#10;csy0G/lA9yo0IkLYZ6jAhNBnUvrakEW/cD1x9C5usBiiHBqpBxwj3HZylSRrabHluGCwp72h+lZ9&#10;WgXl+6kl/paHp006umu9OlfmrVfqcT7tXkAEmsJ/+K/9qhWka/j9En+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uw6gxQAAANsAAAAPAAAAAAAAAAAAAAAAAJgCAABkcnMv&#10;ZG93bnJldi54bWxQSwUGAAAAAAQABAD1AAAAigMAAAAA&#10;" filled="f" stroked="f">
                  <v:textbox style="mso-fit-shape-to-text:t" inset="0,0,0,0">
                    <w:txbxContent>
                      <w:p w:rsidR="006E07CF" w:rsidRDefault="006E07CF">
                        <w:r>
                          <w:rPr>
                            <w:rFonts w:ascii="Arial" w:hAnsi="Arial" w:cs="Arial"/>
                            <w:color w:val="000000"/>
                            <w:sz w:val="16"/>
                            <w:szCs w:val="16"/>
                          </w:rPr>
                          <w:t>500 - 1499</w:t>
                        </w:r>
                      </w:p>
                    </w:txbxContent>
                  </v:textbox>
                </v:rect>
                <v:rect id="Rectangle 28" o:spid="_x0000_s1121" style="position:absolute;left:95;top:9683;width:284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VaEcQA&#10;AADbAAAADwAAAGRycy9kb3ducmV2LnhtbESPQWvCQBSE70L/w/IK3swmFW1MXaUWAtZb0l56e2Sf&#10;STD7Ns1uTfz33ULB4zAz3zDb/WQ6caXBtZYVJFEMgriyuuVawedHvkhBOI+ssbNMCm7kYL97mG0x&#10;03bkgq6lr0WAsMtQQeN9n0npqoYMusj2xME728GgD3KopR5wDHDTyac4XkuDLYeFBnt6a6i6lD9G&#10;wak48Fd6WNW3/H0ZF5sq4ct3otT8cXp9AeFp8vfwf/uoFaTP8Pcl/A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lWhHEAAAA2wAAAA8AAAAAAAAAAAAAAAAAmAIAAGRycy9k&#10;b3ducmV2LnhtbFBLBQYAAAAABAAEAPUAAACJAwAAAAA=&#10;" fillcolor="#c45d4b" strokecolor="#6e6e6e" strokeweight="17e-5mm"/>
                <v:rect id="Rectangle 29" o:spid="_x0000_s1122" style="position:absolute;left:3448;top:9867;width:7596;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g/ScEA&#10;AADbAAAADwAAAGRycy9kb3ducmV2LnhtbERPTYvCMBC9C/sfwizsRTRdD1KrUWRB8LCwWD3obWjG&#10;ptpMShNt119vDoLHx/terHpbizu1vnKs4HucgCAunK64VHDYb0YpCB+QNdaOScE/eVgtPwYLzLTr&#10;eEf3PJQihrDPUIEJocmk9IUhi37sGuLInV1rMUTYllK32MVwW8tJkkylxYpjg8GGfgwV1/xmFWz+&#10;jhXxQ+6Gs7Rzl2Jyys1vo9TXZ7+egwjUh7f45d5qBWkcG7/EH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oP0nBAAAA2wAAAA8AAAAAAAAAAAAAAAAAmAIAAGRycy9kb3du&#10;cmV2LnhtbFBLBQYAAAAABAAEAPUAAACGAwAAAAA=&#10;" filled="f" stroked="f">
                  <v:textbox style="mso-fit-shape-to-text:t" inset="0,0,0,0">
                    <w:txbxContent>
                      <w:p w:rsidR="006E07CF" w:rsidRDefault="006E07CF">
                        <w:r>
                          <w:rPr>
                            <w:rFonts w:ascii="Arial" w:hAnsi="Arial" w:cs="Arial"/>
                            <w:color w:val="000000"/>
                            <w:sz w:val="16"/>
                            <w:szCs w:val="16"/>
                          </w:rPr>
                          <w:t>1500 - 3499</w:t>
                        </w:r>
                      </w:p>
                    </w:txbxContent>
                  </v:textbox>
                </v:rect>
                <v:rect id="Rectangle 30" o:spid="_x0000_s1123" style="position:absolute;left:95;top:11626;width:2845;height:1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lZcMA&#10;AADbAAAADwAAAGRycy9kb3ducmV2LnhtbESPzWrDMBCE74W+g9hCb7XcHIzrRgnFUEh9cX76AIu1&#10;sZ1YK9eSf/r2VSDQ4zAz3zDr7WI6MdHgWssKXqMYBHFldcu1gu/T50sKwnlkjZ1lUvBLDrabx4c1&#10;ZtrOfKDp6GsRIOwyVNB432dSuqohgy6yPXHwznYw6IMcaqkHnAPcdHIVx4k02HJYaLCnvKHqehyN&#10;gnHaX6iaizT5OWv+0mWRl2mi1PPT8vEOwtPi/8P39k4rSN/g9iX8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lZcMAAADbAAAADwAAAAAAAAAAAAAAAACYAgAAZHJzL2Rv&#10;d25yZXYueG1sUEsFBgAAAAAEAAQA9QAAAIgDAAAAAA==&#10;" fillcolor="#ab3727" strokecolor="#6e6e6e" strokeweight="17e-5mm"/>
                <v:rect id="Rectangle 31" o:spid="_x0000_s1124" style="position:absolute;left:3448;top:11804;width:7596;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elksIA&#10;AADbAAAADwAAAGRycy9kb3ducmV2LnhtbERPPWvDMBDdC/0P4gpdSizHQ4kdK6EEAh0KxW6GZDus&#10;i+XUOhlLjd38+mgodHy873I7215cafSdYwXLJAVB3Djdcavg8LVfrED4gKyxd0wKfsnDdvP4UGKh&#10;3cQVXevQihjCvkAFJoShkNI3hiz6xA3EkTu70WKIcGylHnGK4baXWZq+SosdxwaDA+0MNd/1j1Ww&#10;/zx2xDdZveSryV2a7FSbj0Gp56f5bQ0i0Bz+xX/ud60gj+vjl/g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x6WSwgAAANsAAAAPAAAAAAAAAAAAAAAAAJgCAABkcnMvZG93&#10;bnJldi54bWxQSwUGAAAAAAQABAD1AAAAhwMAAAAA&#10;" filled="f" stroked="f">
                  <v:textbox style="mso-fit-shape-to-text:t" inset="0,0,0,0">
                    <w:txbxContent>
                      <w:p w:rsidR="006E07CF" w:rsidRDefault="006E07CF">
                        <w:r>
                          <w:rPr>
                            <w:rFonts w:ascii="Arial" w:hAnsi="Arial" w:cs="Arial"/>
                            <w:color w:val="000000"/>
                            <w:sz w:val="16"/>
                            <w:szCs w:val="16"/>
                          </w:rPr>
                          <w:t>3500 - 6499</w:t>
                        </w:r>
                      </w:p>
                    </w:txbxContent>
                  </v:textbox>
                </v:rect>
                <v:rect id="Rectangle 32" o:spid="_x0000_s1125" style="position:absolute;left:95;top:13550;width:284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3rvccA&#10;AADbAAAADwAAAGRycy9kb3ducmV2LnhtbESPQUvDQBSE7wX/w/IEb+0m1UobuwlBVAq9aNqqx0f2&#10;mcRm34bs2qb+ercg9DjMzDfMMhtMKw7Uu8aygngSgSAurW64UrDdPI/nIJxH1thaJgUncpClV6Ml&#10;Jtoe+Y0Oha9EgLBLUEHtfZdI6cqaDLqJ7YiD92V7gz7IvpK6x2OAm1ZOo+heGmw4LNTY0WNN5b74&#10;MQqeXvOPOC5O8+0sf/l9L9Z337vbT6Vurof8AYSnwV/C/+2VVrCI4fwl/ACZ/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d673HAAAA2wAAAA8AAAAAAAAAAAAAAAAAmAIAAGRy&#10;cy9kb3ducmV2LnhtbFBLBQYAAAAABAAEAPUAAACMAwAAAAA=&#10;" fillcolor="#8f0a0a" strokecolor="#6e6e6e" strokeweight="17e-5mm"/>
                <v:rect id="Rectangle 33" o:spid="_x0000_s1126" style="position:absolute;left:3448;top:13728;width:8427;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mefsQA&#10;AADbAAAADwAAAGRycy9kb3ducmV2LnhtbESPQWvCQBSE74X+h+UVvJS6aQ5ioquUgtBDQYwe7O2R&#10;fWaj2bchuzXRX+8KgsdhZr5h5svBNuJMna8dK/gcJyCIS6drrhTstquPKQgfkDU2jknBhTwsF68v&#10;c8y163lD5yJUIkLY56jAhNDmUvrSkEU/di1x9A6usxii7CqpO+wj3DYyTZKJtFhzXDDY0reh8lT8&#10;WwWr9b4mvsrNezbt3bFM/wrz2yo1ehu+ZiACDeEZfrR/tIIshfu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Znn7EAAAA2wAAAA8AAAAAAAAAAAAAAAAAmAIAAGRycy9k&#10;b3ducmV2LnhtbFBLBQYAAAAABAAEAPUAAACJAwAAAAA=&#10;" filled="f" stroked="f">
                  <v:textbox style="mso-fit-shape-to-text:t" inset="0,0,0,0">
                    <w:txbxContent>
                      <w:p w:rsidR="006E07CF" w:rsidRDefault="006E07CF">
                        <w:r>
                          <w:rPr>
                            <w:rFonts w:ascii="Arial" w:hAnsi="Arial" w:cs="Arial"/>
                            <w:color w:val="000000"/>
                            <w:sz w:val="16"/>
                            <w:szCs w:val="16"/>
                          </w:rPr>
                          <w:t>6500+</w:t>
                        </w:r>
                      </w:p>
                    </w:txbxContent>
                  </v:textbox>
                </v:rect>
              </v:group>
            </w:pict>
          </mc:Fallback>
        </mc:AlternateContent>
      </w:r>
      <w:r w:rsidR="00BD2AC8" w:rsidRPr="00674323">
        <w:rPr>
          <w:noProof/>
        </w:rPr>
        <w:t>Figure 1</w:t>
      </w:r>
      <w:r w:rsidR="00C37C86" w:rsidRPr="00674323">
        <w:rPr>
          <w:noProof/>
        </w:rPr>
        <w:t>5</w:t>
      </w:r>
      <w:r w:rsidR="00BD2AC8" w:rsidRPr="00674323">
        <w:rPr>
          <w:noProof/>
        </w:rPr>
        <w:t xml:space="preserve">. </w:t>
      </w:r>
      <w:r w:rsidR="00BD2AC8" w:rsidRPr="00674323">
        <w:rPr>
          <w:b/>
          <w:noProof/>
          <w:sz w:val="24"/>
        </w:rPr>
        <w:t>Residents per Physician Ratio by City/Town</w:t>
      </w:r>
    </w:p>
    <w:p w:rsidR="006F38BA" w:rsidRDefault="006F38BA" w:rsidP="006F38BA">
      <w:pPr>
        <w:spacing w:after="0" w:line="240" w:lineRule="auto"/>
        <w:rPr>
          <w:rFonts w:ascii="Calibri" w:hAnsi="Calibri"/>
        </w:rPr>
      </w:pPr>
    </w:p>
    <w:p w:rsidR="006F38BA" w:rsidRDefault="006F38BA" w:rsidP="006F38BA">
      <w:pPr>
        <w:spacing w:after="0" w:line="240" w:lineRule="auto"/>
        <w:jc w:val="center"/>
        <w:rPr>
          <w:rFonts w:ascii="Calibri" w:hAnsi="Calibri"/>
        </w:rPr>
      </w:pPr>
    </w:p>
    <w:p w:rsidR="006F38BA" w:rsidRDefault="006F38BA" w:rsidP="006F38BA">
      <w:pPr>
        <w:spacing w:after="0" w:line="240" w:lineRule="auto"/>
        <w:jc w:val="center"/>
        <w:rPr>
          <w:rFonts w:ascii="Calibri" w:hAnsi="Calibri"/>
        </w:rPr>
      </w:pPr>
    </w:p>
    <w:p w:rsidR="006F38BA" w:rsidRDefault="006F38BA" w:rsidP="006F38BA">
      <w:pPr>
        <w:spacing w:after="0" w:line="240" w:lineRule="auto"/>
        <w:jc w:val="center"/>
        <w:rPr>
          <w:rFonts w:ascii="Calibri" w:hAnsi="Calibri"/>
        </w:rPr>
      </w:pPr>
    </w:p>
    <w:p w:rsidR="00E66551" w:rsidRDefault="00E66551" w:rsidP="006F38BA">
      <w:pPr>
        <w:spacing w:after="0" w:line="240" w:lineRule="auto"/>
        <w:jc w:val="center"/>
        <w:rPr>
          <w:rFonts w:ascii="Calibri" w:hAnsi="Calibri"/>
        </w:rPr>
      </w:pPr>
    </w:p>
    <w:p w:rsidR="00E66551" w:rsidRDefault="00E66551" w:rsidP="006F38BA">
      <w:pPr>
        <w:spacing w:after="0" w:line="240" w:lineRule="auto"/>
        <w:jc w:val="center"/>
        <w:rPr>
          <w:rFonts w:ascii="Calibri" w:hAnsi="Calibri"/>
        </w:rPr>
      </w:pPr>
    </w:p>
    <w:p w:rsidR="00E66551" w:rsidRDefault="00E66551" w:rsidP="006F38BA">
      <w:pPr>
        <w:spacing w:after="0" w:line="240" w:lineRule="auto"/>
        <w:jc w:val="center"/>
        <w:rPr>
          <w:rFonts w:ascii="Calibri" w:hAnsi="Calibri"/>
        </w:rPr>
      </w:pPr>
    </w:p>
    <w:p w:rsidR="00E66551" w:rsidRDefault="00E66551" w:rsidP="006F38BA">
      <w:pPr>
        <w:spacing w:after="0" w:line="240" w:lineRule="auto"/>
        <w:jc w:val="center"/>
        <w:rPr>
          <w:rFonts w:ascii="Calibri" w:hAnsi="Calibri"/>
        </w:rPr>
      </w:pPr>
    </w:p>
    <w:p w:rsidR="00E66551" w:rsidRDefault="00E66551" w:rsidP="006F38BA">
      <w:pPr>
        <w:spacing w:after="0" w:line="240" w:lineRule="auto"/>
        <w:jc w:val="center"/>
        <w:rPr>
          <w:rFonts w:ascii="Calibri" w:hAnsi="Calibri"/>
        </w:rPr>
      </w:pPr>
    </w:p>
    <w:p w:rsidR="00E66551" w:rsidRDefault="00E66551" w:rsidP="006F38BA">
      <w:pPr>
        <w:spacing w:after="0" w:line="240" w:lineRule="auto"/>
        <w:jc w:val="center"/>
        <w:rPr>
          <w:rFonts w:ascii="Calibri" w:hAnsi="Calibri"/>
        </w:rPr>
      </w:pPr>
    </w:p>
    <w:p w:rsidR="00E66551" w:rsidRDefault="00E66551" w:rsidP="006F38BA">
      <w:pPr>
        <w:spacing w:after="0" w:line="240" w:lineRule="auto"/>
        <w:jc w:val="center"/>
        <w:rPr>
          <w:rFonts w:ascii="Calibri" w:hAnsi="Calibri"/>
        </w:rPr>
      </w:pPr>
    </w:p>
    <w:p w:rsidR="00E66551" w:rsidRDefault="00E66551" w:rsidP="006F38BA">
      <w:pPr>
        <w:spacing w:after="0" w:line="240" w:lineRule="auto"/>
        <w:jc w:val="center"/>
        <w:rPr>
          <w:rFonts w:ascii="Calibri" w:hAnsi="Calibri"/>
        </w:rPr>
      </w:pPr>
    </w:p>
    <w:p w:rsidR="00E66551" w:rsidRDefault="00E66551" w:rsidP="006F38BA">
      <w:pPr>
        <w:spacing w:after="0" w:line="240" w:lineRule="auto"/>
        <w:jc w:val="center"/>
        <w:rPr>
          <w:rFonts w:ascii="Calibri" w:hAnsi="Calibri"/>
        </w:rPr>
      </w:pPr>
    </w:p>
    <w:p w:rsidR="00E66551" w:rsidRDefault="00E66551" w:rsidP="006F38BA">
      <w:pPr>
        <w:spacing w:after="0" w:line="240" w:lineRule="auto"/>
        <w:jc w:val="center"/>
        <w:rPr>
          <w:rFonts w:ascii="Calibri" w:hAnsi="Calibri"/>
        </w:rPr>
      </w:pPr>
    </w:p>
    <w:p w:rsidR="00E66551" w:rsidRDefault="00BD2AC8" w:rsidP="00BD2AC8">
      <w:pPr>
        <w:tabs>
          <w:tab w:val="left" w:pos="1103"/>
        </w:tabs>
        <w:spacing w:after="0" w:line="240" w:lineRule="auto"/>
        <w:rPr>
          <w:rFonts w:ascii="Calibri" w:hAnsi="Calibri"/>
        </w:rPr>
      </w:pPr>
      <w:r>
        <w:rPr>
          <w:rFonts w:ascii="Calibri" w:hAnsi="Calibri"/>
        </w:rPr>
        <w:tab/>
      </w:r>
    </w:p>
    <w:p w:rsidR="00E66551" w:rsidRDefault="00E66551" w:rsidP="006F38BA">
      <w:pPr>
        <w:spacing w:after="0" w:line="240" w:lineRule="auto"/>
        <w:jc w:val="center"/>
        <w:rPr>
          <w:rFonts w:ascii="Calibri" w:hAnsi="Calibri"/>
        </w:rPr>
      </w:pPr>
    </w:p>
    <w:p w:rsidR="00E66551" w:rsidRDefault="00E66551" w:rsidP="006F38BA">
      <w:pPr>
        <w:spacing w:after="0" w:line="240" w:lineRule="auto"/>
        <w:jc w:val="center"/>
        <w:rPr>
          <w:rFonts w:ascii="Calibri" w:hAnsi="Calibri"/>
        </w:rPr>
      </w:pPr>
    </w:p>
    <w:p w:rsidR="00E66551" w:rsidRDefault="00E66551" w:rsidP="006F38BA">
      <w:pPr>
        <w:spacing w:after="0" w:line="240" w:lineRule="auto"/>
        <w:jc w:val="center"/>
        <w:rPr>
          <w:rFonts w:ascii="Calibri" w:hAnsi="Calibri"/>
        </w:rPr>
      </w:pPr>
    </w:p>
    <w:p w:rsidR="00E66551" w:rsidRDefault="00E66551" w:rsidP="006F38BA">
      <w:pPr>
        <w:spacing w:after="0" w:line="240" w:lineRule="auto"/>
        <w:jc w:val="center"/>
        <w:rPr>
          <w:rFonts w:ascii="Calibri" w:hAnsi="Calibri"/>
        </w:rPr>
      </w:pPr>
    </w:p>
    <w:p w:rsidR="00E66551" w:rsidRDefault="00E66551" w:rsidP="006F38BA">
      <w:pPr>
        <w:spacing w:after="0" w:line="240" w:lineRule="auto"/>
        <w:jc w:val="center"/>
        <w:rPr>
          <w:rFonts w:ascii="Calibri" w:hAnsi="Calibri"/>
        </w:rPr>
      </w:pPr>
    </w:p>
    <w:p w:rsidR="00E66551" w:rsidRPr="009609BD" w:rsidRDefault="00E66551" w:rsidP="006F38BA">
      <w:pPr>
        <w:spacing w:after="0" w:line="240" w:lineRule="auto"/>
        <w:jc w:val="center"/>
        <w:rPr>
          <w:rFonts w:ascii="Calibri" w:hAnsi="Calibri"/>
          <w:sz w:val="16"/>
        </w:rPr>
      </w:pPr>
    </w:p>
    <w:p w:rsidR="00E66551" w:rsidRDefault="00E66551" w:rsidP="006F38BA">
      <w:pPr>
        <w:spacing w:after="0" w:line="240" w:lineRule="auto"/>
        <w:jc w:val="center"/>
        <w:rPr>
          <w:rFonts w:ascii="Calibri" w:hAnsi="Calibri"/>
        </w:rPr>
      </w:pPr>
    </w:p>
    <w:p w:rsidR="00674323" w:rsidRPr="00674323" w:rsidRDefault="00674323" w:rsidP="006F38BA">
      <w:pPr>
        <w:spacing w:after="0" w:line="240" w:lineRule="auto"/>
        <w:jc w:val="center"/>
        <w:rPr>
          <w:rFonts w:ascii="Calibri" w:hAnsi="Calibri"/>
          <w:sz w:val="6"/>
        </w:rPr>
      </w:pPr>
    </w:p>
    <w:p w:rsidR="00E66551" w:rsidRPr="008F2466" w:rsidRDefault="00E66551" w:rsidP="006F38BA">
      <w:pPr>
        <w:spacing w:after="0" w:line="240" w:lineRule="auto"/>
        <w:jc w:val="center"/>
        <w:rPr>
          <w:rFonts w:ascii="Calibri" w:hAnsi="Calibri"/>
          <w:sz w:val="2"/>
        </w:rPr>
      </w:pPr>
    </w:p>
    <w:p w:rsidR="006A4A34" w:rsidRPr="006A4A34" w:rsidRDefault="006A4A34" w:rsidP="00BD2AC8">
      <w:pPr>
        <w:spacing w:after="0" w:line="240" w:lineRule="auto"/>
        <w:jc w:val="center"/>
        <w:rPr>
          <w:noProof/>
          <w:sz w:val="2"/>
        </w:rPr>
      </w:pPr>
    </w:p>
    <w:p w:rsidR="00BD2AC8" w:rsidRPr="00674323" w:rsidRDefault="008F2466" w:rsidP="000A0DD4">
      <w:pPr>
        <w:pBdr>
          <w:top w:val="single" w:sz="4" w:space="1" w:color="BFBFBF" w:themeColor="background1" w:themeShade="BF"/>
          <w:bottom w:val="single" w:sz="4" w:space="1" w:color="BFBFBF" w:themeColor="background1" w:themeShade="BF"/>
        </w:pBdr>
        <w:spacing w:after="0" w:line="240" w:lineRule="auto"/>
        <w:jc w:val="center"/>
        <w:rPr>
          <w:sz w:val="20"/>
        </w:rPr>
      </w:pPr>
      <w:r w:rsidRPr="00674323">
        <w:rPr>
          <w:noProof/>
          <w:sz w:val="20"/>
        </w:rPr>
        <w:drawing>
          <wp:anchor distT="0" distB="0" distL="114300" distR="114300" simplePos="0" relativeHeight="251654139" behindDoc="1" locked="0" layoutInCell="1" allowOverlap="1" wp14:anchorId="482B86BF" wp14:editId="48DD1D7C">
            <wp:simplePos x="0" y="0"/>
            <wp:positionH relativeFrom="column">
              <wp:posOffset>306070</wp:posOffset>
            </wp:positionH>
            <wp:positionV relativeFrom="paragraph">
              <wp:posOffset>147510</wp:posOffset>
            </wp:positionV>
            <wp:extent cx="6222365" cy="3916680"/>
            <wp:effectExtent l="0" t="0" r="6985" b="7620"/>
            <wp:wrapNone/>
            <wp:docPr id="4" name="Picture 4" descr="This is a map similar to the preceding one, but specific to primary care physicians (PCPs) in each city or town. The distribution pattern of residents per PCP ratios are virtually identical to that for physicians in general,that is, more favorable physician to population ratios are observed in the Boston and Metro West regions, etc. than in the western and central locations of the state." title="Figure 16. Residents per Primary Care Physician Ratio by City/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PCO\Physician\Physician Dataset\PCP to Population Ratio.jp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13668" t="10832" r="13495" b="11585"/>
                    <a:stretch/>
                  </pic:blipFill>
                  <pic:spPr bwMode="auto">
                    <a:xfrm>
                      <a:off x="0" y="0"/>
                      <a:ext cx="6222365" cy="3916680"/>
                    </a:xfrm>
                    <a:prstGeom prst="rect">
                      <a:avLst/>
                    </a:prstGeom>
                    <a:solidFill>
                      <a:schemeClr val="accent1"/>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2AC8" w:rsidRPr="00674323">
        <w:rPr>
          <w:noProof/>
        </w:rPr>
        <w:t>Figure 1</w:t>
      </w:r>
      <w:r w:rsidR="00C37C86" w:rsidRPr="00674323">
        <w:rPr>
          <w:noProof/>
        </w:rPr>
        <w:t>6</w:t>
      </w:r>
      <w:r w:rsidR="00BD2AC8" w:rsidRPr="00674323">
        <w:rPr>
          <w:noProof/>
        </w:rPr>
        <w:t xml:space="preserve">. </w:t>
      </w:r>
      <w:r w:rsidR="00BD2AC8" w:rsidRPr="00674323">
        <w:rPr>
          <w:b/>
          <w:noProof/>
          <w:sz w:val="24"/>
        </w:rPr>
        <w:t>Residents per Primary Care Physician Ratio by City/Town</w:t>
      </w:r>
    </w:p>
    <w:p w:rsidR="00E66551" w:rsidRDefault="008F2466" w:rsidP="006F38BA">
      <w:pPr>
        <w:spacing w:after="0" w:line="240" w:lineRule="auto"/>
        <w:jc w:val="center"/>
        <w:rPr>
          <w:rFonts w:ascii="Calibri" w:hAnsi="Calibri"/>
        </w:rPr>
      </w:pPr>
      <w:r>
        <w:rPr>
          <w:rFonts w:ascii="Calibri" w:hAnsi="Calibri"/>
          <w:noProof/>
        </w:rPr>
        <mc:AlternateContent>
          <mc:Choice Requires="wpc">
            <w:drawing>
              <wp:anchor distT="0" distB="0" distL="114300" distR="114300" simplePos="0" relativeHeight="251719680" behindDoc="1" locked="0" layoutInCell="1" allowOverlap="1" wp14:anchorId="27700210" wp14:editId="0F0BF7EE">
                <wp:simplePos x="0" y="0"/>
                <wp:positionH relativeFrom="column">
                  <wp:posOffset>5744210</wp:posOffset>
                </wp:positionH>
                <wp:positionV relativeFrom="paragraph">
                  <wp:posOffset>112840</wp:posOffset>
                </wp:positionV>
                <wp:extent cx="1400810" cy="1828800"/>
                <wp:effectExtent l="0" t="0" r="0" b="0"/>
                <wp:wrapNone/>
                <wp:docPr id="103" name="Canvas 1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6" name="Rectangle 6"/>
                        <wps:cNvSpPr>
                          <a:spLocks noChangeArrowheads="1"/>
                        </wps:cNvSpPr>
                        <wps:spPr bwMode="auto">
                          <a:xfrm>
                            <a:off x="0" y="251335"/>
                            <a:ext cx="1341912"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7CF" w:rsidRPr="00BD2AC8" w:rsidRDefault="006E07CF">
                              <w:pPr>
                                <w:rPr>
                                  <w:rFonts w:ascii="Arial" w:hAnsi="Arial" w:cs="Arial"/>
                                  <w:b/>
                                  <w:bCs/>
                                  <w:color w:val="000000"/>
                                  <w:sz w:val="20"/>
                                  <w:szCs w:val="20"/>
                                </w:rPr>
                              </w:pPr>
                              <w:r>
                                <w:rPr>
                                  <w:rFonts w:ascii="Arial" w:hAnsi="Arial" w:cs="Arial"/>
                                  <w:b/>
                                  <w:bCs/>
                                  <w:color w:val="000000"/>
                                  <w:sz w:val="20"/>
                                  <w:szCs w:val="20"/>
                                </w:rPr>
                                <w:t xml:space="preserve">Residents per </w:t>
                              </w:r>
                              <w:r>
                                <w:rPr>
                                  <w:rFonts w:ascii="Arial" w:hAnsi="Arial" w:cs="Arial"/>
                                  <w:b/>
                                  <w:bCs/>
                                  <w:color w:val="000000"/>
                                  <w:sz w:val="20"/>
                                  <w:szCs w:val="20"/>
                                </w:rPr>
                                <w:br/>
                                <w:t>PCP</w:t>
                              </w:r>
                            </w:p>
                          </w:txbxContent>
                        </wps:txbx>
                        <wps:bodyPr rot="0" vert="horz" wrap="square" lIns="0" tIns="0" rIns="0" bIns="0" anchor="t" anchorCtr="0">
                          <a:spAutoFit/>
                        </wps:bodyPr>
                      </wps:wsp>
                      <wps:wsp>
                        <wps:cNvPr id="67" name="Rectangle 7"/>
                        <wps:cNvSpPr>
                          <a:spLocks noChangeArrowheads="1"/>
                        </wps:cNvSpPr>
                        <wps:spPr bwMode="auto">
                          <a:xfrm>
                            <a:off x="0" y="1350259"/>
                            <a:ext cx="283845" cy="141605"/>
                          </a:xfrm>
                          <a:prstGeom prst="rect">
                            <a:avLst/>
                          </a:prstGeom>
                          <a:solidFill>
                            <a:srgbClr val="000000"/>
                          </a:solidFill>
                          <a:ln w="6">
                            <a:solidFill>
                              <a:srgbClr val="686868"/>
                            </a:solidFill>
                            <a:prstDash val="solid"/>
                            <a:miter lim="800000"/>
                            <a:headEnd/>
                            <a:tailEnd/>
                          </a:ln>
                        </wps:spPr>
                        <wps:bodyPr rot="0" vert="horz" wrap="square" lIns="91440" tIns="45720" rIns="91440" bIns="45720" anchor="t" anchorCtr="0" upright="1">
                          <a:noAutofit/>
                        </wps:bodyPr>
                      </wps:wsp>
                      <wps:wsp>
                        <wps:cNvPr id="94" name="Rectangle 8"/>
                        <wps:cNvSpPr>
                          <a:spLocks noChangeArrowheads="1"/>
                        </wps:cNvSpPr>
                        <wps:spPr bwMode="auto">
                          <a:xfrm>
                            <a:off x="335136" y="1382740"/>
                            <a:ext cx="67426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7CF" w:rsidRPr="00BD2AC8" w:rsidRDefault="006E07CF">
                              <w:pPr>
                                <w:rPr>
                                  <w:rFonts w:ascii="Arial" w:hAnsi="Arial" w:cs="Arial"/>
                                  <w:sz w:val="16"/>
                                </w:rPr>
                              </w:pPr>
                              <w:r w:rsidRPr="00BD2AC8">
                                <w:rPr>
                                  <w:rFonts w:ascii="Arial" w:hAnsi="Arial" w:cs="Arial"/>
                                  <w:sz w:val="16"/>
                                </w:rPr>
                                <w:t>No PCPs</w:t>
                              </w:r>
                            </w:p>
                          </w:txbxContent>
                        </wps:txbx>
                        <wps:bodyPr rot="0" vert="horz" wrap="square" lIns="0" tIns="0" rIns="0" bIns="0" anchor="t" anchorCtr="0">
                          <a:spAutoFit/>
                        </wps:bodyPr>
                      </wps:wsp>
                      <wps:wsp>
                        <wps:cNvPr id="95" name="Rectangle 9"/>
                        <wps:cNvSpPr>
                          <a:spLocks noChangeArrowheads="1"/>
                        </wps:cNvSpPr>
                        <wps:spPr bwMode="auto">
                          <a:xfrm>
                            <a:off x="0" y="581660"/>
                            <a:ext cx="283845" cy="141605"/>
                          </a:xfrm>
                          <a:prstGeom prst="rect">
                            <a:avLst/>
                          </a:prstGeom>
                          <a:solidFill>
                            <a:srgbClr val="EDF8FF"/>
                          </a:solidFill>
                          <a:ln w="6">
                            <a:solidFill>
                              <a:srgbClr val="686868"/>
                            </a:solidFill>
                            <a:prstDash val="solid"/>
                            <a:miter lim="800000"/>
                            <a:headEnd/>
                            <a:tailEnd/>
                          </a:ln>
                        </wps:spPr>
                        <wps:bodyPr rot="0" vert="horz" wrap="square" lIns="91440" tIns="45720" rIns="91440" bIns="45720" anchor="t" anchorCtr="0" upright="1">
                          <a:noAutofit/>
                        </wps:bodyPr>
                      </wps:wsp>
                      <wps:wsp>
                        <wps:cNvPr id="96" name="Rectangle 10"/>
                        <wps:cNvSpPr>
                          <a:spLocks noChangeArrowheads="1"/>
                        </wps:cNvSpPr>
                        <wps:spPr bwMode="auto">
                          <a:xfrm>
                            <a:off x="335915" y="581660"/>
                            <a:ext cx="47180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7CF" w:rsidRDefault="006E07CF">
                              <w:r>
                                <w:rPr>
                                  <w:rFonts w:ascii="Arial" w:hAnsi="Arial" w:cs="Arial"/>
                                  <w:color w:val="000000"/>
                                  <w:sz w:val="16"/>
                                  <w:szCs w:val="16"/>
                                </w:rPr>
                                <w:t>1 - 749</w:t>
                              </w:r>
                            </w:p>
                          </w:txbxContent>
                        </wps:txbx>
                        <wps:bodyPr rot="0" vert="horz" wrap="square" lIns="0" tIns="0" rIns="0" bIns="0" anchor="t" anchorCtr="0">
                          <a:spAutoFit/>
                        </wps:bodyPr>
                      </wps:wsp>
                      <wps:wsp>
                        <wps:cNvPr id="97" name="Rectangle 11"/>
                        <wps:cNvSpPr>
                          <a:spLocks noChangeArrowheads="1"/>
                        </wps:cNvSpPr>
                        <wps:spPr bwMode="auto">
                          <a:xfrm>
                            <a:off x="0" y="774065"/>
                            <a:ext cx="283845" cy="142240"/>
                          </a:xfrm>
                          <a:prstGeom prst="rect">
                            <a:avLst/>
                          </a:prstGeom>
                          <a:solidFill>
                            <a:srgbClr val="B7D5EB"/>
                          </a:solidFill>
                          <a:ln w="6">
                            <a:solidFill>
                              <a:srgbClr val="686868"/>
                            </a:solidFill>
                            <a:prstDash val="solid"/>
                            <a:miter lim="800000"/>
                            <a:headEnd/>
                            <a:tailEnd/>
                          </a:ln>
                        </wps:spPr>
                        <wps:bodyPr rot="0" vert="horz" wrap="square" lIns="91440" tIns="45720" rIns="91440" bIns="45720" anchor="t" anchorCtr="0" upright="1">
                          <a:noAutofit/>
                        </wps:bodyPr>
                      </wps:wsp>
                      <wps:wsp>
                        <wps:cNvPr id="98" name="Rectangle 12"/>
                        <wps:cNvSpPr>
                          <a:spLocks noChangeArrowheads="1"/>
                        </wps:cNvSpPr>
                        <wps:spPr bwMode="auto">
                          <a:xfrm>
                            <a:off x="335914" y="791845"/>
                            <a:ext cx="8007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7CF" w:rsidRDefault="006E07CF">
                              <w:r>
                                <w:rPr>
                                  <w:rFonts w:ascii="Arial" w:hAnsi="Arial" w:cs="Arial"/>
                                  <w:color w:val="000000"/>
                                  <w:sz w:val="16"/>
                                  <w:szCs w:val="16"/>
                                </w:rPr>
                                <w:t>750 - 1499</w:t>
                              </w:r>
                            </w:p>
                          </w:txbxContent>
                        </wps:txbx>
                        <wps:bodyPr rot="0" vert="horz" wrap="square" lIns="0" tIns="0" rIns="0" bIns="0" anchor="t" anchorCtr="0">
                          <a:spAutoFit/>
                        </wps:bodyPr>
                      </wps:wsp>
                      <wps:wsp>
                        <wps:cNvPr id="99" name="Rectangle 13"/>
                        <wps:cNvSpPr>
                          <a:spLocks noChangeArrowheads="1"/>
                        </wps:cNvSpPr>
                        <wps:spPr bwMode="auto">
                          <a:xfrm>
                            <a:off x="0" y="966470"/>
                            <a:ext cx="283845" cy="140335"/>
                          </a:xfrm>
                          <a:prstGeom prst="rect">
                            <a:avLst/>
                          </a:prstGeom>
                          <a:solidFill>
                            <a:srgbClr val="507796"/>
                          </a:solidFill>
                          <a:ln w="6">
                            <a:solidFill>
                              <a:srgbClr val="4E4E4E"/>
                            </a:solidFill>
                            <a:prstDash val="solid"/>
                            <a:miter lim="800000"/>
                            <a:headEnd/>
                            <a:tailEnd/>
                          </a:ln>
                        </wps:spPr>
                        <wps:bodyPr rot="0" vert="horz" wrap="square" lIns="91440" tIns="45720" rIns="91440" bIns="45720" anchor="t" anchorCtr="0" upright="1">
                          <a:noAutofit/>
                        </wps:bodyPr>
                      </wps:wsp>
                      <wps:wsp>
                        <wps:cNvPr id="100" name="Rectangle 14"/>
                        <wps:cNvSpPr>
                          <a:spLocks noChangeArrowheads="1"/>
                        </wps:cNvSpPr>
                        <wps:spPr bwMode="auto">
                          <a:xfrm>
                            <a:off x="335915" y="984250"/>
                            <a:ext cx="863492"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7CF" w:rsidRDefault="006E07CF">
                              <w:r>
                                <w:rPr>
                                  <w:rFonts w:ascii="Arial" w:hAnsi="Arial" w:cs="Arial"/>
                                  <w:color w:val="000000"/>
                                  <w:sz w:val="16"/>
                                  <w:szCs w:val="16"/>
                                </w:rPr>
                                <w:t>1500 - 3499</w:t>
                              </w:r>
                            </w:p>
                          </w:txbxContent>
                        </wps:txbx>
                        <wps:bodyPr rot="0" vert="horz" wrap="square" lIns="0" tIns="0" rIns="0" bIns="0" anchor="t" anchorCtr="0">
                          <a:spAutoFit/>
                        </wps:bodyPr>
                      </wps:wsp>
                      <wps:wsp>
                        <wps:cNvPr id="101" name="Rectangle 15"/>
                        <wps:cNvSpPr>
                          <a:spLocks noChangeArrowheads="1"/>
                        </wps:cNvSpPr>
                        <wps:spPr bwMode="auto">
                          <a:xfrm>
                            <a:off x="0" y="1157605"/>
                            <a:ext cx="283845" cy="142240"/>
                          </a:xfrm>
                          <a:prstGeom prst="rect">
                            <a:avLst/>
                          </a:prstGeom>
                          <a:solidFill>
                            <a:srgbClr val="1A384F"/>
                          </a:solidFill>
                          <a:ln w="6">
                            <a:solidFill>
                              <a:srgbClr val="686868"/>
                            </a:solidFill>
                            <a:prstDash val="solid"/>
                            <a:miter lim="800000"/>
                            <a:headEnd/>
                            <a:tailEnd/>
                          </a:ln>
                        </wps:spPr>
                        <wps:bodyPr rot="0" vert="horz" wrap="square" lIns="91440" tIns="45720" rIns="91440" bIns="45720" anchor="t" anchorCtr="0" upright="1">
                          <a:noAutofit/>
                        </wps:bodyPr>
                      </wps:wsp>
                      <wps:wsp>
                        <wps:cNvPr id="102" name="Rectangle 16"/>
                        <wps:cNvSpPr>
                          <a:spLocks noChangeArrowheads="1"/>
                        </wps:cNvSpPr>
                        <wps:spPr bwMode="auto">
                          <a:xfrm>
                            <a:off x="335915" y="1175385"/>
                            <a:ext cx="946620" cy="261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7CF" w:rsidRDefault="006E07CF">
                              <w:r>
                                <w:rPr>
                                  <w:rFonts w:ascii="Arial" w:hAnsi="Arial" w:cs="Arial"/>
                                  <w:color w:val="000000"/>
                                  <w:sz w:val="16"/>
                                  <w:szCs w:val="16"/>
                                </w:rPr>
                                <w:t>3500+</w:t>
                              </w:r>
                            </w:p>
                          </w:txbxContent>
                        </wps:txbx>
                        <wps:bodyPr rot="0" vert="horz" wrap="squar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103" o:spid="_x0000_s1138" editas="canvas" style="position:absolute;left:0;text-align:left;margin-left:452.3pt;margin-top:8.9pt;width:110.3pt;height:2in;z-index:-251596800" coordsize="1400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">
                <v:shape id="_x0000_s1139" type="#_x0000_t75" style="position:absolute;width:14008;height:18288;visibility:visible;mso-wrap-style:square">
                  <v:fill o:detectmouseclick="t"/>
                  <v:path o:connecttype="none"/>
                </v:shape>
                <v:rect id="Rectangle 6" o:spid="_x0000_s1140" style="position:absolute;top:2513;width:13419;height:4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foWsUA&#10;AADbAAAADwAAAGRycy9kb3ducmV2LnhtbESPQWvCQBSE74L/YXmCF6kbPQRNXUMRAj0IxbSHentk&#10;n9nY7NuQ3ZrUX+8WCj0OM/MNs8tH24ob9b5xrGC1TEAQV043XCv4eC+eNiB8QNbYOiYFP+Qh308n&#10;O8y0G/hEtzLUIkLYZ6jAhNBlUvrKkEW/dB1x9C6utxii7Gupexwi3LZynSSptNhwXDDY0cFQ9VV+&#10;WwXF22dDfJenxXYzuGu1Ppfm2Ck1n40vzyACjeE//Nd+1QrSFH6/xB8g9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t+haxQAAANsAAAAPAAAAAAAAAAAAAAAAAJgCAABkcnMv&#10;ZG93bnJldi54bWxQSwUGAAAAAAQABAD1AAAAigMAAAAA&#10;" filled="f" stroked="f">
                  <v:textbox style="mso-fit-shape-to-text:t" inset="0,0,0,0">
                    <w:txbxContent>
                      <w:p w:rsidR="006E07CF" w:rsidRPr="00BD2AC8" w:rsidRDefault="006E07CF">
                        <w:pPr>
                          <w:rPr>
                            <w:rFonts w:ascii="Arial" w:hAnsi="Arial" w:cs="Arial"/>
                            <w:b/>
                            <w:bCs/>
                            <w:color w:val="000000"/>
                            <w:sz w:val="20"/>
                            <w:szCs w:val="20"/>
                          </w:rPr>
                        </w:pPr>
                        <w:r>
                          <w:rPr>
                            <w:rFonts w:ascii="Arial" w:hAnsi="Arial" w:cs="Arial"/>
                            <w:b/>
                            <w:bCs/>
                            <w:color w:val="000000"/>
                            <w:sz w:val="20"/>
                            <w:szCs w:val="20"/>
                          </w:rPr>
                          <w:t xml:space="preserve">Residents per </w:t>
                        </w:r>
                        <w:r>
                          <w:rPr>
                            <w:rFonts w:ascii="Arial" w:hAnsi="Arial" w:cs="Arial"/>
                            <w:b/>
                            <w:bCs/>
                            <w:color w:val="000000"/>
                            <w:sz w:val="20"/>
                            <w:szCs w:val="20"/>
                          </w:rPr>
                          <w:br/>
                          <w:t>PCP</w:t>
                        </w:r>
                      </w:p>
                    </w:txbxContent>
                  </v:textbox>
                </v:rect>
                <v:rect id="Rectangle 7" o:spid="_x0000_s1141" style="position:absolute;top:13502;width:2838;height:1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PYmcAA&#10;AADbAAAADwAAAGRycy9kb3ducmV2LnhtbESPSwvCMBCE74L/IazgTVM9+KhGUUEQ9ODr4m1p1rbY&#10;bEoTa/33RhA8DjPzDTNfNqYQNVUut6xg0I9AECdW55wquF62vQkI55E1FpZJwZscLBft1hxjbV98&#10;ovrsUxEg7GJUkHlfxlK6JCODrm9L4uDdbWXQB1mlUlf4CnBTyGEUjaTBnMNChiVtMkoe56dRoG/H&#10;gV03cs/jVMv19jCt89tUqW6nWc1AeGr8P/xr77SC0Ri+X8IPkI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PYmcAAAADbAAAADwAAAAAAAAAAAAAAAACYAgAAZHJzL2Rvd25y&#10;ZXYueG1sUEsFBgAAAAAEAAQA9QAAAIUDAAAAAA==&#10;" fillcolor="black" strokecolor="#686868" strokeweight="17e-5mm"/>
                <v:rect id="Rectangle 8" o:spid="_x0000_s1142" style="position:absolute;left:3351;top:13827;width:6743;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jkcUA&#10;AADbAAAADwAAAGRycy9kb3ducmV2LnhtbESPQWvCQBSE70L/w/IKXkQ3ShGN2UgpCB4KxdhDvT2y&#10;z2w0+zZkV5P213cLBY/DzHzDZNvBNuJOna8dK5jPEhDEpdM1Vwo+j7vpCoQPyBobx6Tgmzxs86dR&#10;hql2PR/oXoRKRAj7FBWYENpUSl8asuhnriWO3tl1FkOUXSV1h32E20YukmQpLdYcFwy29GaovBY3&#10;q2D38VUT/8jDZL3q3aVcnArz3io1fh5eNyACDeER/m/vtYL1C/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KORxQAAANsAAAAPAAAAAAAAAAAAAAAAAJgCAABkcnMv&#10;ZG93bnJldi54bWxQSwUGAAAAAAQABAD1AAAAigMAAAAA&#10;" filled="f" stroked="f">
                  <v:textbox style="mso-fit-shape-to-text:t" inset="0,0,0,0">
                    <w:txbxContent>
                      <w:p w:rsidR="006E07CF" w:rsidRPr="00BD2AC8" w:rsidRDefault="006E07CF">
                        <w:pPr>
                          <w:rPr>
                            <w:rFonts w:ascii="Arial" w:hAnsi="Arial" w:cs="Arial"/>
                            <w:sz w:val="16"/>
                          </w:rPr>
                        </w:pPr>
                        <w:r w:rsidRPr="00BD2AC8">
                          <w:rPr>
                            <w:rFonts w:ascii="Arial" w:hAnsi="Arial" w:cs="Arial"/>
                            <w:sz w:val="16"/>
                          </w:rPr>
                          <w:t>No PCPs</w:t>
                        </w:r>
                      </w:p>
                    </w:txbxContent>
                  </v:textbox>
                </v:rect>
                <v:rect id="Rectangle 9" o:spid="_x0000_s1143" style="position:absolute;top:5816;width:2838;height:1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4A8EA&#10;AADbAAAADwAAAGRycy9kb3ducmV2LnhtbESPUWvCMBSF3wf+h3CFvWnawYpWo4gg7HFVf8C1uTbF&#10;5qYkse3265fBYI+Hc853ONv9ZDsxkA+tYwX5MgNBXDvdcqPgejktViBCRNbYOSYFXxRgv5u9bLHU&#10;buSKhnNsRIJwKFGBibEvpQy1IYth6Xri5N2dtxiT9I3UHscEt518y7JCWmw5LRjs6WiofpyfVgF/&#10;huoxxO8cfa9z2RbdDauTUq/z6bABEWmK/+G/9odWsH6H3y/pB8jd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CeAPBAAAA2wAAAA8AAAAAAAAAAAAAAAAAmAIAAGRycy9kb3du&#10;cmV2LnhtbFBLBQYAAAAABAAEAPUAAACGAwAAAAA=&#10;" fillcolor="#edf8ff" strokecolor="#686868" strokeweight="17e-5mm"/>
                <v:rect id="Rectangle 10" o:spid="_x0000_s1144" style="position:absolute;left:3359;top:5816;width:4718;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KYfcMA&#10;AADbAAAADwAAAGRycy9kb3ducmV2LnhtbESPQYvCMBSE78L+h/AWvIim60G0GmVZEDwIYvWwe3s0&#10;z6Zu81KaaKu/3giCx2FmvmEWq85W4kqNLx0r+BolIIhzp0suFBwP6+EUhA/IGivHpOBGHlbLj94C&#10;U+1a3tM1C4WIEPYpKjAh1KmUPjdk0Y9cTRy9k2sshiibQuoG2wi3lRwnyURaLDkuGKzpx1D+n12s&#10;gvXutyS+y/1gNm3dOR//ZWZbK9X/7L7nIAJ14R1+tTdawWwC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KYfcMAAADbAAAADwAAAAAAAAAAAAAAAACYAgAAZHJzL2Rv&#10;d25yZXYueG1sUEsFBgAAAAAEAAQA9QAAAIgDAAAAAA==&#10;" filled="f" stroked="f">
                  <v:textbox style="mso-fit-shape-to-text:t" inset="0,0,0,0">
                    <w:txbxContent>
                      <w:p w:rsidR="006E07CF" w:rsidRDefault="006E07CF">
                        <w:r>
                          <w:rPr>
                            <w:rFonts w:ascii="Arial" w:hAnsi="Arial" w:cs="Arial"/>
                            <w:color w:val="000000"/>
                            <w:sz w:val="16"/>
                            <w:szCs w:val="16"/>
                          </w:rPr>
                          <w:t>1 - 749</w:t>
                        </w:r>
                      </w:p>
                    </w:txbxContent>
                  </v:textbox>
                </v:rect>
                <v:rect id="Rectangle 11" o:spid="_x0000_s1145" style="position:absolute;top:7740;width:2838;height:1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UUrMYA&#10;AADbAAAADwAAAGRycy9kb3ducmV2LnhtbESPT2vCQBTE74LfYXmCF6mbCq0aXUMQCqbtxT9FvD2y&#10;zySYfRuyWxO/fbdQ6HGYmd8w66Q3tbhT6yrLCp6nEQji3OqKCwWn49vTAoTzyBpry6TgQQ6SzXCw&#10;xljbjvd0P/hCBAi7GBWU3jexlC4vyaCb2oY4eFfbGvRBtoXULXYBbmo5i6JXabDisFBiQ9uS8tvh&#10;2yhI3T5/d4tP+VU8TrvzR5ZtL5MXpcajPl2B8NT7//Bfe6cVLOfw+yX8AL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oUUrMYAAADbAAAADwAAAAAAAAAAAAAAAACYAgAAZHJz&#10;L2Rvd25yZXYueG1sUEsFBgAAAAAEAAQA9QAAAIsDAAAAAA==&#10;" fillcolor="#b7d5eb" strokecolor="#686868" strokeweight="17e-5mm"/>
                <v:rect id="Rectangle 12" o:spid="_x0000_s1146" style="position:absolute;left:3359;top:7918;width:8007;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plMIA&#10;AADbAAAADwAAAGRycy9kb3ducmV2LnhtbERPPWvDMBDdC/0P4gpdSizHQ4kdK6EEAh0KxW6GZDus&#10;i+XUOhlLjd38+mgodHy873I7215cafSdYwXLJAVB3Djdcavg8LVfrED4gKyxd0wKfsnDdvP4UGKh&#10;3cQVXevQihjCvkAFJoShkNI3hiz6xA3EkTu70WKIcGylHnGK4baXWZq+SosdxwaDA+0MNd/1j1Ww&#10;/zx2xDdZveSryV2a7FSbj0Gp56f5bQ0i0Bz+xX/ud60gj2Pjl/g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amUwgAAANsAAAAPAAAAAAAAAAAAAAAAAJgCAABkcnMvZG93&#10;bnJldi54bWxQSwUGAAAAAAQABAD1AAAAhwMAAAAA&#10;" filled="f" stroked="f">
                  <v:textbox style="mso-fit-shape-to-text:t" inset="0,0,0,0">
                    <w:txbxContent>
                      <w:p w:rsidR="006E07CF" w:rsidRDefault="006E07CF">
                        <w:r>
                          <w:rPr>
                            <w:rFonts w:ascii="Arial" w:hAnsi="Arial" w:cs="Arial"/>
                            <w:color w:val="000000"/>
                            <w:sz w:val="16"/>
                            <w:szCs w:val="16"/>
                          </w:rPr>
                          <w:t>750 - 1499</w:t>
                        </w:r>
                      </w:p>
                    </w:txbxContent>
                  </v:textbox>
                </v:rect>
                <v:rect id="Rectangle 13" o:spid="_x0000_s1147" style="position:absolute;top:9664;width:2838;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NEkMIA&#10;AADbAAAADwAAAGRycy9kb3ducmV2LnhtbESP0YrCMBRE3wX/IVzBN01VEK1GEUV2n1y0fsCluTbV&#10;5qY0Wdv1683Cwj4OM3OGWW87W4knNb50rGAyTkAQ506XXCi4ZsfRAoQPyBorx6TghzxsN/3eGlPt&#10;Wj7T8xIKESHsU1RgQqhTKX1uyKIfu5o4ejfXWAxRNoXUDbYRbis5TZK5tFhyXDBY095Q/rh8WwXz&#10;0+vLzF4JaXfgY2ur7P6xy5QaDrrdCkSgLvyH/9qfWsFyCb9f4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M0SQwgAAANsAAAAPAAAAAAAAAAAAAAAAAJgCAABkcnMvZG93&#10;bnJldi54bWxQSwUGAAAAAAQABAD1AAAAhwMAAAAA&#10;" fillcolor="#507796" strokecolor="#4e4e4e" strokeweight="17e-5mm"/>
                <v:rect id="Rectangle 14" o:spid="_x0000_s1148" style="position:absolute;left:3359;top:9842;width:8635;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vymcYA&#10;AADcAAAADwAAAGRycy9kb3ducmV2LnhtbESPQWvCQBCF7wX/wzJCL6Vu6kE0zSqlIPRQKEYPehuy&#10;YzY2OxuyW5P213cOgrcZ3pv3vik2o2/VlfrYBDbwMstAEVfBNlwbOOy3z0tQMSFbbAOTgV+KsFlP&#10;HgrMbRh4R9cy1UpCOOZowKXU5VrHypHHOAsdsWjn0HtMsva1tj0OEu5bPc+yhfbYsDQ47OjdUfVd&#10;/ngD269jQ/ynd0+r5RAu1fxUus/OmMfp+PYKKtGY7ubb9YcV/Ezw5RmZQ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vymcYAAADcAAAADwAAAAAAAAAAAAAAAACYAgAAZHJz&#10;L2Rvd25yZXYueG1sUEsFBgAAAAAEAAQA9QAAAIsDAAAAAA==&#10;" filled="f" stroked="f">
                  <v:textbox style="mso-fit-shape-to-text:t" inset="0,0,0,0">
                    <w:txbxContent>
                      <w:p w:rsidR="006E07CF" w:rsidRDefault="006E07CF">
                        <w:r>
                          <w:rPr>
                            <w:rFonts w:ascii="Arial" w:hAnsi="Arial" w:cs="Arial"/>
                            <w:color w:val="000000"/>
                            <w:sz w:val="16"/>
                            <w:szCs w:val="16"/>
                          </w:rPr>
                          <w:t>1500 - 3499</w:t>
                        </w:r>
                      </w:p>
                    </w:txbxContent>
                  </v:textbox>
                </v:rect>
                <v:rect id="Rectangle 15" o:spid="_x0000_s1149" style="position:absolute;top:11576;width:2838;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ivgMIA&#10;AADcAAAADwAAAGRycy9kb3ducmV2LnhtbERPTWsCMRC9F/wPYYTeNGuFUlajqK1tL0XcFbwOybi7&#10;uJlsk1TXf98UhN7m8T5nvuxtKy7kQ+NYwWScgSDWzjRcKTiU29ELiBCRDbaOScGNAiwXg4c55sZd&#10;eU+XIlYihXDIUUEdY5dLGXRNFsPYdcSJOzlvMSboK2k8XlO4beVTlj1Liw2nhho72tSkz8WPVaBd&#10;oXcfb+Xx+52+pjezKte+f1XqcdivZiAi9fFffHd/mjQ/m8DfM+kC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K+AwgAAANwAAAAPAAAAAAAAAAAAAAAAAJgCAABkcnMvZG93&#10;bnJldi54bWxQSwUGAAAAAAQABAD1AAAAhwMAAAAA&#10;" fillcolor="#1a384f" strokecolor="#686868" strokeweight="17e-5mm"/>
                <v:rect id="Rectangle 16" o:spid="_x0000_s1150" style="position:absolute;left:3359;top:11753;width:9466;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XJdcIA&#10;AADcAAAADwAAAGRycy9kb3ducmV2LnhtbERPTYvCMBC9L/gfwgh7WTTdHhatRhFB8CCI1YPehmZs&#10;qs2kNFnb9ddvFha8zeN9znzZ21o8qPWVYwWf4wQEceF0xaWC03EzmoDwAVlj7ZgU/JCH5WLwNsdM&#10;u44P9MhDKWII+wwVmBCaTEpfGLLox64hjtzVtRZDhG0pdYtdDLe1TJPkS1qsODYYbGhtqLjn31bB&#10;Zn+uiJ/y8DGddO5WpJfc7Bql3of9agYiUB9e4n/3Vsf5SQp/z8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Bcl1wgAAANwAAAAPAAAAAAAAAAAAAAAAAJgCAABkcnMvZG93&#10;bnJldi54bWxQSwUGAAAAAAQABAD1AAAAhwMAAAAA&#10;" filled="f" stroked="f">
                  <v:textbox style="mso-fit-shape-to-text:t" inset="0,0,0,0">
                    <w:txbxContent>
                      <w:p w:rsidR="006E07CF" w:rsidRDefault="006E07CF">
                        <w:r>
                          <w:rPr>
                            <w:rFonts w:ascii="Arial" w:hAnsi="Arial" w:cs="Arial"/>
                            <w:color w:val="000000"/>
                            <w:sz w:val="16"/>
                            <w:szCs w:val="16"/>
                          </w:rPr>
                          <w:t>3500+</w:t>
                        </w:r>
                      </w:p>
                    </w:txbxContent>
                  </v:textbox>
                </v:rect>
              </v:group>
            </w:pict>
          </mc:Fallback>
        </mc:AlternateContent>
      </w:r>
    </w:p>
    <w:p w:rsidR="00C61988" w:rsidRDefault="00C61988" w:rsidP="006F38BA">
      <w:pPr>
        <w:spacing w:after="0" w:line="240" w:lineRule="auto"/>
        <w:jc w:val="center"/>
        <w:rPr>
          <w:rFonts w:ascii="Calibri" w:hAnsi="Calibri"/>
        </w:rPr>
      </w:pPr>
    </w:p>
    <w:p w:rsidR="00C61988" w:rsidRDefault="00C61988" w:rsidP="006F38BA">
      <w:pPr>
        <w:spacing w:after="0" w:line="240" w:lineRule="auto"/>
        <w:jc w:val="center"/>
        <w:rPr>
          <w:rFonts w:ascii="Calibri" w:hAnsi="Calibri"/>
        </w:rPr>
      </w:pPr>
    </w:p>
    <w:p w:rsidR="00C61988" w:rsidRDefault="00C61988" w:rsidP="006F38BA">
      <w:pPr>
        <w:spacing w:after="0" w:line="240" w:lineRule="auto"/>
        <w:jc w:val="center"/>
        <w:rPr>
          <w:rFonts w:ascii="Calibri" w:hAnsi="Calibri"/>
        </w:rPr>
      </w:pPr>
    </w:p>
    <w:p w:rsidR="00C61988" w:rsidRDefault="00C61988" w:rsidP="006F38BA">
      <w:pPr>
        <w:spacing w:after="0" w:line="240" w:lineRule="auto"/>
        <w:jc w:val="center"/>
        <w:rPr>
          <w:rFonts w:ascii="Calibri" w:hAnsi="Calibri"/>
        </w:rPr>
      </w:pPr>
    </w:p>
    <w:p w:rsidR="00C61988" w:rsidRDefault="00C61988" w:rsidP="006F38BA">
      <w:pPr>
        <w:spacing w:after="0" w:line="240" w:lineRule="auto"/>
        <w:jc w:val="center"/>
        <w:rPr>
          <w:rFonts w:ascii="Calibri" w:hAnsi="Calibri"/>
        </w:rPr>
      </w:pPr>
    </w:p>
    <w:p w:rsidR="00C61988" w:rsidRDefault="00C61988" w:rsidP="006F38BA">
      <w:pPr>
        <w:spacing w:after="0" w:line="240" w:lineRule="auto"/>
        <w:jc w:val="center"/>
        <w:rPr>
          <w:rFonts w:ascii="Calibri" w:hAnsi="Calibri"/>
        </w:rPr>
      </w:pPr>
    </w:p>
    <w:p w:rsidR="00C61988" w:rsidRDefault="00C61988" w:rsidP="006F38BA">
      <w:pPr>
        <w:spacing w:after="0" w:line="240" w:lineRule="auto"/>
        <w:jc w:val="center"/>
        <w:rPr>
          <w:rFonts w:ascii="Calibri" w:hAnsi="Calibri"/>
        </w:rPr>
      </w:pPr>
    </w:p>
    <w:p w:rsidR="00C61988" w:rsidRDefault="00C61988" w:rsidP="006F38BA">
      <w:pPr>
        <w:spacing w:after="0" w:line="240" w:lineRule="auto"/>
        <w:jc w:val="center"/>
        <w:rPr>
          <w:rFonts w:ascii="Calibri" w:hAnsi="Calibri"/>
        </w:rPr>
      </w:pPr>
    </w:p>
    <w:p w:rsidR="00C61988" w:rsidRDefault="00C61988" w:rsidP="006F38BA">
      <w:pPr>
        <w:spacing w:after="0" w:line="240" w:lineRule="auto"/>
        <w:jc w:val="center"/>
        <w:rPr>
          <w:rFonts w:ascii="Calibri" w:hAnsi="Calibri"/>
        </w:rPr>
      </w:pPr>
    </w:p>
    <w:p w:rsidR="00C61988" w:rsidRDefault="00C61988" w:rsidP="006F38BA">
      <w:pPr>
        <w:spacing w:after="0" w:line="240" w:lineRule="auto"/>
        <w:jc w:val="center"/>
        <w:rPr>
          <w:rFonts w:ascii="Calibri" w:hAnsi="Calibri"/>
        </w:rPr>
      </w:pPr>
    </w:p>
    <w:p w:rsidR="00C61988" w:rsidRDefault="00C61988" w:rsidP="006F38BA">
      <w:pPr>
        <w:spacing w:after="0" w:line="240" w:lineRule="auto"/>
        <w:jc w:val="center"/>
        <w:rPr>
          <w:rFonts w:ascii="Calibri" w:hAnsi="Calibri"/>
        </w:rPr>
      </w:pPr>
    </w:p>
    <w:p w:rsidR="00C61988" w:rsidRDefault="00C61988" w:rsidP="006F38BA">
      <w:pPr>
        <w:spacing w:after="0" w:line="240" w:lineRule="auto"/>
        <w:jc w:val="center"/>
        <w:rPr>
          <w:rFonts w:ascii="Calibri" w:hAnsi="Calibri"/>
        </w:rPr>
      </w:pPr>
    </w:p>
    <w:p w:rsidR="00C61988" w:rsidRDefault="00C61988" w:rsidP="006F38BA">
      <w:pPr>
        <w:spacing w:after="0" w:line="240" w:lineRule="auto"/>
        <w:jc w:val="center"/>
        <w:rPr>
          <w:rFonts w:ascii="Calibri" w:hAnsi="Calibri"/>
        </w:rPr>
      </w:pPr>
    </w:p>
    <w:p w:rsidR="00C61988" w:rsidRDefault="00C61988" w:rsidP="006F38BA">
      <w:pPr>
        <w:spacing w:after="0" w:line="240" w:lineRule="auto"/>
        <w:jc w:val="center"/>
        <w:rPr>
          <w:rFonts w:ascii="Calibri" w:hAnsi="Calibri"/>
        </w:rPr>
      </w:pPr>
    </w:p>
    <w:p w:rsidR="00C61988" w:rsidRDefault="00C61988" w:rsidP="006F38BA">
      <w:pPr>
        <w:spacing w:after="0" w:line="240" w:lineRule="auto"/>
        <w:jc w:val="center"/>
        <w:rPr>
          <w:rFonts w:ascii="Calibri" w:hAnsi="Calibri"/>
        </w:rPr>
      </w:pPr>
    </w:p>
    <w:p w:rsidR="00C61988" w:rsidRDefault="00C61988" w:rsidP="006F38BA">
      <w:pPr>
        <w:spacing w:after="0" w:line="240" w:lineRule="auto"/>
        <w:jc w:val="center"/>
        <w:rPr>
          <w:rFonts w:ascii="Calibri" w:hAnsi="Calibri"/>
        </w:rPr>
      </w:pPr>
    </w:p>
    <w:p w:rsidR="00C61988" w:rsidRPr="006A4A34" w:rsidRDefault="00C61988" w:rsidP="006F38BA">
      <w:pPr>
        <w:spacing w:after="0" w:line="240" w:lineRule="auto"/>
        <w:jc w:val="center"/>
        <w:rPr>
          <w:rFonts w:ascii="Calibri" w:hAnsi="Calibri"/>
          <w:sz w:val="12"/>
        </w:rPr>
      </w:pPr>
    </w:p>
    <w:p w:rsidR="00C61988" w:rsidRDefault="00C61988" w:rsidP="00C61988">
      <w:pPr>
        <w:spacing w:after="0" w:line="240" w:lineRule="auto"/>
        <w:rPr>
          <w:rFonts w:ascii="Calibri" w:hAnsi="Calibri"/>
        </w:rPr>
      </w:pPr>
    </w:p>
    <w:p w:rsidR="00C61988" w:rsidRDefault="00C61988" w:rsidP="006F38BA">
      <w:pPr>
        <w:spacing w:after="0" w:line="240" w:lineRule="auto"/>
        <w:jc w:val="center"/>
        <w:rPr>
          <w:rFonts w:ascii="Calibri" w:hAnsi="Calibri"/>
        </w:rPr>
      </w:pPr>
    </w:p>
    <w:p w:rsidR="009609BD" w:rsidRPr="009609BD" w:rsidRDefault="009609BD" w:rsidP="006F38BA">
      <w:pPr>
        <w:spacing w:after="0" w:line="240" w:lineRule="auto"/>
        <w:jc w:val="center"/>
        <w:rPr>
          <w:rFonts w:ascii="Calibri" w:hAnsi="Calibri"/>
          <w:sz w:val="6"/>
        </w:rPr>
      </w:pPr>
    </w:p>
    <w:p w:rsidR="00E66551" w:rsidRPr="00674323" w:rsidRDefault="00E66551" w:rsidP="006F38BA">
      <w:pPr>
        <w:spacing w:after="0" w:line="240" w:lineRule="auto"/>
        <w:jc w:val="center"/>
        <w:rPr>
          <w:rFonts w:ascii="Calibri" w:hAnsi="Calibri"/>
          <w:sz w:val="8"/>
        </w:rPr>
      </w:pPr>
    </w:p>
    <w:p w:rsidR="00674323" w:rsidRPr="00674323" w:rsidRDefault="00674323" w:rsidP="006F38BA">
      <w:pPr>
        <w:spacing w:after="0" w:line="240" w:lineRule="auto"/>
        <w:jc w:val="center"/>
        <w:rPr>
          <w:rFonts w:ascii="Calibri" w:hAnsi="Calibri"/>
          <w:sz w:val="16"/>
        </w:rPr>
      </w:pPr>
    </w:p>
    <w:p w:rsidR="00E66551" w:rsidRDefault="00E66551" w:rsidP="006F38BA">
      <w:pPr>
        <w:spacing w:after="0" w:line="240" w:lineRule="auto"/>
        <w:jc w:val="center"/>
        <w:rPr>
          <w:rFonts w:ascii="Calibri" w:hAnsi="Calibri"/>
        </w:rPr>
      </w:pPr>
    </w:p>
    <w:p w:rsidR="00E66551" w:rsidRPr="00674323" w:rsidRDefault="00E66551" w:rsidP="006F38BA">
      <w:pPr>
        <w:spacing w:after="0" w:line="240" w:lineRule="auto"/>
        <w:jc w:val="center"/>
        <w:rPr>
          <w:rFonts w:ascii="Calibri" w:hAnsi="Calibri"/>
          <w:sz w:val="2"/>
        </w:rPr>
      </w:pPr>
    </w:p>
    <w:p w:rsidR="002873EB" w:rsidRPr="006A4A34" w:rsidRDefault="004553CD" w:rsidP="00254173">
      <w:pPr>
        <w:jc w:val="both"/>
      </w:pPr>
      <w:r w:rsidRPr="00DA2B8C">
        <w:t>Figures 1</w:t>
      </w:r>
      <w:r w:rsidR="003F7BDC">
        <w:t>5</w:t>
      </w:r>
      <w:r w:rsidRPr="00DA2B8C">
        <w:t xml:space="preserve"> and 1</w:t>
      </w:r>
      <w:r w:rsidR="003F7BDC">
        <w:t>6</w:t>
      </w:r>
      <w:r w:rsidRPr="00DA2B8C">
        <w:t xml:space="preserve"> display the ratio of residents to physicians and primary care physicians at the city/town level. </w:t>
      </w:r>
      <w:r w:rsidR="00E85F46" w:rsidRPr="00DA2B8C">
        <w:t>The</w:t>
      </w:r>
      <w:r w:rsidR="00E85F46" w:rsidRPr="006A4A34">
        <w:t xml:space="preserve"> Health Resources and Services Administration (HRSA) </w:t>
      </w:r>
      <w:r w:rsidR="00254173" w:rsidRPr="006A4A34">
        <w:t>uses</w:t>
      </w:r>
      <w:r w:rsidR="00E85F46" w:rsidRPr="006A4A34">
        <w:t xml:space="preserve"> a </w:t>
      </w:r>
      <w:r w:rsidR="008F2466" w:rsidRPr="006A4A34">
        <w:t>PCP</w:t>
      </w:r>
      <w:r w:rsidR="00E85F46" w:rsidRPr="006A4A34">
        <w:t xml:space="preserve"> to population ratio of 1:3500</w:t>
      </w:r>
      <w:r w:rsidR="00254173" w:rsidRPr="006A4A34">
        <w:t xml:space="preserve"> or greater as </w:t>
      </w:r>
      <w:r w:rsidR="00285482" w:rsidRPr="006A4A34">
        <w:t>one</w:t>
      </w:r>
      <w:r w:rsidR="00254173" w:rsidRPr="006A4A34">
        <w:t xml:space="preserve"> criteri</w:t>
      </w:r>
      <w:r w:rsidR="00285482" w:rsidRPr="006A4A34">
        <w:t>on</w:t>
      </w:r>
      <w:r w:rsidR="00254173" w:rsidRPr="006A4A34">
        <w:t xml:space="preserve"> to define primary care health professional shortage areas (HPSAs). </w:t>
      </w:r>
      <w:r w:rsidRPr="006A4A34">
        <w:t xml:space="preserve">Areas in black represent towns and cities where no physicians reported </w:t>
      </w:r>
      <w:r w:rsidR="00447D6E" w:rsidRPr="006A4A34">
        <w:t>practicing</w:t>
      </w:r>
      <w:r w:rsidRPr="006A4A34">
        <w:t xml:space="preserve">. </w:t>
      </w:r>
      <w:r w:rsidR="008F2466" w:rsidRPr="006A4A34">
        <w:t>Towns and cities with more favorable physician to population</w:t>
      </w:r>
      <w:r w:rsidR="00254173" w:rsidRPr="006A4A34">
        <w:t xml:space="preserve"> ratios </w:t>
      </w:r>
      <w:r w:rsidR="00FA368B">
        <w:t>are more prevalent</w:t>
      </w:r>
      <w:r w:rsidR="00254173" w:rsidRPr="006A4A34">
        <w:t xml:space="preserve"> in the Boston and Metro West regions, while those with no physicians </w:t>
      </w:r>
      <w:r w:rsidR="00FA368B">
        <w:t>are more prevalent</w:t>
      </w:r>
      <w:r w:rsidR="00254173" w:rsidRPr="006A4A34">
        <w:t xml:space="preserve"> in the western and central portions of the state.</w:t>
      </w:r>
    </w:p>
    <w:p w:rsidR="002873EB" w:rsidRDefault="002873EB" w:rsidP="002873EB">
      <w:pPr>
        <w:jc w:val="center"/>
        <w:rPr>
          <w:rFonts w:ascii="Calibri" w:hAnsi="Calibri"/>
        </w:rPr>
      </w:pPr>
    </w:p>
    <w:p w:rsidR="00254173" w:rsidRDefault="00254173" w:rsidP="002873EB">
      <w:pPr>
        <w:jc w:val="center"/>
        <w:rPr>
          <w:rFonts w:ascii="Calibri" w:hAnsi="Calibri"/>
        </w:rPr>
      </w:pPr>
    </w:p>
    <w:p w:rsidR="00254173" w:rsidRDefault="00254173" w:rsidP="002873EB">
      <w:pPr>
        <w:jc w:val="center"/>
        <w:rPr>
          <w:rFonts w:ascii="Calibri" w:hAnsi="Calibri"/>
        </w:rPr>
      </w:pPr>
    </w:p>
    <w:p w:rsidR="00254173" w:rsidRDefault="00254173" w:rsidP="002873EB">
      <w:pPr>
        <w:jc w:val="center"/>
        <w:rPr>
          <w:rFonts w:ascii="Calibri" w:hAnsi="Calibri"/>
        </w:rPr>
      </w:pPr>
    </w:p>
    <w:p w:rsidR="00254173" w:rsidRDefault="00254173" w:rsidP="002873EB">
      <w:pPr>
        <w:jc w:val="center"/>
        <w:rPr>
          <w:rFonts w:ascii="Calibri" w:hAnsi="Calibri"/>
        </w:rPr>
      </w:pPr>
    </w:p>
    <w:p w:rsidR="002873EB" w:rsidRDefault="002873EB" w:rsidP="002873EB">
      <w:pPr>
        <w:jc w:val="center"/>
        <w:rPr>
          <w:rFonts w:ascii="Calibri" w:hAnsi="Calibri"/>
        </w:rPr>
      </w:pPr>
    </w:p>
    <w:p w:rsidR="002873EB" w:rsidRPr="00F96342" w:rsidRDefault="002873EB" w:rsidP="002873EB">
      <w:pPr>
        <w:jc w:val="center"/>
      </w:pPr>
      <w:r w:rsidRPr="00F96342">
        <w:t>This report was developed by the</w:t>
      </w:r>
    </w:p>
    <w:p w:rsidR="002873EB" w:rsidRPr="00F96342" w:rsidRDefault="002873EB" w:rsidP="002873EB">
      <w:pPr>
        <w:spacing w:after="0" w:line="240" w:lineRule="auto"/>
        <w:jc w:val="center"/>
        <w:rPr>
          <w:b/>
          <w:bCs/>
        </w:rPr>
      </w:pPr>
      <w:r w:rsidRPr="00F96342">
        <w:t xml:space="preserve"> </w:t>
      </w:r>
      <w:r w:rsidRPr="00F96342">
        <w:rPr>
          <w:b/>
          <w:bCs/>
        </w:rPr>
        <w:t>Massachusetts Department of Public Health</w:t>
      </w:r>
    </w:p>
    <w:p w:rsidR="002873EB" w:rsidRPr="00F96342" w:rsidRDefault="002873EB" w:rsidP="002873EB">
      <w:pPr>
        <w:spacing w:after="0" w:line="240" w:lineRule="auto"/>
        <w:jc w:val="center"/>
        <w:rPr>
          <w:b/>
          <w:bCs/>
        </w:rPr>
      </w:pPr>
    </w:p>
    <w:p w:rsidR="002873EB" w:rsidRPr="00F96342" w:rsidRDefault="002873EB" w:rsidP="002873EB">
      <w:pPr>
        <w:spacing w:after="0" w:line="240" w:lineRule="auto"/>
        <w:jc w:val="center"/>
      </w:pPr>
      <w:r w:rsidRPr="00F96342">
        <w:t>Bureau of Community Health and Prevention</w:t>
      </w:r>
    </w:p>
    <w:p w:rsidR="002873EB" w:rsidRPr="00F96342" w:rsidRDefault="002873EB" w:rsidP="002873EB">
      <w:pPr>
        <w:spacing w:after="0" w:line="240" w:lineRule="auto"/>
        <w:jc w:val="center"/>
      </w:pPr>
      <w:r w:rsidRPr="00F96342">
        <w:t>Health Care Workforce Center</w:t>
      </w:r>
    </w:p>
    <w:p w:rsidR="002873EB" w:rsidRPr="00F96342" w:rsidRDefault="002873EB" w:rsidP="002873EB">
      <w:pPr>
        <w:spacing w:after="0" w:line="240" w:lineRule="auto"/>
        <w:jc w:val="center"/>
      </w:pPr>
    </w:p>
    <w:p w:rsidR="002873EB" w:rsidRPr="00F96342" w:rsidRDefault="002873EB" w:rsidP="002873EB">
      <w:pPr>
        <w:spacing w:after="0" w:line="240" w:lineRule="auto"/>
        <w:jc w:val="center"/>
      </w:pPr>
      <w:r w:rsidRPr="00F96342">
        <w:t xml:space="preserve">Board of Registration in </w:t>
      </w:r>
      <w:r w:rsidR="00447D6E" w:rsidRPr="00F96342">
        <w:t>Medicine</w:t>
      </w:r>
    </w:p>
    <w:p w:rsidR="002873EB" w:rsidRPr="00F96342" w:rsidRDefault="002873EB" w:rsidP="002873EB">
      <w:pPr>
        <w:spacing w:after="0" w:line="240" w:lineRule="auto"/>
        <w:jc w:val="center"/>
      </w:pPr>
    </w:p>
    <w:p w:rsidR="00195A49" w:rsidRDefault="002873EB" w:rsidP="002873EB">
      <w:pPr>
        <w:spacing w:after="0" w:line="240" w:lineRule="auto"/>
        <w:jc w:val="center"/>
      </w:pPr>
      <w:r w:rsidRPr="00F96342">
        <w:t xml:space="preserve">For additional information about the </w:t>
      </w:r>
      <w:bookmarkStart w:id="0" w:name="_GoBack"/>
      <w:bookmarkEnd w:id="0"/>
    </w:p>
    <w:p w:rsidR="002873EB" w:rsidRPr="00F96342" w:rsidRDefault="002873EB" w:rsidP="002873EB">
      <w:pPr>
        <w:spacing w:after="0" w:line="240" w:lineRule="auto"/>
        <w:jc w:val="center"/>
      </w:pPr>
      <w:r w:rsidRPr="00F96342">
        <w:rPr>
          <w:i/>
          <w:iCs/>
        </w:rPr>
        <w:t>Health Professions</w:t>
      </w:r>
      <w:r w:rsidR="00195A49">
        <w:rPr>
          <w:i/>
          <w:iCs/>
        </w:rPr>
        <w:t xml:space="preserve"> </w:t>
      </w:r>
      <w:r w:rsidRPr="00F96342">
        <w:rPr>
          <w:i/>
          <w:iCs/>
        </w:rPr>
        <w:t>Data Series</w:t>
      </w:r>
      <w:r w:rsidRPr="00F96342">
        <w:t xml:space="preserve"> or this </w:t>
      </w:r>
      <w:r w:rsidR="00195A49">
        <w:t>Physician</w:t>
      </w:r>
      <w:r w:rsidRPr="00F96342">
        <w:t xml:space="preserve"> Report </w:t>
      </w:r>
    </w:p>
    <w:p w:rsidR="002873EB" w:rsidRPr="00F96342" w:rsidRDefault="002873EB" w:rsidP="002873EB">
      <w:pPr>
        <w:spacing w:after="0" w:line="240" w:lineRule="auto"/>
        <w:jc w:val="center"/>
        <w:rPr>
          <w:color w:val="000000"/>
        </w:rPr>
      </w:pPr>
      <w:r w:rsidRPr="00F96342">
        <w:t>Please contact t</w:t>
      </w:r>
      <w:r w:rsidRPr="00F96342">
        <w:rPr>
          <w:color w:val="000000"/>
        </w:rPr>
        <w:t xml:space="preserve">he </w:t>
      </w:r>
    </w:p>
    <w:p w:rsidR="002873EB" w:rsidRPr="00F96342" w:rsidRDefault="002873EB" w:rsidP="002873EB">
      <w:pPr>
        <w:spacing w:after="0" w:line="240" w:lineRule="auto"/>
        <w:jc w:val="center"/>
        <w:rPr>
          <w:color w:val="000000"/>
        </w:rPr>
      </w:pPr>
      <w:r w:rsidRPr="00F96342">
        <w:rPr>
          <w:color w:val="000000"/>
        </w:rPr>
        <w:t xml:space="preserve">Massachusetts Health Care Workforce Center </w:t>
      </w:r>
    </w:p>
    <w:p w:rsidR="002873EB" w:rsidRPr="00F96342" w:rsidRDefault="002873EB" w:rsidP="002873EB">
      <w:pPr>
        <w:spacing w:after="0" w:line="240" w:lineRule="auto"/>
        <w:jc w:val="center"/>
        <w:rPr>
          <w:color w:val="000000"/>
        </w:rPr>
      </w:pPr>
      <w:r w:rsidRPr="00F96342">
        <w:rPr>
          <w:color w:val="000000"/>
        </w:rPr>
        <w:t xml:space="preserve">at the </w:t>
      </w:r>
    </w:p>
    <w:p w:rsidR="002873EB" w:rsidRPr="00F96342" w:rsidRDefault="002873EB" w:rsidP="002873EB">
      <w:pPr>
        <w:spacing w:after="0" w:line="240" w:lineRule="auto"/>
        <w:jc w:val="center"/>
        <w:rPr>
          <w:color w:val="000000"/>
        </w:rPr>
      </w:pPr>
      <w:r w:rsidRPr="00F96342">
        <w:rPr>
          <w:color w:val="000000"/>
        </w:rPr>
        <w:t xml:space="preserve">Massachusetts Department of Public Health </w:t>
      </w:r>
    </w:p>
    <w:p w:rsidR="002873EB" w:rsidRPr="00F96342" w:rsidRDefault="002873EB" w:rsidP="002873EB">
      <w:pPr>
        <w:spacing w:after="0" w:line="240" w:lineRule="auto"/>
        <w:jc w:val="center"/>
        <w:rPr>
          <w:color w:val="000000"/>
        </w:rPr>
      </w:pPr>
    </w:p>
    <w:p w:rsidR="002873EB" w:rsidRPr="00F96342" w:rsidRDefault="002873EB" w:rsidP="002873EB">
      <w:pPr>
        <w:spacing w:after="0" w:line="240" w:lineRule="auto"/>
        <w:jc w:val="center"/>
        <w:rPr>
          <w:color w:val="663366"/>
        </w:rPr>
      </w:pPr>
      <w:r w:rsidRPr="00F96342">
        <w:t>Website:</w:t>
      </w:r>
      <w:r w:rsidRPr="00F96342">
        <w:rPr>
          <w:color w:val="663366"/>
        </w:rPr>
        <w:t xml:space="preserve"> </w:t>
      </w:r>
      <w:hyperlink r:id="rId30" w:tgtFrame="_parent" w:history="1">
        <w:r w:rsidRPr="00F96342">
          <w:rPr>
            <w:color w:val="0000FF"/>
            <w:u w:val="single"/>
          </w:rPr>
          <w:t>mass.gov/dph/hcworkforcecenter</w:t>
        </w:r>
      </w:hyperlink>
      <w:r w:rsidRPr="00F96342">
        <w:rPr>
          <w:color w:val="663366"/>
        </w:rPr>
        <w:t xml:space="preserve">  </w:t>
      </w:r>
    </w:p>
    <w:p w:rsidR="002873EB" w:rsidRPr="00F96342" w:rsidRDefault="002873EB" w:rsidP="002873EB">
      <w:pPr>
        <w:spacing w:after="0" w:line="240" w:lineRule="auto"/>
        <w:jc w:val="center"/>
      </w:pPr>
      <w:r w:rsidRPr="00F96342">
        <w:t>Email:</w:t>
      </w:r>
      <w:r w:rsidRPr="00F96342">
        <w:rPr>
          <w:color w:val="663366"/>
        </w:rPr>
        <w:t xml:space="preserve"> </w:t>
      </w:r>
      <w:hyperlink r:id="rId31" w:tgtFrame="_parent" w:history="1">
        <w:r w:rsidRPr="00F96342">
          <w:rPr>
            <w:color w:val="0000FF"/>
            <w:u w:val="single"/>
          </w:rPr>
          <w:t>HCWorkforceCenter@state.ma.us</w:t>
        </w:r>
      </w:hyperlink>
    </w:p>
    <w:p w:rsidR="002873EB" w:rsidRDefault="002873EB" w:rsidP="002873EB">
      <w:pPr>
        <w:tabs>
          <w:tab w:val="left" w:pos="6105"/>
        </w:tabs>
        <w:jc w:val="center"/>
      </w:pPr>
    </w:p>
    <w:p w:rsidR="002873EB" w:rsidRPr="00F67881" w:rsidRDefault="002873EB" w:rsidP="002873EB">
      <w:pPr>
        <w:tabs>
          <w:tab w:val="left" w:pos="1170"/>
        </w:tabs>
        <w:jc w:val="center"/>
      </w:pPr>
      <w:r>
        <w:rPr>
          <w:noProof/>
        </w:rPr>
        <w:drawing>
          <wp:inline distT="0" distB="0" distL="0" distR="0" wp14:anchorId="5F04D09F" wp14:editId="56C45128">
            <wp:extent cx="1766570" cy="1687195"/>
            <wp:effectExtent l="0" t="0" r="5080" b="8255"/>
            <wp:docPr id="115" name="Picture 31" descr="Depicted is the state Department of Public Health seal, shaded in blue." title="Massachusetts Department of Public Health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66570" cy="1687195"/>
                    </a:xfrm>
                    <a:prstGeom prst="rect">
                      <a:avLst/>
                    </a:prstGeom>
                    <a:noFill/>
                    <a:ln>
                      <a:noFill/>
                    </a:ln>
                  </pic:spPr>
                </pic:pic>
              </a:graphicData>
            </a:graphic>
          </wp:inline>
        </w:drawing>
      </w:r>
    </w:p>
    <w:p w:rsidR="002873EB" w:rsidRPr="00B64018" w:rsidRDefault="002873EB" w:rsidP="002873EB">
      <w:pPr>
        <w:tabs>
          <w:tab w:val="left" w:pos="1440"/>
        </w:tabs>
        <w:jc w:val="center"/>
        <w:rPr>
          <w:rFonts w:asciiTheme="majorHAnsi" w:hAnsiTheme="majorHAnsi" w:cs="Aparajita"/>
        </w:rPr>
      </w:pPr>
    </w:p>
    <w:p w:rsidR="00572972" w:rsidRDefault="00572972"/>
    <w:sectPr w:rsidR="00572972" w:rsidSect="00A622A1">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7CF" w:rsidRDefault="006E07CF">
      <w:pPr>
        <w:spacing w:after="0" w:line="240" w:lineRule="auto"/>
      </w:pPr>
      <w:r>
        <w:separator/>
      </w:r>
    </w:p>
  </w:endnote>
  <w:endnote w:type="continuationSeparator" w:id="0">
    <w:p w:rsidR="006E07CF" w:rsidRDefault="006E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7CF" w:rsidRDefault="006E07CF">
      <w:pPr>
        <w:spacing w:after="0" w:line="240" w:lineRule="auto"/>
      </w:pPr>
      <w:r>
        <w:separator/>
      </w:r>
    </w:p>
  </w:footnote>
  <w:footnote w:type="continuationSeparator" w:id="0">
    <w:p w:rsidR="006E07CF" w:rsidRDefault="006E0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D6290"/>
    <w:multiLevelType w:val="hybridMultilevel"/>
    <w:tmpl w:val="7188D46C"/>
    <w:lvl w:ilvl="0" w:tplc="2CBC79C8">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863760"/>
    <w:multiLevelType w:val="hybridMultilevel"/>
    <w:tmpl w:val="64F8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935035"/>
    <w:multiLevelType w:val="hybridMultilevel"/>
    <w:tmpl w:val="6EC02150"/>
    <w:lvl w:ilvl="0" w:tplc="02443FA8">
      <w:start w:val="1"/>
      <w:numFmt w:val="bullet"/>
      <w:lvlText w:val=""/>
      <w:lvlJc w:val="left"/>
      <w:pPr>
        <w:ind w:left="720" w:hanging="360"/>
      </w:pPr>
      <w:rPr>
        <w:rFonts w:ascii="Symbol" w:eastAsiaTheme="minorHAnsi" w:hAnsi="Symbol" w:cs="Aparajit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EB"/>
    <w:rsid w:val="00006D79"/>
    <w:rsid w:val="00014C3B"/>
    <w:rsid w:val="0003121A"/>
    <w:rsid w:val="0003557F"/>
    <w:rsid w:val="000644E3"/>
    <w:rsid w:val="00076D14"/>
    <w:rsid w:val="00090522"/>
    <w:rsid w:val="000A0DD4"/>
    <w:rsid w:val="000B4763"/>
    <w:rsid w:val="000C244C"/>
    <w:rsid w:val="000C3F30"/>
    <w:rsid w:val="000F76B7"/>
    <w:rsid w:val="00104F05"/>
    <w:rsid w:val="001050BB"/>
    <w:rsid w:val="00134428"/>
    <w:rsid w:val="00153C8D"/>
    <w:rsid w:val="00195A49"/>
    <w:rsid w:val="001B3FC6"/>
    <w:rsid w:val="001C6D83"/>
    <w:rsid w:val="001F27F2"/>
    <w:rsid w:val="002054A2"/>
    <w:rsid w:val="002058A6"/>
    <w:rsid w:val="00224A89"/>
    <w:rsid w:val="00254173"/>
    <w:rsid w:val="002573C7"/>
    <w:rsid w:val="00285482"/>
    <w:rsid w:val="002873EB"/>
    <w:rsid w:val="002B2346"/>
    <w:rsid w:val="002B56D7"/>
    <w:rsid w:val="002E539F"/>
    <w:rsid w:val="002F29B3"/>
    <w:rsid w:val="0030027B"/>
    <w:rsid w:val="00303488"/>
    <w:rsid w:val="00305F43"/>
    <w:rsid w:val="00317A89"/>
    <w:rsid w:val="00330F4E"/>
    <w:rsid w:val="00333BA7"/>
    <w:rsid w:val="003368B2"/>
    <w:rsid w:val="00351C1D"/>
    <w:rsid w:val="003558C6"/>
    <w:rsid w:val="00357551"/>
    <w:rsid w:val="003B7884"/>
    <w:rsid w:val="003D23CB"/>
    <w:rsid w:val="003D7C11"/>
    <w:rsid w:val="003F45AB"/>
    <w:rsid w:val="003F7BDC"/>
    <w:rsid w:val="00410799"/>
    <w:rsid w:val="00445357"/>
    <w:rsid w:val="00446762"/>
    <w:rsid w:val="00447D6E"/>
    <w:rsid w:val="004553CD"/>
    <w:rsid w:val="004B080A"/>
    <w:rsid w:val="004B5C8C"/>
    <w:rsid w:val="004C4587"/>
    <w:rsid w:val="004E15E8"/>
    <w:rsid w:val="00542786"/>
    <w:rsid w:val="00555609"/>
    <w:rsid w:val="0056781E"/>
    <w:rsid w:val="00572972"/>
    <w:rsid w:val="0058574C"/>
    <w:rsid w:val="00590132"/>
    <w:rsid w:val="00590FAE"/>
    <w:rsid w:val="00594905"/>
    <w:rsid w:val="005A74E7"/>
    <w:rsid w:val="005A79BB"/>
    <w:rsid w:val="005B306D"/>
    <w:rsid w:val="005C1747"/>
    <w:rsid w:val="005E42A3"/>
    <w:rsid w:val="005F5A65"/>
    <w:rsid w:val="00601B21"/>
    <w:rsid w:val="006070E2"/>
    <w:rsid w:val="00627FCA"/>
    <w:rsid w:val="006705D2"/>
    <w:rsid w:val="00674323"/>
    <w:rsid w:val="00676CF1"/>
    <w:rsid w:val="00684713"/>
    <w:rsid w:val="006859F2"/>
    <w:rsid w:val="006A4A34"/>
    <w:rsid w:val="006B3E17"/>
    <w:rsid w:val="006C693A"/>
    <w:rsid w:val="006E07CF"/>
    <w:rsid w:val="006E3E0C"/>
    <w:rsid w:val="006F38BA"/>
    <w:rsid w:val="006F5C56"/>
    <w:rsid w:val="00722FB7"/>
    <w:rsid w:val="007254A6"/>
    <w:rsid w:val="0073432C"/>
    <w:rsid w:val="0073699F"/>
    <w:rsid w:val="007461F1"/>
    <w:rsid w:val="00766879"/>
    <w:rsid w:val="007847D6"/>
    <w:rsid w:val="007A0BD1"/>
    <w:rsid w:val="007D36B0"/>
    <w:rsid w:val="007E618E"/>
    <w:rsid w:val="007F095D"/>
    <w:rsid w:val="007F529C"/>
    <w:rsid w:val="00824D01"/>
    <w:rsid w:val="00857D61"/>
    <w:rsid w:val="008735BD"/>
    <w:rsid w:val="008E1EEB"/>
    <w:rsid w:val="008F2466"/>
    <w:rsid w:val="00900583"/>
    <w:rsid w:val="0094137E"/>
    <w:rsid w:val="0095378C"/>
    <w:rsid w:val="009609BD"/>
    <w:rsid w:val="00961658"/>
    <w:rsid w:val="009638F4"/>
    <w:rsid w:val="00980F7F"/>
    <w:rsid w:val="00990B9D"/>
    <w:rsid w:val="00991517"/>
    <w:rsid w:val="009921F5"/>
    <w:rsid w:val="009B0474"/>
    <w:rsid w:val="009D001B"/>
    <w:rsid w:val="009E4063"/>
    <w:rsid w:val="00A27E23"/>
    <w:rsid w:val="00A50F99"/>
    <w:rsid w:val="00A515EB"/>
    <w:rsid w:val="00A622A1"/>
    <w:rsid w:val="00A803A8"/>
    <w:rsid w:val="00A83278"/>
    <w:rsid w:val="00A96CF2"/>
    <w:rsid w:val="00AB0627"/>
    <w:rsid w:val="00AB1335"/>
    <w:rsid w:val="00AD395E"/>
    <w:rsid w:val="00AD55D2"/>
    <w:rsid w:val="00B05758"/>
    <w:rsid w:val="00B11B4E"/>
    <w:rsid w:val="00B3739D"/>
    <w:rsid w:val="00B85346"/>
    <w:rsid w:val="00BC6CF4"/>
    <w:rsid w:val="00BD29C9"/>
    <w:rsid w:val="00BD2AC8"/>
    <w:rsid w:val="00BE4426"/>
    <w:rsid w:val="00BF1F02"/>
    <w:rsid w:val="00BF5CDB"/>
    <w:rsid w:val="00BF74C4"/>
    <w:rsid w:val="00C3229D"/>
    <w:rsid w:val="00C37C67"/>
    <w:rsid w:val="00C37C86"/>
    <w:rsid w:val="00C42CE4"/>
    <w:rsid w:val="00C55AD1"/>
    <w:rsid w:val="00C61988"/>
    <w:rsid w:val="00C71B23"/>
    <w:rsid w:val="00CA7DD2"/>
    <w:rsid w:val="00CC0A4F"/>
    <w:rsid w:val="00CC0AC1"/>
    <w:rsid w:val="00CC6CA7"/>
    <w:rsid w:val="00CC70A0"/>
    <w:rsid w:val="00CD715C"/>
    <w:rsid w:val="00CE62B9"/>
    <w:rsid w:val="00CE6D83"/>
    <w:rsid w:val="00D1668F"/>
    <w:rsid w:val="00D17DA3"/>
    <w:rsid w:val="00D323E4"/>
    <w:rsid w:val="00D555D5"/>
    <w:rsid w:val="00D61F91"/>
    <w:rsid w:val="00D911F1"/>
    <w:rsid w:val="00DA2B8C"/>
    <w:rsid w:val="00DD0969"/>
    <w:rsid w:val="00DD6A66"/>
    <w:rsid w:val="00DD757A"/>
    <w:rsid w:val="00E242AD"/>
    <w:rsid w:val="00E411B7"/>
    <w:rsid w:val="00E415C9"/>
    <w:rsid w:val="00E443D4"/>
    <w:rsid w:val="00E66551"/>
    <w:rsid w:val="00E85F46"/>
    <w:rsid w:val="00EB013D"/>
    <w:rsid w:val="00EB0D1C"/>
    <w:rsid w:val="00ED66F0"/>
    <w:rsid w:val="00EF1C8E"/>
    <w:rsid w:val="00EF1D29"/>
    <w:rsid w:val="00EF435F"/>
    <w:rsid w:val="00F02832"/>
    <w:rsid w:val="00F058B0"/>
    <w:rsid w:val="00F158AA"/>
    <w:rsid w:val="00F244D5"/>
    <w:rsid w:val="00F35CD8"/>
    <w:rsid w:val="00F42707"/>
    <w:rsid w:val="00F44BC9"/>
    <w:rsid w:val="00F63D83"/>
    <w:rsid w:val="00F77C49"/>
    <w:rsid w:val="00F81036"/>
    <w:rsid w:val="00F95C3C"/>
    <w:rsid w:val="00F96342"/>
    <w:rsid w:val="00FA368B"/>
    <w:rsid w:val="00FB6D71"/>
    <w:rsid w:val="00FD0BC8"/>
    <w:rsid w:val="00FD28D2"/>
    <w:rsid w:val="00FD6F26"/>
    <w:rsid w:val="00FE0BCF"/>
    <w:rsid w:val="00FE3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3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73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73E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287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73EB"/>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2873EB"/>
    <w:pPr>
      <w:ind w:left="720"/>
      <w:contextualSpacing/>
    </w:pPr>
  </w:style>
  <w:style w:type="character" w:styleId="FootnoteReference">
    <w:name w:val="footnote reference"/>
    <w:basedOn w:val="DefaultParagraphFont"/>
    <w:semiHidden/>
    <w:rsid w:val="002873EB"/>
    <w:rPr>
      <w:vertAlign w:val="superscript"/>
    </w:rPr>
  </w:style>
  <w:style w:type="paragraph" w:styleId="Footer">
    <w:name w:val="footer"/>
    <w:basedOn w:val="Normal"/>
    <w:link w:val="FooterChar"/>
    <w:uiPriority w:val="99"/>
    <w:unhideWhenUsed/>
    <w:rsid w:val="00287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3EB"/>
  </w:style>
  <w:style w:type="paragraph" w:styleId="BalloonText">
    <w:name w:val="Balloon Text"/>
    <w:basedOn w:val="Normal"/>
    <w:link w:val="BalloonTextChar"/>
    <w:uiPriority w:val="99"/>
    <w:semiHidden/>
    <w:unhideWhenUsed/>
    <w:rsid w:val="00287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3EB"/>
    <w:rPr>
      <w:rFonts w:ascii="Tahoma" w:hAnsi="Tahoma" w:cs="Tahoma"/>
      <w:sz w:val="16"/>
      <w:szCs w:val="16"/>
    </w:rPr>
  </w:style>
  <w:style w:type="table" w:styleId="LightGrid">
    <w:name w:val="Light Grid"/>
    <w:basedOn w:val="TableNormal"/>
    <w:uiPriority w:val="62"/>
    <w:rsid w:val="00A515E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List1">
    <w:name w:val="Medium List 1"/>
    <w:basedOn w:val="TableNormal"/>
    <w:uiPriority w:val="65"/>
    <w:rsid w:val="00A515E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5">
    <w:name w:val="Medium List 1 Accent 5"/>
    <w:basedOn w:val="TableNormal"/>
    <w:uiPriority w:val="65"/>
    <w:rsid w:val="00A515EB"/>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1">
    <w:name w:val="Medium Grid 1"/>
    <w:basedOn w:val="TableNormal"/>
    <w:uiPriority w:val="67"/>
    <w:rsid w:val="00A515E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515E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eader">
    <w:name w:val="header"/>
    <w:basedOn w:val="Normal"/>
    <w:link w:val="HeaderChar"/>
    <w:uiPriority w:val="99"/>
    <w:unhideWhenUsed/>
    <w:rsid w:val="00E41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5C9"/>
  </w:style>
  <w:style w:type="table" w:styleId="MediumList1-Accent1">
    <w:name w:val="Medium List 1 Accent 1"/>
    <w:basedOn w:val="TableNormal"/>
    <w:uiPriority w:val="65"/>
    <w:rsid w:val="00CA7D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Shading-Accent1">
    <w:name w:val="Light Shading Accent 1"/>
    <w:basedOn w:val="TableNormal"/>
    <w:uiPriority w:val="60"/>
    <w:rsid w:val="00CA7DD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CA7DD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rsid w:val="00CA7DD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Shading-Accent2">
    <w:name w:val="Light Shading Accent 2"/>
    <w:basedOn w:val="TableNormal"/>
    <w:uiPriority w:val="60"/>
    <w:rsid w:val="00CA7DD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CA7D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CA7DD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CA7DD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4">
    <w:name w:val="Light Grid Accent 4"/>
    <w:basedOn w:val="TableNormal"/>
    <w:uiPriority w:val="62"/>
    <w:rsid w:val="00CA7DD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2">
    <w:name w:val="Light Grid Accent 2"/>
    <w:basedOn w:val="TableNormal"/>
    <w:uiPriority w:val="62"/>
    <w:rsid w:val="00CA7DD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1">
    <w:name w:val="Light Grid Accent 1"/>
    <w:basedOn w:val="TableNormal"/>
    <w:uiPriority w:val="62"/>
    <w:rsid w:val="00CA7D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3">
    <w:name w:val="Light Grid Accent 3"/>
    <w:basedOn w:val="TableNormal"/>
    <w:uiPriority w:val="62"/>
    <w:rsid w:val="00CA7DD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1">
    <w:name w:val="Medium Shading 1 Accent 1"/>
    <w:basedOn w:val="TableNormal"/>
    <w:uiPriority w:val="63"/>
    <w:rsid w:val="00CA7D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7847D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unhideWhenUsed/>
    <w:rsid w:val="00195A49"/>
    <w:rPr>
      <w:color w:val="0000FF" w:themeColor="hyperlink"/>
      <w:u w:val="single"/>
    </w:rPr>
  </w:style>
  <w:style w:type="character" w:styleId="FollowedHyperlink">
    <w:name w:val="FollowedHyperlink"/>
    <w:basedOn w:val="DefaultParagraphFont"/>
    <w:uiPriority w:val="99"/>
    <w:semiHidden/>
    <w:unhideWhenUsed/>
    <w:rsid w:val="00195A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3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73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73E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287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73EB"/>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2873EB"/>
    <w:pPr>
      <w:ind w:left="720"/>
      <w:contextualSpacing/>
    </w:pPr>
  </w:style>
  <w:style w:type="character" w:styleId="FootnoteReference">
    <w:name w:val="footnote reference"/>
    <w:basedOn w:val="DefaultParagraphFont"/>
    <w:semiHidden/>
    <w:rsid w:val="002873EB"/>
    <w:rPr>
      <w:vertAlign w:val="superscript"/>
    </w:rPr>
  </w:style>
  <w:style w:type="paragraph" w:styleId="Footer">
    <w:name w:val="footer"/>
    <w:basedOn w:val="Normal"/>
    <w:link w:val="FooterChar"/>
    <w:uiPriority w:val="99"/>
    <w:unhideWhenUsed/>
    <w:rsid w:val="00287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3EB"/>
  </w:style>
  <w:style w:type="paragraph" w:styleId="BalloonText">
    <w:name w:val="Balloon Text"/>
    <w:basedOn w:val="Normal"/>
    <w:link w:val="BalloonTextChar"/>
    <w:uiPriority w:val="99"/>
    <w:semiHidden/>
    <w:unhideWhenUsed/>
    <w:rsid w:val="00287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3EB"/>
    <w:rPr>
      <w:rFonts w:ascii="Tahoma" w:hAnsi="Tahoma" w:cs="Tahoma"/>
      <w:sz w:val="16"/>
      <w:szCs w:val="16"/>
    </w:rPr>
  </w:style>
  <w:style w:type="table" w:styleId="LightGrid">
    <w:name w:val="Light Grid"/>
    <w:basedOn w:val="TableNormal"/>
    <w:uiPriority w:val="62"/>
    <w:rsid w:val="00A515E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List1">
    <w:name w:val="Medium List 1"/>
    <w:basedOn w:val="TableNormal"/>
    <w:uiPriority w:val="65"/>
    <w:rsid w:val="00A515E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5">
    <w:name w:val="Medium List 1 Accent 5"/>
    <w:basedOn w:val="TableNormal"/>
    <w:uiPriority w:val="65"/>
    <w:rsid w:val="00A515EB"/>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1">
    <w:name w:val="Medium Grid 1"/>
    <w:basedOn w:val="TableNormal"/>
    <w:uiPriority w:val="67"/>
    <w:rsid w:val="00A515E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515E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eader">
    <w:name w:val="header"/>
    <w:basedOn w:val="Normal"/>
    <w:link w:val="HeaderChar"/>
    <w:uiPriority w:val="99"/>
    <w:unhideWhenUsed/>
    <w:rsid w:val="00E41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5C9"/>
  </w:style>
  <w:style w:type="table" w:styleId="MediumList1-Accent1">
    <w:name w:val="Medium List 1 Accent 1"/>
    <w:basedOn w:val="TableNormal"/>
    <w:uiPriority w:val="65"/>
    <w:rsid w:val="00CA7D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Shading-Accent1">
    <w:name w:val="Light Shading Accent 1"/>
    <w:basedOn w:val="TableNormal"/>
    <w:uiPriority w:val="60"/>
    <w:rsid w:val="00CA7DD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CA7DD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rsid w:val="00CA7DD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Shading-Accent2">
    <w:name w:val="Light Shading Accent 2"/>
    <w:basedOn w:val="TableNormal"/>
    <w:uiPriority w:val="60"/>
    <w:rsid w:val="00CA7DD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CA7D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CA7DD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CA7DD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4">
    <w:name w:val="Light Grid Accent 4"/>
    <w:basedOn w:val="TableNormal"/>
    <w:uiPriority w:val="62"/>
    <w:rsid w:val="00CA7DD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2">
    <w:name w:val="Light Grid Accent 2"/>
    <w:basedOn w:val="TableNormal"/>
    <w:uiPriority w:val="62"/>
    <w:rsid w:val="00CA7DD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1">
    <w:name w:val="Light Grid Accent 1"/>
    <w:basedOn w:val="TableNormal"/>
    <w:uiPriority w:val="62"/>
    <w:rsid w:val="00CA7D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3">
    <w:name w:val="Light Grid Accent 3"/>
    <w:basedOn w:val="TableNormal"/>
    <w:uiPriority w:val="62"/>
    <w:rsid w:val="00CA7DD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1">
    <w:name w:val="Medium Shading 1 Accent 1"/>
    <w:basedOn w:val="TableNormal"/>
    <w:uiPriority w:val="63"/>
    <w:rsid w:val="00CA7D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7847D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unhideWhenUsed/>
    <w:rsid w:val="00195A49"/>
    <w:rPr>
      <w:color w:val="0000FF" w:themeColor="hyperlink"/>
      <w:u w:val="single"/>
    </w:rPr>
  </w:style>
  <w:style w:type="character" w:styleId="FollowedHyperlink">
    <w:name w:val="FollowedHyperlink"/>
    <w:basedOn w:val="DefaultParagraphFont"/>
    <w:uiPriority w:val="99"/>
    <w:semiHidden/>
    <w:unhideWhenUsed/>
    <w:rsid w:val="00195A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hyperlink" TargetMode="External" Target="http://malegislature.gov/Laws/SessionLaws/Acts/2012/Chapter224"/>
  <Relationship Id="rId12" Type="http://schemas.openxmlformats.org/officeDocument/2006/relationships/hyperlink" TargetMode="External" Target="http://malegislature.gov/Laws/SessionLaws/Acts/2012/Chapter224"/>
  <Relationship Id="rId13" Type="http://schemas.openxmlformats.org/officeDocument/2006/relationships/chart" Target="charts/chart1.xml"/>
  <Relationship Id="rId14" Type="http://schemas.openxmlformats.org/officeDocument/2006/relationships/chart" Target="charts/chart2.xml"/>
  <Relationship Id="rId15" Type="http://schemas.openxmlformats.org/officeDocument/2006/relationships/chart" Target="charts/chart3.xml"/>
  <Relationship Id="rId16" Type="http://schemas.openxmlformats.org/officeDocument/2006/relationships/image" Target="media/image3.png"/>
  <Relationship Id="rId17" Type="http://schemas.openxmlformats.org/officeDocument/2006/relationships/chart" Target="charts/chart4.xml"/>
  <Relationship Id="rId18" Type="http://schemas.openxmlformats.org/officeDocument/2006/relationships/image" Target="media/image4.png"/>
  <Relationship Id="rId19" Type="http://schemas.openxmlformats.org/officeDocument/2006/relationships/chart" Target="charts/chart5.xml"/>
  <Relationship Id="rId2" Type="http://schemas.openxmlformats.org/officeDocument/2006/relationships/numbering" Target="numbering.xml"/>
  <Relationship Id="rId20" Type="http://schemas.openxmlformats.org/officeDocument/2006/relationships/chart" Target="charts/chart6.xml"/>
  <Relationship Id="rId21" Type="http://schemas.openxmlformats.org/officeDocument/2006/relationships/chart" Target="charts/chart7.xml"/>
  <Relationship Id="rId22" Type="http://schemas.openxmlformats.org/officeDocument/2006/relationships/chart" Target="charts/chart8.xml"/>
  <Relationship Id="rId23" Type="http://schemas.openxmlformats.org/officeDocument/2006/relationships/chart" Target="charts/chart9.xml"/>
  <Relationship Id="rId24" Type="http://schemas.openxmlformats.org/officeDocument/2006/relationships/chart" Target="charts/chart10.xml"/>
  <Relationship Id="rId25" Type="http://schemas.openxmlformats.org/officeDocument/2006/relationships/chart" Target="charts/chart11.xml"/>
  <Relationship Id="rId26" Type="http://schemas.openxmlformats.org/officeDocument/2006/relationships/chart" Target="charts/chart12.xml"/>
  <Relationship Id="rId27" Type="http://schemas.openxmlformats.org/officeDocument/2006/relationships/image" Target="media/image3.jpeg"/>
  <Relationship Id="rId28" Type="http://schemas.openxmlformats.org/officeDocument/2006/relationships/image" Target="media/image4.jpeg"/>
  <Relationship Id="rId29" Type="http://schemas.openxmlformats.org/officeDocument/2006/relationships/image" Target="media/image5.jpeg"/>
  <Relationship Id="rId3" Type="http://schemas.openxmlformats.org/officeDocument/2006/relationships/styles" Target="styles.xml"/>
  <Relationship Id="rId30" Type="http://schemas.openxmlformats.org/officeDocument/2006/relationships/hyperlink" TargetMode="External" Target="http://www.mass.gov/dph/hcworkforcecenter"/>
  <Relationship Id="rId31" Type="http://schemas.openxmlformats.org/officeDocument/2006/relationships/hyperlink" TargetMode="External" Target="mailto:HCWorkforceCenter@state.ma.us"/>
  <Relationship Id="rId32" Type="http://schemas.openxmlformats.org/officeDocument/2006/relationships/image" Target="media/image6.png"/>
  <Relationship Id="rId33" Type="http://schemas.openxmlformats.org/officeDocument/2006/relationships/fontTable" Target="fontTable.xml"/>
  <Relationship Id="rId34"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charts/_rels/chart1.xml.rels><?xml version="1.0" encoding="UTF-8"?>

<Relationships xmlns="http://schemas.openxmlformats.org/package/2006/relationships">
  <Relationship Id="rId1" Type="http://schemas.openxmlformats.org/officeDocument/2006/relationships/oleObject" TargetMode="External" Target="file://///dph-nas/Users/tlin/My%20Documents/PCO/Physician/Physician%20Dataset/Physician%20Tables.xlsx"/>
</Relationships>

</file>

<file path=word/charts/_rels/chart10.xml.rels><?xml version="1.0" encoding="UTF-8"?>

<Relationships xmlns="http://schemas.openxmlformats.org/package/2006/relationships">
  <Relationship Id="rId1" Type="http://schemas.openxmlformats.org/officeDocument/2006/relationships/oleObject" TargetMode="External" Target="file://///dph-nas/Users/tlin/My%20Documents/PCO/Physician/Physician%20Dataset/Physician%20Tables.xlsx"/>
</Relationships>

</file>

<file path=word/charts/_rels/chart11.xml.rels><?xml version="1.0" encoding="UTF-8"?>

<Relationships xmlns="http://schemas.openxmlformats.org/package/2006/relationships">
  <Relationship Id="rId1" Type="http://schemas.openxmlformats.org/officeDocument/2006/relationships/oleObject" TargetMode="External" Target="file://///dph-nas/Users/tlin/My%20Documents/PCO/Physician/Physician%20Dataset/Physician%20Tables.xlsx"/>
</Relationships>

</file>

<file path=word/charts/_rels/chart12.xml.rels><?xml version="1.0" encoding="UTF-8"?>

<Relationships xmlns="http://schemas.openxmlformats.org/package/2006/relationships">
  <Relationship Id="rId1" Type="http://schemas.openxmlformats.org/officeDocument/2006/relationships/oleObject" TargetMode="External" Target="file://///dph-nas/Users/tlin/My%20Documents/PCO/Physician/Physician%20Dataset/Physician%20Tables.xlsx"/>
</Relationships>

</file>

<file path=word/charts/_rels/chart2.xml.rels><?xml version="1.0" encoding="UTF-8"?>

<Relationships xmlns="http://schemas.openxmlformats.org/package/2006/relationships">
  <Relationship Id="rId1" Type="http://schemas.openxmlformats.org/officeDocument/2006/relationships/oleObject" TargetMode="External" Target="file://///dph-nas/Users/tlin/My%20Documents/PCO/Physician/Physician%20Dataset/Physician%20Tables.xlsx"/>
</Relationships>

</file>

<file path=word/charts/_rels/chart3.xml.rels><?xml version="1.0" encoding="UTF-8"?>

<Relationships xmlns="http://schemas.openxmlformats.org/package/2006/relationships">
  <Relationship Id="rId1" Type="http://schemas.openxmlformats.org/officeDocument/2006/relationships/oleObject" TargetMode="External" Target="file://///dph-nas/Users/tlin/My%20Documents/PCO/Physician/Physician%20Dataset/Physician%20Tables.xlsx"/>
</Relationships>

</file>

<file path=word/charts/_rels/chart4.xml.rels><?xml version="1.0" encoding="UTF-8"?>

<Relationships xmlns="http://schemas.openxmlformats.org/package/2006/relationships">
  <Relationship Id="rId1" Type="http://schemas.openxmlformats.org/officeDocument/2006/relationships/oleObject" TargetMode="External" Target="file://///dph-nas/Users/tlin/My%20Documents/PCO/Physician/Physician%20Dataset/Physician%20Tables.xlsx"/>
</Relationships>

</file>

<file path=word/charts/_rels/chart5.xml.rels><?xml version="1.0" encoding="UTF-8"?>

<Relationships xmlns="http://schemas.openxmlformats.org/package/2006/relationships">
  <Relationship Id="rId1" Type="http://schemas.openxmlformats.org/officeDocument/2006/relationships/oleObject" TargetMode="External" Target="file://///dph-nas/Users/tlin/My%20Documents/PCO/Physician/Physician%20Dataset/Physician%20Tables.xlsx"/>
</Relationships>

</file>

<file path=word/charts/_rels/chart6.xml.rels><?xml version="1.0" encoding="UTF-8"?>

<Relationships xmlns="http://schemas.openxmlformats.org/package/2006/relationships">
  <Relationship Id="rId1" Type="http://schemas.openxmlformats.org/officeDocument/2006/relationships/oleObject" TargetMode="External" Target="file://///dph-nas/Users/tlin/My%20Documents/PCO/Physician/Physician%20Dataset/Physician%20Tables.xlsx"/>
</Relationships>

</file>

<file path=word/charts/_rels/chart7.xml.rels><?xml version="1.0" encoding="UTF-8"?>

<Relationships xmlns="http://schemas.openxmlformats.org/package/2006/relationships">
  <Relationship Id="rId1" Type="http://schemas.openxmlformats.org/officeDocument/2006/relationships/oleObject" TargetMode="External" Target="file://///dph-nas/Users/tlin/My%20Documents/PCO/Physician/Physician%20Dataset/Physician%20Tables.xlsx"/>
</Relationships>

</file>

<file path=word/charts/_rels/chart8.xml.rels><?xml version="1.0" encoding="UTF-8"?>

<Relationships xmlns="http://schemas.openxmlformats.org/package/2006/relationships">
  <Relationship Id="rId1" Type="http://schemas.openxmlformats.org/officeDocument/2006/relationships/oleObject" TargetMode="External" Target="file://///dph-nas/Users/tlin/My%20Documents/PCO/Physician/Physician%20Dataset/Physician%20Tables.xlsx"/>
</Relationships>

</file>

<file path=word/charts/_rels/chart9.xml.rels><?xml version="1.0" encoding="UTF-8"?>

<Relationships xmlns="http://schemas.openxmlformats.org/package/2006/relationships">
  <Relationship Id="rId1" Type="http://schemas.openxmlformats.org/officeDocument/2006/relationships/oleObject" TargetMode="External" Target="file://///dph-nas/Users/tlin/My%20Documents/PCO/Physician/Physician%20Dataset/Physician%20Tables.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mn-lt"/>
              </a:defRPr>
            </a:pPr>
            <a:r>
              <a:rPr lang="en-US" sz="1100" b="0">
                <a:latin typeface="+mn-lt"/>
              </a:rPr>
              <a:t>Figure 2:</a:t>
            </a:r>
            <a:r>
              <a:rPr lang="en-US" sz="1600" b="0" baseline="0">
                <a:latin typeface="+mn-lt"/>
              </a:rPr>
              <a:t> </a:t>
            </a:r>
            <a:r>
              <a:rPr lang="en-US" sz="1200">
                <a:latin typeface="+mn-lt"/>
              </a:rPr>
              <a:t>Physicians by Age Group</a:t>
            </a:r>
          </a:p>
        </c:rich>
      </c:tx>
      <c:layout/>
      <c:overlay val="1"/>
    </c:title>
    <c:autoTitleDeleted val="0"/>
    <c:plotArea>
      <c:layout>
        <c:manualLayout>
          <c:layoutTarget val="inner"/>
          <c:xMode val="edge"/>
          <c:yMode val="edge"/>
          <c:x val="0.13196434820647418"/>
          <c:y val="0.18312929031107447"/>
          <c:w val="0.81933916731110923"/>
          <c:h val="0.72380598015452779"/>
        </c:manualLayout>
      </c:layout>
      <c:barChart>
        <c:barDir val="bar"/>
        <c:grouping val="clustered"/>
        <c:varyColors val="0"/>
        <c:ser>
          <c:idx val="0"/>
          <c:order val="0"/>
          <c:tx>
            <c:strRef>
              <c:f>'All Physicians'!$C$10</c:f>
              <c:strCache>
                <c:ptCount val="1"/>
                <c:pt idx="0">
                  <c:v>%</c:v>
                </c:pt>
              </c:strCache>
            </c:strRef>
          </c:tx>
          <c:spPr>
            <a:solidFill>
              <a:schemeClr val="accent2">
                <a:lumMod val="40000"/>
                <a:lumOff val="60000"/>
              </a:schemeClr>
            </a:solidFill>
            <a:ln w="28575">
              <a:noFill/>
            </a:ln>
          </c:spPr>
          <c:invertIfNegative val="0"/>
          <c:dLbls>
            <c:txPr>
              <a:bodyPr/>
              <a:lstStyle/>
              <a:p>
                <a:pPr>
                  <a:defRPr sz="1000" b="1">
                    <a:solidFill>
                      <a:schemeClr val="tx1">
                        <a:lumMod val="85000"/>
                        <a:lumOff val="15000"/>
                      </a:schemeClr>
                    </a:solidFill>
                    <a:latin typeface="+mn-lt"/>
                  </a:defRPr>
                </a:pPr>
                <a:endParaRPr lang="en-US"/>
              </a:p>
            </c:txPr>
            <c:dLblPos val="outEnd"/>
            <c:showLegendKey val="0"/>
            <c:showVal val="1"/>
            <c:showCatName val="0"/>
            <c:showSerName val="0"/>
            <c:showPercent val="0"/>
            <c:showBubbleSize val="0"/>
            <c:showLeaderLines val="0"/>
          </c:dLbls>
          <c:cat>
            <c:strRef>
              <c:f>'All Physicians'!$A$11:$A$15</c:f>
              <c:strCache>
                <c:ptCount val="5"/>
                <c:pt idx="0">
                  <c:v>65+</c:v>
                </c:pt>
                <c:pt idx="1">
                  <c:v>55-64</c:v>
                </c:pt>
                <c:pt idx="2">
                  <c:v>45-54</c:v>
                </c:pt>
                <c:pt idx="3">
                  <c:v>35-44</c:v>
                </c:pt>
                <c:pt idx="4">
                  <c:v>&lt;35</c:v>
                </c:pt>
              </c:strCache>
            </c:strRef>
          </c:cat>
          <c:val>
            <c:numRef>
              <c:f>'All Physicians'!$C$11:$C$15</c:f>
              <c:numCache>
                <c:formatCode>0.0%</c:formatCode>
                <c:ptCount val="5"/>
                <c:pt idx="0">
                  <c:v>0.1609624708206141</c:v>
                </c:pt>
                <c:pt idx="1">
                  <c:v>0.22205063745735321</c:v>
                </c:pt>
                <c:pt idx="2">
                  <c:v>0.23867839827617165</c:v>
                </c:pt>
                <c:pt idx="3">
                  <c:v>0.26909678577841623</c:v>
                </c:pt>
                <c:pt idx="4">
                  <c:v>0.10921170766744479</c:v>
                </c:pt>
              </c:numCache>
            </c:numRef>
          </c:val>
        </c:ser>
        <c:dLbls>
          <c:showLegendKey val="0"/>
          <c:showVal val="0"/>
          <c:showCatName val="0"/>
          <c:showSerName val="0"/>
          <c:showPercent val="0"/>
          <c:showBubbleSize val="0"/>
        </c:dLbls>
        <c:gapWidth val="158"/>
        <c:axId val="81336576"/>
        <c:axId val="81377536"/>
      </c:barChart>
      <c:catAx>
        <c:axId val="81336576"/>
        <c:scaling>
          <c:orientation val="minMax"/>
        </c:scaling>
        <c:delete val="0"/>
        <c:axPos val="l"/>
        <c:numFmt formatCode="General" sourceLinked="1"/>
        <c:majorTickMark val="none"/>
        <c:minorTickMark val="none"/>
        <c:tickLblPos val="nextTo"/>
        <c:spPr>
          <a:ln>
            <a:solidFill>
              <a:schemeClr val="bg1">
                <a:lumMod val="85000"/>
              </a:schemeClr>
            </a:solidFill>
          </a:ln>
        </c:spPr>
        <c:txPr>
          <a:bodyPr/>
          <a:lstStyle/>
          <a:p>
            <a:pPr>
              <a:defRPr sz="1100" i="0">
                <a:solidFill>
                  <a:sysClr val="windowText" lastClr="000000"/>
                </a:solidFill>
                <a:latin typeface="+mn-lt"/>
                <a:cs typeface="Cordia New" pitchFamily="34" charset="-34"/>
              </a:defRPr>
            </a:pPr>
            <a:endParaRPr lang="en-US"/>
          </a:p>
        </c:txPr>
        <c:crossAx val="81377536"/>
        <c:crosses val="autoZero"/>
        <c:auto val="0"/>
        <c:lblAlgn val="ctr"/>
        <c:lblOffset val="100"/>
        <c:noMultiLvlLbl val="0"/>
      </c:catAx>
      <c:valAx>
        <c:axId val="81377536"/>
        <c:scaling>
          <c:orientation val="minMax"/>
          <c:max val="0.30000000000000004"/>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85000"/>
              </a:schemeClr>
            </a:solidFill>
          </a:ln>
        </c:spPr>
        <c:txPr>
          <a:bodyPr/>
          <a:lstStyle/>
          <a:p>
            <a:pPr>
              <a:defRPr>
                <a:solidFill>
                  <a:schemeClr val="bg1">
                    <a:lumMod val="50000"/>
                  </a:schemeClr>
                </a:solidFill>
                <a:latin typeface="+mj-lt"/>
              </a:defRPr>
            </a:pPr>
            <a:endParaRPr lang="en-US"/>
          </a:p>
        </c:txPr>
        <c:crossAx val="81336576"/>
        <c:crosses val="autoZero"/>
        <c:crossBetween val="between"/>
        <c:majorUnit val="0.1"/>
      </c:valAx>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3656030535185227"/>
          <c:y val="0.24940755602665052"/>
          <c:w val="0.28899723225005719"/>
          <c:h val="0.67542682465172621"/>
        </c:manualLayout>
      </c:layout>
      <c:pieChart>
        <c:varyColors val="1"/>
        <c:ser>
          <c:idx val="0"/>
          <c:order val="0"/>
          <c:tx>
            <c:strRef>
              <c:f>'PCPs vs Non'!$C$1</c:f>
              <c:strCache>
                <c:ptCount val="1"/>
                <c:pt idx="0">
                  <c:v>%</c:v>
                </c:pt>
              </c:strCache>
            </c:strRef>
          </c:tx>
          <c:dPt>
            <c:idx val="0"/>
            <c:bubble3D val="0"/>
            <c:explosion val="25"/>
          </c:dPt>
          <c:dLbls>
            <c:dLbl>
              <c:idx val="0"/>
              <c:layout>
                <c:manualLayout>
                  <c:x val="-1.5274883120626639E-3"/>
                  <c:y val="4.1176871314707823E-3"/>
                </c:manualLayout>
              </c:layout>
              <c:tx>
                <c:rich>
                  <a:bodyPr/>
                  <a:lstStyle/>
                  <a:p>
                    <a:pPr>
                      <a:defRPr sz="1000" b="0">
                        <a:latin typeface="+mn-lt"/>
                      </a:defRPr>
                    </a:pPr>
                    <a:r>
                      <a:rPr lang="en-US" sz="1000">
                        <a:latin typeface="+mn-lt"/>
                      </a:rPr>
                      <a:t>PCPs
20%</a:t>
                    </a:r>
                    <a:endParaRPr lang="en-US" sz="900">
                      <a:latin typeface="+mn-lt"/>
                    </a:endParaRPr>
                  </a:p>
                </c:rich>
              </c:tx>
              <c:spPr/>
              <c:showLegendKey val="0"/>
              <c:showVal val="0"/>
              <c:showCatName val="1"/>
              <c:showSerName val="0"/>
              <c:showPercent val="1"/>
              <c:showBubbleSize val="0"/>
            </c:dLbl>
            <c:dLbl>
              <c:idx val="1"/>
              <c:delete val="1"/>
            </c:dLbl>
            <c:txPr>
              <a:bodyPr/>
              <a:lstStyle/>
              <a:p>
                <a:pPr>
                  <a:defRPr sz="1000" b="0">
                    <a:latin typeface="+mj-lt"/>
                  </a:defRPr>
                </a:pPr>
                <a:endParaRPr lang="en-US"/>
              </a:p>
            </c:txPr>
            <c:showLegendKey val="0"/>
            <c:showVal val="0"/>
            <c:showCatName val="1"/>
            <c:showSerName val="0"/>
            <c:showPercent val="1"/>
            <c:showBubbleSize val="0"/>
            <c:showLeaderLines val="1"/>
          </c:dLbls>
          <c:cat>
            <c:strRef>
              <c:f>'PCPs vs Non'!$A$2:$A$3</c:f>
              <c:strCache>
                <c:ptCount val="2"/>
                <c:pt idx="0">
                  <c:v>PCP</c:v>
                </c:pt>
                <c:pt idx="1">
                  <c:v>Non-PCP</c:v>
                </c:pt>
              </c:strCache>
            </c:strRef>
          </c:cat>
          <c:val>
            <c:numRef>
              <c:f>'PCPs vs Non'!$C$2:$C$3</c:f>
              <c:numCache>
                <c:formatCode>0.0%</c:formatCode>
                <c:ptCount val="2"/>
                <c:pt idx="0">
                  <c:v>0.20330400430957085</c:v>
                </c:pt>
                <c:pt idx="1">
                  <c:v>0.79669599569042915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mn-lt"/>
              </a:defRPr>
            </a:pPr>
            <a:r>
              <a:rPr lang="en-US" sz="1100" b="0">
                <a:latin typeface="+mn-lt"/>
              </a:rPr>
              <a:t>Figure 12. </a:t>
            </a:r>
            <a:r>
              <a:rPr lang="en-US" sz="1200">
                <a:latin typeface="+mn-lt"/>
              </a:rPr>
              <a:t>Comparisons Between PCPs and Non-PCPs</a:t>
            </a:r>
          </a:p>
        </c:rich>
      </c:tx>
      <c:layout/>
      <c:overlay val="1"/>
    </c:title>
    <c:autoTitleDeleted val="0"/>
    <c:plotArea>
      <c:layout>
        <c:manualLayout>
          <c:layoutTarget val="inner"/>
          <c:xMode val="edge"/>
          <c:yMode val="edge"/>
          <c:x val="7.2406710030811353E-2"/>
          <c:y val="0.18694057133208339"/>
          <c:w val="0.90894867267819601"/>
          <c:h val="0.50493558597676746"/>
        </c:manualLayout>
      </c:layout>
      <c:barChart>
        <c:barDir val="col"/>
        <c:grouping val="clustered"/>
        <c:varyColors val="0"/>
        <c:ser>
          <c:idx val="0"/>
          <c:order val="0"/>
          <c:tx>
            <c:strRef>
              <c:f>'PCPs vs Non'!$O$34</c:f>
              <c:strCache>
                <c:ptCount val="1"/>
                <c:pt idx="0">
                  <c:v>PCPs</c:v>
                </c:pt>
              </c:strCache>
            </c:strRef>
          </c:tx>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'PCPs vs Non'!$P$33:$T$33</c:f>
              <c:strCache>
                <c:ptCount val="5"/>
                <c:pt idx="0">
                  <c:v>Female</c:v>
                </c:pt>
                <c:pt idx="1">
                  <c:v>Accepting New Patients</c:v>
                </c:pt>
                <c:pt idx="2">
                  <c:v>Accepting Medicaid</c:v>
                </c:pt>
                <c:pt idx="3">
                  <c:v>10 or More Outpatient Hours per Week</c:v>
                </c:pt>
                <c:pt idx="4">
                  <c:v>10 or More Inpatient Hours per Week</c:v>
                </c:pt>
              </c:strCache>
            </c:strRef>
          </c:cat>
          <c:val>
            <c:numRef>
              <c:f>'PCPs vs Non'!$P$34:$T$34</c:f>
              <c:numCache>
                <c:formatCode>0.0%</c:formatCode>
                <c:ptCount val="5"/>
                <c:pt idx="0">
                  <c:v>0.55484896661367245</c:v>
                </c:pt>
                <c:pt idx="1">
                  <c:v>0.72972972972972971</c:v>
                </c:pt>
                <c:pt idx="2">
                  <c:v>0.73025967143614201</c:v>
                </c:pt>
                <c:pt idx="3">
                  <c:v>0.94470941529765051</c:v>
                </c:pt>
                <c:pt idx="4">
                  <c:v>0.20120120120120119</c:v>
                </c:pt>
              </c:numCache>
            </c:numRef>
          </c:val>
        </c:ser>
        <c:ser>
          <c:idx val="1"/>
          <c:order val="1"/>
          <c:tx>
            <c:strRef>
              <c:f>'PCPs vs Non'!$O$35</c:f>
              <c:strCache>
                <c:ptCount val="1"/>
                <c:pt idx="0">
                  <c:v>Non-PCPs</c:v>
                </c:pt>
              </c:strCache>
            </c:strRef>
          </c:tx>
          <c:spPr>
            <a:pattFill prst="dkDnDiag">
              <a:fgClr>
                <a:schemeClr val="accent2">
                  <a:lumMod val="75000"/>
                </a:schemeClr>
              </a:fgClr>
              <a:bgClr>
                <a:schemeClr val="bg1"/>
              </a:bgClr>
            </a:patt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'PCPs vs Non'!$P$33:$T$33</c:f>
              <c:strCache>
                <c:ptCount val="5"/>
                <c:pt idx="0">
                  <c:v>Female</c:v>
                </c:pt>
                <c:pt idx="1">
                  <c:v>Accepting New Patients</c:v>
                </c:pt>
                <c:pt idx="2">
                  <c:v>Accepting Medicaid</c:v>
                </c:pt>
                <c:pt idx="3">
                  <c:v>10 or More Outpatient Hours per Week</c:v>
                </c:pt>
                <c:pt idx="4">
                  <c:v>10 or More Inpatient Hours per Week</c:v>
                </c:pt>
              </c:strCache>
            </c:strRef>
          </c:cat>
          <c:val>
            <c:numRef>
              <c:f>'PCPs vs Non'!$P$35:$T$35</c:f>
              <c:numCache>
                <c:formatCode>0.0%</c:formatCode>
                <c:ptCount val="5"/>
                <c:pt idx="0">
                  <c:v>0.36197259285971872</c:v>
                </c:pt>
                <c:pt idx="1">
                  <c:v>0.63216732780382257</c:v>
                </c:pt>
                <c:pt idx="2">
                  <c:v>0.26974032856385799</c:v>
                </c:pt>
                <c:pt idx="3">
                  <c:v>0.62540569780021638</c:v>
                </c:pt>
                <c:pt idx="4">
                  <c:v>0.47985034258925352</c:v>
                </c:pt>
              </c:numCache>
            </c:numRef>
          </c:val>
        </c:ser>
        <c:dLbls>
          <c:showLegendKey val="0"/>
          <c:showVal val="0"/>
          <c:showCatName val="0"/>
          <c:showSerName val="0"/>
          <c:showPercent val="0"/>
          <c:showBubbleSize val="0"/>
        </c:dLbls>
        <c:gapWidth val="101"/>
        <c:overlap val="-19"/>
        <c:axId val="169411712"/>
        <c:axId val="169413632"/>
      </c:barChart>
      <c:catAx>
        <c:axId val="169411712"/>
        <c:scaling>
          <c:orientation val="minMax"/>
        </c:scaling>
        <c:delete val="0"/>
        <c:axPos val="b"/>
        <c:majorTickMark val="none"/>
        <c:minorTickMark val="none"/>
        <c:tickLblPos val="nextTo"/>
        <c:spPr>
          <a:ln>
            <a:solidFill>
              <a:schemeClr val="bg1">
                <a:lumMod val="75000"/>
              </a:schemeClr>
            </a:solidFill>
          </a:ln>
        </c:spPr>
        <c:txPr>
          <a:bodyPr/>
          <a:lstStyle/>
          <a:p>
            <a:pPr>
              <a:defRPr sz="1050">
                <a:latin typeface="+mn-lt"/>
              </a:defRPr>
            </a:pPr>
            <a:endParaRPr lang="en-US"/>
          </a:p>
        </c:txPr>
        <c:crossAx val="169413632"/>
        <c:crosses val="autoZero"/>
        <c:auto val="1"/>
        <c:lblAlgn val="ctr"/>
        <c:lblOffset val="100"/>
        <c:noMultiLvlLbl val="0"/>
      </c:catAx>
      <c:valAx>
        <c:axId val="169413632"/>
        <c:scaling>
          <c:orientation val="minMax"/>
        </c:scaling>
        <c:delete val="0"/>
        <c:axPos val="l"/>
        <c:majorGridlines>
          <c:spPr>
            <a:ln>
              <a:solidFill>
                <a:schemeClr val="bg1">
                  <a:lumMod val="95000"/>
                </a:schemeClr>
              </a:solidFill>
            </a:ln>
          </c:spPr>
        </c:majorGridlines>
        <c:numFmt formatCode="0%" sourceLinked="0"/>
        <c:majorTickMark val="none"/>
        <c:minorTickMark val="none"/>
        <c:tickLblPos val="nextTo"/>
        <c:spPr>
          <a:ln>
            <a:solidFill>
              <a:schemeClr val="bg1">
                <a:lumMod val="85000"/>
              </a:schemeClr>
            </a:solidFill>
          </a:ln>
        </c:spPr>
        <c:txPr>
          <a:bodyPr/>
          <a:lstStyle/>
          <a:p>
            <a:pPr>
              <a:defRPr>
                <a:solidFill>
                  <a:schemeClr val="bg1">
                    <a:lumMod val="50000"/>
                  </a:schemeClr>
                </a:solidFill>
              </a:defRPr>
            </a:pPr>
            <a:endParaRPr lang="en-US"/>
          </a:p>
        </c:txPr>
        <c:crossAx val="169411712"/>
        <c:crosses val="autoZero"/>
        <c:crossBetween val="between"/>
        <c:majorUnit val="0.2"/>
      </c:valAx>
    </c:plotArea>
    <c:legend>
      <c:legendPos val="b"/>
      <c:layout/>
      <c:overlay val="0"/>
      <c:txPr>
        <a:bodyPr/>
        <a:lstStyle/>
        <a:p>
          <a:pPr>
            <a:defRPr sz="1200">
              <a:latin typeface="+mn-lt"/>
            </a:defRPr>
          </a:pPr>
          <a:endParaRPr lang="en-US"/>
        </a:p>
      </c:txPr>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sz="1200">
                <a:latin typeface="+mn-lt"/>
              </a:defRPr>
            </a:pPr>
            <a:r>
              <a:rPr lang="en-US" sz="1100" b="0">
                <a:latin typeface="+mn-lt"/>
              </a:rPr>
              <a:t>Figure 13.</a:t>
            </a:r>
            <a:r>
              <a:rPr lang="en-US" sz="1600">
                <a:latin typeface="+mn-lt"/>
              </a:rPr>
              <a:t> </a:t>
            </a:r>
            <a:r>
              <a:rPr lang="en-US" sz="1200">
                <a:latin typeface="+mn-lt"/>
              </a:rPr>
              <a:t>Age Distribution of PCPs and Non-PCPs</a:t>
            </a:r>
          </a:p>
        </c:rich>
      </c:tx>
      <c:layout/>
      <c:overlay val="0"/>
    </c:title>
    <c:autoTitleDeleted val="0"/>
    <c:plotArea>
      <c:layout>
        <c:manualLayout>
          <c:layoutTarget val="inner"/>
          <c:xMode val="edge"/>
          <c:yMode val="edge"/>
          <c:x val="6.5502794712869877E-2"/>
          <c:y val="0.22850808979797899"/>
          <c:w val="0.78174082280636414"/>
          <c:h val="0.56800933368915041"/>
        </c:manualLayout>
      </c:layout>
      <c:barChart>
        <c:barDir val="col"/>
        <c:grouping val="clustered"/>
        <c:varyColors val="0"/>
        <c:ser>
          <c:idx val="0"/>
          <c:order val="0"/>
          <c:tx>
            <c:strRef>
              <c:f>'PCPs vs Non'!$G$13</c:f>
              <c:strCache>
                <c:ptCount val="1"/>
                <c:pt idx="0">
                  <c:v>PCP</c:v>
                </c:pt>
              </c:strCache>
            </c:strRef>
          </c:tx>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'PCPs vs Non'!$F$14:$F$18</c:f>
              <c:strCache>
                <c:ptCount val="5"/>
                <c:pt idx="0">
                  <c:v>&lt;35</c:v>
                </c:pt>
                <c:pt idx="1">
                  <c:v>35-44</c:v>
                </c:pt>
                <c:pt idx="2">
                  <c:v>45-54</c:v>
                </c:pt>
                <c:pt idx="3">
                  <c:v>55-64</c:v>
                </c:pt>
                <c:pt idx="4">
                  <c:v>65+</c:v>
                </c:pt>
              </c:strCache>
            </c:strRef>
          </c:cat>
          <c:val>
            <c:numRef>
              <c:f>'PCPs vs Non'!$G$14:$G$18</c:f>
              <c:numCache>
                <c:formatCode>0.0%</c:formatCode>
                <c:ptCount val="5"/>
                <c:pt idx="0">
                  <c:v>8.7087087087087081E-2</c:v>
                </c:pt>
                <c:pt idx="1">
                  <c:v>0.25666843313902138</c:v>
                </c:pt>
                <c:pt idx="2">
                  <c:v>0.28051580992757463</c:v>
                </c:pt>
                <c:pt idx="3">
                  <c:v>0.26726726726726729</c:v>
                </c:pt>
                <c:pt idx="4">
                  <c:v>0.10846140257904964</c:v>
                </c:pt>
              </c:numCache>
            </c:numRef>
          </c:val>
        </c:ser>
        <c:ser>
          <c:idx val="1"/>
          <c:order val="1"/>
          <c:tx>
            <c:strRef>
              <c:f>'PCPs vs Non'!$H$13</c:f>
              <c:strCache>
                <c:ptCount val="1"/>
                <c:pt idx="0">
                  <c:v>Non-PCP</c:v>
                </c:pt>
              </c:strCache>
            </c:strRef>
          </c:tx>
          <c:spPr>
            <a:pattFill prst="dkHorz">
              <a:fgClr>
                <a:schemeClr val="accent3">
                  <a:lumMod val="75000"/>
                </a:schemeClr>
              </a:fgClr>
              <a:bgClr>
                <a:schemeClr val="bg1"/>
              </a:bgClr>
            </a:patt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'PCPs vs Non'!$F$14:$F$18</c:f>
              <c:strCache>
                <c:ptCount val="5"/>
                <c:pt idx="0">
                  <c:v>&lt;35</c:v>
                </c:pt>
                <c:pt idx="1">
                  <c:v>35-44</c:v>
                </c:pt>
                <c:pt idx="2">
                  <c:v>45-54</c:v>
                </c:pt>
                <c:pt idx="3">
                  <c:v>55-64</c:v>
                </c:pt>
                <c:pt idx="4">
                  <c:v>65+</c:v>
                </c:pt>
              </c:strCache>
            </c:strRef>
          </c:cat>
          <c:val>
            <c:numRef>
              <c:f>'PCPs vs Non'!$H$14:$H$18</c:f>
              <c:numCache>
                <c:formatCode>0.0%</c:formatCode>
                <c:ptCount val="5"/>
                <c:pt idx="0">
                  <c:v>0.1148575549945907</c:v>
                </c:pt>
                <c:pt idx="1">
                  <c:v>0.27226830147854308</c:v>
                </c:pt>
                <c:pt idx="2">
                  <c:v>0.22800216372160115</c:v>
                </c:pt>
                <c:pt idx="3">
                  <c:v>0.23264514965741076</c:v>
                </c:pt>
                <c:pt idx="4">
                  <c:v>0.15222683014785432</c:v>
                </c:pt>
              </c:numCache>
            </c:numRef>
          </c:val>
        </c:ser>
        <c:dLbls>
          <c:dLblPos val="outEnd"/>
          <c:showLegendKey val="0"/>
          <c:showVal val="1"/>
          <c:showCatName val="0"/>
          <c:showSerName val="0"/>
          <c:showPercent val="0"/>
          <c:showBubbleSize val="0"/>
        </c:dLbls>
        <c:gapWidth val="92"/>
        <c:overlap val="-14"/>
        <c:axId val="181175808"/>
        <c:axId val="181177344"/>
      </c:barChart>
      <c:catAx>
        <c:axId val="181175808"/>
        <c:scaling>
          <c:orientation val="minMax"/>
        </c:scaling>
        <c:delete val="0"/>
        <c:axPos val="b"/>
        <c:numFmt formatCode="General" sourceLinked="1"/>
        <c:majorTickMark val="out"/>
        <c:minorTickMark val="none"/>
        <c:tickLblPos val="nextTo"/>
        <c:spPr>
          <a:ln>
            <a:solidFill>
              <a:schemeClr val="bg1">
                <a:lumMod val="75000"/>
              </a:schemeClr>
            </a:solidFill>
          </a:ln>
        </c:spPr>
        <c:txPr>
          <a:bodyPr/>
          <a:lstStyle/>
          <a:p>
            <a:pPr>
              <a:defRPr>
                <a:solidFill>
                  <a:schemeClr val="bg1">
                    <a:lumMod val="50000"/>
                  </a:schemeClr>
                </a:solidFill>
              </a:defRPr>
            </a:pPr>
            <a:endParaRPr lang="en-US"/>
          </a:p>
        </c:txPr>
        <c:crossAx val="181177344"/>
        <c:crosses val="autoZero"/>
        <c:auto val="1"/>
        <c:lblAlgn val="ctr"/>
        <c:lblOffset val="100"/>
        <c:noMultiLvlLbl val="0"/>
      </c:catAx>
      <c:valAx>
        <c:axId val="181177344"/>
        <c:scaling>
          <c:orientation val="minMax"/>
        </c:scaling>
        <c:delete val="0"/>
        <c:axPos val="l"/>
        <c:majorGridlines>
          <c:spPr>
            <a:ln>
              <a:solidFill>
                <a:schemeClr val="bg1">
                  <a:lumMod val="95000"/>
                </a:schemeClr>
              </a:solidFill>
            </a:ln>
          </c:spPr>
        </c:majorGridlines>
        <c:numFmt formatCode="0.0%" sourceLinked="1"/>
        <c:majorTickMark val="out"/>
        <c:minorTickMark val="none"/>
        <c:tickLblPos val="nextTo"/>
        <c:spPr>
          <a:ln>
            <a:solidFill>
              <a:schemeClr val="bg1">
                <a:lumMod val="85000"/>
              </a:schemeClr>
            </a:solidFill>
          </a:ln>
        </c:spPr>
        <c:txPr>
          <a:bodyPr/>
          <a:lstStyle/>
          <a:p>
            <a:pPr>
              <a:defRPr>
                <a:solidFill>
                  <a:schemeClr val="bg1">
                    <a:lumMod val="50000"/>
                  </a:schemeClr>
                </a:solidFill>
              </a:defRPr>
            </a:pPr>
            <a:endParaRPr lang="en-US"/>
          </a:p>
        </c:txPr>
        <c:crossAx val="181175808"/>
        <c:crosses val="autoZero"/>
        <c:crossBetween val="between"/>
      </c:valAx>
    </c:plotArea>
    <c:legend>
      <c:legendPos val="r"/>
      <c:layout>
        <c:manualLayout>
          <c:xMode val="edge"/>
          <c:yMode val="edge"/>
          <c:x val="0.86527090697325226"/>
          <c:y val="0.39663583287869786"/>
          <c:w val="9.6985693588754307E-2"/>
          <c:h val="0.24383042496273685"/>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spPr>
            <a:ln>
              <a:noFill/>
            </a:ln>
          </c:spPr>
          <c:explosion val="3"/>
          <c:dPt>
            <c:idx val="0"/>
            <c:bubble3D val="0"/>
          </c:dPt>
          <c:dPt>
            <c:idx val="1"/>
            <c:bubble3D val="0"/>
            <c:explosion val="15"/>
          </c:dPt>
          <c:dLbls>
            <c:dLbl>
              <c:idx val="0"/>
              <c:layout>
                <c:manualLayout>
                  <c:x val="-3.660275754892571E-2"/>
                  <c:y val="-8.8058948363390441E-2"/>
                </c:manualLayout>
              </c:layout>
              <c:spPr/>
              <c:txPr>
                <a:bodyPr/>
                <a:lstStyle/>
                <a:p>
                  <a:pPr>
                    <a:defRPr sz="1050" b="1"/>
                  </a:pPr>
                  <a:endParaRPr lang="en-US"/>
                </a:p>
              </c:txPr>
              <c:dLblPos val="bestFit"/>
              <c:showLegendKey val="0"/>
              <c:showVal val="0"/>
              <c:showCatName val="1"/>
              <c:showSerName val="0"/>
              <c:showPercent val="1"/>
              <c:showBubbleSize val="0"/>
            </c:dLbl>
            <c:dLbl>
              <c:idx val="1"/>
              <c:layout>
                <c:manualLayout>
                  <c:x val="9.8867861801808961E-4"/>
                  <c:y val="2.4858646400543215E-2"/>
                </c:manualLayout>
              </c:layout>
              <c:spPr/>
              <c:txPr>
                <a:bodyPr/>
                <a:lstStyle/>
                <a:p>
                  <a:pPr>
                    <a:defRPr sz="1050" b="1"/>
                  </a:pPr>
                  <a:endParaRPr lang="en-US"/>
                </a:p>
              </c:txPr>
              <c:dLblPos val="bestFit"/>
              <c:showLegendKey val="0"/>
              <c:showVal val="0"/>
              <c:showCatName val="1"/>
              <c:showSerName val="0"/>
              <c:showPercent val="1"/>
              <c:showBubbleSize val="0"/>
            </c:dLbl>
            <c:txPr>
              <a:bodyPr/>
              <a:lstStyle/>
              <a:p>
                <a:pPr>
                  <a:defRPr sz="1100" b="1"/>
                </a:pPr>
                <a:endParaRPr lang="en-US"/>
              </a:p>
            </c:txPr>
            <c:dLblPos val="bestFit"/>
            <c:showLegendKey val="0"/>
            <c:showVal val="0"/>
            <c:showCatName val="1"/>
            <c:showSerName val="0"/>
            <c:showPercent val="1"/>
            <c:showBubbleSize val="0"/>
            <c:showLeaderLines val="1"/>
          </c:dLbls>
          <c:cat>
            <c:strRef>
              <c:f>'All Physicians'!$A$5:$A$6</c:f>
              <c:strCache>
                <c:ptCount val="2"/>
                <c:pt idx="0">
                  <c:v>Female</c:v>
                </c:pt>
                <c:pt idx="1">
                  <c:v>Male</c:v>
                </c:pt>
              </c:strCache>
            </c:strRef>
          </c:cat>
          <c:val>
            <c:numRef>
              <c:f>'All Physicians'!$B$5:$B$6</c:f>
              <c:numCache>
                <c:formatCode>General</c:formatCode>
                <c:ptCount val="2"/>
                <c:pt idx="0">
                  <c:v>11171</c:v>
                </c:pt>
                <c:pt idx="1">
                  <c:v>16674</c:v>
                </c:pt>
              </c:numCache>
            </c:numRef>
          </c:val>
        </c:ser>
        <c:dLbls>
          <c:dLblPos val="bestFit"/>
          <c:showLegendKey val="0"/>
          <c:showVal val="0"/>
          <c:showCatName val="1"/>
          <c:showSerName val="0"/>
          <c:showPercent val="1"/>
          <c:showBubbleSize val="0"/>
          <c:showLeaderLines val="1"/>
        </c:dLbls>
        <c:firstSliceAng val="0"/>
      </c:pieChart>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463869996581442"/>
          <c:y val="0.37078452228829512"/>
          <c:w val="0.47030055671235771"/>
          <c:h val="0.59407135737348393"/>
        </c:manualLayout>
      </c:layout>
      <c:pieChart>
        <c:varyColors val="1"/>
        <c:ser>
          <c:idx val="0"/>
          <c:order val="0"/>
          <c:tx>
            <c:strRef>
              <c:f>'All Physicians'!$B$532</c:f>
              <c:strCache>
                <c:ptCount val="1"/>
                <c:pt idx="0">
                  <c:v>Frequency</c:v>
                </c:pt>
              </c:strCache>
            </c:strRef>
          </c:tx>
          <c:spPr>
            <a:ln>
              <a:noFill/>
            </a:ln>
          </c:spPr>
          <c:dPt>
            <c:idx val="0"/>
            <c:bubble3D val="0"/>
            <c:spPr>
              <a:solidFill>
                <a:schemeClr val="accent1">
                  <a:lumMod val="75000"/>
                </a:schemeClr>
              </a:solidFill>
              <a:ln>
                <a:noFill/>
              </a:ln>
            </c:spPr>
          </c:dPt>
          <c:dPt>
            <c:idx val="1"/>
            <c:bubble3D val="0"/>
            <c:spPr>
              <a:solidFill>
                <a:schemeClr val="accent1">
                  <a:lumMod val="40000"/>
                  <a:lumOff val="60000"/>
                </a:schemeClr>
              </a:solidFill>
              <a:ln>
                <a:noFill/>
              </a:ln>
            </c:spPr>
          </c:dPt>
          <c:dLbls>
            <c:dLbl>
              <c:idx val="0"/>
              <c:layout>
                <c:manualLayout>
                  <c:x val="5.411501102890322E-5"/>
                  <c:y val="5.2165493678343515E-3"/>
                </c:manualLayout>
              </c:layout>
              <c:spPr>
                <a:ln>
                  <a:noFill/>
                </a:ln>
              </c:spPr>
              <c:txPr>
                <a:bodyPr/>
                <a:lstStyle/>
                <a:p>
                  <a:pPr>
                    <a:defRPr sz="1000" b="1">
                      <a:latin typeface="+mn-lt"/>
                    </a:defRPr>
                  </a:pPr>
                  <a:endParaRPr lang="en-US"/>
                </a:p>
              </c:txPr>
              <c:showLegendKey val="0"/>
              <c:showVal val="0"/>
              <c:showCatName val="1"/>
              <c:showSerName val="0"/>
              <c:showPercent val="1"/>
              <c:showBubbleSize val="0"/>
            </c:dLbl>
            <c:dLbl>
              <c:idx val="1"/>
              <c:layout>
                <c:manualLayout>
                  <c:x val="4.4659211314105045E-2"/>
                  <c:y val="-0.14513222111968552"/>
                </c:manualLayout>
              </c:layout>
              <c:showLegendKey val="0"/>
              <c:showVal val="0"/>
              <c:showCatName val="1"/>
              <c:showSerName val="0"/>
              <c:showPercent val="1"/>
              <c:showBubbleSize val="0"/>
            </c:dLbl>
            <c:txPr>
              <a:bodyPr/>
              <a:lstStyle/>
              <a:p>
                <a:pPr>
                  <a:defRPr sz="1000" b="1">
                    <a:latin typeface="+mn-lt"/>
                  </a:defRPr>
                </a:pPr>
                <a:endParaRPr lang="en-US"/>
              </a:p>
            </c:txPr>
            <c:showLegendKey val="0"/>
            <c:showVal val="0"/>
            <c:showCatName val="1"/>
            <c:showSerName val="0"/>
            <c:showPercent val="1"/>
            <c:showBubbleSize val="0"/>
            <c:showLeaderLines val="1"/>
          </c:dLbls>
          <c:cat>
            <c:strRef>
              <c:f>'All Physicians'!$A$533:$A$534</c:f>
              <c:strCache>
                <c:ptCount val="2"/>
                <c:pt idx="0">
                  <c:v>D.O.</c:v>
                </c:pt>
                <c:pt idx="1">
                  <c:v>M.D.</c:v>
                </c:pt>
              </c:strCache>
            </c:strRef>
          </c:cat>
          <c:val>
            <c:numRef>
              <c:f>'All Physicians'!$B$533:$B$534</c:f>
              <c:numCache>
                <c:formatCode>General</c:formatCode>
                <c:ptCount val="2"/>
                <c:pt idx="0">
                  <c:v>845</c:v>
                </c:pt>
                <c:pt idx="1">
                  <c:v>26977</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27133508725622996"/>
          <c:y val="0.3323706060578977"/>
          <c:w val="0.25056858998089027"/>
          <c:h val="0.59729135294502045"/>
        </c:manualLayout>
      </c:layout>
      <c:pieChart>
        <c:varyColors val="1"/>
        <c:ser>
          <c:idx val="0"/>
          <c:order val="0"/>
          <c:tx>
            <c:strRef>
              <c:f>'All Physicians'!$B$524</c:f>
              <c:strCache>
                <c:ptCount val="1"/>
                <c:pt idx="0">
                  <c:v>Frequency</c:v>
                </c:pt>
              </c:strCache>
            </c:strRef>
          </c:tx>
          <c:spPr>
            <a:ln>
              <a:noFill/>
            </a:ln>
          </c:spPr>
          <c:dPt>
            <c:idx val="0"/>
            <c:bubble3D val="0"/>
            <c:spPr>
              <a:solidFill>
                <a:schemeClr val="accent1">
                  <a:lumMod val="40000"/>
                  <a:lumOff val="60000"/>
                </a:schemeClr>
              </a:solidFill>
              <a:ln>
                <a:noFill/>
              </a:ln>
            </c:spPr>
          </c:dPt>
          <c:dPt>
            <c:idx val="1"/>
            <c:bubble3D val="0"/>
            <c:spPr>
              <a:solidFill>
                <a:schemeClr val="accent1">
                  <a:lumMod val="75000"/>
                </a:schemeClr>
              </a:solidFill>
              <a:ln>
                <a:noFill/>
              </a:ln>
            </c:spPr>
          </c:dPt>
          <c:dLbls>
            <c:dLbl>
              <c:idx val="0"/>
              <c:layout>
                <c:manualLayout>
                  <c:x val="-0.12613667773868475"/>
                  <c:y val="-0.17022356474951447"/>
                </c:manualLayout>
              </c:layout>
              <c:dLblPos val="bestFit"/>
              <c:showLegendKey val="0"/>
              <c:showVal val="0"/>
              <c:showCatName val="1"/>
              <c:showSerName val="0"/>
              <c:showPercent val="1"/>
              <c:showBubbleSize val="0"/>
            </c:dLbl>
            <c:dLbl>
              <c:idx val="1"/>
              <c:layout>
                <c:manualLayout>
                  <c:x val="8.0154968246196376E-2"/>
                  <c:y val="-6.5432603941023939E-4"/>
                </c:manualLayout>
              </c:layout>
              <c:dLblPos val="bestFit"/>
              <c:showLegendKey val="0"/>
              <c:showVal val="0"/>
              <c:showCatName val="1"/>
              <c:showSerName val="0"/>
              <c:showPercent val="1"/>
              <c:showBubbleSize val="0"/>
            </c:dLbl>
            <c:txPr>
              <a:bodyPr/>
              <a:lstStyle/>
              <a:p>
                <a:pPr>
                  <a:defRPr sz="1000" b="1">
                    <a:latin typeface="+mn-lt"/>
                  </a:defRPr>
                </a:pPr>
                <a:endParaRPr lang="en-US"/>
              </a:p>
            </c:txPr>
            <c:dLblPos val="outEnd"/>
            <c:showLegendKey val="0"/>
            <c:showVal val="0"/>
            <c:showCatName val="1"/>
            <c:showSerName val="0"/>
            <c:showPercent val="1"/>
            <c:showBubbleSize val="0"/>
            <c:showLeaderLines val="1"/>
          </c:dLbls>
          <c:cat>
            <c:strRef>
              <c:f>'All Physicians'!$A$525:$A$526</c:f>
              <c:strCache>
                <c:ptCount val="2"/>
                <c:pt idx="0">
                  <c:v>Domestic</c:v>
                </c:pt>
                <c:pt idx="1">
                  <c:v>International</c:v>
                </c:pt>
              </c:strCache>
            </c:strRef>
          </c:cat>
          <c:val>
            <c:numRef>
              <c:f>'All Physicians'!$B$525:$B$526</c:f>
              <c:numCache>
                <c:formatCode>General</c:formatCode>
                <c:ptCount val="2"/>
                <c:pt idx="0">
                  <c:v>22070</c:v>
                </c:pt>
                <c:pt idx="1">
                  <c:v>5458</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mn-lt"/>
              </a:defRPr>
            </a:pPr>
            <a:r>
              <a:rPr lang="en-US" sz="1100" b="0">
                <a:latin typeface="+mn-lt"/>
              </a:rPr>
              <a:t>Figure 5: </a:t>
            </a:r>
            <a:r>
              <a:rPr lang="en-US" sz="1200">
                <a:latin typeface="+mn-lt"/>
              </a:rPr>
              <a:t>Age at Graduation</a:t>
            </a:r>
          </a:p>
        </c:rich>
      </c:tx>
      <c:layout>
        <c:manualLayout>
          <c:xMode val="edge"/>
          <c:yMode val="edge"/>
          <c:x val="0.24899243798040607"/>
          <c:y val="3.9613765783609804E-2"/>
        </c:manualLayout>
      </c:layout>
      <c:overlay val="0"/>
    </c:title>
    <c:autoTitleDeleted val="0"/>
    <c:plotArea>
      <c:layout>
        <c:manualLayout>
          <c:layoutTarget val="inner"/>
          <c:xMode val="edge"/>
          <c:yMode val="edge"/>
          <c:x val="0.22413549501730226"/>
          <c:y val="0.2035406752665449"/>
          <c:w val="0.70067435037956938"/>
          <c:h val="0.67487859511495207"/>
        </c:manualLayout>
      </c:layout>
      <c:barChart>
        <c:barDir val="bar"/>
        <c:grouping val="clustered"/>
        <c:varyColors val="0"/>
        <c:ser>
          <c:idx val="0"/>
          <c:order val="0"/>
          <c:tx>
            <c:strRef>
              <c:f>'All Physicians'!$C$18</c:f>
              <c:strCache>
                <c:ptCount val="1"/>
                <c:pt idx="0">
                  <c:v>%</c:v>
                </c:pt>
              </c:strCache>
            </c:strRef>
          </c:tx>
          <c:spPr>
            <a:solidFill>
              <a:schemeClr val="accent6">
                <a:lumMod val="60000"/>
                <a:lumOff val="40000"/>
              </a:schemeClr>
            </a:solidFill>
            <a:ln w="28575">
              <a:noFill/>
            </a:ln>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'All Physicians'!$A$19:$A$23</c:f>
              <c:strCache>
                <c:ptCount val="5"/>
                <c:pt idx="0">
                  <c:v>40+</c:v>
                </c:pt>
                <c:pt idx="1">
                  <c:v>35-39</c:v>
                </c:pt>
                <c:pt idx="2">
                  <c:v>30-34</c:v>
                </c:pt>
                <c:pt idx="3">
                  <c:v>25-29</c:v>
                </c:pt>
                <c:pt idx="4">
                  <c:v>&lt;25</c:v>
                </c:pt>
              </c:strCache>
            </c:strRef>
          </c:cat>
          <c:val>
            <c:numRef>
              <c:f>'All Physicians'!$C$19:$C$23</c:f>
              <c:numCache>
                <c:formatCode>0.0%</c:formatCode>
                <c:ptCount val="5"/>
                <c:pt idx="0">
                  <c:v>7.5479836100927327E-3</c:v>
                </c:pt>
                <c:pt idx="1">
                  <c:v>2.0559269642728775E-2</c:v>
                </c:pt>
                <c:pt idx="2">
                  <c:v>0.11972539716770901</c:v>
                </c:pt>
                <c:pt idx="3">
                  <c:v>0.69035295809071962</c:v>
                </c:pt>
                <c:pt idx="4">
                  <c:v>0.1618143914887499</c:v>
                </c:pt>
              </c:numCache>
            </c:numRef>
          </c:val>
        </c:ser>
        <c:dLbls>
          <c:dLblPos val="outEnd"/>
          <c:showLegendKey val="0"/>
          <c:showVal val="1"/>
          <c:showCatName val="0"/>
          <c:showSerName val="0"/>
          <c:showPercent val="0"/>
          <c:showBubbleSize val="0"/>
        </c:dLbls>
        <c:gapWidth val="150"/>
        <c:axId val="145345536"/>
        <c:axId val="146520320"/>
      </c:barChart>
      <c:catAx>
        <c:axId val="145345536"/>
        <c:scaling>
          <c:orientation val="minMax"/>
        </c:scaling>
        <c:delete val="0"/>
        <c:axPos val="l"/>
        <c:numFmt formatCode="General" sourceLinked="1"/>
        <c:majorTickMark val="none"/>
        <c:minorTickMark val="none"/>
        <c:tickLblPos val="nextTo"/>
        <c:spPr>
          <a:ln>
            <a:solidFill>
              <a:schemeClr val="bg1">
                <a:lumMod val="85000"/>
              </a:schemeClr>
            </a:solidFill>
          </a:ln>
        </c:spPr>
        <c:txPr>
          <a:bodyPr/>
          <a:lstStyle/>
          <a:p>
            <a:pPr>
              <a:defRPr sz="1100">
                <a:solidFill>
                  <a:sysClr val="windowText" lastClr="000000"/>
                </a:solidFill>
                <a:latin typeface="+mn-lt"/>
                <a:cs typeface="Cordia New" pitchFamily="34" charset="-34"/>
              </a:defRPr>
            </a:pPr>
            <a:endParaRPr lang="en-US"/>
          </a:p>
        </c:txPr>
        <c:crossAx val="146520320"/>
        <c:crosses val="autoZero"/>
        <c:auto val="0"/>
        <c:lblAlgn val="ctr"/>
        <c:lblOffset val="100"/>
        <c:noMultiLvlLbl val="0"/>
      </c:catAx>
      <c:valAx>
        <c:axId val="146520320"/>
        <c:scaling>
          <c:orientation val="minMax"/>
        </c:scaling>
        <c:delete val="0"/>
        <c:axPos val="b"/>
        <c:majorGridlines>
          <c:spPr>
            <a:ln>
              <a:solidFill>
                <a:schemeClr val="bg1">
                  <a:lumMod val="95000"/>
                </a:schemeClr>
              </a:solidFill>
            </a:ln>
          </c:spPr>
        </c:majorGridlines>
        <c:numFmt formatCode="0%" sourceLinked="0"/>
        <c:majorTickMark val="none"/>
        <c:minorTickMark val="none"/>
        <c:tickLblPos val="nextTo"/>
        <c:spPr>
          <a:ln>
            <a:solidFill>
              <a:schemeClr val="bg1">
                <a:lumMod val="85000"/>
              </a:schemeClr>
            </a:solidFill>
          </a:ln>
        </c:spPr>
        <c:txPr>
          <a:bodyPr/>
          <a:lstStyle/>
          <a:p>
            <a:pPr>
              <a:defRPr>
                <a:solidFill>
                  <a:schemeClr val="bg1">
                    <a:lumMod val="50000"/>
                  </a:schemeClr>
                </a:solidFill>
                <a:latin typeface="+mj-lt"/>
              </a:defRPr>
            </a:pPr>
            <a:endParaRPr lang="en-US"/>
          </a:p>
        </c:txPr>
        <c:crossAx val="145345536"/>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200">
                <a:latin typeface="+mn-lt"/>
              </a:defRPr>
            </a:pPr>
            <a:r>
              <a:rPr lang="en-US" sz="1100" b="0" baseline="0">
                <a:latin typeface="+mn-lt"/>
              </a:rPr>
              <a:t>Figure 6: </a:t>
            </a:r>
            <a:r>
              <a:rPr lang="en-US" sz="1200" baseline="0">
                <a:latin typeface="+mn-lt"/>
              </a:rPr>
              <a:t>Percent of Physicians with ABMS Physician Specialties</a:t>
            </a:r>
            <a:r>
              <a:rPr lang="en-US" sz="1200" baseline="30000">
                <a:latin typeface="+mn-lt"/>
              </a:rPr>
              <a:t>3</a:t>
            </a:r>
          </a:p>
        </c:rich>
      </c:tx>
      <c:layout>
        <c:manualLayout>
          <c:xMode val="edge"/>
          <c:yMode val="edge"/>
          <c:x val="0.15280628455687623"/>
          <c:y val="0"/>
        </c:manualLayout>
      </c:layout>
      <c:overlay val="0"/>
    </c:title>
    <c:autoTitleDeleted val="0"/>
    <c:plotArea>
      <c:layout>
        <c:manualLayout>
          <c:layoutTarget val="inner"/>
          <c:xMode val="edge"/>
          <c:yMode val="edge"/>
          <c:x val="0.53564896389779593"/>
          <c:y val="8.0389877893187536E-2"/>
          <c:w val="0.41954942485955871"/>
          <c:h val="0.8685950122711934"/>
        </c:manualLayout>
      </c:layout>
      <c:barChart>
        <c:barDir val="bar"/>
        <c:grouping val="clustered"/>
        <c:varyColors val="0"/>
        <c:ser>
          <c:idx val="0"/>
          <c:order val="0"/>
          <c:tx>
            <c:strRef>
              <c:f>Specialty!$C$1</c:f>
              <c:strCache>
                <c:ptCount val="1"/>
                <c:pt idx="0">
                  <c:v>%</c:v>
                </c:pt>
              </c:strCache>
            </c:strRef>
          </c:tx>
          <c:spPr>
            <a:solidFill>
              <a:schemeClr val="accent6">
                <a:lumMod val="75000"/>
              </a:schemeClr>
            </a:solidFill>
            <a:ln w="25400">
              <a:noFill/>
            </a:ln>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Specialty!$A$2:$A$26</c:f>
              <c:strCache>
                <c:ptCount val="25"/>
                <c:pt idx="0">
                  <c:v>Colon and Rectal Surgery</c:v>
                </c:pt>
                <c:pt idx="1">
                  <c:v>Nuclear Medicine</c:v>
                </c:pt>
                <c:pt idx="2">
                  <c:v>Clinical Genetics*</c:v>
                </c:pt>
                <c:pt idx="3">
                  <c:v>Neurological Surgery</c:v>
                </c:pt>
                <c:pt idx="4">
                  <c:v>Thoracic and Cardiac Surgery</c:v>
                </c:pt>
                <c:pt idx="5">
                  <c:v>Preventive Medicine*</c:v>
                </c:pt>
                <c:pt idx="6">
                  <c:v>Allergy and Immunology</c:v>
                </c:pt>
                <c:pt idx="7">
                  <c:v>Physical Medicine and Rehab</c:v>
                </c:pt>
                <c:pt idx="8">
                  <c:v>Plastic Surgery</c:v>
                </c:pt>
                <c:pt idx="9">
                  <c:v>Urology</c:v>
                </c:pt>
                <c:pt idx="10">
                  <c:v>Otolaryngology</c:v>
                </c:pt>
                <c:pt idx="11">
                  <c:v>Dermatology</c:v>
                </c:pt>
                <c:pt idx="12">
                  <c:v>Ophthalmology</c:v>
                </c:pt>
                <c:pt idx="13">
                  <c:v>Orthopedic Surgery</c:v>
                </c:pt>
                <c:pt idx="14">
                  <c:v>Pathology*</c:v>
                </c:pt>
                <c:pt idx="15">
                  <c:v>Neurology</c:v>
                </c:pt>
                <c:pt idx="16">
                  <c:v>General Surgery*</c:v>
                </c:pt>
                <c:pt idx="17">
                  <c:v>Obstetrics and Gynecology</c:v>
                </c:pt>
                <c:pt idx="18">
                  <c:v>Radiology*</c:v>
                </c:pt>
                <c:pt idx="19">
                  <c:v>Emergency Medicine</c:v>
                </c:pt>
                <c:pt idx="20">
                  <c:v>Anesthesiology</c:v>
                </c:pt>
                <c:pt idx="21">
                  <c:v>Family Medicine</c:v>
                </c:pt>
                <c:pt idx="22">
                  <c:v>Psychiatry</c:v>
                </c:pt>
                <c:pt idx="23">
                  <c:v>Pediatrics</c:v>
                </c:pt>
                <c:pt idx="24">
                  <c:v>Internal Medicine</c:v>
                </c:pt>
              </c:strCache>
            </c:strRef>
          </c:cat>
          <c:val>
            <c:numRef>
              <c:f>Specialty!$C$2:$C$26</c:f>
              <c:numCache>
                <c:formatCode>0.0%</c:formatCode>
                <c:ptCount val="25"/>
                <c:pt idx="0">
                  <c:v>2.3702639612138625E-3</c:v>
                </c:pt>
                <c:pt idx="1">
                  <c:v>3.1603519482851501E-3</c:v>
                </c:pt>
                <c:pt idx="2">
                  <c:v>3.627222122463638E-3</c:v>
                </c:pt>
                <c:pt idx="3">
                  <c:v>5.8538337223918114E-3</c:v>
                </c:pt>
                <c:pt idx="4">
                  <c:v>5.9974860836775005E-3</c:v>
                </c:pt>
                <c:pt idx="5">
                  <c:v>6.6080086191416774E-3</c:v>
                </c:pt>
                <c:pt idx="6">
                  <c:v>8.2240976836056735E-3</c:v>
                </c:pt>
                <c:pt idx="7">
                  <c:v>9.4810558448554499E-3</c:v>
                </c:pt>
                <c:pt idx="8">
                  <c:v>9.7324474771054055E-3</c:v>
                </c:pt>
                <c:pt idx="9">
                  <c:v>1.0486622373855271E-2</c:v>
                </c:pt>
                <c:pt idx="10">
                  <c:v>1.0773927096426647E-2</c:v>
                </c:pt>
                <c:pt idx="11">
                  <c:v>1.7022804812354103E-2</c:v>
                </c:pt>
                <c:pt idx="12">
                  <c:v>2.3235769437960137E-2</c:v>
                </c:pt>
                <c:pt idx="13">
                  <c:v>2.5821511941102531E-2</c:v>
                </c:pt>
                <c:pt idx="14">
                  <c:v>2.5929251212066799E-2</c:v>
                </c:pt>
                <c:pt idx="15">
                  <c:v>3.1747171844137188E-2</c:v>
                </c:pt>
                <c:pt idx="16">
                  <c:v>3.4081522715029629E-2</c:v>
                </c:pt>
                <c:pt idx="17">
                  <c:v>4.1264140779314062E-2</c:v>
                </c:pt>
                <c:pt idx="18">
                  <c:v>4.7441192314598674E-2</c:v>
                </c:pt>
                <c:pt idx="19">
                  <c:v>5.0601544262883824E-2</c:v>
                </c:pt>
                <c:pt idx="20">
                  <c:v>5.4049200933740348E-2</c:v>
                </c:pt>
                <c:pt idx="21">
                  <c:v>5.9472077572275094E-2</c:v>
                </c:pt>
                <c:pt idx="22">
                  <c:v>9.1039683964805176E-2</c:v>
                </c:pt>
                <c:pt idx="23">
                  <c:v>0.13147782366672653</c:v>
                </c:pt>
                <c:pt idx="24">
                  <c:v>0.29815047584844678</c:v>
                </c:pt>
              </c:numCache>
            </c:numRef>
          </c:val>
        </c:ser>
        <c:dLbls>
          <c:dLblPos val="outEnd"/>
          <c:showLegendKey val="0"/>
          <c:showVal val="1"/>
          <c:showCatName val="0"/>
          <c:showSerName val="0"/>
          <c:showPercent val="0"/>
          <c:showBubbleSize val="0"/>
        </c:dLbls>
        <c:gapWidth val="127"/>
        <c:overlap val="-59"/>
        <c:axId val="148232064"/>
        <c:axId val="150270720"/>
      </c:barChart>
      <c:catAx>
        <c:axId val="148232064"/>
        <c:scaling>
          <c:orientation val="minMax"/>
        </c:scaling>
        <c:delete val="0"/>
        <c:axPos val="l"/>
        <c:majorTickMark val="none"/>
        <c:minorTickMark val="none"/>
        <c:tickLblPos val="nextTo"/>
        <c:spPr>
          <a:ln>
            <a:solidFill>
              <a:schemeClr val="bg1">
                <a:lumMod val="85000"/>
              </a:schemeClr>
            </a:solidFill>
          </a:ln>
        </c:spPr>
        <c:txPr>
          <a:bodyPr rot="0"/>
          <a:lstStyle/>
          <a:p>
            <a:pPr>
              <a:defRPr sz="1100" i="1">
                <a:latin typeface="+mn-lt"/>
              </a:defRPr>
            </a:pPr>
            <a:endParaRPr lang="en-US"/>
          </a:p>
        </c:txPr>
        <c:crossAx val="150270720"/>
        <c:crosses val="autoZero"/>
        <c:auto val="1"/>
        <c:lblAlgn val="ctr"/>
        <c:lblOffset val="100"/>
        <c:noMultiLvlLbl val="0"/>
      </c:catAx>
      <c:valAx>
        <c:axId val="150270720"/>
        <c:scaling>
          <c:orientation val="minMax"/>
          <c:max val="0.35000000000000003"/>
          <c:min val="0"/>
        </c:scaling>
        <c:delete val="0"/>
        <c:axPos val="b"/>
        <c:majorGridlines>
          <c:spPr>
            <a:ln>
              <a:solidFill>
                <a:schemeClr val="bg1">
                  <a:lumMod val="95000"/>
                </a:schemeClr>
              </a:solidFill>
            </a:ln>
          </c:spPr>
        </c:majorGridlines>
        <c:numFmt formatCode="0%" sourceLinked="0"/>
        <c:majorTickMark val="none"/>
        <c:minorTickMark val="none"/>
        <c:tickLblPos val="nextTo"/>
        <c:spPr>
          <a:ln>
            <a:solidFill>
              <a:schemeClr val="bg1">
                <a:lumMod val="85000"/>
              </a:schemeClr>
            </a:solidFill>
          </a:ln>
        </c:spPr>
        <c:txPr>
          <a:bodyPr/>
          <a:lstStyle/>
          <a:p>
            <a:pPr>
              <a:defRPr>
                <a:solidFill>
                  <a:schemeClr val="bg1">
                    <a:lumMod val="50000"/>
                  </a:schemeClr>
                </a:solidFill>
              </a:defRPr>
            </a:pPr>
            <a:endParaRPr lang="en-US"/>
          </a:p>
        </c:txPr>
        <c:crossAx val="148232064"/>
        <c:crosses val="autoZero"/>
        <c:crossBetween val="between"/>
        <c:majorUnit val="0.1"/>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mn-lt"/>
              </a:defRPr>
            </a:pPr>
            <a:r>
              <a:rPr lang="en-US" sz="1100" b="0">
                <a:latin typeface="+mn-lt"/>
              </a:rPr>
              <a:t>Figure 8.</a:t>
            </a:r>
            <a:r>
              <a:rPr lang="en-US" sz="1100">
                <a:latin typeface="+mn-lt"/>
              </a:rPr>
              <a:t> </a:t>
            </a:r>
            <a:r>
              <a:rPr lang="en-US" sz="1200">
                <a:latin typeface="+mn-lt"/>
              </a:rPr>
              <a:t>Most Common</a:t>
            </a:r>
            <a:r>
              <a:rPr lang="en-US" sz="1200" baseline="0">
                <a:latin typeface="+mn-lt"/>
              </a:rPr>
              <a:t> Physician Work Settings</a:t>
            </a:r>
          </a:p>
        </c:rich>
      </c:tx>
      <c:layout/>
      <c:overlay val="0"/>
    </c:title>
    <c:autoTitleDeleted val="0"/>
    <c:plotArea>
      <c:layout>
        <c:manualLayout>
          <c:layoutTarget val="inner"/>
          <c:xMode val="edge"/>
          <c:yMode val="edge"/>
          <c:x val="0.49956960747582524"/>
          <c:y val="0.24458333333333335"/>
          <c:w val="0.38525090717035942"/>
          <c:h val="0.63943678915135604"/>
        </c:manualLayout>
      </c:layout>
      <c:barChart>
        <c:barDir val="bar"/>
        <c:grouping val="clustered"/>
        <c:varyColors val="0"/>
        <c:ser>
          <c:idx val="0"/>
          <c:order val="0"/>
          <c:spPr>
            <a:solidFill>
              <a:schemeClr val="accent4">
                <a:lumMod val="40000"/>
                <a:lumOff val="60000"/>
              </a:schemeClr>
            </a:solidFill>
            <a:ln w="25400">
              <a:noFill/>
            </a:ln>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'All Physicians'!$A$557:$A$561</c:f>
              <c:strCache>
                <c:ptCount val="5"/>
                <c:pt idx="0">
                  <c:v>Educational Institution</c:v>
                </c:pt>
                <c:pt idx="1">
                  <c:v>Clinic</c:v>
                </c:pt>
                <c:pt idx="2">
                  <c:v>Partnership or Group Practice</c:v>
                </c:pt>
                <c:pt idx="3">
                  <c:v>Private Office</c:v>
                </c:pt>
                <c:pt idx="4">
                  <c:v>Hospital</c:v>
                </c:pt>
              </c:strCache>
            </c:strRef>
          </c:cat>
          <c:val>
            <c:numRef>
              <c:f>'All Physicians'!$C$557:$C$561</c:f>
              <c:numCache>
                <c:formatCode>0.0%</c:formatCode>
                <c:ptCount val="5"/>
                <c:pt idx="0">
                  <c:v>2.8838211528101992E-2</c:v>
                </c:pt>
                <c:pt idx="1">
                  <c:v>6.2919734243131617E-2</c:v>
                </c:pt>
                <c:pt idx="2">
                  <c:v>0.14498114562758124</c:v>
                </c:pt>
                <c:pt idx="3">
                  <c:v>0.16566708565272042</c:v>
                </c:pt>
                <c:pt idx="4">
                  <c:v>0.38114562758125337</c:v>
                </c:pt>
              </c:numCache>
            </c:numRef>
          </c:val>
        </c:ser>
        <c:dLbls>
          <c:showLegendKey val="0"/>
          <c:showVal val="0"/>
          <c:showCatName val="0"/>
          <c:showSerName val="0"/>
          <c:showPercent val="0"/>
          <c:showBubbleSize val="0"/>
        </c:dLbls>
        <c:gapWidth val="150"/>
        <c:axId val="151728128"/>
        <c:axId val="151730048"/>
      </c:barChart>
      <c:catAx>
        <c:axId val="151728128"/>
        <c:scaling>
          <c:orientation val="minMax"/>
        </c:scaling>
        <c:delete val="0"/>
        <c:axPos val="l"/>
        <c:majorTickMark val="none"/>
        <c:minorTickMark val="none"/>
        <c:tickLblPos val="nextTo"/>
        <c:spPr>
          <a:ln>
            <a:solidFill>
              <a:schemeClr val="bg1">
                <a:lumMod val="85000"/>
              </a:schemeClr>
            </a:solidFill>
          </a:ln>
        </c:spPr>
        <c:txPr>
          <a:bodyPr/>
          <a:lstStyle/>
          <a:p>
            <a:pPr>
              <a:defRPr sz="1100" i="0">
                <a:latin typeface="+mn-lt"/>
              </a:defRPr>
            </a:pPr>
            <a:endParaRPr lang="en-US"/>
          </a:p>
        </c:txPr>
        <c:crossAx val="151730048"/>
        <c:crosses val="autoZero"/>
        <c:auto val="1"/>
        <c:lblAlgn val="ctr"/>
        <c:lblOffset val="100"/>
        <c:noMultiLvlLbl val="0"/>
      </c:catAx>
      <c:valAx>
        <c:axId val="151730048"/>
        <c:scaling>
          <c:orientation val="minMax"/>
          <c:max val="0.4"/>
        </c:scaling>
        <c:delete val="0"/>
        <c:axPos val="b"/>
        <c:majorGridlines>
          <c:spPr>
            <a:ln>
              <a:solidFill>
                <a:schemeClr val="bg1">
                  <a:lumMod val="95000"/>
                </a:schemeClr>
              </a:solidFill>
            </a:ln>
          </c:spPr>
        </c:majorGridlines>
        <c:numFmt formatCode="0%" sourceLinked="0"/>
        <c:majorTickMark val="none"/>
        <c:minorTickMark val="none"/>
        <c:tickLblPos val="nextTo"/>
        <c:spPr>
          <a:ln>
            <a:solidFill>
              <a:schemeClr val="bg1">
                <a:lumMod val="85000"/>
              </a:schemeClr>
            </a:solidFill>
          </a:ln>
        </c:spPr>
        <c:txPr>
          <a:bodyPr/>
          <a:lstStyle/>
          <a:p>
            <a:pPr>
              <a:defRPr>
                <a:solidFill>
                  <a:schemeClr val="bg1">
                    <a:lumMod val="50000"/>
                  </a:schemeClr>
                </a:solidFill>
              </a:defRPr>
            </a:pPr>
            <a:endParaRPr lang="en-US"/>
          </a:p>
        </c:txPr>
        <c:crossAx val="151728128"/>
        <c:crosses val="autoZero"/>
        <c:crossBetween val="between"/>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sz="1200">
                <a:latin typeface="+mn-lt"/>
              </a:defRPr>
            </a:pPr>
            <a:r>
              <a:rPr lang="en-US" sz="1100" b="0">
                <a:latin typeface="+mn-lt"/>
              </a:rPr>
              <a:t>Figure 10. </a:t>
            </a:r>
            <a:r>
              <a:rPr lang="en-US" sz="1200">
                <a:latin typeface="+mn-lt"/>
              </a:rPr>
              <a:t>Practice Accepting Medicaid</a:t>
            </a:r>
          </a:p>
        </c:rich>
      </c:tx>
      <c:layout>
        <c:manualLayout>
          <c:xMode val="edge"/>
          <c:yMode val="edge"/>
          <c:x val="0.17589261243106483"/>
          <c:y val="8.4602368866328256E-3"/>
        </c:manualLayout>
      </c:layout>
      <c:overlay val="0"/>
    </c:title>
    <c:autoTitleDeleted val="0"/>
    <c:plotArea>
      <c:layout>
        <c:manualLayout>
          <c:layoutTarget val="inner"/>
          <c:xMode val="edge"/>
          <c:yMode val="edge"/>
          <c:x val="0.32029963897204289"/>
          <c:y val="0.31498527785549651"/>
          <c:w val="0.38649851867108159"/>
          <c:h val="0.65004996202885812"/>
        </c:manualLayout>
      </c:layout>
      <c:pieChart>
        <c:varyColors val="1"/>
        <c:ser>
          <c:idx val="0"/>
          <c:order val="0"/>
          <c:spPr>
            <a:ln>
              <a:noFill/>
            </a:ln>
          </c:spPr>
          <c:dPt>
            <c:idx val="0"/>
            <c:bubble3D val="0"/>
            <c:spPr>
              <a:solidFill>
                <a:schemeClr val="accent1">
                  <a:lumMod val="40000"/>
                  <a:lumOff val="60000"/>
                </a:schemeClr>
              </a:solidFill>
              <a:ln>
                <a:noFill/>
              </a:ln>
            </c:spPr>
          </c:dPt>
          <c:dPt>
            <c:idx val="1"/>
            <c:bubble3D val="0"/>
            <c:spPr>
              <a:solidFill>
                <a:schemeClr val="accent1">
                  <a:lumMod val="75000"/>
                </a:schemeClr>
              </a:solidFill>
              <a:ln>
                <a:noFill/>
              </a:ln>
            </c:spPr>
          </c:dPt>
          <c:dLbls>
            <c:dLbl>
              <c:idx val="0"/>
              <c:layout>
                <c:manualLayout>
                  <c:x val="-0.1523552211474142"/>
                  <c:y val="0.10031872142517732"/>
                </c:manualLayout>
              </c:layout>
              <c:showLegendKey val="0"/>
              <c:showVal val="0"/>
              <c:showCatName val="1"/>
              <c:showSerName val="0"/>
              <c:showPercent val="1"/>
              <c:showBubbleSize val="0"/>
            </c:dLbl>
            <c:dLbl>
              <c:idx val="1"/>
              <c:layout>
                <c:manualLayout>
                  <c:x val="0.1983652764360482"/>
                  <c:y val="-8.0282240638584537E-2"/>
                </c:manualLayout>
              </c:layout>
              <c:showLegendKey val="0"/>
              <c:showVal val="0"/>
              <c:showCatName val="1"/>
              <c:showSerName val="0"/>
              <c:showPercent val="1"/>
              <c:showBubbleSize val="0"/>
            </c:dLbl>
            <c:txPr>
              <a:bodyPr/>
              <a:lstStyle/>
              <a:p>
                <a:pPr>
                  <a:defRPr b="1"/>
                </a:pPr>
                <a:endParaRPr lang="en-US"/>
              </a:p>
            </c:txPr>
            <c:showLegendKey val="0"/>
            <c:showVal val="0"/>
            <c:showCatName val="1"/>
            <c:showSerName val="0"/>
            <c:showPercent val="1"/>
            <c:showBubbleSize val="0"/>
            <c:showLeaderLines val="1"/>
          </c:dLbls>
          <c:cat>
            <c:strRef>
              <c:f>'All Physicians'!$A$577:$A$578</c:f>
              <c:strCache>
                <c:ptCount val="2"/>
                <c:pt idx="0">
                  <c:v>No</c:v>
                </c:pt>
                <c:pt idx="1">
                  <c:v>Yes</c:v>
                </c:pt>
              </c:strCache>
            </c:strRef>
          </c:cat>
          <c:val>
            <c:numRef>
              <c:f>'All Physicians'!$C$577:$C$578</c:f>
              <c:numCache>
                <c:formatCode>General</c:formatCode>
                <c:ptCount val="2"/>
                <c:pt idx="0">
                  <c:v>36.299999999999997</c:v>
                </c:pt>
                <c:pt idx="1">
                  <c:v>63.7</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solidFill>
      <a:schemeClr val="lt1">
        <a:alpha val="0"/>
      </a:schemeClr>
    </a:solidFill>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sz="1200">
                <a:latin typeface="+mn-lt"/>
              </a:defRPr>
            </a:pPr>
            <a:r>
              <a:rPr lang="en-US" sz="1100" b="0">
                <a:latin typeface="+mn-lt"/>
              </a:rPr>
              <a:t>Figure 9. </a:t>
            </a:r>
            <a:r>
              <a:rPr lang="en-US" sz="1200">
                <a:latin typeface="+mn-lt"/>
              </a:rPr>
              <a:t>Practice Accepting New Patients</a:t>
            </a:r>
          </a:p>
        </c:rich>
      </c:tx>
      <c:layout>
        <c:manualLayout>
          <c:xMode val="edge"/>
          <c:yMode val="edge"/>
          <c:x val="0.10606980273141123"/>
          <c:y val="0"/>
        </c:manualLayout>
      </c:layout>
      <c:overlay val="0"/>
    </c:title>
    <c:autoTitleDeleted val="0"/>
    <c:plotArea>
      <c:layout>
        <c:manualLayout>
          <c:layoutTarget val="inner"/>
          <c:xMode val="edge"/>
          <c:yMode val="edge"/>
          <c:x val="0.32469651814201089"/>
          <c:y val="0.30504630317436737"/>
          <c:w val="0.38734661202251086"/>
          <c:h val="0.64216708760461549"/>
        </c:manualLayout>
      </c:layout>
      <c:pieChart>
        <c:varyColors val="1"/>
        <c:ser>
          <c:idx val="0"/>
          <c:order val="0"/>
          <c:spPr>
            <a:ln>
              <a:noFill/>
            </a:ln>
          </c:spPr>
          <c:dPt>
            <c:idx val="0"/>
            <c:bubble3D val="0"/>
            <c:spPr>
              <a:solidFill>
                <a:schemeClr val="accent1">
                  <a:lumMod val="40000"/>
                  <a:lumOff val="60000"/>
                </a:schemeClr>
              </a:solidFill>
              <a:ln>
                <a:noFill/>
              </a:ln>
            </c:spPr>
          </c:dPt>
          <c:dPt>
            <c:idx val="1"/>
            <c:bubble3D val="0"/>
            <c:spPr>
              <a:solidFill>
                <a:schemeClr val="accent1">
                  <a:lumMod val="75000"/>
                </a:schemeClr>
              </a:solidFill>
              <a:ln>
                <a:noFill/>
              </a:ln>
            </c:spPr>
          </c:dPt>
          <c:dLbls>
            <c:dLbl>
              <c:idx val="0"/>
              <c:layout>
                <c:manualLayout>
                  <c:x val="-0.15253776300300895"/>
                  <c:y val="0.10859785556943985"/>
                </c:manualLayout>
              </c:layout>
              <c:showLegendKey val="0"/>
              <c:showVal val="0"/>
              <c:showCatName val="1"/>
              <c:showSerName val="0"/>
              <c:showPercent val="1"/>
              <c:showBubbleSize val="0"/>
            </c:dLbl>
            <c:dLbl>
              <c:idx val="1"/>
              <c:layout>
                <c:manualLayout>
                  <c:x val="0.19330810755706068"/>
                  <c:y val="-0.10543197212227062"/>
                </c:manualLayout>
              </c:layout>
              <c:showLegendKey val="0"/>
              <c:showVal val="0"/>
              <c:showCatName val="1"/>
              <c:showSerName val="0"/>
              <c:showPercent val="1"/>
              <c:showBubbleSize val="0"/>
            </c:dLbl>
            <c:txPr>
              <a:bodyPr/>
              <a:lstStyle/>
              <a:p>
                <a:pPr>
                  <a:defRPr b="1"/>
                </a:pPr>
                <a:endParaRPr lang="en-US"/>
              </a:p>
            </c:txPr>
            <c:showLegendKey val="0"/>
            <c:showVal val="0"/>
            <c:showCatName val="1"/>
            <c:showSerName val="0"/>
            <c:showPercent val="1"/>
            <c:showBubbleSize val="0"/>
            <c:showLeaderLines val="1"/>
          </c:dLbls>
          <c:cat>
            <c:strRef>
              <c:f>'All Physicians'!$A$569:$A$570</c:f>
              <c:strCache>
                <c:ptCount val="2"/>
                <c:pt idx="0">
                  <c:v>No</c:v>
                </c:pt>
                <c:pt idx="1">
                  <c:v>Yes</c:v>
                </c:pt>
              </c:strCache>
            </c:strRef>
          </c:cat>
          <c:val>
            <c:numRef>
              <c:f>'All Physicians'!$C$569:$C$570</c:f>
              <c:numCache>
                <c:formatCode>General</c:formatCode>
                <c:ptCount val="2"/>
                <c:pt idx="0">
                  <c:v>34.799999999999997</c:v>
                </c:pt>
                <c:pt idx="1">
                  <c:v>65.2</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solidFill>
      <a:schemeClr val="lt1">
        <a:alpha val="0"/>
      </a:schemeClr>
    </a:solid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716D2-D3BC-44F6-9B1F-FAAD97C4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9129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2016-04-07T19:27:00Z</dcterms:created>
  <dc:creator>Ta-wei Lin</dc:creator>
  <lastModifiedBy/>
  <lastPrinted>2016-04-07T19:05:00Z</lastPrinted>
  <dcterms:modified xsi:type="dcterms:W3CDTF">2016-04-07T19:27:00Z</dcterms:modified>
  <revision>2</revision>
</coreProperties>
</file>