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01" w:rsidRPr="00C85A50" w:rsidRDefault="008B67D4" w:rsidP="00C85A50">
      <w:pPr>
        <w:pStyle w:val="Title"/>
        <w:rPr>
          <w:rFonts w:ascii="Arial" w:hAnsi="Arial" w:cs="Arial"/>
          <w:sz w:val="32"/>
          <w:szCs w:val="32"/>
        </w:rPr>
      </w:pPr>
      <w:r w:rsidRPr="00C85A50">
        <w:rPr>
          <w:rFonts w:ascii="Arial" w:hAnsi="Arial" w:cs="Arial"/>
          <w:sz w:val="32"/>
          <w:szCs w:val="32"/>
        </w:rPr>
        <w:t>Title I Preschool Programs</w:t>
      </w:r>
      <w:r w:rsidR="003473CC" w:rsidRPr="00C85A50">
        <w:rPr>
          <w:rFonts w:ascii="Arial" w:hAnsi="Arial" w:cs="Arial"/>
          <w:sz w:val="32"/>
          <w:szCs w:val="32"/>
        </w:rPr>
        <w:t xml:space="preserve">: </w:t>
      </w:r>
      <w:r w:rsidR="00442D01" w:rsidRPr="00C85A50">
        <w:rPr>
          <w:rFonts w:ascii="Arial" w:hAnsi="Arial" w:cs="Arial"/>
          <w:sz w:val="32"/>
          <w:szCs w:val="32"/>
        </w:rPr>
        <w:t>Frequently Asked Questions</w:t>
      </w:r>
      <w:r w:rsidR="00523B84" w:rsidRPr="00C85A50">
        <w:rPr>
          <w:rFonts w:ascii="Arial" w:hAnsi="Arial" w:cs="Arial"/>
          <w:sz w:val="32"/>
          <w:szCs w:val="32"/>
        </w:rPr>
        <w:t xml:space="preserve"> and Resources</w:t>
      </w:r>
    </w:p>
    <w:p w:rsidR="00A44C6A" w:rsidRPr="00205093" w:rsidRDefault="005174AE" w:rsidP="00C85A50">
      <w:pPr>
        <w:spacing w:after="200" w:line="276" w:lineRule="auto"/>
        <w:rPr>
          <w:b/>
        </w:rPr>
      </w:pPr>
      <w:r w:rsidRPr="00C85A50">
        <w:rPr>
          <w:rFonts w:ascii="Calibri" w:hAnsi="Calibri"/>
          <w:b/>
          <w:sz w:val="22"/>
          <w:szCs w:val="22"/>
        </w:rPr>
        <w:t>How are Title I funds used for preschool programs</w:t>
      </w:r>
      <w:r w:rsidR="003323BF" w:rsidRPr="00C85A50">
        <w:rPr>
          <w:rFonts w:ascii="Calibri" w:hAnsi="Calibri"/>
          <w:b/>
          <w:sz w:val="22"/>
          <w:szCs w:val="22"/>
        </w:rPr>
        <w:t>?</w:t>
      </w:r>
    </w:p>
    <w:p w:rsidR="007A2F19" w:rsidRPr="00C85A50" w:rsidRDefault="007A2F19" w:rsidP="00C85A50">
      <w:pPr>
        <w:spacing w:after="200" w:line="276" w:lineRule="auto"/>
        <w:rPr>
          <w:rFonts w:ascii="Calibri" w:hAnsi="Calibri"/>
          <w:sz w:val="22"/>
          <w:szCs w:val="22"/>
        </w:rPr>
      </w:pPr>
      <w:r w:rsidRPr="00C85A50">
        <w:rPr>
          <w:rFonts w:ascii="Calibri" w:hAnsi="Calibri"/>
          <w:sz w:val="22"/>
          <w:szCs w:val="22"/>
        </w:rPr>
        <w:t xml:space="preserve">A </w:t>
      </w:r>
      <w:r w:rsidR="008B67D4" w:rsidRPr="00C85A50">
        <w:rPr>
          <w:rFonts w:ascii="Calibri" w:hAnsi="Calibri"/>
          <w:sz w:val="22"/>
          <w:szCs w:val="22"/>
        </w:rPr>
        <w:t>district may</w:t>
      </w:r>
      <w:r w:rsidR="008A3D26" w:rsidRPr="00C85A50">
        <w:rPr>
          <w:rFonts w:ascii="Calibri" w:hAnsi="Calibri"/>
          <w:sz w:val="22"/>
          <w:szCs w:val="22"/>
        </w:rPr>
        <w:t xml:space="preserve"> reserve</w:t>
      </w:r>
      <w:r w:rsidR="005E51C1" w:rsidRPr="00C85A50">
        <w:rPr>
          <w:rFonts w:ascii="Calibri" w:hAnsi="Calibri"/>
          <w:sz w:val="22"/>
          <w:szCs w:val="22"/>
        </w:rPr>
        <w:t xml:space="preserve"> an amount </w:t>
      </w:r>
      <w:r w:rsidR="008A3D26" w:rsidRPr="00C85A50">
        <w:rPr>
          <w:rFonts w:ascii="Calibri" w:hAnsi="Calibri"/>
          <w:sz w:val="22"/>
          <w:szCs w:val="22"/>
        </w:rPr>
        <w:t>from its total allocation</w:t>
      </w:r>
      <w:r w:rsidR="005E51C1" w:rsidRPr="00C85A50">
        <w:rPr>
          <w:rFonts w:ascii="Calibri" w:hAnsi="Calibri"/>
          <w:sz w:val="22"/>
          <w:szCs w:val="22"/>
        </w:rPr>
        <w:t xml:space="preserve"> for the purposes of a Title I preschool program</w:t>
      </w:r>
      <w:r w:rsidR="008B67D4" w:rsidRPr="00C85A50">
        <w:rPr>
          <w:rFonts w:ascii="Calibri" w:hAnsi="Calibri"/>
          <w:sz w:val="22"/>
          <w:szCs w:val="22"/>
        </w:rPr>
        <w:t xml:space="preserve"> for eligible children in the district</w:t>
      </w:r>
      <w:r w:rsidR="005E51C1" w:rsidRPr="00C85A50">
        <w:rPr>
          <w:rFonts w:ascii="Calibri" w:hAnsi="Calibri"/>
          <w:sz w:val="22"/>
          <w:szCs w:val="22"/>
        </w:rPr>
        <w:t>.</w:t>
      </w:r>
      <w:r w:rsidR="00205093" w:rsidRPr="00C85A50">
        <w:rPr>
          <w:rFonts w:ascii="Calibri" w:hAnsi="Calibri"/>
          <w:sz w:val="22"/>
          <w:szCs w:val="22"/>
        </w:rPr>
        <w:t xml:space="preserve">  </w:t>
      </w:r>
      <w:r w:rsidR="008B67D4" w:rsidRPr="00C85A50">
        <w:rPr>
          <w:rFonts w:ascii="Calibri" w:hAnsi="Calibri"/>
          <w:sz w:val="22"/>
          <w:szCs w:val="22"/>
        </w:rPr>
        <w:t>The district may also distribute the reserved preschool</w:t>
      </w:r>
      <w:r w:rsidR="00205093" w:rsidRPr="00C85A50">
        <w:rPr>
          <w:rFonts w:ascii="Calibri" w:hAnsi="Calibri"/>
          <w:sz w:val="22"/>
          <w:szCs w:val="22"/>
        </w:rPr>
        <w:t xml:space="preserve"> funds to specific Title I school</w:t>
      </w:r>
      <w:r w:rsidR="00D03A76" w:rsidRPr="00C85A50">
        <w:rPr>
          <w:rFonts w:ascii="Calibri" w:hAnsi="Calibri"/>
          <w:sz w:val="22"/>
          <w:szCs w:val="22"/>
        </w:rPr>
        <w:t>s</w:t>
      </w:r>
      <w:r w:rsidR="00205093" w:rsidRPr="00C85A50">
        <w:rPr>
          <w:rFonts w:ascii="Calibri" w:hAnsi="Calibri"/>
          <w:sz w:val="22"/>
          <w:szCs w:val="22"/>
        </w:rPr>
        <w:t>, or other public early childhood education programs</w:t>
      </w:r>
      <w:r w:rsidR="00D03A76" w:rsidRPr="00C85A50">
        <w:rPr>
          <w:rFonts w:ascii="Calibri" w:hAnsi="Calibri"/>
          <w:sz w:val="22"/>
          <w:szCs w:val="22"/>
        </w:rPr>
        <w:t>,</w:t>
      </w:r>
      <w:r w:rsidR="00205093" w:rsidRPr="00C85A50">
        <w:rPr>
          <w:rFonts w:ascii="Calibri" w:hAnsi="Calibri"/>
          <w:sz w:val="22"/>
          <w:szCs w:val="22"/>
        </w:rPr>
        <w:t xml:space="preserve"> to operate a Title I preschool.</w:t>
      </w:r>
      <w:r w:rsidR="005E51C1" w:rsidRPr="00C85A50">
        <w:rPr>
          <w:rFonts w:ascii="Calibri" w:hAnsi="Calibri"/>
          <w:sz w:val="22"/>
          <w:szCs w:val="22"/>
        </w:rPr>
        <w:t xml:space="preserve">  A</w:t>
      </w:r>
      <w:r w:rsidR="003D7843" w:rsidRPr="00C85A50">
        <w:rPr>
          <w:rFonts w:ascii="Calibri" w:hAnsi="Calibri"/>
          <w:sz w:val="22"/>
          <w:szCs w:val="22"/>
        </w:rPr>
        <w:t xml:space="preserve"> </w:t>
      </w:r>
      <w:r w:rsidR="005E51C1" w:rsidRPr="00C85A50">
        <w:rPr>
          <w:rFonts w:ascii="Calibri" w:hAnsi="Calibri"/>
          <w:sz w:val="22"/>
          <w:szCs w:val="22"/>
        </w:rPr>
        <w:t xml:space="preserve">Title I school can also choose to use a portion or all of its allocation for a preschool </w:t>
      </w:r>
      <w:r w:rsidR="00D03A76" w:rsidRPr="00C85A50">
        <w:rPr>
          <w:rFonts w:ascii="Calibri" w:hAnsi="Calibri"/>
          <w:sz w:val="22"/>
          <w:szCs w:val="22"/>
        </w:rPr>
        <w:t>program.  If a district does not have the available facilities to hou</w:t>
      </w:r>
      <w:r w:rsidR="00871E4B" w:rsidRPr="00C85A50">
        <w:rPr>
          <w:rFonts w:ascii="Calibri" w:hAnsi="Calibri"/>
          <w:sz w:val="22"/>
          <w:szCs w:val="22"/>
        </w:rPr>
        <w:t>se a preschool program, they may</w:t>
      </w:r>
      <w:r w:rsidR="00D03A76" w:rsidRPr="00C85A50">
        <w:rPr>
          <w:rFonts w:ascii="Calibri" w:hAnsi="Calibri"/>
          <w:sz w:val="22"/>
          <w:szCs w:val="22"/>
        </w:rPr>
        <w:t xml:space="preserve"> choose to work with eligible children at existing childcare programs</w:t>
      </w:r>
      <w:r w:rsidR="00E836B4" w:rsidRPr="00C85A50">
        <w:rPr>
          <w:rFonts w:ascii="Calibri" w:hAnsi="Calibri"/>
          <w:sz w:val="22"/>
          <w:szCs w:val="22"/>
        </w:rPr>
        <w:t>,</w:t>
      </w:r>
      <w:r w:rsidR="00D03A76" w:rsidRPr="00C85A50">
        <w:rPr>
          <w:rFonts w:ascii="Calibri" w:hAnsi="Calibri"/>
          <w:sz w:val="22"/>
          <w:szCs w:val="22"/>
        </w:rPr>
        <w:t xml:space="preserve"> s</w:t>
      </w:r>
      <w:r w:rsidR="007810AD" w:rsidRPr="00C85A50">
        <w:rPr>
          <w:rFonts w:ascii="Calibri" w:hAnsi="Calibri"/>
          <w:sz w:val="22"/>
          <w:szCs w:val="22"/>
        </w:rPr>
        <w:t>uch as Head Start</w:t>
      </w:r>
      <w:r w:rsidR="00D03A76" w:rsidRPr="00C85A50">
        <w:rPr>
          <w:rFonts w:ascii="Calibri" w:hAnsi="Calibri"/>
          <w:sz w:val="22"/>
          <w:szCs w:val="22"/>
        </w:rPr>
        <w:t>.</w:t>
      </w:r>
      <w:r w:rsidR="001C28D3" w:rsidRPr="00C85A50">
        <w:rPr>
          <w:rFonts w:ascii="Calibri" w:hAnsi="Calibri"/>
          <w:sz w:val="22"/>
          <w:szCs w:val="22"/>
        </w:rPr>
        <w:t xml:space="preserve">  Title I f</w:t>
      </w:r>
      <w:r w:rsidR="00832C65" w:rsidRPr="00C85A50">
        <w:rPr>
          <w:rFonts w:ascii="Calibri" w:hAnsi="Calibri"/>
          <w:sz w:val="22"/>
          <w:szCs w:val="22"/>
        </w:rPr>
        <w:t>unds can also be used to complement or ext</w:t>
      </w:r>
      <w:r w:rsidR="00871E4B" w:rsidRPr="00C85A50">
        <w:rPr>
          <w:rFonts w:ascii="Calibri" w:hAnsi="Calibri"/>
          <w:sz w:val="22"/>
          <w:szCs w:val="22"/>
        </w:rPr>
        <w:t>end Head Start programs, for example,</w:t>
      </w:r>
      <w:r w:rsidR="00832C65" w:rsidRPr="00C85A50">
        <w:rPr>
          <w:rFonts w:ascii="Calibri" w:hAnsi="Calibri"/>
          <w:sz w:val="22"/>
          <w:szCs w:val="22"/>
        </w:rPr>
        <w:t xml:space="preserve"> serving </w:t>
      </w:r>
      <w:r w:rsidR="001C28D3" w:rsidRPr="00C85A50">
        <w:rPr>
          <w:rFonts w:ascii="Calibri" w:hAnsi="Calibri"/>
          <w:sz w:val="22"/>
          <w:szCs w:val="22"/>
        </w:rPr>
        <w:t xml:space="preserve">eligible </w:t>
      </w:r>
      <w:r w:rsidR="00832C65" w:rsidRPr="00C85A50">
        <w:rPr>
          <w:rFonts w:ascii="Calibri" w:hAnsi="Calibri"/>
          <w:sz w:val="22"/>
          <w:szCs w:val="22"/>
        </w:rPr>
        <w:t xml:space="preserve">children that Head Start was unable to serve or </w:t>
      </w:r>
      <w:r w:rsidR="001C28D3" w:rsidRPr="00C85A50">
        <w:rPr>
          <w:rFonts w:ascii="Calibri" w:hAnsi="Calibri"/>
          <w:sz w:val="22"/>
          <w:szCs w:val="22"/>
        </w:rPr>
        <w:t>extending the hours or days of a Head Start program.</w:t>
      </w:r>
      <w:r w:rsidR="005174AE" w:rsidRPr="00C85A50">
        <w:rPr>
          <w:rFonts w:ascii="Calibri" w:hAnsi="Calibri"/>
          <w:sz w:val="22"/>
          <w:szCs w:val="22"/>
        </w:rPr>
        <w:t xml:space="preserve">  Using Title I funds to rent, lease, or remodel a space for a preschool program is permissible, if no other appropriate space is available and if the costs are reasonable.  A portion of Title I funds may also be used for health, nutrition, and other social services for preschool children if a needs assessment has deemed these services necessary, and they are not reasonably available through other sources.</w:t>
      </w:r>
      <w:r w:rsidR="00986922" w:rsidRPr="00C85A50">
        <w:rPr>
          <w:rFonts w:ascii="Calibri" w:hAnsi="Calibri"/>
          <w:sz w:val="22"/>
          <w:szCs w:val="22"/>
        </w:rPr>
        <w:t xml:space="preserve">  Title I preschool programs must meet the supplement-not-supplant requirement.</w:t>
      </w:r>
    </w:p>
    <w:p w:rsidR="003323BF" w:rsidRPr="00C85A50" w:rsidRDefault="00986922" w:rsidP="00C85A50">
      <w:pPr>
        <w:spacing w:after="200" w:line="276" w:lineRule="auto"/>
        <w:rPr>
          <w:rFonts w:ascii="Calibri" w:hAnsi="Calibri"/>
          <w:b/>
          <w:sz w:val="22"/>
          <w:szCs w:val="22"/>
        </w:rPr>
      </w:pPr>
      <w:r w:rsidRPr="00C85A50">
        <w:rPr>
          <w:rFonts w:ascii="Calibri" w:hAnsi="Calibri"/>
          <w:b/>
          <w:sz w:val="22"/>
          <w:szCs w:val="22"/>
        </w:rPr>
        <w:t xml:space="preserve">Who is eligible for </w:t>
      </w:r>
      <w:r w:rsidR="003323BF" w:rsidRPr="00C85A50">
        <w:rPr>
          <w:rFonts w:ascii="Calibri" w:hAnsi="Calibri"/>
          <w:b/>
          <w:sz w:val="22"/>
          <w:szCs w:val="22"/>
        </w:rPr>
        <w:t>Title I preschool program</w:t>
      </w:r>
      <w:r w:rsidRPr="00C85A50">
        <w:rPr>
          <w:rFonts w:ascii="Calibri" w:hAnsi="Calibri"/>
          <w:b/>
          <w:sz w:val="22"/>
          <w:szCs w:val="22"/>
        </w:rPr>
        <w:t>s</w:t>
      </w:r>
      <w:r w:rsidR="003323BF" w:rsidRPr="00C85A50">
        <w:rPr>
          <w:rFonts w:ascii="Calibri" w:hAnsi="Calibri"/>
          <w:b/>
          <w:sz w:val="22"/>
          <w:szCs w:val="22"/>
        </w:rPr>
        <w:t>?</w:t>
      </w:r>
    </w:p>
    <w:p w:rsidR="005E51C1" w:rsidRPr="00C85A50" w:rsidRDefault="008B67D4" w:rsidP="00C85A50">
      <w:pPr>
        <w:spacing w:after="200" w:line="276" w:lineRule="auto"/>
        <w:rPr>
          <w:rFonts w:ascii="Calibri" w:hAnsi="Calibri"/>
          <w:sz w:val="22"/>
          <w:szCs w:val="22"/>
        </w:rPr>
      </w:pPr>
      <w:r w:rsidRPr="00C85A50">
        <w:rPr>
          <w:rFonts w:ascii="Calibri" w:hAnsi="Calibri"/>
          <w:sz w:val="22"/>
          <w:szCs w:val="22"/>
        </w:rPr>
        <w:t>Children from birth until</w:t>
      </w:r>
      <w:r w:rsidR="00CA05F9" w:rsidRPr="00C85A50">
        <w:rPr>
          <w:rFonts w:ascii="Calibri" w:hAnsi="Calibri"/>
          <w:sz w:val="22"/>
          <w:szCs w:val="22"/>
        </w:rPr>
        <w:t xml:space="preserve"> the age that the district</w:t>
      </w:r>
      <w:r w:rsidR="005E51C1" w:rsidRPr="00C85A50">
        <w:rPr>
          <w:rFonts w:ascii="Calibri" w:hAnsi="Calibri"/>
          <w:sz w:val="22"/>
          <w:szCs w:val="22"/>
        </w:rPr>
        <w:t xml:space="preserve"> provides free public elementary education are considered preschool-aged.  Children eligible for a Title I preschool</w:t>
      </w:r>
      <w:r w:rsidR="00FE1631" w:rsidRPr="00C85A50">
        <w:rPr>
          <w:rFonts w:ascii="Calibri" w:hAnsi="Calibri"/>
          <w:sz w:val="22"/>
          <w:szCs w:val="22"/>
        </w:rPr>
        <w:t xml:space="preserve"> program </w:t>
      </w:r>
      <w:r w:rsidR="00CA05F9" w:rsidRPr="00C85A50">
        <w:rPr>
          <w:rFonts w:ascii="Calibri" w:hAnsi="Calibri"/>
          <w:sz w:val="22"/>
          <w:szCs w:val="22"/>
        </w:rPr>
        <w:t>in a Targeted A</w:t>
      </w:r>
      <w:r w:rsidR="005E51C1" w:rsidRPr="00C85A50">
        <w:rPr>
          <w:rFonts w:ascii="Calibri" w:hAnsi="Calibri"/>
          <w:sz w:val="22"/>
          <w:szCs w:val="22"/>
        </w:rPr>
        <w:t>ssistance school are those who are failing or most at risk of failing to meet Massachusetts’ academic achievement standards.  Additionally, children who previously participated in Head Start, Even Start, Early Reading First, or Title I preschool in the last two years</w:t>
      </w:r>
      <w:r w:rsidR="00B2320F" w:rsidRPr="00C85A50">
        <w:rPr>
          <w:rFonts w:ascii="Calibri" w:hAnsi="Calibri"/>
          <w:sz w:val="22"/>
          <w:szCs w:val="22"/>
        </w:rPr>
        <w:t>, homeless children, and children in neglected and delinquent programs</w:t>
      </w:r>
      <w:r w:rsidR="00B8536D" w:rsidRPr="00C85A50">
        <w:rPr>
          <w:rFonts w:ascii="Calibri" w:hAnsi="Calibri"/>
          <w:sz w:val="22"/>
          <w:szCs w:val="22"/>
        </w:rPr>
        <w:t>,</w:t>
      </w:r>
      <w:r w:rsidR="005E51C1" w:rsidRPr="00C85A50">
        <w:rPr>
          <w:rFonts w:ascii="Calibri" w:hAnsi="Calibri"/>
          <w:sz w:val="22"/>
          <w:szCs w:val="22"/>
        </w:rPr>
        <w:t xml:space="preserve"> </w:t>
      </w:r>
      <w:r w:rsidR="00C26336" w:rsidRPr="00C85A50">
        <w:rPr>
          <w:rFonts w:ascii="Calibri" w:hAnsi="Calibri"/>
          <w:sz w:val="22"/>
          <w:szCs w:val="22"/>
        </w:rPr>
        <w:t>are automatically eligible</w:t>
      </w:r>
      <w:r w:rsidR="00B8536D" w:rsidRPr="00C85A50">
        <w:rPr>
          <w:rFonts w:ascii="Calibri" w:hAnsi="Calibri"/>
          <w:sz w:val="22"/>
          <w:szCs w:val="22"/>
        </w:rPr>
        <w:t xml:space="preserve"> for Title I preschool</w:t>
      </w:r>
      <w:r w:rsidR="00C26336" w:rsidRPr="00C85A50">
        <w:rPr>
          <w:rFonts w:ascii="Calibri" w:hAnsi="Calibri"/>
          <w:sz w:val="22"/>
          <w:szCs w:val="22"/>
        </w:rPr>
        <w:t>.</w:t>
      </w:r>
      <w:r w:rsidR="00CA05F9" w:rsidRPr="00C85A50">
        <w:rPr>
          <w:rFonts w:ascii="Calibri" w:hAnsi="Calibri"/>
          <w:sz w:val="22"/>
          <w:szCs w:val="22"/>
        </w:rPr>
        <w:t xml:space="preserve">  In a School</w:t>
      </w:r>
      <w:r w:rsidR="00C26336" w:rsidRPr="00C85A50">
        <w:rPr>
          <w:rFonts w:ascii="Calibri" w:hAnsi="Calibri"/>
          <w:sz w:val="22"/>
          <w:szCs w:val="22"/>
        </w:rPr>
        <w:t>wide program operating a Title I preschool, all preschool-age children are eligible to participate.</w:t>
      </w:r>
      <w:r w:rsidR="00832C65" w:rsidRPr="00C85A50">
        <w:rPr>
          <w:rFonts w:ascii="Calibri" w:hAnsi="Calibri"/>
          <w:sz w:val="22"/>
          <w:szCs w:val="22"/>
        </w:rPr>
        <w:t xml:space="preserve">  Children in private preschools are generally not eligible for Title I services.</w:t>
      </w:r>
      <w:r w:rsidR="00C26336" w:rsidRPr="00C85A50">
        <w:rPr>
          <w:rFonts w:ascii="Calibri" w:hAnsi="Calibri"/>
          <w:sz w:val="22"/>
          <w:szCs w:val="22"/>
        </w:rPr>
        <w:t xml:space="preserve">  </w:t>
      </w:r>
    </w:p>
    <w:p w:rsidR="003323BF" w:rsidRPr="00205093" w:rsidRDefault="003323BF" w:rsidP="00C85A50">
      <w:pPr>
        <w:spacing w:after="200" w:line="276" w:lineRule="auto"/>
        <w:rPr>
          <w:b/>
        </w:rPr>
      </w:pPr>
      <w:r w:rsidRPr="00C85A50">
        <w:rPr>
          <w:rFonts w:ascii="Calibri" w:hAnsi="Calibri"/>
          <w:b/>
          <w:sz w:val="22"/>
          <w:szCs w:val="22"/>
        </w:rPr>
        <w:t>How is eligibility determined for preschool-aged children?</w:t>
      </w:r>
    </w:p>
    <w:p w:rsidR="00FE1631" w:rsidRPr="00C85A50" w:rsidRDefault="00FE1631" w:rsidP="00C85A50">
      <w:pPr>
        <w:spacing w:after="200" w:line="276" w:lineRule="auto"/>
        <w:rPr>
          <w:rFonts w:ascii="Calibri" w:hAnsi="Calibri"/>
          <w:sz w:val="22"/>
          <w:szCs w:val="22"/>
        </w:rPr>
      </w:pPr>
      <w:r w:rsidRPr="00C85A50">
        <w:rPr>
          <w:rFonts w:ascii="Calibri" w:hAnsi="Calibri"/>
          <w:sz w:val="22"/>
          <w:szCs w:val="22"/>
        </w:rPr>
        <w:t>To determine if a preschool-age</w:t>
      </w:r>
      <w:r w:rsidR="008B67D4" w:rsidRPr="00C85A50">
        <w:rPr>
          <w:rFonts w:ascii="Calibri" w:hAnsi="Calibri"/>
          <w:sz w:val="22"/>
          <w:szCs w:val="22"/>
        </w:rPr>
        <w:t>d</w:t>
      </w:r>
      <w:r w:rsidRPr="00C85A50">
        <w:rPr>
          <w:rFonts w:ascii="Calibri" w:hAnsi="Calibri"/>
          <w:sz w:val="22"/>
          <w:szCs w:val="22"/>
        </w:rPr>
        <w:t xml:space="preserve"> child is failing or at risk of failing, several criteria can be used.  These include teacher judgments, interviews with parents, and developmentally appropriate measures of child development.  F</w:t>
      </w:r>
      <w:r w:rsidR="00A54FC8" w:rsidRPr="00C85A50">
        <w:rPr>
          <w:rFonts w:ascii="Calibri" w:hAnsi="Calibri"/>
          <w:sz w:val="22"/>
          <w:szCs w:val="22"/>
        </w:rPr>
        <w:t>amily income may</w:t>
      </w:r>
      <w:r w:rsidRPr="00C85A50">
        <w:rPr>
          <w:rFonts w:ascii="Calibri" w:hAnsi="Calibri"/>
          <w:sz w:val="22"/>
          <w:szCs w:val="22"/>
        </w:rPr>
        <w:t xml:space="preserve"> also be </w:t>
      </w:r>
      <w:r w:rsidR="00871E4B" w:rsidRPr="00C85A50">
        <w:rPr>
          <w:rFonts w:ascii="Calibri" w:hAnsi="Calibri"/>
          <w:sz w:val="22"/>
          <w:szCs w:val="22"/>
        </w:rPr>
        <w:t>used to determine eligibility for</w:t>
      </w:r>
      <w:r w:rsidRPr="00C85A50">
        <w:rPr>
          <w:rFonts w:ascii="Calibri" w:hAnsi="Calibri"/>
          <w:sz w:val="22"/>
          <w:szCs w:val="22"/>
        </w:rPr>
        <w:t xml:space="preserve"> Title I preschool, but not as the sole determinant.</w:t>
      </w:r>
      <w:r w:rsidR="00337F97" w:rsidRPr="00C85A50">
        <w:rPr>
          <w:rFonts w:ascii="Calibri" w:hAnsi="Calibri"/>
          <w:sz w:val="22"/>
          <w:szCs w:val="22"/>
        </w:rPr>
        <w:t xml:space="preserve">  If a district</w:t>
      </w:r>
      <w:r w:rsidR="00342BD6" w:rsidRPr="00C85A50">
        <w:rPr>
          <w:rFonts w:ascii="Calibri" w:hAnsi="Calibri"/>
          <w:sz w:val="22"/>
          <w:szCs w:val="22"/>
        </w:rPr>
        <w:t xml:space="preserve"> has no existing assessment data for preschool children, Title I funds may be used to identify eligible children.</w:t>
      </w:r>
    </w:p>
    <w:p w:rsidR="003323BF" w:rsidRPr="00C85A50" w:rsidRDefault="00342BD6" w:rsidP="00C85A50">
      <w:pPr>
        <w:spacing w:after="200" w:line="276" w:lineRule="auto"/>
        <w:rPr>
          <w:rFonts w:ascii="Calibri" w:hAnsi="Calibri"/>
          <w:b/>
          <w:sz w:val="22"/>
          <w:szCs w:val="22"/>
        </w:rPr>
      </w:pPr>
      <w:r w:rsidRPr="00C85A50">
        <w:rPr>
          <w:rFonts w:ascii="Calibri" w:hAnsi="Calibri"/>
          <w:b/>
          <w:sz w:val="22"/>
          <w:szCs w:val="22"/>
        </w:rPr>
        <w:t>What achievement standards</w:t>
      </w:r>
      <w:r w:rsidR="00205093" w:rsidRPr="00C85A50">
        <w:rPr>
          <w:rFonts w:ascii="Calibri" w:hAnsi="Calibri"/>
          <w:b/>
          <w:sz w:val="22"/>
          <w:szCs w:val="22"/>
        </w:rPr>
        <w:t xml:space="preserve"> and curriculum requirements</w:t>
      </w:r>
      <w:r w:rsidRPr="00C85A50">
        <w:rPr>
          <w:rFonts w:ascii="Calibri" w:hAnsi="Calibri"/>
          <w:b/>
          <w:sz w:val="22"/>
          <w:szCs w:val="22"/>
        </w:rPr>
        <w:t xml:space="preserve"> apply</w:t>
      </w:r>
      <w:r w:rsidR="003C21B7" w:rsidRPr="00C85A50">
        <w:rPr>
          <w:rFonts w:ascii="Calibri" w:hAnsi="Calibri"/>
          <w:b/>
          <w:sz w:val="22"/>
          <w:szCs w:val="22"/>
        </w:rPr>
        <w:t xml:space="preserve"> to</w:t>
      </w:r>
      <w:r w:rsidR="008B67D4" w:rsidRPr="00C85A50">
        <w:rPr>
          <w:rFonts w:ascii="Calibri" w:hAnsi="Calibri"/>
          <w:b/>
          <w:sz w:val="22"/>
          <w:szCs w:val="22"/>
        </w:rPr>
        <w:t xml:space="preserve"> </w:t>
      </w:r>
      <w:r w:rsidR="003323BF" w:rsidRPr="00C85A50">
        <w:rPr>
          <w:rFonts w:ascii="Calibri" w:hAnsi="Calibri"/>
          <w:b/>
          <w:sz w:val="22"/>
          <w:szCs w:val="22"/>
        </w:rPr>
        <w:t>Title I preschool program</w:t>
      </w:r>
      <w:r w:rsidR="008B67D4" w:rsidRPr="00C85A50">
        <w:rPr>
          <w:rFonts w:ascii="Calibri" w:hAnsi="Calibri"/>
          <w:b/>
          <w:sz w:val="22"/>
          <w:szCs w:val="22"/>
        </w:rPr>
        <w:t>s</w:t>
      </w:r>
      <w:r w:rsidR="003323BF" w:rsidRPr="00C85A50">
        <w:rPr>
          <w:rFonts w:ascii="Calibri" w:hAnsi="Calibri"/>
          <w:b/>
          <w:sz w:val="22"/>
          <w:szCs w:val="22"/>
        </w:rPr>
        <w:t>?</w:t>
      </w:r>
    </w:p>
    <w:p w:rsidR="00082E30" w:rsidRPr="00C85A50" w:rsidRDefault="00CA05F9" w:rsidP="00C85A50">
      <w:pPr>
        <w:spacing w:after="200" w:line="276" w:lineRule="auto"/>
        <w:rPr>
          <w:rFonts w:ascii="Calibri" w:hAnsi="Calibri"/>
          <w:sz w:val="22"/>
          <w:szCs w:val="22"/>
        </w:rPr>
      </w:pPr>
      <w:r w:rsidRPr="00C85A50">
        <w:rPr>
          <w:rFonts w:ascii="Calibri" w:hAnsi="Calibri"/>
          <w:sz w:val="22"/>
          <w:szCs w:val="22"/>
        </w:rPr>
        <w:t>A district</w:t>
      </w:r>
      <w:r w:rsidR="00AA62AE" w:rsidRPr="00C85A50">
        <w:rPr>
          <w:rFonts w:ascii="Calibri" w:hAnsi="Calibri"/>
          <w:sz w:val="22"/>
          <w:szCs w:val="22"/>
        </w:rPr>
        <w:t xml:space="preserve"> that uses Title I funds to provide early childhood development services to low-income children below the age of compulsory school attendance must ensure that those services comply</w:t>
      </w:r>
      <w:r w:rsidR="00A57798" w:rsidRPr="00C85A50">
        <w:rPr>
          <w:rFonts w:ascii="Calibri" w:hAnsi="Calibri"/>
          <w:sz w:val="22"/>
          <w:szCs w:val="22"/>
        </w:rPr>
        <w:t xml:space="preserve"> at a minimum with the </w:t>
      </w:r>
      <w:r w:rsidR="00AA62AE" w:rsidRPr="00C85A50">
        <w:rPr>
          <w:rFonts w:ascii="Calibri" w:hAnsi="Calibri"/>
          <w:sz w:val="22"/>
          <w:szCs w:val="22"/>
        </w:rPr>
        <w:t xml:space="preserve">achievement </w:t>
      </w:r>
      <w:r w:rsidR="00A57798" w:rsidRPr="00C85A50">
        <w:rPr>
          <w:rFonts w:ascii="Calibri" w:hAnsi="Calibri"/>
          <w:sz w:val="22"/>
          <w:szCs w:val="22"/>
        </w:rPr>
        <w:t xml:space="preserve">standards established </w:t>
      </w:r>
      <w:r w:rsidR="00AA62AE" w:rsidRPr="00C85A50">
        <w:rPr>
          <w:rFonts w:ascii="Calibri" w:hAnsi="Calibri"/>
          <w:sz w:val="22"/>
          <w:szCs w:val="22"/>
        </w:rPr>
        <w:t>under section 641A(a) of</w:t>
      </w:r>
      <w:r w:rsidR="00A57798" w:rsidRPr="00C85A50">
        <w:rPr>
          <w:rFonts w:ascii="Calibri" w:hAnsi="Calibri"/>
          <w:sz w:val="22"/>
          <w:szCs w:val="22"/>
        </w:rPr>
        <w:t xml:space="preserve"> the </w:t>
      </w:r>
      <w:hyperlink r:id="rId7" w:history="1">
        <w:r w:rsidR="00A57798" w:rsidRPr="00B31275">
          <w:rPr>
            <w:rStyle w:val="Hyperlink"/>
            <w:rFonts w:ascii="Calibri" w:hAnsi="Calibri"/>
            <w:sz w:val="22"/>
            <w:szCs w:val="22"/>
          </w:rPr>
          <w:t>Head Start Act</w:t>
        </w:r>
      </w:hyperlink>
      <w:r w:rsidR="00B31275">
        <w:rPr>
          <w:rFonts w:ascii="Calibri" w:hAnsi="Calibri"/>
          <w:sz w:val="22"/>
          <w:szCs w:val="22"/>
        </w:rPr>
        <w:t xml:space="preserve">. </w:t>
      </w:r>
    </w:p>
    <w:p w:rsidR="00A43B27" w:rsidRDefault="003C21B7" w:rsidP="00C85A50">
      <w:pPr>
        <w:spacing w:after="200" w:line="276" w:lineRule="auto"/>
        <w:rPr>
          <w:rFonts w:ascii="Calibri" w:hAnsi="Calibri"/>
          <w:sz w:val="22"/>
          <w:szCs w:val="22"/>
        </w:rPr>
      </w:pPr>
      <w:r w:rsidRPr="00C85A50">
        <w:rPr>
          <w:rFonts w:ascii="Calibri" w:hAnsi="Calibri"/>
          <w:sz w:val="22"/>
          <w:szCs w:val="22"/>
        </w:rPr>
        <w:lastRenderedPageBreak/>
        <w:t xml:space="preserve">The activities and materials used in Title I preschool programs should be based on scientifically-based reading research and should develop children’s language, cognitive, and early reading skills. </w:t>
      </w:r>
      <w:r w:rsidR="00CA05F9" w:rsidRPr="00C85A50">
        <w:rPr>
          <w:rFonts w:ascii="Calibri" w:hAnsi="Calibri"/>
          <w:sz w:val="22"/>
          <w:szCs w:val="22"/>
        </w:rPr>
        <w:t xml:space="preserve"> It is recommended that the district</w:t>
      </w:r>
      <w:r w:rsidR="00871E4B" w:rsidRPr="00C85A50">
        <w:rPr>
          <w:rFonts w:ascii="Calibri" w:hAnsi="Calibri"/>
          <w:sz w:val="22"/>
          <w:szCs w:val="22"/>
        </w:rPr>
        <w:t xml:space="preserve"> </w:t>
      </w:r>
      <w:r w:rsidR="00342BD6" w:rsidRPr="00C85A50">
        <w:rPr>
          <w:rFonts w:ascii="Calibri" w:hAnsi="Calibri"/>
          <w:sz w:val="22"/>
          <w:szCs w:val="22"/>
        </w:rPr>
        <w:t xml:space="preserve">refer to the </w:t>
      </w:r>
      <w:hyperlink r:id="rId8" w:history="1">
        <w:r w:rsidR="00342BD6" w:rsidRPr="006E0ECC">
          <w:rPr>
            <w:rStyle w:val="Hyperlink"/>
            <w:rFonts w:ascii="Calibri" w:hAnsi="Calibri"/>
            <w:sz w:val="22"/>
            <w:szCs w:val="22"/>
          </w:rPr>
          <w:t>Guidelines for Preschool Learning Experiences</w:t>
        </w:r>
      </w:hyperlink>
      <w:r w:rsidR="00342BD6" w:rsidRPr="00C85A50">
        <w:rPr>
          <w:rFonts w:ascii="Calibri" w:hAnsi="Calibri"/>
          <w:sz w:val="22"/>
          <w:szCs w:val="22"/>
        </w:rPr>
        <w:t xml:space="preserve"> and the </w:t>
      </w:r>
      <w:hyperlink r:id="rId9" w:history="1">
        <w:r w:rsidR="00342BD6" w:rsidRPr="006E0ECC">
          <w:rPr>
            <w:rStyle w:val="Hyperlink"/>
            <w:rFonts w:ascii="Calibri" w:hAnsi="Calibri"/>
            <w:sz w:val="22"/>
            <w:szCs w:val="22"/>
          </w:rPr>
          <w:t>Early Childhood Program Standards for Three and Four Year Olds</w:t>
        </w:r>
      </w:hyperlink>
      <w:r w:rsidR="00342BD6" w:rsidRPr="00C85A50">
        <w:rPr>
          <w:rFonts w:ascii="Calibri" w:hAnsi="Calibri"/>
          <w:sz w:val="22"/>
          <w:szCs w:val="22"/>
        </w:rPr>
        <w:t xml:space="preserve"> when developing a </w:t>
      </w:r>
      <w:r w:rsidR="00D438CE" w:rsidRPr="00C85A50">
        <w:rPr>
          <w:rFonts w:ascii="Calibri" w:hAnsi="Calibri"/>
          <w:sz w:val="22"/>
          <w:szCs w:val="22"/>
        </w:rPr>
        <w:t xml:space="preserve">preschool </w:t>
      </w:r>
      <w:r w:rsidR="00342BD6" w:rsidRPr="00C85A50">
        <w:rPr>
          <w:rFonts w:ascii="Calibri" w:hAnsi="Calibri"/>
          <w:sz w:val="22"/>
          <w:szCs w:val="22"/>
        </w:rPr>
        <w:t>curriculum</w:t>
      </w:r>
      <w:r w:rsidRPr="00C85A50">
        <w:rPr>
          <w:rFonts w:ascii="Calibri" w:hAnsi="Calibri"/>
          <w:sz w:val="22"/>
          <w:szCs w:val="22"/>
        </w:rPr>
        <w:t>, to en</w:t>
      </w:r>
      <w:r w:rsidR="00342BD6" w:rsidRPr="00C85A50">
        <w:rPr>
          <w:rFonts w:ascii="Calibri" w:hAnsi="Calibri"/>
          <w:sz w:val="22"/>
          <w:szCs w:val="22"/>
        </w:rPr>
        <w:t xml:space="preserve">sure that the curriculum is aligned with the </w:t>
      </w:r>
      <w:r w:rsidR="00216AF4" w:rsidRPr="00C85A50">
        <w:rPr>
          <w:rFonts w:ascii="Calibri" w:hAnsi="Calibri"/>
          <w:sz w:val="22"/>
          <w:szCs w:val="22"/>
        </w:rPr>
        <w:t xml:space="preserve">early childhood </w:t>
      </w:r>
      <w:r w:rsidR="00342BD6" w:rsidRPr="00C85A50">
        <w:rPr>
          <w:rFonts w:ascii="Calibri" w:hAnsi="Calibri"/>
          <w:sz w:val="22"/>
          <w:szCs w:val="22"/>
        </w:rPr>
        <w:t>standards</w:t>
      </w:r>
      <w:r w:rsidR="00871E4B" w:rsidRPr="00C85A50">
        <w:rPr>
          <w:rFonts w:ascii="Calibri" w:hAnsi="Calibri"/>
          <w:sz w:val="22"/>
          <w:szCs w:val="22"/>
        </w:rPr>
        <w:t xml:space="preserve"> in</w:t>
      </w:r>
      <w:r w:rsidR="00342BD6" w:rsidRPr="00C85A50">
        <w:rPr>
          <w:rFonts w:ascii="Calibri" w:hAnsi="Calibri"/>
          <w:sz w:val="22"/>
          <w:szCs w:val="22"/>
        </w:rPr>
        <w:t xml:space="preserve"> </w:t>
      </w:r>
      <w:smartTag w:uri="urn:schemas-microsoft-com:office:smarttags" w:element="State">
        <w:smartTag w:uri="urn:schemas-microsoft-com:office:smarttags" w:element="place">
          <w:r w:rsidR="00342BD6" w:rsidRPr="00C85A50">
            <w:rPr>
              <w:rFonts w:ascii="Calibri" w:hAnsi="Calibri"/>
              <w:sz w:val="22"/>
              <w:szCs w:val="22"/>
            </w:rPr>
            <w:t>Massachusetts</w:t>
          </w:r>
        </w:smartTag>
      </w:smartTag>
      <w:r w:rsidR="00342BD6" w:rsidRPr="00C85A50">
        <w:rPr>
          <w:rFonts w:ascii="Calibri" w:hAnsi="Calibri"/>
          <w:sz w:val="22"/>
          <w:szCs w:val="22"/>
        </w:rPr>
        <w:t>.</w:t>
      </w:r>
      <w:r w:rsidR="00082E30" w:rsidRPr="00C85A50">
        <w:rPr>
          <w:rFonts w:ascii="Calibri" w:hAnsi="Calibri"/>
          <w:sz w:val="22"/>
          <w:szCs w:val="22"/>
        </w:rPr>
        <w:t xml:space="preserve">  </w:t>
      </w:r>
    </w:p>
    <w:p w:rsidR="003C21B7" w:rsidRPr="00C85A50" w:rsidRDefault="003C21B7" w:rsidP="00C85A50">
      <w:pPr>
        <w:spacing w:after="200" w:line="276" w:lineRule="auto"/>
        <w:rPr>
          <w:rFonts w:ascii="Calibri" w:hAnsi="Calibri"/>
          <w:b/>
          <w:sz w:val="22"/>
          <w:szCs w:val="22"/>
        </w:rPr>
      </w:pPr>
      <w:r w:rsidRPr="00C85A50">
        <w:rPr>
          <w:rFonts w:ascii="Calibri" w:hAnsi="Calibri"/>
          <w:b/>
          <w:sz w:val="22"/>
          <w:szCs w:val="22"/>
        </w:rPr>
        <w:t>How are children assessed in a Title I preschool program?</w:t>
      </w:r>
    </w:p>
    <w:p w:rsidR="00442D01" w:rsidRPr="00C85A50" w:rsidRDefault="00442D01" w:rsidP="00C85A50">
      <w:pPr>
        <w:spacing w:after="200" w:line="276" w:lineRule="auto"/>
        <w:rPr>
          <w:rFonts w:ascii="Calibri" w:hAnsi="Calibri"/>
          <w:sz w:val="22"/>
          <w:szCs w:val="22"/>
        </w:rPr>
      </w:pPr>
      <w:r w:rsidRPr="00C85A50">
        <w:rPr>
          <w:rFonts w:ascii="Calibri" w:hAnsi="Calibri"/>
          <w:sz w:val="22"/>
          <w:szCs w:val="22"/>
        </w:rPr>
        <w:t>Under Title I, third grade is the earliest grade at which children must be tested.  However, when teachers know more a</w:t>
      </w:r>
      <w:r w:rsidR="008B67D4" w:rsidRPr="00C85A50">
        <w:rPr>
          <w:rFonts w:ascii="Calibri" w:hAnsi="Calibri"/>
          <w:sz w:val="22"/>
          <w:szCs w:val="22"/>
        </w:rPr>
        <w:t>bout the individual development</w:t>
      </w:r>
      <w:r w:rsidR="003D7843" w:rsidRPr="00C85A50">
        <w:rPr>
          <w:rFonts w:ascii="Calibri" w:hAnsi="Calibri"/>
          <w:sz w:val="22"/>
          <w:szCs w:val="22"/>
        </w:rPr>
        <w:t xml:space="preserve"> and progress</w:t>
      </w:r>
      <w:r w:rsidRPr="00C85A50">
        <w:rPr>
          <w:rFonts w:ascii="Calibri" w:hAnsi="Calibri"/>
          <w:sz w:val="22"/>
          <w:szCs w:val="22"/>
        </w:rPr>
        <w:t xml:space="preserve"> of the children, they are better able to meet their needs</w:t>
      </w:r>
      <w:r w:rsidR="008B67D4" w:rsidRPr="00C85A50">
        <w:rPr>
          <w:rFonts w:ascii="Calibri" w:hAnsi="Calibri"/>
          <w:sz w:val="22"/>
          <w:szCs w:val="22"/>
        </w:rPr>
        <w:t xml:space="preserve"> in the classroom</w:t>
      </w:r>
      <w:r w:rsidRPr="00C85A50">
        <w:rPr>
          <w:rFonts w:ascii="Calibri" w:hAnsi="Calibri"/>
          <w:sz w:val="22"/>
          <w:szCs w:val="22"/>
        </w:rPr>
        <w:t>.  Therefore, periodic assessments are recommended.  Appropriate assessments for preschool children include individually administered standardized assessments, observational checklists completed by teachers, and analysis of student work.</w:t>
      </w:r>
      <w:r w:rsidR="00205093" w:rsidRPr="00C85A50">
        <w:rPr>
          <w:rFonts w:ascii="Calibri" w:hAnsi="Calibri"/>
          <w:sz w:val="22"/>
          <w:szCs w:val="22"/>
        </w:rPr>
        <w:t xml:space="preserve">  Additionally, teachers should frequently observe the children</w:t>
      </w:r>
      <w:r w:rsidR="003D7843" w:rsidRPr="00C85A50">
        <w:rPr>
          <w:rFonts w:ascii="Calibri" w:hAnsi="Calibri"/>
          <w:sz w:val="22"/>
          <w:szCs w:val="22"/>
        </w:rPr>
        <w:t xml:space="preserve"> in classroom activities, as well as talk with them and talk with</w:t>
      </w:r>
      <w:r w:rsidR="00205093" w:rsidRPr="00C85A50">
        <w:rPr>
          <w:rFonts w:ascii="Calibri" w:hAnsi="Calibri"/>
          <w:sz w:val="22"/>
          <w:szCs w:val="22"/>
        </w:rPr>
        <w:t xml:space="preserve"> their parents.</w:t>
      </w:r>
      <w:r w:rsidR="00C85A50">
        <w:rPr>
          <w:rFonts w:ascii="Calibri" w:hAnsi="Calibri"/>
          <w:sz w:val="22"/>
          <w:szCs w:val="22"/>
        </w:rPr>
        <w:t xml:space="preserve"> </w:t>
      </w:r>
      <w:r w:rsidR="00870BA4">
        <w:rPr>
          <w:rFonts w:ascii="Calibri" w:hAnsi="Calibri"/>
          <w:sz w:val="22"/>
          <w:szCs w:val="22"/>
        </w:rPr>
        <w:t xml:space="preserve">Visit the Massachusetts Department of Early Education and Care </w:t>
      </w:r>
      <w:hyperlink r:id="rId10" w:history="1">
        <w:r w:rsidR="00870BA4" w:rsidRPr="00870BA4">
          <w:rPr>
            <w:rStyle w:val="Hyperlink"/>
            <w:rFonts w:ascii="Calibri" w:hAnsi="Calibri"/>
            <w:sz w:val="22"/>
            <w:szCs w:val="22"/>
          </w:rPr>
          <w:t>website</w:t>
        </w:r>
      </w:hyperlink>
      <w:r w:rsidR="00870BA4">
        <w:rPr>
          <w:rFonts w:ascii="Calibri" w:hAnsi="Calibri"/>
          <w:sz w:val="22"/>
          <w:szCs w:val="22"/>
        </w:rPr>
        <w:t xml:space="preserve"> for information on early childhood assessments.</w:t>
      </w:r>
    </w:p>
    <w:p w:rsidR="00056256" w:rsidRPr="00C85A50" w:rsidRDefault="00056256" w:rsidP="00C85A50">
      <w:pPr>
        <w:spacing w:after="200" w:line="276" w:lineRule="auto"/>
        <w:rPr>
          <w:rFonts w:ascii="Calibri" w:hAnsi="Calibri"/>
          <w:b/>
          <w:sz w:val="22"/>
          <w:szCs w:val="22"/>
        </w:rPr>
      </w:pPr>
      <w:r w:rsidRPr="00C85A50">
        <w:rPr>
          <w:rFonts w:ascii="Calibri" w:hAnsi="Calibri"/>
          <w:b/>
          <w:sz w:val="22"/>
          <w:szCs w:val="22"/>
        </w:rPr>
        <w:t>Are Title I preschool teachers required to meet the same</w:t>
      </w:r>
      <w:r w:rsidR="00B31275">
        <w:rPr>
          <w:rFonts w:ascii="Calibri" w:hAnsi="Calibri"/>
          <w:b/>
          <w:sz w:val="22"/>
          <w:szCs w:val="22"/>
        </w:rPr>
        <w:t xml:space="preserve"> qualifications as K-12 </w:t>
      </w:r>
      <w:r w:rsidRPr="00C85A50">
        <w:rPr>
          <w:rFonts w:ascii="Calibri" w:hAnsi="Calibri"/>
          <w:b/>
          <w:sz w:val="22"/>
          <w:szCs w:val="22"/>
        </w:rPr>
        <w:t>teachers?</w:t>
      </w:r>
    </w:p>
    <w:p w:rsidR="00056256" w:rsidRPr="00C85A50" w:rsidRDefault="00A3728B" w:rsidP="00C85A50">
      <w:pPr>
        <w:spacing w:after="200" w:line="276" w:lineRule="auto"/>
        <w:rPr>
          <w:rFonts w:ascii="Calibri" w:hAnsi="Calibri"/>
          <w:sz w:val="22"/>
          <w:szCs w:val="22"/>
        </w:rPr>
      </w:pPr>
      <w:r w:rsidRPr="00C85A50">
        <w:rPr>
          <w:rFonts w:ascii="Calibri" w:hAnsi="Calibri"/>
          <w:sz w:val="22"/>
          <w:szCs w:val="22"/>
        </w:rPr>
        <w:t>T</w:t>
      </w:r>
      <w:r w:rsidR="00980D93" w:rsidRPr="00C85A50">
        <w:rPr>
          <w:rFonts w:ascii="Calibri" w:hAnsi="Calibri"/>
          <w:sz w:val="22"/>
          <w:szCs w:val="22"/>
        </w:rPr>
        <w:t xml:space="preserve">eachers </w:t>
      </w:r>
      <w:r w:rsidR="00E42651" w:rsidRPr="00C85A50">
        <w:rPr>
          <w:rFonts w:ascii="Calibri" w:hAnsi="Calibri"/>
          <w:sz w:val="22"/>
          <w:szCs w:val="22"/>
        </w:rPr>
        <w:t xml:space="preserve">working </w:t>
      </w:r>
      <w:r w:rsidR="0001186C" w:rsidRPr="00C85A50">
        <w:rPr>
          <w:rFonts w:ascii="Calibri" w:hAnsi="Calibri"/>
          <w:sz w:val="22"/>
          <w:szCs w:val="22"/>
        </w:rPr>
        <w:t>in</w:t>
      </w:r>
      <w:r w:rsidR="00E42651" w:rsidRPr="00C85A50">
        <w:rPr>
          <w:rFonts w:ascii="Calibri" w:hAnsi="Calibri"/>
          <w:sz w:val="22"/>
          <w:szCs w:val="22"/>
        </w:rPr>
        <w:t xml:space="preserve"> preschool programs in</w:t>
      </w:r>
      <w:r w:rsidR="0001186C" w:rsidRPr="00C85A50">
        <w:rPr>
          <w:rFonts w:ascii="Calibri" w:hAnsi="Calibri"/>
          <w:sz w:val="22"/>
          <w:szCs w:val="22"/>
        </w:rPr>
        <w:t xml:space="preserve"> </w:t>
      </w:r>
      <w:r w:rsidR="00667AA0" w:rsidRPr="00C85A50">
        <w:rPr>
          <w:rFonts w:ascii="Calibri" w:hAnsi="Calibri"/>
          <w:sz w:val="22"/>
          <w:szCs w:val="22"/>
        </w:rPr>
        <w:t>public school</w:t>
      </w:r>
      <w:r w:rsidR="0001186C" w:rsidRPr="00C85A50">
        <w:rPr>
          <w:rFonts w:ascii="Calibri" w:hAnsi="Calibri"/>
          <w:sz w:val="22"/>
          <w:szCs w:val="22"/>
        </w:rPr>
        <w:t>s</w:t>
      </w:r>
      <w:r w:rsidR="00667AA0" w:rsidRPr="00C85A50">
        <w:rPr>
          <w:rFonts w:ascii="Calibri" w:hAnsi="Calibri"/>
          <w:sz w:val="22"/>
          <w:szCs w:val="22"/>
        </w:rPr>
        <w:t xml:space="preserve"> in Massachusetts </w:t>
      </w:r>
      <w:r w:rsidR="00F52731" w:rsidRPr="00C85A50">
        <w:rPr>
          <w:rFonts w:ascii="Calibri" w:hAnsi="Calibri"/>
          <w:sz w:val="22"/>
          <w:szCs w:val="22"/>
        </w:rPr>
        <w:t xml:space="preserve">are </w:t>
      </w:r>
      <w:r w:rsidR="002A6260" w:rsidRPr="00C85A50">
        <w:rPr>
          <w:rFonts w:ascii="Calibri" w:hAnsi="Calibri"/>
          <w:sz w:val="22"/>
          <w:szCs w:val="22"/>
        </w:rPr>
        <w:t xml:space="preserve">required to hold </w:t>
      </w:r>
      <w:r w:rsidR="00150793" w:rsidRPr="00C85A50">
        <w:rPr>
          <w:rFonts w:ascii="Calibri" w:hAnsi="Calibri"/>
          <w:sz w:val="22"/>
          <w:szCs w:val="22"/>
        </w:rPr>
        <w:t>the</w:t>
      </w:r>
      <w:r w:rsidR="00F52731" w:rsidRPr="00C85A50">
        <w:rPr>
          <w:rFonts w:ascii="Calibri" w:hAnsi="Calibri"/>
          <w:sz w:val="22"/>
          <w:szCs w:val="22"/>
        </w:rPr>
        <w:t xml:space="preserve"> appropriate Massachusetts teaching license for </w:t>
      </w:r>
      <w:r w:rsidR="00E42651" w:rsidRPr="00C85A50">
        <w:rPr>
          <w:rFonts w:ascii="Calibri" w:hAnsi="Calibri"/>
          <w:sz w:val="22"/>
          <w:szCs w:val="22"/>
        </w:rPr>
        <w:t xml:space="preserve">certification in </w:t>
      </w:r>
      <w:r w:rsidR="00F52731" w:rsidRPr="00C85A50">
        <w:rPr>
          <w:rFonts w:ascii="Calibri" w:hAnsi="Calibri"/>
          <w:sz w:val="22"/>
          <w:szCs w:val="22"/>
        </w:rPr>
        <w:t>Early Childhood</w:t>
      </w:r>
      <w:r w:rsidR="00E42651" w:rsidRPr="00C85A50">
        <w:rPr>
          <w:rFonts w:ascii="Calibri" w:hAnsi="Calibri"/>
          <w:sz w:val="22"/>
          <w:szCs w:val="22"/>
        </w:rPr>
        <w:t>,</w:t>
      </w:r>
      <w:r w:rsidR="00F52731" w:rsidRPr="00C85A50">
        <w:rPr>
          <w:rFonts w:ascii="Calibri" w:hAnsi="Calibri"/>
          <w:sz w:val="22"/>
          <w:szCs w:val="22"/>
        </w:rPr>
        <w:t xml:space="preserve"> </w:t>
      </w:r>
      <w:r w:rsidR="00150793" w:rsidRPr="00C85A50">
        <w:rPr>
          <w:rFonts w:ascii="Calibri" w:hAnsi="Calibri"/>
          <w:sz w:val="22"/>
          <w:szCs w:val="22"/>
        </w:rPr>
        <w:t>grades PreK-2</w:t>
      </w:r>
      <w:r w:rsidR="002A6260" w:rsidRPr="00C85A50">
        <w:rPr>
          <w:rFonts w:ascii="Calibri" w:hAnsi="Calibri"/>
          <w:sz w:val="22"/>
          <w:szCs w:val="22"/>
        </w:rPr>
        <w:t>.</w:t>
      </w:r>
    </w:p>
    <w:p w:rsidR="00205093" w:rsidRPr="00C85A50" w:rsidRDefault="001C28D3" w:rsidP="00C85A50">
      <w:pPr>
        <w:spacing w:after="200" w:line="276" w:lineRule="auto"/>
        <w:rPr>
          <w:rFonts w:ascii="Calibri" w:hAnsi="Calibri"/>
          <w:b/>
          <w:sz w:val="22"/>
          <w:szCs w:val="22"/>
        </w:rPr>
      </w:pPr>
      <w:r w:rsidRPr="00C85A50">
        <w:rPr>
          <w:rFonts w:ascii="Calibri" w:hAnsi="Calibri"/>
          <w:b/>
          <w:sz w:val="22"/>
          <w:szCs w:val="22"/>
        </w:rPr>
        <w:t>What is required of Title I preschool programs regarding parental involvement?</w:t>
      </w:r>
    </w:p>
    <w:p w:rsidR="00B65262" w:rsidRPr="00C85A50" w:rsidRDefault="001C28D3" w:rsidP="00C85A50">
      <w:pPr>
        <w:spacing w:after="200" w:line="276" w:lineRule="auto"/>
        <w:rPr>
          <w:rFonts w:ascii="Calibri" w:hAnsi="Calibri"/>
          <w:sz w:val="22"/>
          <w:szCs w:val="22"/>
        </w:rPr>
      </w:pPr>
      <w:r w:rsidRPr="00C85A50">
        <w:rPr>
          <w:rFonts w:ascii="Calibri" w:hAnsi="Calibri"/>
          <w:sz w:val="22"/>
          <w:szCs w:val="22"/>
        </w:rPr>
        <w:t>All the same parental involvement provisions</w:t>
      </w:r>
      <w:r w:rsidR="00931EEC">
        <w:rPr>
          <w:rFonts w:ascii="Calibri" w:hAnsi="Calibri"/>
          <w:sz w:val="22"/>
          <w:szCs w:val="22"/>
        </w:rPr>
        <w:t xml:space="preserve"> </w:t>
      </w:r>
      <w:r w:rsidRPr="00C85A50">
        <w:rPr>
          <w:rFonts w:ascii="Calibri" w:hAnsi="Calibri"/>
          <w:sz w:val="22"/>
          <w:szCs w:val="22"/>
        </w:rPr>
        <w:t xml:space="preserve">that apply to K-12 Title I programs, also apply to preschool programs, except the discussion of the school-parent compact at parent-teacher conferences in elementary schools.  </w:t>
      </w:r>
      <w:r w:rsidR="00B65262" w:rsidRPr="00C85A50">
        <w:rPr>
          <w:rFonts w:ascii="Calibri" w:hAnsi="Calibri"/>
          <w:sz w:val="22"/>
          <w:szCs w:val="22"/>
        </w:rPr>
        <w:t xml:space="preserve">Therefore, Title I preschool programs must develop or revise an existing parental involvement policy, host an annual parent meeting on the Title I preschool program, provide opportunities for training parents to support the student at home, assess parents regarding their opportunity for involvement in the program, inform parents of their children’s progress, and inform parents of the results of the Annual Review meeting.  Where appropriate, parents of children in a Title I preschool program may participate in relevant professional development activities along with teachers.  </w:t>
      </w:r>
    </w:p>
    <w:p w:rsidR="00F12EDD" w:rsidRPr="00C85A50" w:rsidRDefault="00C31442" w:rsidP="00C85A50">
      <w:pPr>
        <w:spacing w:after="200" w:line="276" w:lineRule="auto"/>
        <w:rPr>
          <w:rFonts w:ascii="Calibri" w:hAnsi="Calibri"/>
          <w:b/>
          <w:sz w:val="22"/>
          <w:szCs w:val="22"/>
        </w:rPr>
      </w:pPr>
      <w:r w:rsidRPr="00C85A50">
        <w:rPr>
          <w:rFonts w:ascii="Calibri" w:hAnsi="Calibri"/>
          <w:b/>
          <w:sz w:val="22"/>
          <w:szCs w:val="22"/>
        </w:rPr>
        <w:t>What transition activities should take place between a Title I preschool and the local elementary school?</w:t>
      </w:r>
    </w:p>
    <w:p w:rsidR="00C31442" w:rsidRPr="00C85A50" w:rsidRDefault="00CA05F9" w:rsidP="00C85A50">
      <w:pPr>
        <w:spacing w:after="200" w:line="276" w:lineRule="auto"/>
        <w:rPr>
          <w:rFonts w:ascii="Calibri" w:hAnsi="Calibri"/>
          <w:sz w:val="22"/>
          <w:szCs w:val="22"/>
        </w:rPr>
      </w:pPr>
      <w:r w:rsidRPr="00C85A50">
        <w:rPr>
          <w:rFonts w:ascii="Calibri" w:hAnsi="Calibri"/>
          <w:sz w:val="22"/>
          <w:szCs w:val="22"/>
        </w:rPr>
        <w:t>A School</w:t>
      </w:r>
      <w:r w:rsidR="00C31442" w:rsidRPr="00C85A50">
        <w:rPr>
          <w:rFonts w:ascii="Calibri" w:hAnsi="Calibri"/>
          <w:sz w:val="22"/>
          <w:szCs w:val="22"/>
        </w:rPr>
        <w:t>wide program is required to include plans for assisting preschool children in the transition from early childhood programs, such as Title I preschool, Head Start, or Even Start, to local elementary school programs.</w:t>
      </w:r>
      <w:r w:rsidRPr="00C85A50">
        <w:rPr>
          <w:rFonts w:ascii="Calibri" w:hAnsi="Calibri"/>
          <w:sz w:val="22"/>
          <w:szCs w:val="22"/>
        </w:rPr>
        <w:t xml:space="preserve">  Targeted A</w:t>
      </w:r>
      <w:r w:rsidR="00847A53" w:rsidRPr="00C85A50">
        <w:rPr>
          <w:rFonts w:ascii="Calibri" w:hAnsi="Calibri"/>
          <w:sz w:val="22"/>
          <w:szCs w:val="22"/>
        </w:rPr>
        <w:t>ssistance programs must coordinate with and support the school’s regular education programs, which may include services to assist preschool children in the transition to elementary school.  Some recommended actions that preschool programs</w:t>
      </w:r>
      <w:r w:rsidR="0066721F" w:rsidRPr="00C85A50">
        <w:rPr>
          <w:rFonts w:ascii="Calibri" w:hAnsi="Calibri"/>
          <w:sz w:val="22"/>
          <w:szCs w:val="22"/>
        </w:rPr>
        <w:t xml:space="preserve"> can take to effectively transition children from preschool to kindergarten include coordinating professional development activities for preschool and kindergarten teachers in order</w:t>
      </w:r>
      <w:r w:rsidRPr="00C85A50">
        <w:rPr>
          <w:rFonts w:ascii="Calibri" w:hAnsi="Calibri"/>
          <w:sz w:val="22"/>
          <w:szCs w:val="22"/>
        </w:rPr>
        <w:t xml:space="preserve"> to align preschool</w:t>
      </w:r>
      <w:r w:rsidR="0066721F" w:rsidRPr="00C85A50">
        <w:rPr>
          <w:rFonts w:ascii="Calibri" w:hAnsi="Calibri"/>
          <w:sz w:val="22"/>
          <w:szCs w:val="22"/>
        </w:rPr>
        <w:t xml:space="preserve"> and kindergarten curricula and goals; arranging for kindergarten and preschool teachers to visit each other’s classrooms; and </w:t>
      </w:r>
      <w:r w:rsidR="0066721F" w:rsidRPr="00C85A50">
        <w:rPr>
          <w:rFonts w:ascii="Calibri" w:hAnsi="Calibri"/>
          <w:sz w:val="22"/>
          <w:szCs w:val="22"/>
        </w:rPr>
        <w:lastRenderedPageBreak/>
        <w:t>having preschool teachers provide the future kindergarten teachers with children’s portfolios or a written record of their learning during preschool.</w:t>
      </w:r>
    </w:p>
    <w:p w:rsidR="00442D01" w:rsidRPr="00C85A50" w:rsidRDefault="0087235C" w:rsidP="00C85A50">
      <w:pPr>
        <w:spacing w:after="200" w:line="276" w:lineRule="auto"/>
        <w:rPr>
          <w:rFonts w:ascii="Calibri" w:hAnsi="Calibri"/>
          <w:b/>
          <w:sz w:val="22"/>
          <w:szCs w:val="22"/>
        </w:rPr>
      </w:pPr>
      <w:r w:rsidRPr="00C85A50">
        <w:rPr>
          <w:rFonts w:ascii="Calibri" w:hAnsi="Calibri"/>
          <w:b/>
          <w:sz w:val="22"/>
          <w:szCs w:val="22"/>
        </w:rPr>
        <w:t>Where can I find additional information</w:t>
      </w:r>
      <w:r w:rsidR="00553126" w:rsidRPr="00C85A50">
        <w:rPr>
          <w:rFonts w:ascii="Calibri" w:hAnsi="Calibri"/>
          <w:b/>
          <w:sz w:val="22"/>
          <w:szCs w:val="22"/>
        </w:rPr>
        <w:t xml:space="preserve"> and resources</w:t>
      </w:r>
      <w:r w:rsidRPr="00C85A50">
        <w:rPr>
          <w:rFonts w:ascii="Calibri" w:hAnsi="Calibri"/>
          <w:b/>
          <w:sz w:val="22"/>
          <w:szCs w:val="22"/>
        </w:rPr>
        <w:t>?</w:t>
      </w:r>
    </w:p>
    <w:p w:rsidR="00870BA4" w:rsidRDefault="00870BA4" w:rsidP="00C85A50">
      <w:pPr>
        <w:spacing w:after="200" w:line="276" w:lineRule="auto"/>
        <w:rPr>
          <w:rFonts w:ascii="Calibri" w:hAnsi="Calibri"/>
          <w:sz w:val="22"/>
          <w:szCs w:val="22"/>
        </w:rPr>
      </w:pPr>
      <w:r>
        <w:rPr>
          <w:rFonts w:ascii="Calibri" w:hAnsi="Calibri"/>
          <w:sz w:val="22"/>
          <w:szCs w:val="22"/>
        </w:rPr>
        <w:t>The following resources are provided by the</w:t>
      </w:r>
      <w:r w:rsidR="00D26AB0" w:rsidRPr="00C85A50">
        <w:rPr>
          <w:rFonts w:ascii="Calibri" w:hAnsi="Calibri"/>
          <w:sz w:val="22"/>
          <w:szCs w:val="22"/>
        </w:rPr>
        <w:t xml:space="preserve"> U.S. Department of Education</w:t>
      </w:r>
      <w:r>
        <w:rPr>
          <w:rFonts w:ascii="Calibri" w:hAnsi="Calibri"/>
          <w:sz w:val="22"/>
          <w:szCs w:val="22"/>
        </w:rPr>
        <w:t>:</w:t>
      </w:r>
    </w:p>
    <w:p w:rsidR="00205093" w:rsidRDefault="00941733" w:rsidP="00C85A50">
      <w:pPr>
        <w:spacing w:after="200" w:line="276" w:lineRule="auto"/>
        <w:rPr>
          <w:rFonts w:ascii="Calibri" w:hAnsi="Calibri"/>
          <w:sz w:val="22"/>
          <w:szCs w:val="22"/>
        </w:rPr>
      </w:pPr>
      <w:hyperlink r:id="rId11" w:history="1">
        <w:r w:rsidR="0087235C" w:rsidRPr="00870BA4">
          <w:rPr>
            <w:rStyle w:val="Hyperlink"/>
            <w:rFonts w:ascii="Calibri" w:hAnsi="Calibri"/>
            <w:sz w:val="22"/>
            <w:szCs w:val="22"/>
          </w:rPr>
          <w:t xml:space="preserve"> Title I Preschool Guidance, </w:t>
        </w:r>
        <w:r w:rsidR="001C28D3" w:rsidRPr="00870BA4">
          <w:rPr>
            <w:rStyle w:val="Hyperlink"/>
            <w:rFonts w:ascii="Calibri" w:hAnsi="Calibri"/>
            <w:sz w:val="22"/>
            <w:szCs w:val="22"/>
          </w:rPr>
          <w:t>S</w:t>
        </w:r>
        <w:r w:rsidR="00D26AB0" w:rsidRPr="00870BA4">
          <w:rPr>
            <w:rStyle w:val="Hyperlink"/>
            <w:rFonts w:ascii="Calibri" w:hAnsi="Calibri"/>
            <w:sz w:val="22"/>
            <w:szCs w:val="22"/>
          </w:rPr>
          <w:t xml:space="preserve">erving Preschool Children </w:t>
        </w:r>
        <w:proofErr w:type="gramStart"/>
        <w:r w:rsidR="00D26AB0" w:rsidRPr="00870BA4">
          <w:rPr>
            <w:rStyle w:val="Hyperlink"/>
            <w:rFonts w:ascii="Calibri" w:hAnsi="Calibri"/>
            <w:sz w:val="22"/>
            <w:szCs w:val="22"/>
          </w:rPr>
          <w:t>Under</w:t>
        </w:r>
        <w:proofErr w:type="gramEnd"/>
        <w:r w:rsidR="00D26AB0" w:rsidRPr="00870BA4">
          <w:rPr>
            <w:rStyle w:val="Hyperlink"/>
            <w:rFonts w:ascii="Calibri" w:hAnsi="Calibri"/>
            <w:sz w:val="22"/>
            <w:szCs w:val="22"/>
          </w:rPr>
          <w:t xml:space="preserve"> </w:t>
        </w:r>
        <w:r w:rsidR="001C28D3" w:rsidRPr="00870BA4">
          <w:rPr>
            <w:rStyle w:val="Hyperlink"/>
            <w:rFonts w:ascii="Calibri" w:hAnsi="Calibri"/>
            <w:sz w:val="22"/>
            <w:szCs w:val="22"/>
          </w:rPr>
          <w:t>Title I</w:t>
        </w:r>
      </w:hyperlink>
      <w:r w:rsidR="00870BA4">
        <w:rPr>
          <w:rFonts w:ascii="Calibri" w:hAnsi="Calibri"/>
          <w:sz w:val="22"/>
          <w:szCs w:val="22"/>
        </w:rPr>
        <w:t xml:space="preserve"> </w:t>
      </w:r>
    </w:p>
    <w:p w:rsidR="00EF5B3F" w:rsidRPr="00C85A50" w:rsidRDefault="00941733" w:rsidP="00C85A50">
      <w:pPr>
        <w:spacing w:after="200" w:line="276" w:lineRule="auto"/>
        <w:rPr>
          <w:rFonts w:ascii="Calibri" w:hAnsi="Calibri"/>
          <w:sz w:val="22"/>
          <w:szCs w:val="22"/>
        </w:rPr>
      </w:pPr>
      <w:hyperlink r:id="rId12" w:history="1">
        <w:r w:rsidR="00EF5B3F" w:rsidRPr="00870BA4">
          <w:rPr>
            <w:rStyle w:val="Hyperlink"/>
            <w:rFonts w:ascii="Calibri" w:hAnsi="Calibri"/>
            <w:sz w:val="22"/>
            <w:szCs w:val="22"/>
          </w:rPr>
          <w:t>Teaching our Youngest: A Guide for Preschool Teachers and Child Care and Family Providers</w:t>
        </w:r>
      </w:hyperlink>
      <w:r w:rsidR="00EF5B3F" w:rsidRPr="00C85A50">
        <w:rPr>
          <w:rFonts w:ascii="Calibri" w:hAnsi="Calibri"/>
          <w:sz w:val="22"/>
          <w:szCs w:val="22"/>
        </w:rPr>
        <w:t xml:space="preserve"> </w:t>
      </w:r>
    </w:p>
    <w:p w:rsidR="00EF5B3F" w:rsidRPr="00C85A50" w:rsidRDefault="00EF5B3F" w:rsidP="00C85A50">
      <w:pPr>
        <w:spacing w:after="200" w:line="276" w:lineRule="auto"/>
        <w:rPr>
          <w:rFonts w:ascii="Calibri" w:hAnsi="Calibri"/>
          <w:sz w:val="22"/>
          <w:szCs w:val="22"/>
        </w:rPr>
      </w:pPr>
    </w:p>
    <w:p w:rsidR="005F0526" w:rsidRPr="005F0526" w:rsidRDefault="005F0526"/>
    <w:sectPr w:rsidR="005F0526" w:rsidRPr="005F0526" w:rsidSect="00452F0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ECC" w:rsidRDefault="006E0ECC" w:rsidP="00C85A50">
      <w:r>
        <w:separator/>
      </w:r>
    </w:p>
  </w:endnote>
  <w:endnote w:type="continuationSeparator" w:id="0">
    <w:p w:rsidR="006E0ECC" w:rsidRDefault="006E0ECC" w:rsidP="00C85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Tahom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ECC" w:rsidRPr="00C85A50" w:rsidRDefault="006E0ECC" w:rsidP="00C85A50">
    <w:pPr>
      <w:pStyle w:val="Footer"/>
      <w:jc w:val="center"/>
      <w:rPr>
        <w:rFonts w:ascii="Calibri" w:hAnsi="Calibri"/>
      </w:rPr>
    </w:pPr>
    <w:r w:rsidRPr="00A8626F">
      <w:rPr>
        <w:rFonts w:ascii="Calibri" w:hAnsi="Calibri"/>
        <w:sz w:val="20"/>
        <w:szCs w:val="20"/>
      </w:rPr>
      <w:t>Massachusetts Department of Elementary and Secondary Education</w:t>
    </w:r>
    <w:r w:rsidRPr="00A8626F">
      <w:rPr>
        <w:rFonts w:ascii="Calibri" w:hAnsi="Calibri"/>
        <w:sz w:val="20"/>
        <w:szCs w:val="20"/>
      </w:rPr>
      <w:tab/>
      <w:t xml:space="preserve">Page </w:t>
    </w:r>
    <w:r w:rsidR="00941733" w:rsidRPr="00A8626F">
      <w:rPr>
        <w:rStyle w:val="PageNumber"/>
        <w:rFonts w:ascii="Calibri" w:hAnsi="Calibri"/>
        <w:sz w:val="20"/>
        <w:szCs w:val="20"/>
      </w:rPr>
      <w:fldChar w:fldCharType="begin"/>
    </w:r>
    <w:r w:rsidRPr="00A8626F">
      <w:rPr>
        <w:rStyle w:val="PageNumber"/>
        <w:rFonts w:ascii="Calibri" w:hAnsi="Calibri"/>
        <w:sz w:val="20"/>
        <w:szCs w:val="20"/>
      </w:rPr>
      <w:instrText xml:space="preserve"> PAGE </w:instrText>
    </w:r>
    <w:r w:rsidR="00941733" w:rsidRPr="00A8626F">
      <w:rPr>
        <w:rStyle w:val="PageNumber"/>
        <w:rFonts w:ascii="Calibri" w:hAnsi="Calibri"/>
        <w:sz w:val="20"/>
        <w:szCs w:val="20"/>
      </w:rPr>
      <w:fldChar w:fldCharType="separate"/>
    </w:r>
    <w:r w:rsidR="003A6011">
      <w:rPr>
        <w:rStyle w:val="PageNumber"/>
        <w:rFonts w:ascii="Calibri" w:hAnsi="Calibri"/>
        <w:noProof/>
        <w:sz w:val="20"/>
        <w:szCs w:val="20"/>
      </w:rPr>
      <w:t>2</w:t>
    </w:r>
    <w:r w:rsidR="00941733" w:rsidRPr="00A8626F">
      <w:rPr>
        <w:rStyle w:val="PageNumber"/>
        <w:rFonts w:ascii="Calibri" w:hAnsi="Calibri"/>
        <w:sz w:val="20"/>
        <w:szCs w:val="20"/>
      </w:rPr>
      <w:fldChar w:fldCharType="end"/>
    </w:r>
    <w:r w:rsidRPr="00A8626F">
      <w:rPr>
        <w:rStyle w:val="PageNumber"/>
        <w:rFonts w:ascii="Calibri" w:hAnsi="Calibri"/>
        <w:sz w:val="20"/>
        <w:szCs w:val="20"/>
      </w:rPr>
      <w:t xml:space="preserve"> of </w:t>
    </w:r>
    <w:r w:rsidR="00941733" w:rsidRPr="00A8626F">
      <w:rPr>
        <w:rStyle w:val="PageNumber"/>
        <w:rFonts w:ascii="Calibri" w:hAnsi="Calibri"/>
        <w:sz w:val="20"/>
        <w:szCs w:val="20"/>
      </w:rPr>
      <w:fldChar w:fldCharType="begin"/>
    </w:r>
    <w:r w:rsidRPr="00A8626F">
      <w:rPr>
        <w:rStyle w:val="PageNumber"/>
        <w:rFonts w:ascii="Calibri" w:hAnsi="Calibri"/>
        <w:sz w:val="20"/>
        <w:szCs w:val="20"/>
      </w:rPr>
      <w:instrText xml:space="preserve"> NUMPAGES </w:instrText>
    </w:r>
    <w:r w:rsidR="00941733" w:rsidRPr="00A8626F">
      <w:rPr>
        <w:rStyle w:val="PageNumber"/>
        <w:rFonts w:ascii="Calibri" w:hAnsi="Calibri"/>
        <w:sz w:val="20"/>
        <w:szCs w:val="20"/>
      </w:rPr>
      <w:fldChar w:fldCharType="separate"/>
    </w:r>
    <w:r w:rsidR="003A6011">
      <w:rPr>
        <w:rStyle w:val="PageNumber"/>
        <w:rFonts w:ascii="Calibri" w:hAnsi="Calibri"/>
        <w:noProof/>
        <w:sz w:val="20"/>
        <w:szCs w:val="20"/>
      </w:rPr>
      <w:t>3</w:t>
    </w:r>
    <w:r w:rsidR="00941733" w:rsidRPr="00A8626F">
      <w:rPr>
        <w:rStyle w:val="PageNumber"/>
        <w:rFonts w:ascii="Calibri" w:hAnsi="Calibri"/>
        <w:sz w:val="20"/>
        <w:szCs w:val="20"/>
      </w:rPr>
      <w:fldChar w:fldCharType="end"/>
    </w:r>
  </w:p>
  <w:p w:rsidR="006E0ECC" w:rsidRDefault="006E0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ECC" w:rsidRDefault="006E0ECC" w:rsidP="00C85A50">
      <w:r>
        <w:separator/>
      </w:r>
    </w:p>
  </w:footnote>
  <w:footnote w:type="continuationSeparator" w:id="0">
    <w:p w:rsidR="006E0ECC" w:rsidRDefault="006E0ECC" w:rsidP="00C85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ECC" w:rsidRPr="00C85A50" w:rsidRDefault="006E0ECC" w:rsidP="00C85A50">
    <w:pPr>
      <w:pStyle w:val="Header"/>
      <w:tabs>
        <w:tab w:val="clear" w:pos="9360"/>
      </w:tabs>
      <w:jc w:val="right"/>
      <w:rPr>
        <w:rFonts w:ascii="Calibri" w:hAnsi="Calibri"/>
      </w:rPr>
    </w:pPr>
    <w:r w:rsidRPr="00A8626F">
      <w:rPr>
        <w:rFonts w:ascii="Calibri" w:hAnsi="Calibri"/>
        <w:sz w:val="20"/>
        <w:szCs w:val="20"/>
      </w:rPr>
      <w:t xml:space="preserve">Last Updated </w:t>
    </w:r>
    <w:r w:rsidR="003A6011">
      <w:rPr>
        <w:rFonts w:ascii="Calibri" w:hAnsi="Calibri"/>
        <w:sz w:val="20"/>
        <w:szCs w:val="20"/>
      </w:rPr>
      <w:t>August</w:t>
    </w:r>
    <w:r w:rsidR="00870BA4">
      <w:rPr>
        <w:rFonts w:ascii="Calibri" w:hAnsi="Calibri"/>
        <w:sz w:val="20"/>
        <w:szCs w:val="20"/>
      </w:rPr>
      <w:t xml:space="preserve"> 2017</w:t>
    </w:r>
  </w:p>
  <w:p w:rsidR="006E0ECC" w:rsidRDefault="006E0E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53FE"/>
    <w:multiLevelType w:val="hybridMultilevel"/>
    <w:tmpl w:val="0ED8F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F52D9"/>
    <w:multiLevelType w:val="hybridMultilevel"/>
    <w:tmpl w:val="3578A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3F7B9F"/>
    <w:multiLevelType w:val="hybridMultilevel"/>
    <w:tmpl w:val="A81841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721671"/>
    <w:multiLevelType w:val="hybridMultilevel"/>
    <w:tmpl w:val="513CF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F635E0"/>
    <w:multiLevelType w:val="hybridMultilevel"/>
    <w:tmpl w:val="35BA7CB2"/>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4CD670FF"/>
    <w:multiLevelType w:val="hybridMultilevel"/>
    <w:tmpl w:val="EBB8A41C"/>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5AB400DB"/>
    <w:multiLevelType w:val="hybridMultilevel"/>
    <w:tmpl w:val="0570D6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36149D"/>
    <w:multiLevelType w:val="hybridMultilevel"/>
    <w:tmpl w:val="DD04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493538"/>
    <w:multiLevelType w:val="hybridMultilevel"/>
    <w:tmpl w:val="D29422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8501F79"/>
    <w:multiLevelType w:val="hybridMultilevel"/>
    <w:tmpl w:val="1F00BD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132E02"/>
    <w:multiLevelType w:val="hybridMultilevel"/>
    <w:tmpl w:val="B2481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961997"/>
    <w:multiLevelType w:val="hybridMultilevel"/>
    <w:tmpl w:val="B6F2F0D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73DB5C30"/>
    <w:multiLevelType w:val="hybridMultilevel"/>
    <w:tmpl w:val="EF08BE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74023DC"/>
    <w:multiLevelType w:val="hybridMultilevel"/>
    <w:tmpl w:val="1B98F0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8B25B2"/>
    <w:multiLevelType w:val="hybridMultilevel"/>
    <w:tmpl w:val="AFEA4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8"/>
  </w:num>
  <w:num w:numId="4">
    <w:abstractNumId w:val="12"/>
  </w:num>
  <w:num w:numId="5">
    <w:abstractNumId w:val="9"/>
  </w:num>
  <w:num w:numId="6">
    <w:abstractNumId w:val="11"/>
  </w:num>
  <w:num w:numId="7">
    <w:abstractNumId w:val="6"/>
  </w:num>
  <w:num w:numId="8">
    <w:abstractNumId w:val="5"/>
  </w:num>
  <w:num w:numId="9">
    <w:abstractNumId w:val="4"/>
  </w:num>
  <w:num w:numId="10">
    <w:abstractNumId w:val="0"/>
  </w:num>
  <w:num w:numId="11">
    <w:abstractNumId w:val="1"/>
  </w:num>
  <w:num w:numId="12">
    <w:abstractNumId w:val="7"/>
  </w:num>
  <w:num w:numId="13">
    <w:abstractNumId w:val="3"/>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169"/>
  </w:hdrShapeDefaults>
  <w:footnotePr>
    <w:footnote w:id="-1"/>
    <w:footnote w:id="0"/>
  </w:footnotePr>
  <w:endnotePr>
    <w:endnote w:id="-1"/>
    <w:endnote w:id="0"/>
  </w:endnotePr>
  <w:compat/>
  <w:rsids>
    <w:rsidRoot w:val="002C0590"/>
    <w:rsid w:val="0001186C"/>
    <w:rsid w:val="00056256"/>
    <w:rsid w:val="00066CFF"/>
    <w:rsid w:val="00082E30"/>
    <w:rsid w:val="0009201F"/>
    <w:rsid w:val="00116C43"/>
    <w:rsid w:val="00150793"/>
    <w:rsid w:val="001A5DF0"/>
    <w:rsid w:val="001C28D3"/>
    <w:rsid w:val="001C5806"/>
    <w:rsid w:val="00205093"/>
    <w:rsid w:val="00216AF4"/>
    <w:rsid w:val="0022282A"/>
    <w:rsid w:val="00260374"/>
    <w:rsid w:val="00265A43"/>
    <w:rsid w:val="002A6260"/>
    <w:rsid w:val="002C0590"/>
    <w:rsid w:val="003323BF"/>
    <w:rsid w:val="00337F97"/>
    <w:rsid w:val="00342BD6"/>
    <w:rsid w:val="003473CC"/>
    <w:rsid w:val="003A6011"/>
    <w:rsid w:val="003B0E62"/>
    <w:rsid w:val="003C21B7"/>
    <w:rsid w:val="003D7843"/>
    <w:rsid w:val="0040612A"/>
    <w:rsid w:val="00442D01"/>
    <w:rsid w:val="00452F07"/>
    <w:rsid w:val="004D1AF6"/>
    <w:rsid w:val="005174AE"/>
    <w:rsid w:val="00523B84"/>
    <w:rsid w:val="0053620E"/>
    <w:rsid w:val="00553126"/>
    <w:rsid w:val="005E51C1"/>
    <w:rsid w:val="005F0526"/>
    <w:rsid w:val="0066721F"/>
    <w:rsid w:val="00667AA0"/>
    <w:rsid w:val="006A6026"/>
    <w:rsid w:val="006A7146"/>
    <w:rsid w:val="006E0ECC"/>
    <w:rsid w:val="00730E25"/>
    <w:rsid w:val="00734BAD"/>
    <w:rsid w:val="007810AD"/>
    <w:rsid w:val="0078259F"/>
    <w:rsid w:val="007A2F19"/>
    <w:rsid w:val="007D77E8"/>
    <w:rsid w:val="00803C76"/>
    <w:rsid w:val="00832C65"/>
    <w:rsid w:val="00847A53"/>
    <w:rsid w:val="008643F8"/>
    <w:rsid w:val="00870BA4"/>
    <w:rsid w:val="00871E4B"/>
    <w:rsid w:val="0087235C"/>
    <w:rsid w:val="008A3D26"/>
    <w:rsid w:val="008B5D46"/>
    <w:rsid w:val="008B67D4"/>
    <w:rsid w:val="008C1ACC"/>
    <w:rsid w:val="008E46AE"/>
    <w:rsid w:val="00904E25"/>
    <w:rsid w:val="00931EEC"/>
    <w:rsid w:val="00941733"/>
    <w:rsid w:val="00980D93"/>
    <w:rsid w:val="00983A67"/>
    <w:rsid w:val="00986922"/>
    <w:rsid w:val="009E5844"/>
    <w:rsid w:val="009F2CF1"/>
    <w:rsid w:val="00A3728B"/>
    <w:rsid w:val="00A43B27"/>
    <w:rsid w:val="00A44C6A"/>
    <w:rsid w:val="00A54FC8"/>
    <w:rsid w:val="00A57798"/>
    <w:rsid w:val="00AA62AE"/>
    <w:rsid w:val="00AB26E4"/>
    <w:rsid w:val="00AD0995"/>
    <w:rsid w:val="00AE2EBC"/>
    <w:rsid w:val="00AF0020"/>
    <w:rsid w:val="00AF791C"/>
    <w:rsid w:val="00B2320F"/>
    <w:rsid w:val="00B31275"/>
    <w:rsid w:val="00B34853"/>
    <w:rsid w:val="00B65262"/>
    <w:rsid w:val="00B8536D"/>
    <w:rsid w:val="00B86711"/>
    <w:rsid w:val="00BA6E0C"/>
    <w:rsid w:val="00BD28F8"/>
    <w:rsid w:val="00BD539B"/>
    <w:rsid w:val="00C120EF"/>
    <w:rsid w:val="00C26336"/>
    <w:rsid w:val="00C31442"/>
    <w:rsid w:val="00C604D3"/>
    <w:rsid w:val="00C85A50"/>
    <w:rsid w:val="00CA05F9"/>
    <w:rsid w:val="00CA20FC"/>
    <w:rsid w:val="00CB43E6"/>
    <w:rsid w:val="00CE75B4"/>
    <w:rsid w:val="00D03A76"/>
    <w:rsid w:val="00D26AB0"/>
    <w:rsid w:val="00D438CE"/>
    <w:rsid w:val="00D6340E"/>
    <w:rsid w:val="00D87535"/>
    <w:rsid w:val="00DC66B7"/>
    <w:rsid w:val="00E42651"/>
    <w:rsid w:val="00E471F5"/>
    <w:rsid w:val="00E836B4"/>
    <w:rsid w:val="00EF5B3F"/>
    <w:rsid w:val="00F12EDD"/>
    <w:rsid w:val="00F307B0"/>
    <w:rsid w:val="00F52731"/>
    <w:rsid w:val="00F67EA1"/>
    <w:rsid w:val="00FE13BA"/>
    <w:rsid w:val="00FE1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2EB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1AF6"/>
    <w:rPr>
      <w:color w:val="0000FF"/>
      <w:u w:val="single"/>
    </w:rPr>
  </w:style>
  <w:style w:type="character" w:customStyle="1" w:styleId="title1">
    <w:name w:val="title1"/>
    <w:rsid w:val="004D1AF6"/>
    <w:rPr>
      <w:rFonts w:ascii="Verdana" w:hAnsi="Verdana" w:hint="default"/>
      <w:b/>
      <w:bCs/>
      <w:i w:val="0"/>
      <w:iCs w:val="0"/>
      <w:smallCaps w:val="0"/>
      <w:vanish w:val="0"/>
      <w:webHidden w:val="0"/>
      <w:color w:val="333333"/>
      <w:sz w:val="21"/>
      <w:szCs w:val="21"/>
      <w:specVanish w:val="0"/>
    </w:rPr>
  </w:style>
  <w:style w:type="character" w:styleId="FollowedHyperlink">
    <w:name w:val="FollowedHyperlink"/>
    <w:rsid w:val="00A44C6A"/>
    <w:rPr>
      <w:color w:val="800080"/>
      <w:u w:val="single"/>
    </w:rPr>
  </w:style>
  <w:style w:type="paragraph" w:styleId="Title">
    <w:name w:val="Title"/>
    <w:basedOn w:val="Normal"/>
    <w:next w:val="Normal"/>
    <w:link w:val="TitleChar"/>
    <w:qFormat/>
    <w:rsid w:val="00C85A50"/>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C85A50"/>
    <w:rPr>
      <w:rFonts w:ascii="Cambria" w:eastAsia="Calibri" w:hAnsi="Cambria"/>
      <w:color w:val="17365D"/>
      <w:spacing w:val="5"/>
      <w:kern w:val="28"/>
      <w:sz w:val="52"/>
      <w:szCs w:val="52"/>
    </w:rPr>
  </w:style>
  <w:style w:type="paragraph" w:styleId="Header">
    <w:name w:val="header"/>
    <w:basedOn w:val="Normal"/>
    <w:link w:val="HeaderChar"/>
    <w:rsid w:val="00C85A50"/>
    <w:pPr>
      <w:tabs>
        <w:tab w:val="center" w:pos="4680"/>
        <w:tab w:val="right" w:pos="9360"/>
      </w:tabs>
    </w:pPr>
  </w:style>
  <w:style w:type="character" w:customStyle="1" w:styleId="HeaderChar">
    <w:name w:val="Header Char"/>
    <w:link w:val="Header"/>
    <w:rsid w:val="00C85A50"/>
    <w:rPr>
      <w:sz w:val="24"/>
      <w:szCs w:val="24"/>
    </w:rPr>
  </w:style>
  <w:style w:type="paragraph" w:styleId="Footer">
    <w:name w:val="footer"/>
    <w:basedOn w:val="Normal"/>
    <w:link w:val="FooterChar"/>
    <w:uiPriority w:val="99"/>
    <w:rsid w:val="00C85A50"/>
    <w:pPr>
      <w:tabs>
        <w:tab w:val="center" w:pos="4680"/>
        <w:tab w:val="right" w:pos="9360"/>
      </w:tabs>
    </w:pPr>
  </w:style>
  <w:style w:type="character" w:customStyle="1" w:styleId="FooterChar">
    <w:name w:val="Footer Char"/>
    <w:link w:val="Footer"/>
    <w:uiPriority w:val="99"/>
    <w:rsid w:val="00C85A50"/>
    <w:rPr>
      <w:sz w:val="24"/>
      <w:szCs w:val="24"/>
    </w:rPr>
  </w:style>
  <w:style w:type="paragraph" w:styleId="BalloonText">
    <w:name w:val="Balloon Text"/>
    <w:basedOn w:val="Normal"/>
    <w:link w:val="BalloonTextChar"/>
    <w:rsid w:val="00C85A50"/>
    <w:rPr>
      <w:rFonts w:ascii="Tahoma" w:hAnsi="Tahoma" w:cs="Tahoma"/>
      <w:sz w:val="16"/>
      <w:szCs w:val="16"/>
    </w:rPr>
  </w:style>
  <w:style w:type="character" w:customStyle="1" w:styleId="BalloonTextChar">
    <w:name w:val="Balloon Text Char"/>
    <w:link w:val="BalloonText"/>
    <w:rsid w:val="00C85A50"/>
    <w:rPr>
      <w:rFonts w:ascii="Tahoma" w:hAnsi="Tahoma" w:cs="Tahoma"/>
      <w:sz w:val="16"/>
      <w:szCs w:val="16"/>
    </w:rPr>
  </w:style>
  <w:style w:type="character" w:styleId="PageNumber">
    <w:name w:val="page number"/>
    <w:rsid w:val="00C85A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du/birth-grade-12/early-education-and-care/curriculum-and-learning/early-childhood-assessment-presentations.html"/>
  <Relationship Id="rId11" Type="http://schemas.openxmlformats.org/officeDocument/2006/relationships/hyperlink" TargetMode="External" Target="http://www2.ed.gov/policy/elsec/guid/preschoolguidance2012.pdf"/>
  <Relationship Id="rId12" Type="http://schemas.openxmlformats.org/officeDocument/2006/relationships/hyperlink" TargetMode="External" Target="http://www2.ed.gov/teachers/how/early/teachingouryoungest/index.ht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17" Type="http://schemas.openxmlformats.org/officeDocument/2006/relationships/customXml" Target="../customXml/item1.xml"/>
  <Relationship Id="rId18" Type="http://schemas.openxmlformats.org/officeDocument/2006/relationships/customXml" Target="../customXml/item2.xml"/>
  <Relationship Id="rId19" Type="http://schemas.openxmlformats.org/officeDocument/2006/relationships/customXml" Target="../customXml/item3.xml"/>
  <Relationship Id="rId2" Type="http://schemas.openxmlformats.org/officeDocument/2006/relationships/styles" Target="styles.xml"/>
  <Relationship Id="rId20" Type="http://schemas.openxmlformats.org/officeDocument/2006/relationships/customXml" Target="../customXml/item4.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eclkc.ohs.acf.hhs.gov/policy/head-start-act/sec-641a-standards-monitoring-head-start-agencies-and-programs"/>
  <Relationship Id="rId8" Type="http://schemas.openxmlformats.org/officeDocument/2006/relationships/hyperlink" TargetMode="External" Target="http://www.eec.state.ma.us/docs1/curriculum/20030401_preschool_early_learning_guidelines.pdf"/>
  <Relationship Id="rId9" Type="http://schemas.openxmlformats.org/officeDocument/2006/relationships/hyperlink" TargetMode="External" Target="http://www.eec.state.ma.us/docs1/research_planning/ta_earlychildprogstan.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DESE-231-35821</_dlc_DocId>
    <_dlc_DocIdUrl xmlns="733efe1c-5bbe-4968-87dc-d400e65c879f">
      <Url>https://sharepoint.doemass.org/ese/webteam/cps/_layouts/DocIdRedir.aspx?ID=DESE-231-35821</Url>
      <Description>DESE-231-35821</Description>
    </_dlc_DocIdUrl>
  </documentManagement>
</p:properties>
</file>

<file path=customXml/itemProps1.xml><?xml version="1.0" encoding="utf-8"?>
<ds:datastoreItem xmlns:ds="http://schemas.openxmlformats.org/officeDocument/2006/customXml" ds:itemID="{29B5304E-914C-42C9-8E53-B015D46D3403}"/>
</file>

<file path=customXml/itemProps2.xml><?xml version="1.0" encoding="utf-8"?>
<ds:datastoreItem xmlns:ds="http://schemas.openxmlformats.org/officeDocument/2006/customXml" ds:itemID="{B7E59E34-E528-49C5-8F86-32CB0AE35D1A}"/>
</file>

<file path=customXml/itemProps3.xml><?xml version="1.0" encoding="utf-8"?>
<ds:datastoreItem xmlns:ds="http://schemas.openxmlformats.org/officeDocument/2006/customXml" ds:itemID="{BED85105-3825-4E1F-852F-740A6E137C07}"/>
</file>

<file path=customXml/itemProps4.xml><?xml version="1.0" encoding="utf-8"?>
<ds:datastoreItem xmlns:ds="http://schemas.openxmlformats.org/officeDocument/2006/customXml" ds:itemID="{DB867689-051F-49EB-893B-9DFD544000A7}"/>
</file>

<file path=docProps/app.xml><?xml version="1.0" encoding="utf-8"?>
<Properties xmlns="http://schemas.openxmlformats.org/officeDocument/2006/extended-properties" xmlns:vt="http://schemas.openxmlformats.org/officeDocument/2006/docPropsVTypes">
  <Template>Normal</Template>
  <TotalTime>36</TotalTime>
  <Pages>3</Pages>
  <Words>1029</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 I Preschool Programs: Frequently Asked Questions and Resources</vt:lpstr>
    </vt:vector>
  </TitlesOfParts>
  <Company>Microsoft</Company>
  <LinksUpToDate>false</LinksUpToDate>
  <CharactersWithSpaces>7587</CharactersWithSpaces>
  <SharedDoc>false</SharedDoc>
  <HLinks>
    <vt:vector size="60" baseType="variant">
      <vt:variant>
        <vt:i4>6160421</vt:i4>
      </vt:variant>
      <vt:variant>
        <vt:i4>27</vt:i4>
      </vt:variant>
      <vt:variant>
        <vt:i4>0</vt:i4>
      </vt:variant>
      <vt:variant>
        <vt:i4>5</vt:i4>
      </vt:variant>
      <vt:variant>
        <vt:lpwstr>http://www.mass.gov/?pageID=eoeterminal&amp;L=4&amp;L0=Home&amp;L1=Early+Education+and+Care&amp;L2=Research%2c+Planning+%26+Publications&amp;L3=Early+Childhood+Curriculum+%26+Assessment&amp;sid=Eeoe&amp;b=terminalcontent&amp;f=EEC_research_planning_childassessment&amp;csid=Eeoe</vt:lpwstr>
      </vt:variant>
      <vt:variant>
        <vt:lpwstr/>
      </vt:variant>
      <vt:variant>
        <vt:i4>5701718</vt:i4>
      </vt:variant>
      <vt:variant>
        <vt:i4>24</vt:i4>
      </vt:variant>
      <vt:variant>
        <vt:i4>0</vt:i4>
      </vt:variant>
      <vt:variant>
        <vt:i4>5</vt:i4>
      </vt:variant>
      <vt:variant>
        <vt:lpwstr>http://www2.ed.gov/teachers/how/early/teachingouryoungest/teachingouryoungest.pdf</vt:lpwstr>
      </vt:variant>
      <vt:variant>
        <vt:lpwstr/>
      </vt:variant>
      <vt:variant>
        <vt:i4>4522056</vt:i4>
      </vt:variant>
      <vt:variant>
        <vt:i4>21</vt:i4>
      </vt:variant>
      <vt:variant>
        <vt:i4>0</vt:i4>
      </vt:variant>
      <vt:variant>
        <vt:i4>5</vt:i4>
      </vt:variant>
      <vt:variant>
        <vt:lpwstr>http://www2.ed.gov/teachers/how/early/teachingouryoungest/index.html</vt:lpwstr>
      </vt:variant>
      <vt:variant>
        <vt:lpwstr/>
      </vt:variant>
      <vt:variant>
        <vt:i4>7733368</vt:i4>
      </vt:variant>
      <vt:variant>
        <vt:i4>18</vt:i4>
      </vt:variant>
      <vt:variant>
        <vt:i4>0</vt:i4>
      </vt:variant>
      <vt:variant>
        <vt:i4>5</vt:i4>
      </vt:variant>
      <vt:variant>
        <vt:lpwstr>http://www.doe.mass.edu/ess/reports/0408kle.pdf</vt:lpwstr>
      </vt:variant>
      <vt:variant>
        <vt:lpwstr/>
      </vt:variant>
      <vt:variant>
        <vt:i4>6094933</vt:i4>
      </vt:variant>
      <vt:variant>
        <vt:i4>15</vt:i4>
      </vt:variant>
      <vt:variant>
        <vt:i4>0</vt:i4>
      </vt:variant>
      <vt:variant>
        <vt:i4>5</vt:i4>
      </vt:variant>
      <vt:variant>
        <vt:lpwstr>http://www.eec.state.ma.us/docs1/research_planning/ta_earlychildprogstan.pdf</vt:lpwstr>
      </vt:variant>
      <vt:variant>
        <vt:lpwstr/>
      </vt:variant>
      <vt:variant>
        <vt:i4>4522069</vt:i4>
      </vt:variant>
      <vt:variant>
        <vt:i4>12</vt:i4>
      </vt:variant>
      <vt:variant>
        <vt:i4>0</vt:i4>
      </vt:variant>
      <vt:variant>
        <vt:i4>5</vt:i4>
      </vt:variant>
      <vt:variant>
        <vt:lpwstr>http://www.eec.state.ma.us/docs1/research_planning/ta_guideprelearnexper.pdf</vt:lpwstr>
      </vt:variant>
      <vt:variant>
        <vt:lpwstr/>
      </vt:variant>
      <vt:variant>
        <vt:i4>5242893</vt:i4>
      </vt:variant>
      <vt:variant>
        <vt:i4>9</vt:i4>
      </vt:variant>
      <vt:variant>
        <vt:i4>0</vt:i4>
      </vt:variant>
      <vt:variant>
        <vt:i4>5</vt:i4>
      </vt:variant>
      <vt:variant>
        <vt:lpwstr>http://eclkc.ohs.acf.hhs.gov/</vt:lpwstr>
      </vt:variant>
      <vt:variant>
        <vt:lpwstr/>
      </vt:variant>
      <vt:variant>
        <vt:i4>4915222</vt:i4>
      </vt:variant>
      <vt:variant>
        <vt:i4>6</vt:i4>
      </vt:variant>
      <vt:variant>
        <vt:i4>0</vt:i4>
      </vt:variant>
      <vt:variant>
        <vt:i4>5</vt:i4>
      </vt:variant>
      <vt:variant>
        <vt:lpwstr>http://eclkc.ohs.acf.hhs.gov/hslc/Program Design and Management/Head Start Requirements/Head Start Act/headstartact.html</vt:lpwstr>
      </vt:variant>
      <vt:variant>
        <vt:lpwstr>641A</vt:lpwstr>
      </vt:variant>
      <vt:variant>
        <vt:i4>2359349</vt:i4>
      </vt:variant>
      <vt:variant>
        <vt:i4>3</vt:i4>
      </vt:variant>
      <vt:variant>
        <vt:i4>0</vt:i4>
      </vt:variant>
      <vt:variant>
        <vt:i4>5</vt:i4>
      </vt:variant>
      <vt:variant>
        <vt:lpwstr>http://eclkc.ohs.acf.hhs.gov/hslc/Program Design and Management/Head Start Requirements/Head Start Requirements/1304/1304.21 Education and early childhood development..htm</vt:lpwstr>
      </vt:variant>
      <vt:variant>
        <vt:lpwstr/>
      </vt:variant>
      <vt:variant>
        <vt:i4>7077935</vt:i4>
      </vt:variant>
      <vt:variant>
        <vt:i4>0</vt:i4>
      </vt:variant>
      <vt:variant>
        <vt:i4>0</vt:i4>
      </vt:variant>
      <vt:variant>
        <vt:i4>5</vt:i4>
      </vt:variant>
      <vt:variant>
        <vt:lpwstr>http://www2.ed.gov/policy/elsec/guid/preschoolguidance2012.pdf</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2017-05-02T16:11:00Z</dcterms:created>
  <dc:creator>ESE</dc:creator>
  <lastModifiedBy>jbf</lastModifiedBy>
  <dcterms:modified xsi:type="dcterms:W3CDTF">2017-08-21T15:20:00Z</dcterms:modified>
  <revision>6</revision>
  <dc:title>Title I Preschool Programs: Frequently Asked Questions and Resources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4 2012</vt:lpwstr>
  </property>
  <property fmtid="{D5CDD505-2E9C-101B-9397-08002B2CF9AE}" pid="3" name="ContentTypeId">
    <vt:lpwstr>0x010100524261BFE874874F899C38CF9C771BFF</vt:lpwstr>
  </property>
  <property fmtid="{D5CDD505-2E9C-101B-9397-08002B2CF9AE}" pid="4" name="_dlc_DocIdItemGuid">
    <vt:lpwstr>24c4d1cd-3adb-4782-840a-1a0b956e0a94</vt:lpwstr>
  </property>
</Properties>
</file>