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58AF3" w14:textId="77777777" w:rsidR="001B1A8E" w:rsidRPr="00094C81" w:rsidRDefault="001B1A8E">
      <w:pPr>
        <w:rPr>
          <w:rFonts w:eastAsia="SimSun" w:cstheme="minorHAnsi"/>
          <w:sz w:val="20"/>
          <w:szCs w:val="20"/>
        </w:rPr>
      </w:pPr>
    </w:p>
    <w:p w14:paraId="28205AE1" w14:textId="77777777" w:rsidR="001B1A8E" w:rsidRPr="00094C81" w:rsidRDefault="001B1A8E">
      <w:pPr>
        <w:rPr>
          <w:rFonts w:eastAsia="SimSun" w:cstheme="minorHAnsi"/>
          <w:sz w:val="20"/>
          <w:szCs w:val="20"/>
        </w:rPr>
      </w:pPr>
    </w:p>
    <w:p w14:paraId="7C4B31F7" w14:textId="77777777" w:rsidR="001B1A8E" w:rsidRPr="00094C81" w:rsidRDefault="001B1A8E">
      <w:pPr>
        <w:rPr>
          <w:rFonts w:eastAsia="SimSun" w:cstheme="minorHAnsi"/>
          <w:sz w:val="20"/>
          <w:szCs w:val="20"/>
        </w:rPr>
      </w:pPr>
    </w:p>
    <w:p w14:paraId="6BC8D4D4" w14:textId="77777777" w:rsidR="001B1A8E" w:rsidRPr="00094C81" w:rsidRDefault="001B1A8E">
      <w:pPr>
        <w:rPr>
          <w:rFonts w:eastAsia="SimSun" w:cstheme="minorHAnsi"/>
          <w:sz w:val="20"/>
          <w:szCs w:val="20"/>
        </w:rPr>
      </w:pPr>
    </w:p>
    <w:p w14:paraId="1299ABD9" w14:textId="77777777" w:rsidR="001B1A8E" w:rsidRPr="00094C81" w:rsidRDefault="001B1A8E">
      <w:pPr>
        <w:rPr>
          <w:rFonts w:eastAsia="SimSun" w:cstheme="minorHAnsi"/>
          <w:sz w:val="20"/>
          <w:szCs w:val="20"/>
        </w:rPr>
      </w:pPr>
    </w:p>
    <w:p w14:paraId="2C626DCA" w14:textId="77777777" w:rsidR="001B1A8E" w:rsidRPr="00094C81" w:rsidRDefault="001B1A8E">
      <w:pPr>
        <w:rPr>
          <w:rFonts w:eastAsia="SimSun" w:cstheme="minorHAnsi"/>
          <w:sz w:val="20"/>
          <w:szCs w:val="20"/>
        </w:rPr>
      </w:pPr>
    </w:p>
    <w:p w14:paraId="571A9C92" w14:textId="77777777" w:rsidR="001B1A8E" w:rsidRPr="00094C81" w:rsidRDefault="001B1A8E">
      <w:pPr>
        <w:spacing w:before="4"/>
        <w:rPr>
          <w:rFonts w:eastAsia="SimSun" w:cstheme="minorHAnsi"/>
          <w:sz w:val="21"/>
          <w:szCs w:val="21"/>
        </w:rPr>
      </w:pPr>
    </w:p>
    <w:p w14:paraId="32F5841A" w14:textId="77777777" w:rsidR="001B1A8E" w:rsidRPr="00094C81" w:rsidRDefault="001B1A8E">
      <w:pPr>
        <w:rPr>
          <w:rFonts w:eastAsia="SimSun" w:cstheme="minorHAnsi"/>
          <w:sz w:val="21"/>
          <w:szCs w:val="21"/>
        </w:rPr>
        <w:sectPr w:rsidR="001B1A8E" w:rsidRPr="00094C81">
          <w:footerReference w:type="default" r:id="rId7"/>
          <w:type w:val="continuous"/>
          <w:pgSz w:w="12240" w:h="15840"/>
          <w:pgMar w:top="0" w:right="0" w:bottom="1480" w:left="0" w:header="720" w:footer="1288" w:gutter="0"/>
          <w:cols w:space="720"/>
        </w:sectPr>
      </w:pPr>
    </w:p>
    <w:p w14:paraId="0FD9A4FA" w14:textId="77777777" w:rsidR="001B1A8E" w:rsidRPr="00094C81" w:rsidRDefault="001B1A8E">
      <w:pPr>
        <w:spacing w:before="1"/>
        <w:rPr>
          <w:rFonts w:eastAsia="SimSun" w:cstheme="minorHAnsi"/>
          <w:sz w:val="26"/>
          <w:szCs w:val="26"/>
        </w:rPr>
      </w:pPr>
    </w:p>
    <w:p w14:paraId="2B9AC1E5" w14:textId="156E9B68" w:rsidR="001B1A8E" w:rsidRPr="00094C81" w:rsidRDefault="00CB6B5A">
      <w:pPr>
        <w:pStyle w:val="Heading1"/>
        <w:spacing w:before="0" w:line="388" w:lineRule="exact"/>
        <w:rPr>
          <w:rFonts w:asciiTheme="minorHAnsi" w:eastAsia="SimSun" w:hAnsiTheme="minorHAnsi" w:cstheme="minorHAnsi"/>
          <w:b w:val="0"/>
          <w:bCs w:val="0"/>
          <w:lang w:eastAsia="zh-TW"/>
        </w:rPr>
      </w:pPr>
      <w:r w:rsidRPr="00CB6B5A">
        <w:rPr>
          <w:rFonts w:asciiTheme="minorHAnsi" w:eastAsia="PMingLiU" w:hAnsiTheme="minorHAnsi" w:cstheme="minorHAnsi" w:hint="eastAsia"/>
          <w:color w:val="4F81BC"/>
          <w:spacing w:val="-1"/>
          <w:lang w:eastAsia="zh-TW"/>
        </w:rPr>
        <w:t>什麼是東部馬腦炎？</w:t>
      </w:r>
    </w:p>
    <w:p w14:paraId="6B0D3512" w14:textId="123DCA8C" w:rsidR="001B1A8E" w:rsidRPr="00973969" w:rsidRDefault="00CB6B5A">
      <w:pPr>
        <w:pStyle w:val="BodyText"/>
        <w:spacing w:line="273" w:lineRule="exact"/>
        <w:ind w:firstLine="0"/>
        <w:rPr>
          <w:rFonts w:asciiTheme="minorHAnsi" w:eastAsia="SimSun" w:hAnsiTheme="minorHAnsi" w:cstheme="minorHAnsi"/>
          <w:lang w:eastAsia="zh-TW"/>
        </w:rPr>
      </w:pPr>
      <w:r w:rsidRPr="00CB6B5A">
        <w:rPr>
          <w:rFonts w:asciiTheme="minorHAnsi" w:eastAsia="PMingLiU" w:hAnsiTheme="minorHAnsi" w:cstheme="minorHAnsi" w:hint="eastAsia"/>
          <w:lang w:val="zh-TW" w:eastAsia="zh-TW"/>
        </w:rPr>
        <w:t>東部馬腦炎（</w:t>
      </w:r>
      <w:r w:rsidRPr="00CB6B5A">
        <w:rPr>
          <w:rFonts w:asciiTheme="minorHAnsi" w:eastAsia="PMingLiU" w:hAnsiTheme="minorHAnsi" w:cstheme="minorHAnsi"/>
          <w:lang w:eastAsia="zh-TW"/>
        </w:rPr>
        <w:t>EEE</w:t>
      </w:r>
      <w:r w:rsidRPr="00CB6B5A">
        <w:rPr>
          <w:rFonts w:asciiTheme="minorHAnsi" w:eastAsia="PMingLiU" w:hAnsiTheme="minorHAnsi" w:cstheme="minorHAnsi" w:hint="eastAsia"/>
          <w:lang w:eastAsia="zh-TW"/>
        </w:rPr>
        <w:t>）</w:t>
      </w:r>
      <w:r w:rsidRPr="00CB6B5A">
        <w:rPr>
          <w:rFonts w:asciiTheme="minorHAnsi" w:eastAsia="PMingLiU" w:hAnsiTheme="minorHAnsi" w:cstheme="minorHAnsi" w:hint="eastAsia"/>
          <w:lang w:val="zh-TW" w:eastAsia="zh-TW"/>
        </w:rPr>
        <w:t>是一種由病毒引起的罕見但嚴重的疾病。</w:t>
      </w:r>
    </w:p>
    <w:p w14:paraId="1BD15CE5" w14:textId="4156A5D9" w:rsidR="001B1A8E" w:rsidRPr="00973969" w:rsidRDefault="00CB6B5A" w:rsidP="00973969">
      <w:pPr>
        <w:pStyle w:val="Heading1"/>
        <w:ind w:left="0" w:firstLine="720"/>
        <w:rPr>
          <w:rFonts w:asciiTheme="minorHAnsi" w:eastAsia="SimSun" w:hAnsiTheme="minorHAnsi" w:cstheme="minorHAnsi"/>
          <w:b w:val="0"/>
          <w:color w:val="152254"/>
          <w:sz w:val="20"/>
          <w:lang w:eastAsia="zh-TW"/>
        </w:rPr>
      </w:pPr>
      <w:r w:rsidRPr="00CB6B5A">
        <w:rPr>
          <w:rFonts w:asciiTheme="minorHAnsi" w:eastAsia="PMingLiU" w:hAnsiTheme="minorHAnsi" w:cstheme="minorHAnsi" w:hint="eastAsia"/>
          <w:bCs w:val="0"/>
          <w:noProof/>
          <w:color w:val="4F81BD"/>
          <w:lang w:eastAsia="zh-TW"/>
        </w:rPr>
        <w:t>東部馬腦炎病毒如何傳播？</w:t>
      </w:r>
      <w:r w:rsidR="00102C61" w:rsidRPr="00973969">
        <w:rPr>
          <w:rFonts w:asciiTheme="minorHAnsi" w:eastAsia="SimSun" w:hAnsiTheme="minorHAnsi" w:cstheme="minorHAnsi"/>
          <w:lang w:eastAsia="zh-TW"/>
        </w:rPr>
        <w:br w:type="column"/>
      </w:r>
      <w:r w:rsidRPr="00CB6B5A">
        <w:rPr>
          <w:rFonts w:asciiTheme="minorHAnsi" w:eastAsia="PMingLiU" w:hAnsiTheme="minorHAnsi" w:cstheme="minorHAnsi" w:hint="eastAsia"/>
          <w:b w:val="0"/>
          <w:color w:val="152254"/>
          <w:sz w:val="20"/>
          <w:lang w:eastAsia="zh-TW"/>
        </w:rPr>
        <w:t>第</w:t>
      </w:r>
      <w:r w:rsidRPr="00CB6B5A">
        <w:rPr>
          <w:rFonts w:asciiTheme="minorHAnsi" w:eastAsia="PMingLiU" w:hAnsiTheme="minorHAnsi" w:cstheme="minorHAnsi"/>
          <w:b w:val="0"/>
          <w:color w:val="152254"/>
          <w:sz w:val="20"/>
          <w:lang w:eastAsia="zh-TW"/>
        </w:rPr>
        <w:t>1</w:t>
      </w:r>
      <w:r w:rsidRPr="00CB6B5A">
        <w:rPr>
          <w:rFonts w:asciiTheme="minorHAnsi" w:eastAsia="PMingLiU" w:hAnsiTheme="minorHAnsi" w:cstheme="minorHAnsi" w:hint="eastAsia"/>
          <w:b w:val="0"/>
          <w:color w:val="152254"/>
          <w:sz w:val="20"/>
          <w:lang w:eastAsia="zh-TW"/>
        </w:rPr>
        <w:t>頁</w:t>
      </w:r>
      <w:r w:rsidRPr="00CB6B5A">
        <w:rPr>
          <w:rFonts w:asciiTheme="minorHAnsi" w:eastAsia="PMingLiU" w:hAnsiTheme="minorHAnsi" w:cstheme="minorHAnsi"/>
          <w:b w:val="0"/>
          <w:color w:val="152254"/>
          <w:sz w:val="20"/>
          <w:lang w:eastAsia="zh-TW"/>
        </w:rPr>
        <w:t>/</w:t>
      </w:r>
      <w:r w:rsidRPr="00CB6B5A">
        <w:rPr>
          <w:rFonts w:asciiTheme="minorHAnsi" w:eastAsia="PMingLiU" w:hAnsiTheme="minorHAnsi" w:cstheme="minorHAnsi" w:hint="eastAsia"/>
          <w:b w:val="0"/>
          <w:color w:val="152254"/>
          <w:sz w:val="20"/>
          <w:lang w:eastAsia="zh-TW"/>
        </w:rPr>
        <w:t>共</w:t>
      </w:r>
      <w:r w:rsidRPr="00CB6B5A">
        <w:rPr>
          <w:rFonts w:asciiTheme="minorHAnsi" w:eastAsia="PMingLiU" w:hAnsiTheme="minorHAnsi" w:cstheme="minorHAnsi"/>
          <w:b w:val="0"/>
          <w:color w:val="152254"/>
          <w:sz w:val="20"/>
          <w:lang w:eastAsia="zh-TW"/>
        </w:rPr>
        <w:t>2</w:t>
      </w:r>
      <w:r w:rsidRPr="00CB6B5A">
        <w:rPr>
          <w:rFonts w:asciiTheme="minorHAnsi" w:eastAsia="PMingLiU" w:hAnsiTheme="minorHAnsi" w:cstheme="minorHAnsi" w:hint="eastAsia"/>
          <w:b w:val="0"/>
          <w:color w:val="152254"/>
          <w:sz w:val="20"/>
          <w:lang w:eastAsia="zh-TW"/>
        </w:rPr>
        <w:t>頁</w:t>
      </w:r>
    </w:p>
    <w:p w14:paraId="58E47B62" w14:textId="77777777" w:rsidR="00973969" w:rsidRPr="00973969" w:rsidRDefault="00973969" w:rsidP="00973969">
      <w:pPr>
        <w:pStyle w:val="Heading1"/>
        <w:ind w:left="180"/>
        <w:rPr>
          <w:rFonts w:asciiTheme="minorHAnsi" w:eastAsia="SimSun" w:hAnsiTheme="minorHAnsi" w:cstheme="minorHAnsi"/>
          <w:b w:val="0"/>
          <w:bCs w:val="0"/>
          <w:lang w:eastAsia="zh-TW"/>
        </w:rPr>
      </w:pPr>
    </w:p>
    <w:p w14:paraId="49E58067" w14:textId="77777777" w:rsidR="001B1A8E" w:rsidRPr="00973969" w:rsidRDefault="001B1A8E">
      <w:pPr>
        <w:rPr>
          <w:rFonts w:eastAsia="SimSun" w:cstheme="minorHAnsi"/>
          <w:sz w:val="20"/>
          <w:szCs w:val="20"/>
          <w:lang w:eastAsia="zh-TW"/>
        </w:rPr>
        <w:sectPr w:rsidR="001B1A8E" w:rsidRPr="00973969">
          <w:type w:val="continuous"/>
          <w:pgSz w:w="12240" w:h="15840"/>
          <w:pgMar w:top="0" w:right="0" w:bottom="1480" w:left="0" w:header="720" w:footer="720" w:gutter="0"/>
          <w:cols w:num="2" w:space="720" w:equalWidth="0">
            <w:col w:w="8464" w:space="1440"/>
            <w:col w:w="2336"/>
          </w:cols>
        </w:sectPr>
      </w:pPr>
    </w:p>
    <w:p w14:paraId="047BC6A3" w14:textId="1FB8490A" w:rsidR="001B1A8E" w:rsidRPr="00973969" w:rsidRDefault="00CB6B5A" w:rsidP="002C6DA8">
      <w:pPr>
        <w:pStyle w:val="BodyText"/>
        <w:spacing w:line="242" w:lineRule="auto"/>
        <w:ind w:right="1077" w:firstLine="0"/>
        <w:rPr>
          <w:rFonts w:asciiTheme="minorHAnsi" w:eastAsia="SimSun" w:hAnsiTheme="minorHAnsi" w:cstheme="minorHAnsi"/>
          <w:lang w:eastAsia="zh-TW"/>
        </w:rPr>
      </w:pPr>
      <w:r w:rsidRPr="00CB6B5A">
        <w:rPr>
          <w:rFonts w:asciiTheme="minorHAnsi" w:eastAsia="PMingLiU" w:hAnsiTheme="minorHAnsi" w:cstheme="minorHAnsi" w:hint="eastAsia"/>
          <w:lang w:val="zh-TW" w:eastAsia="zh-TW"/>
        </w:rPr>
        <w:t>導致東部馬腦炎的病毒</w:t>
      </w:r>
      <w:r>
        <w:rPr>
          <w:rFonts w:asciiTheme="minorHAnsi" w:eastAsia="PMingLiU" w:hAnsiTheme="minorHAnsi" w:cstheme="minorHAnsi" w:hint="eastAsia"/>
          <w:lang w:val="zh-TW" w:eastAsia="zh-TW"/>
        </w:rPr>
        <w:t>透過</w:t>
      </w:r>
      <w:r w:rsidRPr="00CB6B5A">
        <w:rPr>
          <w:rFonts w:asciiTheme="minorHAnsi" w:eastAsia="PMingLiU" w:hAnsiTheme="minorHAnsi" w:cstheme="minorHAnsi" w:hint="eastAsia"/>
          <w:lang w:val="zh-TW" w:eastAsia="zh-TW"/>
        </w:rPr>
        <w:t>感染病毒的蚊子叮咬傳播。在麻塞諸塞州，最常在淡水闊葉樹沼澤中及附近的蚊子體內發現該病毒。有關各種不同類型具有病毒傳播能力蚊子的更多資訊，可在以下麻塞諸塞州公共衛生部（</w:t>
      </w:r>
      <w:r w:rsidRPr="00CB6B5A">
        <w:rPr>
          <w:rFonts w:asciiTheme="minorHAnsi" w:eastAsia="PMingLiU" w:hAnsiTheme="minorHAnsi" w:cstheme="minorHAnsi"/>
          <w:lang w:val="zh-TW" w:eastAsia="zh-TW"/>
        </w:rPr>
        <w:t>MDPH</w:t>
      </w:r>
      <w:r w:rsidRPr="00CB6B5A">
        <w:rPr>
          <w:rFonts w:asciiTheme="minorHAnsi" w:eastAsia="PMingLiU" w:hAnsiTheme="minorHAnsi" w:cstheme="minorHAnsi" w:hint="eastAsia"/>
          <w:lang w:val="zh-TW" w:eastAsia="zh-TW"/>
        </w:rPr>
        <w:t>）網站中查閱</w:t>
      </w:r>
      <w:r w:rsidR="00534345" w:rsidRPr="00973969">
        <w:rPr>
          <w:rFonts w:asciiTheme="minorHAnsi" w:eastAsia="SimSun" w:hAnsiTheme="minorHAnsi" w:cstheme="minorHAnsi"/>
          <w:noProof/>
          <w:lang w:eastAsia="zh-CN"/>
        </w:rPr>
        <mc:AlternateContent>
          <mc:Choice Requires="wpg">
            <w:drawing>
              <wp:anchor distT="0" distB="0" distL="114300" distR="114300" simplePos="0" relativeHeight="1048" behindDoc="0" locked="0" layoutInCell="1" allowOverlap="1" wp14:anchorId="2F9BE458" wp14:editId="0A93D38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914400"/>
                <wp:effectExtent l="0" t="0" r="0" b="0"/>
                <wp:wrapNone/>
                <wp:docPr id="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914400"/>
                          <a:chOff x="0" y="0"/>
                          <a:chExt cx="12240" cy="1440"/>
                        </a:xfrm>
                      </wpg:grpSpPr>
                      <pic:pic xmlns:pic="http://schemas.openxmlformats.org/drawingml/2006/picture">
                        <pic:nvPicPr>
                          <pic:cNvPr id="1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0" cy="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240" cy="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C4F4C2" w14:textId="77777777" w:rsidR="001B1A8E" w:rsidRDefault="001B1A8E">
                              <w:pPr>
                                <w:spacing w:before="2"/>
                                <w:rPr>
                                  <w:rFonts w:ascii="Times New Roman" w:eastAsia="Times New Roman" w:hAnsi="Times New Roman" w:cs="Times New Roman"/>
                                  <w:sz w:val="19"/>
                                  <w:szCs w:val="19"/>
                                </w:rPr>
                              </w:pPr>
                            </w:p>
                            <w:p w14:paraId="53EE91D0" w14:textId="44657E5B" w:rsidR="001B1A8E" w:rsidRPr="00594DE7" w:rsidRDefault="00CB6B5A" w:rsidP="00594DE7">
                              <w:pPr>
                                <w:spacing w:after="120" w:line="251" w:lineRule="exact"/>
                                <w:ind w:left="648"/>
                                <w:rPr>
                                  <w:rFonts w:ascii="SimSun" w:eastAsia="SimSun" w:hAnsi="SimSun" w:cs="Calibri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 w:rsidRPr="00CB6B5A">
                                <w:rPr>
                                  <w:rFonts w:ascii="SimSun" w:eastAsia="PMingLiU" w:hAnsi="SimSun" w:hint="eastAsia"/>
                                  <w:color w:val="FFFFFF"/>
                                  <w:lang w:eastAsia="zh-TW"/>
                                </w:rPr>
                                <w:t>麻塞諸塞州公共衛生情況簡報</w:t>
                              </w:r>
                            </w:p>
                            <w:p w14:paraId="025CC284" w14:textId="38433CB0" w:rsidR="001B1A8E" w:rsidRPr="00594DE7" w:rsidRDefault="00CB6B5A" w:rsidP="00594DE7">
                              <w:pPr>
                                <w:pStyle w:val="BIDTitle"/>
                                <w:ind w:left="630"/>
                                <w:rPr>
                                  <w:rFonts w:ascii="SimSun" w:eastAsia="SimSun" w:hAnsi="SimSun" w:cs="Calibri"/>
                                </w:rPr>
                              </w:pPr>
                              <w:r w:rsidRPr="00CB6B5A">
                                <w:rPr>
                                  <w:rFonts w:ascii="SimSun" w:eastAsia="PMingLiU" w:hAnsi="SimSun" w:cs="Microsoft YaHei" w:hint="eastAsia"/>
                                  <w:lang w:val="zh-TW" w:eastAsia="zh-TW"/>
                                </w:rPr>
                                <w:t>東</w:t>
                              </w:r>
                              <w:r w:rsidRPr="00CB6B5A">
                                <w:rPr>
                                  <w:rFonts w:ascii="SimSun" w:eastAsia="PMingLiU" w:hAnsi="SimSun" w:cs="MS Gothic" w:hint="eastAsia"/>
                                  <w:lang w:val="zh-TW" w:eastAsia="zh-TW"/>
                                </w:rPr>
                                <w:t>部</w:t>
                              </w:r>
                              <w:r w:rsidRPr="00CB6B5A">
                                <w:rPr>
                                  <w:rFonts w:ascii="SimSun" w:eastAsia="PMingLiU" w:hAnsi="SimSun" w:cs="Microsoft YaHei" w:hint="eastAsia"/>
                                  <w:lang w:val="zh-TW" w:eastAsia="zh-TW"/>
                                </w:rPr>
                                <w:t>馬腦</w:t>
                              </w:r>
                              <w:r w:rsidRPr="00CB6B5A">
                                <w:rPr>
                                  <w:rFonts w:ascii="SimSun" w:eastAsia="PMingLiU" w:hAnsi="SimSun" w:cs="MS Gothic" w:hint="eastAsia"/>
                                  <w:lang w:val="zh-TW" w:eastAsia="zh-TW"/>
                                </w:rPr>
                                <w:t>炎（</w:t>
                              </w:r>
                              <w:r w:rsidRPr="00CB6B5A">
                                <w:rPr>
                                  <w:rFonts w:asciiTheme="minorHAnsi" w:eastAsia="PMingLiU" w:hAnsiTheme="minorHAnsi" w:cstheme="minorHAnsi"/>
                                  <w:lang w:val="zh-TW" w:eastAsia="zh-CN"/>
                                </w:rPr>
                                <w:t>EEE</w:t>
                              </w:r>
                              <w:r w:rsidRPr="00CB6B5A">
                                <w:rPr>
                                  <w:rFonts w:ascii="SimSun" w:eastAsia="PMingLiU" w:hAnsi="SimSun" w:cs="MS Gothic" w:hint="eastAsia"/>
                                  <w:lang w:val="zh-TW" w:eastAsia="zh-TW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9BE458" id="Group 6" o:spid="_x0000_s1026" style="position:absolute;left:0;text-align:left;margin-left:0;margin-top:0;width:612pt;height:1in;z-index:1048;mso-position-horizontal-relative:page;mso-position-vertical-relative:page" coordsize="12240,1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width:12240;height:1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width:1224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39C4F4C2" w14:textId="77777777" w:rsidR="001B1A8E" w:rsidRDefault="001B1A8E">
                        <w:pPr>
                          <w:spacing w:before="2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</w:p>
                      <w:p w14:paraId="53EE91D0" w14:textId="44657E5B" w:rsidR="001B1A8E" w:rsidRPr="00594DE7" w:rsidRDefault="00CB6B5A" w:rsidP="00594DE7">
                        <w:pPr>
                          <w:spacing w:after="120" w:line="251" w:lineRule="exact"/>
                          <w:ind w:left="648"/>
                          <w:rPr>
                            <w:rFonts w:ascii="SimSun" w:eastAsia="SimSun" w:hAnsi="SimSun" w:cs="Calibri"/>
                            <w:sz w:val="24"/>
                            <w:szCs w:val="24"/>
                            <w:lang w:eastAsia="zh-CN"/>
                          </w:rPr>
                        </w:pPr>
                        <w:r w:rsidRPr="00CB6B5A">
                          <w:rPr>
                            <w:rFonts w:ascii="SimSun" w:eastAsia="PMingLiU" w:hAnsi="SimSun" w:hint="eastAsia"/>
                            <w:color w:val="FFFFFF"/>
                            <w:lang w:eastAsia="zh-TW"/>
                          </w:rPr>
                          <w:t>麻塞諸塞州公共衛生情況簡報</w:t>
                        </w:r>
                      </w:p>
                      <w:p w14:paraId="025CC284" w14:textId="38433CB0" w:rsidR="001B1A8E" w:rsidRPr="00594DE7" w:rsidRDefault="00CB6B5A" w:rsidP="00594DE7">
                        <w:pPr>
                          <w:pStyle w:val="BIDTitle"/>
                          <w:ind w:left="630"/>
                          <w:rPr>
                            <w:rFonts w:ascii="SimSun" w:eastAsia="SimSun" w:hAnsi="SimSun" w:cs="Calibri"/>
                          </w:rPr>
                        </w:pPr>
                        <w:r w:rsidRPr="00CB6B5A">
                          <w:rPr>
                            <w:rFonts w:ascii="SimSun" w:eastAsia="PMingLiU" w:hAnsi="SimSun" w:cs="Microsoft YaHei" w:hint="eastAsia"/>
                            <w:lang w:val="zh-TW" w:eastAsia="zh-TW"/>
                          </w:rPr>
                          <w:t>東</w:t>
                        </w:r>
                        <w:r w:rsidRPr="00CB6B5A">
                          <w:rPr>
                            <w:rFonts w:ascii="SimSun" w:eastAsia="PMingLiU" w:hAnsi="SimSun" w:cs="MS Gothic" w:hint="eastAsia"/>
                            <w:lang w:val="zh-TW" w:eastAsia="zh-TW"/>
                          </w:rPr>
                          <w:t>部</w:t>
                        </w:r>
                        <w:r w:rsidRPr="00CB6B5A">
                          <w:rPr>
                            <w:rFonts w:ascii="SimSun" w:eastAsia="PMingLiU" w:hAnsi="SimSun" w:cs="Microsoft YaHei" w:hint="eastAsia"/>
                            <w:lang w:val="zh-TW" w:eastAsia="zh-TW"/>
                          </w:rPr>
                          <w:t>馬腦</w:t>
                        </w:r>
                        <w:r w:rsidRPr="00CB6B5A">
                          <w:rPr>
                            <w:rFonts w:ascii="SimSun" w:eastAsia="PMingLiU" w:hAnsi="SimSun" w:cs="MS Gothic" w:hint="eastAsia"/>
                            <w:lang w:val="zh-TW" w:eastAsia="zh-TW"/>
                          </w:rPr>
                          <w:t>炎（</w:t>
                        </w:r>
                        <w:r w:rsidRPr="00CB6B5A">
                          <w:rPr>
                            <w:rFonts w:asciiTheme="minorHAnsi" w:eastAsia="PMingLiU" w:hAnsiTheme="minorHAnsi" w:cstheme="minorHAnsi"/>
                            <w:lang w:val="zh-TW" w:eastAsia="zh-CN"/>
                          </w:rPr>
                          <w:t>EEE</w:t>
                        </w:r>
                        <w:r w:rsidRPr="00CB6B5A">
                          <w:rPr>
                            <w:rFonts w:ascii="SimSun" w:eastAsia="PMingLiU" w:hAnsi="SimSun" w:cs="MS Gothic" w:hint="eastAsia"/>
                            <w:lang w:val="zh-TW" w:eastAsia="zh-TW"/>
                          </w:rPr>
                          <w:t>）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906356">
        <w:fldChar w:fldCharType="begin"/>
      </w:r>
      <w:r w:rsidR="00906356">
        <w:rPr>
          <w:lang w:eastAsia="zh-TW"/>
        </w:rPr>
        <w:instrText xml:space="preserve"> HYPERLINK "http://www.mass.gov/dph/mosquito" \h </w:instrText>
      </w:r>
      <w:r w:rsidR="00906356">
        <w:fldChar w:fldCharType="separate"/>
      </w:r>
      <w:r w:rsidRPr="00CB6B5A">
        <w:rPr>
          <w:rFonts w:asciiTheme="minorHAnsi" w:eastAsia="PMingLiU" w:hAnsiTheme="minorHAnsi" w:cstheme="minorHAnsi"/>
          <w:color w:val="0000FF"/>
          <w:spacing w:val="-1"/>
          <w:lang w:eastAsia="zh-TW"/>
        </w:rPr>
        <w:t>www.mass.gov/dph/mosquito</w:t>
      </w:r>
      <w:r w:rsidR="00906356">
        <w:rPr>
          <w:rFonts w:asciiTheme="minorHAnsi" w:eastAsia="PMingLiU" w:hAnsiTheme="minorHAnsi" w:cstheme="minorHAnsi"/>
          <w:color w:val="0000FF"/>
          <w:spacing w:val="-1"/>
          <w:lang w:eastAsia="zh-TW"/>
        </w:rPr>
        <w:fldChar w:fldCharType="end"/>
      </w:r>
      <w:r w:rsidRPr="00CB6B5A">
        <w:rPr>
          <w:rFonts w:asciiTheme="minorHAnsi" w:eastAsia="PMingLiU" w:hAnsiTheme="minorHAnsi" w:cstheme="minorHAnsi" w:hint="eastAsia"/>
          <w:spacing w:val="-1"/>
          <w:lang w:eastAsia="zh-TW"/>
        </w:rPr>
        <w:t>。</w:t>
      </w:r>
    </w:p>
    <w:p w14:paraId="1B801F2D" w14:textId="77777777" w:rsidR="001B1A8E" w:rsidRPr="002C6DA8" w:rsidRDefault="001B1A8E" w:rsidP="002C6DA8">
      <w:pPr>
        <w:spacing w:before="7"/>
        <w:ind w:right="1077"/>
        <w:rPr>
          <w:rFonts w:eastAsia="SimSun" w:cstheme="minorHAnsi"/>
          <w:sz w:val="24"/>
          <w:szCs w:val="24"/>
          <w:u w:val="single"/>
          <w:lang w:eastAsia="zh-TW"/>
        </w:rPr>
      </w:pPr>
    </w:p>
    <w:p w14:paraId="1D38D186" w14:textId="17C0CDBC" w:rsidR="001B1A8E" w:rsidRPr="00973969" w:rsidRDefault="00CB6B5A" w:rsidP="002C6DA8">
      <w:pPr>
        <w:pStyle w:val="BodyText"/>
        <w:spacing w:before="69"/>
        <w:ind w:right="1077" w:firstLine="0"/>
        <w:rPr>
          <w:rFonts w:asciiTheme="minorHAnsi" w:eastAsia="SimSun" w:hAnsiTheme="minorHAnsi" w:cstheme="minorHAnsi"/>
          <w:lang w:eastAsia="zh-TW"/>
        </w:rPr>
      </w:pPr>
      <w:r w:rsidRPr="00CB6B5A">
        <w:rPr>
          <w:rFonts w:asciiTheme="minorHAnsi" w:eastAsia="PMingLiU" w:hAnsiTheme="minorHAnsi" w:cstheme="minorHAnsi" w:hint="eastAsia"/>
          <w:lang w:val="zh-TW" w:eastAsia="zh-TW"/>
        </w:rPr>
        <w:t>東部馬腦炎病毒特別容易感染鳥類，但通常沒有證據顯示會使鳥類患病。當蚊子叮咬感染病毒的鳥類後，就會感染病毒。雖然人類和其他哺乳類動物（尤其是馬和駱馬）可能會感染病毒，但不會傳播疾病。</w:t>
      </w:r>
    </w:p>
    <w:p w14:paraId="27CAC2CB" w14:textId="6E1D0F46" w:rsidR="001B1A8E" w:rsidRPr="00973969" w:rsidRDefault="00CB6B5A" w:rsidP="002C6DA8">
      <w:pPr>
        <w:pStyle w:val="Heading1"/>
        <w:spacing w:before="188" w:line="388" w:lineRule="exact"/>
        <w:ind w:right="1077"/>
        <w:rPr>
          <w:rFonts w:asciiTheme="minorHAnsi" w:eastAsia="SimSun" w:hAnsiTheme="minorHAnsi" w:cstheme="minorHAnsi"/>
          <w:b w:val="0"/>
          <w:bCs w:val="0"/>
          <w:lang w:eastAsia="zh-TW"/>
        </w:rPr>
      </w:pPr>
      <w:r w:rsidRPr="00CB6B5A">
        <w:rPr>
          <w:rFonts w:asciiTheme="minorHAnsi" w:eastAsia="PMingLiU" w:hAnsiTheme="minorHAnsi" w:cstheme="minorHAnsi" w:hint="eastAsia"/>
          <w:bCs w:val="0"/>
          <w:noProof/>
          <w:color w:val="4F81BD"/>
          <w:lang w:eastAsia="zh-TW"/>
        </w:rPr>
        <w:t>麻塞諸塞州的東部馬腦炎傳播普遍性如何？</w:t>
      </w:r>
    </w:p>
    <w:p w14:paraId="289FB9AB" w14:textId="4BF53730" w:rsidR="001B1A8E" w:rsidRPr="00094C81" w:rsidRDefault="00CB6B5A" w:rsidP="002C6DA8">
      <w:pPr>
        <w:pStyle w:val="BodyText"/>
        <w:ind w:right="1077" w:firstLine="0"/>
        <w:rPr>
          <w:rFonts w:asciiTheme="minorHAnsi" w:eastAsia="SimSun" w:hAnsiTheme="minorHAnsi" w:cstheme="minorHAnsi"/>
          <w:lang w:eastAsia="zh-TW"/>
        </w:rPr>
      </w:pPr>
      <w:r w:rsidRPr="00CB6B5A">
        <w:rPr>
          <w:rFonts w:asciiTheme="minorHAnsi" w:eastAsia="PMingLiU" w:hAnsiTheme="minorHAnsi" w:cstheme="minorHAnsi" w:hint="eastAsia"/>
          <w:lang w:val="zh-TW" w:eastAsia="zh-TW"/>
        </w:rPr>
        <w:t>東部馬腦炎是一種極為罕見的疾病。自從</w:t>
      </w:r>
      <w:r w:rsidRPr="00CB6B5A">
        <w:rPr>
          <w:rFonts w:asciiTheme="minorHAnsi" w:eastAsia="PMingLiU" w:hAnsiTheme="minorHAnsi" w:cstheme="minorHAnsi"/>
          <w:lang w:val="zh-TW" w:eastAsia="zh-CN"/>
        </w:rPr>
        <w:t>1938</w:t>
      </w:r>
      <w:r w:rsidRPr="00CB6B5A">
        <w:rPr>
          <w:rFonts w:asciiTheme="minorHAnsi" w:eastAsia="PMingLiU" w:hAnsiTheme="minorHAnsi" w:cstheme="minorHAnsi" w:hint="eastAsia"/>
          <w:lang w:val="zh-TW" w:eastAsia="zh-TW"/>
        </w:rPr>
        <w:t>年在麻塞諸塞州首次發現以來，總共出現的病例</w:t>
      </w:r>
      <w:r w:rsidR="000C56C4">
        <w:rPr>
          <w:rFonts w:asciiTheme="minorHAnsi" w:eastAsia="PMingLiU" w:hAnsiTheme="minorHAnsi" w:cstheme="minorHAnsi" w:hint="eastAsia"/>
          <w:lang w:val="zh-TW" w:eastAsia="zh-TW"/>
        </w:rPr>
        <w:t>略微</w:t>
      </w:r>
      <w:r w:rsidRPr="00CB6B5A">
        <w:rPr>
          <w:rFonts w:asciiTheme="minorHAnsi" w:eastAsia="PMingLiU" w:hAnsiTheme="minorHAnsi" w:cstheme="minorHAnsi" w:hint="eastAsia"/>
          <w:lang w:val="zh-TW" w:eastAsia="zh-TW"/>
        </w:rPr>
        <w:t>超過</w:t>
      </w:r>
      <w:r w:rsidRPr="00CB6B5A">
        <w:rPr>
          <w:rFonts w:asciiTheme="minorHAnsi" w:eastAsia="PMingLiU" w:hAnsiTheme="minorHAnsi" w:cstheme="minorHAnsi"/>
          <w:lang w:val="zh-TW" w:eastAsia="zh-CN"/>
        </w:rPr>
        <w:t>110</w:t>
      </w:r>
      <w:r w:rsidRPr="00CB6B5A">
        <w:rPr>
          <w:rFonts w:asciiTheme="minorHAnsi" w:eastAsia="PMingLiU" w:hAnsiTheme="minorHAnsi" w:cstheme="minorHAnsi" w:hint="eastAsia"/>
          <w:lang w:val="zh-TW" w:eastAsia="zh-TW"/>
        </w:rPr>
        <w:t>例。大多數病例來自</w:t>
      </w:r>
      <w:r w:rsidRPr="00CB6B5A">
        <w:rPr>
          <w:rFonts w:asciiTheme="minorHAnsi" w:eastAsia="PMingLiU" w:hAnsiTheme="minorHAnsi" w:cstheme="minorHAnsi"/>
          <w:lang w:val="zh-TW" w:eastAsia="zh-TW"/>
        </w:rPr>
        <w:t>Bristol</w:t>
      </w:r>
      <w:r w:rsidRPr="00CB6B5A">
        <w:rPr>
          <w:rFonts w:asciiTheme="minorHAnsi" w:eastAsia="PMingLiU" w:hAnsiTheme="minorHAnsi" w:cstheme="minorHAnsi" w:hint="eastAsia"/>
          <w:lang w:val="zh-TW" w:eastAsia="zh-TW"/>
        </w:rPr>
        <w:t>、</w:t>
      </w:r>
      <w:r w:rsidRPr="00CB6B5A">
        <w:rPr>
          <w:rFonts w:asciiTheme="minorHAnsi" w:eastAsia="PMingLiU" w:hAnsiTheme="minorHAnsi" w:cstheme="minorHAnsi"/>
          <w:spacing w:val="-1"/>
          <w:lang w:eastAsia="zh-TW"/>
        </w:rPr>
        <w:t>Plymouth</w:t>
      </w:r>
      <w:r w:rsidRPr="00CB6B5A">
        <w:rPr>
          <w:rFonts w:asciiTheme="minorHAnsi" w:eastAsia="PMingLiU" w:hAnsiTheme="minorHAnsi" w:cstheme="minorHAnsi" w:hint="eastAsia"/>
          <w:spacing w:val="-1"/>
          <w:lang w:eastAsia="zh-TW"/>
        </w:rPr>
        <w:t>和</w:t>
      </w:r>
      <w:r w:rsidRPr="00CB6B5A">
        <w:rPr>
          <w:rFonts w:asciiTheme="minorHAnsi" w:eastAsia="PMingLiU" w:hAnsiTheme="minorHAnsi" w:cstheme="minorHAnsi"/>
          <w:spacing w:val="-1"/>
          <w:lang w:eastAsia="zh-TW"/>
        </w:rPr>
        <w:t>Norfolk</w:t>
      </w:r>
      <w:r w:rsidRPr="00CB6B5A">
        <w:rPr>
          <w:rFonts w:asciiTheme="minorHAnsi" w:eastAsia="PMingLiU" w:hAnsiTheme="minorHAnsi" w:cstheme="minorHAnsi" w:hint="eastAsia"/>
          <w:spacing w:val="-1"/>
          <w:lang w:eastAsia="zh-TW"/>
        </w:rPr>
        <w:t>縣</w:t>
      </w:r>
      <w:r w:rsidRPr="00CB6B5A">
        <w:rPr>
          <w:rFonts w:asciiTheme="minorHAnsi" w:eastAsia="PMingLiU" w:hAnsiTheme="minorHAnsi" w:cstheme="minorHAnsi" w:hint="eastAsia"/>
          <w:lang w:val="zh-TW" w:eastAsia="zh-TW"/>
        </w:rPr>
        <w:t>。但是，在病毒活躍的年份，可能會在全州各地出現人類感染的病例。</w:t>
      </w:r>
      <w:r w:rsidR="00891D4A" w:rsidRPr="00094C81">
        <w:rPr>
          <w:rFonts w:asciiTheme="minorHAnsi" w:eastAsia="SimSun" w:hAnsiTheme="minorHAnsi" w:cstheme="minorHAnsi"/>
          <w:lang w:eastAsia="zh-TW"/>
        </w:rPr>
        <w:t xml:space="preserve">  </w:t>
      </w:r>
    </w:p>
    <w:p w14:paraId="12A29962" w14:textId="77777777" w:rsidR="001B1A8E" w:rsidRPr="00094C81" w:rsidRDefault="001B1A8E" w:rsidP="002C6DA8">
      <w:pPr>
        <w:ind w:right="1077"/>
        <w:rPr>
          <w:rFonts w:eastAsia="SimSun" w:cstheme="minorHAnsi"/>
          <w:sz w:val="24"/>
          <w:szCs w:val="24"/>
          <w:lang w:eastAsia="zh-TW"/>
        </w:rPr>
      </w:pPr>
    </w:p>
    <w:p w14:paraId="02E30A4A" w14:textId="176C1E74" w:rsidR="001B1A8E" w:rsidRPr="00094C81" w:rsidRDefault="00CB6B5A" w:rsidP="002C6DA8">
      <w:pPr>
        <w:pStyle w:val="BodyText"/>
        <w:ind w:right="1077" w:firstLine="0"/>
        <w:jc w:val="both"/>
        <w:rPr>
          <w:rFonts w:asciiTheme="minorHAnsi" w:eastAsia="SimSun" w:hAnsiTheme="minorHAnsi" w:cstheme="minorHAnsi"/>
          <w:lang w:eastAsia="zh-TW"/>
        </w:rPr>
      </w:pPr>
      <w:r w:rsidRPr="00CB6B5A">
        <w:rPr>
          <w:rFonts w:asciiTheme="minorHAnsi" w:eastAsia="PMingLiU" w:hAnsiTheme="minorHAnsi" w:cstheme="minorHAnsi" w:hint="eastAsia"/>
          <w:spacing w:val="-1"/>
          <w:lang w:eastAsia="zh-TW"/>
        </w:rPr>
        <w:t>麻</w:t>
      </w:r>
      <w:r w:rsidRPr="00CB6B5A">
        <w:rPr>
          <w:rFonts w:asciiTheme="minorHAnsi" w:eastAsia="PMingLiU" w:hAnsiTheme="minorHAnsi" w:cstheme="minorHAnsi" w:hint="eastAsia"/>
          <w:lang w:val="zh-TW" w:eastAsia="zh-TW"/>
        </w:rPr>
        <w:t>塞諸塞州通常每</w:t>
      </w:r>
      <w:r w:rsidRPr="00CB6B5A">
        <w:rPr>
          <w:rFonts w:asciiTheme="minorHAnsi" w:eastAsia="PMingLiU" w:hAnsiTheme="minorHAnsi" w:cstheme="minorHAnsi"/>
          <w:lang w:val="zh-TW" w:eastAsia="zh-CN"/>
        </w:rPr>
        <w:t>10-20</w:t>
      </w:r>
      <w:r w:rsidRPr="00CB6B5A">
        <w:rPr>
          <w:rFonts w:asciiTheme="minorHAnsi" w:eastAsia="PMingLiU" w:hAnsiTheme="minorHAnsi" w:cstheme="minorHAnsi" w:hint="eastAsia"/>
          <w:lang w:val="zh-TW" w:eastAsia="zh-TW"/>
        </w:rPr>
        <w:t>年會爆發一次東部馬腦炎。此類疾病爆發通常持續兩到三年。麻塞諸塞州最近一次東部馬腦炎爆發從</w:t>
      </w:r>
      <w:r w:rsidRPr="00CB6B5A">
        <w:rPr>
          <w:rFonts w:asciiTheme="minorHAnsi" w:eastAsia="PMingLiU" w:hAnsiTheme="minorHAnsi" w:cstheme="minorHAnsi"/>
          <w:lang w:val="zh-TW" w:eastAsia="zh-CN"/>
        </w:rPr>
        <w:t>2019</w:t>
      </w:r>
      <w:r w:rsidRPr="00CB6B5A">
        <w:rPr>
          <w:rFonts w:asciiTheme="minorHAnsi" w:eastAsia="PMingLiU" w:hAnsiTheme="minorHAnsi" w:cstheme="minorHAnsi" w:hint="eastAsia"/>
          <w:lang w:val="zh-TW" w:eastAsia="zh-TW"/>
        </w:rPr>
        <w:t>年開始，該年度出現</w:t>
      </w:r>
      <w:r w:rsidRPr="00CB6B5A">
        <w:rPr>
          <w:rFonts w:asciiTheme="minorHAnsi" w:eastAsia="PMingLiU" w:hAnsiTheme="minorHAnsi" w:cstheme="minorHAnsi"/>
          <w:lang w:val="zh-TW" w:eastAsia="zh-CN"/>
        </w:rPr>
        <w:t>12</w:t>
      </w:r>
      <w:r w:rsidRPr="00CB6B5A">
        <w:rPr>
          <w:rFonts w:asciiTheme="minorHAnsi" w:eastAsia="PMingLiU" w:hAnsiTheme="minorHAnsi" w:cstheme="minorHAnsi" w:hint="eastAsia"/>
          <w:lang w:val="zh-TW" w:eastAsia="zh-TW"/>
        </w:rPr>
        <w:t>個病例，其中</w:t>
      </w:r>
      <w:r w:rsidRPr="00CB6B5A">
        <w:rPr>
          <w:rFonts w:asciiTheme="minorHAnsi" w:eastAsia="PMingLiU" w:hAnsiTheme="minorHAnsi" w:cstheme="minorHAnsi"/>
          <w:lang w:val="zh-TW" w:eastAsia="zh-CN"/>
        </w:rPr>
        <w:t>6</w:t>
      </w:r>
      <w:r w:rsidRPr="00CB6B5A">
        <w:rPr>
          <w:rFonts w:asciiTheme="minorHAnsi" w:eastAsia="PMingLiU" w:hAnsiTheme="minorHAnsi" w:cstheme="minorHAnsi" w:hint="eastAsia"/>
          <w:lang w:val="zh-TW" w:eastAsia="zh-TW"/>
        </w:rPr>
        <w:t>人死亡。這次爆發持續到</w:t>
      </w:r>
      <w:r w:rsidRPr="00CB6B5A">
        <w:rPr>
          <w:rFonts w:asciiTheme="minorHAnsi" w:eastAsia="PMingLiU" w:hAnsiTheme="minorHAnsi" w:cstheme="minorHAnsi"/>
          <w:lang w:eastAsia="zh-TW"/>
        </w:rPr>
        <w:t>2020</w:t>
      </w:r>
      <w:r w:rsidRPr="00CB6B5A">
        <w:rPr>
          <w:rFonts w:asciiTheme="minorHAnsi" w:eastAsia="PMingLiU" w:hAnsiTheme="minorHAnsi" w:cstheme="minorHAnsi" w:hint="eastAsia"/>
          <w:lang w:eastAsia="zh-TW"/>
        </w:rPr>
        <w:t>年，該年度出現</w:t>
      </w:r>
      <w:r w:rsidRPr="00CB6B5A">
        <w:rPr>
          <w:rFonts w:asciiTheme="minorHAnsi" w:eastAsia="PMingLiU" w:hAnsiTheme="minorHAnsi" w:cstheme="minorHAnsi"/>
          <w:lang w:eastAsia="zh-TW"/>
        </w:rPr>
        <w:t>5</w:t>
      </w:r>
      <w:r w:rsidRPr="00CB6B5A">
        <w:rPr>
          <w:rFonts w:asciiTheme="minorHAnsi" w:eastAsia="PMingLiU" w:hAnsiTheme="minorHAnsi" w:cstheme="minorHAnsi" w:hint="eastAsia"/>
          <w:lang w:eastAsia="zh-TW"/>
        </w:rPr>
        <w:t>個病例，其中</w:t>
      </w:r>
      <w:r w:rsidRPr="00CB6B5A">
        <w:rPr>
          <w:rFonts w:asciiTheme="minorHAnsi" w:eastAsia="PMingLiU" w:hAnsiTheme="minorHAnsi" w:cstheme="minorHAnsi"/>
          <w:lang w:eastAsia="zh-TW"/>
        </w:rPr>
        <w:t>1</w:t>
      </w:r>
      <w:r w:rsidRPr="00CB6B5A">
        <w:rPr>
          <w:rFonts w:asciiTheme="minorHAnsi" w:eastAsia="PMingLiU" w:hAnsiTheme="minorHAnsi" w:cstheme="minorHAnsi" w:hint="eastAsia"/>
          <w:lang w:eastAsia="zh-TW"/>
        </w:rPr>
        <w:t>人死亡。</w:t>
      </w:r>
      <w:r w:rsidR="00873A63" w:rsidRPr="00094C81">
        <w:rPr>
          <w:rFonts w:asciiTheme="minorHAnsi" w:eastAsia="SimSun" w:hAnsiTheme="minorHAnsi" w:cstheme="minorHAnsi"/>
          <w:lang w:eastAsia="zh-TW"/>
        </w:rPr>
        <w:t xml:space="preserve"> </w:t>
      </w:r>
    </w:p>
    <w:p w14:paraId="5B0E6983" w14:textId="63E2B3B6" w:rsidR="001B1A8E" w:rsidRPr="00094C81" w:rsidRDefault="00CB6B5A" w:rsidP="002C6DA8">
      <w:pPr>
        <w:pStyle w:val="Heading1"/>
        <w:spacing w:line="388" w:lineRule="exact"/>
        <w:ind w:right="1077"/>
        <w:rPr>
          <w:rFonts w:asciiTheme="minorHAnsi" w:eastAsia="SimSun" w:hAnsiTheme="minorHAnsi" w:cstheme="minorHAnsi"/>
          <w:b w:val="0"/>
          <w:bCs w:val="0"/>
          <w:lang w:eastAsia="zh-TW"/>
        </w:rPr>
      </w:pPr>
      <w:r w:rsidRPr="00CB6B5A">
        <w:rPr>
          <w:rFonts w:asciiTheme="minorHAnsi" w:eastAsia="PMingLiU" w:hAnsiTheme="minorHAnsi" w:cstheme="minorHAnsi" w:hint="eastAsia"/>
          <w:bCs w:val="0"/>
          <w:noProof/>
          <w:color w:val="4F81BD"/>
          <w:lang w:eastAsia="zh-TW"/>
        </w:rPr>
        <w:t>東部馬腦炎有哪些症狀？</w:t>
      </w:r>
    </w:p>
    <w:p w14:paraId="52F29C02" w14:textId="6C55EE18" w:rsidR="001B1A8E" w:rsidRPr="00094C81" w:rsidRDefault="00CB6B5A" w:rsidP="002C6DA8">
      <w:pPr>
        <w:pStyle w:val="BodyText"/>
        <w:ind w:right="1077" w:firstLine="0"/>
        <w:rPr>
          <w:rFonts w:asciiTheme="minorHAnsi" w:eastAsia="SimSun" w:hAnsiTheme="minorHAnsi" w:cstheme="minorHAnsi"/>
          <w:lang w:eastAsia="zh-TW"/>
        </w:rPr>
      </w:pPr>
      <w:r w:rsidRPr="00CB6B5A">
        <w:rPr>
          <w:rFonts w:asciiTheme="minorHAnsi" w:eastAsia="PMingLiU" w:hAnsiTheme="minorHAnsi" w:cstheme="minorHAnsi" w:hint="eastAsia"/>
          <w:lang w:val="zh-TW" w:eastAsia="zh-TW"/>
        </w:rPr>
        <w:t>東部馬腦炎的最初症狀是發燒（通常為華氏</w:t>
      </w:r>
      <w:r w:rsidRPr="00CB6B5A">
        <w:rPr>
          <w:rFonts w:asciiTheme="minorHAnsi" w:eastAsia="PMingLiU" w:hAnsiTheme="minorHAnsi" w:cstheme="minorHAnsi"/>
          <w:lang w:val="zh-TW" w:eastAsia="zh-CN"/>
        </w:rPr>
        <w:t>103</w:t>
      </w:r>
      <w:r w:rsidRPr="00CB6B5A">
        <w:rPr>
          <w:rFonts w:asciiTheme="minorHAnsi" w:eastAsia="PMingLiU" w:hAnsiTheme="minorHAnsi" w:cstheme="minorHAnsi" w:hint="eastAsia"/>
          <w:lang w:val="zh-TW" w:eastAsia="zh-TW"/>
        </w:rPr>
        <w:t>度到</w:t>
      </w:r>
      <w:r w:rsidRPr="00CB6B5A">
        <w:rPr>
          <w:rFonts w:asciiTheme="minorHAnsi" w:eastAsia="PMingLiU" w:hAnsiTheme="minorHAnsi" w:cstheme="minorHAnsi"/>
          <w:lang w:val="zh-TW" w:eastAsia="zh-CN"/>
        </w:rPr>
        <w:t>106</w:t>
      </w:r>
      <w:r w:rsidRPr="00CB6B5A">
        <w:rPr>
          <w:rFonts w:asciiTheme="minorHAnsi" w:eastAsia="PMingLiU" w:hAnsiTheme="minorHAnsi" w:cstheme="minorHAnsi" w:hint="eastAsia"/>
          <w:lang w:val="zh-TW" w:eastAsia="zh-TW"/>
        </w:rPr>
        <w:t>度）、頸部僵硬、頭痛和無精打采。這些症狀在被感染病毒的蚊子叮咬後三到十天內出現。腦部發炎和腫脹（稱為腦炎）是最危險也最常見的嚴重併發症。疾病會迅速</w:t>
      </w:r>
      <w:r w:rsidR="000C56C4">
        <w:rPr>
          <w:rFonts w:asciiTheme="minorHAnsi" w:eastAsia="PMingLiU" w:hAnsiTheme="minorHAnsi" w:cstheme="minorHAnsi" w:hint="eastAsia"/>
          <w:lang w:val="zh-TW" w:eastAsia="zh-TW"/>
        </w:rPr>
        <w:t>惡化，有些患者甚至會在一週</w:t>
      </w:r>
      <w:r w:rsidRPr="00CB6B5A">
        <w:rPr>
          <w:rFonts w:asciiTheme="minorHAnsi" w:eastAsia="PMingLiU" w:hAnsiTheme="minorHAnsi" w:cstheme="minorHAnsi" w:hint="eastAsia"/>
          <w:lang w:val="zh-TW" w:eastAsia="zh-TW"/>
        </w:rPr>
        <w:t>內陷入昏迷。</w:t>
      </w:r>
    </w:p>
    <w:p w14:paraId="4057EC44" w14:textId="2F3276D0" w:rsidR="001B1A8E" w:rsidRPr="00094C81" w:rsidRDefault="00CB6B5A" w:rsidP="002C6DA8">
      <w:pPr>
        <w:pStyle w:val="Heading1"/>
        <w:spacing w:before="188" w:line="388" w:lineRule="exact"/>
        <w:ind w:right="1077"/>
        <w:rPr>
          <w:rFonts w:asciiTheme="minorHAnsi" w:eastAsia="SimSun" w:hAnsiTheme="minorHAnsi" w:cstheme="minorHAnsi"/>
          <w:b w:val="0"/>
          <w:bCs w:val="0"/>
          <w:lang w:eastAsia="zh-TW"/>
        </w:rPr>
      </w:pPr>
      <w:r w:rsidRPr="00CB6B5A">
        <w:rPr>
          <w:rFonts w:asciiTheme="minorHAnsi" w:eastAsia="PMingLiU" w:hAnsiTheme="minorHAnsi" w:cstheme="minorHAnsi" w:hint="eastAsia"/>
          <w:bCs w:val="0"/>
          <w:noProof/>
          <w:color w:val="4F81BD"/>
          <w:lang w:eastAsia="zh-TW"/>
        </w:rPr>
        <w:t>東部馬腦炎的治療方法是什麼？</w:t>
      </w:r>
    </w:p>
    <w:p w14:paraId="1D8653EC" w14:textId="641A293E" w:rsidR="00A40481" w:rsidRPr="00094C81" w:rsidRDefault="00CB6B5A" w:rsidP="002C6DA8">
      <w:pPr>
        <w:pStyle w:val="BodyText"/>
        <w:ind w:right="1077" w:firstLine="0"/>
        <w:rPr>
          <w:rFonts w:asciiTheme="minorHAnsi" w:eastAsia="SimSun" w:hAnsiTheme="minorHAnsi" w:cstheme="minorHAnsi"/>
          <w:lang w:val="zh-TW" w:eastAsia="zh-CN"/>
        </w:rPr>
      </w:pPr>
      <w:r w:rsidRPr="00CB6B5A">
        <w:rPr>
          <w:rFonts w:asciiTheme="minorHAnsi" w:eastAsia="PMingLiU" w:hAnsiTheme="minorHAnsi" w:cstheme="minorHAnsi" w:hint="eastAsia"/>
          <w:lang w:val="zh-TW" w:eastAsia="zh-TW"/>
        </w:rPr>
        <w:t>東部馬腦炎沒有治療方法。在麻塞諸塞州，約半數東部馬腦炎確診者因感染死亡。該疾病的倖存者常常會永久性殘障，只有極少數人能夠完全康復。</w:t>
      </w:r>
    </w:p>
    <w:p w14:paraId="60C4CE38" w14:textId="3F9020BA" w:rsidR="001B1A8E" w:rsidRPr="00094C81" w:rsidRDefault="00CB6B5A" w:rsidP="002C6DA8">
      <w:pPr>
        <w:pStyle w:val="Heading1"/>
        <w:spacing w:line="387" w:lineRule="exact"/>
        <w:ind w:right="1077"/>
        <w:rPr>
          <w:rFonts w:asciiTheme="minorHAnsi" w:eastAsia="SimSun" w:hAnsiTheme="minorHAnsi" w:cstheme="minorHAnsi"/>
          <w:b w:val="0"/>
          <w:bCs w:val="0"/>
          <w:lang w:eastAsia="zh-TW"/>
        </w:rPr>
      </w:pPr>
      <w:r w:rsidRPr="00CB6B5A">
        <w:rPr>
          <w:rFonts w:asciiTheme="minorHAnsi" w:eastAsia="PMingLiU" w:hAnsiTheme="minorHAnsi" w:cstheme="minorHAnsi" w:hint="eastAsia"/>
          <w:bCs w:val="0"/>
          <w:noProof/>
          <w:color w:val="4F81BD"/>
          <w:lang w:eastAsia="zh-TW"/>
        </w:rPr>
        <w:t>如何保護自己避免感染東部馬腦炎？</w:t>
      </w:r>
    </w:p>
    <w:p w14:paraId="792815FA" w14:textId="793C2680" w:rsidR="001B1A8E" w:rsidRPr="00094C81" w:rsidRDefault="00CB6B5A" w:rsidP="002C6DA8">
      <w:pPr>
        <w:pStyle w:val="BodyText"/>
        <w:ind w:right="1077" w:firstLine="0"/>
        <w:rPr>
          <w:rFonts w:asciiTheme="minorHAnsi" w:eastAsia="SimSun" w:hAnsiTheme="minorHAnsi" w:cstheme="minorHAnsi"/>
          <w:lang w:eastAsia="zh-TW"/>
        </w:rPr>
      </w:pPr>
      <w:r w:rsidRPr="00CB6B5A">
        <w:rPr>
          <w:rFonts w:asciiTheme="minorHAnsi" w:eastAsia="PMingLiU" w:hAnsiTheme="minorHAnsi" w:cstheme="minorHAnsi" w:hint="eastAsia"/>
          <w:lang w:val="zh-TW" w:eastAsia="zh-TW"/>
        </w:rPr>
        <w:t>由於造成</w:t>
      </w:r>
      <w:r w:rsidRPr="00CB6B5A">
        <w:rPr>
          <w:rFonts w:asciiTheme="minorHAnsi" w:eastAsia="PMingLiU" w:hAnsiTheme="minorHAnsi" w:cstheme="minorHAnsi" w:hint="eastAsia"/>
          <w:lang w:eastAsia="zh-TW"/>
        </w:rPr>
        <w:t>東部馬腦炎</w:t>
      </w:r>
      <w:r w:rsidRPr="00CB6B5A">
        <w:rPr>
          <w:rFonts w:asciiTheme="minorHAnsi" w:eastAsia="PMingLiU" w:hAnsiTheme="minorHAnsi" w:cstheme="minorHAnsi" w:hint="eastAsia"/>
          <w:lang w:val="zh-TW" w:eastAsia="zh-TW"/>
        </w:rPr>
        <w:t>的病毒</w:t>
      </w:r>
      <w:r>
        <w:rPr>
          <w:rFonts w:asciiTheme="minorHAnsi" w:eastAsia="PMingLiU" w:hAnsiTheme="minorHAnsi" w:cstheme="minorHAnsi" w:hint="eastAsia"/>
          <w:lang w:eastAsia="zh-TW"/>
        </w:rPr>
        <w:t>透過</w:t>
      </w:r>
      <w:r w:rsidRPr="00CB6B5A">
        <w:rPr>
          <w:rFonts w:asciiTheme="minorHAnsi" w:eastAsia="PMingLiU" w:hAnsiTheme="minorHAnsi" w:cstheme="minorHAnsi" w:hint="eastAsia"/>
          <w:lang w:val="zh-TW" w:eastAsia="zh-TW"/>
        </w:rPr>
        <w:t>蚊子傳播</w:t>
      </w:r>
      <w:r w:rsidRPr="00CB6B5A">
        <w:rPr>
          <w:rFonts w:asciiTheme="minorHAnsi" w:eastAsia="PMingLiU" w:hAnsiTheme="minorHAnsi" w:cstheme="minorHAnsi" w:hint="eastAsia"/>
          <w:lang w:eastAsia="zh-TW"/>
        </w:rPr>
        <w:t>，您可以採取</w:t>
      </w:r>
      <w:r w:rsidRPr="00CB6B5A">
        <w:rPr>
          <w:rFonts w:asciiTheme="minorHAnsi" w:eastAsia="PMingLiU" w:hAnsiTheme="minorHAnsi" w:cstheme="minorHAnsi" w:hint="eastAsia"/>
          <w:lang w:val="zh-TW" w:eastAsia="zh-TW"/>
        </w:rPr>
        <w:t>以下幾項措施</w:t>
      </w:r>
      <w:r w:rsidRPr="00CB6B5A">
        <w:rPr>
          <w:rFonts w:asciiTheme="minorHAnsi" w:eastAsia="PMingLiU" w:hAnsiTheme="minorHAnsi" w:cstheme="minorHAnsi" w:hint="eastAsia"/>
          <w:lang w:eastAsia="zh-TW"/>
        </w:rPr>
        <w:t>，</w:t>
      </w:r>
      <w:r w:rsidRPr="00CB6B5A">
        <w:rPr>
          <w:rFonts w:asciiTheme="minorHAnsi" w:eastAsia="PMingLiU" w:hAnsiTheme="minorHAnsi" w:cstheme="minorHAnsi" w:hint="eastAsia"/>
          <w:lang w:val="zh-TW" w:eastAsia="zh-TW"/>
        </w:rPr>
        <w:t>降低被蚊子叮咬的機會</w:t>
      </w:r>
      <w:r w:rsidRPr="00CB6B5A">
        <w:rPr>
          <w:rFonts w:asciiTheme="minorHAnsi" w:eastAsia="PMingLiU" w:hAnsiTheme="minorHAnsi" w:cstheme="minorHAnsi" w:hint="eastAsia"/>
          <w:lang w:eastAsia="zh-TW"/>
        </w:rPr>
        <w:t>：</w:t>
      </w:r>
    </w:p>
    <w:p w14:paraId="11E01DA5" w14:textId="72B2D0EA" w:rsidR="001B1A8E" w:rsidRPr="00094C81" w:rsidRDefault="00CB6B5A" w:rsidP="002C6DA8">
      <w:pPr>
        <w:pStyle w:val="BodyText"/>
        <w:numPr>
          <w:ilvl w:val="0"/>
          <w:numId w:val="1"/>
        </w:numPr>
        <w:tabs>
          <w:tab w:val="left" w:pos="1080"/>
        </w:tabs>
        <w:spacing w:line="294" w:lineRule="exact"/>
        <w:ind w:right="1077"/>
        <w:rPr>
          <w:rFonts w:asciiTheme="minorHAnsi" w:eastAsia="SimSun" w:hAnsiTheme="minorHAnsi" w:cstheme="minorHAnsi"/>
          <w:lang w:eastAsia="zh-TW"/>
        </w:rPr>
      </w:pPr>
      <w:r w:rsidRPr="00CB6B5A">
        <w:rPr>
          <w:rFonts w:asciiTheme="minorHAnsi" w:eastAsia="PMingLiU" w:hAnsiTheme="minorHAnsi" w:cstheme="minorHAnsi" w:hint="eastAsia"/>
          <w:lang w:val="zh-TW" w:eastAsia="zh-TW"/>
        </w:rPr>
        <w:t>規劃戶外活動時避開黃昏到日出這個時段，此時蚊子最活躍。</w:t>
      </w:r>
    </w:p>
    <w:p w14:paraId="5DDE064D" w14:textId="3F7A49E7" w:rsidR="001B1A8E" w:rsidRPr="00094C81" w:rsidRDefault="00CB6B5A" w:rsidP="002C6DA8">
      <w:pPr>
        <w:pStyle w:val="BodyText"/>
        <w:numPr>
          <w:ilvl w:val="0"/>
          <w:numId w:val="1"/>
        </w:numPr>
        <w:tabs>
          <w:tab w:val="left" w:pos="1080"/>
        </w:tabs>
        <w:spacing w:before="64" w:line="274" w:lineRule="exact"/>
        <w:ind w:right="1077"/>
        <w:rPr>
          <w:rFonts w:asciiTheme="minorHAnsi" w:eastAsia="SimSun" w:hAnsiTheme="minorHAnsi" w:cstheme="minorHAnsi"/>
          <w:lang w:eastAsia="zh-TW"/>
        </w:rPr>
      </w:pPr>
      <w:r w:rsidRPr="00CB6B5A">
        <w:rPr>
          <w:rFonts w:asciiTheme="minorHAnsi" w:eastAsia="PMingLiU" w:hAnsiTheme="minorHAnsi" w:cstheme="minorHAnsi" w:hint="eastAsia"/>
          <w:lang w:val="zh-TW" w:eastAsia="zh-TW"/>
        </w:rPr>
        <w:t>在戶外時，穿長袖衣褲和襪子。天熱時這樣做可能很困難，但這樣做可避免蚊子叮咬。</w:t>
      </w:r>
    </w:p>
    <w:p w14:paraId="6D6A0EAD" w14:textId="251A1ADF" w:rsidR="001B1A8E" w:rsidRPr="00F456FF" w:rsidRDefault="00CB6B5A" w:rsidP="002404C2">
      <w:pPr>
        <w:numPr>
          <w:ilvl w:val="0"/>
          <w:numId w:val="1"/>
        </w:numPr>
        <w:tabs>
          <w:tab w:val="left" w:pos="1088"/>
        </w:tabs>
        <w:spacing w:before="41" w:line="292" w:lineRule="exact"/>
        <w:ind w:left="1087" w:right="1077" w:hanging="367"/>
        <w:rPr>
          <w:rFonts w:eastAsia="SimSun" w:cstheme="minorHAnsi"/>
          <w:lang w:eastAsia="zh-TW"/>
        </w:rPr>
      </w:pPr>
      <w:r w:rsidRPr="00CB6B5A">
        <w:rPr>
          <w:rFonts w:eastAsia="PMingLiU" w:cstheme="minorHAnsi" w:hint="eastAsia"/>
          <w:sz w:val="24"/>
          <w:szCs w:val="24"/>
          <w:lang w:val="zh-TW" w:eastAsia="zh-TW"/>
        </w:rPr>
        <w:t>按照產品標籤上的說明</w:t>
      </w:r>
      <w:r w:rsidRPr="00CB6B5A">
        <w:rPr>
          <w:rFonts w:eastAsia="PMingLiU" w:cstheme="minorHAnsi" w:hint="eastAsia"/>
          <w:sz w:val="24"/>
          <w:szCs w:val="24"/>
          <w:lang w:eastAsia="zh-TW"/>
        </w:rPr>
        <w:t>，</w:t>
      </w:r>
      <w:r w:rsidRPr="00CB6B5A">
        <w:rPr>
          <w:rFonts w:eastAsia="PMingLiU" w:cstheme="minorHAnsi" w:hint="eastAsia"/>
          <w:sz w:val="24"/>
          <w:szCs w:val="24"/>
          <w:lang w:val="zh-TW" w:eastAsia="zh-TW"/>
        </w:rPr>
        <w:t>使用含</w:t>
      </w:r>
      <w:r w:rsidRPr="00CB6B5A">
        <w:rPr>
          <w:rFonts w:eastAsia="PMingLiU" w:cstheme="minorHAnsi" w:hint="eastAsia"/>
          <w:b/>
          <w:sz w:val="24"/>
          <w:szCs w:val="24"/>
          <w:lang w:val="zh-TW" w:eastAsia="zh-TW"/>
        </w:rPr>
        <w:t>避蚊胺</w:t>
      </w:r>
      <w:r w:rsidRPr="00CB6B5A">
        <w:rPr>
          <w:rFonts w:eastAsia="PMingLiU" w:cstheme="minorHAnsi" w:hint="eastAsia"/>
          <w:sz w:val="24"/>
          <w:szCs w:val="24"/>
          <w:lang w:eastAsia="zh-TW"/>
        </w:rPr>
        <w:t>（</w:t>
      </w:r>
      <w:r w:rsidRPr="00CB6B5A">
        <w:rPr>
          <w:rFonts w:eastAsia="PMingLiU" w:cstheme="minorHAnsi"/>
          <w:b/>
          <w:sz w:val="24"/>
          <w:szCs w:val="24"/>
          <w:lang w:eastAsia="zh-TW"/>
        </w:rPr>
        <w:t>DEET</w:t>
      </w:r>
      <w:r w:rsidRPr="00CB6B5A">
        <w:rPr>
          <w:rFonts w:eastAsia="PMingLiU" w:cstheme="minorHAnsi" w:hint="eastAsia"/>
          <w:sz w:val="24"/>
          <w:szCs w:val="24"/>
          <w:lang w:eastAsia="zh-TW"/>
        </w:rPr>
        <w:t>，</w:t>
      </w:r>
      <w:r w:rsidRPr="00CB6B5A">
        <w:rPr>
          <w:rFonts w:ascii="Times New Roman" w:eastAsia="PMingLiU"/>
          <w:spacing w:val="-1"/>
          <w:sz w:val="24"/>
          <w:lang w:eastAsia="zh-TW"/>
        </w:rPr>
        <w:t>N,</w:t>
      </w:r>
      <w:r w:rsidRPr="00CB6B5A">
        <w:rPr>
          <w:rFonts w:ascii="Times New Roman" w:eastAsia="PMingLiU"/>
          <w:sz w:val="24"/>
          <w:lang w:eastAsia="zh-TW"/>
        </w:rPr>
        <w:t xml:space="preserve"> </w:t>
      </w:r>
      <w:r w:rsidRPr="00CB6B5A">
        <w:rPr>
          <w:rFonts w:ascii="Times New Roman" w:eastAsia="PMingLiU"/>
          <w:spacing w:val="-1"/>
          <w:sz w:val="24"/>
          <w:lang w:eastAsia="zh-TW"/>
        </w:rPr>
        <w:t>N-diethy</w:t>
      </w:r>
      <w:bookmarkStart w:id="0" w:name="_GoBack"/>
      <w:bookmarkEnd w:id="0"/>
      <w:r w:rsidRPr="00CB6B5A">
        <w:rPr>
          <w:rFonts w:ascii="Times New Roman" w:eastAsia="PMingLiU"/>
          <w:spacing w:val="-1"/>
          <w:sz w:val="24"/>
          <w:lang w:eastAsia="zh-TW"/>
        </w:rPr>
        <w:t>l-m-toluamide</w:t>
      </w:r>
      <w:r w:rsidRPr="00CB6B5A">
        <w:rPr>
          <w:rFonts w:eastAsia="PMingLiU" w:cstheme="minorHAnsi" w:hint="eastAsia"/>
          <w:sz w:val="24"/>
          <w:szCs w:val="24"/>
          <w:lang w:eastAsia="zh-TW"/>
        </w:rPr>
        <w:t>）</w:t>
      </w:r>
      <w:r w:rsidRPr="00CB6B5A">
        <w:rPr>
          <w:rFonts w:eastAsia="PMingLiU" w:cstheme="minorHAnsi" w:hint="eastAsia"/>
          <w:sz w:val="24"/>
          <w:szCs w:val="24"/>
          <w:lang w:val="zh-TW" w:eastAsia="zh-TW"/>
        </w:rPr>
        <w:t>、</w:t>
      </w:r>
      <w:r w:rsidRPr="00CB6B5A">
        <w:rPr>
          <w:rFonts w:eastAsia="PMingLiU" w:cstheme="minorHAnsi" w:hint="eastAsia"/>
          <w:b/>
          <w:sz w:val="24"/>
          <w:szCs w:val="24"/>
          <w:lang w:val="zh-TW" w:eastAsia="zh-TW"/>
        </w:rPr>
        <w:t>苄氯菊酯</w:t>
      </w:r>
      <w:r w:rsidRPr="00CB6B5A">
        <w:rPr>
          <w:rFonts w:eastAsia="PMingLiU" w:cstheme="minorHAnsi" w:hint="eastAsia"/>
          <w:b/>
          <w:sz w:val="24"/>
          <w:szCs w:val="24"/>
          <w:lang w:eastAsia="zh-TW"/>
        </w:rPr>
        <w:t>（</w:t>
      </w:r>
      <w:r w:rsidRPr="00CB6B5A">
        <w:rPr>
          <w:rFonts w:ascii="Times New Roman" w:eastAsia="PMingLiU"/>
          <w:b/>
          <w:spacing w:val="-1"/>
          <w:sz w:val="24"/>
          <w:lang w:eastAsia="zh-TW"/>
        </w:rPr>
        <w:t>permethrin</w:t>
      </w:r>
      <w:r w:rsidRPr="00CB6B5A">
        <w:rPr>
          <w:rFonts w:eastAsia="PMingLiU" w:cstheme="minorHAnsi" w:hint="eastAsia"/>
          <w:b/>
          <w:sz w:val="24"/>
          <w:szCs w:val="24"/>
          <w:lang w:eastAsia="zh-TW"/>
        </w:rPr>
        <w:t>）</w:t>
      </w:r>
      <w:r w:rsidRPr="00CB6B5A">
        <w:rPr>
          <w:rFonts w:eastAsia="PMingLiU" w:cstheme="minorHAnsi" w:hint="eastAsia"/>
          <w:b/>
          <w:sz w:val="24"/>
          <w:szCs w:val="24"/>
          <w:lang w:val="zh-TW" w:eastAsia="zh-TW"/>
        </w:rPr>
        <w:t>、派卡瑞丁</w:t>
      </w:r>
      <w:r w:rsidRPr="00CB6B5A">
        <w:rPr>
          <w:rFonts w:eastAsia="PMingLiU" w:cstheme="minorHAnsi" w:hint="eastAsia"/>
          <w:b/>
          <w:sz w:val="24"/>
          <w:szCs w:val="24"/>
          <w:lang w:eastAsia="zh-TW"/>
        </w:rPr>
        <w:t>（</w:t>
      </w:r>
      <w:r w:rsidRPr="00CB6B5A">
        <w:rPr>
          <w:rFonts w:ascii="Times New Roman" w:eastAsia="PMingLiU"/>
          <w:b/>
          <w:spacing w:val="-1"/>
          <w:sz w:val="24"/>
          <w:lang w:eastAsia="zh-TW"/>
        </w:rPr>
        <w:t>picaridin</w:t>
      </w:r>
      <w:r w:rsidRPr="00CB6B5A">
        <w:rPr>
          <w:rFonts w:eastAsia="PMingLiU" w:cstheme="minorHAnsi" w:hint="eastAsia"/>
          <w:b/>
          <w:sz w:val="24"/>
          <w:szCs w:val="24"/>
          <w:lang w:eastAsia="zh-TW"/>
        </w:rPr>
        <w:t>）（</w:t>
      </w:r>
      <w:r w:rsidRPr="00CB6B5A">
        <w:rPr>
          <w:rFonts w:eastAsia="PMingLiU" w:cstheme="minorHAnsi"/>
          <w:sz w:val="24"/>
          <w:szCs w:val="24"/>
          <w:lang w:eastAsia="zh-TW"/>
        </w:rPr>
        <w:t>KBR 3023</w:t>
      </w:r>
      <w:r w:rsidRPr="00CB6B5A">
        <w:rPr>
          <w:rFonts w:eastAsia="PMingLiU" w:cstheme="minorHAnsi" w:hint="eastAsia"/>
          <w:sz w:val="24"/>
          <w:szCs w:val="24"/>
          <w:lang w:eastAsia="zh-TW"/>
        </w:rPr>
        <w:t>）</w:t>
      </w:r>
      <w:r w:rsidRPr="00CB6B5A">
        <w:rPr>
          <w:rFonts w:eastAsia="PMingLiU" w:cstheme="minorHAnsi" w:hint="eastAsia"/>
          <w:sz w:val="24"/>
          <w:szCs w:val="24"/>
          <w:lang w:val="zh-TW" w:eastAsia="zh-TW"/>
        </w:rPr>
        <w:t>、</w:t>
      </w:r>
      <w:r w:rsidRPr="00CB6B5A">
        <w:rPr>
          <w:rFonts w:eastAsia="PMingLiU" w:cstheme="minorHAnsi"/>
          <w:b/>
          <w:sz w:val="24"/>
          <w:szCs w:val="24"/>
          <w:lang w:eastAsia="zh-TW"/>
        </w:rPr>
        <w:t>IR3535</w:t>
      </w:r>
      <w:r w:rsidRPr="00CB6B5A">
        <w:rPr>
          <w:rFonts w:eastAsia="PMingLiU" w:cstheme="minorHAnsi" w:hint="eastAsia"/>
          <w:sz w:val="24"/>
          <w:szCs w:val="24"/>
          <w:lang w:eastAsia="zh-TW"/>
        </w:rPr>
        <w:t>（</w:t>
      </w:r>
      <w:r w:rsidRPr="00CB6B5A">
        <w:rPr>
          <w:rFonts w:ascii="Times New Roman" w:eastAsia="PMingLiU"/>
          <w:spacing w:val="-1"/>
          <w:sz w:val="24"/>
          <w:lang w:eastAsia="zh-TW"/>
        </w:rPr>
        <w:t>3-[N-butyl-N-acetyl]-</w:t>
      </w:r>
      <w:proofErr w:type="spellStart"/>
      <w:r w:rsidRPr="00CB6B5A">
        <w:rPr>
          <w:rFonts w:ascii="Times New Roman" w:eastAsia="PMingLiU"/>
          <w:spacing w:val="-1"/>
          <w:sz w:val="24"/>
          <w:lang w:eastAsia="zh-TW"/>
        </w:rPr>
        <w:t>aminopropionic</w:t>
      </w:r>
      <w:proofErr w:type="spellEnd"/>
      <w:r w:rsidRPr="00CB6B5A">
        <w:rPr>
          <w:rFonts w:ascii="Times New Roman" w:eastAsia="PMingLiU"/>
          <w:sz w:val="24"/>
          <w:lang w:eastAsia="zh-TW"/>
        </w:rPr>
        <w:t xml:space="preserve"> </w:t>
      </w:r>
      <w:r w:rsidRPr="00CB6B5A">
        <w:rPr>
          <w:rFonts w:ascii="Times New Roman" w:eastAsia="PMingLiU"/>
          <w:spacing w:val="-1"/>
          <w:sz w:val="24"/>
          <w:lang w:eastAsia="zh-TW"/>
        </w:rPr>
        <w:t>acid</w:t>
      </w:r>
      <w:r w:rsidRPr="00CB6B5A">
        <w:rPr>
          <w:rStyle w:val="apple-style-span"/>
          <w:rFonts w:eastAsia="PMingLiU" w:cstheme="minorHAnsi" w:hint="eastAsia"/>
          <w:sz w:val="24"/>
          <w:szCs w:val="24"/>
          <w:lang w:eastAsia="zh-TW"/>
        </w:rPr>
        <w:t>）</w:t>
      </w:r>
      <w:r w:rsidRPr="00CB6B5A">
        <w:rPr>
          <w:rFonts w:eastAsia="PMingLiU" w:cstheme="minorHAnsi" w:hint="eastAsia"/>
          <w:sz w:val="24"/>
          <w:szCs w:val="24"/>
          <w:lang w:val="zh-TW" w:eastAsia="zh-TW"/>
        </w:rPr>
        <w:t>或</w:t>
      </w:r>
      <w:r w:rsidRPr="00CB6B5A">
        <w:rPr>
          <w:rFonts w:eastAsia="PMingLiU" w:cstheme="minorHAnsi" w:hint="eastAsia"/>
          <w:b/>
          <w:sz w:val="24"/>
          <w:szCs w:val="24"/>
          <w:lang w:val="zh-TW" w:eastAsia="zh-TW"/>
        </w:rPr>
        <w:t>檸檬桉油</w:t>
      </w:r>
      <w:r w:rsidRPr="00CB6B5A">
        <w:rPr>
          <w:rFonts w:eastAsia="PMingLiU" w:cstheme="minorHAnsi"/>
          <w:b/>
          <w:sz w:val="24"/>
          <w:szCs w:val="24"/>
          <w:lang w:eastAsia="zh-TW"/>
        </w:rPr>
        <w:t xml:space="preserve"> </w:t>
      </w:r>
      <w:r w:rsidRPr="00CB6B5A">
        <w:rPr>
          <w:rFonts w:eastAsia="PMingLiU" w:cstheme="minorHAnsi"/>
          <w:sz w:val="24"/>
          <w:szCs w:val="24"/>
          <w:lang w:eastAsia="zh-TW"/>
        </w:rPr>
        <w:t>[</w:t>
      </w:r>
      <w:r w:rsidRPr="00CB6B5A">
        <w:rPr>
          <w:rFonts w:ascii="Times New Roman" w:eastAsia="PMingLiU"/>
          <w:spacing w:val="-1"/>
          <w:sz w:val="24"/>
          <w:lang w:eastAsia="zh-TW"/>
        </w:rPr>
        <w:t>p-</w:t>
      </w:r>
      <w:proofErr w:type="spellStart"/>
      <w:r w:rsidRPr="00CB6B5A">
        <w:rPr>
          <w:rFonts w:eastAsia="PMingLiU"/>
          <w:spacing w:val="-1"/>
          <w:lang w:eastAsia="zh-TW"/>
        </w:rPr>
        <w:t>menthane</w:t>
      </w:r>
      <w:proofErr w:type="spellEnd"/>
      <w:r w:rsidRPr="00CB6B5A">
        <w:rPr>
          <w:rFonts w:eastAsia="PMingLiU"/>
          <w:spacing w:val="-1"/>
          <w:lang w:eastAsia="zh-TW"/>
        </w:rPr>
        <w:t xml:space="preserve"> </w:t>
      </w:r>
      <w:r w:rsidRPr="00CB6B5A">
        <w:rPr>
          <w:rFonts w:eastAsia="PMingLiU"/>
          <w:lang w:eastAsia="zh-TW"/>
        </w:rPr>
        <w:t xml:space="preserve">3, </w:t>
      </w:r>
      <w:r w:rsidRPr="00CB6B5A">
        <w:rPr>
          <w:rFonts w:eastAsia="PMingLiU"/>
          <w:spacing w:val="-1"/>
          <w:lang w:eastAsia="zh-TW"/>
        </w:rPr>
        <w:t>8-diol</w:t>
      </w:r>
      <w:r w:rsidRPr="00CB6B5A">
        <w:rPr>
          <w:rFonts w:eastAsia="PMingLiU"/>
          <w:lang w:eastAsia="zh-TW"/>
        </w:rPr>
        <w:t xml:space="preserve"> </w:t>
      </w:r>
      <w:r w:rsidRPr="00CB6B5A">
        <w:rPr>
          <w:rFonts w:eastAsia="PMingLiU"/>
          <w:spacing w:val="-1"/>
          <w:lang w:eastAsia="zh-TW"/>
        </w:rPr>
        <w:t>(PMD)</w:t>
      </w:r>
      <w:r w:rsidRPr="00CB6B5A">
        <w:rPr>
          <w:rFonts w:eastAsia="PMingLiU" w:cstheme="minorHAnsi"/>
          <w:sz w:val="24"/>
          <w:szCs w:val="24"/>
          <w:lang w:eastAsia="zh-TW"/>
        </w:rPr>
        <w:t xml:space="preserve">] </w:t>
      </w:r>
      <w:r w:rsidRPr="00CB6B5A">
        <w:rPr>
          <w:rFonts w:eastAsia="PMingLiU" w:cstheme="minorHAnsi" w:hint="eastAsia"/>
          <w:sz w:val="24"/>
          <w:szCs w:val="24"/>
          <w:lang w:eastAsia="zh-TW"/>
        </w:rPr>
        <w:t>的驅蚊劑</w:t>
      </w:r>
      <w:r w:rsidRPr="00CB6B5A">
        <w:rPr>
          <w:rFonts w:eastAsia="PMingLiU" w:cstheme="minorHAnsi" w:hint="eastAsia"/>
          <w:sz w:val="24"/>
          <w:szCs w:val="24"/>
          <w:lang w:val="zh-TW" w:eastAsia="zh-TW"/>
        </w:rPr>
        <w:t>。不應為兩個月以下的嬰兒使用避蚊胺產品，年齡較大的兒童應使用濃度為</w:t>
      </w:r>
      <w:r w:rsidRPr="00CB6B5A">
        <w:rPr>
          <w:rFonts w:eastAsia="PMingLiU" w:cstheme="minorHAnsi"/>
          <w:sz w:val="24"/>
          <w:szCs w:val="24"/>
          <w:lang w:val="zh-TW" w:eastAsia="zh-CN"/>
        </w:rPr>
        <w:t>30%</w:t>
      </w:r>
      <w:r w:rsidRPr="00F456FF">
        <w:rPr>
          <w:rFonts w:eastAsia="PMingLiU" w:cstheme="minorHAnsi"/>
          <w:sz w:val="24"/>
          <w:szCs w:val="24"/>
          <w:lang w:val="zh-TW" w:eastAsia="zh-CN"/>
        </w:rPr>
        <w:t xml:space="preserve"> </w:t>
      </w:r>
      <w:r w:rsidRPr="00CB6B5A">
        <w:rPr>
          <w:rFonts w:eastAsia="PMingLiU" w:cstheme="minorHAnsi" w:hint="eastAsia"/>
          <w:sz w:val="24"/>
          <w:szCs w:val="24"/>
          <w:lang w:val="zh-TW" w:eastAsia="zh-TW"/>
        </w:rPr>
        <w:t>或更低的避蚊胺產品。三歲以下的兒童不應使用檸檬桉油。苄氯菊酯產品旨在用於衣物、鞋子、蚊帳和露營裝備等物品，不應塗抹在皮膚上。</w:t>
      </w:r>
    </w:p>
    <w:p w14:paraId="18C1E348" w14:textId="77777777" w:rsidR="001B1A8E" w:rsidRPr="00094C81" w:rsidRDefault="001B1A8E">
      <w:pPr>
        <w:rPr>
          <w:rFonts w:eastAsia="SimSun" w:cstheme="minorHAnsi"/>
          <w:lang w:eastAsia="zh-TW"/>
        </w:rPr>
        <w:sectPr w:rsidR="001B1A8E" w:rsidRPr="00094C81">
          <w:type w:val="continuous"/>
          <w:pgSz w:w="12240" w:h="15840"/>
          <w:pgMar w:top="0" w:right="0" w:bottom="1480" w:left="0" w:header="720" w:footer="720" w:gutter="0"/>
          <w:cols w:space="720"/>
        </w:sectPr>
      </w:pPr>
    </w:p>
    <w:p w14:paraId="6139124D" w14:textId="77777777" w:rsidR="001B1A8E" w:rsidRPr="00094C81" w:rsidRDefault="00534345">
      <w:pPr>
        <w:rPr>
          <w:rFonts w:eastAsia="SimSun" w:cstheme="minorHAnsi"/>
          <w:sz w:val="20"/>
          <w:szCs w:val="20"/>
          <w:lang w:eastAsia="zh-TW"/>
        </w:rPr>
      </w:pPr>
      <w:r w:rsidRPr="00094C81">
        <w:rPr>
          <w:rFonts w:eastAsia="SimSun" w:cstheme="minorHAnsi"/>
          <w:noProof/>
          <w:lang w:eastAsia="zh-CN"/>
        </w:rPr>
        <w:lastRenderedPageBreak/>
        <mc:AlternateContent>
          <mc:Choice Requires="wpg">
            <w:drawing>
              <wp:anchor distT="0" distB="0" distL="114300" distR="114300" simplePos="0" relativeHeight="1096" behindDoc="0" locked="0" layoutInCell="1" allowOverlap="1" wp14:anchorId="64275196" wp14:editId="5371DC6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914400"/>
                <wp:effectExtent l="0" t="0" r="0" b="0"/>
                <wp:wrapNone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914400"/>
                          <a:chOff x="0" y="0"/>
                          <a:chExt cx="12240" cy="1440"/>
                        </a:xfrm>
                      </wpg:grpSpPr>
                      <pic:pic xmlns:pic="http://schemas.openxmlformats.org/drawingml/2006/picture">
                        <pic:nvPicPr>
                          <pic:cNvPr id="7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" y="0"/>
                            <a:ext cx="12225" cy="1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0" cy="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F945F3" id="Group 3" o:spid="_x0000_s1026" style="position:absolute;margin-left:0;margin-top:0;width:612pt;height:1in;z-index:1096;mso-position-horizontal-relative:page;mso-position-vertical-relative:page" coordsize="12240,1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">
                <v:shape id="Picture 5" o:spid="_x0000_s1027" type="#_x0000_t75" style="position:absolute;left:15;width:12225;height:14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ALkzHEAAAA2gAAAA8AAABkcnMvZG93bnJldi54bWxEj09rAjEUxO+C3yE8wYvUrAv9w9YoUpF6&#10;VVtKb4/kdXfp5mWbZHX10xuh4HGYmd8w82VvG3EkH2rHCmbTDASxdqbmUsHHYfPwAiJEZIONY1Jw&#10;pgDLxXAwx8K4E+/ouI+lSBAOBSqoYmwLKYOuyGKYupY4eT/OW4xJ+lIaj6cEt43Ms+xJWqw5LVTY&#10;0ltF+nffWQX5Sl/+zp+Hrdff75g/lpNu/dUpNR71q1cQkfp4D/+3t0bBM9yupBsgF1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ALkzHEAAAA2gAAAA8AAAAAAAAAAAAAAAAA&#10;nwIAAGRycy9kb3ducmV2LnhtbFBLBQYAAAAABAAEAPcAAACQAwAAAAA=&#10;">
                  <v:imagedata r:id="rId12" o:title=""/>
                </v:shape>
                <v:shape id="Picture 4" o:spid="_x0000_s1028" type="#_x0000_t75" style="position:absolute;width:12240;height:14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GpHBXDAAAA2gAAAA8AAABkcnMvZG93bnJldi54bWxET8tqwkAU3Rf8h+EK7pqJFURSRyn2odhF&#10;0QSqu0vmNgnN3AmZMYl+fWchdHk47+V6MLXoqHWVZQXTKAZBnFtdcaEgS98fFyCcR9ZYWyYFV3Kw&#10;Xo0elpho2/OBuqMvRAhhl6CC0vsmkdLlJRl0kW2IA/djW4M+wLaQusU+hJtaPsXxXBqsODSU2NCm&#10;pPz3eDEKPs4ziqvv7HWfnr4O29tbup993pSajIeXZxCeBv8vvrt3WkHYGq6EGyBX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akcFcMAAADaAAAADwAAAAAAAAAAAAAAAACf&#10;AgAAZHJzL2Rvd25yZXYueG1sUEsFBgAAAAAEAAQA9wAAAI8DAAAAAA==&#10;">
                  <v:imagedata r:id="rId13" o:title=""/>
                </v:shape>
                <w10:wrap anchorx="page" anchory="page"/>
              </v:group>
            </w:pict>
          </mc:Fallback>
        </mc:AlternateContent>
      </w:r>
    </w:p>
    <w:p w14:paraId="6580094F" w14:textId="77777777" w:rsidR="001B1A8E" w:rsidRPr="00094C81" w:rsidRDefault="001B1A8E">
      <w:pPr>
        <w:rPr>
          <w:rFonts w:eastAsia="SimSun" w:cstheme="minorHAnsi"/>
          <w:sz w:val="20"/>
          <w:szCs w:val="20"/>
          <w:lang w:eastAsia="zh-TW"/>
        </w:rPr>
      </w:pPr>
    </w:p>
    <w:p w14:paraId="7BF206C5" w14:textId="77777777" w:rsidR="001B1A8E" w:rsidRPr="00094C81" w:rsidRDefault="001B1A8E">
      <w:pPr>
        <w:rPr>
          <w:rFonts w:eastAsia="SimSun" w:cstheme="minorHAnsi"/>
          <w:sz w:val="20"/>
          <w:szCs w:val="20"/>
          <w:lang w:eastAsia="zh-TW"/>
        </w:rPr>
      </w:pPr>
    </w:p>
    <w:p w14:paraId="0EFAA310" w14:textId="77777777" w:rsidR="001B1A8E" w:rsidRPr="00094C81" w:rsidRDefault="001B1A8E">
      <w:pPr>
        <w:rPr>
          <w:rFonts w:eastAsia="SimSun" w:cstheme="minorHAnsi"/>
          <w:sz w:val="20"/>
          <w:szCs w:val="20"/>
          <w:lang w:eastAsia="zh-TW"/>
        </w:rPr>
      </w:pPr>
    </w:p>
    <w:p w14:paraId="404E5B14" w14:textId="77777777" w:rsidR="001B1A8E" w:rsidRPr="00094C81" w:rsidRDefault="001B1A8E">
      <w:pPr>
        <w:rPr>
          <w:rFonts w:eastAsia="SimSun" w:cstheme="minorHAnsi"/>
          <w:sz w:val="20"/>
          <w:szCs w:val="20"/>
          <w:lang w:eastAsia="zh-TW"/>
        </w:rPr>
      </w:pPr>
    </w:p>
    <w:p w14:paraId="1908E5EF" w14:textId="77777777" w:rsidR="001B1A8E" w:rsidRPr="00094C81" w:rsidRDefault="001B1A8E">
      <w:pPr>
        <w:rPr>
          <w:rFonts w:eastAsia="SimSun" w:cstheme="minorHAnsi"/>
          <w:sz w:val="20"/>
          <w:szCs w:val="20"/>
          <w:lang w:eastAsia="zh-TW"/>
        </w:rPr>
      </w:pPr>
    </w:p>
    <w:p w14:paraId="0569C93C" w14:textId="77777777" w:rsidR="001B1A8E" w:rsidRPr="00094C81" w:rsidRDefault="001B1A8E">
      <w:pPr>
        <w:spacing w:before="4"/>
        <w:rPr>
          <w:rFonts w:eastAsia="SimSun" w:cstheme="minorHAnsi"/>
          <w:sz w:val="21"/>
          <w:szCs w:val="21"/>
          <w:lang w:eastAsia="zh-TW"/>
        </w:rPr>
      </w:pPr>
    </w:p>
    <w:p w14:paraId="4659BA3E" w14:textId="660E4C75" w:rsidR="001B1A8E" w:rsidRPr="00094C81" w:rsidRDefault="00CB6B5A" w:rsidP="009E59E0">
      <w:pPr>
        <w:pStyle w:val="BodyText"/>
        <w:spacing w:before="59" w:line="250" w:lineRule="auto"/>
        <w:ind w:left="1087" w:right="1265" w:firstLine="8453"/>
        <w:rPr>
          <w:rFonts w:asciiTheme="minorHAnsi" w:eastAsia="SimSun" w:hAnsiTheme="minorHAnsi" w:cstheme="minorHAnsi"/>
        </w:rPr>
      </w:pPr>
      <w:r w:rsidRPr="00CB6B5A">
        <w:rPr>
          <w:rFonts w:asciiTheme="minorHAnsi" w:eastAsia="PMingLiU" w:hAnsiTheme="minorHAnsi" w:cstheme="minorHAnsi" w:hint="eastAsia"/>
          <w:color w:val="152254"/>
          <w:sz w:val="20"/>
          <w:lang w:eastAsia="zh-TW"/>
        </w:rPr>
        <w:t>第</w:t>
      </w:r>
      <w:r w:rsidRPr="00CB6B5A">
        <w:rPr>
          <w:rFonts w:asciiTheme="minorHAnsi" w:eastAsia="PMingLiU" w:hAnsiTheme="minorHAnsi" w:cstheme="minorHAnsi"/>
          <w:color w:val="152254"/>
          <w:sz w:val="20"/>
          <w:lang w:eastAsia="zh-TW"/>
        </w:rPr>
        <w:t>2</w:t>
      </w:r>
      <w:r w:rsidRPr="00CB6B5A">
        <w:rPr>
          <w:rFonts w:asciiTheme="minorHAnsi" w:eastAsia="PMingLiU" w:hAnsiTheme="minorHAnsi" w:cstheme="minorHAnsi" w:hint="eastAsia"/>
          <w:color w:val="152254"/>
          <w:sz w:val="20"/>
          <w:lang w:eastAsia="zh-TW"/>
        </w:rPr>
        <w:t>頁</w:t>
      </w:r>
      <w:r w:rsidRPr="00CB6B5A">
        <w:rPr>
          <w:rFonts w:asciiTheme="minorHAnsi" w:eastAsia="PMingLiU" w:hAnsiTheme="minorHAnsi" w:cstheme="minorHAnsi"/>
          <w:color w:val="152254"/>
          <w:sz w:val="20"/>
          <w:lang w:eastAsia="zh-TW"/>
        </w:rPr>
        <w:t>/</w:t>
      </w:r>
      <w:r w:rsidRPr="00CB6B5A">
        <w:rPr>
          <w:rFonts w:asciiTheme="minorHAnsi" w:eastAsia="PMingLiU" w:hAnsiTheme="minorHAnsi" w:cstheme="minorHAnsi" w:hint="eastAsia"/>
          <w:color w:val="152254"/>
          <w:sz w:val="20"/>
          <w:lang w:eastAsia="zh-TW"/>
        </w:rPr>
        <w:t>共</w:t>
      </w:r>
      <w:r w:rsidRPr="00CB6B5A">
        <w:rPr>
          <w:rFonts w:asciiTheme="minorHAnsi" w:eastAsia="PMingLiU" w:hAnsiTheme="minorHAnsi" w:cstheme="minorHAnsi"/>
          <w:color w:val="152254"/>
          <w:sz w:val="20"/>
          <w:lang w:eastAsia="zh-TW"/>
        </w:rPr>
        <w:t>2</w:t>
      </w:r>
      <w:r w:rsidRPr="00CB6B5A">
        <w:rPr>
          <w:rFonts w:asciiTheme="minorHAnsi" w:eastAsia="PMingLiU" w:hAnsiTheme="minorHAnsi" w:cstheme="minorHAnsi" w:hint="eastAsia"/>
          <w:color w:val="152254"/>
          <w:sz w:val="20"/>
          <w:lang w:eastAsia="zh-TW"/>
        </w:rPr>
        <w:t>頁</w:t>
      </w:r>
    </w:p>
    <w:p w14:paraId="7B4AC63E" w14:textId="307B458D" w:rsidR="001B1A8E" w:rsidRPr="00094C81" w:rsidRDefault="00CB6B5A" w:rsidP="00752D09">
      <w:pPr>
        <w:pStyle w:val="BodyText"/>
        <w:numPr>
          <w:ilvl w:val="0"/>
          <w:numId w:val="1"/>
        </w:numPr>
        <w:tabs>
          <w:tab w:val="left" w:pos="1080"/>
        </w:tabs>
        <w:spacing w:before="53" w:line="274" w:lineRule="exact"/>
        <w:ind w:right="1170"/>
        <w:rPr>
          <w:rFonts w:asciiTheme="minorHAnsi" w:eastAsia="SimSun" w:hAnsiTheme="minorHAnsi" w:cstheme="minorHAnsi"/>
          <w:lang w:eastAsia="zh-TW"/>
        </w:rPr>
      </w:pPr>
      <w:r>
        <w:rPr>
          <w:rFonts w:asciiTheme="minorHAnsi" w:eastAsia="PMingLiU" w:hAnsiTheme="minorHAnsi" w:cstheme="minorHAnsi" w:hint="eastAsia"/>
          <w:spacing w:val="-1"/>
          <w:lang w:eastAsia="zh-TW"/>
        </w:rPr>
        <w:t>透過</w:t>
      </w:r>
      <w:r w:rsidRPr="00CB6B5A">
        <w:rPr>
          <w:rFonts w:asciiTheme="minorHAnsi" w:eastAsia="PMingLiU" w:hAnsiTheme="minorHAnsi" w:cstheme="minorHAnsi" w:hint="eastAsia"/>
          <w:spacing w:val="-1"/>
          <w:lang w:eastAsia="zh-TW"/>
        </w:rPr>
        <w:t>修理紗窗</w:t>
      </w:r>
      <w:r w:rsidRPr="00CB6B5A">
        <w:rPr>
          <w:rFonts w:asciiTheme="minorHAnsi" w:eastAsia="PMingLiU" w:hAnsiTheme="minorHAnsi" w:cstheme="minorHAnsi"/>
          <w:spacing w:val="-1"/>
          <w:lang w:eastAsia="zh-TW"/>
        </w:rPr>
        <w:t>/</w:t>
      </w:r>
      <w:r w:rsidRPr="00CB6B5A">
        <w:rPr>
          <w:rFonts w:asciiTheme="minorHAnsi" w:eastAsia="PMingLiU" w:hAnsiTheme="minorHAnsi" w:cstheme="minorHAnsi" w:hint="eastAsia"/>
          <w:spacing w:val="-1"/>
          <w:lang w:eastAsia="zh-TW"/>
        </w:rPr>
        <w:t>紗門上的破洞，讓蚊子遠離家中，並確保紗窗</w:t>
      </w:r>
      <w:r w:rsidRPr="00CB6B5A">
        <w:rPr>
          <w:rFonts w:asciiTheme="minorHAnsi" w:eastAsia="PMingLiU" w:hAnsiTheme="minorHAnsi" w:cstheme="minorHAnsi"/>
          <w:spacing w:val="-1"/>
          <w:lang w:eastAsia="zh-TW"/>
        </w:rPr>
        <w:t>/</w:t>
      </w:r>
      <w:r w:rsidRPr="00CB6B5A">
        <w:rPr>
          <w:rFonts w:asciiTheme="minorHAnsi" w:eastAsia="PMingLiU" w:hAnsiTheme="minorHAnsi" w:cstheme="minorHAnsi" w:hint="eastAsia"/>
          <w:spacing w:val="-1"/>
          <w:lang w:eastAsia="zh-TW"/>
        </w:rPr>
        <w:t>紗門與所有門窗緊密接合。</w:t>
      </w:r>
    </w:p>
    <w:p w14:paraId="7EA44409" w14:textId="7B6FF53B" w:rsidR="001B1A8E" w:rsidRPr="00094C81" w:rsidRDefault="00CB6B5A" w:rsidP="00752D09">
      <w:pPr>
        <w:pStyle w:val="BodyText"/>
        <w:numPr>
          <w:ilvl w:val="0"/>
          <w:numId w:val="1"/>
        </w:numPr>
        <w:tabs>
          <w:tab w:val="left" w:pos="1080"/>
        </w:tabs>
        <w:spacing w:before="37"/>
        <w:ind w:right="1170"/>
        <w:rPr>
          <w:rFonts w:asciiTheme="minorHAnsi" w:eastAsia="SimSun" w:hAnsiTheme="minorHAnsi" w:cstheme="minorHAnsi"/>
          <w:lang w:eastAsia="zh-TW"/>
        </w:rPr>
      </w:pPr>
      <w:r w:rsidRPr="00CB6B5A">
        <w:rPr>
          <w:rFonts w:asciiTheme="minorHAnsi" w:eastAsia="PMingLiU" w:hAnsiTheme="minorHAnsi" w:cstheme="minorHAnsi" w:hint="eastAsia"/>
          <w:lang w:val="zh-TW" w:eastAsia="zh-TW"/>
        </w:rPr>
        <w:t>移除房屋四周的積水。以下是幾條建議</w:t>
      </w:r>
      <w:r w:rsidRPr="00CB6B5A">
        <w:rPr>
          <w:rFonts w:asciiTheme="minorHAnsi" w:eastAsia="PMingLiU" w:hAnsiTheme="minorHAnsi" w:cstheme="minorHAnsi" w:hint="eastAsia"/>
          <w:lang w:eastAsia="zh-TW"/>
        </w:rPr>
        <w:t>：</w:t>
      </w:r>
    </w:p>
    <w:p w14:paraId="7ED315DC" w14:textId="3F27A0FB" w:rsidR="001B1A8E" w:rsidRPr="00094C81" w:rsidRDefault="00CB6B5A" w:rsidP="00752D09">
      <w:pPr>
        <w:pStyle w:val="BodyText"/>
        <w:numPr>
          <w:ilvl w:val="1"/>
          <w:numId w:val="1"/>
        </w:numPr>
        <w:tabs>
          <w:tab w:val="left" w:pos="1441"/>
        </w:tabs>
        <w:spacing w:before="37"/>
        <w:ind w:right="1170" w:hanging="360"/>
        <w:rPr>
          <w:rFonts w:asciiTheme="minorHAnsi" w:eastAsia="SimSun" w:hAnsiTheme="minorHAnsi" w:cstheme="minorHAnsi"/>
          <w:lang w:eastAsia="zh-TW"/>
        </w:rPr>
      </w:pPr>
      <w:r w:rsidRPr="00CB6B5A">
        <w:rPr>
          <w:rFonts w:asciiTheme="minorHAnsi" w:eastAsia="PMingLiU" w:hAnsiTheme="minorHAnsi" w:cstheme="minorHAnsi" w:hint="eastAsia"/>
          <w:lang w:val="zh-TW" w:eastAsia="zh-TW"/>
        </w:rPr>
        <w:t>查看房屋四周是否有容器或其他可能積水的物品，將它們倒置、定期清空或丟棄。</w:t>
      </w:r>
    </w:p>
    <w:p w14:paraId="02FA9E39" w14:textId="517DE4F8" w:rsidR="001B1A8E" w:rsidRPr="00094C81" w:rsidRDefault="00CB6B5A" w:rsidP="00752D09">
      <w:pPr>
        <w:pStyle w:val="BodyText"/>
        <w:numPr>
          <w:ilvl w:val="1"/>
          <w:numId w:val="1"/>
        </w:numPr>
        <w:tabs>
          <w:tab w:val="left" w:pos="1441"/>
        </w:tabs>
        <w:spacing w:before="41"/>
        <w:ind w:right="1170" w:hanging="360"/>
        <w:rPr>
          <w:rFonts w:asciiTheme="minorHAnsi" w:eastAsia="SimSun" w:hAnsiTheme="minorHAnsi" w:cstheme="minorHAnsi"/>
          <w:lang w:eastAsia="zh-TW"/>
        </w:rPr>
      </w:pPr>
      <w:r w:rsidRPr="00CB6B5A">
        <w:rPr>
          <w:rFonts w:asciiTheme="minorHAnsi" w:eastAsia="PMingLiU" w:hAnsiTheme="minorHAnsi" w:cstheme="minorHAnsi" w:hint="eastAsia"/>
          <w:lang w:val="zh-TW" w:eastAsia="zh-TW"/>
        </w:rPr>
        <w:t>在放在戶外的回收容器底部鑽洞，讓水排</w:t>
      </w:r>
      <w:r w:rsidR="00BA6BF0">
        <w:rPr>
          <w:rFonts w:asciiTheme="minorHAnsi" w:eastAsia="PMingLiU" w:hAnsiTheme="minorHAnsi" w:cstheme="minorHAnsi" w:hint="eastAsia"/>
          <w:lang w:val="zh-TW" w:eastAsia="zh-TW"/>
        </w:rPr>
        <w:t>乾</w:t>
      </w:r>
      <w:r w:rsidRPr="00CB6B5A">
        <w:rPr>
          <w:rFonts w:asciiTheme="minorHAnsi" w:eastAsia="PMingLiU" w:hAnsiTheme="minorHAnsi" w:cstheme="minorHAnsi" w:hint="eastAsia"/>
          <w:lang w:val="zh-TW" w:eastAsia="zh-TW"/>
        </w:rPr>
        <w:t>。</w:t>
      </w:r>
    </w:p>
    <w:p w14:paraId="6394A993" w14:textId="17C0F9E7" w:rsidR="001B1A8E" w:rsidRPr="00094C81" w:rsidRDefault="00CB6B5A" w:rsidP="00752D09">
      <w:pPr>
        <w:pStyle w:val="BodyText"/>
        <w:numPr>
          <w:ilvl w:val="1"/>
          <w:numId w:val="1"/>
        </w:numPr>
        <w:tabs>
          <w:tab w:val="left" w:pos="1441"/>
        </w:tabs>
        <w:spacing w:before="41"/>
        <w:ind w:right="1170" w:hanging="360"/>
        <w:rPr>
          <w:rFonts w:asciiTheme="minorHAnsi" w:eastAsia="SimSun" w:hAnsiTheme="minorHAnsi" w:cstheme="minorHAnsi"/>
          <w:lang w:eastAsia="zh-TW"/>
        </w:rPr>
      </w:pPr>
      <w:r w:rsidRPr="00CB6B5A">
        <w:rPr>
          <w:rFonts w:asciiTheme="minorHAnsi" w:eastAsia="PMingLiU" w:hAnsiTheme="minorHAnsi" w:cstheme="minorHAnsi" w:hint="eastAsia"/>
          <w:lang w:val="zh-TW" w:eastAsia="zh-TW"/>
        </w:rPr>
        <w:t>清理堵塞的屋頂排水槽、清除妨礙雨水排放的樹葉和雜物。</w:t>
      </w:r>
    </w:p>
    <w:p w14:paraId="593A6770" w14:textId="5843439F" w:rsidR="001B1A8E" w:rsidRPr="00094C81" w:rsidRDefault="00CB6B5A" w:rsidP="00752D09">
      <w:pPr>
        <w:pStyle w:val="BodyText"/>
        <w:numPr>
          <w:ilvl w:val="1"/>
          <w:numId w:val="1"/>
        </w:numPr>
        <w:tabs>
          <w:tab w:val="left" w:pos="1441"/>
        </w:tabs>
        <w:spacing w:before="39"/>
        <w:ind w:right="1170" w:hanging="360"/>
        <w:rPr>
          <w:rFonts w:asciiTheme="minorHAnsi" w:eastAsia="SimSun" w:hAnsiTheme="minorHAnsi" w:cstheme="minorHAnsi"/>
          <w:lang w:eastAsia="zh-TW"/>
        </w:rPr>
      </w:pPr>
      <w:r w:rsidRPr="00CB6B5A">
        <w:rPr>
          <w:rFonts w:asciiTheme="minorHAnsi" w:eastAsia="PMingLiU" w:hAnsiTheme="minorHAnsi" w:cstheme="minorHAnsi" w:hint="eastAsia"/>
          <w:lang w:val="zh-TW" w:eastAsia="zh-TW"/>
        </w:rPr>
        <w:t>不使用時，將塑膠嬉水池和手推車倒置存放。</w:t>
      </w:r>
    </w:p>
    <w:p w14:paraId="309F07E8" w14:textId="13E228E6" w:rsidR="001B1A8E" w:rsidRPr="00094C81" w:rsidRDefault="00CB6B5A" w:rsidP="00752D09">
      <w:pPr>
        <w:pStyle w:val="BodyText"/>
        <w:numPr>
          <w:ilvl w:val="1"/>
          <w:numId w:val="1"/>
        </w:numPr>
        <w:tabs>
          <w:tab w:val="left" w:pos="1441"/>
        </w:tabs>
        <w:spacing w:before="41"/>
        <w:ind w:right="1170" w:hanging="360"/>
        <w:rPr>
          <w:rFonts w:asciiTheme="minorHAnsi" w:eastAsia="SimSun" w:hAnsiTheme="minorHAnsi" w:cstheme="minorHAnsi"/>
          <w:lang w:eastAsia="zh-TW"/>
        </w:rPr>
      </w:pPr>
      <w:r w:rsidRPr="00CB6B5A">
        <w:rPr>
          <w:rFonts w:asciiTheme="minorHAnsi" w:eastAsia="PMingLiU" w:hAnsiTheme="minorHAnsi" w:cstheme="minorHAnsi" w:hint="eastAsia"/>
          <w:lang w:val="zh-TW" w:eastAsia="zh-TW"/>
        </w:rPr>
        <w:t>每隔幾天就為鳥水盆換水；為裝飾用水池充氣或養魚。</w:t>
      </w:r>
    </w:p>
    <w:p w14:paraId="5FFF2F6A" w14:textId="4C113BD4" w:rsidR="001B1A8E" w:rsidRPr="00094C81" w:rsidRDefault="00CB6B5A" w:rsidP="00752D09">
      <w:pPr>
        <w:pStyle w:val="BodyText"/>
        <w:numPr>
          <w:ilvl w:val="1"/>
          <w:numId w:val="1"/>
        </w:numPr>
        <w:tabs>
          <w:tab w:val="left" w:pos="1441"/>
        </w:tabs>
        <w:spacing w:before="41"/>
        <w:ind w:right="1170" w:hanging="360"/>
        <w:rPr>
          <w:rFonts w:asciiTheme="minorHAnsi" w:eastAsia="SimSun" w:hAnsiTheme="minorHAnsi" w:cstheme="minorHAnsi"/>
          <w:lang w:eastAsia="zh-TW"/>
        </w:rPr>
      </w:pPr>
      <w:r w:rsidRPr="00CB6B5A">
        <w:rPr>
          <w:rFonts w:asciiTheme="minorHAnsi" w:eastAsia="PMingLiU" w:hAnsiTheme="minorHAnsi" w:cstheme="minorHAnsi" w:hint="eastAsia"/>
          <w:lang w:val="zh-TW" w:eastAsia="zh-TW"/>
        </w:rPr>
        <w:t>保持游泳池清潔，並適當地加氯消毒；清除池蓋上的積水。</w:t>
      </w:r>
    </w:p>
    <w:p w14:paraId="5BCAD112" w14:textId="5B0A49E8" w:rsidR="001B1A8E" w:rsidRPr="00094C81" w:rsidRDefault="00CB6B5A" w:rsidP="00752D09">
      <w:pPr>
        <w:pStyle w:val="BodyText"/>
        <w:numPr>
          <w:ilvl w:val="1"/>
          <w:numId w:val="1"/>
        </w:numPr>
        <w:tabs>
          <w:tab w:val="left" w:pos="1441"/>
        </w:tabs>
        <w:spacing w:before="38"/>
        <w:ind w:right="1170" w:hanging="360"/>
        <w:rPr>
          <w:rFonts w:asciiTheme="minorHAnsi" w:eastAsia="SimSun" w:hAnsiTheme="minorHAnsi" w:cstheme="minorHAnsi"/>
          <w:lang w:eastAsia="zh-TW"/>
        </w:rPr>
      </w:pPr>
      <w:r w:rsidRPr="00CB6B5A">
        <w:rPr>
          <w:rFonts w:asciiTheme="minorHAnsi" w:eastAsia="PMingLiU" w:hAnsiTheme="minorHAnsi" w:cstheme="minorHAnsi" w:hint="eastAsia"/>
          <w:lang w:val="zh-TW" w:eastAsia="zh-TW"/>
        </w:rPr>
        <w:t>使用園林景觀減少物業上的積水。</w:t>
      </w:r>
    </w:p>
    <w:p w14:paraId="0EC37808" w14:textId="236E37BE" w:rsidR="001B1A8E" w:rsidRPr="00094C81" w:rsidRDefault="00CB6B5A" w:rsidP="005A1C88">
      <w:pPr>
        <w:pStyle w:val="BodyText"/>
        <w:numPr>
          <w:ilvl w:val="0"/>
          <w:numId w:val="1"/>
        </w:numPr>
        <w:tabs>
          <w:tab w:val="left" w:pos="1080"/>
        </w:tabs>
        <w:spacing w:before="44" w:line="238" w:lineRule="auto"/>
        <w:ind w:right="1170"/>
        <w:rPr>
          <w:rFonts w:asciiTheme="minorHAnsi" w:eastAsia="SimSun" w:hAnsiTheme="minorHAnsi" w:cstheme="minorHAnsi"/>
          <w:lang w:eastAsia="zh-TW"/>
        </w:rPr>
      </w:pPr>
      <w:r w:rsidRPr="00CB6B5A">
        <w:rPr>
          <w:rFonts w:asciiTheme="minorHAnsi" w:eastAsia="PMingLiU" w:hAnsiTheme="minorHAnsi" w:cstheme="minorHAnsi"/>
          <w:lang w:eastAsia="zh-TW"/>
        </w:rPr>
        <w:t>MDPH</w:t>
      </w:r>
      <w:r w:rsidRPr="00CB6B5A">
        <w:rPr>
          <w:rFonts w:asciiTheme="minorHAnsi" w:eastAsia="PMingLiU" w:hAnsiTheme="minorHAnsi" w:cstheme="minorHAnsi" w:hint="eastAsia"/>
          <w:lang w:eastAsia="zh-TW"/>
        </w:rPr>
        <w:t>驅蚊劑情況簡報中有關於安全選擇和使用驅蟲劑的更多資訊，請在以下網站查看</w:t>
      </w:r>
      <w:hyperlink r:id="rId14">
        <w:r w:rsidRPr="00CB6B5A">
          <w:rPr>
            <w:rFonts w:asciiTheme="minorHAnsi" w:eastAsia="PMingLiU" w:hAnsiTheme="minorHAnsi" w:cstheme="minorHAnsi"/>
            <w:color w:val="0000FF"/>
            <w:spacing w:val="-1"/>
            <w:u w:val="single" w:color="0000FF"/>
            <w:lang w:eastAsia="zh-TW"/>
          </w:rPr>
          <w:t>www.mass.gov/dph/mosquito</w:t>
        </w:r>
      </w:hyperlink>
      <w:r w:rsidRPr="00CB6B5A">
        <w:rPr>
          <w:rFonts w:asciiTheme="minorHAnsi" w:eastAsia="PMingLiU" w:hAnsiTheme="minorHAnsi" w:cstheme="minorHAnsi" w:hint="eastAsia"/>
          <w:lang w:eastAsia="zh-TW"/>
        </w:rPr>
        <w:t>。如果您無法上網，請撥打電話號碼</w:t>
      </w:r>
      <w:r w:rsidRPr="00CB6B5A">
        <w:rPr>
          <w:rFonts w:asciiTheme="minorHAnsi" w:eastAsia="PMingLiU" w:hAnsiTheme="minorHAnsi" w:cstheme="minorHAnsi"/>
          <w:lang w:eastAsia="zh-TW"/>
        </w:rPr>
        <w:t xml:space="preserve"> (617) 983-6800</w:t>
      </w:r>
      <w:r w:rsidRPr="00CB6B5A">
        <w:rPr>
          <w:rFonts w:asciiTheme="minorHAnsi" w:eastAsia="PMingLiU" w:hAnsiTheme="minorHAnsi" w:cstheme="minorHAnsi" w:hint="eastAsia"/>
          <w:lang w:eastAsia="zh-TW"/>
        </w:rPr>
        <w:t>，與</w:t>
      </w:r>
      <w:r w:rsidRPr="00CB6B5A">
        <w:rPr>
          <w:rFonts w:asciiTheme="minorHAnsi" w:eastAsia="PMingLiU" w:hAnsiTheme="minorHAnsi" w:cstheme="minorHAnsi"/>
          <w:lang w:eastAsia="zh-TW"/>
        </w:rPr>
        <w:t>MDPH</w:t>
      </w:r>
      <w:r w:rsidRPr="00CB6B5A">
        <w:rPr>
          <w:rFonts w:asciiTheme="minorHAnsi" w:eastAsia="PMingLiU" w:hAnsiTheme="minorHAnsi" w:cstheme="minorHAnsi" w:hint="eastAsia"/>
          <w:lang w:eastAsia="zh-TW"/>
        </w:rPr>
        <w:t>聯繫，索取紙質情況簡報。</w:t>
      </w:r>
    </w:p>
    <w:p w14:paraId="7BE0923C" w14:textId="77777777" w:rsidR="001B1A8E" w:rsidRPr="00094C81" w:rsidRDefault="001B1A8E">
      <w:pPr>
        <w:spacing w:before="2"/>
        <w:rPr>
          <w:rFonts w:eastAsia="SimSun" w:cstheme="minorHAnsi"/>
          <w:sz w:val="14"/>
          <w:szCs w:val="14"/>
          <w:lang w:eastAsia="zh-TW"/>
        </w:rPr>
      </w:pPr>
    </w:p>
    <w:p w14:paraId="71570500" w14:textId="77777777" w:rsidR="001B1A8E" w:rsidRPr="00094C81" w:rsidRDefault="00534345">
      <w:pPr>
        <w:spacing w:line="200" w:lineRule="atLeast"/>
        <w:ind w:left="1080"/>
        <w:rPr>
          <w:rFonts w:eastAsia="SimSun" w:cstheme="minorHAnsi"/>
          <w:sz w:val="20"/>
          <w:szCs w:val="20"/>
        </w:rPr>
      </w:pPr>
      <w:r w:rsidRPr="00094C81">
        <w:rPr>
          <w:rFonts w:eastAsia="SimSun" w:cstheme="minorHAnsi"/>
          <w:noProof/>
          <w:sz w:val="20"/>
          <w:szCs w:val="20"/>
          <w:lang w:eastAsia="zh-CN"/>
        </w:rPr>
        <mc:AlternateContent>
          <mc:Choice Requires="wps">
            <w:drawing>
              <wp:inline distT="0" distB="0" distL="0" distR="0" wp14:anchorId="52205CDD" wp14:editId="7336374A">
                <wp:extent cx="6505575" cy="1123950"/>
                <wp:effectExtent l="0" t="0" r="9525" b="0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1123950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59A235" w14:textId="1BCA7187" w:rsidR="00994C25" w:rsidRDefault="00CB6B5A" w:rsidP="00994C25">
                            <w:pPr>
                              <w:spacing w:before="287"/>
                              <w:ind w:left="288" w:right="255"/>
                              <w:rPr>
                                <w:rFonts w:ascii="Times New Roman"/>
                                <w:sz w:val="24"/>
                                <w:lang w:eastAsia="zh-CN"/>
                              </w:rPr>
                            </w:pPr>
                            <w:r w:rsidRPr="00CB6B5A">
                              <w:rPr>
                                <w:rFonts w:ascii="Times New Roman" w:eastAsia="PMingLiU" w:hint="eastAsia"/>
                                <w:sz w:val="24"/>
                                <w:lang w:eastAsia="zh-TW"/>
                              </w:rPr>
                              <w:t>只要任何水坑或積水持續四天以上，蚊子就會開始在其中繁殖！任何地方都可能成為蚊子的滋生地。</w:t>
                            </w:r>
                            <w:r w:rsidRPr="00CB6B5A">
                              <w:rPr>
                                <w:rFonts w:ascii="Times New Roman" w:eastAsia="PMingLiU" w:hint="eastAsia"/>
                                <w:b/>
                                <w:sz w:val="24"/>
                                <w:lang w:eastAsia="zh-TW"/>
                              </w:rPr>
                              <w:t>採取行動</w:t>
                            </w:r>
                            <w:r w:rsidRPr="00CB6B5A">
                              <w:rPr>
                                <w:rFonts w:ascii="Times New Roman" w:eastAsia="PMingLiU" w:hint="eastAsia"/>
                                <w:sz w:val="24"/>
                                <w:lang w:eastAsia="zh-TW"/>
                              </w:rPr>
                              <w:t>減少您的住家和鄰里周圍的蚊子數量。組織鄰里清潔日活動，撿拾空地和公園裡的容器，並鼓勵人們保持庭院無積水。圍欄無法防蚊，因此清除整個鄰里的積水很重要。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2205CDD" id="Text Box 2" o:spid="_x0000_s1029" type="#_x0000_t202" style="width:512.25pt;height:8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" fillcolor="#4f81bc" stroked="f">
                <v:textbox inset="0,0,0,0">
                  <w:txbxContent>
                    <w:p w14:paraId="7159A235" w14:textId="1BCA7187" w:rsidR="00994C25" w:rsidRDefault="00CB6B5A" w:rsidP="00994C25">
                      <w:pPr>
                        <w:spacing w:before="287"/>
                        <w:ind w:left="288" w:right="255"/>
                        <w:rPr>
                          <w:rFonts w:ascii="Times New Roman"/>
                          <w:sz w:val="24"/>
                          <w:lang w:eastAsia="zh-CN"/>
                        </w:rPr>
                      </w:pPr>
                      <w:r w:rsidRPr="00CB6B5A">
                        <w:rPr>
                          <w:rFonts w:ascii="Times New Roman" w:eastAsia="PMingLiU" w:hint="eastAsia"/>
                          <w:sz w:val="24"/>
                          <w:lang w:eastAsia="zh-TW"/>
                        </w:rPr>
                        <w:t>只要任何水坑或積水持續四天以上，蚊子就會開始在其中繁殖！任何地方都可能成為蚊子的滋生地。</w:t>
                      </w:r>
                      <w:r w:rsidRPr="00CB6B5A">
                        <w:rPr>
                          <w:rFonts w:ascii="Times New Roman" w:eastAsia="PMingLiU" w:hint="eastAsia"/>
                          <w:b/>
                          <w:sz w:val="24"/>
                          <w:lang w:eastAsia="zh-TW"/>
                        </w:rPr>
                        <w:t>採取行動</w:t>
                      </w:r>
                      <w:r w:rsidRPr="00CB6B5A">
                        <w:rPr>
                          <w:rFonts w:ascii="Times New Roman" w:eastAsia="PMingLiU" w:hint="eastAsia"/>
                          <w:sz w:val="24"/>
                          <w:lang w:eastAsia="zh-TW"/>
                        </w:rPr>
                        <w:t>減少您的住家和鄰里周圍的蚊子數量。組織鄰里清潔日活動，撿拾空地和公園裡的容器，並鼓勵人們保持庭院無積水。圍欄無法防蚊，因此清除整個鄰里的積水很重要。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267BEEC" w14:textId="4EDB0A02" w:rsidR="001B1A8E" w:rsidRPr="00094C81" w:rsidRDefault="00CB6B5A">
      <w:pPr>
        <w:pStyle w:val="Heading1"/>
        <w:spacing w:before="140" w:line="389" w:lineRule="exact"/>
        <w:rPr>
          <w:rFonts w:asciiTheme="minorHAnsi" w:eastAsia="SimSun" w:hAnsiTheme="minorHAnsi" w:cstheme="minorHAnsi"/>
          <w:b w:val="0"/>
          <w:bCs w:val="0"/>
          <w:lang w:eastAsia="zh-TW"/>
        </w:rPr>
      </w:pPr>
      <w:r w:rsidRPr="00CB6B5A">
        <w:rPr>
          <w:rFonts w:asciiTheme="minorHAnsi" w:eastAsia="PMingLiU" w:hAnsiTheme="minorHAnsi" w:cstheme="minorHAnsi" w:hint="eastAsia"/>
          <w:color w:val="4F81BC"/>
          <w:spacing w:val="-1"/>
          <w:lang w:eastAsia="zh-TW"/>
        </w:rPr>
        <w:t>我可以從哪裡獲得更多資訊？</w:t>
      </w:r>
    </w:p>
    <w:p w14:paraId="51142931" w14:textId="170CB228" w:rsidR="001B1A8E" w:rsidRPr="00094C81" w:rsidRDefault="00CB6B5A" w:rsidP="008E1208">
      <w:pPr>
        <w:pStyle w:val="BodyText"/>
        <w:numPr>
          <w:ilvl w:val="0"/>
          <w:numId w:val="1"/>
        </w:numPr>
        <w:tabs>
          <w:tab w:val="left" w:pos="1080"/>
        </w:tabs>
        <w:spacing w:before="20" w:line="274" w:lineRule="exact"/>
        <w:ind w:right="1292"/>
        <w:rPr>
          <w:rFonts w:asciiTheme="minorHAnsi" w:eastAsia="SimSun" w:hAnsiTheme="minorHAnsi" w:cstheme="minorHAnsi"/>
          <w:lang w:eastAsia="zh-TW"/>
        </w:rPr>
      </w:pPr>
      <w:r w:rsidRPr="00CB6B5A">
        <w:rPr>
          <w:rFonts w:asciiTheme="minorHAnsi" w:eastAsia="PMingLiU" w:hAnsiTheme="minorHAnsi" w:cstheme="minorHAnsi" w:hint="eastAsia"/>
          <w:lang w:eastAsia="zh-TW"/>
        </w:rPr>
        <w:t>您的醫生、護士或保健診所，或您當地的衛生局（列在電話簿地方政府下方）。</w:t>
      </w:r>
    </w:p>
    <w:p w14:paraId="0D7D2541" w14:textId="1B0485B8" w:rsidR="001B1A8E" w:rsidRPr="00094C81" w:rsidRDefault="00CB6B5A" w:rsidP="002C0CBB">
      <w:pPr>
        <w:pStyle w:val="BodyText"/>
        <w:numPr>
          <w:ilvl w:val="0"/>
          <w:numId w:val="1"/>
        </w:numPr>
        <w:tabs>
          <w:tab w:val="left" w:pos="1080"/>
        </w:tabs>
        <w:spacing w:before="21" w:line="274" w:lineRule="exact"/>
        <w:ind w:right="930"/>
        <w:rPr>
          <w:rFonts w:asciiTheme="minorHAnsi" w:eastAsia="SimSun" w:hAnsiTheme="minorHAnsi" w:cstheme="minorHAnsi"/>
          <w:lang w:eastAsia="zh-TW"/>
        </w:rPr>
      </w:pPr>
      <w:r w:rsidRPr="00CB6B5A">
        <w:rPr>
          <w:rFonts w:asciiTheme="minorHAnsi" w:eastAsia="PMingLiU" w:hAnsiTheme="minorHAnsi" w:cstheme="minorHAnsi" w:hint="eastAsia"/>
          <w:lang w:eastAsia="zh-TW"/>
        </w:rPr>
        <w:t>麻塞諸塞州公共衛生部（</w:t>
      </w:r>
      <w:r w:rsidRPr="00CB6B5A">
        <w:rPr>
          <w:rFonts w:asciiTheme="minorHAnsi" w:eastAsia="PMingLiU" w:hAnsiTheme="minorHAnsi" w:cstheme="minorHAnsi"/>
          <w:lang w:eastAsia="zh-TW"/>
        </w:rPr>
        <w:t>MDPH</w:t>
      </w:r>
      <w:r w:rsidRPr="00CB6B5A">
        <w:rPr>
          <w:rFonts w:asciiTheme="minorHAnsi" w:eastAsia="PMingLiU" w:hAnsiTheme="minorHAnsi" w:cstheme="minorHAnsi" w:hint="eastAsia"/>
          <w:lang w:eastAsia="zh-TW"/>
        </w:rPr>
        <w:t>）流行病學分部，電話號碼</w:t>
      </w:r>
      <w:r w:rsidRPr="00CB6B5A">
        <w:rPr>
          <w:rFonts w:asciiTheme="minorHAnsi" w:eastAsia="PMingLiU" w:hAnsiTheme="minorHAnsi" w:cstheme="minorHAnsi"/>
          <w:lang w:eastAsia="zh-TW"/>
        </w:rPr>
        <w:t xml:space="preserve"> (617) 983-6800</w:t>
      </w:r>
      <w:r w:rsidRPr="00CB6B5A">
        <w:rPr>
          <w:rFonts w:asciiTheme="minorHAnsi" w:eastAsia="PMingLiU" w:hAnsiTheme="minorHAnsi" w:cstheme="minorHAnsi" w:hint="eastAsia"/>
          <w:lang w:eastAsia="zh-TW"/>
        </w:rPr>
        <w:t>；或</w:t>
      </w:r>
      <w:r w:rsidRPr="00CB6B5A">
        <w:rPr>
          <w:rFonts w:asciiTheme="minorHAnsi" w:eastAsia="PMingLiU" w:hAnsiTheme="minorHAnsi" w:cstheme="minorHAnsi"/>
          <w:lang w:eastAsia="zh-TW"/>
        </w:rPr>
        <w:t>MDPH</w:t>
      </w:r>
      <w:r w:rsidRPr="00CB6B5A">
        <w:rPr>
          <w:rFonts w:asciiTheme="minorHAnsi" w:eastAsia="PMingLiU" w:hAnsiTheme="minorHAnsi" w:cstheme="minorHAnsi" w:hint="eastAsia"/>
          <w:lang w:eastAsia="zh-TW"/>
        </w:rPr>
        <w:t>蟲媒病毒網站（</w:t>
      </w:r>
      <w:hyperlink r:id="rId15">
        <w:r w:rsidRPr="00CB6B5A">
          <w:rPr>
            <w:rFonts w:asciiTheme="minorHAnsi" w:eastAsia="PMingLiU" w:hAnsiTheme="minorHAnsi" w:cstheme="minorHAnsi"/>
            <w:color w:val="0000FF"/>
            <w:spacing w:val="-1"/>
            <w:u w:val="single" w:color="0000FF"/>
            <w:lang w:eastAsia="zh-TW"/>
          </w:rPr>
          <w:t>www.mass.gov/dph/mosquito</w:t>
        </w:r>
      </w:hyperlink>
      <w:r w:rsidRPr="00CB6B5A">
        <w:rPr>
          <w:rFonts w:asciiTheme="minorHAnsi" w:eastAsia="PMingLiU" w:hAnsiTheme="minorHAnsi" w:cstheme="minorHAnsi" w:hint="eastAsia"/>
          <w:spacing w:val="-1"/>
          <w:lang w:eastAsia="zh-TW"/>
        </w:rPr>
        <w:t>）。</w:t>
      </w:r>
    </w:p>
    <w:p w14:paraId="150AEA09" w14:textId="011FE25A" w:rsidR="001B1A8E" w:rsidRPr="00094C81" w:rsidRDefault="00CB6B5A" w:rsidP="002C0CBB">
      <w:pPr>
        <w:numPr>
          <w:ilvl w:val="0"/>
          <w:numId w:val="1"/>
        </w:numPr>
        <w:tabs>
          <w:tab w:val="left" w:pos="1080"/>
        </w:tabs>
        <w:spacing w:line="293" w:lineRule="exact"/>
        <w:rPr>
          <w:rFonts w:eastAsia="SimSun" w:cstheme="minorHAnsi"/>
          <w:sz w:val="24"/>
          <w:szCs w:val="24"/>
          <w:lang w:eastAsia="zh-TW"/>
        </w:rPr>
      </w:pPr>
      <w:r w:rsidRPr="00CB6B5A">
        <w:rPr>
          <w:rFonts w:eastAsia="PMingLiU" w:cstheme="minorHAnsi" w:hint="eastAsia"/>
          <w:b/>
          <w:spacing w:val="-1"/>
          <w:sz w:val="24"/>
          <w:lang w:eastAsia="zh-TW"/>
        </w:rPr>
        <w:t>農藥對健康的影響：</w:t>
      </w:r>
      <w:r w:rsidRPr="00CB6B5A">
        <w:rPr>
          <w:rFonts w:eastAsia="PMingLiU" w:cstheme="minorHAnsi"/>
          <w:spacing w:val="-1"/>
          <w:sz w:val="24"/>
          <w:lang w:eastAsia="zh-TW"/>
        </w:rPr>
        <w:t>MDPH</w:t>
      </w:r>
      <w:r w:rsidRPr="00CB6B5A">
        <w:rPr>
          <w:rFonts w:eastAsia="PMingLiU" w:cstheme="minorHAnsi" w:hint="eastAsia"/>
          <w:spacing w:val="-1"/>
          <w:sz w:val="24"/>
          <w:lang w:eastAsia="zh-TW"/>
        </w:rPr>
        <w:t>環境衛生局，電話號碼</w:t>
      </w:r>
      <w:r w:rsidRPr="00CB6B5A">
        <w:rPr>
          <w:rFonts w:eastAsia="PMingLiU" w:cstheme="minorHAnsi"/>
          <w:sz w:val="24"/>
          <w:lang w:eastAsia="zh-TW"/>
        </w:rPr>
        <w:t xml:space="preserve"> (617) 624-5757</w:t>
      </w:r>
      <w:r w:rsidRPr="00CB6B5A">
        <w:rPr>
          <w:rFonts w:eastAsia="PMingLiU" w:cstheme="minorHAnsi" w:hint="eastAsia"/>
          <w:sz w:val="24"/>
          <w:lang w:eastAsia="zh-TW"/>
        </w:rPr>
        <w:t>。</w:t>
      </w:r>
    </w:p>
    <w:p w14:paraId="5EC11051" w14:textId="0CDCD096" w:rsidR="001B1A8E" w:rsidRPr="00094C81" w:rsidRDefault="00CB6B5A">
      <w:pPr>
        <w:pStyle w:val="BodyText"/>
        <w:numPr>
          <w:ilvl w:val="0"/>
          <w:numId w:val="1"/>
        </w:numPr>
        <w:tabs>
          <w:tab w:val="left" w:pos="1080"/>
        </w:tabs>
        <w:ind w:right="1265"/>
        <w:rPr>
          <w:rFonts w:asciiTheme="minorHAnsi" w:eastAsia="SimSun" w:hAnsiTheme="minorHAnsi" w:cstheme="minorHAnsi"/>
          <w:lang w:eastAsia="zh-CN"/>
        </w:rPr>
      </w:pPr>
      <w:r w:rsidRPr="00CB6B5A">
        <w:rPr>
          <w:rFonts w:asciiTheme="minorHAnsi" w:eastAsia="PMingLiU" w:hAnsiTheme="minorHAnsi" w:cstheme="minorHAnsi" w:hint="eastAsia"/>
          <w:b/>
          <w:lang w:val="zh-TW" w:eastAsia="zh-TW"/>
        </w:rPr>
        <w:t>您所在城鎮的蚊蟲控制：</w:t>
      </w:r>
      <w:r w:rsidRPr="00CB6B5A">
        <w:rPr>
          <w:rFonts w:asciiTheme="minorHAnsi" w:eastAsia="PMingLiU" w:hAnsiTheme="minorHAnsi" w:cstheme="minorHAnsi" w:hint="eastAsia"/>
          <w:lang w:val="zh-TW" w:eastAsia="zh-TW"/>
        </w:rPr>
        <w:t>麻塞諸塞州蚊蟲控制</w:t>
      </w:r>
      <w:r>
        <w:rPr>
          <w:rFonts w:asciiTheme="minorHAnsi" w:eastAsia="PMingLiU" w:hAnsiTheme="minorHAnsi" w:cstheme="minorHAnsi" w:hint="eastAsia"/>
          <w:lang w:val="zh-TW" w:eastAsia="zh-TW"/>
        </w:rPr>
        <w:t>透過</w:t>
      </w:r>
      <w:r w:rsidRPr="00CB6B5A">
        <w:rPr>
          <w:rFonts w:asciiTheme="minorHAnsi" w:eastAsia="PMingLiU" w:hAnsiTheme="minorHAnsi" w:cstheme="minorHAnsi" w:hint="eastAsia"/>
          <w:lang w:val="zh-TW" w:eastAsia="zh-TW"/>
        </w:rPr>
        <w:t>九個蚊蟲控制區進行。州改造與蚊蟲控制委員會（</w:t>
      </w:r>
      <w:r w:rsidRPr="00CB6B5A">
        <w:rPr>
          <w:rFonts w:asciiTheme="minorHAnsi" w:eastAsia="PMingLiU" w:hAnsiTheme="minorHAnsi" w:cstheme="minorHAnsi"/>
          <w:lang w:eastAsia="zh-TW"/>
        </w:rPr>
        <w:t>SRMCB</w:t>
      </w:r>
      <w:r w:rsidRPr="00CB6B5A">
        <w:rPr>
          <w:rFonts w:asciiTheme="minorHAnsi" w:eastAsia="PMingLiU" w:hAnsiTheme="minorHAnsi" w:cstheme="minorHAnsi" w:hint="eastAsia"/>
          <w:lang w:eastAsia="zh-TW"/>
        </w:rPr>
        <w:t>）</w:t>
      </w:r>
      <w:r w:rsidRPr="00CB6B5A">
        <w:rPr>
          <w:rFonts w:asciiTheme="minorHAnsi" w:eastAsia="PMingLiU" w:hAnsiTheme="minorHAnsi" w:cstheme="minorHAnsi" w:hint="eastAsia"/>
          <w:lang w:val="zh-TW" w:eastAsia="zh-TW"/>
        </w:rPr>
        <w:t>負責監管所有的控制區。可在網站</w:t>
      </w:r>
      <w:hyperlink r:id="rId16" w:history="1">
        <w:r w:rsidRPr="00CB6B5A">
          <w:rPr>
            <w:rStyle w:val="Hyperlink"/>
            <w:rFonts w:asciiTheme="minorHAnsi" w:eastAsia="PMingLiU" w:hAnsiTheme="minorHAnsi" w:cstheme="minorHAnsi"/>
            <w:spacing w:val="3"/>
            <w:lang w:eastAsia="zh-TW"/>
          </w:rPr>
          <w:t>www.mass.gov/state-reclamation-and-mosquito-control-board-srmcb</w:t>
        </w:r>
      </w:hyperlink>
      <w:r w:rsidRPr="00CB6B5A">
        <w:rPr>
          <w:rFonts w:asciiTheme="minorHAnsi" w:eastAsia="PMingLiU" w:hAnsiTheme="minorHAnsi" w:cstheme="minorHAnsi" w:hint="eastAsia"/>
          <w:spacing w:val="3"/>
          <w:lang w:eastAsia="zh-TW"/>
        </w:rPr>
        <w:t>查閱</w:t>
      </w:r>
      <w:r w:rsidRPr="00CB6B5A">
        <w:rPr>
          <w:rFonts w:asciiTheme="minorHAnsi" w:eastAsia="PMingLiU" w:hAnsiTheme="minorHAnsi" w:cstheme="minorHAnsi" w:hint="eastAsia"/>
          <w:lang w:val="zh-TW" w:eastAsia="zh-TW"/>
        </w:rPr>
        <w:t>每個控制區的聯繫資訊。您也可以與麻塞諸塞州農業資源部下屬的</w:t>
      </w:r>
      <w:r w:rsidRPr="00CB6B5A">
        <w:rPr>
          <w:rFonts w:asciiTheme="minorHAnsi" w:eastAsia="PMingLiU" w:hAnsiTheme="minorHAnsi" w:cstheme="minorHAnsi"/>
          <w:color w:val="000000"/>
          <w:lang w:val="zh-TW" w:eastAsia="zh-CN"/>
        </w:rPr>
        <w:t>SRMCB</w:t>
      </w:r>
      <w:r w:rsidRPr="00CB6B5A">
        <w:rPr>
          <w:rFonts w:asciiTheme="minorHAnsi" w:eastAsia="PMingLiU" w:hAnsiTheme="minorHAnsi" w:cstheme="minorHAnsi" w:hint="eastAsia"/>
          <w:color w:val="000000"/>
          <w:lang w:val="zh-TW" w:eastAsia="zh-TW"/>
        </w:rPr>
        <w:t>聯繫，電話號碼</w:t>
      </w:r>
      <w:r w:rsidRPr="00CB6B5A">
        <w:rPr>
          <w:rFonts w:asciiTheme="minorHAnsi" w:eastAsia="PMingLiU" w:hAnsiTheme="minorHAnsi" w:cstheme="minorHAnsi"/>
          <w:lang w:eastAsia="zh-TW"/>
        </w:rPr>
        <w:t xml:space="preserve"> 617-626-1700</w:t>
      </w:r>
      <w:r w:rsidRPr="00CB6B5A">
        <w:rPr>
          <w:rFonts w:asciiTheme="minorHAnsi" w:eastAsia="PMingLiU" w:hAnsiTheme="minorHAnsi" w:cstheme="minorHAnsi" w:hint="eastAsia"/>
          <w:lang w:eastAsia="zh-TW"/>
        </w:rPr>
        <w:t>，或與您當地的衛生局聯繫。</w:t>
      </w:r>
    </w:p>
    <w:p w14:paraId="1DA63F30" w14:textId="0DD2D22F" w:rsidR="00887384" w:rsidRPr="00094C81" w:rsidRDefault="00887384" w:rsidP="00887384">
      <w:pPr>
        <w:pStyle w:val="BodyText"/>
        <w:tabs>
          <w:tab w:val="left" w:pos="1080"/>
        </w:tabs>
        <w:ind w:right="1265"/>
        <w:rPr>
          <w:rFonts w:asciiTheme="minorHAnsi" w:eastAsia="SimSun" w:hAnsiTheme="minorHAnsi" w:cstheme="minorHAnsi"/>
          <w:lang w:eastAsia="zh-CN"/>
        </w:rPr>
      </w:pPr>
    </w:p>
    <w:p w14:paraId="6BD5FBF6" w14:textId="0B2FF0A0" w:rsidR="00887384" w:rsidRPr="00094C81" w:rsidRDefault="00887384" w:rsidP="00887384">
      <w:pPr>
        <w:pStyle w:val="BodyText"/>
        <w:tabs>
          <w:tab w:val="left" w:pos="1080"/>
        </w:tabs>
        <w:ind w:right="1265"/>
        <w:rPr>
          <w:rFonts w:asciiTheme="minorHAnsi" w:eastAsia="SimSun" w:hAnsiTheme="minorHAnsi" w:cstheme="minorHAnsi"/>
          <w:lang w:eastAsia="zh-CN"/>
        </w:rPr>
      </w:pPr>
    </w:p>
    <w:p w14:paraId="492EDF19" w14:textId="69256EB4" w:rsidR="00887384" w:rsidRPr="00094C81" w:rsidRDefault="00887384" w:rsidP="00887384">
      <w:pPr>
        <w:pStyle w:val="BodyText"/>
        <w:tabs>
          <w:tab w:val="left" w:pos="1080"/>
        </w:tabs>
        <w:ind w:right="1265"/>
        <w:rPr>
          <w:rFonts w:asciiTheme="minorHAnsi" w:eastAsia="SimSun" w:hAnsiTheme="minorHAnsi" w:cstheme="minorHAnsi"/>
          <w:lang w:eastAsia="zh-CN"/>
        </w:rPr>
      </w:pPr>
    </w:p>
    <w:sectPr w:rsidR="00887384" w:rsidRPr="00094C81">
      <w:pgSz w:w="12240" w:h="15840"/>
      <w:pgMar w:top="0" w:right="0" w:bottom="1480" w:left="0" w:header="0" w:footer="1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D2FAE4" w14:textId="77777777" w:rsidR="003429B7" w:rsidRDefault="003429B7">
      <w:r>
        <w:separator/>
      </w:r>
    </w:p>
  </w:endnote>
  <w:endnote w:type="continuationSeparator" w:id="0">
    <w:p w14:paraId="36C8903D" w14:textId="77777777" w:rsidR="003429B7" w:rsidRDefault="00342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DD1DC" w14:textId="71E911B6" w:rsidR="001B1A8E" w:rsidRDefault="002A7388">
    <w:pPr>
      <w:spacing w:line="14" w:lineRule="auto"/>
      <w:rPr>
        <w:sz w:val="20"/>
        <w:szCs w:val="20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503312240" behindDoc="1" locked="0" layoutInCell="1" allowOverlap="1" wp14:anchorId="436725A5" wp14:editId="45B6A10F">
              <wp:simplePos x="0" y="0"/>
              <wp:positionH relativeFrom="page">
                <wp:posOffset>1168400</wp:posOffset>
              </wp:positionH>
              <wp:positionV relativeFrom="bottomMargin">
                <wp:posOffset>47625</wp:posOffset>
              </wp:positionV>
              <wp:extent cx="5155565" cy="306070"/>
              <wp:effectExtent l="0" t="0" r="6985" b="177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55565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6B837F" w14:textId="4E8037E0" w:rsidR="001B1A8E" w:rsidRDefault="00CB6B5A">
                          <w:pPr>
                            <w:spacing w:line="222" w:lineRule="exact"/>
                            <w:jc w:val="center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  <w:lang w:eastAsia="zh-CN"/>
                            </w:rPr>
                          </w:pPr>
                          <w:r w:rsidRPr="00CB6B5A">
                            <w:rPr>
                              <w:rFonts w:ascii="Calibri" w:eastAsia="PMingLiU" w:hAnsi="Calibri" w:hint="eastAsia"/>
                              <w:color w:val="152358"/>
                              <w:sz w:val="20"/>
                              <w:szCs w:val="20"/>
                              <w:lang w:eastAsia="zh-TW"/>
                            </w:rPr>
                            <w:t>麻塞諸塞州公共衛生部</w:t>
                          </w:r>
                          <w:r w:rsidR="00742628">
                            <w:rPr>
                              <w:noProof/>
                              <w:color w:val="152358"/>
                              <w:lang w:eastAsia="zh-CN"/>
                            </w:rPr>
                            <w:drawing>
                              <wp:inline distT="0" distB="0" distL="0" distR="0" wp14:anchorId="65877A56" wp14:editId="196D2ABC">
                                <wp:extent cx="283210" cy="283210"/>
                                <wp:effectExtent l="0" t="0" r="0" b="0"/>
                                <wp:docPr id="12" name="Picture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DPHLogo_Blue_Mediu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83210" cy="2832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CB6B5A">
                            <w:rPr>
                              <w:rFonts w:ascii="Calibri" w:eastAsia="PMingLiU" w:hAnsi="Calibri"/>
                              <w:color w:val="152358"/>
                              <w:sz w:val="20"/>
                              <w:szCs w:val="20"/>
                              <w:lang w:eastAsia="zh-TW"/>
                            </w:rPr>
                            <w:t xml:space="preserve"> | </w:t>
                          </w:r>
                          <w:r w:rsidRPr="00CB6B5A">
                            <w:rPr>
                              <w:rFonts w:ascii="Calibri" w:eastAsia="PMingLiU" w:hAnsi="Calibri" w:hint="eastAsia"/>
                              <w:color w:val="152358"/>
                              <w:sz w:val="20"/>
                              <w:szCs w:val="20"/>
                              <w:lang w:eastAsia="zh-TW"/>
                            </w:rPr>
                            <w:t>傳染病與實驗科學局</w:t>
                          </w:r>
                          <w:r w:rsidR="00906356">
                            <w:rPr>
                              <w:rFonts w:ascii="Calibri" w:eastAsia="PMingLiU" w:hAnsi="Calibri" w:hint="eastAsia"/>
                              <w:color w:val="152358"/>
                              <w:sz w:val="20"/>
                              <w:szCs w:val="20"/>
                              <w:lang w:eastAsia="zh-TW"/>
                            </w:rPr>
                            <w:t xml:space="preserve"> </w:t>
                          </w:r>
                          <w:r w:rsidR="00906356">
                            <w:rPr>
                              <w:rFonts w:ascii="Calibri" w:eastAsia="PMingLiU" w:hAnsi="Calibri"/>
                              <w:color w:val="152358"/>
                              <w:sz w:val="20"/>
                              <w:szCs w:val="20"/>
                              <w:lang w:eastAsia="zh-TW"/>
                            </w:rPr>
                            <w:t>Chinese T</w:t>
                          </w:r>
                        </w:p>
                        <w:p w14:paraId="6BA06A36" w14:textId="210B64F7" w:rsidR="001B1A8E" w:rsidRDefault="00CB6B5A">
                          <w:pPr>
                            <w:spacing w:line="243" w:lineRule="exact"/>
                            <w:ind w:left="3"/>
                            <w:jc w:val="center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 w:rsidRPr="00CB6B5A">
                            <w:rPr>
                              <w:rFonts w:ascii="Calibri" w:eastAsia="PMingLiU"/>
                              <w:color w:val="152257"/>
                              <w:sz w:val="20"/>
                              <w:lang w:eastAsia="zh-TW"/>
                            </w:rPr>
                            <w:t>305</w:t>
                          </w:r>
                          <w:r w:rsidRPr="00CB6B5A">
                            <w:rPr>
                              <w:rFonts w:ascii="Calibri" w:eastAsia="PMingLiU"/>
                              <w:color w:val="152257"/>
                              <w:spacing w:val="-7"/>
                              <w:sz w:val="20"/>
                              <w:lang w:eastAsia="zh-TW"/>
                            </w:rPr>
                            <w:t xml:space="preserve"> </w:t>
                          </w:r>
                          <w:r w:rsidRPr="00CB6B5A">
                            <w:rPr>
                              <w:rFonts w:ascii="Calibri" w:eastAsia="PMingLiU"/>
                              <w:color w:val="152257"/>
                              <w:spacing w:val="-1"/>
                              <w:sz w:val="20"/>
                              <w:lang w:eastAsia="zh-TW"/>
                            </w:rPr>
                            <w:t>South</w:t>
                          </w:r>
                          <w:r w:rsidRPr="00CB6B5A">
                            <w:rPr>
                              <w:rFonts w:ascii="Calibri" w:eastAsia="PMingLiU"/>
                              <w:color w:val="152257"/>
                              <w:spacing w:val="-5"/>
                              <w:sz w:val="20"/>
                              <w:lang w:eastAsia="zh-TW"/>
                            </w:rPr>
                            <w:t xml:space="preserve"> </w:t>
                          </w:r>
                          <w:r w:rsidRPr="00CB6B5A">
                            <w:rPr>
                              <w:rFonts w:ascii="Calibri" w:eastAsia="PMingLiU"/>
                              <w:color w:val="152257"/>
                              <w:spacing w:val="-1"/>
                              <w:sz w:val="20"/>
                              <w:lang w:eastAsia="zh-TW"/>
                            </w:rPr>
                            <w:t>Street,</w:t>
                          </w:r>
                          <w:r w:rsidRPr="00CB6B5A">
                            <w:rPr>
                              <w:rFonts w:ascii="Calibri" w:eastAsia="PMingLiU"/>
                              <w:color w:val="152257"/>
                              <w:spacing w:val="-5"/>
                              <w:sz w:val="20"/>
                              <w:lang w:eastAsia="zh-TW"/>
                            </w:rPr>
                            <w:t xml:space="preserve"> </w:t>
                          </w:r>
                          <w:r w:rsidRPr="00CB6B5A">
                            <w:rPr>
                              <w:rFonts w:ascii="Calibri" w:eastAsia="PMingLiU"/>
                              <w:color w:val="152257"/>
                              <w:sz w:val="20"/>
                              <w:lang w:eastAsia="zh-TW"/>
                            </w:rPr>
                            <w:t>Jamaica</w:t>
                          </w:r>
                          <w:r w:rsidRPr="00CB6B5A">
                            <w:rPr>
                              <w:rFonts w:ascii="Calibri" w:eastAsia="PMingLiU"/>
                              <w:color w:val="152257"/>
                              <w:spacing w:val="-4"/>
                              <w:sz w:val="20"/>
                              <w:lang w:eastAsia="zh-TW"/>
                            </w:rPr>
                            <w:t xml:space="preserve"> </w:t>
                          </w:r>
                          <w:r w:rsidRPr="00CB6B5A">
                            <w:rPr>
                              <w:rFonts w:ascii="Calibri" w:eastAsia="PMingLiU"/>
                              <w:color w:val="152257"/>
                              <w:sz w:val="20"/>
                              <w:lang w:eastAsia="zh-TW"/>
                            </w:rPr>
                            <w:t>Plain,</w:t>
                          </w:r>
                          <w:r w:rsidRPr="00CB6B5A">
                            <w:rPr>
                              <w:rFonts w:ascii="Calibri" w:eastAsia="PMingLiU"/>
                              <w:color w:val="152257"/>
                              <w:spacing w:val="-5"/>
                              <w:sz w:val="20"/>
                              <w:lang w:eastAsia="zh-TW"/>
                            </w:rPr>
                            <w:t xml:space="preserve"> </w:t>
                          </w:r>
                          <w:r w:rsidRPr="00CB6B5A">
                            <w:rPr>
                              <w:rFonts w:ascii="Calibri" w:eastAsia="PMingLiU"/>
                              <w:color w:val="152257"/>
                              <w:sz w:val="20"/>
                              <w:lang w:eastAsia="zh-TW"/>
                            </w:rPr>
                            <w:t>MA</w:t>
                          </w:r>
                          <w:r w:rsidRPr="00CB6B5A">
                            <w:rPr>
                              <w:rFonts w:ascii="Calibri" w:eastAsia="PMingLiU"/>
                              <w:color w:val="152257"/>
                              <w:spacing w:val="-7"/>
                              <w:sz w:val="20"/>
                              <w:lang w:eastAsia="zh-TW"/>
                            </w:rPr>
                            <w:t xml:space="preserve"> </w:t>
                          </w:r>
                          <w:r w:rsidRPr="00CB6B5A">
                            <w:rPr>
                              <w:rFonts w:ascii="Calibri" w:eastAsia="PMingLiU"/>
                              <w:color w:val="152257"/>
                              <w:sz w:val="20"/>
                              <w:lang w:eastAsia="zh-TW"/>
                            </w:rPr>
                            <w:t>02130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6725A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92pt;margin-top:3.75pt;width:405.95pt;height:24.1pt;z-index:-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" filled="f" stroked="f">
              <v:textbox inset="0,0,0,0">
                <w:txbxContent>
                  <w:p w14:paraId="446B837F" w14:textId="4E8037E0" w:rsidR="001B1A8E" w:rsidRDefault="00CB6B5A">
                    <w:pPr>
                      <w:spacing w:line="222" w:lineRule="exact"/>
                      <w:jc w:val="center"/>
                      <w:rPr>
                        <w:rFonts w:ascii="Calibri" w:eastAsia="Calibri" w:hAnsi="Calibri" w:cs="Calibri"/>
                        <w:sz w:val="20"/>
                        <w:szCs w:val="20"/>
                        <w:lang w:eastAsia="zh-CN"/>
                      </w:rPr>
                    </w:pPr>
                    <w:r w:rsidRPr="00CB6B5A">
                      <w:rPr>
                        <w:rFonts w:ascii="Calibri" w:eastAsia="PMingLiU" w:hAnsi="Calibri" w:hint="eastAsia"/>
                        <w:color w:val="152358"/>
                        <w:sz w:val="20"/>
                        <w:szCs w:val="20"/>
                        <w:lang w:eastAsia="zh-TW"/>
                      </w:rPr>
                      <w:t>麻塞諸塞州公共衛生部</w:t>
                    </w:r>
                    <w:r w:rsidR="00742628">
                      <w:rPr>
                        <w:noProof/>
                        <w:color w:val="152358"/>
                        <w:lang w:eastAsia="zh-CN"/>
                      </w:rPr>
                      <w:drawing>
                        <wp:inline distT="0" distB="0" distL="0" distR="0" wp14:anchorId="65877A56" wp14:editId="196D2ABC">
                          <wp:extent cx="283210" cy="283210"/>
                          <wp:effectExtent l="0" t="0" r="0" b="0"/>
                          <wp:docPr id="12" name="Picture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DPHLogo_Blue_Mediu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83210" cy="2832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CB6B5A">
                      <w:rPr>
                        <w:rFonts w:ascii="Calibri" w:eastAsia="PMingLiU" w:hAnsi="Calibri"/>
                        <w:color w:val="152358"/>
                        <w:sz w:val="20"/>
                        <w:szCs w:val="20"/>
                        <w:lang w:eastAsia="zh-TW"/>
                      </w:rPr>
                      <w:t xml:space="preserve"> | </w:t>
                    </w:r>
                    <w:r w:rsidRPr="00CB6B5A">
                      <w:rPr>
                        <w:rFonts w:ascii="Calibri" w:eastAsia="PMingLiU" w:hAnsi="Calibri" w:hint="eastAsia"/>
                        <w:color w:val="152358"/>
                        <w:sz w:val="20"/>
                        <w:szCs w:val="20"/>
                        <w:lang w:eastAsia="zh-TW"/>
                      </w:rPr>
                      <w:t>傳染病與實驗科學局</w:t>
                    </w:r>
                    <w:r w:rsidR="00906356">
                      <w:rPr>
                        <w:rFonts w:ascii="Calibri" w:eastAsia="PMingLiU" w:hAnsi="Calibri" w:hint="eastAsia"/>
                        <w:color w:val="152358"/>
                        <w:sz w:val="20"/>
                        <w:szCs w:val="20"/>
                        <w:lang w:eastAsia="zh-TW"/>
                      </w:rPr>
                      <w:t xml:space="preserve"> </w:t>
                    </w:r>
                    <w:r w:rsidR="00906356">
                      <w:rPr>
                        <w:rFonts w:ascii="Calibri" w:eastAsia="PMingLiU" w:hAnsi="Calibri"/>
                        <w:color w:val="152358"/>
                        <w:sz w:val="20"/>
                        <w:szCs w:val="20"/>
                        <w:lang w:eastAsia="zh-TW"/>
                      </w:rPr>
                      <w:t>Chinese T</w:t>
                    </w:r>
                  </w:p>
                  <w:p w14:paraId="6BA06A36" w14:textId="210B64F7" w:rsidR="001B1A8E" w:rsidRDefault="00CB6B5A">
                    <w:pPr>
                      <w:spacing w:line="243" w:lineRule="exact"/>
                      <w:ind w:left="3"/>
                      <w:jc w:val="center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 w:rsidRPr="00CB6B5A">
                      <w:rPr>
                        <w:rFonts w:ascii="Calibri" w:eastAsia="PMingLiU"/>
                        <w:color w:val="152257"/>
                        <w:sz w:val="20"/>
                        <w:lang w:eastAsia="zh-TW"/>
                      </w:rPr>
                      <w:t>305</w:t>
                    </w:r>
                    <w:r w:rsidRPr="00CB6B5A">
                      <w:rPr>
                        <w:rFonts w:ascii="Calibri" w:eastAsia="PMingLiU"/>
                        <w:color w:val="152257"/>
                        <w:spacing w:val="-7"/>
                        <w:sz w:val="20"/>
                        <w:lang w:eastAsia="zh-TW"/>
                      </w:rPr>
                      <w:t xml:space="preserve"> </w:t>
                    </w:r>
                    <w:r w:rsidRPr="00CB6B5A">
                      <w:rPr>
                        <w:rFonts w:ascii="Calibri" w:eastAsia="PMingLiU"/>
                        <w:color w:val="152257"/>
                        <w:spacing w:val="-1"/>
                        <w:sz w:val="20"/>
                        <w:lang w:eastAsia="zh-TW"/>
                      </w:rPr>
                      <w:t>South</w:t>
                    </w:r>
                    <w:r w:rsidRPr="00CB6B5A">
                      <w:rPr>
                        <w:rFonts w:ascii="Calibri" w:eastAsia="PMingLiU"/>
                        <w:color w:val="152257"/>
                        <w:spacing w:val="-5"/>
                        <w:sz w:val="20"/>
                        <w:lang w:eastAsia="zh-TW"/>
                      </w:rPr>
                      <w:t xml:space="preserve"> </w:t>
                    </w:r>
                    <w:r w:rsidRPr="00CB6B5A">
                      <w:rPr>
                        <w:rFonts w:ascii="Calibri" w:eastAsia="PMingLiU"/>
                        <w:color w:val="152257"/>
                        <w:spacing w:val="-1"/>
                        <w:sz w:val="20"/>
                        <w:lang w:eastAsia="zh-TW"/>
                      </w:rPr>
                      <w:t>Street,</w:t>
                    </w:r>
                    <w:r w:rsidRPr="00CB6B5A">
                      <w:rPr>
                        <w:rFonts w:ascii="Calibri" w:eastAsia="PMingLiU"/>
                        <w:color w:val="152257"/>
                        <w:spacing w:val="-5"/>
                        <w:sz w:val="20"/>
                        <w:lang w:eastAsia="zh-TW"/>
                      </w:rPr>
                      <w:t xml:space="preserve"> </w:t>
                    </w:r>
                    <w:r w:rsidRPr="00CB6B5A">
                      <w:rPr>
                        <w:rFonts w:ascii="Calibri" w:eastAsia="PMingLiU"/>
                        <w:color w:val="152257"/>
                        <w:sz w:val="20"/>
                        <w:lang w:eastAsia="zh-TW"/>
                      </w:rPr>
                      <w:t>Jamaica</w:t>
                    </w:r>
                    <w:r w:rsidRPr="00CB6B5A">
                      <w:rPr>
                        <w:rFonts w:ascii="Calibri" w:eastAsia="PMingLiU"/>
                        <w:color w:val="152257"/>
                        <w:spacing w:val="-4"/>
                        <w:sz w:val="20"/>
                        <w:lang w:eastAsia="zh-TW"/>
                      </w:rPr>
                      <w:t xml:space="preserve"> </w:t>
                    </w:r>
                    <w:r w:rsidRPr="00CB6B5A">
                      <w:rPr>
                        <w:rFonts w:ascii="Calibri" w:eastAsia="PMingLiU"/>
                        <w:color w:val="152257"/>
                        <w:sz w:val="20"/>
                        <w:lang w:eastAsia="zh-TW"/>
                      </w:rPr>
                      <w:t>Plain,</w:t>
                    </w:r>
                    <w:r w:rsidRPr="00CB6B5A">
                      <w:rPr>
                        <w:rFonts w:ascii="Calibri" w:eastAsia="PMingLiU"/>
                        <w:color w:val="152257"/>
                        <w:spacing w:val="-5"/>
                        <w:sz w:val="20"/>
                        <w:lang w:eastAsia="zh-TW"/>
                      </w:rPr>
                      <w:t xml:space="preserve"> </w:t>
                    </w:r>
                    <w:r w:rsidRPr="00CB6B5A">
                      <w:rPr>
                        <w:rFonts w:ascii="Calibri" w:eastAsia="PMingLiU"/>
                        <w:color w:val="152257"/>
                        <w:sz w:val="20"/>
                        <w:lang w:eastAsia="zh-TW"/>
                      </w:rPr>
                      <w:t>MA</w:t>
                    </w:r>
                    <w:r w:rsidRPr="00CB6B5A">
                      <w:rPr>
                        <w:rFonts w:ascii="Calibri" w:eastAsia="PMingLiU"/>
                        <w:color w:val="152257"/>
                        <w:spacing w:val="-7"/>
                        <w:sz w:val="20"/>
                        <w:lang w:eastAsia="zh-TW"/>
                      </w:rPr>
                      <w:t xml:space="preserve"> </w:t>
                    </w:r>
                    <w:r w:rsidRPr="00CB6B5A">
                      <w:rPr>
                        <w:rFonts w:ascii="Calibri" w:eastAsia="PMingLiU"/>
                        <w:color w:val="152257"/>
                        <w:sz w:val="20"/>
                        <w:lang w:eastAsia="zh-TW"/>
                      </w:rPr>
                      <w:t>02130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534345">
      <w:rPr>
        <w:noProof/>
        <w:lang w:eastAsia="zh-CN"/>
      </w:rPr>
      <w:drawing>
        <wp:anchor distT="0" distB="0" distL="114300" distR="114300" simplePos="0" relativeHeight="503312192" behindDoc="1" locked="0" layoutInCell="1" allowOverlap="1" wp14:anchorId="7CF6623B" wp14:editId="13235DA2">
          <wp:simplePos x="0" y="0"/>
          <wp:positionH relativeFrom="page">
            <wp:posOffset>3744595</wp:posOffset>
          </wp:positionH>
          <wp:positionV relativeFrom="page">
            <wp:posOffset>9456420</wp:posOffset>
          </wp:positionV>
          <wp:extent cx="283210" cy="28321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21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4345">
      <w:rPr>
        <w:noProof/>
        <w:lang w:eastAsia="zh-CN"/>
      </w:rPr>
      <mc:AlternateContent>
        <mc:Choice Requires="wpg">
          <w:drawing>
            <wp:anchor distT="0" distB="0" distL="114300" distR="114300" simplePos="0" relativeHeight="503312216" behindDoc="1" locked="0" layoutInCell="1" allowOverlap="1" wp14:anchorId="4ECBCE6B" wp14:editId="1559550D">
              <wp:simplePos x="0" y="0"/>
              <wp:positionH relativeFrom="page">
                <wp:posOffset>445770</wp:posOffset>
              </wp:positionH>
              <wp:positionV relativeFrom="page">
                <wp:posOffset>9105900</wp:posOffset>
              </wp:positionV>
              <wp:extent cx="6858000" cy="1270"/>
              <wp:effectExtent l="7620" t="9525" r="11430" b="825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58000" cy="1270"/>
                        <a:chOff x="702" y="14340"/>
                        <a:chExt cx="10800" cy="2"/>
                      </a:xfrm>
                    </wpg:grpSpPr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702" y="14340"/>
                          <a:ext cx="10800" cy="2"/>
                        </a:xfrm>
                        <a:custGeom>
                          <a:avLst/>
                          <a:gdLst>
                            <a:gd name="T0" fmla="+- 0 702 702"/>
                            <a:gd name="T1" fmla="*/ T0 w 10800"/>
                            <a:gd name="T2" fmla="+- 0 11502 702"/>
                            <a:gd name="T3" fmla="*/ T2 w 10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00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15225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0E1383" id="Group 2" o:spid="_x0000_s1026" style="position:absolute;margin-left:35.1pt;margin-top:717pt;width:540pt;height:.1pt;z-index:-4264;mso-position-horizontal-relative:page;mso-position-vertical-relative:page" coordorigin="702,14340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">
              <v:shape id="Freeform 3" o:spid="_x0000_s1027" style="position:absolute;left:702;top:14340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+r9sEA&#10;AADaAAAADwAAAGRycy9kb3ducmV2LnhtbESPQYvCMBSE7wv+h/AEb2tqRV26RlkWBC8K1h72+Gje&#10;tsHmpSRR6783wsIeh5n5hllvB9uJG/lgHCuYTTMQxLXThhsF1Xn3/gEiRGSNnWNS8KAA283obY2F&#10;dnc+0a2MjUgQDgUqaGPsCylD3ZLFMHU9cfJ+nbcYk/SN1B7vCW47mWfZUlo0nBZa7Om7pfpSXq2C&#10;06P6iWZRlUftu3J1OOfBLHOlJuPh6xNEpCH+h//ae61gDq8r6Qb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ufq/bBAAAA2gAAAA8AAAAAAAAAAAAAAAAAmAIAAGRycy9kb3du&#10;cmV2LnhtbFBLBQYAAAAABAAEAPUAAACGAwAAAAA=&#10;" path="m,l10800,e" filled="f" strokecolor="#152254">
                <v:path arrowok="t" o:connecttype="custom" o:connectlocs="0,0;10800,0" o:connectangles="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A5BA98" w14:textId="77777777" w:rsidR="003429B7" w:rsidRDefault="003429B7">
      <w:r>
        <w:separator/>
      </w:r>
    </w:p>
  </w:footnote>
  <w:footnote w:type="continuationSeparator" w:id="0">
    <w:p w14:paraId="4A781040" w14:textId="77777777" w:rsidR="003429B7" w:rsidRDefault="003429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DB3021"/>
    <w:multiLevelType w:val="hybridMultilevel"/>
    <w:tmpl w:val="3E887562"/>
    <w:lvl w:ilvl="0" w:tplc="BA5283EC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hint="default"/>
        <w:sz w:val="24"/>
        <w:szCs w:val="24"/>
      </w:rPr>
    </w:lvl>
    <w:lvl w:ilvl="1" w:tplc="7ED2A21A">
      <w:start w:val="1"/>
      <w:numFmt w:val="bullet"/>
      <w:lvlText w:val=""/>
      <w:lvlJc w:val="left"/>
      <w:pPr>
        <w:ind w:left="1440" w:hanging="361"/>
      </w:pPr>
      <w:rPr>
        <w:rFonts w:ascii="Wingdings" w:eastAsia="Wingdings" w:hAnsi="Wingdings" w:hint="default"/>
        <w:sz w:val="24"/>
        <w:szCs w:val="24"/>
      </w:rPr>
    </w:lvl>
    <w:lvl w:ilvl="2" w:tplc="5632368C">
      <w:start w:val="1"/>
      <w:numFmt w:val="bullet"/>
      <w:lvlText w:val="•"/>
      <w:lvlJc w:val="left"/>
      <w:pPr>
        <w:ind w:left="2640" w:hanging="361"/>
      </w:pPr>
      <w:rPr>
        <w:rFonts w:hint="default"/>
      </w:rPr>
    </w:lvl>
    <w:lvl w:ilvl="3" w:tplc="01E285C8">
      <w:start w:val="1"/>
      <w:numFmt w:val="bullet"/>
      <w:lvlText w:val="•"/>
      <w:lvlJc w:val="left"/>
      <w:pPr>
        <w:ind w:left="3840" w:hanging="361"/>
      </w:pPr>
      <w:rPr>
        <w:rFonts w:hint="default"/>
      </w:rPr>
    </w:lvl>
    <w:lvl w:ilvl="4" w:tplc="B854E368">
      <w:start w:val="1"/>
      <w:numFmt w:val="bullet"/>
      <w:lvlText w:val="•"/>
      <w:lvlJc w:val="left"/>
      <w:pPr>
        <w:ind w:left="5040" w:hanging="361"/>
      </w:pPr>
      <w:rPr>
        <w:rFonts w:hint="default"/>
      </w:rPr>
    </w:lvl>
    <w:lvl w:ilvl="5" w:tplc="C4602CE8">
      <w:start w:val="1"/>
      <w:numFmt w:val="bullet"/>
      <w:lvlText w:val="•"/>
      <w:lvlJc w:val="left"/>
      <w:pPr>
        <w:ind w:left="6240" w:hanging="361"/>
      </w:pPr>
      <w:rPr>
        <w:rFonts w:hint="default"/>
      </w:rPr>
    </w:lvl>
    <w:lvl w:ilvl="6" w:tplc="23168E4C">
      <w:start w:val="1"/>
      <w:numFmt w:val="bullet"/>
      <w:lvlText w:val="•"/>
      <w:lvlJc w:val="left"/>
      <w:pPr>
        <w:ind w:left="7440" w:hanging="361"/>
      </w:pPr>
      <w:rPr>
        <w:rFonts w:hint="default"/>
      </w:rPr>
    </w:lvl>
    <w:lvl w:ilvl="7" w:tplc="89EC890E">
      <w:start w:val="1"/>
      <w:numFmt w:val="bullet"/>
      <w:lvlText w:val="•"/>
      <w:lvlJc w:val="left"/>
      <w:pPr>
        <w:ind w:left="8640" w:hanging="361"/>
      </w:pPr>
      <w:rPr>
        <w:rFonts w:hint="default"/>
      </w:rPr>
    </w:lvl>
    <w:lvl w:ilvl="8" w:tplc="5442DDA0">
      <w:start w:val="1"/>
      <w:numFmt w:val="bullet"/>
      <w:lvlText w:val="•"/>
      <w:lvlJc w:val="left"/>
      <w:pPr>
        <w:ind w:left="9840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A8E"/>
    <w:rsid w:val="000642C2"/>
    <w:rsid w:val="0009375E"/>
    <w:rsid w:val="00094C81"/>
    <w:rsid w:val="00096B75"/>
    <w:rsid w:val="000A0A0E"/>
    <w:rsid w:val="000B16FB"/>
    <w:rsid w:val="000C56C4"/>
    <w:rsid w:val="000E47AA"/>
    <w:rsid w:val="00102C61"/>
    <w:rsid w:val="00147148"/>
    <w:rsid w:val="00163AF3"/>
    <w:rsid w:val="00167E6B"/>
    <w:rsid w:val="001B1A8E"/>
    <w:rsid w:val="001B5E26"/>
    <w:rsid w:val="001E0ADB"/>
    <w:rsid w:val="001F7D72"/>
    <w:rsid w:val="002404C2"/>
    <w:rsid w:val="00242B89"/>
    <w:rsid w:val="00271AD4"/>
    <w:rsid w:val="002A7388"/>
    <w:rsid w:val="002C0CBB"/>
    <w:rsid w:val="002C6DA8"/>
    <w:rsid w:val="002E4B6C"/>
    <w:rsid w:val="003361F6"/>
    <w:rsid w:val="003429B7"/>
    <w:rsid w:val="00363194"/>
    <w:rsid w:val="00376FF2"/>
    <w:rsid w:val="003C764D"/>
    <w:rsid w:val="00402A27"/>
    <w:rsid w:val="00482635"/>
    <w:rsid w:val="004C07FB"/>
    <w:rsid w:val="00534345"/>
    <w:rsid w:val="00573AF3"/>
    <w:rsid w:val="00594DE7"/>
    <w:rsid w:val="005A1C88"/>
    <w:rsid w:val="005D486C"/>
    <w:rsid w:val="005E2DA1"/>
    <w:rsid w:val="00675226"/>
    <w:rsid w:val="00686465"/>
    <w:rsid w:val="00742628"/>
    <w:rsid w:val="00752D09"/>
    <w:rsid w:val="00757C7E"/>
    <w:rsid w:val="00761468"/>
    <w:rsid w:val="007B2673"/>
    <w:rsid w:val="00805A04"/>
    <w:rsid w:val="00815FD3"/>
    <w:rsid w:val="0084473A"/>
    <w:rsid w:val="00873A63"/>
    <w:rsid w:val="00887384"/>
    <w:rsid w:val="00891D4A"/>
    <w:rsid w:val="00892D0E"/>
    <w:rsid w:val="008C0843"/>
    <w:rsid w:val="008E1208"/>
    <w:rsid w:val="00901108"/>
    <w:rsid w:val="00906356"/>
    <w:rsid w:val="00973969"/>
    <w:rsid w:val="00994C25"/>
    <w:rsid w:val="009960A3"/>
    <w:rsid w:val="009E59E0"/>
    <w:rsid w:val="00A00F58"/>
    <w:rsid w:val="00A15048"/>
    <w:rsid w:val="00A17ECE"/>
    <w:rsid w:val="00A40481"/>
    <w:rsid w:val="00AA6ADE"/>
    <w:rsid w:val="00AB35B9"/>
    <w:rsid w:val="00B2087B"/>
    <w:rsid w:val="00B43237"/>
    <w:rsid w:val="00B75DF9"/>
    <w:rsid w:val="00BA6BF0"/>
    <w:rsid w:val="00BB7114"/>
    <w:rsid w:val="00BC41C6"/>
    <w:rsid w:val="00C92B2F"/>
    <w:rsid w:val="00CB6B5A"/>
    <w:rsid w:val="00D13872"/>
    <w:rsid w:val="00D23C83"/>
    <w:rsid w:val="00D3648F"/>
    <w:rsid w:val="00D5631E"/>
    <w:rsid w:val="00D63715"/>
    <w:rsid w:val="00D65E0E"/>
    <w:rsid w:val="00D811EC"/>
    <w:rsid w:val="00DE7276"/>
    <w:rsid w:val="00E05341"/>
    <w:rsid w:val="00EB4656"/>
    <w:rsid w:val="00EC4B24"/>
    <w:rsid w:val="00F456FF"/>
    <w:rsid w:val="00F83DD0"/>
    <w:rsid w:val="00FC3ED8"/>
    <w:rsid w:val="00FD1777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C456FF"/>
  <w15:docId w15:val="{BE2FE4D7-DFF5-452E-B526-4E97ECB66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190"/>
      <w:ind w:left="720"/>
      <w:outlineLvl w:val="0"/>
    </w:pPr>
    <w:rPr>
      <w:rFonts w:ascii="Calibri" w:eastAsia="Calibri" w:hAnsi="Calibr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0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891D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1D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1D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1D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1D4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91D4A"/>
    <w:pPr>
      <w:widowControl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1D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D4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8738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7384"/>
    <w:rPr>
      <w:color w:val="605E5C"/>
      <w:shd w:val="clear" w:color="auto" w:fill="E1DFDD"/>
    </w:rPr>
  </w:style>
  <w:style w:type="paragraph" w:customStyle="1" w:styleId="BIDTitle">
    <w:name w:val="BID Title"/>
    <w:basedOn w:val="Normal"/>
    <w:qFormat/>
    <w:rsid w:val="00594DE7"/>
    <w:pPr>
      <w:widowControl/>
      <w:spacing w:line="560" w:lineRule="exact"/>
    </w:pPr>
    <w:rPr>
      <w:rFonts w:ascii="Calibri" w:eastAsia="MS Mincho" w:hAnsi="Calibri" w:cs="Times New Roman"/>
      <w:b/>
      <w:color w:val="FFFFFF"/>
      <w:sz w:val="56"/>
      <w:szCs w:val="56"/>
    </w:rPr>
  </w:style>
  <w:style w:type="character" w:styleId="Emphasis">
    <w:name w:val="Emphasis"/>
    <w:uiPriority w:val="99"/>
    <w:qFormat/>
    <w:rsid w:val="00376FF2"/>
    <w:rPr>
      <w:rFonts w:cs="Times New Roman"/>
      <w:i/>
      <w:iCs/>
    </w:rPr>
  </w:style>
  <w:style w:type="character" w:customStyle="1" w:styleId="apple-style-span">
    <w:name w:val="apple-style-span"/>
    <w:uiPriority w:val="99"/>
    <w:rsid w:val="00376FF2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7426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2628"/>
  </w:style>
  <w:style w:type="paragraph" w:styleId="Footer">
    <w:name w:val="footer"/>
    <w:basedOn w:val="Normal"/>
    <w:link w:val="FooterChar"/>
    <w:uiPriority w:val="99"/>
    <w:unhideWhenUsed/>
    <w:rsid w:val="007426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30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0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mass.gov/state-reclamation-and-mosquito-control-board-srmcb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hyperlink" Target="http://www.mass.gov/dph/mosquito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://www.mass.gov/dph/mosquito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1834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 Erimez</dc:creator>
  <cp:lastModifiedBy>Alcionei Donato</cp:lastModifiedBy>
  <cp:revision>2</cp:revision>
  <dcterms:created xsi:type="dcterms:W3CDTF">2021-07-02T21:45:00Z</dcterms:created>
  <dcterms:modified xsi:type="dcterms:W3CDTF">2021-07-02T21:45:00Z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2019-08-02T00:00:00Z</vt:filetime>
  </property>
  <property fmtid="{D5CDD505-2E9C-101B-9397-08002B2CF9AE}" pid="3" name="LastSaved">
    <vt:filetime>2020-06-15T00:00:00Z</vt:filetime>
  </property>
</Properties>
</file>