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75541" w14:textId="465D55C0" w:rsidR="003475EE" w:rsidRDefault="008F6147" w:rsidP="003C3EBA">
      <w:pPr>
        <w:pStyle w:val="Heading2"/>
        <w:ind w:left="0"/>
      </w:pPr>
      <w:bookmarkStart w:id="0" w:name="_Hlk132293705"/>
      <w:bookmarkEnd w:id="0"/>
      <w:r>
        <w:rPr>
          <w:noProof/>
        </w:rPr>
        <mc:AlternateContent>
          <mc:Choice Requires="wps">
            <w:drawing>
              <wp:anchor distT="0" distB="0" distL="114300" distR="114300" simplePos="0" relativeHeight="251517440" behindDoc="0" locked="0" layoutInCell="1" allowOverlap="1" wp14:anchorId="5EC68F6B" wp14:editId="61046880">
                <wp:simplePos x="0" y="0"/>
                <wp:positionH relativeFrom="page">
                  <wp:align>center</wp:align>
                </wp:positionH>
                <wp:positionV relativeFrom="page">
                  <wp:align>center</wp:align>
                </wp:positionV>
                <wp:extent cx="5943600" cy="8229600"/>
                <wp:effectExtent l="0" t="0" r="19050" b="1905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0EA720" w14:textId="77777777" w:rsidR="00651695" w:rsidRDefault="00651695" w:rsidP="00705149">
                            <w:pPr>
                              <w:jc w:val="center"/>
                              <w:rPr>
                                <w:b/>
                              </w:rPr>
                            </w:pPr>
                          </w:p>
                          <w:p w14:paraId="0D2E5616" w14:textId="77777777" w:rsidR="00651695" w:rsidRDefault="00651695" w:rsidP="00705149">
                            <w:pPr>
                              <w:jc w:val="center"/>
                              <w:rPr>
                                <w:b/>
                              </w:rPr>
                            </w:pPr>
                          </w:p>
                          <w:p w14:paraId="45A94D34" w14:textId="77777777" w:rsidR="00651695" w:rsidRPr="00705149" w:rsidRDefault="00651695" w:rsidP="00705149">
                            <w:pPr>
                              <w:jc w:val="center"/>
                              <w:rPr>
                                <w:b/>
                                <w:sz w:val="40"/>
                              </w:rPr>
                            </w:pPr>
                            <w:r w:rsidRPr="00705149">
                              <w:rPr>
                                <w:b/>
                                <w:sz w:val="40"/>
                              </w:rPr>
                              <w:t>INDOOR AIR QUALITY</w:t>
                            </w:r>
                          </w:p>
                          <w:p w14:paraId="0B039B1C" w14:textId="77777777" w:rsidR="00651695" w:rsidRPr="00705149" w:rsidRDefault="00651695" w:rsidP="00705149">
                            <w:pPr>
                              <w:jc w:val="center"/>
                              <w:rPr>
                                <w:b/>
                                <w:sz w:val="40"/>
                              </w:rPr>
                            </w:pPr>
                            <w:r w:rsidRPr="00705149">
                              <w:rPr>
                                <w:b/>
                                <w:sz w:val="40"/>
                              </w:rPr>
                              <w:t>ASSESSMENT</w:t>
                            </w:r>
                          </w:p>
                          <w:p w14:paraId="24624522" w14:textId="77777777" w:rsidR="00651695" w:rsidRPr="00705149" w:rsidRDefault="00651695" w:rsidP="00705149">
                            <w:pPr>
                              <w:jc w:val="center"/>
                              <w:rPr>
                                <w:b/>
                              </w:rPr>
                            </w:pPr>
                          </w:p>
                          <w:p w14:paraId="6902F986" w14:textId="77777777" w:rsidR="00651695" w:rsidRPr="00705149" w:rsidRDefault="00651695" w:rsidP="00705149">
                            <w:pPr>
                              <w:jc w:val="center"/>
                              <w:rPr>
                                <w:b/>
                              </w:rPr>
                            </w:pPr>
                          </w:p>
                          <w:p w14:paraId="47A0DF73" w14:textId="372ED1B1" w:rsidR="00651695" w:rsidRDefault="00651695" w:rsidP="00705149">
                            <w:pPr>
                              <w:jc w:val="center"/>
                              <w:rPr>
                                <w:b/>
                                <w:bCs/>
                                <w:sz w:val="28"/>
                              </w:rPr>
                            </w:pPr>
                            <w:r>
                              <w:rPr>
                                <w:b/>
                                <w:bCs/>
                                <w:sz w:val="28"/>
                              </w:rPr>
                              <w:t>Triton Regional High School</w:t>
                            </w:r>
                          </w:p>
                          <w:p w14:paraId="2A8315EF" w14:textId="17872FE9" w:rsidR="00651695" w:rsidRDefault="00651695" w:rsidP="00E75C72">
                            <w:pPr>
                              <w:jc w:val="center"/>
                              <w:rPr>
                                <w:b/>
                                <w:bCs/>
                                <w:sz w:val="28"/>
                              </w:rPr>
                            </w:pPr>
                            <w:r>
                              <w:rPr>
                                <w:b/>
                                <w:bCs/>
                                <w:sz w:val="28"/>
                              </w:rPr>
                              <w:t>112 Elm Street</w:t>
                            </w:r>
                          </w:p>
                          <w:p w14:paraId="2FF27B77" w14:textId="7D6C9864" w:rsidR="00651695" w:rsidRPr="00394C91" w:rsidRDefault="00651695" w:rsidP="00394C91">
                            <w:pPr>
                              <w:jc w:val="center"/>
                              <w:rPr>
                                <w:b/>
                                <w:bCs/>
                                <w:sz w:val="28"/>
                              </w:rPr>
                            </w:pPr>
                            <w:r>
                              <w:rPr>
                                <w:b/>
                                <w:bCs/>
                                <w:sz w:val="28"/>
                              </w:rPr>
                              <w:t xml:space="preserve">Newbury, </w:t>
                            </w:r>
                            <w:r w:rsidRPr="00705149">
                              <w:rPr>
                                <w:b/>
                                <w:bCs/>
                                <w:sz w:val="28"/>
                              </w:rPr>
                              <w:t>Massachusetts</w:t>
                            </w:r>
                          </w:p>
                          <w:p w14:paraId="04774B31" w14:textId="77777777" w:rsidR="00651695" w:rsidRDefault="00651695" w:rsidP="00705149">
                            <w:pPr>
                              <w:jc w:val="center"/>
                              <w:rPr>
                                <w:b/>
                              </w:rPr>
                            </w:pPr>
                          </w:p>
                          <w:p w14:paraId="6F8C4ACC" w14:textId="01ED3E68" w:rsidR="00651695" w:rsidRDefault="00651695" w:rsidP="00705149">
                            <w:pPr>
                              <w:jc w:val="center"/>
                              <w:rPr>
                                <w:b/>
                              </w:rPr>
                            </w:pPr>
                          </w:p>
                          <w:p w14:paraId="741E768F" w14:textId="77777777" w:rsidR="00651695" w:rsidRDefault="00651695" w:rsidP="00705149">
                            <w:pPr>
                              <w:jc w:val="center"/>
                              <w:rPr>
                                <w:b/>
                              </w:rPr>
                            </w:pPr>
                          </w:p>
                          <w:p w14:paraId="4FB72EEE" w14:textId="5B0CDDF0" w:rsidR="00651695" w:rsidRDefault="00651695" w:rsidP="00705149">
                            <w:pPr>
                              <w:jc w:val="center"/>
                              <w:rPr>
                                <w:b/>
                              </w:rPr>
                            </w:pPr>
                            <w:r>
                              <w:rPr>
                                <w:b/>
                                <w:noProof/>
                              </w:rPr>
                              <w:drawing>
                                <wp:inline distT="0" distB="0" distL="0" distR="0" wp14:anchorId="17AB2438" wp14:editId="32707024">
                                  <wp:extent cx="4686300" cy="3514984"/>
                                  <wp:effectExtent l="0" t="0" r="0" b="9525"/>
                                  <wp:docPr id="2135375745" name="Picture 2135375745" descr="front view of the Triton Regional High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54250" name="Picture 248554250" descr="front view of the Triton Regional High School&#10;&#10;Description automatically generated"/>
                                          <pic:cNvPicPr/>
                                        </pic:nvPicPr>
                                        <pic:blipFill>
                                          <a:blip r:embed="rId8" cstate="screen">
                                            <a:extLst>
                                              <a:ext uri="{28A0092B-C50C-407E-A947-70E740481C1C}">
                                                <a14:useLocalDpi xmlns:a14="http://schemas.microsoft.com/office/drawing/2010/main"/>
                                              </a:ext>
                                            </a:extLst>
                                          </a:blip>
                                          <a:stretch>
                                            <a:fillRect/>
                                          </a:stretch>
                                        </pic:blipFill>
                                        <pic:spPr>
                                          <a:xfrm>
                                            <a:off x="0" y="0"/>
                                            <a:ext cx="4691301" cy="3518735"/>
                                          </a:xfrm>
                                          <a:prstGeom prst="rect">
                                            <a:avLst/>
                                          </a:prstGeom>
                                        </pic:spPr>
                                      </pic:pic>
                                    </a:graphicData>
                                  </a:graphic>
                                </wp:inline>
                              </w:drawing>
                            </w:r>
                          </w:p>
                          <w:p w14:paraId="4190385A" w14:textId="77777777" w:rsidR="00651695" w:rsidRDefault="00651695" w:rsidP="00705149">
                            <w:pPr>
                              <w:jc w:val="center"/>
                              <w:rPr>
                                <w:b/>
                              </w:rPr>
                            </w:pPr>
                          </w:p>
                          <w:p w14:paraId="18696B2D" w14:textId="77777777" w:rsidR="00651695" w:rsidRDefault="00651695" w:rsidP="00EB52F1">
                            <w:pPr>
                              <w:rPr>
                                <w:b/>
                              </w:rPr>
                            </w:pPr>
                          </w:p>
                          <w:p w14:paraId="1F4161D6" w14:textId="77777777" w:rsidR="00651695" w:rsidRDefault="00651695" w:rsidP="00705149">
                            <w:pPr>
                              <w:jc w:val="center"/>
                              <w:rPr>
                                <w:b/>
                              </w:rPr>
                            </w:pPr>
                          </w:p>
                          <w:p w14:paraId="4DA5AEB9" w14:textId="77777777" w:rsidR="00651695" w:rsidRPr="00705149" w:rsidRDefault="00651695" w:rsidP="00705149">
                            <w:pPr>
                              <w:jc w:val="center"/>
                            </w:pPr>
                          </w:p>
                          <w:p w14:paraId="682CC5BF" w14:textId="77777777" w:rsidR="00651695" w:rsidRPr="00705149" w:rsidRDefault="00651695" w:rsidP="00705149">
                            <w:pPr>
                              <w:jc w:val="center"/>
                            </w:pPr>
                            <w:r w:rsidRPr="00705149">
                              <w:t>Prepared by:</w:t>
                            </w:r>
                          </w:p>
                          <w:p w14:paraId="18AB28B9" w14:textId="77777777" w:rsidR="00651695" w:rsidRPr="00705149" w:rsidRDefault="00651695" w:rsidP="00705149">
                            <w:pPr>
                              <w:jc w:val="center"/>
                            </w:pPr>
                            <w:r w:rsidRPr="00705149">
                              <w:t>Massachusetts Department of Public Health</w:t>
                            </w:r>
                          </w:p>
                          <w:p w14:paraId="7946101A" w14:textId="1FE6AABE" w:rsidR="00651695" w:rsidRPr="00705149" w:rsidRDefault="00651695" w:rsidP="00705149">
                            <w:pPr>
                              <w:jc w:val="center"/>
                            </w:pPr>
                            <w:r w:rsidRPr="00705149">
                              <w:t xml:space="preserve">Bureau of </w:t>
                            </w:r>
                            <w:r>
                              <w:t xml:space="preserve">Climate and </w:t>
                            </w:r>
                            <w:r w:rsidRPr="00705149">
                              <w:t>Environmental Health</w:t>
                            </w:r>
                          </w:p>
                          <w:p w14:paraId="0FE4BFEB" w14:textId="77777777" w:rsidR="00651695" w:rsidRPr="00705149" w:rsidRDefault="00651695" w:rsidP="00705149">
                            <w:pPr>
                              <w:jc w:val="center"/>
                            </w:pPr>
                            <w:r w:rsidRPr="00705149">
                              <w:t>Indoor Air Quality Program</w:t>
                            </w:r>
                          </w:p>
                          <w:p w14:paraId="55A34142" w14:textId="3DFADDFC" w:rsidR="00651695" w:rsidRPr="00705149" w:rsidRDefault="00651695" w:rsidP="00705149">
                            <w:pPr>
                              <w:jc w:val="center"/>
                            </w:pPr>
                            <w:r>
                              <w:t>August</w:t>
                            </w:r>
                            <w:r w:rsidRPr="005A39BA">
                              <w:t xml:space="preserve">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68F6B" id="_x0000_t202" coordsize="21600,21600" o:spt="202" path="m,l,21600r21600,l21600,xe">
                <v:stroke joinstyle="miter"/>
                <v:path gradientshapeok="t" o:connecttype="rect"/>
              </v:shapetype>
              <v:shape id="Text Box 3" o:spid="_x0000_s1026" type="#_x0000_t202" style="position:absolute;margin-left:0;margin-top:0;width:468pt;height:9in;z-index:2515174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00EA720" w14:textId="77777777" w:rsidR="00651695" w:rsidRDefault="00651695" w:rsidP="00705149">
                      <w:pPr>
                        <w:jc w:val="center"/>
                        <w:rPr>
                          <w:b/>
                        </w:rPr>
                      </w:pPr>
                    </w:p>
                    <w:p w14:paraId="0D2E5616" w14:textId="77777777" w:rsidR="00651695" w:rsidRDefault="00651695" w:rsidP="00705149">
                      <w:pPr>
                        <w:jc w:val="center"/>
                        <w:rPr>
                          <w:b/>
                        </w:rPr>
                      </w:pPr>
                    </w:p>
                    <w:p w14:paraId="45A94D34" w14:textId="77777777" w:rsidR="00651695" w:rsidRPr="00705149" w:rsidRDefault="00651695" w:rsidP="00705149">
                      <w:pPr>
                        <w:jc w:val="center"/>
                        <w:rPr>
                          <w:b/>
                          <w:sz w:val="40"/>
                        </w:rPr>
                      </w:pPr>
                      <w:r w:rsidRPr="00705149">
                        <w:rPr>
                          <w:b/>
                          <w:sz w:val="40"/>
                        </w:rPr>
                        <w:t>INDOOR AIR QUALITY</w:t>
                      </w:r>
                    </w:p>
                    <w:p w14:paraId="0B039B1C" w14:textId="77777777" w:rsidR="00651695" w:rsidRPr="00705149" w:rsidRDefault="00651695" w:rsidP="00705149">
                      <w:pPr>
                        <w:jc w:val="center"/>
                        <w:rPr>
                          <w:b/>
                          <w:sz w:val="40"/>
                        </w:rPr>
                      </w:pPr>
                      <w:r w:rsidRPr="00705149">
                        <w:rPr>
                          <w:b/>
                          <w:sz w:val="40"/>
                        </w:rPr>
                        <w:t>ASSESSMENT</w:t>
                      </w:r>
                    </w:p>
                    <w:p w14:paraId="24624522" w14:textId="77777777" w:rsidR="00651695" w:rsidRPr="00705149" w:rsidRDefault="00651695" w:rsidP="00705149">
                      <w:pPr>
                        <w:jc w:val="center"/>
                        <w:rPr>
                          <w:b/>
                        </w:rPr>
                      </w:pPr>
                    </w:p>
                    <w:p w14:paraId="6902F986" w14:textId="77777777" w:rsidR="00651695" w:rsidRPr="00705149" w:rsidRDefault="00651695" w:rsidP="00705149">
                      <w:pPr>
                        <w:jc w:val="center"/>
                        <w:rPr>
                          <w:b/>
                        </w:rPr>
                      </w:pPr>
                    </w:p>
                    <w:p w14:paraId="47A0DF73" w14:textId="372ED1B1" w:rsidR="00651695" w:rsidRDefault="00651695" w:rsidP="00705149">
                      <w:pPr>
                        <w:jc w:val="center"/>
                        <w:rPr>
                          <w:b/>
                          <w:bCs/>
                          <w:sz w:val="28"/>
                        </w:rPr>
                      </w:pPr>
                      <w:r>
                        <w:rPr>
                          <w:b/>
                          <w:bCs/>
                          <w:sz w:val="28"/>
                        </w:rPr>
                        <w:t>Triton Regional High School</w:t>
                      </w:r>
                    </w:p>
                    <w:p w14:paraId="2A8315EF" w14:textId="17872FE9" w:rsidR="00651695" w:rsidRDefault="00651695" w:rsidP="00E75C72">
                      <w:pPr>
                        <w:jc w:val="center"/>
                        <w:rPr>
                          <w:b/>
                          <w:bCs/>
                          <w:sz w:val="28"/>
                        </w:rPr>
                      </w:pPr>
                      <w:r>
                        <w:rPr>
                          <w:b/>
                          <w:bCs/>
                          <w:sz w:val="28"/>
                        </w:rPr>
                        <w:t>112 Elm Street</w:t>
                      </w:r>
                    </w:p>
                    <w:p w14:paraId="2FF27B77" w14:textId="7D6C9864" w:rsidR="00651695" w:rsidRPr="00394C91" w:rsidRDefault="00651695" w:rsidP="00394C91">
                      <w:pPr>
                        <w:jc w:val="center"/>
                        <w:rPr>
                          <w:b/>
                          <w:bCs/>
                          <w:sz w:val="28"/>
                        </w:rPr>
                      </w:pPr>
                      <w:r>
                        <w:rPr>
                          <w:b/>
                          <w:bCs/>
                          <w:sz w:val="28"/>
                        </w:rPr>
                        <w:t xml:space="preserve">Newbury, </w:t>
                      </w:r>
                      <w:r w:rsidRPr="00705149">
                        <w:rPr>
                          <w:b/>
                          <w:bCs/>
                          <w:sz w:val="28"/>
                        </w:rPr>
                        <w:t>Massachusetts</w:t>
                      </w:r>
                    </w:p>
                    <w:p w14:paraId="04774B31" w14:textId="77777777" w:rsidR="00651695" w:rsidRDefault="00651695" w:rsidP="00705149">
                      <w:pPr>
                        <w:jc w:val="center"/>
                        <w:rPr>
                          <w:b/>
                        </w:rPr>
                      </w:pPr>
                    </w:p>
                    <w:p w14:paraId="6F8C4ACC" w14:textId="01ED3E68" w:rsidR="00651695" w:rsidRDefault="00651695" w:rsidP="00705149">
                      <w:pPr>
                        <w:jc w:val="center"/>
                        <w:rPr>
                          <w:b/>
                        </w:rPr>
                      </w:pPr>
                    </w:p>
                    <w:p w14:paraId="741E768F" w14:textId="77777777" w:rsidR="00651695" w:rsidRDefault="00651695" w:rsidP="00705149">
                      <w:pPr>
                        <w:jc w:val="center"/>
                        <w:rPr>
                          <w:b/>
                        </w:rPr>
                      </w:pPr>
                    </w:p>
                    <w:p w14:paraId="4FB72EEE" w14:textId="5B0CDDF0" w:rsidR="00651695" w:rsidRDefault="00651695" w:rsidP="00705149">
                      <w:pPr>
                        <w:jc w:val="center"/>
                        <w:rPr>
                          <w:b/>
                        </w:rPr>
                      </w:pPr>
                      <w:r>
                        <w:rPr>
                          <w:b/>
                          <w:noProof/>
                        </w:rPr>
                        <w:drawing>
                          <wp:inline distT="0" distB="0" distL="0" distR="0" wp14:anchorId="17AB2438" wp14:editId="32707024">
                            <wp:extent cx="4686300" cy="3514984"/>
                            <wp:effectExtent l="0" t="0" r="0" b="9525"/>
                            <wp:docPr id="2135375745" name="Picture 2135375745" descr="front view of the Triton Regional High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54250" name="Picture 248554250" descr="front view of the Triton Regional High School&#10;&#10;Description automatically generated"/>
                                    <pic:cNvPicPr/>
                                  </pic:nvPicPr>
                                  <pic:blipFill>
                                    <a:blip r:embed="rId8" cstate="screen">
                                      <a:extLst>
                                        <a:ext uri="{28A0092B-C50C-407E-A947-70E740481C1C}">
                                          <a14:useLocalDpi xmlns:a14="http://schemas.microsoft.com/office/drawing/2010/main"/>
                                        </a:ext>
                                      </a:extLst>
                                    </a:blip>
                                    <a:stretch>
                                      <a:fillRect/>
                                    </a:stretch>
                                  </pic:blipFill>
                                  <pic:spPr>
                                    <a:xfrm>
                                      <a:off x="0" y="0"/>
                                      <a:ext cx="4691301" cy="3518735"/>
                                    </a:xfrm>
                                    <a:prstGeom prst="rect">
                                      <a:avLst/>
                                    </a:prstGeom>
                                  </pic:spPr>
                                </pic:pic>
                              </a:graphicData>
                            </a:graphic>
                          </wp:inline>
                        </w:drawing>
                      </w:r>
                    </w:p>
                    <w:p w14:paraId="4190385A" w14:textId="77777777" w:rsidR="00651695" w:rsidRDefault="00651695" w:rsidP="00705149">
                      <w:pPr>
                        <w:jc w:val="center"/>
                        <w:rPr>
                          <w:b/>
                        </w:rPr>
                      </w:pPr>
                    </w:p>
                    <w:p w14:paraId="18696B2D" w14:textId="77777777" w:rsidR="00651695" w:rsidRDefault="00651695" w:rsidP="00EB52F1">
                      <w:pPr>
                        <w:rPr>
                          <w:b/>
                        </w:rPr>
                      </w:pPr>
                    </w:p>
                    <w:p w14:paraId="1F4161D6" w14:textId="77777777" w:rsidR="00651695" w:rsidRDefault="00651695" w:rsidP="00705149">
                      <w:pPr>
                        <w:jc w:val="center"/>
                        <w:rPr>
                          <w:b/>
                        </w:rPr>
                      </w:pPr>
                    </w:p>
                    <w:p w14:paraId="4DA5AEB9" w14:textId="77777777" w:rsidR="00651695" w:rsidRPr="00705149" w:rsidRDefault="00651695" w:rsidP="00705149">
                      <w:pPr>
                        <w:jc w:val="center"/>
                      </w:pPr>
                    </w:p>
                    <w:p w14:paraId="682CC5BF" w14:textId="77777777" w:rsidR="00651695" w:rsidRPr="00705149" w:rsidRDefault="00651695" w:rsidP="00705149">
                      <w:pPr>
                        <w:jc w:val="center"/>
                      </w:pPr>
                      <w:r w:rsidRPr="00705149">
                        <w:t>Prepared by:</w:t>
                      </w:r>
                    </w:p>
                    <w:p w14:paraId="18AB28B9" w14:textId="77777777" w:rsidR="00651695" w:rsidRPr="00705149" w:rsidRDefault="00651695" w:rsidP="00705149">
                      <w:pPr>
                        <w:jc w:val="center"/>
                      </w:pPr>
                      <w:r w:rsidRPr="00705149">
                        <w:t>Massachusetts Department of Public Health</w:t>
                      </w:r>
                    </w:p>
                    <w:p w14:paraId="7946101A" w14:textId="1FE6AABE" w:rsidR="00651695" w:rsidRPr="00705149" w:rsidRDefault="00651695" w:rsidP="00705149">
                      <w:pPr>
                        <w:jc w:val="center"/>
                      </w:pPr>
                      <w:r w:rsidRPr="00705149">
                        <w:t xml:space="preserve">Bureau of </w:t>
                      </w:r>
                      <w:r>
                        <w:t xml:space="preserve">Climate and </w:t>
                      </w:r>
                      <w:r w:rsidRPr="00705149">
                        <w:t>Environmental Health</w:t>
                      </w:r>
                    </w:p>
                    <w:p w14:paraId="0FE4BFEB" w14:textId="77777777" w:rsidR="00651695" w:rsidRPr="00705149" w:rsidRDefault="00651695" w:rsidP="00705149">
                      <w:pPr>
                        <w:jc w:val="center"/>
                      </w:pPr>
                      <w:r w:rsidRPr="00705149">
                        <w:t>Indoor Air Quality Program</w:t>
                      </w:r>
                    </w:p>
                    <w:p w14:paraId="55A34142" w14:textId="3DFADDFC" w:rsidR="00651695" w:rsidRPr="00705149" w:rsidRDefault="00651695" w:rsidP="00705149">
                      <w:pPr>
                        <w:jc w:val="center"/>
                      </w:pPr>
                      <w:r>
                        <w:t>August</w:t>
                      </w:r>
                      <w:r w:rsidRPr="005A39BA">
                        <w:t xml:space="preserve"> 2023</w:t>
                      </w:r>
                    </w:p>
                  </w:txbxContent>
                </v:textbox>
                <w10:wrap type="topAndBottom" anchorx="page" anchory="page"/>
              </v:shape>
            </w:pict>
          </mc:Fallback>
        </mc:AlternateContent>
      </w:r>
      <w:r w:rsidR="003475EE" w:rsidRPr="009B41B1">
        <w:br w:type="page"/>
      </w:r>
      <w:r w:rsidR="003475EE" w:rsidRPr="009B41B1">
        <w:lastRenderedPageBreak/>
        <w:t>B</w:t>
      </w:r>
      <w:r w:rsidR="00886F6A">
        <w:t>ACKGROUND</w:t>
      </w:r>
    </w:p>
    <w:tbl>
      <w:tblPr>
        <w:tblW w:w="8620" w:type="dxa"/>
        <w:tblInd w:w="25" w:type="dxa"/>
        <w:tblCellMar>
          <w:top w:w="115" w:type="dxa"/>
          <w:left w:w="115" w:type="dxa"/>
          <w:bottom w:w="115" w:type="dxa"/>
          <w:right w:w="115" w:type="dxa"/>
        </w:tblCellMar>
        <w:tblLook w:val="01E0" w:firstRow="1" w:lastRow="1" w:firstColumn="1" w:lastColumn="1" w:noHBand="0" w:noVBand="0"/>
      </w:tblPr>
      <w:tblGrid>
        <w:gridCol w:w="4142"/>
        <w:gridCol w:w="4478"/>
      </w:tblGrid>
      <w:tr w:rsidR="00D302D3" w:rsidRPr="000730C4" w14:paraId="7259B656" w14:textId="77777777" w:rsidTr="00EF0AE0">
        <w:trPr>
          <w:trHeight w:val="151"/>
        </w:trPr>
        <w:tc>
          <w:tcPr>
            <w:tcW w:w="4142" w:type="dxa"/>
            <w:shd w:val="clear" w:color="auto" w:fill="auto"/>
            <w:vAlign w:val="center"/>
          </w:tcPr>
          <w:p w14:paraId="434E979F" w14:textId="77777777" w:rsidR="00D302D3" w:rsidRPr="0004785C" w:rsidRDefault="00D302D3" w:rsidP="00333D48">
            <w:pPr>
              <w:pStyle w:val="BackgroundTable"/>
            </w:pPr>
            <w:r w:rsidRPr="0004785C">
              <w:t>Building:</w:t>
            </w:r>
          </w:p>
        </w:tc>
        <w:tc>
          <w:tcPr>
            <w:tcW w:w="4478" w:type="dxa"/>
            <w:shd w:val="clear" w:color="auto" w:fill="auto"/>
            <w:vAlign w:val="center"/>
          </w:tcPr>
          <w:p w14:paraId="391B9617" w14:textId="12C0BC85" w:rsidR="00D302D3" w:rsidRPr="000730C4" w:rsidRDefault="00270590" w:rsidP="00033029">
            <w:pPr>
              <w:pStyle w:val="BackgroundInfo"/>
              <w:rPr>
                <w:bCs/>
                <w:szCs w:val="24"/>
              </w:rPr>
            </w:pPr>
            <w:r>
              <w:rPr>
                <w:bCs/>
                <w:szCs w:val="24"/>
              </w:rPr>
              <w:t xml:space="preserve">Triton Regional </w:t>
            </w:r>
            <w:r w:rsidR="00C755FA">
              <w:rPr>
                <w:bCs/>
                <w:szCs w:val="24"/>
              </w:rPr>
              <w:t xml:space="preserve">High </w:t>
            </w:r>
            <w:r w:rsidR="00E75C72">
              <w:rPr>
                <w:bCs/>
                <w:szCs w:val="24"/>
              </w:rPr>
              <w:t>School (</w:t>
            </w:r>
            <w:r>
              <w:rPr>
                <w:bCs/>
                <w:szCs w:val="24"/>
              </w:rPr>
              <w:t>TR</w:t>
            </w:r>
            <w:r w:rsidR="00C755FA">
              <w:rPr>
                <w:bCs/>
                <w:szCs w:val="24"/>
              </w:rPr>
              <w:t>H</w:t>
            </w:r>
            <w:r w:rsidR="00E75C72">
              <w:rPr>
                <w:bCs/>
                <w:szCs w:val="24"/>
              </w:rPr>
              <w:t>S)</w:t>
            </w:r>
          </w:p>
        </w:tc>
      </w:tr>
      <w:tr w:rsidR="00D302D3" w:rsidRPr="000730C4" w14:paraId="4D1F18CA" w14:textId="77777777" w:rsidTr="00EF0AE0">
        <w:trPr>
          <w:trHeight w:val="158"/>
        </w:trPr>
        <w:tc>
          <w:tcPr>
            <w:tcW w:w="4142" w:type="dxa"/>
            <w:shd w:val="clear" w:color="auto" w:fill="auto"/>
            <w:vAlign w:val="center"/>
          </w:tcPr>
          <w:p w14:paraId="76B4F41B" w14:textId="77777777" w:rsidR="00D302D3" w:rsidRPr="0004785C" w:rsidRDefault="00D302D3" w:rsidP="00333D48">
            <w:pPr>
              <w:pStyle w:val="BackgroundTable"/>
            </w:pPr>
            <w:r w:rsidRPr="0004785C">
              <w:t>Address:</w:t>
            </w:r>
          </w:p>
        </w:tc>
        <w:tc>
          <w:tcPr>
            <w:tcW w:w="4478" w:type="dxa"/>
            <w:shd w:val="clear" w:color="auto" w:fill="auto"/>
            <w:vAlign w:val="center"/>
          </w:tcPr>
          <w:p w14:paraId="17059B2F" w14:textId="18B64BB1" w:rsidR="00D302D3" w:rsidRPr="00B63969" w:rsidRDefault="00651695" w:rsidP="00D7680D">
            <w:pPr>
              <w:pStyle w:val="BackgroundInfo"/>
            </w:pPr>
            <w:r>
              <w:t xml:space="preserve">112 Elm </w:t>
            </w:r>
            <w:r w:rsidR="00270590">
              <w:t>Street</w:t>
            </w:r>
            <w:r w:rsidR="00E75C72">
              <w:t xml:space="preserve">, </w:t>
            </w:r>
            <w:r w:rsidR="00270590">
              <w:t>Newbury</w:t>
            </w:r>
            <w:r w:rsidR="0050692C" w:rsidRPr="0050692C">
              <w:t>, MA</w:t>
            </w:r>
          </w:p>
        </w:tc>
      </w:tr>
      <w:tr w:rsidR="00D302D3" w:rsidRPr="000730C4" w14:paraId="504CA5C5" w14:textId="77777777" w:rsidTr="00EF0AE0">
        <w:trPr>
          <w:trHeight w:val="151"/>
        </w:trPr>
        <w:tc>
          <w:tcPr>
            <w:tcW w:w="4142" w:type="dxa"/>
            <w:shd w:val="clear" w:color="auto" w:fill="auto"/>
            <w:vAlign w:val="center"/>
          </w:tcPr>
          <w:p w14:paraId="3D06D87F" w14:textId="77777777" w:rsidR="00D302D3" w:rsidRPr="00DD07B3" w:rsidRDefault="00D7680D" w:rsidP="006D48EF">
            <w:pPr>
              <w:pStyle w:val="BackgroundTable"/>
            </w:pPr>
            <w:r w:rsidRPr="00DD07B3">
              <w:t>Assessment Requested by:</w:t>
            </w:r>
          </w:p>
        </w:tc>
        <w:tc>
          <w:tcPr>
            <w:tcW w:w="4478" w:type="dxa"/>
            <w:shd w:val="clear" w:color="auto" w:fill="auto"/>
            <w:vAlign w:val="center"/>
          </w:tcPr>
          <w:p w14:paraId="5D860954" w14:textId="0D652772" w:rsidR="00887129" w:rsidRDefault="00887129" w:rsidP="00887129">
            <w:pPr>
              <w:pStyle w:val="BackgroundInfo"/>
            </w:pPr>
            <w:r>
              <w:t>Brian L. Forget</w:t>
            </w:r>
            <w:r w:rsidR="003C3EBA">
              <w:t xml:space="preserve">, </w:t>
            </w:r>
            <w:r>
              <w:t>Superintendent of Schools</w:t>
            </w:r>
          </w:p>
          <w:p w14:paraId="4AAC552E" w14:textId="7A20BA5F" w:rsidR="00C94B03" w:rsidRPr="00DD07B3" w:rsidRDefault="00887129" w:rsidP="00887129">
            <w:pPr>
              <w:pStyle w:val="BackgroundInfo"/>
            </w:pPr>
            <w:r>
              <w:t>Triton Regional School District</w:t>
            </w:r>
          </w:p>
        </w:tc>
      </w:tr>
      <w:tr w:rsidR="00886F6A" w:rsidRPr="000730C4" w14:paraId="7347822E" w14:textId="77777777" w:rsidTr="00EF0AE0">
        <w:trPr>
          <w:trHeight w:val="158"/>
        </w:trPr>
        <w:tc>
          <w:tcPr>
            <w:tcW w:w="4142" w:type="dxa"/>
            <w:shd w:val="clear" w:color="auto" w:fill="auto"/>
            <w:vAlign w:val="center"/>
          </w:tcPr>
          <w:p w14:paraId="27804B2A" w14:textId="77777777" w:rsidR="00886F6A" w:rsidRPr="0004785C" w:rsidRDefault="00886F6A" w:rsidP="00333D48">
            <w:pPr>
              <w:pStyle w:val="BackgroundTable"/>
            </w:pPr>
            <w:r>
              <w:t>Reason for Assessment:</w:t>
            </w:r>
          </w:p>
        </w:tc>
        <w:tc>
          <w:tcPr>
            <w:tcW w:w="4478" w:type="dxa"/>
            <w:shd w:val="clear" w:color="auto" w:fill="auto"/>
            <w:vAlign w:val="center"/>
          </w:tcPr>
          <w:p w14:paraId="7FD04081" w14:textId="77777777" w:rsidR="00886F6A" w:rsidRDefault="00886F6A" w:rsidP="00C94B03">
            <w:pPr>
              <w:pStyle w:val="BackgroundInfo"/>
            </w:pPr>
            <w:r>
              <w:t>General Indoor Air Quality (IAQ) concerns</w:t>
            </w:r>
          </w:p>
        </w:tc>
      </w:tr>
      <w:tr w:rsidR="00D302D3" w:rsidRPr="000730C4" w14:paraId="5B35C398" w14:textId="77777777" w:rsidTr="00EF0AE0">
        <w:trPr>
          <w:trHeight w:val="158"/>
        </w:trPr>
        <w:tc>
          <w:tcPr>
            <w:tcW w:w="4142" w:type="dxa"/>
            <w:shd w:val="clear" w:color="auto" w:fill="auto"/>
            <w:vAlign w:val="center"/>
          </w:tcPr>
          <w:p w14:paraId="195A1F84" w14:textId="77777777" w:rsidR="00D302D3" w:rsidRPr="0004785C" w:rsidRDefault="00D302D3" w:rsidP="00333D48">
            <w:pPr>
              <w:pStyle w:val="BackgroundTable"/>
            </w:pPr>
            <w:r w:rsidRPr="0004785C">
              <w:t>Date of Assessment:</w:t>
            </w:r>
          </w:p>
        </w:tc>
        <w:tc>
          <w:tcPr>
            <w:tcW w:w="4478" w:type="dxa"/>
            <w:shd w:val="clear" w:color="auto" w:fill="auto"/>
            <w:vAlign w:val="center"/>
          </w:tcPr>
          <w:p w14:paraId="3177C7B9" w14:textId="2AFD080E" w:rsidR="00D302D3" w:rsidRPr="0004785C" w:rsidRDefault="00A024FE" w:rsidP="00C94B03">
            <w:pPr>
              <w:pStyle w:val="BackgroundInfo"/>
            </w:pPr>
            <w:r w:rsidRPr="00192C50">
              <w:t xml:space="preserve">April 6, </w:t>
            </w:r>
            <w:r w:rsidR="00EB52F1" w:rsidRPr="00192C50">
              <w:t xml:space="preserve">April 20, </w:t>
            </w:r>
            <w:r w:rsidRPr="00192C50">
              <w:t>and</w:t>
            </w:r>
            <w:r w:rsidR="00C755FA" w:rsidRPr="00192C50">
              <w:t xml:space="preserve"> May 4, 2023</w:t>
            </w:r>
          </w:p>
        </w:tc>
      </w:tr>
      <w:tr w:rsidR="00540198" w:rsidRPr="000730C4" w14:paraId="00711425" w14:textId="77777777" w:rsidTr="00EF0AE0">
        <w:trPr>
          <w:trHeight w:val="607"/>
        </w:trPr>
        <w:tc>
          <w:tcPr>
            <w:tcW w:w="4142" w:type="dxa"/>
            <w:shd w:val="clear" w:color="auto" w:fill="auto"/>
          </w:tcPr>
          <w:p w14:paraId="389D91AF" w14:textId="3B358038" w:rsidR="00540198" w:rsidRPr="00986263" w:rsidRDefault="00540198" w:rsidP="00154103">
            <w:pPr>
              <w:tabs>
                <w:tab w:val="left" w:pos="1485"/>
              </w:tabs>
              <w:rPr>
                <w:rStyle w:val="BackgroundBoldedDescriptors"/>
              </w:rPr>
            </w:pPr>
            <w:r w:rsidRPr="00986263">
              <w:rPr>
                <w:rStyle w:val="BackgroundBoldedDescriptors"/>
              </w:rPr>
              <w:t xml:space="preserve">Massachusetts Department of Public Health/Bureau of </w:t>
            </w:r>
            <w:r w:rsidR="00F4243E">
              <w:rPr>
                <w:rStyle w:val="BackgroundBoldedDescriptors"/>
              </w:rPr>
              <w:t xml:space="preserve">Climate and </w:t>
            </w:r>
            <w:r w:rsidRPr="00986263">
              <w:rPr>
                <w:rStyle w:val="BackgroundBoldedDescriptors"/>
              </w:rPr>
              <w:t>Environmental Health (MDPH/B</w:t>
            </w:r>
            <w:r w:rsidR="00F4243E">
              <w:rPr>
                <w:rStyle w:val="BackgroundBoldedDescriptors"/>
              </w:rPr>
              <w:t>C</w:t>
            </w:r>
            <w:r w:rsidRPr="00986263">
              <w:rPr>
                <w:rStyle w:val="BackgroundBoldedDescriptors"/>
              </w:rPr>
              <w:t>EH) Staff Conducting Assessment:</w:t>
            </w:r>
          </w:p>
        </w:tc>
        <w:tc>
          <w:tcPr>
            <w:tcW w:w="4478" w:type="dxa"/>
            <w:shd w:val="clear" w:color="auto" w:fill="auto"/>
          </w:tcPr>
          <w:p w14:paraId="075C713E" w14:textId="1C67572E" w:rsidR="00137FFC" w:rsidRPr="00E75C72" w:rsidRDefault="00060B0F" w:rsidP="003D71C6">
            <w:pPr>
              <w:rPr>
                <w:bCs/>
              </w:rPr>
            </w:pPr>
            <w:r>
              <w:rPr>
                <w:bCs/>
              </w:rPr>
              <w:t>Michael Feeney</w:t>
            </w:r>
            <w:r w:rsidR="00540198">
              <w:rPr>
                <w:bCs/>
              </w:rPr>
              <w:t xml:space="preserve">, </w:t>
            </w:r>
            <w:r w:rsidR="00BD6B83">
              <w:rPr>
                <w:bCs/>
              </w:rPr>
              <w:t>Director</w:t>
            </w:r>
            <w:r w:rsidR="00A024FE">
              <w:rPr>
                <w:bCs/>
              </w:rPr>
              <w:t>,</w:t>
            </w:r>
            <w:r w:rsidR="00E75C72">
              <w:rPr>
                <w:bCs/>
              </w:rPr>
              <w:t xml:space="preserve"> </w:t>
            </w:r>
            <w:r w:rsidR="00C755FA">
              <w:rPr>
                <w:bCs/>
              </w:rPr>
              <w:t>Ruth Alfasso Environmental Analyst/Inspector</w:t>
            </w:r>
            <w:r w:rsidR="00A024FE">
              <w:rPr>
                <w:bCs/>
              </w:rPr>
              <w:t xml:space="preserve">, </w:t>
            </w:r>
            <w:r w:rsidR="00E75C72">
              <w:rPr>
                <w:bCs/>
              </w:rPr>
              <w:t>and Jen</w:t>
            </w:r>
            <w:r w:rsidR="000B1041">
              <w:rPr>
                <w:bCs/>
              </w:rPr>
              <w:t>nifer</w:t>
            </w:r>
            <w:r w:rsidR="00E75C72">
              <w:rPr>
                <w:bCs/>
              </w:rPr>
              <w:t xml:space="preserve"> </w:t>
            </w:r>
            <w:r w:rsidR="00B431ED">
              <w:rPr>
                <w:bCs/>
              </w:rPr>
              <w:t>Lajoie</w:t>
            </w:r>
            <w:r w:rsidR="00E75C72">
              <w:rPr>
                <w:bCs/>
              </w:rPr>
              <w:t>, Environmental Analyst/Inspector</w:t>
            </w:r>
            <w:r w:rsidR="00137FFC">
              <w:rPr>
                <w:bCs/>
              </w:rPr>
              <w:t>, IAQ Program</w:t>
            </w:r>
          </w:p>
        </w:tc>
      </w:tr>
      <w:tr w:rsidR="00D302D3" w:rsidRPr="000730C4" w14:paraId="026B28D5" w14:textId="77777777" w:rsidTr="00EF0AE0">
        <w:trPr>
          <w:trHeight w:val="158"/>
        </w:trPr>
        <w:tc>
          <w:tcPr>
            <w:tcW w:w="4142" w:type="dxa"/>
            <w:shd w:val="clear" w:color="auto" w:fill="auto"/>
            <w:vAlign w:val="center"/>
          </w:tcPr>
          <w:p w14:paraId="0D1E80E6" w14:textId="77777777" w:rsidR="00D302D3" w:rsidRPr="0004785C" w:rsidRDefault="00773477" w:rsidP="008345DF">
            <w:pPr>
              <w:pStyle w:val="BackgroundTable"/>
            </w:pPr>
            <w:r>
              <w:t>Building Description:</w:t>
            </w:r>
          </w:p>
        </w:tc>
        <w:tc>
          <w:tcPr>
            <w:tcW w:w="4478" w:type="dxa"/>
            <w:shd w:val="clear" w:color="auto" w:fill="auto"/>
            <w:vAlign w:val="center"/>
          </w:tcPr>
          <w:p w14:paraId="4C58B6D7" w14:textId="6F9FC400" w:rsidR="00773477" w:rsidRPr="000F0A04" w:rsidRDefault="00773477" w:rsidP="00E44C6E">
            <w:pPr>
              <w:pStyle w:val="BackgroundInfo"/>
              <w:rPr>
                <w:szCs w:val="24"/>
              </w:rPr>
            </w:pPr>
            <w:r>
              <w:rPr>
                <w:szCs w:val="24"/>
              </w:rPr>
              <w:t xml:space="preserve">The </w:t>
            </w:r>
            <w:r w:rsidR="00270590">
              <w:rPr>
                <w:szCs w:val="24"/>
              </w:rPr>
              <w:t>TR</w:t>
            </w:r>
            <w:r w:rsidR="00C755FA">
              <w:rPr>
                <w:szCs w:val="24"/>
              </w:rPr>
              <w:t>H</w:t>
            </w:r>
            <w:r w:rsidR="00270590">
              <w:rPr>
                <w:szCs w:val="24"/>
              </w:rPr>
              <w:t>S</w:t>
            </w:r>
            <w:r w:rsidR="00E75C72">
              <w:rPr>
                <w:szCs w:val="24"/>
              </w:rPr>
              <w:t xml:space="preserve"> was built in </w:t>
            </w:r>
            <w:r w:rsidR="00270590">
              <w:rPr>
                <w:szCs w:val="24"/>
              </w:rPr>
              <w:t>1971 and renovated in 2001</w:t>
            </w:r>
            <w:r w:rsidR="00E75C72">
              <w:rPr>
                <w:szCs w:val="24"/>
              </w:rPr>
              <w:t>. It is a multi-story brick building</w:t>
            </w:r>
            <w:r w:rsidR="00394C91">
              <w:rPr>
                <w:szCs w:val="24"/>
              </w:rPr>
              <w:t xml:space="preserve"> with a complex shape and multiple sections of flat roof. The building</w:t>
            </w:r>
            <w:r>
              <w:rPr>
                <w:szCs w:val="24"/>
              </w:rPr>
              <w:t xml:space="preserve"> contains general classrooms, science classrooms, an auditorium, </w:t>
            </w:r>
            <w:r w:rsidR="00E44C6E">
              <w:rPr>
                <w:szCs w:val="24"/>
              </w:rPr>
              <w:t>gymnasium</w:t>
            </w:r>
            <w:r>
              <w:rPr>
                <w:szCs w:val="24"/>
              </w:rPr>
              <w:t>, c</w:t>
            </w:r>
            <w:r w:rsidR="00E44C6E">
              <w:rPr>
                <w:szCs w:val="24"/>
              </w:rPr>
              <w:t xml:space="preserve">afeteria, kitchen, library, computer room, art room, </w:t>
            </w:r>
            <w:r w:rsidR="00394C91">
              <w:rPr>
                <w:szCs w:val="24"/>
              </w:rPr>
              <w:t>music room and office spaces</w:t>
            </w:r>
            <w:r w:rsidR="00B71F68">
              <w:rPr>
                <w:szCs w:val="24"/>
              </w:rPr>
              <w:t>. T</w:t>
            </w:r>
            <w:r w:rsidR="002B713F">
              <w:rPr>
                <w:szCs w:val="24"/>
              </w:rPr>
              <w:t xml:space="preserve">he </w:t>
            </w:r>
            <w:r w:rsidR="00A95330">
              <w:rPr>
                <w:szCs w:val="24"/>
              </w:rPr>
              <w:t xml:space="preserve">building also houses the </w:t>
            </w:r>
            <w:r w:rsidR="002B713F">
              <w:rPr>
                <w:szCs w:val="24"/>
              </w:rPr>
              <w:t xml:space="preserve">Triton Regional </w:t>
            </w:r>
            <w:r w:rsidR="00C755FA">
              <w:rPr>
                <w:szCs w:val="24"/>
              </w:rPr>
              <w:t xml:space="preserve">Middle </w:t>
            </w:r>
            <w:r w:rsidR="008E17CE">
              <w:rPr>
                <w:szCs w:val="24"/>
              </w:rPr>
              <w:t>School,</w:t>
            </w:r>
            <w:r w:rsidR="00B71F68">
              <w:rPr>
                <w:szCs w:val="24"/>
              </w:rPr>
              <w:t xml:space="preserve"> </w:t>
            </w:r>
            <w:r w:rsidR="00A95330">
              <w:rPr>
                <w:szCs w:val="24"/>
              </w:rPr>
              <w:t>and some facilities are shared between the two schools</w:t>
            </w:r>
            <w:r w:rsidR="002B713F">
              <w:rPr>
                <w:szCs w:val="24"/>
              </w:rPr>
              <w:t xml:space="preserve">. </w:t>
            </w:r>
          </w:p>
        </w:tc>
      </w:tr>
      <w:tr w:rsidR="00773477" w:rsidRPr="000730C4" w14:paraId="42DE8F11" w14:textId="77777777" w:rsidTr="00EF0AE0">
        <w:trPr>
          <w:trHeight w:val="158"/>
        </w:trPr>
        <w:tc>
          <w:tcPr>
            <w:tcW w:w="4142" w:type="dxa"/>
            <w:shd w:val="clear" w:color="auto" w:fill="auto"/>
            <w:vAlign w:val="center"/>
          </w:tcPr>
          <w:p w14:paraId="640A14DF" w14:textId="77777777" w:rsidR="00773477" w:rsidRDefault="00773477" w:rsidP="008345DF">
            <w:pPr>
              <w:pStyle w:val="BackgroundTable"/>
            </w:pPr>
            <w:r>
              <w:t>Windows:</w:t>
            </w:r>
          </w:p>
        </w:tc>
        <w:tc>
          <w:tcPr>
            <w:tcW w:w="4478" w:type="dxa"/>
            <w:shd w:val="clear" w:color="auto" w:fill="auto"/>
            <w:vAlign w:val="center"/>
          </w:tcPr>
          <w:p w14:paraId="71CF9045" w14:textId="0288CB10" w:rsidR="00773477" w:rsidRDefault="00394C91" w:rsidP="00BA09A1">
            <w:pPr>
              <w:pStyle w:val="BackgroundInfo"/>
              <w:rPr>
                <w:szCs w:val="24"/>
              </w:rPr>
            </w:pPr>
            <w:r>
              <w:rPr>
                <w:szCs w:val="24"/>
              </w:rPr>
              <w:t>O</w:t>
            </w:r>
            <w:r w:rsidR="00773477">
              <w:rPr>
                <w:szCs w:val="24"/>
              </w:rPr>
              <w:t>penable</w:t>
            </w:r>
            <w:r>
              <w:rPr>
                <w:szCs w:val="24"/>
              </w:rPr>
              <w:t xml:space="preserve"> in most areas</w:t>
            </w:r>
          </w:p>
        </w:tc>
      </w:tr>
    </w:tbl>
    <w:p w14:paraId="6F235D82" w14:textId="77777777" w:rsidR="00C94B03" w:rsidRPr="00661C29" w:rsidRDefault="00C94B03" w:rsidP="00C94B03">
      <w:pPr>
        <w:keepNext/>
        <w:spacing w:before="360" w:line="480" w:lineRule="auto"/>
        <w:outlineLvl w:val="0"/>
        <w:rPr>
          <w:b/>
          <w:sz w:val="28"/>
        </w:rPr>
      </w:pPr>
      <w:r w:rsidRPr="00661C29">
        <w:rPr>
          <w:b/>
          <w:sz w:val="28"/>
        </w:rPr>
        <w:t>METHODS</w:t>
      </w:r>
    </w:p>
    <w:p w14:paraId="3AC7385E" w14:textId="67F1490C" w:rsidR="00C94B03" w:rsidRDefault="00C94B03" w:rsidP="00C94B03">
      <w:pPr>
        <w:spacing w:line="360" w:lineRule="auto"/>
        <w:ind w:firstLine="720"/>
      </w:pPr>
      <w:r w:rsidRPr="00661C29">
        <w:t>Please refer to the IAQ Manual for methods, sampling procedures, and interpretation of results (MDPH, 2015).</w:t>
      </w:r>
    </w:p>
    <w:p w14:paraId="2E8C4A5F" w14:textId="7DF52009" w:rsidR="00A024FE" w:rsidRPr="00C94B03" w:rsidRDefault="00966EE0" w:rsidP="00C94B03">
      <w:pPr>
        <w:spacing w:line="360" w:lineRule="auto"/>
        <w:ind w:firstLine="720"/>
      </w:pPr>
      <w:r w:rsidRPr="005171F7">
        <w:t>As mentioned above, t</w:t>
      </w:r>
      <w:r w:rsidR="008C1A93" w:rsidRPr="005171F7">
        <w:t xml:space="preserve">he building also </w:t>
      </w:r>
      <w:r w:rsidRPr="005171F7">
        <w:t>houses the Triton Regional Middle School</w:t>
      </w:r>
      <w:r w:rsidR="00FF2E86" w:rsidRPr="005171F7">
        <w:t xml:space="preserve"> (TRMS)</w:t>
      </w:r>
      <w:r w:rsidRPr="005171F7">
        <w:t xml:space="preserve">, with some facilities shared between the two </w:t>
      </w:r>
      <w:r w:rsidR="00FF2E86" w:rsidRPr="005171F7">
        <w:t>schools. A separate report on the assessment of the TRMS is also available.</w:t>
      </w:r>
    </w:p>
    <w:p w14:paraId="07CA369C" w14:textId="28117DAE" w:rsidR="00C94B03" w:rsidRPr="00C94B03" w:rsidRDefault="00C94B03" w:rsidP="00C94B03">
      <w:pPr>
        <w:keepNext/>
        <w:spacing w:before="360" w:line="480" w:lineRule="auto"/>
        <w:outlineLvl w:val="0"/>
        <w:rPr>
          <w:b/>
          <w:sz w:val="28"/>
        </w:rPr>
      </w:pPr>
      <w:r w:rsidRPr="00C94B03">
        <w:rPr>
          <w:b/>
          <w:sz w:val="28"/>
        </w:rPr>
        <w:lastRenderedPageBreak/>
        <w:t xml:space="preserve">RESULTS </w:t>
      </w:r>
      <w:r w:rsidR="009235BD">
        <w:rPr>
          <w:b/>
          <w:sz w:val="28"/>
        </w:rPr>
        <w:t>AND</w:t>
      </w:r>
      <w:r w:rsidRPr="00C94B03">
        <w:rPr>
          <w:b/>
          <w:sz w:val="28"/>
        </w:rPr>
        <w:t xml:space="preserve"> DISCUSSION</w:t>
      </w:r>
    </w:p>
    <w:p w14:paraId="739DA495" w14:textId="5F5BEADD" w:rsidR="00C94B03" w:rsidRPr="00857DA9" w:rsidRDefault="00C94B03" w:rsidP="00C94B03">
      <w:pPr>
        <w:spacing w:line="360" w:lineRule="auto"/>
        <w:ind w:firstLine="720"/>
      </w:pPr>
      <w:r w:rsidRPr="00857DA9">
        <w:t xml:space="preserve">The following is a summary of testing results </w:t>
      </w:r>
      <w:r w:rsidR="00456725">
        <w:t xml:space="preserve">from the May 4, 2023 visit </w:t>
      </w:r>
      <w:r w:rsidRPr="00857DA9">
        <w:t>(Table 1):</w:t>
      </w:r>
    </w:p>
    <w:p w14:paraId="5A214782" w14:textId="77777777" w:rsidR="00376EDB" w:rsidRPr="00376EDB" w:rsidRDefault="00661C29" w:rsidP="00C6293B">
      <w:pPr>
        <w:pStyle w:val="ListParagraph"/>
        <w:numPr>
          <w:ilvl w:val="0"/>
          <w:numId w:val="8"/>
        </w:numPr>
        <w:spacing w:line="360" w:lineRule="auto"/>
        <w:rPr>
          <w:b/>
          <w:bCs/>
        </w:rPr>
      </w:pPr>
      <w:r w:rsidRPr="00376EDB">
        <w:rPr>
          <w:b/>
          <w:i/>
        </w:rPr>
        <w:t xml:space="preserve">Carbon dioxide </w:t>
      </w:r>
      <w:r w:rsidRPr="00376EDB">
        <w:rPr>
          <w:bCs/>
          <w:iCs/>
        </w:rPr>
        <w:t xml:space="preserve">was </w:t>
      </w:r>
      <w:r w:rsidR="00A024FE">
        <w:t>above</w:t>
      </w:r>
      <w:r w:rsidRPr="00857DA9">
        <w:t xml:space="preserve"> the MDPH guideline of 800 </w:t>
      </w:r>
      <w:r w:rsidR="003D71C6" w:rsidRPr="00857DA9">
        <w:t>parts per million (</w:t>
      </w:r>
      <w:r w:rsidRPr="00857DA9">
        <w:t>ppm</w:t>
      </w:r>
      <w:r w:rsidR="003D71C6" w:rsidRPr="00857DA9">
        <w:t>)</w:t>
      </w:r>
      <w:r w:rsidRPr="00857DA9">
        <w:t xml:space="preserve"> in </w:t>
      </w:r>
      <w:r w:rsidR="00A024FE">
        <w:t>about one third of the areas</w:t>
      </w:r>
      <w:r w:rsidRPr="00857DA9">
        <w:t xml:space="preserve"> visited</w:t>
      </w:r>
      <w:r w:rsidR="003E5C42">
        <w:t>,</w:t>
      </w:r>
      <w:r w:rsidRPr="00857DA9">
        <w:t xml:space="preserve"> indicating </w:t>
      </w:r>
      <w:r w:rsidR="00A024FE">
        <w:t>that many classrooms need additional</w:t>
      </w:r>
      <w:r w:rsidRPr="00857DA9">
        <w:t xml:space="preserve"> fresh air. Levels above 800 ppm were </w:t>
      </w:r>
      <w:r w:rsidR="00A024FE">
        <w:t xml:space="preserve">typically </w:t>
      </w:r>
      <w:r w:rsidRPr="00857DA9">
        <w:t xml:space="preserve">found in smaller classrooms </w:t>
      </w:r>
      <w:r w:rsidR="00A024FE">
        <w:t xml:space="preserve">and those </w:t>
      </w:r>
      <w:r w:rsidRPr="00857DA9">
        <w:t xml:space="preserve">with high occupancy. </w:t>
      </w:r>
    </w:p>
    <w:p w14:paraId="0C57BC40" w14:textId="2C913815" w:rsidR="00661C29" w:rsidRPr="00376EDB" w:rsidRDefault="00661C29" w:rsidP="00C6293B">
      <w:pPr>
        <w:pStyle w:val="ListParagraph"/>
        <w:numPr>
          <w:ilvl w:val="0"/>
          <w:numId w:val="8"/>
        </w:numPr>
        <w:spacing w:line="360" w:lineRule="auto"/>
        <w:rPr>
          <w:b/>
          <w:bCs/>
        </w:rPr>
      </w:pPr>
      <w:r w:rsidRPr="00376EDB">
        <w:rPr>
          <w:b/>
          <w:i/>
        </w:rPr>
        <w:t>Temperature</w:t>
      </w:r>
      <w:r w:rsidRPr="00857DA9">
        <w:t xml:space="preserve"> was within </w:t>
      </w:r>
      <w:r w:rsidR="00857DA9" w:rsidRPr="00857DA9">
        <w:t xml:space="preserve">to slightly below </w:t>
      </w:r>
      <w:r w:rsidRPr="00857DA9">
        <w:t>the recommended comfort range of 70°F to 78°F.</w:t>
      </w:r>
    </w:p>
    <w:p w14:paraId="1CDD8BB7" w14:textId="26309353" w:rsidR="00661C29" w:rsidRPr="00857DA9" w:rsidRDefault="00661C29">
      <w:pPr>
        <w:numPr>
          <w:ilvl w:val="0"/>
          <w:numId w:val="9"/>
        </w:numPr>
        <w:spacing w:line="360" w:lineRule="auto"/>
        <w:rPr>
          <w:b/>
          <w:bCs/>
        </w:rPr>
      </w:pPr>
      <w:r w:rsidRPr="00857DA9">
        <w:rPr>
          <w:b/>
          <w:i/>
        </w:rPr>
        <w:t>Relative humidity</w:t>
      </w:r>
      <w:r w:rsidRPr="00857DA9">
        <w:t xml:space="preserve"> </w:t>
      </w:r>
      <w:r w:rsidR="00857DA9" w:rsidRPr="00857DA9">
        <w:t xml:space="preserve">was </w:t>
      </w:r>
      <w:r w:rsidR="00270590" w:rsidRPr="00857DA9">
        <w:t xml:space="preserve">within </w:t>
      </w:r>
      <w:r w:rsidRPr="00857DA9">
        <w:t>the recommended range of 40% to 60% in all areas assesse</w:t>
      </w:r>
      <w:r w:rsidR="000B1041" w:rsidRPr="00857DA9">
        <w:t>d</w:t>
      </w:r>
      <w:r w:rsidR="00F344B9" w:rsidRPr="00857DA9">
        <w:t xml:space="preserve">. </w:t>
      </w:r>
    </w:p>
    <w:p w14:paraId="7A45A240" w14:textId="77777777" w:rsidR="00661C29" w:rsidRPr="00857DA9" w:rsidRDefault="00661C29">
      <w:pPr>
        <w:numPr>
          <w:ilvl w:val="0"/>
          <w:numId w:val="9"/>
        </w:numPr>
        <w:spacing w:line="360" w:lineRule="auto"/>
        <w:rPr>
          <w:b/>
          <w:bCs/>
        </w:rPr>
      </w:pPr>
      <w:r w:rsidRPr="00857DA9">
        <w:rPr>
          <w:b/>
          <w:i/>
        </w:rPr>
        <w:t>Carbon monoxide</w:t>
      </w:r>
      <w:r w:rsidRPr="00857DA9">
        <w:t xml:space="preserve"> levels were non-detectable (ND) in all areas assessed.</w:t>
      </w:r>
    </w:p>
    <w:p w14:paraId="5C6E68FC" w14:textId="543748D0" w:rsidR="00661C29" w:rsidRPr="00857DA9" w:rsidRDefault="00661C29">
      <w:pPr>
        <w:numPr>
          <w:ilvl w:val="0"/>
          <w:numId w:val="10"/>
        </w:numPr>
        <w:spacing w:line="360" w:lineRule="auto"/>
        <w:rPr>
          <w:b/>
          <w:bCs/>
        </w:rPr>
      </w:pPr>
      <w:r w:rsidRPr="00857DA9">
        <w:rPr>
          <w:b/>
          <w:i/>
        </w:rPr>
        <w:t xml:space="preserve">Fine particulate matter (PM2.5) </w:t>
      </w:r>
      <w:r w:rsidRPr="00857DA9">
        <w:t>concentrations were below the National Ambient Air Quality Standard (NAAQS) level of 35 μg/m</w:t>
      </w:r>
      <w:r w:rsidRPr="00857DA9">
        <w:rPr>
          <w:vertAlign w:val="superscript"/>
        </w:rPr>
        <w:t>3</w:t>
      </w:r>
      <w:r w:rsidR="00A024FE">
        <w:t xml:space="preserve"> in all areas assessed.</w:t>
      </w:r>
    </w:p>
    <w:p w14:paraId="13CF9185" w14:textId="1FE9C398" w:rsidR="00C94B03" w:rsidRDefault="00C94B03" w:rsidP="0028677F">
      <w:pPr>
        <w:pStyle w:val="Heading2"/>
      </w:pPr>
      <w:r w:rsidRPr="003A6609">
        <w:t>Ventilation</w:t>
      </w:r>
    </w:p>
    <w:p w14:paraId="339C08E7" w14:textId="77777777" w:rsidR="00751F6E" w:rsidRPr="00C94B03" w:rsidRDefault="00751F6E" w:rsidP="00751F6E">
      <w:pPr>
        <w:spacing w:line="360" w:lineRule="auto"/>
        <w:ind w:firstLine="720"/>
      </w:pPr>
      <w:r>
        <w:t xml:space="preserve">An </w:t>
      </w:r>
      <w:r w:rsidRPr="00C94B03">
        <w:t>HVAC system has several functions. First it provides heating and, if equipped, cooling. Second, it is a source of fresh air. Finally, an HVAC system will dilute and remove normally-occurring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040E422A" w14:textId="0E4008B8" w:rsidR="00751F6E" w:rsidRDefault="00751F6E" w:rsidP="00751F6E">
      <w:pPr>
        <w:spacing w:line="360" w:lineRule="auto"/>
        <w:ind w:firstLine="720"/>
      </w:pPr>
      <w:r w:rsidRPr="00C94B03">
        <w:t>Fresh air in the majority of classrooms is supplied by unit ventilators (univents)</w:t>
      </w:r>
      <w:r>
        <w:t xml:space="preserve"> </w:t>
      </w:r>
      <w:r w:rsidR="004871D0" w:rsidRPr="004E029A">
        <w:t>(</w:t>
      </w:r>
      <w:r w:rsidRPr="004E029A">
        <w:t xml:space="preserve">Picture 1). </w:t>
      </w:r>
      <w:r w:rsidRPr="00EA1508">
        <w:t>Univents</w:t>
      </w:r>
      <w:r w:rsidRPr="00C94B03">
        <w:t xml:space="preserve"> draw air from the outdoors through a fresh air intake located on the exterior wall of the building and return air through an air intake located at the base of the unit. Fresh and return air are mixed, filtered, heated</w:t>
      </w:r>
      <w:r w:rsidR="00057E8C">
        <w:t>,</w:t>
      </w:r>
      <w:r w:rsidRPr="00C94B03">
        <w:t xml:space="preserve"> and provided to rooms through an air diffuser located in the top of </w:t>
      </w:r>
      <w:r w:rsidRPr="00157158">
        <w:t>the unit</w:t>
      </w:r>
      <w:r w:rsidR="00F976AB" w:rsidRPr="00157158">
        <w:t xml:space="preserve"> (Figure 1)</w:t>
      </w:r>
      <w:r w:rsidR="002D15ED" w:rsidRPr="00157158">
        <w:t xml:space="preserve">. </w:t>
      </w:r>
      <w:r w:rsidR="00D4212F" w:rsidRPr="00157158">
        <w:t>In</w:t>
      </w:r>
      <w:r w:rsidR="00D4212F">
        <w:t xml:space="preserve"> many classrooms, the univent was blocked by furniture or items (Table 1</w:t>
      </w:r>
      <w:r w:rsidR="005171F7">
        <w:t>)</w:t>
      </w:r>
      <w:r w:rsidR="00D4212F">
        <w:t xml:space="preserve">. In some cases, </w:t>
      </w:r>
      <w:r w:rsidR="001E459B">
        <w:t xml:space="preserve">such as shown in Picture 1, </w:t>
      </w:r>
      <w:r w:rsidR="00D4212F">
        <w:t xml:space="preserve">this appeared to be deliberate, potentially to reduce drafts or noise. For fresh air exchange, univents need to be on and operating at all times the classroom is occupied. If univents </w:t>
      </w:r>
      <w:r w:rsidR="00D4212F">
        <w:lastRenderedPageBreak/>
        <w:t xml:space="preserve">are noisy or creating drafts, occupants should work with the facilities department and rearrange classrooms to mitigate issues. </w:t>
      </w:r>
    </w:p>
    <w:p w14:paraId="184692BA" w14:textId="785EAC7D" w:rsidR="00DA6E43" w:rsidRPr="00C94B03" w:rsidRDefault="00DA6E43" w:rsidP="00751F6E">
      <w:pPr>
        <w:spacing w:line="360" w:lineRule="auto"/>
        <w:ind w:firstLine="720"/>
      </w:pPr>
      <w:r>
        <w:t xml:space="preserve">A univent was opened and assessed </w:t>
      </w:r>
      <w:r w:rsidR="00664CEF">
        <w:t xml:space="preserve">in the TRMS, and similar issues are likely to be seen in the TRHS univents. </w:t>
      </w:r>
      <w:r w:rsidR="00447480">
        <w:t>Filter</w:t>
      </w:r>
      <w:r w:rsidR="00BF51D6">
        <w:t>s, while well fitted into the cabinet, appeared to be of a low</w:t>
      </w:r>
      <w:r w:rsidR="00935D88">
        <w:t xml:space="preserve"> </w:t>
      </w:r>
      <w:r w:rsidR="00BF51D6">
        <w:t>filtration efficiency. Filters with a Minimum Effic</w:t>
      </w:r>
      <w:r w:rsidR="00B3661F">
        <w:t>iency Rating Value (MERV Rating)</w:t>
      </w:r>
      <w:r w:rsidR="000068AF">
        <w:t xml:space="preserve"> of 8 </w:t>
      </w:r>
      <w:r w:rsidR="000068AF" w:rsidRPr="00217124">
        <w:t>should be used</w:t>
      </w:r>
      <w:r w:rsidR="00C90CFA" w:rsidRPr="00217124">
        <w:t xml:space="preserve">, or higher if the equipment can handle them. Dust and debris </w:t>
      </w:r>
      <w:r w:rsidR="006B3E28" w:rsidRPr="00217124">
        <w:t>were</w:t>
      </w:r>
      <w:r w:rsidR="00C90CFA" w:rsidRPr="00217124">
        <w:t xml:space="preserve"> noted in </w:t>
      </w:r>
      <w:proofErr w:type="spellStart"/>
      <w:r w:rsidR="00C90CFA" w:rsidRPr="00217124">
        <w:t>TRMS</w:t>
      </w:r>
      <w:proofErr w:type="spellEnd"/>
      <w:r w:rsidR="00C90CFA" w:rsidRPr="00217124">
        <w:t xml:space="preserve"> univent</w:t>
      </w:r>
      <w:r w:rsidR="00217124" w:rsidRPr="00217124">
        <w:t>s</w:t>
      </w:r>
      <w:r w:rsidR="007321BF" w:rsidRPr="00217124">
        <w:t xml:space="preserve">; univent cabinets should be vacuumed </w:t>
      </w:r>
      <w:r w:rsidR="00217124" w:rsidRPr="00217124">
        <w:t>to remove dust and debris</w:t>
      </w:r>
      <w:r w:rsidR="007321BF" w:rsidRPr="00217124">
        <w:t xml:space="preserve"> during filter changes.</w:t>
      </w:r>
      <w:r w:rsidR="007321BF" w:rsidRPr="00A1069D">
        <w:t xml:space="preserve"> </w:t>
      </w:r>
    </w:p>
    <w:p w14:paraId="45D51AFB" w14:textId="62F02751" w:rsidR="004243DB" w:rsidRDefault="00751F6E" w:rsidP="00751F6E">
      <w:pPr>
        <w:spacing w:line="360" w:lineRule="auto"/>
        <w:ind w:firstLine="720"/>
      </w:pPr>
      <w:r w:rsidRPr="00C94B03">
        <w:t>Mechanical exhaust ventilation in classrooms is provided by wall-mounted exhaust vents</w:t>
      </w:r>
      <w:r w:rsidR="00D4212F">
        <w:t xml:space="preserve"> (Picture 2)</w:t>
      </w:r>
      <w:r w:rsidRPr="00C94B03">
        <w:t xml:space="preserve"> connected to rooftop motors. </w:t>
      </w:r>
      <w:r w:rsidR="00640669">
        <w:t>Some of the vents accessed did not appear to be drawing any air</w:t>
      </w:r>
      <w:r w:rsidR="00D4212F">
        <w:t>, which may mean they are turned off, or that the fans are not functioning.</w:t>
      </w:r>
      <w:r w:rsidR="00C10658">
        <w:t xml:space="preserve"> </w:t>
      </w:r>
      <w:r w:rsidR="00D4212F">
        <w:t xml:space="preserve">Fresh air for some common areas is provided by air handling units (AHU) through ducted supply vents in ceilings (Picture 3). </w:t>
      </w:r>
    </w:p>
    <w:p w14:paraId="488903D9" w14:textId="77777777" w:rsidR="005171F7" w:rsidRPr="00275707" w:rsidRDefault="005171F7" w:rsidP="005171F7">
      <w:pPr>
        <w:spacing w:line="360" w:lineRule="auto"/>
        <w:ind w:firstLine="720"/>
      </w:pPr>
      <w:r>
        <w:t xml:space="preserve">TRHS has </w:t>
      </w:r>
      <w:r w:rsidRPr="00CE7446">
        <w:t xml:space="preserve">no means to provide chilled </w:t>
      </w:r>
      <w:r>
        <w:t>air/air conditioning</w:t>
      </w:r>
      <w:r w:rsidRPr="00CE7446">
        <w:t xml:space="preserve"> from univents</w:t>
      </w:r>
      <w:r>
        <w:t xml:space="preserve">. Univents </w:t>
      </w:r>
      <w:r w:rsidRPr="0000274B">
        <w:t>operating during warm weather directly introduce unconditioned outdoor air into classroom</w:t>
      </w:r>
      <w:r>
        <w:t>s</w:t>
      </w:r>
      <w:r w:rsidRPr="0000274B">
        <w:t xml:space="preserve">. Some locations </w:t>
      </w:r>
      <w:r>
        <w:t>are equipped with</w:t>
      </w:r>
      <w:r w:rsidRPr="0000274B">
        <w:t xml:space="preserve"> window-mounted AC</w:t>
      </w:r>
      <w:r>
        <w:t xml:space="preserve"> units</w:t>
      </w:r>
      <w:r w:rsidRPr="0000274B">
        <w:t>, ductless wall-mounted AC units</w:t>
      </w:r>
      <w:r>
        <w:t>,</w:t>
      </w:r>
      <w:r w:rsidRPr="0000274B">
        <w:t xml:space="preserve"> or portable AC units (Picture </w:t>
      </w:r>
      <w:r>
        <w:t>4</w:t>
      </w:r>
      <w:r w:rsidRPr="0000274B">
        <w:t>; Table 1). This type of equipment may be susceptib</w:t>
      </w:r>
      <w:r w:rsidRPr="00275707">
        <w:t>le to excessive condensation generation when operated during periods of hot, humid weather. In the experience of IAQ staff, the operation of any equipment designed to chill air can result in:</w:t>
      </w:r>
    </w:p>
    <w:p w14:paraId="4B6584E2" w14:textId="77777777" w:rsidR="005171F7" w:rsidRPr="00275707" w:rsidRDefault="005171F7" w:rsidP="005171F7">
      <w:pPr>
        <w:numPr>
          <w:ilvl w:val="0"/>
          <w:numId w:val="14"/>
        </w:numPr>
        <w:spacing w:line="360" w:lineRule="auto"/>
      </w:pPr>
      <w:r w:rsidRPr="00275707">
        <w:t>building materials</w:t>
      </w:r>
      <w:r>
        <w:t xml:space="preserve"> in the airstream</w:t>
      </w:r>
      <w:r w:rsidRPr="00275707">
        <w:t xml:space="preserve"> being chilled </w:t>
      </w:r>
      <w:r>
        <w:t>below the dew point to gather condensation, or</w:t>
      </w:r>
    </w:p>
    <w:p w14:paraId="10A79EE8" w14:textId="77777777" w:rsidR="005171F7" w:rsidRPr="00275707" w:rsidRDefault="005171F7" w:rsidP="005171F7">
      <w:pPr>
        <w:numPr>
          <w:ilvl w:val="0"/>
          <w:numId w:val="14"/>
        </w:numPr>
        <w:spacing w:line="360" w:lineRule="auto"/>
      </w:pPr>
      <w:r>
        <w:t xml:space="preserve">Exceeding the capacity of a unit to </w:t>
      </w:r>
      <w:r w:rsidRPr="00275707">
        <w:t>drain condensation is exceeded resulting in water pooling inside.</w:t>
      </w:r>
    </w:p>
    <w:p w14:paraId="0987E4BB" w14:textId="7B0DA172" w:rsidR="005171F7" w:rsidRPr="00CE7446" w:rsidRDefault="005171F7" w:rsidP="005171F7">
      <w:pPr>
        <w:spacing w:line="360" w:lineRule="auto"/>
        <w:ind w:firstLine="720"/>
      </w:pPr>
      <w:r w:rsidRPr="00397D54">
        <w:t xml:space="preserve">The impact of condensation is further discussed in the Microbial/Moisture Concerns section of this report. </w:t>
      </w:r>
      <w:r w:rsidR="00DA132E">
        <w:t xml:space="preserve">Note that </w:t>
      </w:r>
      <w:r w:rsidRPr="00397D54">
        <w:t>AC</w:t>
      </w:r>
      <w:r w:rsidRPr="00275707">
        <w:t xml:space="preserve"> units have filters that should be cleaned or replaced on a regular basis to remove debris.</w:t>
      </w:r>
    </w:p>
    <w:p w14:paraId="381C4D06" w14:textId="0DC92D08" w:rsidR="00D4212F" w:rsidRDefault="005171F7" w:rsidP="00751F6E">
      <w:pPr>
        <w:spacing w:line="360" w:lineRule="auto"/>
        <w:ind w:firstLine="720"/>
      </w:pPr>
      <w:r>
        <w:t xml:space="preserve">Rooftop </w:t>
      </w:r>
      <w:r w:rsidRPr="0039062B">
        <w:t>d</w:t>
      </w:r>
      <w:r w:rsidR="009E48D9" w:rsidRPr="0039062B">
        <w:t xml:space="preserve">uctwork </w:t>
      </w:r>
      <w:r w:rsidR="00887129" w:rsidRPr="0039062B">
        <w:t>connecting</w:t>
      </w:r>
      <w:r w:rsidR="009E48D9" w:rsidRPr="0039062B">
        <w:t xml:space="preserve"> the AHUs to the building</w:t>
      </w:r>
      <w:r w:rsidR="004243DB" w:rsidRPr="0039062B">
        <w:t xml:space="preserve"> ventilation system</w:t>
      </w:r>
      <w:r w:rsidR="009E48D9" w:rsidRPr="0039062B">
        <w:t xml:space="preserve"> was </w:t>
      </w:r>
      <w:r w:rsidR="00561933" w:rsidRPr="0039062B">
        <w:t xml:space="preserve">examined. Insulation on the ductwork was </w:t>
      </w:r>
      <w:r w:rsidR="009E48D9" w:rsidRPr="0039062B">
        <w:t>found</w:t>
      </w:r>
      <w:r w:rsidR="00561933" w:rsidRPr="0039062B">
        <w:t xml:space="preserve"> to be</w:t>
      </w:r>
      <w:r w:rsidR="009E48D9" w:rsidRPr="0039062B">
        <w:t xml:space="preserve"> damaged or completely missing (Pictures</w:t>
      </w:r>
      <w:r w:rsidR="004243DB" w:rsidRPr="0039062B">
        <w:t xml:space="preserve"> 5 through 8</w:t>
      </w:r>
      <w:r w:rsidR="009E48D9" w:rsidRPr="0039062B">
        <w:t>).</w:t>
      </w:r>
      <w:r w:rsidR="00C10658" w:rsidRPr="0039062B">
        <w:t xml:space="preserve"> </w:t>
      </w:r>
      <w:r w:rsidR="009E48D9" w:rsidRPr="0039062B">
        <w:t>In this condition</w:t>
      </w:r>
      <w:r w:rsidR="009E48D9">
        <w:t>, maintaining temperature control in winter months would be difficult.</w:t>
      </w:r>
      <w:r w:rsidR="00C10658">
        <w:t xml:space="preserve"> </w:t>
      </w:r>
      <w:r w:rsidR="009E48D9">
        <w:t xml:space="preserve">In addition, ductwork is directly exposed to wind-driven rain, </w:t>
      </w:r>
      <w:r w:rsidR="009E48D9">
        <w:lastRenderedPageBreak/>
        <w:t>which may enter ducts through seams.</w:t>
      </w:r>
      <w:r w:rsidR="00C10658">
        <w:t xml:space="preserve"> </w:t>
      </w:r>
      <w:r w:rsidR="00F4243E">
        <w:t>I</w:t>
      </w:r>
      <w:r w:rsidR="009E48D9">
        <w:t xml:space="preserve">AQ staff did not </w:t>
      </w:r>
      <w:r w:rsidR="004243DB">
        <w:t>examine</w:t>
      </w:r>
      <w:r w:rsidR="009E48D9">
        <w:t xml:space="preserve"> the interior of ductwork with missing </w:t>
      </w:r>
      <w:r w:rsidR="00887129">
        <w:t>insulation</w:t>
      </w:r>
      <w:r w:rsidR="00B81021">
        <w:t xml:space="preserve"> to note any other conditions that could lead to poor temperature control or air quality.</w:t>
      </w:r>
      <w:r w:rsidR="00C10658">
        <w:t xml:space="preserve"> </w:t>
      </w:r>
    </w:p>
    <w:p w14:paraId="320CFA3C" w14:textId="114C9580" w:rsidR="00751F6E" w:rsidRPr="00C94B03" w:rsidRDefault="00751F6E" w:rsidP="00751F6E">
      <w:pPr>
        <w:spacing w:line="360" w:lineRule="auto"/>
        <w:ind w:firstLine="720"/>
      </w:pPr>
      <w:r w:rsidRPr="00C94B03">
        <w:t>The MDPH IAQ Program recommends that supply and exhaust ventilation operate continuously during occupied periods to provide air exchange and filtration. Without sufficient supply and exhaust ventilation, normally</w:t>
      </w:r>
      <w:r w:rsidR="00D4212F">
        <w:t>-</w:t>
      </w:r>
      <w:r w:rsidRPr="00C94B03">
        <w:t>occurring environmental pollutants can build</w:t>
      </w:r>
      <w:r w:rsidR="00D4212F">
        <w:t xml:space="preserve"> </w:t>
      </w:r>
      <w:r w:rsidRPr="00C94B03">
        <w:t>up and lead to indoor air quality/comfort complaints.</w:t>
      </w:r>
    </w:p>
    <w:p w14:paraId="36E89362" w14:textId="0941160C" w:rsidR="00751F6E" w:rsidRDefault="00751F6E" w:rsidP="00751F6E">
      <w:pPr>
        <w:spacing w:line="360" w:lineRule="auto"/>
        <w:ind w:firstLine="720"/>
      </w:pPr>
      <w:r w:rsidRPr="00C94B03">
        <w:t xml:space="preserve">It is also important to note that despite ongoing maintenance and replacement of parts/components by </w:t>
      </w:r>
      <w:r w:rsidR="003D7E1A">
        <w:t>TR</w:t>
      </w:r>
      <w:r w:rsidR="005A4F6C">
        <w:t>H</w:t>
      </w:r>
      <w:r w:rsidR="003D7E1A">
        <w:t>S</w:t>
      </w:r>
      <w:r w:rsidRPr="00C94B03">
        <w:t xml:space="preserve"> facilities staff, many of the </w:t>
      </w:r>
      <w:r w:rsidR="008255BF">
        <w:t>univents</w:t>
      </w:r>
      <w:r w:rsidRPr="00C94B03">
        <w:t xml:space="preserve"> </w:t>
      </w:r>
      <w:r>
        <w:t xml:space="preserve">throughout the </w:t>
      </w:r>
      <w:r w:rsidR="003D7E1A">
        <w:t>TR</w:t>
      </w:r>
      <w:r w:rsidR="005A4F6C">
        <w:t>H</w:t>
      </w:r>
      <w:r w:rsidR="003D7E1A">
        <w:t>S</w:t>
      </w:r>
      <w:r>
        <w:t xml:space="preserve"> </w:t>
      </w:r>
      <w:r w:rsidRPr="00C94B03">
        <w:t>are at the end of their life cycle. According to the American Society of Heating, Refrigeration, and Air-Conditioning Engineering (ASHRAE), the service life</w:t>
      </w:r>
      <w:r w:rsidRPr="00C94B03">
        <w:rPr>
          <w:vertAlign w:val="superscript"/>
        </w:rPr>
        <w:footnoteReference w:id="1"/>
      </w:r>
      <w:r w:rsidRPr="00C94B03">
        <w:t xml:space="preserve"> of this type of unit is 15-20 years, assuming routine maintenance of the equipment (ASHRAE, 1991).</w:t>
      </w:r>
      <w:r w:rsidR="00D4212F">
        <w:t xml:space="preserve"> </w:t>
      </w:r>
      <w:r w:rsidR="00B14714">
        <w:t>C</w:t>
      </w:r>
      <w:r w:rsidR="00D4212F">
        <w:t>ontrol systems such as thermostats</w:t>
      </w:r>
      <w:r w:rsidR="00B14714">
        <w:t xml:space="preserve"> may also be beyond their service life</w:t>
      </w:r>
      <w:r w:rsidR="00D4212F">
        <w:t>, making temperature control difficult.</w:t>
      </w:r>
    </w:p>
    <w:p w14:paraId="136AEA4D" w14:textId="6F133451" w:rsidR="00751F6E" w:rsidRDefault="00751F6E" w:rsidP="00751F6E">
      <w:pPr>
        <w:keepNext/>
        <w:spacing w:line="360" w:lineRule="auto"/>
        <w:ind w:firstLine="720"/>
        <w:outlineLvl w:val="1"/>
      </w:pPr>
      <w:r w:rsidRPr="00C94B03">
        <w:t>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r>
        <w:t xml:space="preserve"> </w:t>
      </w:r>
      <w:r w:rsidR="00CC5D62">
        <w:t>It is not known when the last balancing of the HVAC system at the TRHS was conducted.</w:t>
      </w:r>
    </w:p>
    <w:p w14:paraId="114ED25E" w14:textId="648A6366" w:rsidR="00B14714" w:rsidRDefault="00B14714" w:rsidP="00B14714">
      <w:pPr>
        <w:keepNext/>
        <w:spacing w:line="360" w:lineRule="auto"/>
        <w:ind w:firstLine="720"/>
        <w:outlineLvl w:val="1"/>
      </w:pPr>
      <w:r>
        <w:t>The TRHS has openable windows in many classrooms and offices which can be an additional source of fresh air. Windows should not be opened during heavy rain, or when air conditioning is operating in the room to prevent water damage.</w:t>
      </w:r>
    </w:p>
    <w:p w14:paraId="66017476" w14:textId="77777777" w:rsidR="00751F6E" w:rsidRPr="00751F6E" w:rsidRDefault="00751F6E" w:rsidP="00751F6E"/>
    <w:p w14:paraId="2C1C45CE" w14:textId="77777777" w:rsidR="00C217A4" w:rsidRDefault="002E3DE4" w:rsidP="0028677F">
      <w:pPr>
        <w:pStyle w:val="Heading2"/>
      </w:pPr>
      <w:r w:rsidRPr="00426E9B">
        <w:t>Microbial/Moisture Concerns</w:t>
      </w:r>
    </w:p>
    <w:p w14:paraId="444836E8" w14:textId="2EE112C8" w:rsidR="00971B7A" w:rsidRPr="00E43148" w:rsidRDefault="003A6609" w:rsidP="00971B7A">
      <w:pPr>
        <w:spacing w:line="360" w:lineRule="auto"/>
        <w:ind w:firstLine="720"/>
      </w:pPr>
      <w:r>
        <w:t>All classrooms were assessed for the presence of visible water damage</w:t>
      </w:r>
      <w:r w:rsidR="004243DB">
        <w:t xml:space="preserve"> and mold odors</w:t>
      </w:r>
      <w:r w:rsidR="005874E0">
        <w:t>.</w:t>
      </w:r>
      <w:r w:rsidR="00C10658">
        <w:t xml:space="preserve"> </w:t>
      </w:r>
      <w:r w:rsidR="004243DB">
        <w:t xml:space="preserve">TRHS did not have any detectable mold </w:t>
      </w:r>
      <w:r w:rsidR="007025E5">
        <w:t>odors</w:t>
      </w:r>
      <w:r w:rsidR="004243DB">
        <w:t xml:space="preserve"> or signs of mold </w:t>
      </w:r>
      <w:r w:rsidR="007025E5">
        <w:t>growth</w:t>
      </w:r>
      <w:r w:rsidR="004243DB">
        <w:t xml:space="preserve"> in </w:t>
      </w:r>
      <w:r w:rsidR="004243DB">
        <w:lastRenderedPageBreak/>
        <w:t>classrooms.</w:t>
      </w:r>
      <w:r w:rsidR="00C10658">
        <w:t xml:space="preserve"> </w:t>
      </w:r>
      <w:r w:rsidR="00324F11">
        <w:t>Water-damaged ceiling tiles were noted in</w:t>
      </w:r>
      <w:r w:rsidR="002D15ED">
        <w:t xml:space="preserve"> many </w:t>
      </w:r>
      <w:r w:rsidR="00324F11">
        <w:t xml:space="preserve">areas (Picture </w:t>
      </w:r>
      <w:r w:rsidR="00A84E24">
        <w:t>9</w:t>
      </w:r>
      <w:r w:rsidR="00A8614F">
        <w:t xml:space="preserve">; </w:t>
      </w:r>
      <w:r w:rsidR="00324F11">
        <w:t xml:space="preserve">Table 1). These may </w:t>
      </w:r>
      <w:r w:rsidR="00B14714">
        <w:t>result</w:t>
      </w:r>
      <w:r w:rsidR="00324F11">
        <w:t xml:space="preserve"> from </w:t>
      </w:r>
      <w:r w:rsidR="009B29D9">
        <w:t>roof leaks</w:t>
      </w:r>
      <w:r w:rsidR="00A8614F">
        <w:t>, or leaks from the plumbing, HVAC</w:t>
      </w:r>
      <w:r w:rsidR="007F7220">
        <w:t>,</w:t>
      </w:r>
      <w:r w:rsidR="00A8614F">
        <w:t xml:space="preserve"> or sprinkler system. </w:t>
      </w:r>
      <w:r w:rsidR="00324F11">
        <w:t xml:space="preserve">Leaks should be repaired, and the water-damaged materials removed and replaced as soon as practical. During replacement of tiles, the area above the removed tiles should be checked for additional water damage and repairs made as </w:t>
      </w:r>
      <w:r w:rsidR="00324F11" w:rsidRPr="00E43148">
        <w:t>needed.</w:t>
      </w:r>
      <w:r w:rsidR="00B14714" w:rsidRPr="00E43148">
        <w:t xml:space="preserve"> </w:t>
      </w:r>
    </w:p>
    <w:p w14:paraId="3A5BD0CF" w14:textId="62662467" w:rsidR="00324F11" w:rsidRPr="008A5822" w:rsidRDefault="00971B7A" w:rsidP="008A5822">
      <w:pPr>
        <w:spacing w:line="360" w:lineRule="auto"/>
        <w:ind w:firstLine="720"/>
        <w:rPr>
          <w:highlight w:val="yellow"/>
        </w:rPr>
      </w:pPr>
      <w:r w:rsidRPr="00E43148">
        <w:t xml:space="preserve">Water-damaged carpeting was noted in several areas of the Library/Media Center (Picture </w:t>
      </w:r>
      <w:r w:rsidR="00A84E24">
        <w:t>10</w:t>
      </w:r>
      <w:r w:rsidRPr="00E43148">
        <w:t xml:space="preserve">). </w:t>
      </w:r>
      <w:r w:rsidR="004456E4">
        <w:t>These areas did not have odors or other signs of mold growth. P</w:t>
      </w:r>
      <w:r w:rsidR="00E43148" w:rsidRPr="00E43148">
        <w:t>orous materials</w:t>
      </w:r>
      <w:r w:rsidR="004456E4">
        <w:t xml:space="preserve"> such as carpeting or ceiling tiles</w:t>
      </w:r>
      <w:r w:rsidR="00E43148" w:rsidRPr="00E43148">
        <w:t xml:space="preserve"> should be dried with fans and heating within 24 to 48 hours of becoming wet (US EPA, 2008). If porous materials are not dried within this time frame, mold growth may occur. Water-damaged porous materials cannot be adequately cleaned to remove mold growth and should be discarded.</w:t>
      </w:r>
    </w:p>
    <w:p w14:paraId="41513862" w14:textId="36392A8D" w:rsidR="00247582" w:rsidRPr="005874E0" w:rsidRDefault="00AC3F14" w:rsidP="00AC3F14">
      <w:pPr>
        <w:pStyle w:val="Heading3"/>
      </w:pPr>
      <w:r>
        <w:t xml:space="preserve">Extreme weather conditions </w:t>
      </w:r>
    </w:p>
    <w:p w14:paraId="63ECD59A" w14:textId="319AF8F0" w:rsidR="00247582" w:rsidRPr="00055884" w:rsidRDefault="00247582" w:rsidP="00247582">
      <w:pPr>
        <w:spacing w:line="360" w:lineRule="auto"/>
        <w:ind w:firstLine="720"/>
      </w:pPr>
      <w:r w:rsidRPr="00FD49CE">
        <w:t xml:space="preserve">It is important to note that Massachusetts experienced extended periods of </w:t>
      </w:r>
      <w:r w:rsidR="00CF6966" w:rsidRPr="00FD49CE">
        <w:t xml:space="preserve">high </w:t>
      </w:r>
      <w:r w:rsidRPr="00FD49CE">
        <w:t xml:space="preserve">relative humidity during </w:t>
      </w:r>
      <w:r w:rsidR="00CF6966" w:rsidRPr="00FD49CE">
        <w:t>recent summers</w:t>
      </w:r>
      <w:r w:rsidRPr="00FD49CE">
        <w:t>. July</w:t>
      </w:r>
      <w:r w:rsidR="00537914" w:rsidRPr="00FD49CE">
        <w:t xml:space="preserve"> of 2021</w:t>
      </w:r>
      <w:r w:rsidRPr="00FD49CE">
        <w:t xml:space="preserve"> was the wettest ever recorded in Massachusetts, and the three-month period from June through August</w:t>
      </w:r>
      <w:r w:rsidR="00537914" w:rsidRPr="00FD49CE">
        <w:t xml:space="preserve"> 2021</w:t>
      </w:r>
      <w:r w:rsidRPr="00FD49CE">
        <w:t xml:space="preserve"> </w:t>
      </w:r>
      <w:r w:rsidR="00537914" w:rsidRPr="00FD49CE">
        <w:t>(</w:t>
      </w:r>
      <w:r w:rsidRPr="00FD49CE">
        <w:t>meteorological summer</w:t>
      </w:r>
      <w:r w:rsidR="00537914" w:rsidRPr="00FD49CE">
        <w:t>)</w:t>
      </w:r>
      <w:r w:rsidRPr="00FD49CE">
        <w:t xml:space="preserve">, was the </w:t>
      </w:r>
      <w:r w:rsidR="0085769C" w:rsidRPr="00FD49CE">
        <w:t>fourth wettest</w:t>
      </w:r>
      <w:r w:rsidRPr="00FD49CE">
        <w:t xml:space="preserve"> on record, according to the National Oceanic and Atmospheric Administration’s Centers for Environmental Information. The three-month period also was the </w:t>
      </w:r>
      <w:r w:rsidR="0085769C" w:rsidRPr="00FD49CE">
        <w:t>third warmest</w:t>
      </w:r>
      <w:r w:rsidRPr="00FD49CE">
        <w:t xml:space="preserve"> ever in the state and was tied for the warmest on record across the United States. (HG, 2021, NOAA, 2021).</w:t>
      </w:r>
      <w:r w:rsidR="00537914" w:rsidRPr="00055884">
        <w:t xml:space="preserve"> These conditions are challenging for buildings, particularly those without air conditioning.</w:t>
      </w:r>
    </w:p>
    <w:p w14:paraId="49FB8E8F" w14:textId="0461DBCE" w:rsidR="009D4E4E" w:rsidRPr="0088217D" w:rsidRDefault="008E51C5" w:rsidP="00A959C1">
      <w:pPr>
        <w:keepNext/>
        <w:spacing w:line="360" w:lineRule="auto"/>
        <w:ind w:firstLine="720"/>
        <w:outlineLvl w:val="1"/>
      </w:pPr>
      <w:r w:rsidRPr="00830913">
        <w:t xml:space="preserve">Classrooms on the first </w:t>
      </w:r>
      <w:r w:rsidR="00EA1620">
        <w:t>and second floors</w:t>
      </w:r>
      <w:r w:rsidRPr="00830913">
        <w:t xml:space="preserve"> had bow</w:t>
      </w:r>
      <w:r w:rsidR="00375161">
        <w:t>ed</w:t>
      </w:r>
      <w:r w:rsidRPr="00830913">
        <w:t xml:space="preserve"> ceiling </w:t>
      </w:r>
      <w:r w:rsidRPr="009A3007">
        <w:t xml:space="preserve">tiles (Picture </w:t>
      </w:r>
      <w:r w:rsidR="00C36B00">
        <w:t>1</w:t>
      </w:r>
      <w:r w:rsidR="00A84E24">
        <w:t>1,</w:t>
      </w:r>
      <w:r w:rsidR="002E0EB9">
        <w:t xml:space="preserve"> Table 1</w:t>
      </w:r>
      <w:r w:rsidRPr="009A3007">
        <w:t>).</w:t>
      </w:r>
      <w:r w:rsidR="00DD07B3" w:rsidRPr="009A3007">
        <w:t xml:space="preserve"> </w:t>
      </w:r>
      <w:r w:rsidR="004D23CE" w:rsidRPr="009A3007">
        <w:t>As ceiling tiles become moistened by high relative humidity, the wetting can cause ceiling tiles to distend (bow) while sitting in the suspended ceiling rails.</w:t>
      </w:r>
      <w:r w:rsidR="00DD07B3" w:rsidRPr="009A3007">
        <w:t xml:space="preserve"> </w:t>
      </w:r>
      <w:r w:rsidR="004D23CE" w:rsidRPr="009A3007">
        <w:t>One source of water vapor that can</w:t>
      </w:r>
      <w:r w:rsidR="004D23CE" w:rsidRPr="00830913">
        <w:t xml:space="preserve"> increase indoor relative is extended periods of hot, humid weather with heavy rains, as occurred during the summer of 2021.</w:t>
      </w:r>
      <w:r w:rsidR="009B29D9">
        <w:t xml:space="preserve"> While unstained bowed tiles are not a source of mold, this is an indication that high relative humidity has occurred for a significant </w:t>
      </w:r>
      <w:r w:rsidR="004D6C22">
        <w:t>period</w:t>
      </w:r>
      <w:r w:rsidR="009B29D9">
        <w:t xml:space="preserve">. </w:t>
      </w:r>
      <w:r w:rsidR="004D6C22">
        <w:t>Therefore,</w:t>
      </w:r>
      <w:r w:rsidR="009B29D9">
        <w:t xml:space="preserve"> other materials that remain in classrooms during hot humid weather, particularly when the school is unoccupied, may be subject to moistening and water damage. This includes carpeting/area rugs, furniture, and stored items such as boxes, paper and clothin</w:t>
      </w:r>
      <w:r w:rsidR="009B29D9" w:rsidRPr="00A959C1">
        <w:t xml:space="preserve">g. </w:t>
      </w:r>
      <w:r w:rsidR="00A959C1" w:rsidRPr="00A959C1">
        <w:t xml:space="preserve">According to </w:t>
      </w:r>
      <w:r w:rsidR="009D4E4E">
        <w:t>A</w:t>
      </w:r>
      <w:r w:rsidR="00A959C1" w:rsidRPr="00A959C1">
        <w:t xml:space="preserve">SHRAE, if relative humidity </w:t>
      </w:r>
      <w:r w:rsidR="00A959C1" w:rsidRPr="00A959C1">
        <w:lastRenderedPageBreak/>
        <w:t>exceeds 70%</w:t>
      </w:r>
      <w:r w:rsidR="0089078A">
        <w:t xml:space="preserve"> for long enough, </w:t>
      </w:r>
      <w:r w:rsidR="00A959C1" w:rsidRPr="00A959C1">
        <w:t xml:space="preserve">mold growth may occur even in the absence of liquid </w:t>
      </w:r>
      <w:r w:rsidR="00A959C1" w:rsidRPr="0088217D">
        <w:t xml:space="preserve">water. (ASHRAE, 2019). </w:t>
      </w:r>
    </w:p>
    <w:p w14:paraId="0E94EC0C" w14:textId="75E6B23E" w:rsidR="008D4584" w:rsidRDefault="008A0AA3" w:rsidP="00A959C1">
      <w:pPr>
        <w:keepNext/>
        <w:spacing w:line="360" w:lineRule="auto"/>
        <w:ind w:firstLine="720"/>
        <w:outlineLvl w:val="1"/>
      </w:pPr>
      <w:r w:rsidRPr="0088217D">
        <w:t>Stand-alone air conditioners, including</w:t>
      </w:r>
      <w:r w:rsidR="00877A45" w:rsidRPr="0088217D">
        <w:t xml:space="preserve"> window-mounted, ductless, or portable </w:t>
      </w:r>
      <w:r w:rsidRPr="0088217D">
        <w:t>types</w:t>
      </w:r>
      <w:r w:rsidR="00DA1717" w:rsidRPr="0088217D">
        <w:t xml:space="preserve">, chill air and reduce humidity, which can increase comfort </w:t>
      </w:r>
      <w:r w:rsidR="00512ED3" w:rsidRPr="0088217D">
        <w:t xml:space="preserve">for occupants during hot, humid weather. However, </w:t>
      </w:r>
      <w:r w:rsidR="000C3093" w:rsidRPr="0088217D">
        <w:t>during very humid weather, they have the potential to lead to condensation and water damage. Each type of air conditioner collects condensation during operation</w:t>
      </w:r>
      <w:r w:rsidR="0098023F" w:rsidRPr="0088217D">
        <w:t>. I</w:t>
      </w:r>
      <w:r w:rsidR="006E7EA6" w:rsidRPr="0088217D">
        <w:t>f</w:t>
      </w:r>
      <w:r w:rsidR="0098023F" w:rsidRPr="0088217D">
        <w:t xml:space="preserve"> the unit is not designed and situated to properly remove the collected condensation (</w:t>
      </w:r>
      <w:r w:rsidR="00C84DAE" w:rsidRPr="0088217D">
        <w:t>e</w:t>
      </w:r>
      <w:r w:rsidR="0098023F" w:rsidRPr="0088217D">
        <w:t xml:space="preserve">.g. </w:t>
      </w:r>
      <w:r w:rsidR="006E7EA6" w:rsidRPr="0088217D">
        <w:t xml:space="preserve">via an attached hose and pump, or outside the building for a window-mounted unit), </w:t>
      </w:r>
      <w:r w:rsidR="00C14613" w:rsidRPr="0088217D">
        <w:t xml:space="preserve">leaks can occur which can moisten porous materials. </w:t>
      </w:r>
      <w:r w:rsidR="00A81F21" w:rsidRPr="0088217D">
        <w:t>The potential for leaks increases as the amount of condensation generated increases due to high temperatures and humidity. In addition</w:t>
      </w:r>
      <w:r w:rsidR="00C84DAE" w:rsidRPr="0088217D">
        <w:t>, surfaces ch</w:t>
      </w:r>
      <w:r w:rsidR="00926029" w:rsidRPr="0088217D">
        <w:t xml:space="preserve">illed by the cold outlet air of the air conditioner can generate condensation. To avoid water damage due to use of air conditioning, </w:t>
      </w:r>
      <w:r w:rsidR="00E93E8B" w:rsidRPr="0088217D">
        <w:t xml:space="preserve">doors and windows should be closed when the air conditioning is in operation, chilled air outlets should be directed away from </w:t>
      </w:r>
      <w:r w:rsidR="00694045" w:rsidRPr="0088217D">
        <w:t>surfaces, and condensation drainage, including pumps and hoses, should be monitored for clogs and leaks.</w:t>
      </w:r>
    </w:p>
    <w:p w14:paraId="4230A489" w14:textId="09457DE6" w:rsidR="00AC3F14" w:rsidRPr="00E052D5" w:rsidRDefault="00AC3F14" w:rsidP="00C344A9">
      <w:pPr>
        <w:pStyle w:val="Heading3"/>
      </w:pPr>
      <w:r w:rsidRPr="00E052D5">
        <w:t>Roof conditions</w:t>
      </w:r>
    </w:p>
    <w:p w14:paraId="69EB796C" w14:textId="38893254" w:rsidR="00E052D5" w:rsidRDefault="00D97D69" w:rsidP="00E052D5">
      <w:pPr>
        <w:spacing w:line="360" w:lineRule="auto"/>
        <w:ind w:firstLine="720"/>
      </w:pPr>
      <w:r>
        <w:t>The r</w:t>
      </w:r>
      <w:r w:rsidR="00A84E24">
        <w:t>oof membrane has lost adherence to its substra</w:t>
      </w:r>
      <w:r w:rsidR="005171F7">
        <w:t>te</w:t>
      </w:r>
      <w:r w:rsidR="00A84E24">
        <w:t xml:space="preserve"> in </w:t>
      </w:r>
      <w:r w:rsidR="0088217D">
        <w:t>several</w:t>
      </w:r>
      <w:r w:rsidR="00A84E24">
        <w:t xml:space="preserve"> locations (Picture 12).</w:t>
      </w:r>
      <w:r w:rsidR="00C10658">
        <w:t xml:space="preserve"> </w:t>
      </w:r>
      <w:r>
        <w:t>An area of damaged roof membrane was noted</w:t>
      </w:r>
      <w:r w:rsidR="00A84E24">
        <w:t xml:space="preserve"> (Picture 1</w:t>
      </w:r>
      <w:r w:rsidR="00774944">
        <w:t>3</w:t>
      </w:r>
      <w:r w:rsidR="00A84E24">
        <w:t>).</w:t>
      </w:r>
      <w:r w:rsidR="00C10658">
        <w:t xml:space="preserve"> </w:t>
      </w:r>
      <w:r w:rsidR="00E052D5">
        <w:t xml:space="preserve">The roof </w:t>
      </w:r>
      <w:r>
        <w:t xml:space="preserve">also </w:t>
      </w:r>
      <w:r w:rsidR="00E052D5">
        <w:t>appears to have several issues with drainage</w:t>
      </w:r>
      <w:r>
        <w:t>, including areas with pooling water or where water had previously pooled and dried (Picture</w:t>
      </w:r>
      <w:r w:rsidR="00774944">
        <w:t>s 14 and</w:t>
      </w:r>
      <w:r>
        <w:t xml:space="preserve"> 15)</w:t>
      </w:r>
      <w:r w:rsidR="00E052D5">
        <w:t>.</w:t>
      </w:r>
      <w:r w:rsidR="00E052D5" w:rsidRPr="00966590">
        <w:t xml:space="preserve"> Pooling water can be attributed to settling of the roof membrane as well as blockage of roof drains by leaves and other debris from trees that overhang the roof</w:t>
      </w:r>
      <w:r w:rsidR="00A84E24">
        <w:t xml:space="preserve"> (Picture 15)</w:t>
      </w:r>
      <w:r w:rsidR="00E052D5" w:rsidRPr="00966590">
        <w:t>.</w:t>
      </w:r>
      <w:r w:rsidR="00C10658">
        <w:t xml:space="preserve"> </w:t>
      </w:r>
      <w:r w:rsidR="00E052D5" w:rsidRPr="00966590">
        <w:t>Without adequate drainage, pooling water on the roof can also freeze during cold weather to cause degradation of the roof membrane.</w:t>
      </w:r>
    </w:p>
    <w:p w14:paraId="04A70F6D" w14:textId="52C07BBC" w:rsidR="00BB0DD6" w:rsidRDefault="00BB0DD6" w:rsidP="00BB0DD6">
      <w:pPr>
        <w:pStyle w:val="Heading3"/>
      </w:pPr>
      <w:r>
        <w:t>Building envelope issues</w:t>
      </w:r>
    </w:p>
    <w:p w14:paraId="6AC7E6A6" w14:textId="2C3F2479" w:rsidR="00247582" w:rsidRPr="00247582" w:rsidRDefault="0085769C" w:rsidP="00247582">
      <w:pPr>
        <w:spacing w:line="360" w:lineRule="auto"/>
        <w:ind w:firstLine="720"/>
      </w:pPr>
      <w:r>
        <w:t>IAQ</w:t>
      </w:r>
      <w:r w:rsidR="00247582" w:rsidRPr="00247582">
        <w:t xml:space="preserve"> staff examined the building envelop</w:t>
      </w:r>
      <w:r w:rsidR="00371E74">
        <w:t>e</w:t>
      </w:r>
      <w:r w:rsidR="00247582" w:rsidRPr="00247582">
        <w:t xml:space="preserve"> to </w:t>
      </w:r>
      <w:r w:rsidR="00D42341" w:rsidRPr="00247582">
        <w:t>identify</w:t>
      </w:r>
      <w:r w:rsidR="00D42341">
        <w:t xml:space="preserve"> </w:t>
      </w:r>
      <w:r w:rsidR="00247582" w:rsidRPr="00247582">
        <w:t>possible</w:t>
      </w:r>
      <w:r w:rsidR="00537914">
        <w:t xml:space="preserve"> sources of water outside</w:t>
      </w:r>
      <w:r>
        <w:t>,</w:t>
      </w:r>
      <w:r w:rsidR="00247582" w:rsidRPr="00247582">
        <w:t xml:space="preserve"> breaches</w:t>
      </w:r>
      <w:r>
        <w:t>,</w:t>
      </w:r>
      <w:r w:rsidR="00247582" w:rsidRPr="00247582">
        <w:t xml:space="preserve"> and/or other conditions that could provide a source of moisture that can </w:t>
      </w:r>
      <w:r w:rsidR="00247582" w:rsidRPr="00247582">
        <w:lastRenderedPageBreak/>
        <w:t>adversely affect indoor air quality</w:t>
      </w:r>
      <w:r>
        <w:t xml:space="preserve">. </w:t>
      </w:r>
      <w:r w:rsidR="00537914">
        <w:t>The following outdoor c</w:t>
      </w:r>
      <w:r w:rsidR="00247582" w:rsidRPr="00247582">
        <w:t>onditions related to moisture were identified:</w:t>
      </w:r>
    </w:p>
    <w:p w14:paraId="11E85B7A" w14:textId="46541D93" w:rsidR="00247582" w:rsidRPr="00660195" w:rsidRDefault="00247582">
      <w:pPr>
        <w:pStyle w:val="ListParagraph"/>
        <w:numPr>
          <w:ilvl w:val="0"/>
          <w:numId w:val="17"/>
        </w:numPr>
        <w:spacing w:line="360" w:lineRule="auto"/>
      </w:pPr>
      <w:r w:rsidRPr="00A73960">
        <w:t>Plants</w:t>
      </w:r>
      <w:r w:rsidR="00BA09A1" w:rsidRPr="00A73960">
        <w:t xml:space="preserve"> </w:t>
      </w:r>
      <w:r w:rsidRPr="00A73960">
        <w:t xml:space="preserve">were observed in contact with </w:t>
      </w:r>
      <w:r w:rsidR="00055884" w:rsidRPr="00A73960">
        <w:t>and</w:t>
      </w:r>
      <w:r w:rsidRPr="00A73960">
        <w:t xml:space="preserve"> </w:t>
      </w:r>
      <w:r w:rsidR="00537914" w:rsidRPr="00A73960">
        <w:t>near</w:t>
      </w:r>
      <w:r w:rsidRPr="00A73960">
        <w:t xml:space="preserve"> the foundation</w:t>
      </w:r>
      <w:r w:rsidR="00055884" w:rsidRPr="00A73960">
        <w:t xml:space="preserve"> (Picture</w:t>
      </w:r>
      <w:r w:rsidR="009A3007" w:rsidRPr="00A73960">
        <w:t xml:space="preserve"> </w:t>
      </w:r>
      <w:r w:rsidR="0009506C">
        <w:t>1</w:t>
      </w:r>
      <w:r w:rsidR="002E6509">
        <w:t>6</w:t>
      </w:r>
      <w:r w:rsidR="008F7855">
        <w:t>)</w:t>
      </w:r>
      <w:r w:rsidR="00CE486B">
        <w:t>.</w:t>
      </w:r>
      <w:r w:rsidR="008F7855">
        <w:t xml:space="preserve"> </w:t>
      </w:r>
      <w:r w:rsidRPr="00660195">
        <w:t xml:space="preserve">Plants </w:t>
      </w:r>
      <w:r w:rsidR="00B91ED8" w:rsidRPr="00660195">
        <w:t>near</w:t>
      </w:r>
      <w:r w:rsidRPr="00660195">
        <w:t xml:space="preserve"> the building can cause water damage to brickwork and mortar</w:t>
      </w:r>
      <w:r w:rsidR="00D42341" w:rsidRPr="00660195">
        <w:t>.</w:t>
      </w:r>
      <w:r w:rsidR="00BE2AA9" w:rsidRPr="00660195">
        <w:t xml:space="preserve"> </w:t>
      </w:r>
      <w:r w:rsidRPr="00660195">
        <w:t>In addition, plants shading exterior walls can slow drying</w:t>
      </w:r>
      <w:r w:rsidR="00D42341" w:rsidRPr="00660195">
        <w:t>.</w:t>
      </w:r>
      <w:r w:rsidR="00BE2AA9" w:rsidRPr="00660195">
        <w:t xml:space="preserve"> </w:t>
      </w:r>
      <w:r w:rsidRPr="00660195">
        <w:t>Water can eventually penetrate the brick</w:t>
      </w:r>
      <w:r w:rsidR="00D42341" w:rsidRPr="00660195">
        <w:t>,</w:t>
      </w:r>
      <w:r w:rsidRPr="00660195">
        <w:t xml:space="preserve"> subsequently freezing and thawing during the winter</w:t>
      </w:r>
      <w:r w:rsidR="00D42341" w:rsidRPr="00660195">
        <w:t>.</w:t>
      </w:r>
      <w:r w:rsidR="00BE2AA9" w:rsidRPr="00660195">
        <w:t xml:space="preserve"> </w:t>
      </w:r>
      <w:r w:rsidRPr="00660195">
        <w:t xml:space="preserve">This freezing/thawing action can weaken </w:t>
      </w:r>
      <w:r w:rsidR="00B91ED8" w:rsidRPr="00660195">
        <w:t xml:space="preserve">and damage </w:t>
      </w:r>
      <w:r w:rsidRPr="00660195">
        <w:t>bricks and mortar</w:t>
      </w:r>
      <w:r w:rsidR="00D42341" w:rsidRPr="00660195">
        <w:t>.</w:t>
      </w:r>
    </w:p>
    <w:p w14:paraId="04D4EA4C" w14:textId="7EAAB030" w:rsidR="00247582" w:rsidRDefault="009619D9">
      <w:pPr>
        <w:pStyle w:val="ListParagraph"/>
        <w:numPr>
          <w:ilvl w:val="0"/>
          <w:numId w:val="17"/>
        </w:numPr>
        <w:spacing w:line="360" w:lineRule="auto"/>
      </w:pPr>
      <w:r w:rsidRPr="00A73960">
        <w:t>Mulch</w:t>
      </w:r>
      <w:r w:rsidR="00F97561" w:rsidRPr="00A73960">
        <w:t xml:space="preserve"> was used near the building (Picture </w:t>
      </w:r>
      <w:r w:rsidR="0009506C">
        <w:t>1</w:t>
      </w:r>
      <w:r w:rsidR="00FC3229">
        <w:t>6</w:t>
      </w:r>
      <w:r w:rsidR="00F97561" w:rsidRPr="00A73960">
        <w:t>)</w:t>
      </w:r>
      <w:r w:rsidR="00375161" w:rsidRPr="00A73960">
        <w:t xml:space="preserve">, which not </w:t>
      </w:r>
      <w:r w:rsidR="00F97561" w:rsidRPr="00A73960">
        <w:t>only holds moisture against the building, but</w:t>
      </w:r>
      <w:r w:rsidR="00375161" w:rsidRPr="00A73960">
        <w:t xml:space="preserve"> can also be a fire hazar</w:t>
      </w:r>
      <w:r w:rsidR="00F97561" w:rsidRPr="00A73960">
        <w:t>d. Current Massachusetts code (527 CMR 1.00, section</w:t>
      </w:r>
      <w:r w:rsidR="00375161" w:rsidRPr="00A73960">
        <w:t xml:space="preserve"> </w:t>
      </w:r>
      <w:r w:rsidR="00F97561" w:rsidRPr="00A73960">
        <w:t>10.13.10.4.) prohibits the use of mulch within 18” of a flammable building exterior</w:t>
      </w:r>
      <w:r w:rsidR="00660195" w:rsidRPr="00A73960">
        <w:t xml:space="preserve"> (</w:t>
      </w:r>
      <w:r w:rsidR="00C7673E" w:rsidRPr="00A73960">
        <w:t>MBFP, 2020</w:t>
      </w:r>
      <w:r w:rsidR="00660195" w:rsidRPr="00A73960">
        <w:t>)</w:t>
      </w:r>
      <w:r w:rsidR="00F97561" w:rsidRPr="00A73960">
        <w:t xml:space="preserve">. While brick exteriors are not subject to this regulation, mulch should be kept away from buildings. Mulch and plants can also be a source of food and harborage </w:t>
      </w:r>
      <w:r w:rsidR="00C7673E" w:rsidRPr="00A73960">
        <w:t>for</w:t>
      </w:r>
      <w:r w:rsidR="00F97561" w:rsidRPr="00A73960">
        <w:t xml:space="preserve"> pests.</w:t>
      </w:r>
    </w:p>
    <w:p w14:paraId="4F62890D" w14:textId="3905DEB4" w:rsidR="00427DC9" w:rsidRPr="00A73960" w:rsidRDefault="00427DC9" w:rsidP="00CE486B">
      <w:pPr>
        <w:pStyle w:val="ListParagraph"/>
        <w:numPr>
          <w:ilvl w:val="0"/>
          <w:numId w:val="17"/>
        </w:numPr>
        <w:spacing w:line="360" w:lineRule="auto"/>
      </w:pPr>
      <w:r>
        <w:t xml:space="preserve">Some exterior doors had light visible beneath them indicating that </w:t>
      </w:r>
      <w:r w:rsidR="00F640FA">
        <w:t>the weatherstripping</w:t>
      </w:r>
      <w:r>
        <w:t xml:space="preserve"> was missing or worn out</w:t>
      </w:r>
      <w:r w:rsidR="00CE486B">
        <w:t xml:space="preserve"> (Picture 1</w:t>
      </w:r>
      <w:r w:rsidR="00FC3229">
        <w:t>7</w:t>
      </w:r>
      <w:r w:rsidR="00CE486B">
        <w:t>)</w:t>
      </w:r>
      <w:r>
        <w:t xml:space="preserve">. Doors to the exterior should be made </w:t>
      </w:r>
      <w:proofErr w:type="gramStart"/>
      <w:r>
        <w:t>weather-tight</w:t>
      </w:r>
      <w:proofErr w:type="gramEnd"/>
      <w:r>
        <w:t>.</w:t>
      </w:r>
    </w:p>
    <w:p w14:paraId="772D1928" w14:textId="6BE361A0" w:rsidR="00247582" w:rsidRDefault="00247582" w:rsidP="00B91ED8">
      <w:pPr>
        <w:keepNext/>
        <w:spacing w:line="360" w:lineRule="auto"/>
        <w:ind w:firstLine="720"/>
        <w:outlineLvl w:val="1"/>
      </w:pPr>
      <w:r w:rsidRPr="00FC3229">
        <w:t>These conditions can undermine the integrity of the building envelope and provide a means for water entry into the building through exterior walls, foundation concrete</w:t>
      </w:r>
      <w:r w:rsidR="001D4126" w:rsidRPr="00FC3229">
        <w:t>,</w:t>
      </w:r>
      <w:r w:rsidRPr="00FC3229">
        <w:t xml:space="preserve"> and masonry (Lstiburek &amp; Brennan, 2001)</w:t>
      </w:r>
      <w:r w:rsidR="001D4126" w:rsidRPr="00FC3229">
        <w:t>.</w:t>
      </w:r>
      <w:r w:rsidR="00BE2AA9" w:rsidRPr="00FC3229">
        <w:t xml:space="preserve"> </w:t>
      </w:r>
      <w:r w:rsidRPr="00FC3229">
        <w:t>In addition, these breaches in exterior areas can provide a means for drafts and pest entry into the building.</w:t>
      </w:r>
      <w:r w:rsidR="00427DC9" w:rsidRPr="002346E5">
        <w:t xml:space="preserve"> </w:t>
      </w:r>
    </w:p>
    <w:p w14:paraId="3EB3D9F8" w14:textId="77777777" w:rsidR="00105113" w:rsidRDefault="00105113" w:rsidP="00105113">
      <w:pPr>
        <w:pStyle w:val="Heading3"/>
      </w:pPr>
      <w:r>
        <w:t>P</w:t>
      </w:r>
      <w:r w:rsidRPr="00794301">
        <w:t>oor drainage in courtyard</w:t>
      </w:r>
      <w:r>
        <w:t>s</w:t>
      </w:r>
    </w:p>
    <w:p w14:paraId="14BDDC02" w14:textId="7F43EBDC" w:rsidR="00105113" w:rsidRDefault="00105113" w:rsidP="00105113">
      <w:pPr>
        <w:spacing w:line="360" w:lineRule="auto"/>
        <w:ind w:firstLine="660"/>
      </w:pPr>
      <w:r w:rsidRPr="0054261E">
        <w:t xml:space="preserve">The </w:t>
      </w:r>
      <w:r>
        <w:t>TR</w:t>
      </w:r>
      <w:r w:rsidR="005A4F6C">
        <w:t>H</w:t>
      </w:r>
      <w:r>
        <w:t>S</w:t>
      </w:r>
      <w:r w:rsidRPr="0054261E">
        <w:t xml:space="preserve"> has </w:t>
      </w:r>
      <w:r w:rsidR="00700C79">
        <w:t xml:space="preserve">several </w:t>
      </w:r>
      <w:r w:rsidRPr="0054261E">
        <w:t xml:space="preserve">large </w:t>
      </w:r>
      <w:r>
        <w:t xml:space="preserve">interior </w:t>
      </w:r>
      <w:r w:rsidRPr="0054261E">
        <w:t xml:space="preserve">courtyards that </w:t>
      </w:r>
      <w:r w:rsidR="00087B57">
        <w:t xml:space="preserve">have </w:t>
      </w:r>
      <w:r w:rsidRPr="0054261E">
        <w:t>poor water drainage.</w:t>
      </w:r>
      <w:r>
        <w:t xml:space="preserve"> Accumulated rainwater </w:t>
      </w:r>
      <w:r w:rsidRPr="0054261E">
        <w:t>pools against the building foundation around the perimeter</w:t>
      </w:r>
      <w:r w:rsidR="002856A7">
        <w:t xml:space="preserve"> of the courtyards</w:t>
      </w:r>
      <w:r w:rsidRPr="0054261E">
        <w:t>.</w:t>
      </w:r>
      <w:r>
        <w:t xml:space="preserve"> </w:t>
      </w:r>
      <w:r w:rsidRPr="0054261E">
        <w:t>Over time, rainwater runoff from the exterior wall can compress soil to produce a furrow-like depression of ground adjacent to the building foundation, which</w:t>
      </w:r>
      <w:r>
        <w:t xml:space="preserve">, </w:t>
      </w:r>
      <w:r w:rsidRPr="0054261E">
        <w:t>in turn, can result</w:t>
      </w:r>
      <w:r w:rsidR="002856A7">
        <w:t xml:space="preserve"> in </w:t>
      </w:r>
      <w:r w:rsidRPr="0054261E">
        <w:t>puddling.</w:t>
      </w:r>
      <w:r>
        <w:t xml:space="preserve"> </w:t>
      </w:r>
      <w:r w:rsidR="002856A7">
        <w:t>Univents can draw</w:t>
      </w:r>
      <w:r w:rsidRPr="0054261E">
        <w:t xml:space="preserve"> water vapor from these pools, which can</w:t>
      </w:r>
      <w:r w:rsidR="002856A7">
        <w:t xml:space="preserve"> potentially:</w:t>
      </w:r>
      <w:r w:rsidRPr="0054261E">
        <w:t xml:space="preserve"> corrode the univent cabinet, </w:t>
      </w:r>
      <w:r w:rsidR="002856A7">
        <w:t>moisten</w:t>
      </w:r>
      <w:r w:rsidRPr="0054261E">
        <w:t xml:space="preserve"> filters to cause mold growth</w:t>
      </w:r>
      <w:r>
        <w:t>,</w:t>
      </w:r>
      <w:r w:rsidRPr="0054261E">
        <w:t xml:space="preserve"> and increase relative humidity inside the building.</w:t>
      </w:r>
      <w:r>
        <w:t xml:space="preserve"> Such pooling can also result in </w:t>
      </w:r>
      <w:r w:rsidR="002856A7">
        <w:t xml:space="preserve">penetration </w:t>
      </w:r>
      <w:r w:rsidR="002856A7">
        <w:lastRenderedPageBreak/>
        <w:t>of water</w:t>
      </w:r>
      <w:r>
        <w:t xml:space="preserve"> into below grade space. One courtyard also appears to</w:t>
      </w:r>
      <w:r w:rsidR="00E70255">
        <w:t xml:space="preserve"> </w:t>
      </w:r>
      <w:r>
        <w:t>slope towards below-grade space, which can create condition</w:t>
      </w:r>
      <w:r w:rsidR="002856A7">
        <w:t>s</w:t>
      </w:r>
      <w:r>
        <w:t xml:space="preserve"> for water pooling and damage to exterior walls.</w:t>
      </w:r>
    </w:p>
    <w:p w14:paraId="52ADF531" w14:textId="4F715F2C" w:rsidR="00105113" w:rsidRDefault="002D58A5" w:rsidP="00105113">
      <w:pPr>
        <w:spacing w:line="360" w:lineRule="auto"/>
        <w:ind w:firstLine="660"/>
      </w:pPr>
      <w:r>
        <w:t>The presence of large trees</w:t>
      </w:r>
      <w:r w:rsidR="0097620C">
        <w:t xml:space="preserve"> (Picture 18)</w:t>
      </w:r>
      <w:r>
        <w:t xml:space="preserve"> is likely e</w:t>
      </w:r>
      <w:r w:rsidR="00105113">
        <w:t>nhancing water retention and affecting courtyard drainage</w:t>
      </w:r>
      <w:r>
        <w:t xml:space="preserve">; courtyard trees </w:t>
      </w:r>
      <w:r w:rsidR="00105113">
        <w:t xml:space="preserve">also overhang the </w:t>
      </w:r>
      <w:r w:rsidR="00105113" w:rsidRPr="00966590">
        <w:t>roof. These trees</w:t>
      </w:r>
      <w:r w:rsidR="00105113">
        <w:t xml:space="preserve"> pose </w:t>
      </w:r>
      <w:r>
        <w:t>several</w:t>
      </w:r>
      <w:r w:rsidR="00105113">
        <w:t xml:space="preserve"> hazards to the </w:t>
      </w:r>
      <w:r w:rsidR="00700C79">
        <w:t>TR</w:t>
      </w:r>
      <w:r w:rsidR="005A4F6C">
        <w:t>H</w:t>
      </w:r>
      <w:r w:rsidR="00700C79">
        <w:t>S</w:t>
      </w:r>
      <w:r w:rsidR="00105113">
        <w:t>:</w:t>
      </w:r>
    </w:p>
    <w:p w14:paraId="76A4490A" w14:textId="7F51516A" w:rsidR="00105113" w:rsidRDefault="00105113">
      <w:pPr>
        <w:pStyle w:val="ListParagraph"/>
        <w:numPr>
          <w:ilvl w:val="0"/>
          <w:numId w:val="17"/>
        </w:numPr>
        <w:spacing w:line="360" w:lineRule="auto"/>
      </w:pPr>
      <w:r>
        <w:t>Leaves and other debris accumulate around roof drains</w:t>
      </w:r>
      <w:r w:rsidR="005171F7">
        <w:t>,</w:t>
      </w:r>
      <w:r w:rsidR="007640DE">
        <w:t xml:space="preserve"> </w:t>
      </w:r>
      <w:r>
        <w:t>which inhibits rainwater drainage from the roof. Ineffective drains can lead to water running off the roof to moisten exterior walls.</w:t>
      </w:r>
    </w:p>
    <w:p w14:paraId="17930896" w14:textId="61462410" w:rsidR="00105113" w:rsidRDefault="00105113">
      <w:pPr>
        <w:pStyle w:val="ListParagraph"/>
        <w:numPr>
          <w:ilvl w:val="0"/>
          <w:numId w:val="17"/>
        </w:numPr>
        <w:spacing w:line="360" w:lineRule="auto"/>
      </w:pPr>
      <w:r>
        <w:t>Trees prevent sunlight from drying courtyard walls and soil.</w:t>
      </w:r>
    </w:p>
    <w:p w14:paraId="7EBD1105" w14:textId="18B89EEF" w:rsidR="00105113" w:rsidRDefault="00105113">
      <w:pPr>
        <w:pStyle w:val="ListParagraph"/>
        <w:numPr>
          <w:ilvl w:val="0"/>
          <w:numId w:val="17"/>
        </w:numPr>
        <w:spacing w:line="360" w:lineRule="auto"/>
      </w:pPr>
      <w:r>
        <w:t xml:space="preserve">The trees are a possible danger to the </w:t>
      </w:r>
      <w:r w:rsidR="00700C79">
        <w:t>TR</w:t>
      </w:r>
      <w:r w:rsidR="005A4F6C">
        <w:t>H</w:t>
      </w:r>
      <w:r w:rsidR="00700C79">
        <w:t>S</w:t>
      </w:r>
      <w:r>
        <w:t xml:space="preserve"> due to the distance from exterior walls</w:t>
      </w:r>
      <w:r w:rsidR="00A11807">
        <w:t>:</w:t>
      </w:r>
      <w:r>
        <w:t xml:space="preserve"> </w:t>
      </w:r>
    </w:p>
    <w:p w14:paraId="3642E54D" w14:textId="77777777" w:rsidR="00105113" w:rsidRPr="006D47AC" w:rsidRDefault="00105113" w:rsidP="004D417D">
      <w:pPr>
        <w:pStyle w:val="ListParagraph"/>
        <w:numPr>
          <w:ilvl w:val="1"/>
          <w:numId w:val="17"/>
        </w:numPr>
        <w:spacing w:line="360" w:lineRule="auto"/>
      </w:pPr>
      <w:r>
        <w:t xml:space="preserve">The recommended safe distance that any tree should be planted is the minimum of the expected maximum growth height of the species from the exterior of a </w:t>
      </w:r>
      <w:r w:rsidRPr="00B25616">
        <w:t>building (BI</w:t>
      </w:r>
      <w:r w:rsidRPr="006D47AC">
        <w:t>, 2015).</w:t>
      </w:r>
    </w:p>
    <w:p w14:paraId="3F6397CF" w14:textId="132F5AA0" w:rsidR="00105113" w:rsidRPr="00A60BD4" w:rsidRDefault="00105113">
      <w:pPr>
        <w:pStyle w:val="ListParagraph"/>
        <w:numPr>
          <w:ilvl w:val="0"/>
          <w:numId w:val="17"/>
        </w:numPr>
        <w:spacing w:line="360" w:lineRule="auto"/>
      </w:pPr>
      <w:r w:rsidRPr="006D47AC">
        <w:t>Soil subsidence may also be caused by tree</w:t>
      </w:r>
      <w:r>
        <w:t xml:space="preserve"> roots, which can undermine the structure of a </w:t>
      </w:r>
      <w:r w:rsidRPr="00A60BD4">
        <w:t xml:space="preserve">building to cause wall and floor cracking </w:t>
      </w:r>
      <w:r w:rsidR="00A11807" w:rsidRPr="00A60BD4">
        <w:t>and</w:t>
      </w:r>
      <w:r w:rsidRPr="00A60BD4">
        <w:t xml:space="preserve"> related damage. To prevent subsidence, a sufficient distance appropriate for the tree species is recommended (Williams, 2006).</w:t>
      </w:r>
    </w:p>
    <w:p w14:paraId="6AC3BC0F" w14:textId="34538BC2" w:rsidR="00105113" w:rsidRPr="00A60BD4" w:rsidRDefault="00193DC8">
      <w:pPr>
        <w:pStyle w:val="ListParagraph"/>
        <w:numPr>
          <w:ilvl w:val="0"/>
          <w:numId w:val="17"/>
        </w:numPr>
        <w:spacing w:line="360" w:lineRule="auto"/>
      </w:pPr>
      <w:r w:rsidRPr="00A60BD4">
        <w:t>S</w:t>
      </w:r>
      <w:r w:rsidR="00105113" w:rsidRPr="00A60BD4">
        <w:t xml:space="preserve">evere weather may result in the tree falling onto the </w:t>
      </w:r>
      <w:r w:rsidR="004E029A" w:rsidRPr="00A60BD4">
        <w:t>TR</w:t>
      </w:r>
      <w:r w:rsidR="005A4F6C" w:rsidRPr="00A60BD4">
        <w:t>H</w:t>
      </w:r>
      <w:r w:rsidR="004E029A" w:rsidRPr="00A60BD4">
        <w:t>S</w:t>
      </w:r>
      <w:r w:rsidR="00105113" w:rsidRPr="00A60BD4">
        <w:t xml:space="preserve"> or the tree roots damag</w:t>
      </w:r>
      <w:r w:rsidRPr="00A60BD4">
        <w:t>ing</w:t>
      </w:r>
      <w:r w:rsidR="00105113" w:rsidRPr="00A60BD4">
        <w:t xml:space="preserve"> the foundation. Due to the height of the trees, each is likely located </w:t>
      </w:r>
      <w:r w:rsidR="00A60BD4" w:rsidRPr="00A60BD4">
        <w:t>closer than</w:t>
      </w:r>
      <w:r w:rsidR="00105113" w:rsidRPr="00A60BD4">
        <w:t xml:space="preserve"> recommended distances.</w:t>
      </w:r>
    </w:p>
    <w:p w14:paraId="72127FCF" w14:textId="60EE0BE4" w:rsidR="00105113" w:rsidRDefault="00105113">
      <w:pPr>
        <w:pStyle w:val="ListParagraph"/>
        <w:numPr>
          <w:ilvl w:val="0"/>
          <w:numId w:val="17"/>
        </w:numPr>
        <w:spacing w:line="360" w:lineRule="auto"/>
      </w:pPr>
      <w:r>
        <w:t>In general</w:t>
      </w:r>
      <w:r w:rsidR="005171F7">
        <w:t>,</w:t>
      </w:r>
      <w:r>
        <w:t xml:space="preserve"> a tree root system </w:t>
      </w:r>
      <w:r w:rsidRPr="00CF1B77">
        <w:t>will spread out in all directions from its trunk. In some cases, tree roots can extend for over 100 feet from its trunk. Any structure disrupting the root structure may make the tree</w:t>
      </w:r>
      <w:r>
        <w:t xml:space="preserve"> unstable if subjected to high winds from a certain direction. Based on the location, the foundation walls likely disrupt the roots of </w:t>
      </w:r>
      <w:r w:rsidR="00A60BD4">
        <w:t>several</w:t>
      </w:r>
      <w:r>
        <w:t xml:space="preserve"> trees.</w:t>
      </w:r>
    </w:p>
    <w:p w14:paraId="7EC2AAA5" w14:textId="31AA30D2" w:rsidR="009B29D9" w:rsidRDefault="00105113">
      <w:pPr>
        <w:pStyle w:val="ListParagraph"/>
        <w:numPr>
          <w:ilvl w:val="0"/>
          <w:numId w:val="17"/>
        </w:numPr>
        <w:spacing w:line="360" w:lineRule="auto"/>
      </w:pPr>
      <w:r>
        <w:t xml:space="preserve">The Federal Emergency Management Agency (FEMA) provides </w:t>
      </w:r>
      <w:r w:rsidR="001762DC">
        <w:t>several</w:t>
      </w:r>
      <w:r>
        <w:t xml:space="preserve"> recommendations in order to prepare for severe thunderstorms. Of note FEMA recommends “Cut down or trim trees that may be in danger of falling on your [building]” (FEMA, 2018). Given the proximity to the </w:t>
      </w:r>
      <w:r w:rsidR="00323CA3">
        <w:t>T</w:t>
      </w:r>
      <w:r>
        <w:t>RHS exterior walls</w:t>
      </w:r>
      <w:r w:rsidR="00323CA3">
        <w:t>,</w:t>
      </w:r>
      <w:r>
        <w:t xml:space="preserve"> removal of trees from the courtyard should be strongly considered.</w:t>
      </w:r>
      <w:r w:rsidR="009B29D9" w:rsidRPr="009B29D9">
        <w:t xml:space="preserve"> </w:t>
      </w:r>
    </w:p>
    <w:p w14:paraId="396A52DD" w14:textId="553526C3" w:rsidR="00427DC9" w:rsidRDefault="00427DC9" w:rsidP="00427DC9">
      <w:pPr>
        <w:pStyle w:val="Heading3"/>
      </w:pPr>
      <w:r>
        <w:lastRenderedPageBreak/>
        <w:t>Other moisture issues</w:t>
      </w:r>
    </w:p>
    <w:p w14:paraId="3EE9CD15" w14:textId="2DC0B9E5" w:rsidR="00C648F0" w:rsidRPr="00C648F0" w:rsidRDefault="00427DC9" w:rsidP="000C2C85">
      <w:pPr>
        <w:spacing w:line="360" w:lineRule="auto"/>
        <w:ind w:firstLine="720"/>
        <w:rPr>
          <w:bCs/>
        </w:rPr>
      </w:pPr>
      <w:r>
        <w:t>Sinks</w:t>
      </w:r>
      <w:r w:rsidR="00936C25">
        <w:t xml:space="preserve"> were noted in some classrooms</w:t>
      </w:r>
      <w:r w:rsidR="00F271A1">
        <w:t xml:space="preserve"> (Table 1)</w:t>
      </w:r>
      <w:r w:rsidR="00936C25">
        <w:t xml:space="preserve">. </w:t>
      </w:r>
      <w:r w:rsidR="005D0490">
        <w:t>Sinks should be well maintained to avoid leaks and odors. The area under sinks is a moist environment so porous items should not be stored there. In one area</w:t>
      </w:r>
      <w:r w:rsidR="007F568C">
        <w:t>, a sink was located over a carpet, which can be damaged by leaks</w:t>
      </w:r>
      <w:r w:rsidR="00323CA3">
        <w:t>/</w:t>
      </w:r>
      <w:r w:rsidR="007F568C">
        <w:t>condensation and become a source of mold.</w:t>
      </w:r>
      <w:r w:rsidR="00936C25">
        <w:t xml:space="preserve"> </w:t>
      </w:r>
      <w:r w:rsidR="000C2C85">
        <w:t xml:space="preserve">Unused sinks may be subject to </w:t>
      </w:r>
      <w:r w:rsidR="00652540">
        <w:t>dry</w:t>
      </w:r>
      <w:r w:rsidR="000C2C85">
        <w:t xml:space="preserve"> drain </w:t>
      </w:r>
      <w:r w:rsidR="000C2C85" w:rsidRPr="00B47092">
        <w:t>traps</w:t>
      </w:r>
      <w:r w:rsidR="00C648F0" w:rsidRPr="00C648F0">
        <w:rPr>
          <w:bCs/>
        </w:rPr>
        <w:t xml:space="preserve">. If the P-trap seals on plumbing become dry, sewer gases can enter occupied spaces. </w:t>
      </w:r>
      <w:r w:rsidR="00B47092">
        <w:rPr>
          <w:bCs/>
        </w:rPr>
        <w:t>Unused sinks should b</w:t>
      </w:r>
      <w:r w:rsidR="00CB438F">
        <w:rPr>
          <w:bCs/>
        </w:rPr>
        <w:t>e</w:t>
      </w:r>
      <w:r w:rsidR="00B47092">
        <w:rPr>
          <w:bCs/>
        </w:rPr>
        <w:t xml:space="preserve"> wetted periodically to prevent dry traps, or, if no longer needed, should be properly </w:t>
      </w:r>
      <w:r w:rsidR="00CB438F">
        <w:rPr>
          <w:bCs/>
        </w:rPr>
        <w:t>removed.</w:t>
      </w:r>
    </w:p>
    <w:p w14:paraId="5EEDB32F" w14:textId="77777777" w:rsidR="00CB438F" w:rsidRDefault="00C648F0" w:rsidP="00CB438F">
      <w:pPr>
        <w:spacing w:line="360" w:lineRule="auto"/>
        <w:ind w:firstLine="720"/>
      </w:pPr>
      <w:r w:rsidRPr="00C648F0">
        <w:t>Aquariums were noted in some areas (</w:t>
      </w:r>
      <w:r>
        <w:t>Table 1</w:t>
      </w:r>
      <w:r w:rsidRPr="00C648F0">
        <w:t xml:space="preserve">). Aquariums, terrariums, and similar items should be kept clean to prevent odors and microbial growth. </w:t>
      </w:r>
      <w:r>
        <w:t>Plants were also noted in some classrooms and offices</w:t>
      </w:r>
      <w:r w:rsidR="00F3141E">
        <w:t xml:space="preserve"> (Table 1)</w:t>
      </w:r>
      <w:r>
        <w:t>. I</w:t>
      </w:r>
      <w:r w:rsidRPr="00C648F0">
        <w:t>ndoor plants should be well maintained and not overwatered to prevent water damage and pests. This includes plants used for science experiments. Plants, aquariums, terrariums, and other sources of odors should be kept away from the airstream of univents and other ventilation equipment.</w:t>
      </w:r>
    </w:p>
    <w:p w14:paraId="59DB79FB" w14:textId="77777777" w:rsidR="009450A6" w:rsidRPr="00FA0A2A" w:rsidRDefault="009450A6" w:rsidP="00FA0A2A"/>
    <w:p w14:paraId="48EC82B2" w14:textId="77777777" w:rsidR="00C6293B" w:rsidRPr="00C6293B" w:rsidRDefault="00C6293B" w:rsidP="00BF2B34">
      <w:pPr>
        <w:pStyle w:val="Heading2"/>
        <w:ind w:left="0"/>
      </w:pPr>
      <w:r w:rsidRPr="00C6293B">
        <w:t xml:space="preserve">Other Concerns </w:t>
      </w:r>
    </w:p>
    <w:p w14:paraId="47CDDCFA" w14:textId="7749E719" w:rsidR="00C6293B" w:rsidRPr="00BF2B34" w:rsidRDefault="00C6293B" w:rsidP="00BF2B34">
      <w:pPr>
        <w:spacing w:line="360" w:lineRule="auto"/>
        <w:ind w:firstLine="720"/>
        <w:rPr>
          <w:bCs/>
        </w:rPr>
      </w:pPr>
      <w:r w:rsidRPr="00BF2B34">
        <w:rPr>
          <w:bCs/>
        </w:rPr>
        <w:t>A number of other conditions that can potentially affect indoor air quality were also observed.</w:t>
      </w:r>
      <w:r w:rsidR="00C10658" w:rsidRPr="00BF2B34">
        <w:rPr>
          <w:bCs/>
        </w:rPr>
        <w:t xml:space="preserve"> </w:t>
      </w:r>
    </w:p>
    <w:p w14:paraId="751B8866" w14:textId="0AD81DD6" w:rsidR="00C6293B" w:rsidRPr="00C6293B" w:rsidRDefault="00C6293B" w:rsidP="00BF2B34">
      <w:pPr>
        <w:pStyle w:val="Heading3"/>
      </w:pPr>
      <w:r w:rsidRPr="00C6293B">
        <w:t>Science Chemical Storage Room</w:t>
      </w:r>
    </w:p>
    <w:p w14:paraId="33B55365" w14:textId="2C2BE022" w:rsidR="00C6293B" w:rsidRPr="00BF2B34" w:rsidRDefault="00C6293B" w:rsidP="004D0205">
      <w:pPr>
        <w:spacing w:line="360" w:lineRule="auto"/>
        <w:ind w:firstLine="720"/>
        <w:rPr>
          <w:bCs/>
        </w:rPr>
      </w:pPr>
      <w:r w:rsidRPr="00BF2B34">
        <w:rPr>
          <w:bCs/>
        </w:rPr>
        <w:t>The storage of chemicals in the science area poses a number of potential indoor air quality and safety hazards. A number of flammable and VOC</w:t>
      </w:r>
      <w:r w:rsidR="004D0205">
        <w:rPr>
          <w:bCs/>
        </w:rPr>
        <w:t>-</w:t>
      </w:r>
      <w:r w:rsidRPr="00BF2B34">
        <w:rPr>
          <w:bCs/>
        </w:rPr>
        <w:t xml:space="preserve">containing chemicals (e.g., methanol) are stored in </w:t>
      </w:r>
      <w:r w:rsidR="004D0205">
        <w:rPr>
          <w:bCs/>
        </w:rPr>
        <w:t>a f</w:t>
      </w:r>
      <w:r w:rsidR="009E48D9" w:rsidRPr="00BF2B34">
        <w:rPr>
          <w:bCs/>
        </w:rPr>
        <w:t xml:space="preserve">lame proof cabinet (Picture </w:t>
      </w:r>
      <w:r w:rsidR="00DE4FAB" w:rsidRPr="00BF2B34">
        <w:rPr>
          <w:bCs/>
        </w:rPr>
        <w:t>19</w:t>
      </w:r>
      <w:r w:rsidR="009E48D9" w:rsidRPr="00BF2B34">
        <w:rPr>
          <w:bCs/>
        </w:rPr>
        <w:t>).</w:t>
      </w:r>
      <w:r w:rsidR="00C10658" w:rsidRPr="00BF2B34">
        <w:rPr>
          <w:bCs/>
        </w:rPr>
        <w:t xml:space="preserve"> </w:t>
      </w:r>
      <w:r w:rsidR="009E48D9" w:rsidRPr="00BF2B34">
        <w:rPr>
          <w:bCs/>
        </w:rPr>
        <w:t>While this cabinet appears to be designed to</w:t>
      </w:r>
      <w:r w:rsidRPr="00BF2B34">
        <w:rPr>
          <w:bCs/>
        </w:rPr>
        <w:t xml:space="preserve"> meet the requirements of the National Fire Prevention </w:t>
      </w:r>
      <w:r w:rsidRPr="005B0F5D">
        <w:rPr>
          <w:bCs/>
        </w:rPr>
        <w:t xml:space="preserve">Association (NFPA) (NFPA, </w:t>
      </w:r>
      <w:r w:rsidR="00C63108" w:rsidRPr="005B0F5D">
        <w:rPr>
          <w:bCs/>
        </w:rPr>
        <w:t>2023</w:t>
      </w:r>
      <w:r w:rsidRPr="005B0F5D">
        <w:rPr>
          <w:bCs/>
        </w:rPr>
        <w:t>)</w:t>
      </w:r>
      <w:r w:rsidR="009E48D9" w:rsidRPr="005B0F5D">
        <w:rPr>
          <w:bCs/>
        </w:rPr>
        <w:t xml:space="preserve">, two open vents (Picture </w:t>
      </w:r>
      <w:r w:rsidR="00DE4FAB" w:rsidRPr="005B0F5D">
        <w:rPr>
          <w:bCs/>
        </w:rPr>
        <w:t>20</w:t>
      </w:r>
      <w:r w:rsidR="009E48D9" w:rsidRPr="005B0F5D">
        <w:rPr>
          <w:bCs/>
        </w:rPr>
        <w:t>) were noted.</w:t>
      </w:r>
      <w:r w:rsidR="00C10658" w:rsidRPr="005B0F5D">
        <w:rPr>
          <w:bCs/>
        </w:rPr>
        <w:t xml:space="preserve"> </w:t>
      </w:r>
      <w:r w:rsidR="009E48D9" w:rsidRPr="005B0F5D">
        <w:rPr>
          <w:bCs/>
        </w:rPr>
        <w:t>T</w:t>
      </w:r>
      <w:r w:rsidRPr="005B0F5D">
        <w:rPr>
          <w:bCs/>
        </w:rPr>
        <w:t xml:space="preserve">he NFPA does not require venting in flammable storage cabinets, however, if venting is done, it must be vented directly outdoors in a manner not to compromise the specific performance of the cabinet (NFPA, </w:t>
      </w:r>
      <w:r w:rsidR="00C63108" w:rsidRPr="005B0F5D">
        <w:rPr>
          <w:bCs/>
        </w:rPr>
        <w:t>2023</w:t>
      </w:r>
      <w:r w:rsidRPr="005B0F5D">
        <w:rPr>
          <w:bCs/>
        </w:rPr>
        <w:t>).</w:t>
      </w:r>
      <w:r w:rsidR="00C10658" w:rsidRPr="005B0F5D">
        <w:rPr>
          <w:bCs/>
        </w:rPr>
        <w:t xml:space="preserve"> </w:t>
      </w:r>
      <w:r w:rsidRPr="005B0F5D">
        <w:rPr>
          <w:bCs/>
        </w:rPr>
        <w:t>In this</w:t>
      </w:r>
      <w:r w:rsidRPr="00BF2B34">
        <w:rPr>
          <w:bCs/>
        </w:rPr>
        <w:t xml:space="preserve"> configuration, it would not be expected that this cabinet would perform to prevent the spread of fire to stored chemicals.</w:t>
      </w:r>
    </w:p>
    <w:p w14:paraId="2EFA03D9" w14:textId="0AC2258A" w:rsidR="00DE4FAB" w:rsidRPr="00BF2B34" w:rsidRDefault="00F574E3" w:rsidP="00BF2B34">
      <w:pPr>
        <w:spacing w:line="360" w:lineRule="auto"/>
        <w:ind w:firstLine="720"/>
        <w:rPr>
          <w:bCs/>
        </w:rPr>
      </w:pPr>
      <w:r>
        <w:rPr>
          <w:bCs/>
        </w:rPr>
        <w:lastRenderedPageBreak/>
        <w:t>A</w:t>
      </w:r>
      <w:r w:rsidR="00DE4FAB" w:rsidRPr="00BF2B34">
        <w:rPr>
          <w:bCs/>
        </w:rPr>
        <w:t xml:space="preserve"> cabinet that contains chemistry materials appears to be connected by a duct to a non-motorized exhaust vent on the roof (Picture 21).</w:t>
      </w:r>
      <w:r w:rsidR="00C10658" w:rsidRPr="00BF2B34">
        <w:rPr>
          <w:bCs/>
        </w:rPr>
        <w:t xml:space="preserve"> </w:t>
      </w:r>
      <w:r w:rsidR="00DE4FAB" w:rsidRPr="00BF2B34">
        <w:rPr>
          <w:bCs/>
        </w:rPr>
        <w:t>Without a motorized roof vent, backdraft from this vent can introduce hot, humid air during heatwave conditions, which can cause condensation on</w:t>
      </w:r>
      <w:r w:rsidR="00BD6A58">
        <w:rPr>
          <w:bCs/>
        </w:rPr>
        <w:t xml:space="preserve"> the nearby</w:t>
      </w:r>
      <w:r w:rsidR="00DE4FAB" w:rsidRPr="00BF2B34">
        <w:rPr>
          <w:bCs/>
        </w:rPr>
        <w:t xml:space="preserve"> floor (Picture 22) as well as corrosion of various metal hinges and fasteners (Picture 23).</w:t>
      </w:r>
      <w:r w:rsidR="00C10658" w:rsidRPr="00BF2B34">
        <w:rPr>
          <w:bCs/>
        </w:rPr>
        <w:t xml:space="preserve"> </w:t>
      </w:r>
      <w:r w:rsidR="00DE4FAB" w:rsidRPr="00BF2B34">
        <w:rPr>
          <w:bCs/>
        </w:rPr>
        <w:t xml:space="preserve">In addition, as air backdrafts, any </w:t>
      </w:r>
      <w:r w:rsidR="00B429DD">
        <w:rPr>
          <w:bCs/>
        </w:rPr>
        <w:t>evaporation</w:t>
      </w:r>
      <w:r w:rsidR="00DE4FAB" w:rsidRPr="00BF2B34">
        <w:rPr>
          <w:bCs/>
        </w:rPr>
        <w:t xml:space="preserve"> from stored chemical</w:t>
      </w:r>
      <w:r w:rsidR="00B429DD">
        <w:rPr>
          <w:bCs/>
        </w:rPr>
        <w:t>s</w:t>
      </w:r>
      <w:r w:rsidR="00DE4FAB" w:rsidRPr="00BF2B34">
        <w:rPr>
          <w:bCs/>
        </w:rPr>
        <w:t xml:space="preserve"> can </w:t>
      </w:r>
      <w:r w:rsidR="00C55980">
        <w:rPr>
          <w:bCs/>
        </w:rPr>
        <w:t xml:space="preserve">be forced into occupied space </w:t>
      </w:r>
      <w:r w:rsidR="00DE4FAB" w:rsidRPr="00BF2B34">
        <w:rPr>
          <w:bCs/>
        </w:rPr>
        <w:t xml:space="preserve">through </w:t>
      </w:r>
      <w:r w:rsidR="00C55980">
        <w:rPr>
          <w:bCs/>
        </w:rPr>
        <w:t xml:space="preserve">the </w:t>
      </w:r>
      <w:r w:rsidR="00DE4FAB" w:rsidRPr="00BF2B34">
        <w:rPr>
          <w:bCs/>
        </w:rPr>
        <w:t>vent in cabinet doors.</w:t>
      </w:r>
      <w:r w:rsidR="00C10658" w:rsidRPr="00BF2B34">
        <w:rPr>
          <w:bCs/>
        </w:rPr>
        <w:t xml:space="preserve"> </w:t>
      </w:r>
    </w:p>
    <w:p w14:paraId="4E4D26FA" w14:textId="1A12491F" w:rsidR="00C6293B" w:rsidRPr="00BF2B34" w:rsidRDefault="00C6293B" w:rsidP="00BF2B34">
      <w:pPr>
        <w:spacing w:line="360" w:lineRule="auto"/>
        <w:ind w:firstLine="720"/>
        <w:rPr>
          <w:bCs/>
        </w:rPr>
      </w:pPr>
      <w:r w:rsidRPr="00BF2B34">
        <w:rPr>
          <w:bCs/>
        </w:rPr>
        <w:t>Acids were stored in a cabinet beneath the chemical hood</w:t>
      </w:r>
      <w:r w:rsidR="00180553">
        <w:rPr>
          <w:bCs/>
        </w:rPr>
        <w:t xml:space="preserve"> (Picture 24)</w:t>
      </w:r>
      <w:r w:rsidRPr="00BF2B34">
        <w:rPr>
          <w:bCs/>
        </w:rPr>
        <w:t>.</w:t>
      </w:r>
      <w:r w:rsidR="00C10658" w:rsidRPr="00BF2B34">
        <w:rPr>
          <w:bCs/>
        </w:rPr>
        <w:t xml:space="preserve"> </w:t>
      </w:r>
      <w:r w:rsidRPr="00BF2B34">
        <w:rPr>
          <w:bCs/>
        </w:rPr>
        <w:t>Plumbing pipes also exist in this cabinet.</w:t>
      </w:r>
      <w:r w:rsidR="00C10658" w:rsidRPr="00BF2B34">
        <w:rPr>
          <w:bCs/>
        </w:rPr>
        <w:t xml:space="preserve"> </w:t>
      </w:r>
      <w:r w:rsidRPr="00BF2B34">
        <w:rPr>
          <w:bCs/>
        </w:rPr>
        <w:t>Acid containers are prone to leaking and should be stored in a cabinet constructed of acid</w:t>
      </w:r>
      <w:r w:rsidR="00180553">
        <w:rPr>
          <w:bCs/>
        </w:rPr>
        <w:t>-</w:t>
      </w:r>
      <w:r w:rsidRPr="00BF2B34">
        <w:rPr>
          <w:bCs/>
        </w:rPr>
        <w:t>resistant materials.</w:t>
      </w:r>
      <w:r w:rsidR="00C10658" w:rsidRPr="00BF2B34">
        <w:rPr>
          <w:bCs/>
        </w:rPr>
        <w:t xml:space="preserve"> </w:t>
      </w:r>
      <w:r w:rsidRPr="00BF2B34">
        <w:rPr>
          <w:bCs/>
        </w:rPr>
        <w:t>Pipes made of copper and steel are prone to corrosion when exposed to strong acidic materials, which may result in degradation of plumbing and lead to water leaks.</w:t>
      </w:r>
      <w:r w:rsidR="00C10658" w:rsidRPr="00BF2B34">
        <w:rPr>
          <w:bCs/>
        </w:rPr>
        <w:t xml:space="preserve"> </w:t>
      </w:r>
      <w:r w:rsidR="00180553">
        <w:rPr>
          <w:bCs/>
        </w:rPr>
        <w:t xml:space="preserve">In addition, items should not be stored in </w:t>
      </w:r>
      <w:r w:rsidR="005051AE">
        <w:rPr>
          <w:bCs/>
        </w:rPr>
        <w:t>chemical fume hoods, the hoods are only for currently active experimentation.</w:t>
      </w:r>
    </w:p>
    <w:p w14:paraId="3C2DA6EB" w14:textId="440AEA42" w:rsidR="009B29D9" w:rsidRDefault="00560C9A" w:rsidP="00560C9A">
      <w:pPr>
        <w:pStyle w:val="Heading3"/>
      </w:pPr>
      <w:r>
        <w:t>Workshop Equipment</w:t>
      </w:r>
    </w:p>
    <w:p w14:paraId="3E695279" w14:textId="3AA8E45A" w:rsidR="009B29D9" w:rsidRDefault="009B29D9" w:rsidP="009B29D9">
      <w:pPr>
        <w:spacing w:line="360" w:lineRule="auto"/>
        <w:ind w:firstLine="720"/>
      </w:pPr>
      <w:r w:rsidRPr="00560C9A">
        <w:t xml:space="preserve">There were several classrooms containing workshop equipment such as table saws and </w:t>
      </w:r>
      <w:r w:rsidRPr="00161C78">
        <w:t xml:space="preserve">drills (Picture </w:t>
      </w:r>
      <w:r w:rsidR="002E524D">
        <w:t>2</w:t>
      </w:r>
      <w:r w:rsidR="00E5708D">
        <w:t>5</w:t>
      </w:r>
      <w:r w:rsidRPr="00161C78">
        <w:t xml:space="preserve">). </w:t>
      </w:r>
      <w:r w:rsidR="00161C78" w:rsidRPr="00161C78">
        <w:t>Some</w:t>
      </w:r>
      <w:r w:rsidRPr="00161C78">
        <w:t xml:space="preserve"> of this equipment appeared to be connected to a centralized wood dust collection system, which removes dust from the source and contains it for later disposal (Picture </w:t>
      </w:r>
      <w:r w:rsidR="002E524D">
        <w:t>2</w:t>
      </w:r>
      <w:r w:rsidR="00E5708D">
        <w:t>6</w:t>
      </w:r>
      <w:r w:rsidRPr="00161C78">
        <w:t>). Dust collection systems need to be operated every time cutting/drilling occurs, and the collection vessel needs to be emptied regularly. Wood dust can be irritating to the skin, eyes, and respiratory tract, and collected wood dust or shavings can become mold colonized if moistened, or pest food/harborage if left unattended for long periods of time.</w:t>
      </w:r>
      <w:r w:rsidR="00EA5265">
        <w:t xml:space="preserve"> Note that the univent in one of the woodshop areas was heavily coated with wood dust (Picture </w:t>
      </w:r>
      <w:r w:rsidR="002E524D">
        <w:t>2</w:t>
      </w:r>
      <w:r w:rsidR="00E5708D">
        <w:t>7</w:t>
      </w:r>
      <w:r w:rsidR="00EA5265">
        <w:t>)</w:t>
      </w:r>
      <w:r w:rsidR="00CB7E6E">
        <w:t>; operation of the univent can serve to aerosolize wood dust</w:t>
      </w:r>
      <w:r w:rsidR="008136E3">
        <w:t>.</w:t>
      </w:r>
    </w:p>
    <w:p w14:paraId="68E59608" w14:textId="3D1D8EF0" w:rsidR="006E619B" w:rsidRDefault="00EA1BE1" w:rsidP="006E619B">
      <w:pPr>
        <w:spacing w:line="360" w:lineRule="auto"/>
        <w:ind w:firstLine="720"/>
      </w:pPr>
      <w:r w:rsidRPr="00E7160A">
        <w:t xml:space="preserve">In classroom </w:t>
      </w:r>
      <w:r w:rsidR="00742A51" w:rsidRPr="00E7160A">
        <w:t>A105 (Metal Shop)</w:t>
      </w:r>
      <w:r w:rsidRPr="00E7160A">
        <w:t>, students were conducting soldering activities. The process of soldering can release a variety of</w:t>
      </w:r>
      <w:r w:rsidR="009B5141">
        <w:t xml:space="preserve"> gases and</w:t>
      </w:r>
      <w:r w:rsidRPr="00E7160A">
        <w:t xml:space="preserve"> fumes</w:t>
      </w:r>
      <w:r w:rsidR="00A20EB2" w:rsidRPr="00E7160A">
        <w:t xml:space="preserve"> that can be irritating or hazardous</w:t>
      </w:r>
      <w:r w:rsidR="009B5141">
        <w:t xml:space="preserve"> including lead and </w:t>
      </w:r>
      <w:r w:rsidR="009B5141" w:rsidRPr="00FD2613">
        <w:t>rosin (MIT, 2020)</w:t>
      </w:r>
      <w:r w:rsidR="00A20EB2" w:rsidRPr="00FD2613">
        <w:t>. Soldering should</w:t>
      </w:r>
      <w:r w:rsidR="00A20EB2" w:rsidRPr="00E7160A">
        <w:t xml:space="preserve"> be conducted with </w:t>
      </w:r>
      <w:r w:rsidR="00742A51" w:rsidRPr="00E7160A">
        <w:t xml:space="preserve">task-based exhaust ventilation and sufficient fresh make-up air. </w:t>
      </w:r>
      <w:r w:rsidR="002B3F7E">
        <w:t xml:space="preserve">Use of personal protective equipment </w:t>
      </w:r>
      <w:r w:rsidR="00F32D6C">
        <w:t>including</w:t>
      </w:r>
      <w:r w:rsidR="002B3F7E">
        <w:t xml:space="preserve"> appropriate respiratory protection should also be considered when soldering.</w:t>
      </w:r>
      <w:r w:rsidR="006E619B" w:rsidRPr="006E619B">
        <w:t xml:space="preserve"> </w:t>
      </w:r>
    </w:p>
    <w:p w14:paraId="2A29789A" w14:textId="4FF3DCE8" w:rsidR="008136E3" w:rsidRDefault="006E619B" w:rsidP="006E619B">
      <w:pPr>
        <w:spacing w:line="360" w:lineRule="auto"/>
        <w:ind w:firstLine="720"/>
      </w:pPr>
      <w:r w:rsidRPr="005F6BC9">
        <w:lastRenderedPageBreak/>
        <w:t>The art room has an electric-fired kiln. This kiln has an exhaust vent to remove heat and odors/fumes from inside the equipment during operation, Occupants should be kept away from the kiln when it is in use, and the kiln exhaust vent should be used during all kiln operation. Only lead-free glazes should be used in the school; glaze containers examined were labelled lead-free.</w:t>
      </w:r>
    </w:p>
    <w:p w14:paraId="6C6E72E0" w14:textId="2FA16E51" w:rsidR="008136E3" w:rsidRDefault="006E619B" w:rsidP="008136E3">
      <w:pPr>
        <w:pStyle w:val="Heading3"/>
      </w:pPr>
      <w:r>
        <w:t>Volatile organic compounds</w:t>
      </w:r>
    </w:p>
    <w:p w14:paraId="086A2B09" w14:textId="77777777" w:rsidR="00450B48" w:rsidRDefault="00AC3823" w:rsidP="00450B48">
      <w:pPr>
        <w:spacing w:line="360" w:lineRule="auto"/>
        <w:ind w:firstLine="720"/>
      </w:pPr>
      <w:r w:rsidRPr="003830C6">
        <w:t>Exposure to low levels of total volatile organic compounds (TVOCs) may produce eye, nose, throat, and/or respiratory irritation in some sensitive individuals</w:t>
      </w:r>
      <w:r w:rsidR="00D84BDD" w:rsidRPr="003830C6">
        <w:t xml:space="preserve">. </w:t>
      </w:r>
      <w:r w:rsidR="003A1C96">
        <w:t>MDPH</w:t>
      </w:r>
      <w:r w:rsidRPr="003830C6">
        <w:t xml:space="preserve"> IAQ staff noted hand sanitizers, cleaning products, and dry erase materials in some areas (Table 1). All of these </w:t>
      </w:r>
      <w:r w:rsidRPr="002E7A49">
        <w:t>products have the potential to be irritants to the eyes, nose, throat, and respiratory system of sensitive individuals. Scented products such as air fresheners should not be used in schools, as many people are sensitive to the chemical compounds used in them. While hand sanitizers may be necessary, these should be used in areas with good ventilation, with the containers kept closed when not in use.</w:t>
      </w:r>
      <w:r w:rsidR="00450B48" w:rsidRPr="00450B48">
        <w:t xml:space="preserve"> </w:t>
      </w:r>
    </w:p>
    <w:p w14:paraId="79BF5894" w14:textId="2DB60CC2" w:rsidR="00AC3823" w:rsidRDefault="00450B48" w:rsidP="00450B48">
      <w:pPr>
        <w:spacing w:line="360" w:lineRule="auto"/>
        <w:ind w:firstLine="720"/>
      </w:pPr>
      <w:r w:rsidRPr="005F6BC9">
        <w:t>In one classroom tennis balls were found sliced open and placed on chair legs to reduce noise (Table 1). Tennis balls are made of a number of materials that are a source of respiratory irritants. Constant wearing of tennis balls can produce fibers and off-gas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p>
    <w:p w14:paraId="166C6D9C" w14:textId="15B6F202" w:rsidR="008E79FD" w:rsidRDefault="008E79FD" w:rsidP="006E619B">
      <w:pPr>
        <w:pStyle w:val="Heading3"/>
      </w:pPr>
      <w:r>
        <w:t>Window Caulking</w:t>
      </w:r>
    </w:p>
    <w:p w14:paraId="4B24BCCB" w14:textId="767DEAD3" w:rsidR="008E79FD" w:rsidRPr="002C095C" w:rsidRDefault="008E79FD" w:rsidP="008E79FD">
      <w:pPr>
        <w:spacing w:line="360" w:lineRule="auto"/>
        <w:ind w:firstLine="720"/>
      </w:pPr>
      <w:r w:rsidRPr="002C095C">
        <w:t xml:space="preserve">Window caulking was found in poor condition in many areas, including peeling </w:t>
      </w:r>
      <w:r w:rsidR="003A2DE0">
        <w:t xml:space="preserve">from </w:t>
      </w:r>
      <w:r w:rsidRPr="002C095C">
        <w:t xml:space="preserve">windows </w:t>
      </w:r>
      <w:r w:rsidR="00F13F19" w:rsidRPr="002C095C">
        <w:t xml:space="preserve">on the exterior of the building </w:t>
      </w:r>
      <w:r w:rsidRPr="002C095C">
        <w:t xml:space="preserve">(Picture </w:t>
      </w:r>
      <w:r w:rsidR="002E524D">
        <w:t>2</w:t>
      </w:r>
      <w:r w:rsidR="00144C54">
        <w:t>8</w:t>
      </w:r>
      <w:r w:rsidRPr="002C095C">
        <w:t>).</w:t>
      </w:r>
      <w:r w:rsidR="00C10658">
        <w:t xml:space="preserve"> </w:t>
      </w:r>
      <w:r w:rsidRPr="002C095C">
        <w:t>Given the age of the building</w:t>
      </w:r>
      <w:r w:rsidR="00FE598E">
        <w:t xml:space="preserve"> </w:t>
      </w:r>
      <w:r w:rsidRPr="002C095C">
        <w:t xml:space="preserve">, it is possible that window caulking contains PCBs (polychlorinated biphenyls). Polychlorinated biphenyls or PCBs were used in a wide variety of building materials in </w:t>
      </w:r>
      <w:r w:rsidRPr="002C095C">
        <w:lastRenderedPageBreak/>
        <w:t>structures constructed before the late 1970s, including sealants for windows such as caulking</w:t>
      </w:r>
      <w:r w:rsidR="00C10658">
        <w:t xml:space="preserve"> </w:t>
      </w:r>
      <w:r w:rsidRPr="002C095C">
        <w:t>If window caulking has the potential to contain PCBs, it should be managed in accordance with EPA recommendations found in “Practical Actions for Reducing Exposure to PCBs in Schools and Other Buildings Guidance for school administrators and other building owners and managers”. This document</w:t>
      </w:r>
      <w:r w:rsidR="00C0002F" w:rsidRPr="002C095C">
        <w:t xml:space="preserve"> can be found at </w:t>
      </w:r>
      <w:hyperlink r:id="rId9" w:history="1">
        <w:r w:rsidR="00C0002F" w:rsidRPr="002C095C">
          <w:rPr>
            <w:rStyle w:val="Hyperlink"/>
          </w:rPr>
          <w:t>https://www.epa.gov/sites/default/files/2016-03/documents/practical_actions_for_reducing_exposure_to_pcbs_in_schools_and_other_buildings.pdf</w:t>
        </w:r>
      </w:hyperlink>
      <w:r w:rsidR="00924FB5" w:rsidRPr="002C095C">
        <w:t>.</w:t>
      </w:r>
      <w:r w:rsidR="00C10658">
        <w:t xml:space="preserve"> </w:t>
      </w:r>
      <w:r w:rsidRPr="002C095C">
        <w:t>In this document, the US EPA makes the following recommendations regarding window caulking:</w:t>
      </w:r>
    </w:p>
    <w:p w14:paraId="5B6BA357" w14:textId="3E16012C" w:rsidR="008E79FD" w:rsidRPr="002C095C" w:rsidRDefault="008E79FD" w:rsidP="008E79FD">
      <w:pPr>
        <w:pStyle w:val="ListParagraph"/>
        <w:numPr>
          <w:ilvl w:val="0"/>
          <w:numId w:val="17"/>
        </w:numPr>
        <w:spacing w:line="360" w:lineRule="auto"/>
      </w:pPr>
      <w:r w:rsidRPr="002C095C">
        <w:t>Clean inside schools and other buildings frequently to reduce dust and residue.</w:t>
      </w:r>
    </w:p>
    <w:p w14:paraId="4B663A83" w14:textId="7BC4E08D" w:rsidR="008E79FD" w:rsidRPr="002C095C" w:rsidRDefault="008E79FD" w:rsidP="008E79FD">
      <w:pPr>
        <w:pStyle w:val="ListParagraph"/>
        <w:numPr>
          <w:ilvl w:val="0"/>
          <w:numId w:val="17"/>
        </w:numPr>
        <w:spacing w:line="360" w:lineRule="auto"/>
      </w:pPr>
      <w:r w:rsidRPr="002C095C">
        <w:t>Encapsulate the caulking.</w:t>
      </w:r>
    </w:p>
    <w:p w14:paraId="266EF2AC" w14:textId="7BA27599" w:rsidR="008E79FD" w:rsidRPr="002C095C" w:rsidRDefault="008E79FD" w:rsidP="008E79FD">
      <w:pPr>
        <w:pStyle w:val="ListParagraph"/>
        <w:numPr>
          <w:ilvl w:val="0"/>
          <w:numId w:val="17"/>
        </w:numPr>
        <w:spacing w:line="360" w:lineRule="auto"/>
      </w:pPr>
      <w:r w:rsidRPr="002C095C">
        <w:t>Ensure that ventilation systems are operating. (US EPA, 2015).</w:t>
      </w:r>
    </w:p>
    <w:p w14:paraId="4F1E6455" w14:textId="42497077" w:rsidR="006E619B" w:rsidRPr="00E245E7" w:rsidRDefault="006E619B" w:rsidP="006E619B">
      <w:pPr>
        <w:pStyle w:val="Heading3"/>
        <w:rPr>
          <w:highlight w:val="yellow"/>
        </w:rPr>
      </w:pPr>
      <w:r>
        <w:t>Other issues</w:t>
      </w:r>
    </w:p>
    <w:p w14:paraId="743B0C4B" w14:textId="3E5C616B" w:rsidR="00FF5CEA" w:rsidRDefault="009B29D9" w:rsidP="009B29D9">
      <w:pPr>
        <w:spacing w:line="360" w:lineRule="auto"/>
        <w:ind w:firstLine="720"/>
      </w:pPr>
      <w:r>
        <w:t xml:space="preserve">Food and food </w:t>
      </w:r>
      <w:r w:rsidRPr="009C7418">
        <w:t xml:space="preserve">preparation equipment were found in many classrooms and </w:t>
      </w:r>
      <w:r>
        <w:t>breakrooms</w:t>
      </w:r>
      <w:r w:rsidRPr="009C7418">
        <w:t xml:space="preserve">. Some of the equipment had spills or crumbs (Picture </w:t>
      </w:r>
      <w:r w:rsidR="00184485">
        <w:t>2</w:t>
      </w:r>
      <w:r w:rsidR="00CD382E">
        <w:t>9</w:t>
      </w:r>
      <w:r w:rsidRPr="009C7418">
        <w:t xml:space="preserve">) which can lead to smoke or </w:t>
      </w:r>
      <w:r w:rsidR="00A95A7A" w:rsidRPr="009C7418">
        <w:t>odors and</w:t>
      </w:r>
      <w:r w:rsidRPr="009C7418">
        <w:t xml:space="preserve"> be attractive to pests.</w:t>
      </w:r>
    </w:p>
    <w:p w14:paraId="7E62DADB" w14:textId="5024DEF3" w:rsidR="009B29D9" w:rsidRDefault="009B29D9" w:rsidP="009B29D9">
      <w:pPr>
        <w:spacing w:line="360" w:lineRule="auto"/>
        <w:ind w:firstLine="720"/>
      </w:pPr>
      <w:r w:rsidRPr="009C7418">
        <w:t>Items were found hanging</w:t>
      </w:r>
      <w:r>
        <w:t xml:space="preserve"> from the ceiling in some areas</w:t>
      </w:r>
      <w:r w:rsidR="00995E90">
        <w:t xml:space="preserve"> (Picture </w:t>
      </w:r>
      <w:r w:rsidR="00AC091C">
        <w:t>30</w:t>
      </w:r>
      <w:r w:rsidR="00995E90">
        <w:t>)</w:t>
      </w:r>
      <w:r>
        <w:t>. Hanging items can collect dust</w:t>
      </w:r>
      <w:r w:rsidR="00995E90">
        <w:t xml:space="preserve"> and are difficult to clean</w:t>
      </w:r>
      <w:r>
        <w:t xml:space="preserve">. In addition, the process of hanging items from the ceiling can expose occupants to dust and debris from above the ceiling tile system. </w:t>
      </w:r>
    </w:p>
    <w:p w14:paraId="31730530" w14:textId="36AF460E" w:rsidR="009B29D9" w:rsidRPr="005F6BC9" w:rsidRDefault="009B29D9" w:rsidP="009B29D9">
      <w:pPr>
        <w:spacing w:line="360" w:lineRule="auto"/>
        <w:ind w:firstLine="720"/>
      </w:pPr>
      <w:r>
        <w:t xml:space="preserve">Some offices and other areas were carpeted. Area rugs were also found in some classrooms (Picture </w:t>
      </w:r>
      <w:r w:rsidR="00AC091C">
        <w:t>31</w:t>
      </w:r>
      <w:r>
        <w:t xml:space="preserve">, Table 1). Carpets should be vacuumed regularly using a </w:t>
      </w:r>
      <w:r w:rsidRPr="00B91EA7">
        <w:t xml:space="preserve">high-efficiency particulate arrestance </w:t>
      </w:r>
      <w:r>
        <w:t xml:space="preserve">(HEPA)-equipped vacuum cleaner to prevent aerosolization of dusts. Area rugs should also be cleaned regularly and should be stored off the floor during the summer months to prevent water damage. Used area rugs should </w:t>
      </w:r>
      <w:r w:rsidRPr="003A1C96">
        <w:t>not be brought into the school from outside, as these may be contaminated with allergens such as pet dander.</w:t>
      </w:r>
      <w:r w:rsidR="003A1C96" w:rsidRPr="003A1C96">
        <w:t xml:space="preserve"> Upholstered</w:t>
      </w:r>
      <w:r w:rsidR="008D3B96" w:rsidRPr="003A1C96">
        <w:t xml:space="preserve"> furniture</w:t>
      </w:r>
      <w:r w:rsidR="003A1C96" w:rsidRPr="003A1C96">
        <w:t xml:space="preserve"> was </w:t>
      </w:r>
      <w:r w:rsidR="003A1C96" w:rsidRPr="005F6BC9">
        <w:t>also noted in some areas. These should also be regularly cleaned to remove dust and debris.</w:t>
      </w:r>
    </w:p>
    <w:p w14:paraId="66D5E727" w14:textId="77777777" w:rsidR="00E245E7" w:rsidRPr="005F6BC9" w:rsidRDefault="00E245E7" w:rsidP="00E245E7">
      <w:pPr>
        <w:spacing w:line="360" w:lineRule="auto"/>
        <w:ind w:firstLine="720"/>
      </w:pPr>
      <w:r w:rsidRPr="005F6BC9">
        <w:lastRenderedPageBreak/>
        <w:t xml:space="preserve">Air purifying units were noted a few areas. Air purifiers with ionizing settings that produce ozone should not be used in </w:t>
      </w:r>
      <w:r w:rsidRPr="005C68DE">
        <w:t>occupied areas (US EPA, 2003). Air purifiers using high-efficiency particulate arrestance (HEPA) filters are a good choice to remove</w:t>
      </w:r>
      <w:r w:rsidRPr="005F6BC9">
        <w:t xml:space="preserve"> suspended particles in the air. They should be used and maintained, including filter changes, in accordance with manufacturer's instructions.</w:t>
      </w:r>
    </w:p>
    <w:p w14:paraId="173258C5" w14:textId="44409BA7" w:rsidR="005201E5" w:rsidRDefault="00E245E7" w:rsidP="00E245E7">
      <w:pPr>
        <w:spacing w:line="360" w:lineRule="auto"/>
        <w:ind w:firstLine="720"/>
      </w:pPr>
      <w:r w:rsidRPr="005F6BC9">
        <w:t>Items were noted on surfaces in classrooms, including floors and univents. Items stored in classrooms, offices and storerooms provide a source for dusts to accumulate and make it difficult for custodial staff to clean. Items should be stored neatly and sorted frequently to remove items that are no longer needed.</w:t>
      </w:r>
    </w:p>
    <w:p w14:paraId="7DA03A98" w14:textId="7BA476A7" w:rsidR="00E97E6D" w:rsidRPr="005F6BC9" w:rsidRDefault="00E97E6D" w:rsidP="00E97E6D">
      <w:pPr>
        <w:pStyle w:val="Heading3"/>
      </w:pPr>
      <w:r>
        <w:t>Radon</w:t>
      </w:r>
    </w:p>
    <w:p w14:paraId="5977ABAC" w14:textId="79D1418D" w:rsidR="00574758" w:rsidRPr="009619D9" w:rsidRDefault="000178AC" w:rsidP="000178AC">
      <w:pPr>
        <w:spacing w:line="360" w:lineRule="auto"/>
        <w:ind w:firstLine="720"/>
      </w:pPr>
      <w:r w:rsidRPr="000178AC">
        <w:t>The Environmental Protection Agency (EPA) conducted a National School Radon Survey in which it discovered nearly one in five schools had “…at least one frequently occupied ground contact room with short-term radon levels above 4 [picocuries per liter] pCi/L” (US EPA, 1993). The B</w:t>
      </w:r>
      <w:r w:rsidR="00F4243E">
        <w:t>C</w:t>
      </w:r>
      <w:r w:rsidRPr="000178AC">
        <w:t xml:space="preserve">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0" w:history="1">
        <w:r w:rsidRPr="000178AC">
          <w:rPr>
            <w:rStyle w:val="Hyperlink"/>
          </w:rPr>
          <w:t>www.nrsb.org</w:t>
        </w:r>
      </w:hyperlink>
      <w:r w:rsidRPr="000178AC">
        <w:t xml:space="preserve"> and </w:t>
      </w:r>
      <w:hyperlink r:id="rId11" w:history="1">
        <w:r w:rsidRPr="000178AC">
          <w:rPr>
            <w:rStyle w:val="Hyperlink"/>
          </w:rPr>
          <w:t>http://aarst-nrpp.com/wp</w:t>
        </w:r>
      </w:hyperlink>
      <w:r w:rsidRPr="000178AC">
        <w:t xml:space="preserve">, with additional information at: </w:t>
      </w:r>
      <w:hyperlink r:id="rId12" w:history="1">
        <w:r w:rsidR="00C00D4C" w:rsidRPr="001D30EF">
          <w:rPr>
            <w:rStyle w:val="Hyperlink"/>
          </w:rPr>
          <w:t xml:space="preserve"> </w:t>
        </w:r>
        <w:bookmarkStart w:id="1" w:name="_Hlk135824473"/>
        <w:r w:rsidR="00C00D4C" w:rsidRPr="001D30EF">
          <w:rPr>
            <w:rStyle w:val="Hyperlink"/>
          </w:rPr>
          <w:t>https://www.mass.gov/radon</w:t>
        </w:r>
        <w:bookmarkEnd w:id="1"/>
      </w:hyperlink>
      <w:r w:rsidR="00E5484F">
        <w:t>.</w:t>
      </w:r>
      <w:r w:rsidR="00C10658">
        <w:t xml:space="preserve"> </w:t>
      </w:r>
    </w:p>
    <w:p w14:paraId="4772E71D" w14:textId="58DB04A8" w:rsidR="003475EE" w:rsidRPr="00CD77C4" w:rsidRDefault="001D4126" w:rsidP="00CD77C4">
      <w:pPr>
        <w:pStyle w:val="Heading1"/>
      </w:pPr>
      <w:r>
        <w:t>CONCLUSION</w:t>
      </w:r>
      <w:r w:rsidR="0028677F">
        <w:t>S</w:t>
      </w:r>
      <w:r>
        <w:t xml:space="preserve"> </w:t>
      </w:r>
      <w:r w:rsidR="009235BD">
        <w:t>AND</w:t>
      </w:r>
      <w:r>
        <w:t xml:space="preserve"> RECOMMENDATIONS</w:t>
      </w:r>
    </w:p>
    <w:p w14:paraId="3A1F57FA" w14:textId="77777777" w:rsidR="007212AF" w:rsidRPr="007212AF" w:rsidRDefault="007212AF" w:rsidP="007212AF">
      <w:pPr>
        <w:spacing w:line="360" w:lineRule="auto"/>
        <w:ind w:firstLine="720"/>
      </w:pPr>
      <w:r w:rsidRPr="007212AF">
        <w:t xml:space="preserve">In view of the findings at the time of the visit, the following recommendations are made these recommendations are separated into </w:t>
      </w:r>
      <w:r w:rsidRPr="007212AF">
        <w:rPr>
          <w:b/>
          <w:bCs/>
        </w:rPr>
        <w:t>short-term</w:t>
      </w:r>
      <w:r w:rsidRPr="007212AF">
        <w:t xml:space="preserve"> recommendations, and </w:t>
      </w:r>
      <w:r w:rsidRPr="007212AF">
        <w:rPr>
          <w:b/>
          <w:bCs/>
        </w:rPr>
        <w:t>long-term</w:t>
      </w:r>
      <w:r w:rsidRPr="007212AF">
        <w:t xml:space="preserve"> recommendations that may require planning and capital funds to achieve.</w:t>
      </w:r>
    </w:p>
    <w:p w14:paraId="5F7ED6E7" w14:textId="77777777" w:rsidR="007212AF" w:rsidRPr="007212AF" w:rsidRDefault="007212AF" w:rsidP="007212AF">
      <w:pPr>
        <w:spacing w:line="360" w:lineRule="auto"/>
        <w:ind w:firstLine="720"/>
      </w:pPr>
      <w:r w:rsidRPr="007212AF">
        <w:t>Management of a building without air conditioning can be challenging. The following documents can provide guidance that can be used to reduce the impact of hot, humid weather in buildings:</w:t>
      </w:r>
    </w:p>
    <w:p w14:paraId="200747E4" w14:textId="77777777" w:rsidR="007212AF" w:rsidRPr="007212AF" w:rsidRDefault="007212AF" w:rsidP="007212AF">
      <w:pPr>
        <w:numPr>
          <w:ilvl w:val="0"/>
          <w:numId w:val="18"/>
        </w:numPr>
        <w:spacing w:line="360" w:lineRule="auto"/>
      </w:pPr>
      <w:r w:rsidRPr="007212AF">
        <w:lastRenderedPageBreak/>
        <w:t xml:space="preserve">Preventing mold growth in Massachusetts schools during hot, humid weather: </w:t>
      </w:r>
      <w:hyperlink r:id="rId13" w:history="1">
        <w:r w:rsidRPr="007212AF">
          <w:rPr>
            <w:color w:val="0000FF"/>
            <w:u w:val="single"/>
          </w:rPr>
          <w:t>https://www.mass.gov/service-details/preventing-mold-growth-in-massachusetts-schools-during-hot-humid-weather</w:t>
        </w:r>
      </w:hyperlink>
    </w:p>
    <w:p w14:paraId="7C6325C1" w14:textId="77777777" w:rsidR="00694292" w:rsidRDefault="007212AF" w:rsidP="00694292">
      <w:pPr>
        <w:numPr>
          <w:ilvl w:val="0"/>
          <w:numId w:val="18"/>
        </w:numPr>
        <w:spacing w:line="360" w:lineRule="auto"/>
      </w:pPr>
      <w:r w:rsidRPr="007212AF">
        <w:t xml:space="preserve">Remediation and prevention of mold growth and water damage in public schools and buildings to maintain air quality: </w:t>
      </w:r>
      <w:hyperlink r:id="rId14" w:history="1">
        <w:r w:rsidRPr="007212AF">
          <w:rPr>
            <w:color w:val="0000FF"/>
            <w:u w:val="single"/>
          </w:rPr>
          <w:t>https://www.mass.gov/service-details/remediation-and-prevention-of-mold-growth-and-water-damage-in-public-schools-and-buildings-to-maintain-air-quality</w:t>
        </w:r>
      </w:hyperlink>
    </w:p>
    <w:p w14:paraId="4DDBC3C2" w14:textId="32081D92" w:rsidR="007212AF" w:rsidRPr="00510155" w:rsidRDefault="007212AF" w:rsidP="00694292">
      <w:pPr>
        <w:numPr>
          <w:ilvl w:val="0"/>
          <w:numId w:val="18"/>
        </w:numPr>
        <w:spacing w:line="360" w:lineRule="auto"/>
      </w:pPr>
      <w:r w:rsidRPr="007212AF">
        <w:t xml:space="preserve">Methods for increasing comfort in non-air-conditioned schools: </w:t>
      </w:r>
      <w:hyperlink r:id="rId15" w:history="1">
        <w:r w:rsidRPr="00694292">
          <w:rPr>
            <w:color w:val="0000FF"/>
            <w:u w:val="single"/>
          </w:rPr>
          <w:t>https://www.mass.gov/doc/methods-for-increasing-comfort-in-non-air-conditioned-schools/download</w:t>
        </w:r>
      </w:hyperlink>
    </w:p>
    <w:p w14:paraId="282EAD7D" w14:textId="02220208" w:rsidR="00694292" w:rsidRDefault="00694292" w:rsidP="00E54F00">
      <w:pPr>
        <w:pStyle w:val="Heading2"/>
      </w:pPr>
      <w:r>
        <w:t>Short-term Recommendations</w:t>
      </w:r>
    </w:p>
    <w:p w14:paraId="4AD24FD3" w14:textId="02AC5467" w:rsidR="00474C42" w:rsidRDefault="00474C42" w:rsidP="00694292">
      <w:pPr>
        <w:pStyle w:val="Heading3"/>
      </w:pPr>
      <w:r>
        <w:t>Ventilation Recommendations</w:t>
      </w:r>
    </w:p>
    <w:p w14:paraId="0F3825AF" w14:textId="547D7CA4" w:rsidR="006A5D1E" w:rsidRDefault="006A5D1E" w:rsidP="00FE598E">
      <w:pPr>
        <w:pStyle w:val="BodyTextNumberedConclusion"/>
        <w:numPr>
          <w:ilvl w:val="0"/>
          <w:numId w:val="13"/>
        </w:numPr>
      </w:pPr>
      <w:r>
        <w:t>Run supply and exhaust systems continuously when the school is occupied.</w:t>
      </w:r>
    </w:p>
    <w:p w14:paraId="6D23912B" w14:textId="031334E5" w:rsidR="0056464E" w:rsidRDefault="0056464E" w:rsidP="00FE598E">
      <w:pPr>
        <w:pStyle w:val="BodyTextNumberedConclusion"/>
        <w:numPr>
          <w:ilvl w:val="0"/>
          <w:numId w:val="13"/>
        </w:numPr>
      </w:pPr>
      <w:r>
        <w:t xml:space="preserve">Ensure univents and </w:t>
      </w:r>
      <w:r w:rsidR="002C16D3">
        <w:t>exhaust vents are not blocked by furniture and items.</w:t>
      </w:r>
      <w:r w:rsidR="00E85125">
        <w:t xml:space="preserve"> Work with building maintenance staff to resolve issues with drafts or noise.</w:t>
      </w:r>
    </w:p>
    <w:p w14:paraId="4DF9634E" w14:textId="5D431C9A" w:rsidR="002C16D3" w:rsidRDefault="00E85125" w:rsidP="00FE598E">
      <w:pPr>
        <w:pStyle w:val="BodyTextNumberedConclusion"/>
        <w:numPr>
          <w:ilvl w:val="0"/>
          <w:numId w:val="13"/>
        </w:numPr>
      </w:pPr>
      <w:r>
        <w:t>Restart or</w:t>
      </w:r>
      <w:r w:rsidR="002C16D3">
        <w:t xml:space="preserve"> repair</w:t>
      </w:r>
      <w:r>
        <w:t xml:space="preserve"> exhaust fans to </w:t>
      </w:r>
      <w:r w:rsidR="007C6A61">
        <w:t>ensure exhaust flow</w:t>
      </w:r>
      <w:r w:rsidR="002C16D3">
        <w:t>.</w:t>
      </w:r>
    </w:p>
    <w:p w14:paraId="31DE807E" w14:textId="6F58AA36" w:rsidR="00CE53B9" w:rsidRDefault="00CE53B9" w:rsidP="00FE598E">
      <w:pPr>
        <w:pStyle w:val="BodyTextNumberedConclusion"/>
        <w:numPr>
          <w:ilvl w:val="0"/>
          <w:numId w:val="13"/>
        </w:numPr>
      </w:pPr>
      <w:r>
        <w:t>Consider size and ventilation of classrooms when scheduling large groups of students.</w:t>
      </w:r>
    </w:p>
    <w:p w14:paraId="32D65CBB" w14:textId="0C363F97" w:rsidR="006A5D1E" w:rsidRPr="005610ED" w:rsidRDefault="006A5D1E" w:rsidP="00FE598E">
      <w:pPr>
        <w:pStyle w:val="BodyTextNumberedConclusion"/>
        <w:numPr>
          <w:ilvl w:val="0"/>
          <w:numId w:val="13"/>
        </w:numPr>
      </w:pPr>
      <w:r w:rsidRPr="005610ED">
        <w:t xml:space="preserve">Continue with regular filter changes for </w:t>
      </w:r>
      <w:r>
        <w:t>HVAC equipment</w:t>
      </w:r>
      <w:r w:rsidRPr="005610ED">
        <w:t xml:space="preserve"> using the best quality/highest </w:t>
      </w:r>
      <w:r w:rsidR="00B91EA7" w:rsidRPr="00B91EA7">
        <w:t xml:space="preserve">minimum efficiency rating value (MERV) that can be used. </w:t>
      </w:r>
      <w:r w:rsidRPr="005610ED">
        <w:t xml:space="preserve">During filter changes, vacuum debris from </w:t>
      </w:r>
      <w:r w:rsidR="00EB5A28">
        <w:t xml:space="preserve">univents and </w:t>
      </w:r>
      <w:r w:rsidR="00510155">
        <w:t>AHU</w:t>
      </w:r>
      <w:r w:rsidRPr="005610ED">
        <w:t xml:space="preserve"> cabinets.</w:t>
      </w:r>
    </w:p>
    <w:p w14:paraId="5BBB313F" w14:textId="5186447D" w:rsidR="006A5D1E" w:rsidRPr="005610ED" w:rsidRDefault="006A5D1E" w:rsidP="00FE598E">
      <w:pPr>
        <w:pStyle w:val="BodyTextNumberedConclusion"/>
        <w:numPr>
          <w:ilvl w:val="0"/>
          <w:numId w:val="13"/>
        </w:numPr>
      </w:pPr>
      <w:r w:rsidRPr="009744DF">
        <w:t>Maintain window</w:t>
      </w:r>
      <w:r w:rsidR="00EB5A28" w:rsidRPr="009744DF">
        <w:t>, ductless, and</w:t>
      </w:r>
      <w:r w:rsidR="00EB5A28">
        <w:t xml:space="preserve"> portable</w:t>
      </w:r>
      <w:r>
        <w:t xml:space="preserve"> air conditioners in accordance with manufacturer's instructions including cleaning</w:t>
      </w:r>
      <w:r w:rsidR="00510155">
        <w:t xml:space="preserve"> and filter changes</w:t>
      </w:r>
      <w:r w:rsidR="00490782">
        <w:t>.</w:t>
      </w:r>
      <w:r w:rsidR="00E700C7">
        <w:t xml:space="preserve"> </w:t>
      </w:r>
    </w:p>
    <w:p w14:paraId="486F7F6C" w14:textId="4B181EFE" w:rsidR="002B5A74" w:rsidRPr="006A5D1E" w:rsidRDefault="002B5A74" w:rsidP="00FE598E">
      <w:pPr>
        <w:pStyle w:val="BodyTextNumberedConclusion"/>
        <w:numPr>
          <w:ilvl w:val="0"/>
          <w:numId w:val="13"/>
        </w:numPr>
      </w:pPr>
      <w:r w:rsidRPr="006A5D1E">
        <w:t xml:space="preserve">Use openable windows for additional fresh air during temperate weather. Tightly close windows at the end of the </w:t>
      </w:r>
      <w:r w:rsidR="0080179C" w:rsidRPr="006A5D1E">
        <w:t>day and</w:t>
      </w:r>
      <w:r w:rsidRPr="006A5D1E">
        <w:t xml:space="preserve"> avoid opening windows when air conditioning is in use.</w:t>
      </w:r>
    </w:p>
    <w:p w14:paraId="17D9260D" w14:textId="75C51AA2" w:rsidR="002B5A74" w:rsidRDefault="002B5A74" w:rsidP="00FE598E">
      <w:pPr>
        <w:pStyle w:val="BodyTextNumberedConclusion"/>
        <w:numPr>
          <w:ilvl w:val="0"/>
          <w:numId w:val="13"/>
        </w:numPr>
      </w:pPr>
      <w:r w:rsidRPr="006A5D1E">
        <w:lastRenderedPageBreak/>
        <w:t>Consider having the HVAC system balanced if it has been more than 5 years since the last balancing.</w:t>
      </w:r>
    </w:p>
    <w:p w14:paraId="3BC2ADBE" w14:textId="72A8EB22" w:rsidR="00474C42" w:rsidRDefault="00474C42" w:rsidP="00E807C3">
      <w:pPr>
        <w:pStyle w:val="Heading3"/>
      </w:pPr>
      <w:r>
        <w:t xml:space="preserve">Water </w:t>
      </w:r>
      <w:r w:rsidR="0094067F">
        <w:t>D</w:t>
      </w:r>
      <w:r>
        <w:t xml:space="preserve">amage </w:t>
      </w:r>
      <w:r w:rsidR="0094067F">
        <w:t>R</w:t>
      </w:r>
      <w:r>
        <w:t>ecommendations</w:t>
      </w:r>
    </w:p>
    <w:p w14:paraId="24EA514B" w14:textId="539A7786" w:rsidR="00115611" w:rsidRDefault="00510155" w:rsidP="00FE598E">
      <w:pPr>
        <w:pStyle w:val="BodyTextNumberedConclusion"/>
        <w:numPr>
          <w:ilvl w:val="0"/>
          <w:numId w:val="13"/>
        </w:numPr>
      </w:pPr>
      <w:r w:rsidRPr="00510155">
        <w:t>Replace w</w:t>
      </w:r>
      <w:r w:rsidR="00115611" w:rsidRPr="00510155">
        <w:t>ater-damaged ceiling tiles</w:t>
      </w:r>
      <w:r w:rsidRPr="00510155">
        <w:t xml:space="preserve"> once leaks from plumbing, HVAC or building envelope have been resolved.</w:t>
      </w:r>
    </w:p>
    <w:p w14:paraId="511B3E40" w14:textId="14EAF199" w:rsidR="003D4379" w:rsidRPr="003D4379" w:rsidRDefault="003D4379" w:rsidP="00FE598E">
      <w:pPr>
        <w:pStyle w:val="BodyTextNumberedConclusion"/>
        <w:numPr>
          <w:ilvl w:val="0"/>
          <w:numId w:val="13"/>
        </w:numPr>
      </w:pPr>
      <w:r w:rsidRPr="003D4379">
        <w:t>Remov</w:t>
      </w:r>
      <w:r>
        <w:t>e</w:t>
      </w:r>
      <w:r w:rsidRPr="003D4379">
        <w:t xml:space="preserve"> water-damaged and mold-colonized materials </w:t>
      </w:r>
      <w:r w:rsidR="00094A5D">
        <w:t>using</w:t>
      </w:r>
      <w:r w:rsidRPr="003D4379">
        <w:t xml:space="preserve"> practices outlined in the US EPA Mold Remediation in Schools and Commercial Buildings </w:t>
      </w:r>
      <w:hyperlink r:id="rId16" w:history="1">
        <w:r w:rsidR="00094A5D" w:rsidRPr="00C20F3D">
          <w:rPr>
            <w:rStyle w:val="Hyperlink"/>
          </w:rPr>
          <w:t>http://www.epa.gov/mold/mold-remediation-schools-and-commercial-buildings-guide</w:t>
        </w:r>
      </w:hyperlink>
      <w:r w:rsidR="00094A5D">
        <w:t xml:space="preserve">. </w:t>
      </w:r>
    </w:p>
    <w:p w14:paraId="6B3997BF" w14:textId="6045E94D" w:rsidR="00F1386C" w:rsidRDefault="00672800" w:rsidP="00FE598E">
      <w:pPr>
        <w:pStyle w:val="BodyTextNumberedConclusion"/>
        <w:numPr>
          <w:ilvl w:val="0"/>
          <w:numId w:val="13"/>
        </w:numPr>
      </w:pPr>
      <w:r>
        <w:t xml:space="preserve">Avoid storing porous items on the floors of classrooms over the summer months and store particularly water-sensitive materials (e.g., costumes, musical instrument cases) in climate-controlled areas. </w:t>
      </w:r>
    </w:p>
    <w:p w14:paraId="75141925" w14:textId="507DFD0E" w:rsidR="00E42CC7" w:rsidRPr="00510155" w:rsidRDefault="00E42CC7" w:rsidP="00FE598E">
      <w:pPr>
        <w:pStyle w:val="BodyTextNumberedConclusion"/>
        <w:numPr>
          <w:ilvl w:val="0"/>
          <w:numId w:val="13"/>
        </w:numPr>
      </w:pPr>
      <w:r>
        <w:t xml:space="preserve">Monitor air conditioning units for condensation and leaks. Avoid directing chilled air at surfaces to prevent </w:t>
      </w:r>
      <w:r w:rsidR="00523E81">
        <w:t>surface moistening.</w:t>
      </w:r>
    </w:p>
    <w:p w14:paraId="748CC570" w14:textId="156B0966" w:rsidR="00082C1C" w:rsidRPr="00523E81" w:rsidRDefault="00082C1C" w:rsidP="00FE598E">
      <w:pPr>
        <w:pStyle w:val="BodyTextNumberedConclusion"/>
        <w:numPr>
          <w:ilvl w:val="0"/>
          <w:numId w:val="13"/>
        </w:numPr>
      </w:pPr>
      <w:r w:rsidRPr="00523E81">
        <w:t xml:space="preserve">Have the roof membrane repaired to </w:t>
      </w:r>
      <w:r w:rsidR="00A976F0">
        <w:t xml:space="preserve">ensure continuous integrity and </w:t>
      </w:r>
      <w:r w:rsidRPr="00523E81">
        <w:t>reduce pooling.</w:t>
      </w:r>
    </w:p>
    <w:p w14:paraId="29B02E08" w14:textId="5849B6E8" w:rsidR="00484161" w:rsidRPr="00484161" w:rsidRDefault="00484161" w:rsidP="00FE598E">
      <w:pPr>
        <w:pStyle w:val="BodyTextNumberedConclusion"/>
        <w:numPr>
          <w:ilvl w:val="0"/>
          <w:numId w:val="13"/>
        </w:numPr>
      </w:pPr>
      <w:r w:rsidRPr="00484161">
        <w:t>Trim trees that overhang the roof.</w:t>
      </w:r>
    </w:p>
    <w:p w14:paraId="1EFAD84C" w14:textId="67DBB785" w:rsidR="00484161" w:rsidRPr="00484161" w:rsidRDefault="00484161" w:rsidP="00FE598E">
      <w:pPr>
        <w:pStyle w:val="BodyTextNumberedConclusion"/>
        <w:numPr>
          <w:ilvl w:val="0"/>
          <w:numId w:val="13"/>
        </w:numPr>
      </w:pPr>
      <w:r w:rsidRPr="00484161">
        <w:t>Regularly clean debris such as leaves from the roof.</w:t>
      </w:r>
    </w:p>
    <w:p w14:paraId="043A90F1" w14:textId="46F33221" w:rsidR="00115611" w:rsidRPr="00FE598E" w:rsidRDefault="00510155" w:rsidP="00FE598E">
      <w:pPr>
        <w:pStyle w:val="BodyTextNumberedConclusion"/>
        <w:numPr>
          <w:ilvl w:val="0"/>
          <w:numId w:val="13"/>
        </w:numPr>
      </w:pPr>
      <w:r w:rsidRPr="00FE598E">
        <w:t>Have the roof and building joints inspected and repaired to fix leaking. Once leaks have been resolved, repair water-damaged materials</w:t>
      </w:r>
      <w:r w:rsidR="004B735A" w:rsidRPr="00FE598E">
        <w:t>.</w:t>
      </w:r>
      <w:r w:rsidR="00C62992" w:rsidRPr="00FE598E">
        <w:t xml:space="preserve"> </w:t>
      </w:r>
    </w:p>
    <w:p w14:paraId="3E69827F" w14:textId="14CACED9" w:rsidR="00115611" w:rsidRPr="00CE53B9" w:rsidRDefault="00115611" w:rsidP="00FE598E">
      <w:pPr>
        <w:pStyle w:val="BodyTextNumberedConclusion"/>
        <w:numPr>
          <w:ilvl w:val="0"/>
          <w:numId w:val="13"/>
        </w:numPr>
      </w:pPr>
      <w:r w:rsidRPr="00CE53B9">
        <w:t>Trim plants</w:t>
      </w:r>
      <w:r w:rsidR="00510155" w:rsidRPr="00CE53B9">
        <w:t xml:space="preserve"> at least 5 feet away from the building</w:t>
      </w:r>
      <w:r w:rsidR="00451FE7">
        <w:t xml:space="preserve"> including in the courtyard.</w:t>
      </w:r>
    </w:p>
    <w:p w14:paraId="39E5CA6D" w14:textId="209D7ACC" w:rsidR="00510155" w:rsidRDefault="00510155" w:rsidP="00FE598E">
      <w:pPr>
        <w:pStyle w:val="BodyTextNumberedConclusion"/>
        <w:numPr>
          <w:ilvl w:val="0"/>
          <w:numId w:val="13"/>
        </w:numPr>
      </w:pPr>
      <w:r w:rsidRPr="00510155">
        <w:t>Avoid the use of mulch next to the building.</w:t>
      </w:r>
    </w:p>
    <w:p w14:paraId="5D1D1AF9" w14:textId="4242F472" w:rsidR="00451FE7" w:rsidRDefault="00451FE7" w:rsidP="00FE598E">
      <w:pPr>
        <w:pStyle w:val="BodyTextNumberedConclusion"/>
        <w:numPr>
          <w:ilvl w:val="0"/>
          <w:numId w:val="13"/>
        </w:numPr>
      </w:pPr>
      <w:r>
        <w:t>Replace worn weatherstripping on exterior doors.</w:t>
      </w:r>
    </w:p>
    <w:p w14:paraId="6646FDF0" w14:textId="5CE92C12" w:rsidR="003D08B8" w:rsidRDefault="000F0266" w:rsidP="00FE598E">
      <w:pPr>
        <w:pStyle w:val="BodyTextNumberedConclusion"/>
        <w:numPr>
          <w:ilvl w:val="0"/>
          <w:numId w:val="13"/>
        </w:numPr>
      </w:pPr>
      <w:r>
        <w:t>Maintain sinks to avoid plumbing leaks. Moisten drain traps of seldom-used sinks</w:t>
      </w:r>
      <w:r w:rsidR="002371E6">
        <w:t xml:space="preserve"> to prevent sewer gas from entering occupied spaces. Where sinks are not needed, consider having them properly removed.</w:t>
      </w:r>
    </w:p>
    <w:p w14:paraId="784C9809" w14:textId="39A69C5B" w:rsidR="002371E6" w:rsidRDefault="008929BC" w:rsidP="00FE598E">
      <w:pPr>
        <w:pStyle w:val="BodyTextNumberedConclusion"/>
        <w:numPr>
          <w:ilvl w:val="0"/>
          <w:numId w:val="13"/>
        </w:numPr>
      </w:pPr>
      <w:r>
        <w:t>Keep aquariums and terrariums clean.</w:t>
      </w:r>
    </w:p>
    <w:p w14:paraId="47C91065" w14:textId="7621F175" w:rsidR="008929BC" w:rsidRDefault="008929BC" w:rsidP="00FE598E">
      <w:pPr>
        <w:pStyle w:val="BodyTextNumberedConclusion"/>
        <w:numPr>
          <w:ilvl w:val="0"/>
          <w:numId w:val="13"/>
        </w:numPr>
      </w:pPr>
      <w:r>
        <w:t xml:space="preserve">Ensure that </w:t>
      </w:r>
      <w:r w:rsidR="00C54BC4">
        <w:t xml:space="preserve">indoor </w:t>
      </w:r>
      <w:r>
        <w:t>plants are well maintained and kept away from the airstream of ventilation equipment.</w:t>
      </w:r>
    </w:p>
    <w:p w14:paraId="5FA8E8D5" w14:textId="2DF1DBF6" w:rsidR="00115611" w:rsidRDefault="009625B5" w:rsidP="00E807C3">
      <w:pPr>
        <w:pStyle w:val="Heading3"/>
      </w:pPr>
      <w:r>
        <w:lastRenderedPageBreak/>
        <w:t>O</w:t>
      </w:r>
      <w:r w:rsidR="00474C42">
        <w:t xml:space="preserve">ther </w:t>
      </w:r>
      <w:r w:rsidR="0094067F">
        <w:t>R</w:t>
      </w:r>
      <w:r w:rsidR="00474C42">
        <w:t>ecommendations</w:t>
      </w:r>
    </w:p>
    <w:p w14:paraId="41865598" w14:textId="3E0A722B" w:rsidR="00FE598E" w:rsidRDefault="00FE598E" w:rsidP="00EF38AA">
      <w:pPr>
        <w:pStyle w:val="BodyTextNumberedConclusion"/>
        <w:numPr>
          <w:ilvl w:val="0"/>
          <w:numId w:val="13"/>
        </w:numPr>
      </w:pPr>
      <w:r>
        <w:t xml:space="preserve">Consider permanently sealing vent to wood cabinet in Picture </w:t>
      </w:r>
      <w:r w:rsidR="00B75C39">
        <w:t>21.</w:t>
      </w:r>
    </w:p>
    <w:p w14:paraId="5AD57483" w14:textId="48CEA7B8" w:rsidR="00FE598E" w:rsidRDefault="00FE598E" w:rsidP="00EF38AA">
      <w:pPr>
        <w:pStyle w:val="BodyTextNumberedConclusion"/>
        <w:numPr>
          <w:ilvl w:val="0"/>
          <w:numId w:val="13"/>
        </w:numPr>
      </w:pPr>
      <w:r>
        <w:t xml:space="preserve">Seal vent in the flameproof cabinet to maintain its fire </w:t>
      </w:r>
      <w:r w:rsidR="00B75C39">
        <w:t>integrity</w:t>
      </w:r>
      <w:r>
        <w:t>.</w:t>
      </w:r>
    </w:p>
    <w:p w14:paraId="357FB309" w14:textId="6D511668" w:rsidR="00FE598E" w:rsidRDefault="00FE598E" w:rsidP="00EF38AA">
      <w:pPr>
        <w:pStyle w:val="BodyTextNumberedConclusion"/>
        <w:numPr>
          <w:ilvl w:val="0"/>
          <w:numId w:val="13"/>
        </w:numPr>
      </w:pPr>
      <w:r>
        <w:t>Remove acids from cabinet underneath the chemical hood to prevent degradation of plumbing pipes.</w:t>
      </w:r>
    </w:p>
    <w:p w14:paraId="25C50C39" w14:textId="3568F2EE" w:rsidR="005B5529" w:rsidRDefault="005B5529" w:rsidP="00FE598E">
      <w:pPr>
        <w:pStyle w:val="BodyTextNumberedConclusion"/>
        <w:numPr>
          <w:ilvl w:val="0"/>
          <w:numId w:val="13"/>
        </w:numPr>
      </w:pPr>
      <w:r>
        <w:t>Use local/direct exhaust ventilation and dust collection systems for workshop equipment and ensure the dust collection system is regularly emptied</w:t>
      </w:r>
      <w:r w:rsidR="00E53485">
        <w:t>.</w:t>
      </w:r>
    </w:p>
    <w:p w14:paraId="163C5799" w14:textId="333B86BB" w:rsidR="00EC183B" w:rsidRDefault="00EC183B" w:rsidP="00FE598E">
      <w:pPr>
        <w:pStyle w:val="BodyTextNumberedConclusion"/>
        <w:numPr>
          <w:ilvl w:val="0"/>
          <w:numId w:val="13"/>
        </w:numPr>
      </w:pPr>
      <w:r>
        <w:t>Perform soldering operation with good task-based exhaust ventilation and make-up air.</w:t>
      </w:r>
      <w:r w:rsidR="00AF21E1">
        <w:t xml:space="preserve"> </w:t>
      </w:r>
      <w:r w:rsidR="00907B96">
        <w:t>Consider using appropriate personal protective equipment for respiratory protection during soldering activities.</w:t>
      </w:r>
    </w:p>
    <w:p w14:paraId="554A317F" w14:textId="59D6E6BA" w:rsidR="00AF21E1" w:rsidRDefault="00AF21E1" w:rsidP="00FE598E">
      <w:pPr>
        <w:pStyle w:val="BodyTextNumberedConclusion"/>
        <w:numPr>
          <w:ilvl w:val="0"/>
          <w:numId w:val="13"/>
        </w:numPr>
      </w:pPr>
      <w:r>
        <w:t xml:space="preserve">Clean the ventilation equipment in </w:t>
      </w:r>
      <w:r w:rsidR="006E619B">
        <w:t>workshop</w:t>
      </w:r>
      <w:r>
        <w:t xml:space="preserve"> areas regularly to remove dust and debris that can become aerosolized.</w:t>
      </w:r>
    </w:p>
    <w:p w14:paraId="245E550C" w14:textId="713EA355" w:rsidR="00C03E61" w:rsidRDefault="00C03E61" w:rsidP="00FE598E">
      <w:pPr>
        <w:pStyle w:val="BodyTextNumberedConclusion"/>
        <w:numPr>
          <w:ilvl w:val="0"/>
          <w:numId w:val="13"/>
        </w:numPr>
      </w:pPr>
      <w:r>
        <w:t>Use the exhaust vent for the kiln every time the kiln is used and until it has cooled down. Keep the kiln area free of items.</w:t>
      </w:r>
    </w:p>
    <w:p w14:paraId="5D9A59E4" w14:textId="6D63BDC0" w:rsidR="00631577" w:rsidRDefault="00A6765D" w:rsidP="00FE598E">
      <w:pPr>
        <w:pStyle w:val="BodyTextNumberedConclusion"/>
        <w:numPr>
          <w:ilvl w:val="0"/>
          <w:numId w:val="13"/>
        </w:numPr>
      </w:pPr>
      <w:r w:rsidRPr="00631577">
        <w:t>Avoid bringing in scented products (e.g., air fresheners, candles). Use only school-provided cleaning materials to avoid potential product interactions.</w:t>
      </w:r>
    </w:p>
    <w:p w14:paraId="321A248A" w14:textId="00DB5A2E" w:rsidR="00115611" w:rsidRDefault="00115611" w:rsidP="00FE598E">
      <w:pPr>
        <w:pStyle w:val="BodyTextNumberedConclusion"/>
        <w:numPr>
          <w:ilvl w:val="0"/>
          <w:numId w:val="13"/>
        </w:numPr>
      </w:pPr>
      <w:r w:rsidRPr="006A5D1E">
        <w:t xml:space="preserve">Avoid using latex-containing tennis balls as chair </w:t>
      </w:r>
      <w:r w:rsidR="00AD6F93">
        <w:t xml:space="preserve">or table </w:t>
      </w:r>
      <w:r w:rsidRPr="006A5D1E">
        <w:t>glides. Replace with latex-free glides or other materials.</w:t>
      </w:r>
    </w:p>
    <w:p w14:paraId="25595084" w14:textId="738B97EE" w:rsidR="00115611" w:rsidRDefault="00115611" w:rsidP="00FE598E">
      <w:pPr>
        <w:pStyle w:val="BodyTextNumberedConclusion"/>
        <w:numPr>
          <w:ilvl w:val="0"/>
          <w:numId w:val="13"/>
        </w:numPr>
      </w:pPr>
      <w:r w:rsidRPr="006A5D1E">
        <w:t xml:space="preserve">Keep food in </w:t>
      </w:r>
      <w:r w:rsidR="00375161" w:rsidRPr="006A5D1E">
        <w:t>tightly closed</w:t>
      </w:r>
      <w:r w:rsidRPr="006A5D1E">
        <w:t xml:space="preserve"> pest-proof containers and keep food preparation equipment clean and free of spills and crumbs.</w:t>
      </w:r>
    </w:p>
    <w:p w14:paraId="56979C4E" w14:textId="7FAE8711" w:rsidR="002A7609" w:rsidRPr="006A5D1E" w:rsidRDefault="002A7609" w:rsidP="00FE598E">
      <w:pPr>
        <w:pStyle w:val="BodyTextNumberedConclusion"/>
        <w:numPr>
          <w:ilvl w:val="0"/>
          <w:numId w:val="13"/>
        </w:numPr>
      </w:pPr>
      <w:r>
        <w:t>Avoid hanging items from the ceiling.</w:t>
      </w:r>
    </w:p>
    <w:p w14:paraId="6287886A" w14:textId="65497B0B" w:rsidR="006A5D1E" w:rsidRDefault="006A5D1E" w:rsidP="00FE598E">
      <w:pPr>
        <w:pStyle w:val="BodyTextNumberedConclusion"/>
        <w:numPr>
          <w:ilvl w:val="0"/>
          <w:numId w:val="13"/>
        </w:numPr>
        <w:rPr>
          <w:szCs w:val="24"/>
        </w:rPr>
      </w:pPr>
      <w:r w:rsidRPr="00087157">
        <w:t xml:space="preserve">Clean area rugs </w:t>
      </w:r>
      <w:r w:rsidRPr="000F3E41">
        <w:t xml:space="preserve">and carpets in accordance with IIRC recommendations. Store area </w:t>
      </w:r>
      <w:r w:rsidRPr="000F3E41">
        <w:rPr>
          <w:szCs w:val="24"/>
        </w:rPr>
        <w:t>rugs rolled up and off the floor in a dry area during summer break.</w:t>
      </w:r>
    </w:p>
    <w:p w14:paraId="08A2EDBA" w14:textId="145C039C" w:rsidR="00E97E6D" w:rsidRDefault="00E97E6D" w:rsidP="00FE598E">
      <w:pPr>
        <w:pStyle w:val="BodyTextNumberedConclusion"/>
        <w:numPr>
          <w:ilvl w:val="0"/>
          <w:numId w:val="13"/>
        </w:numPr>
      </w:pPr>
      <w:r>
        <w:t>Keep air purifiers clean and change the filters in accordance with manufacturer's instructions. Avoid using any air purifier that may produce ozone.</w:t>
      </w:r>
    </w:p>
    <w:p w14:paraId="29033377" w14:textId="023677CD" w:rsidR="00E97E6D" w:rsidRDefault="00E97E6D" w:rsidP="00FE598E">
      <w:pPr>
        <w:pStyle w:val="BodyTextNumberedConclusion"/>
        <w:numPr>
          <w:ilvl w:val="0"/>
          <w:numId w:val="13"/>
        </w:numPr>
      </w:pPr>
      <w:r>
        <w:t>Reduce clutter and store items neatly to make it easier to clean.</w:t>
      </w:r>
    </w:p>
    <w:p w14:paraId="4DF505CE" w14:textId="01C12D0F" w:rsidR="00FE598E" w:rsidRDefault="00FE598E" w:rsidP="000912AE">
      <w:pPr>
        <w:pStyle w:val="ListParagraph"/>
        <w:numPr>
          <w:ilvl w:val="0"/>
          <w:numId w:val="13"/>
        </w:numPr>
        <w:spacing w:line="360" w:lineRule="auto"/>
      </w:pPr>
      <w:r w:rsidRPr="00FE598E">
        <w:t>Repair/replace the window caulking in the areas noted in a manner consistent with US EPA recommendations</w:t>
      </w:r>
      <w:r w:rsidR="000912AE">
        <w:t>.</w:t>
      </w:r>
    </w:p>
    <w:p w14:paraId="3967CD9F" w14:textId="48B16106" w:rsidR="009C7D29" w:rsidRDefault="009C7D29" w:rsidP="000912AE">
      <w:pPr>
        <w:pStyle w:val="BodyTextNumberedConclusion"/>
        <w:numPr>
          <w:ilvl w:val="1"/>
          <w:numId w:val="13"/>
        </w:numPr>
      </w:pPr>
      <w:r>
        <w:t xml:space="preserve">Examine sealant throughout the building and repair and replace as needed in a manner consistent with US EPA recommendations </w:t>
      </w:r>
      <w:r w:rsidR="000912AE">
        <w:t xml:space="preserve">in </w:t>
      </w:r>
      <w:hyperlink r:id="rId17" w:history="1">
        <w:r w:rsidR="000912AE" w:rsidRPr="000912AE">
          <w:rPr>
            <w:color w:val="0000FF"/>
            <w:u w:val="single"/>
          </w:rPr>
          <w:t xml:space="preserve">Practical </w:t>
        </w:r>
        <w:r w:rsidR="000912AE" w:rsidRPr="000912AE">
          <w:rPr>
            <w:color w:val="0000FF"/>
            <w:u w:val="single"/>
          </w:rPr>
          <w:lastRenderedPageBreak/>
          <w:t>Actions for Reducing Exposure to PCBs in Schools and Other Buildings (epa.gov)</w:t>
        </w:r>
      </w:hyperlink>
      <w:r>
        <w:t>).</w:t>
      </w:r>
    </w:p>
    <w:p w14:paraId="5E482972" w14:textId="1FC9A4A1" w:rsidR="009C7D29" w:rsidRDefault="009C7D29" w:rsidP="000912AE">
      <w:pPr>
        <w:pStyle w:val="BodyTextNumberedConclusion"/>
        <w:numPr>
          <w:ilvl w:val="1"/>
          <w:numId w:val="13"/>
        </w:numPr>
      </w:pPr>
      <w:r>
        <w:t>Inspect the condition of window sealant on a quarterly basis and make repairs as needed.</w:t>
      </w:r>
    </w:p>
    <w:p w14:paraId="0E367CA3" w14:textId="77777777" w:rsidR="008E6230" w:rsidRPr="0059144D" w:rsidRDefault="008E6230" w:rsidP="00FE598E">
      <w:pPr>
        <w:pStyle w:val="BodyTextNumberedConclusion"/>
        <w:numPr>
          <w:ilvl w:val="0"/>
          <w:numId w:val="13"/>
        </w:numPr>
      </w:pPr>
      <w:r w:rsidRPr="0059144D">
        <w:t xml:space="preserve">The school should be tested for radon by a certified radon measurement specialist during the heating season when school is in session. Radon measurement specialists and other information can be found at: </w:t>
      </w:r>
      <w:hyperlink r:id="rId18" w:history="1">
        <w:r w:rsidRPr="0059144D">
          <w:rPr>
            <w:rStyle w:val="Hyperlink"/>
            <w:szCs w:val="24"/>
          </w:rPr>
          <w:t>www.nrsb.org</w:t>
        </w:r>
      </w:hyperlink>
      <w:r w:rsidRPr="0059144D">
        <w:t xml:space="preserve">, and </w:t>
      </w:r>
      <w:hyperlink r:id="rId19" w:history="1">
        <w:r w:rsidRPr="0059144D">
          <w:rPr>
            <w:rStyle w:val="Hyperlink"/>
            <w:szCs w:val="24"/>
          </w:rPr>
          <w:t>http://aarst-nrpp.com/wp</w:t>
        </w:r>
      </w:hyperlink>
      <w:r w:rsidRPr="0059144D">
        <w:t>.</w:t>
      </w:r>
    </w:p>
    <w:p w14:paraId="5B58257F" w14:textId="38F8AF5F" w:rsidR="008E6230" w:rsidRPr="0059144D" w:rsidRDefault="008E6230" w:rsidP="00FE598E">
      <w:pPr>
        <w:pStyle w:val="BodyTextNumberedConclusion"/>
        <w:numPr>
          <w:ilvl w:val="0"/>
          <w:numId w:val="13"/>
        </w:numPr>
      </w:pPr>
      <w:r w:rsidRPr="0059144D">
        <w:t xml:space="preserve">To learn more about radon, review the MDPH’s Radon in Schools and Child Care Programs factsheet, with additional information at: </w:t>
      </w:r>
      <w:hyperlink r:id="rId20" w:history="1">
        <w:r w:rsidR="00C00D4C" w:rsidRPr="001D30EF">
          <w:rPr>
            <w:rStyle w:val="Hyperlink"/>
          </w:rPr>
          <w:t>https://www.mass.gov/radon</w:t>
        </w:r>
      </w:hyperlink>
      <w:r w:rsidR="00C00D4C">
        <w:t>.</w:t>
      </w:r>
      <w:r w:rsidR="00C10658">
        <w:t xml:space="preserve"> </w:t>
      </w:r>
    </w:p>
    <w:p w14:paraId="5FA36063" w14:textId="77777777" w:rsidR="008E6230" w:rsidRPr="00EB2454" w:rsidRDefault="008E6230" w:rsidP="00FE598E">
      <w:pPr>
        <w:pStyle w:val="BodyTextNumberedConclusion"/>
        <w:numPr>
          <w:ilvl w:val="0"/>
          <w:numId w:val="13"/>
        </w:numPr>
      </w:pPr>
      <w:r w:rsidRPr="00EB2454">
        <w:t>Consider including an IAQ component in the school’s Wellness Advisory Committee. An IAQ plan should have an IAQ liaison/teacher representative, a member of maintenance/facilities and administration that conduct regular walk-throughs to identify on-going and/or potential environmental issues.</w:t>
      </w:r>
    </w:p>
    <w:p w14:paraId="19B59B58" w14:textId="77777777" w:rsidR="008E6230" w:rsidRPr="00EB2454" w:rsidRDefault="008E6230" w:rsidP="00FE598E">
      <w:pPr>
        <w:pStyle w:val="BodyTextNumberedConclusion"/>
        <w:numPr>
          <w:ilvl w:val="0"/>
          <w:numId w:val="13"/>
        </w:numPr>
      </w:pPr>
      <w:r w:rsidRPr="00EB2454">
        <w:t xml:space="preserve">Consider adopting the US EPA (2000) document, “Tools for Schools,” as an instrument for maintaining a good IAQ environment in the building available at: </w:t>
      </w:r>
      <w:hyperlink r:id="rId21" w:history="1">
        <w:r w:rsidRPr="00EB2454">
          <w:rPr>
            <w:rStyle w:val="Hyperlink"/>
            <w:szCs w:val="24"/>
          </w:rPr>
          <w:t>http://www.epa.gov/iaq/schools/index.html</w:t>
        </w:r>
      </w:hyperlink>
      <w:r w:rsidRPr="00EB2454">
        <w:t>.</w:t>
      </w:r>
    </w:p>
    <w:p w14:paraId="67154F97" w14:textId="77777777" w:rsidR="008E6230" w:rsidRPr="00EB2454" w:rsidRDefault="008E6230" w:rsidP="00FE598E">
      <w:pPr>
        <w:pStyle w:val="BodyTextNumberedConclusion"/>
        <w:numPr>
          <w:ilvl w:val="0"/>
          <w:numId w:val="13"/>
        </w:numPr>
      </w:pPr>
      <w:r w:rsidRPr="00EB2454">
        <w:t xml:space="preserve">For guidance on maintaining an asthma-friendly healthy school environment, please consult the MDPH Asthma Prevention and Control Program’s </w:t>
      </w:r>
      <w:hyperlink r:id="rId22" w:history="1">
        <w:r w:rsidRPr="00EB2454">
          <w:rPr>
            <w:rStyle w:val="Hyperlink"/>
            <w:szCs w:val="24"/>
          </w:rPr>
          <w:t>Clearing the Air: An Asthma Toolkit for Healthy Schools</w:t>
        </w:r>
      </w:hyperlink>
      <w:r w:rsidRPr="00EB2454">
        <w:t>.</w:t>
      </w:r>
    </w:p>
    <w:p w14:paraId="379B3EC7" w14:textId="77777777" w:rsidR="008E6230" w:rsidRPr="00EB2454" w:rsidRDefault="008E6230" w:rsidP="00FE598E">
      <w:pPr>
        <w:pStyle w:val="BodyTextNumberedConclusion"/>
        <w:numPr>
          <w:ilvl w:val="0"/>
          <w:numId w:val="13"/>
        </w:numPr>
      </w:pPr>
      <w:r w:rsidRPr="00EB2454">
        <w:t xml:space="preserve">Refer to the resource manual and other related indoor air quality documents located on the MDPH’s website for further building-wide evaluations and advice on maintaining public buildings. These documents are available at </w:t>
      </w:r>
      <w:hyperlink r:id="rId23" w:history="1">
        <w:r w:rsidRPr="00EB2454">
          <w:rPr>
            <w:rStyle w:val="Hyperlink"/>
            <w:szCs w:val="24"/>
          </w:rPr>
          <w:t>http://mass.gov/dph/iaq</w:t>
        </w:r>
      </w:hyperlink>
      <w:r w:rsidRPr="00EB2454">
        <w:t>.</w:t>
      </w:r>
    </w:p>
    <w:p w14:paraId="7468073A" w14:textId="77777777" w:rsidR="00C012CC" w:rsidRPr="00E807C3" w:rsidRDefault="00C012CC" w:rsidP="00E807C3">
      <w:pPr>
        <w:pStyle w:val="Heading2"/>
      </w:pPr>
      <w:r w:rsidRPr="00E807C3">
        <w:t>Long Term Recommendations</w:t>
      </w:r>
    </w:p>
    <w:p w14:paraId="55EA2E7C" w14:textId="77777777" w:rsidR="00C012CC" w:rsidRPr="00DB0B36" w:rsidRDefault="00C012CC" w:rsidP="00FE598E">
      <w:pPr>
        <w:pStyle w:val="BodyTextNumberedConclusion"/>
      </w:pPr>
      <w:r w:rsidRPr="00DB0B36">
        <w:t>Consider removing all trees from the courtyard.</w:t>
      </w:r>
    </w:p>
    <w:p w14:paraId="140632FA" w14:textId="77777777" w:rsidR="00C012CC" w:rsidRPr="00DB0B36" w:rsidRDefault="00C012CC" w:rsidP="00FE598E">
      <w:pPr>
        <w:pStyle w:val="BodyTextNumberedConclusion"/>
      </w:pPr>
      <w:r w:rsidRPr="00DB0B36">
        <w:t xml:space="preserve">Consider </w:t>
      </w:r>
      <w:proofErr w:type="spellStart"/>
      <w:r w:rsidRPr="00DB0B36">
        <w:t>regrad</w:t>
      </w:r>
      <w:r>
        <w:t>ing</w:t>
      </w:r>
      <w:proofErr w:type="spellEnd"/>
      <w:r w:rsidRPr="00DB0B36">
        <w:t xml:space="preserve"> the courtyard to </w:t>
      </w:r>
      <w:r>
        <w:t>reduce water flow towards the building</w:t>
      </w:r>
      <w:r w:rsidRPr="00DB0B36">
        <w:t>.</w:t>
      </w:r>
    </w:p>
    <w:p w14:paraId="4CDE51D3" w14:textId="61AAF337" w:rsidR="00C012CC" w:rsidRPr="00DB0B36" w:rsidRDefault="00C012CC" w:rsidP="00FE598E">
      <w:pPr>
        <w:pStyle w:val="BodyTextNumberedConclusion"/>
      </w:pPr>
      <w:r w:rsidRPr="00DB0B36">
        <w:t xml:space="preserve">Consider </w:t>
      </w:r>
      <w:r>
        <w:t xml:space="preserve">other activities to </w:t>
      </w:r>
      <w:r w:rsidRPr="00DB0B36">
        <w:t>improv</w:t>
      </w:r>
      <w:r>
        <w:t>e</w:t>
      </w:r>
      <w:r w:rsidRPr="00DB0B36">
        <w:t xml:space="preserve"> water drainage from courtyards</w:t>
      </w:r>
      <w:r w:rsidR="00631577">
        <w:t>.</w:t>
      </w:r>
    </w:p>
    <w:p w14:paraId="07F5DD8D" w14:textId="77777777" w:rsidR="00C012CC" w:rsidRPr="006711EA" w:rsidRDefault="00C012CC" w:rsidP="00FE598E">
      <w:pPr>
        <w:pStyle w:val="BodyTextNumberedConclusion"/>
      </w:pPr>
      <w:r w:rsidRPr="006711EA">
        <w:t>Determine if the roof is still under warranty by the manufacturer. If not, consideration should be given to replace the roof.</w:t>
      </w:r>
    </w:p>
    <w:p w14:paraId="262DEA65" w14:textId="22A85486" w:rsidR="00C012CC" w:rsidRPr="00DB0B36" w:rsidRDefault="00C012CC" w:rsidP="00FE598E">
      <w:pPr>
        <w:pStyle w:val="BodyTextNumberedConclusion"/>
      </w:pPr>
      <w:r w:rsidRPr="00DB0B36">
        <w:lastRenderedPageBreak/>
        <w:t xml:space="preserve">Since the HVAC system is likely beyond its service life contact a building engineering firm for advice regarding conditions noted at the </w:t>
      </w:r>
      <w:r w:rsidR="002B713F">
        <w:t>TR</w:t>
      </w:r>
      <w:r w:rsidR="005A4F6C">
        <w:t>H</w:t>
      </w:r>
      <w:r w:rsidR="002B713F">
        <w:t>S</w:t>
      </w:r>
      <w:r>
        <w:t>, including a building-wide HVAC equipment assessment to determine:</w:t>
      </w:r>
    </w:p>
    <w:p w14:paraId="4A85F1A4" w14:textId="0B17EA48" w:rsidR="00C012CC" w:rsidRPr="00DB0B36" w:rsidRDefault="00C012CC" w:rsidP="00FE598E">
      <w:pPr>
        <w:pStyle w:val="BodyTextNumberedConclusion"/>
        <w:numPr>
          <w:ilvl w:val="1"/>
          <w:numId w:val="15"/>
        </w:numPr>
      </w:pPr>
      <w:r w:rsidRPr="00DB0B36">
        <w:t xml:space="preserve">Whether the existing HVAC system can be balanced as </w:t>
      </w:r>
      <w:r w:rsidR="00667F9F" w:rsidRPr="00DB0B36">
        <w:t>recommended.</w:t>
      </w:r>
    </w:p>
    <w:p w14:paraId="0F940F53" w14:textId="77777777" w:rsidR="00C012CC" w:rsidRPr="00DB0B36" w:rsidRDefault="00C012CC" w:rsidP="00FE598E">
      <w:pPr>
        <w:pStyle w:val="BodyTextNumberedConclusion"/>
        <w:numPr>
          <w:ilvl w:val="1"/>
          <w:numId w:val="15"/>
        </w:numPr>
      </w:pPr>
      <w:r>
        <w:t>T</w:t>
      </w:r>
      <w:r w:rsidRPr="00DB0B36">
        <w:t>he operability and feasibility repairing the existing equipment.</w:t>
      </w:r>
    </w:p>
    <w:p w14:paraId="3E1CA876" w14:textId="16DB3DF1" w:rsidR="00C012CC" w:rsidRDefault="00C012CC" w:rsidP="00FE598E">
      <w:pPr>
        <w:pStyle w:val="BodyTextNumberedConclusion"/>
        <w:numPr>
          <w:ilvl w:val="1"/>
          <w:numId w:val="15"/>
        </w:numPr>
      </w:pPr>
      <w:r>
        <w:t>I</w:t>
      </w:r>
      <w:r w:rsidRPr="00DB0B36">
        <w:t>f the equipment should be replaced due to</w:t>
      </w:r>
      <w:r>
        <w:t xml:space="preserve"> </w:t>
      </w:r>
      <w:r w:rsidRPr="00DB0B36">
        <w:t xml:space="preserve">age, physical </w:t>
      </w:r>
      <w:proofErr w:type="gramStart"/>
      <w:r w:rsidRPr="00DB0B36">
        <w:t>deterioration</w:t>
      </w:r>
      <w:proofErr w:type="gramEnd"/>
      <w:r w:rsidRPr="00DB0B36">
        <w:t xml:space="preserve"> and</w:t>
      </w:r>
      <w:r>
        <w:t xml:space="preserve"> availability of parts for ventilation components.</w:t>
      </w:r>
    </w:p>
    <w:p w14:paraId="5AF8F680" w14:textId="77777777" w:rsidR="00DB0212" w:rsidRDefault="00DB0212" w:rsidP="00F26740">
      <w:pPr>
        <w:pStyle w:val="Heading1"/>
        <w:tabs>
          <w:tab w:val="left" w:pos="720"/>
        </w:tabs>
        <w:spacing w:before="0"/>
      </w:pPr>
    </w:p>
    <w:p w14:paraId="3EF566B3" w14:textId="77777777" w:rsidR="00C56965" w:rsidRDefault="00C56965">
      <w:pPr>
        <w:rPr>
          <w:b/>
          <w:sz w:val="28"/>
        </w:rPr>
      </w:pPr>
      <w:r>
        <w:br w:type="page"/>
      </w:r>
    </w:p>
    <w:p w14:paraId="4A42C4B7" w14:textId="243922B6" w:rsidR="00C60D86" w:rsidRPr="001068A5" w:rsidRDefault="00C60D86" w:rsidP="00F26740">
      <w:pPr>
        <w:pStyle w:val="Heading1"/>
        <w:tabs>
          <w:tab w:val="left" w:pos="720"/>
        </w:tabs>
        <w:spacing w:before="0"/>
      </w:pPr>
      <w:r w:rsidRPr="001068A5">
        <w:lastRenderedPageBreak/>
        <w:t>REFERENCES</w:t>
      </w:r>
    </w:p>
    <w:p w14:paraId="1F1DA375" w14:textId="7495C16E" w:rsidR="000D7BEA" w:rsidRPr="00F605C2" w:rsidRDefault="000D7BEA" w:rsidP="000D7BEA">
      <w:pPr>
        <w:rPr>
          <w:szCs w:val="24"/>
        </w:rPr>
      </w:pPr>
      <w:r w:rsidRPr="00F605C2">
        <w:rPr>
          <w:szCs w:val="24"/>
        </w:rPr>
        <w:t>ASHRAE. 1991. ASHRAE Applications Handbook, Chapter 33 “Owning and Operating Costs”. American Society of Heating, Refrigeration and Air Conditioning Engineers, Atlanta, GA.</w:t>
      </w:r>
    </w:p>
    <w:p w14:paraId="302A87B5" w14:textId="77777777" w:rsidR="000D7BEA" w:rsidRPr="00667F9F" w:rsidRDefault="000D7BEA" w:rsidP="000D7BEA">
      <w:pPr>
        <w:rPr>
          <w:szCs w:val="24"/>
          <w:highlight w:val="yellow"/>
        </w:rPr>
      </w:pPr>
    </w:p>
    <w:p w14:paraId="41659CC3" w14:textId="77777777" w:rsidR="000D260F" w:rsidRPr="00497370" w:rsidRDefault="000D260F" w:rsidP="000D260F">
      <w:pPr>
        <w:spacing w:after="240"/>
      </w:pPr>
      <w:r w:rsidRPr="00746BF3">
        <w:t xml:space="preserve">ASHRAE, 2019. American Society of Heating, Refrigeration and Air Conditioning Engineers (ASHRAE) Ventilation for Acceptable Indoor Air Quality. ANSI/ASHRAE </w:t>
      </w:r>
      <w:r w:rsidRPr="00497370">
        <w:t xml:space="preserve">Standard 62.1-2019. Atlanta, GA. </w:t>
      </w:r>
    </w:p>
    <w:p w14:paraId="5E7FC14E" w14:textId="7EBE6D4B" w:rsidR="00B25616" w:rsidRPr="00497370" w:rsidRDefault="00B25616" w:rsidP="00B25616">
      <w:pPr>
        <w:spacing w:after="240"/>
      </w:pPr>
      <w:r w:rsidRPr="00497370">
        <w:t xml:space="preserve">BI. 2015. A List of Trees and the Recommended Safe Distance from Buildings. Bickers Insurance, </w:t>
      </w:r>
      <w:proofErr w:type="spellStart"/>
      <w:r w:rsidRPr="00497370">
        <w:t>Littlehampton</w:t>
      </w:r>
      <w:proofErr w:type="spellEnd"/>
      <w:r w:rsidRPr="00497370">
        <w:t xml:space="preserve">, West Sussex, UK. </w:t>
      </w:r>
      <w:hyperlink r:id="rId24" w:history="1">
        <w:r w:rsidRPr="00497370">
          <w:rPr>
            <w:color w:val="0000FF"/>
            <w:u w:val="single"/>
          </w:rPr>
          <w:t>https://www.bickersinsurance.co.uk/about-us/latest-news/property-owners-news/a-list-of-trees-and-the-recommended-safe-distance-from-buildings/</w:t>
        </w:r>
      </w:hyperlink>
    </w:p>
    <w:p w14:paraId="6A73D2A0" w14:textId="389BC498" w:rsidR="00AD3593" w:rsidRPr="00497370" w:rsidRDefault="00932B82" w:rsidP="00B25616">
      <w:pPr>
        <w:spacing w:after="240"/>
      </w:pPr>
      <w:r w:rsidRPr="00497370">
        <w:t xml:space="preserve">FEMA. 2018. How to Stay Safe When a Thunderstorm Threatens. Federal Emergency Management Agency, Washington, DC. FEMA V-1009/May 2018. </w:t>
      </w:r>
      <w:hyperlink r:id="rId25" w:history="1">
        <w:r w:rsidRPr="00497370">
          <w:rPr>
            <w:color w:val="0000FF"/>
            <w:u w:val="single"/>
          </w:rPr>
          <w:t>https://www.ready.gov/sites/default/files/2020-03/thunderstorm-information-sheet.pdf</w:t>
        </w:r>
      </w:hyperlink>
      <w:r w:rsidRPr="00497370">
        <w:t xml:space="preserve"> </w:t>
      </w:r>
    </w:p>
    <w:p w14:paraId="620D915C" w14:textId="57060F83" w:rsidR="000F3E41" w:rsidRPr="00746BF3" w:rsidRDefault="0048404A" w:rsidP="0095239E">
      <w:pPr>
        <w:spacing w:after="240"/>
      </w:pPr>
      <w:r w:rsidRPr="00746BF3">
        <w:t xml:space="preserve">HG. 2021. Mold keeps South Hadley High School shuttered. Hampshire Gazette. </w:t>
      </w:r>
      <w:hyperlink r:id="rId26" w:history="1">
        <w:r w:rsidR="004135E5" w:rsidRPr="00746BF3">
          <w:rPr>
            <w:rStyle w:val="Hyperlink"/>
          </w:rPr>
          <w:t>https://www.gazettenet.com/South-Hadley-High-School-still-closed-amid-mold-remediation-42413519</w:t>
        </w:r>
      </w:hyperlink>
      <w:bookmarkStart w:id="2" w:name="_Hlk120864833"/>
      <w:r w:rsidR="004135E5" w:rsidRPr="00746BF3">
        <w:t xml:space="preserve">. </w:t>
      </w:r>
    </w:p>
    <w:p w14:paraId="7F25FA0C" w14:textId="0B88ADFC" w:rsidR="001068A5" w:rsidRPr="00497370" w:rsidRDefault="001068A5" w:rsidP="001068A5">
      <w:pPr>
        <w:pStyle w:val="BodyText2"/>
        <w:rPr>
          <w:szCs w:val="24"/>
        </w:rPr>
      </w:pPr>
      <w:r w:rsidRPr="00497370">
        <w:rPr>
          <w:szCs w:val="24"/>
          <w:lang w:val="fr-FR"/>
        </w:rPr>
        <w:t xml:space="preserve">Lstiburek, J. &amp; Brennan, T. </w:t>
      </w:r>
      <w:r w:rsidRPr="00497370">
        <w:rPr>
          <w:szCs w:val="24"/>
        </w:rPr>
        <w:t>2001. Read This Before You Design, Build or Renovate. Building Science Corporation, Westford, MA. U.S. Department of Housing and Urban Development, Region I, Boston, MA.</w:t>
      </w:r>
    </w:p>
    <w:p w14:paraId="67A0F656" w14:textId="0CC77FDA" w:rsidR="00C7673E" w:rsidRPr="00497370" w:rsidRDefault="00C7673E" w:rsidP="00C7673E">
      <w:pPr>
        <w:spacing w:after="240"/>
      </w:pPr>
      <w:r w:rsidRPr="00497370">
        <w:t xml:space="preserve">MBFP. 2020. Massachusetts Comprehensive Fire Safety Code. 527 CMR 1.00: Board </w:t>
      </w:r>
      <w:proofErr w:type="gramStart"/>
      <w:r w:rsidRPr="00497370">
        <w:t>Of</w:t>
      </w:r>
      <w:proofErr w:type="gramEnd"/>
      <w:r w:rsidRPr="00497370">
        <w:t xml:space="preserve"> Fire Prevention Regulations.</w:t>
      </w:r>
      <w:r w:rsidR="00DD07B3" w:rsidRPr="00497370">
        <w:t xml:space="preserve"> </w:t>
      </w:r>
      <w:r w:rsidRPr="00497370">
        <w:t>October 2, 2020.</w:t>
      </w:r>
    </w:p>
    <w:bookmarkEnd w:id="2"/>
    <w:p w14:paraId="20E45BE4" w14:textId="382BF876" w:rsidR="005453AD" w:rsidRPr="00AE453B" w:rsidRDefault="005453AD" w:rsidP="00C7673E">
      <w:pPr>
        <w:spacing w:after="240"/>
      </w:pPr>
      <w:r w:rsidRPr="00497370">
        <w:t xml:space="preserve">MDPH. 2015. Massachusetts Department of Public Health. “Indoor Air Quality Manual: Chapters I-III”. Available at: </w:t>
      </w:r>
      <w:hyperlink r:id="rId27" w:history="1">
        <w:r w:rsidR="00B44658" w:rsidRPr="00AE453B">
          <w:rPr>
            <w:rStyle w:val="Hyperlink"/>
          </w:rPr>
          <w:t>https://www.mass.gov/lists/indoor-air-quality-manual-and-appendices</w:t>
        </w:r>
      </w:hyperlink>
      <w:r w:rsidRPr="00AE453B">
        <w:t>.</w:t>
      </w:r>
    </w:p>
    <w:p w14:paraId="246B5D4E" w14:textId="2FCF6AF7" w:rsidR="007F7679" w:rsidRPr="00AE453B" w:rsidRDefault="007F7679" w:rsidP="009E48D9">
      <w:r w:rsidRPr="00AE453B">
        <w:t>MIT. 2020.</w:t>
      </w:r>
      <w:r w:rsidR="00722424" w:rsidRPr="00AE453B">
        <w:t xml:space="preserve"> Soldering Safety and Health Guidelines. </w:t>
      </w:r>
      <w:r w:rsidR="00334588" w:rsidRPr="00AE453B">
        <w:t>MIT EHS. Last reviewed September 28, 2020.</w:t>
      </w:r>
      <w:r w:rsidR="00C10658" w:rsidRPr="00AE453B">
        <w:t xml:space="preserve"> </w:t>
      </w:r>
      <w:hyperlink r:id="rId28" w:history="1">
        <w:r w:rsidR="009E48D9" w:rsidRPr="00AE453B">
          <w:rPr>
            <w:rStyle w:val="Hyperlink"/>
          </w:rPr>
          <w:t>https://ehs.mit.edu/wp-content/uploads/EHS-0167.pdf</w:t>
        </w:r>
      </w:hyperlink>
    </w:p>
    <w:p w14:paraId="130B374E" w14:textId="77777777" w:rsidR="009E48D9" w:rsidRPr="00667F9F" w:rsidRDefault="009E48D9" w:rsidP="009E48D9">
      <w:pPr>
        <w:rPr>
          <w:highlight w:val="yellow"/>
        </w:rPr>
      </w:pPr>
    </w:p>
    <w:p w14:paraId="163DE78C" w14:textId="2E744D59" w:rsidR="009E48D9" w:rsidRPr="008C5054" w:rsidRDefault="009E48D9" w:rsidP="009E48D9">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 w:rsidRPr="008C5054">
        <w:t>NFPA.</w:t>
      </w:r>
      <w:r w:rsidR="00C10658" w:rsidRPr="008C5054">
        <w:t xml:space="preserve"> </w:t>
      </w:r>
      <w:r w:rsidR="00C63108" w:rsidRPr="008C5054">
        <w:t>2023</w:t>
      </w:r>
      <w:r w:rsidRPr="008C5054">
        <w:t>.</w:t>
      </w:r>
      <w:r w:rsidR="00C10658" w:rsidRPr="008C5054">
        <w:t xml:space="preserve"> </w:t>
      </w:r>
      <w:r w:rsidRPr="008C5054">
        <w:t>Flammable and Combustible Liquids Code.</w:t>
      </w:r>
      <w:r w:rsidR="00C10658" w:rsidRPr="008C5054">
        <w:t xml:space="preserve"> </w:t>
      </w:r>
      <w:r w:rsidRPr="008C5054">
        <w:t xml:space="preserve">NFPA 30. </w:t>
      </w:r>
      <w:r w:rsidR="00C63108" w:rsidRPr="008C5054">
        <w:t>2024 edition</w:t>
      </w:r>
      <w:r w:rsidRPr="008C5054">
        <w:t>. National Fire Prevention Association</w:t>
      </w:r>
      <w:r w:rsidR="00DE73FC" w:rsidRPr="008C5054">
        <w:t>.</w:t>
      </w:r>
    </w:p>
    <w:p w14:paraId="0A1E8D4A" w14:textId="77777777" w:rsidR="009E48D9" w:rsidRPr="00667F9F" w:rsidRDefault="009E48D9" w:rsidP="009E48D9">
      <w:pPr>
        <w:rPr>
          <w:highlight w:val="yellow"/>
        </w:rPr>
      </w:pPr>
    </w:p>
    <w:p w14:paraId="090E6027" w14:textId="1AD97C44" w:rsidR="0048404A" w:rsidRPr="00E565D3" w:rsidRDefault="0048404A" w:rsidP="009E48D9">
      <w:pPr>
        <w:rPr>
          <w:rStyle w:val="Hyperlink"/>
        </w:rPr>
      </w:pPr>
      <w:r w:rsidRPr="00E565D3">
        <w:t>NOAA. 2021. Summer 2021 neck and neck with Dust Bowl summer for hottest on record. National Oceanic and Atmospheric Administration, 1401 Constitution Avenue NW, Room 5128, Washington, DC 20230</w:t>
      </w:r>
      <w:r w:rsidR="00DD07B3" w:rsidRPr="00E565D3">
        <w:t xml:space="preserve"> </w:t>
      </w:r>
      <w:hyperlink r:id="rId29" w:history="1">
        <w:r w:rsidRPr="00E565D3">
          <w:rPr>
            <w:rStyle w:val="Hyperlink"/>
          </w:rPr>
          <w:t>https://www.noaa.gov/news/summer-2021-neck-and-neck-with-dust-bowl-summer-for-hottest-on-record</w:t>
        </w:r>
      </w:hyperlink>
    </w:p>
    <w:p w14:paraId="24810204" w14:textId="77777777" w:rsidR="00E565D3" w:rsidRPr="00667F9F" w:rsidRDefault="00E565D3" w:rsidP="009E48D9">
      <w:pPr>
        <w:rPr>
          <w:highlight w:val="yellow"/>
        </w:rPr>
      </w:pPr>
    </w:p>
    <w:p w14:paraId="06F45DCB" w14:textId="77777777" w:rsidR="00557067" w:rsidRPr="0009215B" w:rsidRDefault="00557067" w:rsidP="00557067">
      <w:pPr>
        <w:shd w:val="clear" w:color="auto" w:fill="FFFFFF"/>
        <w:spacing w:after="240"/>
        <w:rPr>
          <w:szCs w:val="24"/>
        </w:rPr>
      </w:pPr>
      <w:r w:rsidRPr="0009215B">
        <w:rPr>
          <w:szCs w:val="24"/>
        </w:rPr>
        <w:t>NIOSH. 1997. NIOSH Alert Preventing Allergic Reactions to Natural Rubber latex in the Workplace. National Institute for Occupational Safety and Health, Atlanta, GA.</w:t>
      </w:r>
    </w:p>
    <w:p w14:paraId="67BEF45C" w14:textId="720A76BA" w:rsidR="00557067" w:rsidRPr="001C4C91" w:rsidRDefault="00557067" w:rsidP="00E53485">
      <w:pPr>
        <w:shd w:val="clear" w:color="auto" w:fill="FFFFFF"/>
        <w:spacing w:after="240"/>
        <w:rPr>
          <w:szCs w:val="24"/>
        </w:rPr>
      </w:pPr>
      <w:r w:rsidRPr="001C4C91">
        <w:rPr>
          <w:szCs w:val="24"/>
        </w:rPr>
        <w:lastRenderedPageBreak/>
        <w:t xml:space="preserve">SBAA. 2001. Latex </w:t>
      </w:r>
      <w:proofErr w:type="gramStart"/>
      <w:r w:rsidRPr="001C4C91">
        <w:rPr>
          <w:szCs w:val="24"/>
        </w:rPr>
        <w:t>In</w:t>
      </w:r>
      <w:proofErr w:type="gramEnd"/>
      <w:r w:rsidRPr="001C4C91">
        <w:rPr>
          <w:szCs w:val="24"/>
        </w:rPr>
        <w:t xml:space="preserve"> the Home And Community Updated Spring 2001. Spina Bifida Association of America, Washington, DC.</w:t>
      </w:r>
    </w:p>
    <w:p w14:paraId="23B14F6E" w14:textId="77777777" w:rsidR="00557067" w:rsidRPr="001C4C91" w:rsidRDefault="00557067" w:rsidP="00557067">
      <w:pPr>
        <w:shd w:val="clear" w:color="auto" w:fill="FFFFFF"/>
        <w:spacing w:after="240"/>
        <w:rPr>
          <w:szCs w:val="24"/>
        </w:rPr>
      </w:pPr>
      <w:r w:rsidRPr="00F605C2">
        <w:rPr>
          <w:szCs w:val="24"/>
        </w:rPr>
        <w:t>SMACNA. 1994. HVAC Systems Commissioning Manual. 1</w:t>
      </w:r>
      <w:r w:rsidRPr="00F605C2">
        <w:rPr>
          <w:szCs w:val="24"/>
          <w:vertAlign w:val="superscript"/>
        </w:rPr>
        <w:t>st</w:t>
      </w:r>
      <w:r w:rsidRPr="00F605C2">
        <w:rPr>
          <w:szCs w:val="24"/>
        </w:rPr>
        <w:t xml:space="preserve"> ed. Sheet Metal and Air </w:t>
      </w:r>
      <w:r w:rsidRPr="001C4C91">
        <w:rPr>
          <w:szCs w:val="24"/>
        </w:rPr>
        <w:t>Conditioning Contractors’ National Association, Inc., Chantilly, VA.</w:t>
      </w:r>
    </w:p>
    <w:p w14:paraId="6440F8EA" w14:textId="77777777" w:rsidR="00557067" w:rsidRPr="001C4C91" w:rsidRDefault="00557067" w:rsidP="00557067">
      <w:pPr>
        <w:spacing w:after="240"/>
        <w:rPr>
          <w:szCs w:val="24"/>
        </w:rPr>
      </w:pPr>
      <w:r w:rsidRPr="001C4C91">
        <w:t>US EPA. 1993. Radon Measurement in Schools, Revised Edition. Office of Air and Radiation, Office of Radiation and Indoor Air, Indoor Environments Division (6609J). EPA 402-R-92-014</w:t>
      </w:r>
    </w:p>
    <w:p w14:paraId="2B1E11B9" w14:textId="77777777" w:rsidR="002941ED" w:rsidRPr="002941ED" w:rsidRDefault="002941ED" w:rsidP="002941ED">
      <w:pPr>
        <w:spacing w:after="240"/>
        <w:rPr>
          <w:szCs w:val="24"/>
          <w:highlight w:val="cyan"/>
        </w:rPr>
      </w:pPr>
      <w:r w:rsidRPr="002941ED">
        <w:rPr>
          <w:szCs w:val="24"/>
        </w:rPr>
        <w:t xml:space="preserve">US EPA. 2000. Tools for Schools. United States Environmental Protection Agency, Office of Air and Radiation, Office of Radiation and Indoor Air, Indoor Environments Division (6609J). EPA 402-K-95-001, Second Edition. </w:t>
      </w:r>
      <w:hyperlink r:id="rId30" w:history="1">
        <w:r w:rsidRPr="002941ED">
          <w:rPr>
            <w:color w:val="0000FF"/>
            <w:szCs w:val="24"/>
            <w:u w:val="single"/>
          </w:rPr>
          <w:t>https://www.epa.gov/iaq-schools/indoor-air-quality-tools-schools-action-kit</w:t>
        </w:r>
      </w:hyperlink>
      <w:r w:rsidRPr="002941ED">
        <w:rPr>
          <w:szCs w:val="24"/>
        </w:rPr>
        <w:t xml:space="preserve"> last changed December 30, 2021</w:t>
      </w:r>
    </w:p>
    <w:p w14:paraId="45F396D4" w14:textId="77777777" w:rsidR="007C4157" w:rsidRPr="00500607" w:rsidRDefault="007C4157" w:rsidP="007C4157">
      <w:pPr>
        <w:spacing w:after="240"/>
        <w:rPr>
          <w:szCs w:val="24"/>
        </w:rPr>
      </w:pPr>
      <w:r w:rsidRPr="00500607">
        <w:rPr>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500607">
        <w:rPr>
          <w:szCs w:val="24"/>
        </w:rPr>
        <w:t>September,</w:t>
      </w:r>
      <w:proofErr w:type="gramEnd"/>
      <w:r w:rsidRPr="00500607">
        <w:rPr>
          <w:szCs w:val="24"/>
        </w:rPr>
        <w:t xml:space="preserve"> 2018. </w:t>
      </w:r>
      <w:hyperlink r:id="rId31" w:history="1">
        <w:r w:rsidRPr="00500607">
          <w:rPr>
            <w:color w:val="0000FF"/>
            <w:szCs w:val="24"/>
            <w:u w:val="single"/>
          </w:rPr>
          <w:t>https://www.epa.gov/indoor-air-quality-iaq/ozone-generators-are-sold-air-cleaners</w:t>
        </w:r>
      </w:hyperlink>
      <w:r w:rsidRPr="00500607">
        <w:rPr>
          <w:szCs w:val="24"/>
        </w:rPr>
        <w:t xml:space="preserve"> </w:t>
      </w:r>
    </w:p>
    <w:p w14:paraId="1863A0D8" w14:textId="1B576378" w:rsidR="00AA54F1" w:rsidRPr="00500607" w:rsidRDefault="005453AD" w:rsidP="00DC082C">
      <w:pPr>
        <w:spacing w:after="240"/>
        <w:rPr>
          <w:color w:val="0000FF"/>
          <w:u w:val="single"/>
        </w:rPr>
      </w:pPr>
      <w:r w:rsidRPr="003A1CCF">
        <w:t xml:space="preserve">US EPA. 2008. “Mold Remediation in Schools and Commercial Buildings”. Office of Air and Radiation, Indoor Environments Division, Washington, DC. EPA 402-K-01-001. September 2008. Available at: </w:t>
      </w:r>
      <w:hyperlink r:id="rId32" w:history="1">
        <w:r w:rsidRPr="00500607">
          <w:rPr>
            <w:color w:val="0000FF"/>
            <w:u w:val="single"/>
          </w:rPr>
          <w:t>http://www.epa.gov/mold/mold-remediation-schools-and-commercial-buildings-guide</w:t>
        </w:r>
      </w:hyperlink>
      <w:bookmarkStart w:id="3" w:name="_Hlk123718864"/>
    </w:p>
    <w:p w14:paraId="148AB437" w14:textId="77777777" w:rsidR="00122E1F" w:rsidRPr="00F16932" w:rsidRDefault="00122E1F" w:rsidP="00122E1F">
      <w:pPr>
        <w:spacing w:after="240"/>
      </w:pPr>
      <w:r w:rsidRPr="00500607">
        <w:t xml:space="preserve">US EPA. 2015. Practical Actions for Reducing Exposure to PCBs in Schools and Other Buildings Guidance for school administrators and other building owners and managers July 28, 2015. Available at: </w:t>
      </w:r>
      <w:hyperlink r:id="rId33" w:history="1">
        <w:r w:rsidRPr="00F16932">
          <w:rPr>
            <w:color w:val="0000FF"/>
            <w:u w:val="single"/>
          </w:rPr>
          <w:t>https://www.epa.gov/sites/production/files/2016-03/documents/practical_actions_for_reducing_exposure_to_pcbs_in_schools_and_other_buildings.pdf</w:t>
        </w:r>
      </w:hyperlink>
      <w:r w:rsidRPr="00F16932">
        <w:t>.</w:t>
      </w:r>
    </w:p>
    <w:p w14:paraId="411E3504" w14:textId="77777777" w:rsidR="00DC082C" w:rsidRPr="002768F1" w:rsidRDefault="00DC082C" w:rsidP="00DC082C">
      <w:pPr>
        <w:spacing w:after="180"/>
        <w:rPr>
          <w:szCs w:val="24"/>
        </w:rPr>
      </w:pPr>
      <w:r w:rsidRPr="00F16932">
        <w:rPr>
          <w:szCs w:val="24"/>
        </w:rPr>
        <w:t xml:space="preserve">Williams, A. 2006. The Distance at Which Trees Can Affect a Building is Quite Significant. The Architects’ Journal. </w:t>
      </w:r>
      <w:hyperlink r:id="rId34" w:history="1">
        <w:r w:rsidRPr="00F16932">
          <w:rPr>
            <w:color w:val="0000FF"/>
            <w:szCs w:val="24"/>
            <w:u w:val="single"/>
          </w:rPr>
          <w:t>https://www.architectsjournal.co.uk/home/the-distance-at-which-trees-can-affect-a-building-is-quite-significant/130858.article</w:t>
        </w:r>
      </w:hyperlink>
    </w:p>
    <w:p w14:paraId="5FAE1D71" w14:textId="5F6A9F06" w:rsidR="00DC082C" w:rsidRDefault="00DC082C" w:rsidP="00280461">
      <w:pPr>
        <w:spacing w:after="120" w:line="360" w:lineRule="auto"/>
        <w:rPr>
          <w:b/>
        </w:rPr>
        <w:sectPr w:rsidR="00DC082C" w:rsidSect="00B26262">
          <w:footerReference w:type="default" r:id="rId35"/>
          <w:pgSz w:w="12240" w:h="15840"/>
          <w:pgMar w:top="1440" w:right="1800" w:bottom="1440" w:left="1800" w:header="720" w:footer="720" w:gutter="0"/>
          <w:cols w:space="720"/>
          <w:titlePg/>
          <w:docGrid w:linePitch="360"/>
        </w:sectPr>
      </w:pPr>
    </w:p>
    <w:p w14:paraId="6FCAE6E0" w14:textId="77777777" w:rsidR="00111E27" w:rsidRPr="00111E27" w:rsidRDefault="00111E27" w:rsidP="00111E27">
      <w:pPr>
        <w:ind w:firstLine="720"/>
        <w:jc w:val="center"/>
        <w:rPr>
          <w:b/>
          <w:sz w:val="28"/>
        </w:rPr>
      </w:pPr>
      <w:r w:rsidRPr="00111E27">
        <w:rPr>
          <w:b/>
          <w:sz w:val="28"/>
        </w:rPr>
        <w:lastRenderedPageBreak/>
        <w:t>Figure 1</w:t>
      </w:r>
    </w:p>
    <w:p w14:paraId="56081490" w14:textId="77777777" w:rsidR="00111E27" w:rsidRPr="00111E27" w:rsidRDefault="00111E27" w:rsidP="00111E27">
      <w:pPr>
        <w:ind w:firstLine="720"/>
        <w:jc w:val="center"/>
        <w:rPr>
          <w:b/>
        </w:rPr>
      </w:pPr>
    </w:p>
    <w:p w14:paraId="0F09B574" w14:textId="77777777" w:rsidR="00111E27" w:rsidRPr="00111E27" w:rsidRDefault="00111E27" w:rsidP="00111E27">
      <w:pPr>
        <w:ind w:firstLine="720"/>
        <w:jc w:val="center"/>
        <w:rPr>
          <w:b/>
        </w:rPr>
      </w:pPr>
      <w:r w:rsidRPr="00111E27">
        <w:rPr>
          <w:b/>
        </w:rPr>
        <w:t>Unit Ventilator (Univent)</w:t>
      </w:r>
    </w:p>
    <w:p w14:paraId="0282CE27" w14:textId="77777777" w:rsidR="00111E27" w:rsidRPr="00111E27" w:rsidRDefault="00111E27" w:rsidP="00111E27">
      <w:pPr>
        <w:rPr>
          <w:b/>
        </w:rPr>
      </w:pPr>
    </w:p>
    <w:p w14:paraId="6F2B6BAE" w14:textId="77777777" w:rsidR="00111E27" w:rsidRPr="00111E27" w:rsidRDefault="00111E27" w:rsidP="00111E27">
      <w:pPr>
        <w:rPr>
          <w:b/>
        </w:rPr>
      </w:pPr>
    </w:p>
    <w:p w14:paraId="6FCEF749" w14:textId="77777777" w:rsidR="00111E27" w:rsidRPr="00111E27" w:rsidRDefault="00111E27" w:rsidP="00111E27">
      <w:pPr>
        <w:rPr>
          <w:b/>
        </w:rPr>
      </w:pPr>
    </w:p>
    <w:p w14:paraId="71F18CD9" w14:textId="23F7A223" w:rsidR="00111E27" w:rsidRPr="00111E27" w:rsidRDefault="00111E27" w:rsidP="00111E27">
      <w:pPr>
        <w:jc w:val="center"/>
      </w:pPr>
      <w:r w:rsidRPr="00111E27">
        <w:rPr>
          <w:b/>
          <w:noProof/>
        </w:rPr>
        <mc:AlternateContent>
          <mc:Choice Requires="wps">
            <w:drawing>
              <wp:anchor distT="0" distB="0" distL="114300" distR="114300" simplePos="0" relativeHeight="251640320" behindDoc="0" locked="0" layoutInCell="0" allowOverlap="1" wp14:anchorId="30F1D73A" wp14:editId="24B08C00">
                <wp:simplePos x="0" y="0"/>
                <wp:positionH relativeFrom="column">
                  <wp:posOffset>1508760</wp:posOffset>
                </wp:positionH>
                <wp:positionV relativeFrom="paragraph">
                  <wp:posOffset>0</wp:posOffset>
                </wp:positionV>
                <wp:extent cx="182880" cy="457200"/>
                <wp:effectExtent l="0" t="0" r="0" b="0"/>
                <wp:wrapNone/>
                <wp:docPr id="101925015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3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11B0D" id="Rectangle 46" o:spid="_x0000_s1026" style="position:absolute;margin-left:118.8pt;margin-top:0;width:14.4pt;height:3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38" o:title="" recolor="t" type="tile"/>
              </v:rect>
            </w:pict>
          </mc:Fallback>
        </mc:AlternateContent>
      </w:r>
    </w:p>
    <w:p w14:paraId="5AB55F3C" w14:textId="77777777" w:rsidR="00111E27" w:rsidRPr="00111E27" w:rsidRDefault="00111E27" w:rsidP="00111E27">
      <w:pPr>
        <w:rPr>
          <w:sz w:val="20"/>
        </w:rPr>
      </w:pPr>
    </w:p>
    <w:p w14:paraId="7B136B1E" w14:textId="7ACC975D" w:rsidR="00111E27" w:rsidRPr="00111E27" w:rsidRDefault="00111E27" w:rsidP="00111E27">
      <w:pPr>
        <w:rPr>
          <w:sz w:val="20"/>
        </w:rPr>
      </w:pPr>
      <w:r w:rsidRPr="00111E27">
        <w:rPr>
          <w:noProof/>
          <w:sz w:val="20"/>
        </w:rPr>
        <mc:AlternateContent>
          <mc:Choice Requires="wps">
            <w:drawing>
              <wp:anchor distT="0" distB="0" distL="114300" distR="114300" simplePos="0" relativeHeight="251634176" behindDoc="0" locked="0" layoutInCell="0" allowOverlap="1" wp14:anchorId="48DA987F" wp14:editId="24A8CCFC">
                <wp:simplePos x="0" y="0"/>
                <wp:positionH relativeFrom="column">
                  <wp:posOffset>1600200</wp:posOffset>
                </wp:positionH>
                <wp:positionV relativeFrom="paragraph">
                  <wp:posOffset>121920</wp:posOffset>
                </wp:positionV>
                <wp:extent cx="91440" cy="1463040"/>
                <wp:effectExtent l="0" t="0" r="0" b="0"/>
                <wp:wrapNone/>
                <wp:docPr id="78779644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D38F6" id="Rectangle 45" o:spid="_x0000_s1026" style="position:absolute;margin-left:126pt;margin-top:9.6pt;width:7.2pt;height:115.2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33015470" w14:textId="77777777" w:rsidR="00111E27" w:rsidRPr="00111E27" w:rsidRDefault="00111E27" w:rsidP="00111E27">
      <w:pPr>
        <w:rPr>
          <w:sz w:val="20"/>
        </w:rPr>
      </w:pPr>
    </w:p>
    <w:p w14:paraId="55110DF3" w14:textId="77777777" w:rsidR="00111E27" w:rsidRPr="00111E27" w:rsidRDefault="00111E27" w:rsidP="00111E27">
      <w:pPr>
        <w:rPr>
          <w:sz w:val="20"/>
        </w:rPr>
      </w:pPr>
    </w:p>
    <w:p w14:paraId="0A510523" w14:textId="77777777" w:rsidR="00111E27" w:rsidRPr="00111E27" w:rsidRDefault="00111E27" w:rsidP="00111E27">
      <w:pPr>
        <w:rPr>
          <w:sz w:val="20"/>
        </w:rPr>
      </w:pPr>
    </w:p>
    <w:p w14:paraId="613ECBBB" w14:textId="77777777" w:rsidR="00111E27" w:rsidRPr="00111E27" w:rsidRDefault="00111E27" w:rsidP="00111E27">
      <w:pPr>
        <w:rPr>
          <w:sz w:val="20"/>
        </w:rPr>
      </w:pPr>
    </w:p>
    <w:p w14:paraId="411AB1BB" w14:textId="77777777" w:rsidR="00111E27" w:rsidRPr="00111E27" w:rsidRDefault="00111E27" w:rsidP="00111E27">
      <w:pPr>
        <w:rPr>
          <w:sz w:val="20"/>
        </w:rPr>
      </w:pPr>
    </w:p>
    <w:p w14:paraId="382122E2" w14:textId="77777777" w:rsidR="00111E27" w:rsidRPr="00111E27" w:rsidRDefault="00111E27" w:rsidP="00111E27">
      <w:pPr>
        <w:rPr>
          <w:sz w:val="20"/>
        </w:rPr>
      </w:pPr>
    </w:p>
    <w:p w14:paraId="6A440AAC" w14:textId="6A04842B" w:rsidR="00111E27" w:rsidRPr="00111E27" w:rsidRDefault="00111E27" w:rsidP="00111E27">
      <w:pPr>
        <w:rPr>
          <w:sz w:val="20"/>
        </w:rPr>
      </w:pPr>
      <w:r w:rsidRPr="00111E27">
        <w:rPr>
          <w:sz w:val="20"/>
        </w:rPr>
        <w:tab/>
      </w:r>
      <w:r w:rsidRPr="00111E27">
        <w:rPr>
          <w:sz w:val="20"/>
        </w:rPr>
        <w:tab/>
      </w:r>
      <w:r w:rsidRPr="00111E27">
        <w:rPr>
          <w:sz w:val="20"/>
        </w:rPr>
        <w:tab/>
      </w:r>
      <w:r w:rsidRPr="00111E27">
        <w:rPr>
          <w:sz w:val="20"/>
        </w:rPr>
        <w:tab/>
      </w:r>
      <w:r w:rsidRPr="00111E27">
        <w:rPr>
          <w:sz w:val="20"/>
        </w:rPr>
        <w:tab/>
      </w:r>
      <w:r w:rsidR="00C62992">
        <w:rPr>
          <w:sz w:val="20"/>
        </w:rPr>
        <w:t xml:space="preserve"> </w:t>
      </w:r>
      <w:r w:rsidRPr="00111E27">
        <w:rPr>
          <w:sz w:val="20"/>
        </w:rPr>
        <w:t>Mixed Air</w:t>
      </w:r>
    </w:p>
    <w:p w14:paraId="4F5A48C4" w14:textId="77777777" w:rsidR="00111E27" w:rsidRPr="00111E27" w:rsidRDefault="00111E27" w:rsidP="00111E27">
      <w:pPr>
        <w:rPr>
          <w:sz w:val="20"/>
        </w:rPr>
      </w:pPr>
    </w:p>
    <w:p w14:paraId="55A670B3" w14:textId="77777777" w:rsidR="00111E27" w:rsidRPr="00111E27" w:rsidRDefault="00111E27" w:rsidP="00111E27">
      <w:pPr>
        <w:rPr>
          <w:sz w:val="20"/>
        </w:rPr>
      </w:pPr>
    </w:p>
    <w:p w14:paraId="6D3E79A3" w14:textId="50F406D0" w:rsidR="00111E27" w:rsidRPr="00111E27" w:rsidRDefault="00111E27" w:rsidP="00111E27">
      <w:pPr>
        <w:rPr>
          <w:sz w:val="20"/>
        </w:rPr>
      </w:pPr>
      <w:r w:rsidRPr="00111E27">
        <w:rPr>
          <w:noProof/>
          <w:sz w:val="20"/>
        </w:rPr>
        <mc:AlternateContent>
          <mc:Choice Requires="wps">
            <w:drawing>
              <wp:anchor distT="0" distB="0" distL="114300" distR="114300" simplePos="0" relativeHeight="251787776" behindDoc="0" locked="0" layoutInCell="0" allowOverlap="1" wp14:anchorId="05192478" wp14:editId="6F2747A2">
                <wp:simplePos x="0" y="0"/>
                <wp:positionH relativeFrom="column">
                  <wp:posOffset>2880360</wp:posOffset>
                </wp:positionH>
                <wp:positionV relativeFrom="paragraph">
                  <wp:posOffset>0</wp:posOffset>
                </wp:positionV>
                <wp:extent cx="91440" cy="640080"/>
                <wp:effectExtent l="0" t="0" r="0" b="0"/>
                <wp:wrapNone/>
                <wp:docPr id="1065896831"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809B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111E27">
        <w:rPr>
          <w:noProof/>
          <w:sz w:val="20"/>
        </w:rPr>
        <mc:AlternateContent>
          <mc:Choice Requires="wps">
            <w:drawing>
              <wp:anchor distT="0" distB="0" distL="114300" distR="114300" simplePos="0" relativeHeight="251781632" behindDoc="0" locked="0" layoutInCell="0" allowOverlap="1" wp14:anchorId="3098CB63" wp14:editId="1EFA687D">
                <wp:simplePos x="0" y="0"/>
                <wp:positionH relativeFrom="column">
                  <wp:posOffset>2697480</wp:posOffset>
                </wp:positionH>
                <wp:positionV relativeFrom="paragraph">
                  <wp:posOffset>0</wp:posOffset>
                </wp:positionV>
                <wp:extent cx="91440" cy="640080"/>
                <wp:effectExtent l="0" t="0" r="0" b="0"/>
                <wp:wrapNone/>
                <wp:docPr id="167857321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9B579" id="Arrow: Up 43" o:spid="_x0000_s1026" type="#_x0000_t68" style="position:absolute;margin-left:212.4pt;margin-top:0;width:7.2pt;height:50.4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111E27">
        <w:rPr>
          <w:noProof/>
          <w:sz w:val="20"/>
        </w:rPr>
        <mc:AlternateContent>
          <mc:Choice Requires="wps">
            <w:drawing>
              <wp:anchor distT="0" distB="0" distL="114300" distR="114300" simplePos="0" relativeHeight="251775488" behindDoc="0" locked="0" layoutInCell="0" allowOverlap="1" wp14:anchorId="70BF6CDA" wp14:editId="6BADDDEF">
                <wp:simplePos x="0" y="0"/>
                <wp:positionH relativeFrom="column">
                  <wp:posOffset>2514600</wp:posOffset>
                </wp:positionH>
                <wp:positionV relativeFrom="paragraph">
                  <wp:posOffset>0</wp:posOffset>
                </wp:positionV>
                <wp:extent cx="91440" cy="640080"/>
                <wp:effectExtent l="0" t="0" r="0" b="0"/>
                <wp:wrapNone/>
                <wp:docPr id="252498412"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DAD41" id="Arrow: Up 42" o:spid="_x0000_s1026" type="#_x0000_t68" style="position:absolute;margin-left:198pt;margin-top:0;width:7.2pt;height:50.4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111E27">
        <w:rPr>
          <w:noProof/>
          <w:sz w:val="20"/>
        </w:rPr>
        <mc:AlternateContent>
          <mc:Choice Requires="wps">
            <w:drawing>
              <wp:anchor distT="0" distB="0" distL="114300" distR="114300" simplePos="0" relativeHeight="251769344" behindDoc="0" locked="0" layoutInCell="0" allowOverlap="1" wp14:anchorId="7ABFE9DE" wp14:editId="13E200F8">
                <wp:simplePos x="0" y="0"/>
                <wp:positionH relativeFrom="column">
                  <wp:posOffset>2331720</wp:posOffset>
                </wp:positionH>
                <wp:positionV relativeFrom="paragraph">
                  <wp:posOffset>0</wp:posOffset>
                </wp:positionV>
                <wp:extent cx="91440" cy="640080"/>
                <wp:effectExtent l="0" t="0" r="0" b="0"/>
                <wp:wrapNone/>
                <wp:docPr id="442083272"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BB582" id="Arrow: Up 41" o:spid="_x0000_s1026" type="#_x0000_t68" style="position:absolute;margin-left:183.6pt;margin-top:0;width:7.2pt;height:50.4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111E27">
        <w:rPr>
          <w:noProof/>
          <w:sz w:val="20"/>
        </w:rPr>
        <mc:AlternateContent>
          <mc:Choice Requires="wps">
            <w:drawing>
              <wp:anchor distT="0" distB="0" distL="114300" distR="114300" simplePos="0" relativeHeight="251628032" behindDoc="0" locked="0" layoutInCell="0" allowOverlap="1" wp14:anchorId="2F7BE176" wp14:editId="3722B3FF">
                <wp:simplePos x="0" y="0"/>
                <wp:positionH relativeFrom="column">
                  <wp:posOffset>1508760</wp:posOffset>
                </wp:positionH>
                <wp:positionV relativeFrom="paragraph">
                  <wp:posOffset>91440</wp:posOffset>
                </wp:positionV>
                <wp:extent cx="182880" cy="2743200"/>
                <wp:effectExtent l="0" t="0" r="0" b="0"/>
                <wp:wrapNone/>
                <wp:docPr id="187010134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3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690B6" id="Rectangle 40" o:spid="_x0000_s1026" style="position:absolute;margin-left:118.8pt;margin-top:7.2pt;width:14.4pt;height:3in;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38" o:title="" recolor="t" type="tile"/>
              </v:rect>
            </w:pict>
          </mc:Fallback>
        </mc:AlternateContent>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p>
    <w:p w14:paraId="10CD50AA" w14:textId="47D35166" w:rsidR="00111E27" w:rsidRPr="00111E27" w:rsidRDefault="00111E27" w:rsidP="00111E27">
      <w:pPr>
        <w:rPr>
          <w:sz w:val="20"/>
        </w:rPr>
      </w:pPr>
      <w:r w:rsidRPr="00111E27">
        <w:rPr>
          <w:noProof/>
          <w:sz w:val="20"/>
        </w:rPr>
        <mc:AlternateContent>
          <mc:Choice Requires="wps">
            <w:drawing>
              <wp:anchor distT="0" distB="0" distL="114300" distR="114300" simplePos="0" relativeHeight="251591168" behindDoc="0" locked="0" layoutInCell="0" allowOverlap="1" wp14:anchorId="3E85306D" wp14:editId="5A3BEBD6">
                <wp:simplePos x="0" y="0"/>
                <wp:positionH relativeFrom="column">
                  <wp:posOffset>3063240</wp:posOffset>
                </wp:positionH>
                <wp:positionV relativeFrom="paragraph">
                  <wp:posOffset>122555</wp:posOffset>
                </wp:positionV>
                <wp:extent cx="549275" cy="90805"/>
                <wp:effectExtent l="0" t="0" r="0" b="0"/>
                <wp:wrapNone/>
                <wp:docPr id="1412154674"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E03886" id="Straight Connector 39" o:spid="_x0000_s1026" style="position:absolute;flip:x;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t>Air Diffuser</w:t>
      </w:r>
    </w:p>
    <w:p w14:paraId="2F9C3358" w14:textId="5301F077" w:rsidR="00111E27" w:rsidRPr="00111E27" w:rsidRDefault="00111E27" w:rsidP="00111E27">
      <w:pPr>
        <w:rPr>
          <w:sz w:val="20"/>
        </w:rPr>
      </w:pPr>
      <w:r w:rsidRPr="00111E27">
        <w:rPr>
          <w:noProof/>
          <w:sz w:val="20"/>
        </w:rPr>
        <mc:AlternateContent>
          <mc:Choice Requires="wps">
            <w:drawing>
              <wp:anchor distT="0" distB="0" distL="114300" distR="114300" simplePos="0" relativeHeight="251542016" behindDoc="0" locked="0" layoutInCell="0" allowOverlap="1" wp14:anchorId="169FA728" wp14:editId="03724D08">
                <wp:simplePos x="0" y="0"/>
                <wp:positionH relativeFrom="column">
                  <wp:posOffset>2240280</wp:posOffset>
                </wp:positionH>
                <wp:positionV relativeFrom="paragraph">
                  <wp:posOffset>60960</wp:posOffset>
                </wp:positionV>
                <wp:extent cx="822960" cy="153670"/>
                <wp:effectExtent l="0" t="0" r="0" b="0"/>
                <wp:wrapNone/>
                <wp:docPr id="99240627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11F57" id="Rectangle 38" o:spid="_x0000_s1026" style="position:absolute;margin-left:176.4pt;margin-top:4.8pt;width:64.8pt;height:12.1pt;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39" o:title="" type="pattern"/>
              </v:rect>
            </w:pict>
          </mc:Fallback>
        </mc:AlternateContent>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p>
    <w:p w14:paraId="166A898B" w14:textId="50836F12" w:rsidR="00111E27" w:rsidRPr="00111E27" w:rsidRDefault="00111E27" w:rsidP="00111E27">
      <w:pPr>
        <w:rPr>
          <w:sz w:val="20"/>
        </w:rPr>
      </w:pPr>
      <w:r w:rsidRPr="00111E27">
        <w:rPr>
          <w:noProof/>
          <w:sz w:val="20"/>
        </w:rPr>
        <mc:AlternateContent>
          <mc:Choice Requires="wps">
            <w:drawing>
              <wp:anchor distT="0" distB="0" distL="114300" distR="114300" simplePos="0" relativeHeight="251652608" behindDoc="0" locked="0" layoutInCell="0" allowOverlap="1" wp14:anchorId="05DC700B" wp14:editId="79230BAA">
                <wp:simplePos x="0" y="0"/>
                <wp:positionH relativeFrom="column">
                  <wp:posOffset>2240280</wp:posOffset>
                </wp:positionH>
                <wp:positionV relativeFrom="paragraph">
                  <wp:posOffset>0</wp:posOffset>
                </wp:positionV>
                <wp:extent cx="0" cy="182880"/>
                <wp:effectExtent l="0" t="0" r="0" b="0"/>
                <wp:wrapNone/>
                <wp:docPr id="523398736"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A993C" id="Straight Connector 37"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111E27">
        <w:rPr>
          <w:noProof/>
          <w:sz w:val="20"/>
        </w:rPr>
        <mc:AlternateContent>
          <mc:Choice Requires="wps">
            <w:drawing>
              <wp:anchor distT="0" distB="0" distL="114300" distR="114300" simplePos="0" relativeHeight="251523584" behindDoc="0" locked="0" layoutInCell="0" allowOverlap="1" wp14:anchorId="74C3068C" wp14:editId="4CA208B6">
                <wp:simplePos x="0" y="0"/>
                <wp:positionH relativeFrom="column">
                  <wp:posOffset>1691640</wp:posOffset>
                </wp:positionH>
                <wp:positionV relativeFrom="paragraph">
                  <wp:posOffset>0</wp:posOffset>
                </wp:positionV>
                <wp:extent cx="1463675" cy="3108960"/>
                <wp:effectExtent l="0" t="0" r="0" b="0"/>
                <wp:wrapNone/>
                <wp:docPr id="137738018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C8C91" id="Rectangle 36" o:spid="_x0000_s1026" style="position:absolute;margin-left:133.2pt;margin-top:0;width:115.25pt;height:244.8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111E27">
        <w:rPr>
          <w:noProof/>
          <w:sz w:val="20"/>
        </w:rPr>
        <mc:AlternateContent>
          <mc:Choice Requires="wps">
            <w:drawing>
              <wp:anchor distT="0" distB="0" distL="114300" distR="114300" simplePos="0" relativeHeight="251658752" behindDoc="0" locked="0" layoutInCell="0" allowOverlap="1" wp14:anchorId="78DF1DAB" wp14:editId="43FCD944">
                <wp:simplePos x="0" y="0"/>
                <wp:positionH relativeFrom="column">
                  <wp:posOffset>3063240</wp:posOffset>
                </wp:positionH>
                <wp:positionV relativeFrom="paragraph">
                  <wp:posOffset>0</wp:posOffset>
                </wp:positionV>
                <wp:extent cx="0" cy="822960"/>
                <wp:effectExtent l="0" t="0" r="0" b="0"/>
                <wp:wrapNone/>
                <wp:docPr id="2138425539"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83711" id="Straight Connector 3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102B536B" w14:textId="5A53FC50" w:rsidR="00111E27" w:rsidRPr="00111E27" w:rsidRDefault="00111E27" w:rsidP="00111E27">
      <w:pPr>
        <w:rPr>
          <w:sz w:val="20"/>
        </w:rPr>
      </w:pPr>
      <w:r w:rsidRPr="00111E27">
        <w:rPr>
          <w:b/>
          <w:noProof/>
          <w:sz w:val="28"/>
        </w:rPr>
        <mc:AlternateContent>
          <mc:Choice Requires="wps">
            <w:drawing>
              <wp:anchor distT="0" distB="0" distL="114300" distR="114300" simplePos="0" relativeHeight="251646464" behindDoc="0" locked="0" layoutInCell="0" allowOverlap="1" wp14:anchorId="22823038" wp14:editId="549B0678">
                <wp:simplePos x="0" y="0"/>
                <wp:positionH relativeFrom="column">
                  <wp:posOffset>1691640</wp:posOffset>
                </wp:positionH>
                <wp:positionV relativeFrom="paragraph">
                  <wp:posOffset>30480</wp:posOffset>
                </wp:positionV>
                <wp:extent cx="1371600" cy="1280160"/>
                <wp:effectExtent l="0" t="0" r="0" b="0"/>
                <wp:wrapNone/>
                <wp:docPr id="1153935372"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5D98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92BF301" w14:textId="77777777" w:rsidR="00111E27" w:rsidRPr="00111E27" w:rsidRDefault="00111E27" w:rsidP="00111E27">
      <w:pPr>
        <w:rPr>
          <w:sz w:val="20"/>
        </w:rPr>
      </w:pPr>
    </w:p>
    <w:p w14:paraId="561663F9" w14:textId="77777777" w:rsidR="00111E27" w:rsidRPr="00111E27" w:rsidRDefault="00111E27" w:rsidP="00111E27">
      <w:pPr>
        <w:rPr>
          <w:sz w:val="28"/>
        </w:rPr>
      </w:pPr>
      <w:r w:rsidRPr="00111E27">
        <w:rPr>
          <w:b/>
          <w:sz w:val="28"/>
        </w:rPr>
        <w:t>Outdoors</w:t>
      </w:r>
      <w:r w:rsidRPr="00111E27">
        <w:rPr>
          <w:b/>
          <w:sz w:val="28"/>
        </w:rPr>
        <w:tab/>
      </w:r>
      <w:r w:rsidRPr="00111E27">
        <w:rPr>
          <w:b/>
          <w:sz w:val="28"/>
        </w:rPr>
        <w:tab/>
      </w:r>
      <w:r w:rsidRPr="00111E27">
        <w:rPr>
          <w:b/>
          <w:sz w:val="28"/>
        </w:rPr>
        <w:tab/>
      </w:r>
      <w:r w:rsidRPr="00111E27">
        <w:rPr>
          <w:b/>
          <w:sz w:val="28"/>
        </w:rPr>
        <w:tab/>
      </w:r>
      <w:r w:rsidRPr="00111E27">
        <w:rPr>
          <w:b/>
          <w:sz w:val="28"/>
        </w:rPr>
        <w:tab/>
      </w:r>
      <w:r w:rsidRPr="00111E27">
        <w:rPr>
          <w:b/>
          <w:sz w:val="28"/>
        </w:rPr>
        <w:tab/>
      </w:r>
      <w:r w:rsidRPr="00111E27">
        <w:rPr>
          <w:b/>
          <w:sz w:val="28"/>
        </w:rPr>
        <w:tab/>
      </w:r>
      <w:r w:rsidRPr="00111E27">
        <w:rPr>
          <w:b/>
          <w:sz w:val="28"/>
        </w:rPr>
        <w:tab/>
        <w:t>Indoors</w:t>
      </w:r>
    </w:p>
    <w:p w14:paraId="340635E7" w14:textId="77777777" w:rsidR="00111E27" w:rsidRPr="00111E27" w:rsidRDefault="00111E27" w:rsidP="00111E27">
      <w:pPr>
        <w:rPr>
          <w:sz w:val="20"/>
        </w:rPr>
      </w:pPr>
    </w:p>
    <w:p w14:paraId="6D4EAEB7" w14:textId="77EEEB4D" w:rsidR="00111E27" w:rsidRPr="00111E27" w:rsidRDefault="00111E27" w:rsidP="00111E27">
      <w:pPr>
        <w:rPr>
          <w:sz w:val="20"/>
        </w:rPr>
      </w:pPr>
      <w:r w:rsidRPr="00111E27">
        <w:rPr>
          <w:sz w:val="20"/>
        </w:rPr>
        <w:tab/>
      </w:r>
      <w:r w:rsidRPr="00111E27">
        <w:rPr>
          <w:sz w:val="20"/>
        </w:rPr>
        <w:tab/>
      </w:r>
      <w:r w:rsidRPr="00111E27">
        <w:rPr>
          <w:sz w:val="20"/>
        </w:rPr>
        <w:tab/>
      </w:r>
      <w:r w:rsidRPr="00111E27">
        <w:rPr>
          <w:sz w:val="20"/>
        </w:rPr>
        <w:tab/>
      </w:r>
      <w:r w:rsidR="00C62992">
        <w:rPr>
          <w:sz w:val="20"/>
        </w:rPr>
        <w:t xml:space="preserve"> </w:t>
      </w:r>
      <w:r w:rsidRPr="00111E27">
        <w:rPr>
          <w:sz w:val="20"/>
        </w:rPr>
        <w:t>Fan</w:t>
      </w:r>
    </w:p>
    <w:p w14:paraId="7E918D79" w14:textId="77777777" w:rsidR="00111E27" w:rsidRPr="00111E27" w:rsidRDefault="00111E27" w:rsidP="00111E27">
      <w:pPr>
        <w:rPr>
          <w:sz w:val="20"/>
        </w:rPr>
      </w:pPr>
    </w:p>
    <w:p w14:paraId="30ED69D9" w14:textId="77777777" w:rsidR="00111E27" w:rsidRPr="00111E27" w:rsidRDefault="00111E27" w:rsidP="00111E27">
      <w:pPr>
        <w:rPr>
          <w:sz w:val="20"/>
        </w:rPr>
      </w:pP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p>
    <w:p w14:paraId="1F026C4C" w14:textId="77777777" w:rsidR="00111E27" w:rsidRPr="00111E27" w:rsidRDefault="00111E27" w:rsidP="00111E27">
      <w:pPr>
        <w:ind w:left="5040" w:firstLine="720"/>
        <w:rPr>
          <w:sz w:val="20"/>
        </w:rPr>
      </w:pPr>
      <w:r w:rsidRPr="00111E27">
        <w:rPr>
          <w:sz w:val="20"/>
        </w:rPr>
        <w:t>Heating/Cooling Coil</w:t>
      </w:r>
      <w:r w:rsidRPr="00111E27">
        <w:rPr>
          <w:noProof/>
          <w:sz w:val="20"/>
        </w:rPr>
        <w:t xml:space="preserve"> </w:t>
      </w:r>
    </w:p>
    <w:p w14:paraId="3B015782" w14:textId="732B16FA" w:rsidR="00111E27" w:rsidRPr="00111E27" w:rsidRDefault="00111E27" w:rsidP="00111E27">
      <w:pPr>
        <w:rPr>
          <w:sz w:val="20"/>
        </w:rPr>
      </w:pPr>
      <w:r w:rsidRPr="00111E27">
        <w:rPr>
          <w:noProof/>
          <w:sz w:val="20"/>
        </w:rPr>
        <mc:AlternateContent>
          <mc:Choice Requires="wps">
            <w:drawing>
              <wp:anchor distT="0" distB="0" distL="114300" distR="114300" simplePos="0" relativeHeight="251609600" behindDoc="0" locked="0" layoutInCell="0" allowOverlap="1" wp14:anchorId="77809B00" wp14:editId="25EC3E9F">
                <wp:simplePos x="0" y="0"/>
                <wp:positionH relativeFrom="column">
                  <wp:posOffset>3154680</wp:posOffset>
                </wp:positionH>
                <wp:positionV relativeFrom="paragraph">
                  <wp:posOffset>30480</wp:posOffset>
                </wp:positionV>
                <wp:extent cx="731520" cy="365760"/>
                <wp:effectExtent l="0" t="0" r="0" b="0"/>
                <wp:wrapNone/>
                <wp:docPr id="1630499399"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DFB30B" id="Straight Connector 33" o:spid="_x0000_s1026" style="position:absolute;flip:x;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111E27">
        <w:rPr>
          <w:noProof/>
          <w:sz w:val="20"/>
        </w:rPr>
        <mc:AlternateContent>
          <mc:Choice Requires="wps">
            <w:drawing>
              <wp:anchor distT="0" distB="0" distL="114300" distR="114300" simplePos="0" relativeHeight="251615744" behindDoc="0" locked="0" layoutInCell="0" allowOverlap="1" wp14:anchorId="1BC733DB" wp14:editId="729AA0CC">
                <wp:simplePos x="0" y="0"/>
                <wp:positionH relativeFrom="column">
                  <wp:posOffset>2189480</wp:posOffset>
                </wp:positionH>
                <wp:positionV relativeFrom="paragraph">
                  <wp:posOffset>-467360</wp:posOffset>
                </wp:positionV>
                <wp:extent cx="466090" cy="1461770"/>
                <wp:effectExtent l="0" t="0" r="0" b="0"/>
                <wp:wrapNone/>
                <wp:docPr id="13726859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E9E7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3D86DD09" w14:textId="77777777" w:rsidR="00111E27" w:rsidRPr="00111E27" w:rsidRDefault="00111E27" w:rsidP="00111E27">
      <w:pPr>
        <w:rPr>
          <w:sz w:val="20"/>
        </w:rPr>
      </w:pPr>
    </w:p>
    <w:p w14:paraId="79DA6EB1" w14:textId="34B800B2" w:rsidR="00111E27" w:rsidRPr="00111E27" w:rsidRDefault="00111E27" w:rsidP="00111E27">
      <w:pPr>
        <w:rPr>
          <w:sz w:val="20"/>
        </w:rPr>
      </w:pPr>
      <w:r w:rsidRPr="00111E27">
        <w:rPr>
          <w:noProof/>
          <w:sz w:val="20"/>
        </w:rPr>
        <mc:AlternateContent>
          <mc:Choice Requires="wps">
            <w:drawing>
              <wp:anchor distT="0" distB="0" distL="114300" distR="114300" simplePos="0" relativeHeight="251750912" behindDoc="0" locked="0" layoutInCell="0" allowOverlap="1" wp14:anchorId="441D1EEB" wp14:editId="57495E6B">
                <wp:simplePos x="0" y="0"/>
                <wp:positionH relativeFrom="column">
                  <wp:posOffset>1874520</wp:posOffset>
                </wp:positionH>
                <wp:positionV relativeFrom="paragraph">
                  <wp:posOffset>91440</wp:posOffset>
                </wp:positionV>
                <wp:extent cx="91440" cy="182880"/>
                <wp:effectExtent l="0" t="0" r="0" b="0"/>
                <wp:wrapNone/>
                <wp:docPr id="531247975"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0805E" id="Arrow: Up 31" o:spid="_x0000_s1026" type="#_x0000_t68" style="position:absolute;margin-left:147.6pt;margin-top:7.2pt;width:7.2pt;height:14.4pt;rotation:3565596fd;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111E27">
        <w:rPr>
          <w:sz w:val="20"/>
        </w:rPr>
        <w:tab/>
      </w:r>
      <w:r w:rsidRPr="00111E27">
        <w:rPr>
          <w:sz w:val="20"/>
        </w:rPr>
        <w:tab/>
      </w:r>
    </w:p>
    <w:p w14:paraId="4BD586FE" w14:textId="0530BB97" w:rsidR="00111E27" w:rsidRPr="00111E27" w:rsidRDefault="00111E27" w:rsidP="00111E27">
      <w:pPr>
        <w:rPr>
          <w:sz w:val="20"/>
        </w:rPr>
      </w:pPr>
      <w:r w:rsidRPr="00111E27">
        <w:rPr>
          <w:noProof/>
          <w:sz w:val="20"/>
        </w:rPr>
        <mc:AlternateContent>
          <mc:Choice Requires="wps">
            <w:drawing>
              <wp:anchor distT="0" distB="0" distL="114300" distR="114300" simplePos="0" relativeHeight="251744768" behindDoc="0" locked="0" layoutInCell="0" allowOverlap="1" wp14:anchorId="2C37E65A" wp14:editId="1515ECF9">
                <wp:simplePos x="0" y="0"/>
                <wp:positionH relativeFrom="column">
                  <wp:posOffset>2011680</wp:posOffset>
                </wp:positionH>
                <wp:positionV relativeFrom="paragraph">
                  <wp:posOffset>-15240</wp:posOffset>
                </wp:positionV>
                <wp:extent cx="91440" cy="182880"/>
                <wp:effectExtent l="0" t="0" r="0" b="0"/>
                <wp:wrapNone/>
                <wp:docPr id="77932821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C112" id="Arrow: Up 30" o:spid="_x0000_s1026" type="#_x0000_t68" style="position:absolute;margin-left:158.4pt;margin-top:-1.2pt;width:7.2pt;height:14.4pt;rotation:3304257fd;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111E27">
        <w:rPr>
          <w:noProof/>
          <w:sz w:val="20"/>
        </w:rPr>
        <mc:AlternateContent>
          <mc:Choice Requires="wps">
            <w:drawing>
              <wp:anchor distT="0" distB="0" distL="114300" distR="114300" simplePos="0" relativeHeight="251763200" behindDoc="0" locked="0" layoutInCell="0" allowOverlap="1" wp14:anchorId="778CE162" wp14:editId="685493AE">
                <wp:simplePos x="0" y="0"/>
                <wp:positionH relativeFrom="column">
                  <wp:posOffset>2743200</wp:posOffset>
                </wp:positionH>
                <wp:positionV relativeFrom="paragraph">
                  <wp:posOffset>-15240</wp:posOffset>
                </wp:positionV>
                <wp:extent cx="91440" cy="182880"/>
                <wp:effectExtent l="0" t="0" r="0" b="0"/>
                <wp:wrapNone/>
                <wp:docPr id="809261348"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EE0AB" id="Arrow: Up 29" o:spid="_x0000_s1026" type="#_x0000_t68" style="position:absolute;margin-left:3in;margin-top:-1.2pt;width:7.2pt;height:14.4pt;rotation:-2963962fd;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111E27">
        <w:rPr>
          <w:noProof/>
          <w:sz w:val="20"/>
        </w:rPr>
        <mc:AlternateContent>
          <mc:Choice Requires="wps">
            <w:drawing>
              <wp:anchor distT="0" distB="0" distL="114300" distR="114300" simplePos="0" relativeHeight="251757056" behindDoc="0" locked="0" layoutInCell="0" allowOverlap="1" wp14:anchorId="72AF72DF" wp14:editId="66ED91CE">
                <wp:simplePos x="0" y="0"/>
                <wp:positionH relativeFrom="column">
                  <wp:posOffset>2606040</wp:posOffset>
                </wp:positionH>
                <wp:positionV relativeFrom="paragraph">
                  <wp:posOffset>30480</wp:posOffset>
                </wp:positionV>
                <wp:extent cx="91440" cy="182880"/>
                <wp:effectExtent l="0" t="0" r="0" b="0"/>
                <wp:wrapNone/>
                <wp:docPr id="29958547"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7F447" id="Arrow: Up 28" o:spid="_x0000_s1026" type="#_x0000_t68" style="position:absolute;margin-left:205.2pt;margin-top:2.4pt;width:7.2pt;height:14.4pt;rotation:-3038153fd;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111E27">
        <w:rPr>
          <w:noProof/>
          <w:sz w:val="20"/>
        </w:rPr>
        <mc:AlternateContent>
          <mc:Choice Requires="wps">
            <w:drawing>
              <wp:anchor distT="0" distB="0" distL="114300" distR="114300" simplePos="0" relativeHeight="251597312" behindDoc="0" locked="0" layoutInCell="0" allowOverlap="1" wp14:anchorId="4FD6C208" wp14:editId="7B0531CA">
                <wp:simplePos x="0" y="0"/>
                <wp:positionH relativeFrom="column">
                  <wp:posOffset>2423160</wp:posOffset>
                </wp:positionH>
                <wp:positionV relativeFrom="paragraph">
                  <wp:posOffset>125095</wp:posOffset>
                </wp:positionV>
                <wp:extent cx="1189355" cy="179705"/>
                <wp:effectExtent l="0" t="0" r="0" b="0"/>
                <wp:wrapNone/>
                <wp:docPr id="869406248"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601F75" id="Straight Connector 27" o:spid="_x0000_s1026" style="position:absolute;flip:x;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t>Air Mixing Plenum</w:t>
      </w:r>
    </w:p>
    <w:p w14:paraId="59A8A081" w14:textId="77777777" w:rsidR="00111E27" w:rsidRPr="00111E27" w:rsidRDefault="00111E27" w:rsidP="00111E27">
      <w:pPr>
        <w:rPr>
          <w:sz w:val="20"/>
        </w:rPr>
      </w:pPr>
      <w:r w:rsidRPr="00111E27">
        <w:rPr>
          <w:sz w:val="20"/>
        </w:rPr>
        <w:tab/>
      </w:r>
      <w:r w:rsidRPr="00111E27">
        <w:rPr>
          <w:sz w:val="20"/>
        </w:rPr>
        <w:tab/>
      </w:r>
    </w:p>
    <w:p w14:paraId="352253B9" w14:textId="6FAA2AA7" w:rsidR="00111E27" w:rsidRPr="00111E27" w:rsidRDefault="00111E27" w:rsidP="00111E27">
      <w:pPr>
        <w:rPr>
          <w:sz w:val="20"/>
        </w:rPr>
      </w:pPr>
      <w:r w:rsidRPr="00111E27">
        <w:rPr>
          <w:noProof/>
          <w:sz w:val="20"/>
        </w:rPr>
        <mc:AlternateContent>
          <mc:Choice Requires="wps">
            <w:drawing>
              <wp:anchor distT="0" distB="0" distL="114300" distR="114300" simplePos="0" relativeHeight="251585024" behindDoc="0" locked="0" layoutInCell="0" allowOverlap="1" wp14:anchorId="7CDE91D5" wp14:editId="578A4C9E">
                <wp:simplePos x="0" y="0"/>
                <wp:positionH relativeFrom="column">
                  <wp:posOffset>3154680</wp:posOffset>
                </wp:positionH>
                <wp:positionV relativeFrom="paragraph">
                  <wp:posOffset>91440</wp:posOffset>
                </wp:positionV>
                <wp:extent cx="457200" cy="0"/>
                <wp:effectExtent l="0" t="0" r="0" b="0"/>
                <wp:wrapNone/>
                <wp:docPr id="1308491230"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E78ABB" id="Straight Connector 26" o:spid="_x0000_s1026" style="position:absolute;flip:y;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111E27">
        <w:rPr>
          <w:noProof/>
          <w:sz w:val="20"/>
        </w:rPr>
        <mc:AlternateContent>
          <mc:Choice Requires="wps">
            <w:drawing>
              <wp:anchor distT="0" distB="0" distL="114300" distR="114300" simplePos="0" relativeHeight="251738624" behindDoc="0" locked="0" layoutInCell="0" allowOverlap="1" wp14:anchorId="018D8BEC" wp14:editId="2B449173">
                <wp:simplePos x="0" y="0"/>
                <wp:positionH relativeFrom="column">
                  <wp:posOffset>2971800</wp:posOffset>
                </wp:positionH>
                <wp:positionV relativeFrom="paragraph">
                  <wp:posOffset>0</wp:posOffset>
                </wp:positionV>
                <wp:extent cx="91440" cy="274320"/>
                <wp:effectExtent l="0" t="0" r="0" b="0"/>
                <wp:wrapNone/>
                <wp:docPr id="91330563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DC061" id="Arrow: Up 25" o:spid="_x0000_s1026" type="#_x0000_t68" style="position:absolute;margin-left:234pt;margin-top:0;width:7.2pt;height:21.6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111E27">
        <w:rPr>
          <w:noProof/>
          <w:sz w:val="20"/>
        </w:rPr>
        <mc:AlternateContent>
          <mc:Choice Requires="wps">
            <w:drawing>
              <wp:anchor distT="0" distB="0" distL="114300" distR="114300" simplePos="0" relativeHeight="251732480" behindDoc="0" locked="0" layoutInCell="0" allowOverlap="1" wp14:anchorId="2E3D93CF" wp14:editId="155E3E20">
                <wp:simplePos x="0" y="0"/>
                <wp:positionH relativeFrom="column">
                  <wp:posOffset>2148840</wp:posOffset>
                </wp:positionH>
                <wp:positionV relativeFrom="paragraph">
                  <wp:posOffset>0</wp:posOffset>
                </wp:positionV>
                <wp:extent cx="91440" cy="274320"/>
                <wp:effectExtent l="0" t="0" r="0" b="0"/>
                <wp:wrapNone/>
                <wp:docPr id="1625238353"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6E2B6" id="Arrow: Up 24" o:spid="_x0000_s1026" type="#_x0000_t68" style="position:absolute;margin-left:169.2pt;margin-top:0;width:7.2pt;height:21.6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111E27">
        <w:rPr>
          <w:noProof/>
          <w:sz w:val="20"/>
        </w:rPr>
        <mc:AlternateContent>
          <mc:Choice Requires="wps">
            <w:drawing>
              <wp:anchor distT="0" distB="0" distL="114300" distR="114300" simplePos="0" relativeHeight="251726336" behindDoc="0" locked="0" layoutInCell="0" allowOverlap="1" wp14:anchorId="0B5C3316" wp14:editId="2308CDAA">
                <wp:simplePos x="0" y="0"/>
                <wp:positionH relativeFrom="column">
                  <wp:posOffset>2788920</wp:posOffset>
                </wp:positionH>
                <wp:positionV relativeFrom="paragraph">
                  <wp:posOffset>0</wp:posOffset>
                </wp:positionV>
                <wp:extent cx="91440" cy="274320"/>
                <wp:effectExtent l="0" t="0" r="0" b="0"/>
                <wp:wrapNone/>
                <wp:docPr id="488654932"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2300A" id="Arrow: Up 23" o:spid="_x0000_s1026" type="#_x0000_t68" style="position:absolute;margin-left:219.6pt;margin-top:0;width:7.2pt;height:21.6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111E27">
        <w:rPr>
          <w:noProof/>
          <w:sz w:val="20"/>
        </w:rPr>
        <mc:AlternateContent>
          <mc:Choice Requires="wps">
            <w:drawing>
              <wp:anchor distT="0" distB="0" distL="114300" distR="114300" simplePos="0" relativeHeight="251720192" behindDoc="0" locked="0" layoutInCell="0" allowOverlap="1" wp14:anchorId="6B208B86" wp14:editId="4101CB35">
                <wp:simplePos x="0" y="0"/>
                <wp:positionH relativeFrom="column">
                  <wp:posOffset>2606040</wp:posOffset>
                </wp:positionH>
                <wp:positionV relativeFrom="paragraph">
                  <wp:posOffset>0</wp:posOffset>
                </wp:positionV>
                <wp:extent cx="91440" cy="274320"/>
                <wp:effectExtent l="0" t="0" r="0" b="0"/>
                <wp:wrapNone/>
                <wp:docPr id="916440577"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7CE44" id="Arrow: Up 22" o:spid="_x0000_s1026" type="#_x0000_t68" style="position:absolute;margin-left:205.2pt;margin-top:0;width:7.2pt;height:21.6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111E27">
        <w:rPr>
          <w:noProof/>
          <w:sz w:val="20"/>
        </w:rPr>
        <mc:AlternateContent>
          <mc:Choice Requires="wps">
            <w:drawing>
              <wp:anchor distT="0" distB="0" distL="114300" distR="114300" simplePos="0" relativeHeight="251714048" behindDoc="0" locked="0" layoutInCell="0" allowOverlap="1" wp14:anchorId="5A958289" wp14:editId="45F5B3DE">
                <wp:simplePos x="0" y="0"/>
                <wp:positionH relativeFrom="column">
                  <wp:posOffset>1783080</wp:posOffset>
                </wp:positionH>
                <wp:positionV relativeFrom="paragraph">
                  <wp:posOffset>0</wp:posOffset>
                </wp:positionV>
                <wp:extent cx="91440" cy="274320"/>
                <wp:effectExtent l="0" t="0" r="0" b="0"/>
                <wp:wrapNone/>
                <wp:docPr id="2095438284"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CA8D7" id="Arrow: Up 21" o:spid="_x0000_s1026" type="#_x0000_t68" style="position:absolute;margin-left:140.4pt;margin-top:0;width:7.2pt;height:21.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111E27">
        <w:rPr>
          <w:noProof/>
          <w:sz w:val="20"/>
        </w:rPr>
        <mc:AlternateContent>
          <mc:Choice Requires="wps">
            <w:drawing>
              <wp:anchor distT="0" distB="0" distL="114300" distR="114300" simplePos="0" relativeHeight="251707904" behindDoc="0" locked="0" layoutInCell="0" allowOverlap="1" wp14:anchorId="34BDA4C0" wp14:editId="243D4D02">
                <wp:simplePos x="0" y="0"/>
                <wp:positionH relativeFrom="column">
                  <wp:posOffset>1965960</wp:posOffset>
                </wp:positionH>
                <wp:positionV relativeFrom="paragraph">
                  <wp:posOffset>0</wp:posOffset>
                </wp:positionV>
                <wp:extent cx="91440" cy="274320"/>
                <wp:effectExtent l="0" t="0" r="0" b="0"/>
                <wp:wrapNone/>
                <wp:docPr id="78116497"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D34B1" id="Arrow: Up 20" o:spid="_x0000_s1026" type="#_x0000_t68" style="position:absolute;margin-left:154.8pt;margin-top:0;width:7.2pt;height:21.6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111E27">
        <w:rPr>
          <w:noProof/>
          <w:sz w:val="20"/>
        </w:rPr>
        <mc:AlternateContent>
          <mc:Choice Requires="wps">
            <w:drawing>
              <wp:anchor distT="0" distB="0" distL="114300" distR="114300" simplePos="0" relativeHeight="251548160" behindDoc="0" locked="0" layoutInCell="0" allowOverlap="1" wp14:anchorId="6A663190" wp14:editId="6D703BA3">
                <wp:simplePos x="0" y="0"/>
                <wp:positionH relativeFrom="column">
                  <wp:posOffset>1691640</wp:posOffset>
                </wp:positionH>
                <wp:positionV relativeFrom="paragraph">
                  <wp:posOffset>91440</wp:posOffset>
                </wp:positionV>
                <wp:extent cx="1463675" cy="92075"/>
                <wp:effectExtent l="0" t="0" r="0" b="0"/>
                <wp:wrapNone/>
                <wp:docPr id="92789521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038F0" id="Rectangle 19" o:spid="_x0000_s1026" style="position:absolute;margin-left:133.2pt;margin-top:7.2pt;width:115.25pt;height:7.2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40" o:title="" type="pattern"/>
              </v:rect>
            </w:pict>
          </mc:Fallback>
        </mc:AlternateContent>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t>Filter</w:t>
      </w:r>
    </w:p>
    <w:p w14:paraId="00F2B867" w14:textId="4382AF52" w:rsidR="00111E27" w:rsidRPr="00111E27" w:rsidRDefault="00111E27" w:rsidP="00111E27">
      <w:pPr>
        <w:rPr>
          <w:sz w:val="20"/>
        </w:rPr>
      </w:pPr>
      <w:r w:rsidRPr="00111E27">
        <w:rPr>
          <w:noProof/>
          <w:sz w:val="20"/>
        </w:rPr>
        <mc:AlternateContent>
          <mc:Choice Requires="wps">
            <w:drawing>
              <wp:anchor distT="0" distB="0" distL="114300" distR="114300" simplePos="0" relativeHeight="251554304" behindDoc="0" locked="0" layoutInCell="0" allowOverlap="1" wp14:anchorId="6D885D04" wp14:editId="756F2245">
                <wp:simplePos x="0" y="0"/>
                <wp:positionH relativeFrom="column">
                  <wp:posOffset>3246120</wp:posOffset>
                </wp:positionH>
                <wp:positionV relativeFrom="paragraph">
                  <wp:posOffset>121920</wp:posOffset>
                </wp:positionV>
                <wp:extent cx="1006475" cy="635"/>
                <wp:effectExtent l="0" t="0" r="0" b="0"/>
                <wp:wrapNone/>
                <wp:docPr id="2018193277"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2E98BE" id="Straight Connector 18" o:spid="_x0000_s1026" style="position:absolute;flip:x;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111E27">
        <w:rPr>
          <w:noProof/>
          <w:sz w:val="20"/>
        </w:rPr>
        <mc:AlternateContent>
          <mc:Choice Requires="wps">
            <w:drawing>
              <wp:anchor distT="0" distB="0" distL="114300" distR="114300" simplePos="0" relativeHeight="251566592" behindDoc="0" locked="0" layoutInCell="0" allowOverlap="1" wp14:anchorId="23655E63" wp14:editId="5DFAE42A">
                <wp:simplePos x="0" y="0"/>
                <wp:positionH relativeFrom="column">
                  <wp:posOffset>685800</wp:posOffset>
                </wp:positionH>
                <wp:positionV relativeFrom="paragraph">
                  <wp:posOffset>121920</wp:posOffset>
                </wp:positionV>
                <wp:extent cx="915035" cy="635"/>
                <wp:effectExtent l="0" t="0" r="0" b="0"/>
                <wp:wrapNone/>
                <wp:docPr id="1255982803"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07EA36" id="Straight Connector 17" o:spid="_x0000_s1026" style="position:absolute;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111E27">
        <w:rPr>
          <w:noProof/>
          <w:sz w:val="20"/>
        </w:rPr>
        <mc:AlternateContent>
          <mc:Choice Requires="wps">
            <w:drawing>
              <wp:anchor distT="0" distB="0" distL="114300" distR="114300" simplePos="0" relativeHeight="251535872" behindDoc="0" locked="0" layoutInCell="0" allowOverlap="1" wp14:anchorId="02E2C03B" wp14:editId="24480171">
                <wp:simplePos x="0" y="0"/>
                <wp:positionH relativeFrom="column">
                  <wp:posOffset>3154680</wp:posOffset>
                </wp:positionH>
                <wp:positionV relativeFrom="paragraph">
                  <wp:posOffset>30480</wp:posOffset>
                </wp:positionV>
                <wp:extent cx="92075" cy="640715"/>
                <wp:effectExtent l="0" t="0" r="0" b="0"/>
                <wp:wrapNone/>
                <wp:docPr id="18460193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0CD6F" id="Rectangle 16" o:spid="_x0000_s1026" style="position:absolute;margin-left:248.4pt;margin-top:2.4pt;width:7.25pt;height:50.45pt;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41" o:title="" type="pattern"/>
              </v:rect>
            </w:pict>
          </mc:Fallback>
        </mc:AlternateContent>
      </w:r>
      <w:r w:rsidRPr="00111E27">
        <w:rPr>
          <w:noProof/>
          <w:sz w:val="20"/>
        </w:rPr>
        <mc:AlternateContent>
          <mc:Choice Requires="wps">
            <w:drawing>
              <wp:anchor distT="0" distB="0" distL="114300" distR="114300" simplePos="0" relativeHeight="251529728" behindDoc="0" locked="0" layoutInCell="0" allowOverlap="1" wp14:anchorId="4FF536C1" wp14:editId="0C53E8EB">
                <wp:simplePos x="0" y="0"/>
                <wp:positionH relativeFrom="column">
                  <wp:posOffset>1600200</wp:posOffset>
                </wp:positionH>
                <wp:positionV relativeFrom="paragraph">
                  <wp:posOffset>30480</wp:posOffset>
                </wp:positionV>
                <wp:extent cx="92075" cy="640715"/>
                <wp:effectExtent l="0" t="0" r="0" b="0"/>
                <wp:wrapNone/>
                <wp:docPr id="20810302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2CB17" id="Rectangle 15" o:spid="_x0000_s1026" style="position:absolute;margin-left:126pt;margin-top:2.4pt;width:7.25pt;height:50.45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41" o:title="" type="pattern"/>
              </v:rect>
            </w:pict>
          </mc:Fallback>
        </mc:AlternateContent>
      </w:r>
      <w:r w:rsidRPr="00111E27">
        <w:rPr>
          <w:sz w:val="20"/>
        </w:rPr>
        <w:tab/>
      </w:r>
    </w:p>
    <w:p w14:paraId="7A98F2E0" w14:textId="4DC76B72" w:rsidR="00111E27" w:rsidRPr="00111E27" w:rsidRDefault="00111E27" w:rsidP="00111E27">
      <w:pPr>
        <w:rPr>
          <w:sz w:val="20"/>
        </w:rPr>
      </w:pPr>
      <w:r w:rsidRPr="00111E27">
        <w:rPr>
          <w:noProof/>
          <w:sz w:val="20"/>
        </w:rPr>
        <mc:AlternateContent>
          <mc:Choice Requires="wps">
            <w:drawing>
              <wp:anchor distT="0" distB="0" distL="114300" distR="114300" simplePos="0" relativeHeight="251701760" behindDoc="0" locked="0" layoutInCell="0" allowOverlap="1" wp14:anchorId="0D42611C" wp14:editId="5778BBBF">
                <wp:simplePos x="0" y="0"/>
                <wp:positionH relativeFrom="column">
                  <wp:posOffset>1691640</wp:posOffset>
                </wp:positionH>
                <wp:positionV relativeFrom="paragraph">
                  <wp:posOffset>60960</wp:posOffset>
                </wp:positionV>
                <wp:extent cx="274320" cy="274320"/>
                <wp:effectExtent l="0" t="0" r="0" b="0"/>
                <wp:wrapNone/>
                <wp:docPr id="674872755"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C6C38" id="Freeform: Shape 14" o:spid="_x0000_s1026" style="position:absolute;margin-left:133.2pt;margin-top:4.8pt;width:21.6pt;height:21.6pt;rotation:-5733803fd;flip:x;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111E27">
        <w:rPr>
          <w:noProof/>
          <w:sz w:val="20"/>
        </w:rPr>
        <mc:AlternateContent>
          <mc:Choice Requires="wps">
            <w:drawing>
              <wp:anchor distT="0" distB="0" distL="114300" distR="114300" simplePos="0" relativeHeight="251695616" behindDoc="0" locked="0" layoutInCell="0" allowOverlap="1" wp14:anchorId="4694353B" wp14:editId="40CCCEB6">
                <wp:simplePos x="0" y="0"/>
                <wp:positionH relativeFrom="column">
                  <wp:posOffset>2880360</wp:posOffset>
                </wp:positionH>
                <wp:positionV relativeFrom="paragraph">
                  <wp:posOffset>60960</wp:posOffset>
                </wp:positionV>
                <wp:extent cx="274320" cy="274320"/>
                <wp:effectExtent l="0" t="0" r="0" b="0"/>
                <wp:wrapNone/>
                <wp:docPr id="1712665580"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EBBC9" id="Freeform: Shape 13" o:spid="_x0000_s1026" style="position:absolute;margin-left:226.8pt;margin-top:4.8pt;width:21.6pt;height:21.6pt;rotation:-90;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58AA62B3" w14:textId="695AE9D5" w:rsidR="00111E27" w:rsidRPr="00111E27" w:rsidRDefault="00111E27" w:rsidP="00111E27">
      <w:pPr>
        <w:rPr>
          <w:sz w:val="20"/>
        </w:rPr>
      </w:pPr>
      <w:r w:rsidRPr="00111E27">
        <w:rPr>
          <w:noProof/>
          <w:sz w:val="20"/>
        </w:rPr>
        <mc:AlternateContent>
          <mc:Choice Requires="wps">
            <w:drawing>
              <wp:anchor distT="0" distB="0" distL="114300" distR="114300" simplePos="0" relativeHeight="251560448" behindDoc="0" locked="0" layoutInCell="0" allowOverlap="1" wp14:anchorId="3ECAEBE7" wp14:editId="0F8E8397">
                <wp:simplePos x="0" y="0"/>
                <wp:positionH relativeFrom="column">
                  <wp:posOffset>3246120</wp:posOffset>
                </wp:positionH>
                <wp:positionV relativeFrom="paragraph">
                  <wp:posOffset>0</wp:posOffset>
                </wp:positionV>
                <wp:extent cx="1006475" cy="635"/>
                <wp:effectExtent l="0" t="0" r="0" b="0"/>
                <wp:wrapNone/>
                <wp:docPr id="75504999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365D37" id="Straight Connector 12" o:spid="_x0000_s1026" style="position:absolute;flip:x;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111E27">
        <w:rPr>
          <w:noProof/>
          <w:sz w:val="20"/>
        </w:rPr>
        <mc:AlternateContent>
          <mc:Choice Requires="wps">
            <w:drawing>
              <wp:anchor distT="0" distB="0" distL="114300" distR="114300" simplePos="0" relativeHeight="251578880" behindDoc="0" locked="0" layoutInCell="0" allowOverlap="1" wp14:anchorId="09C8E419" wp14:editId="752B9E15">
                <wp:simplePos x="0" y="0"/>
                <wp:positionH relativeFrom="column">
                  <wp:posOffset>685800</wp:posOffset>
                </wp:positionH>
                <wp:positionV relativeFrom="paragraph">
                  <wp:posOffset>0</wp:posOffset>
                </wp:positionV>
                <wp:extent cx="915035" cy="635"/>
                <wp:effectExtent l="0" t="0" r="0" b="0"/>
                <wp:wrapNone/>
                <wp:docPr id="179097450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605F76" id="Straight Connector 11" o:spid="_x0000_s1026" style="position:absolute;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111E27">
        <w:rPr>
          <w:sz w:val="20"/>
        </w:rPr>
        <w:t>Outdoor</w:t>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t>Return</w:t>
      </w:r>
    </w:p>
    <w:p w14:paraId="1B9964FD" w14:textId="518B8FC5" w:rsidR="00111E27" w:rsidRPr="00111E27" w:rsidRDefault="00111E27" w:rsidP="00111E27">
      <w:pPr>
        <w:rPr>
          <w:sz w:val="20"/>
        </w:rPr>
      </w:pPr>
      <w:r w:rsidRPr="00111E27">
        <w:rPr>
          <w:noProof/>
          <w:sz w:val="20"/>
        </w:rPr>
        <mc:AlternateContent>
          <mc:Choice Requires="wps">
            <w:drawing>
              <wp:anchor distT="0" distB="0" distL="114300" distR="114300" simplePos="0" relativeHeight="251689472" behindDoc="0" locked="0" layoutInCell="0" allowOverlap="1" wp14:anchorId="7AE34B20" wp14:editId="196BA452">
                <wp:simplePos x="0" y="0"/>
                <wp:positionH relativeFrom="column">
                  <wp:posOffset>3246120</wp:posOffset>
                </wp:positionH>
                <wp:positionV relativeFrom="paragraph">
                  <wp:posOffset>30480</wp:posOffset>
                </wp:positionV>
                <wp:extent cx="1005840" cy="0"/>
                <wp:effectExtent l="0" t="0" r="0" b="0"/>
                <wp:wrapNone/>
                <wp:docPr id="57330374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527033" id="Straight Connector 10"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111E27">
        <w:rPr>
          <w:noProof/>
          <w:sz w:val="20"/>
        </w:rPr>
        <mc:AlternateContent>
          <mc:Choice Requires="wps">
            <w:drawing>
              <wp:anchor distT="0" distB="0" distL="114300" distR="114300" simplePos="0" relativeHeight="251671040" behindDoc="0" locked="0" layoutInCell="0" allowOverlap="1" wp14:anchorId="7CC605BB" wp14:editId="7BBD037E">
                <wp:simplePos x="0" y="0"/>
                <wp:positionH relativeFrom="column">
                  <wp:posOffset>2514600</wp:posOffset>
                </wp:positionH>
                <wp:positionV relativeFrom="paragraph">
                  <wp:posOffset>30480</wp:posOffset>
                </wp:positionV>
                <wp:extent cx="640080" cy="91440"/>
                <wp:effectExtent l="0" t="0" r="0" b="0"/>
                <wp:wrapNone/>
                <wp:docPr id="42182968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EF663" id="Rectangle 9" o:spid="_x0000_s1026" style="position:absolute;margin-left:198pt;margin-top:2.4pt;width:50.4pt;height:7.2pt;rotation:2065180fd;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111E27">
        <w:rPr>
          <w:noProof/>
          <w:sz w:val="20"/>
        </w:rPr>
        <mc:AlternateContent>
          <mc:Choice Requires="wps">
            <w:drawing>
              <wp:anchor distT="0" distB="0" distL="114300" distR="114300" simplePos="0" relativeHeight="251572736" behindDoc="0" locked="0" layoutInCell="0" allowOverlap="1" wp14:anchorId="53D6C18E" wp14:editId="0E34E8E8">
                <wp:simplePos x="0" y="0"/>
                <wp:positionH relativeFrom="column">
                  <wp:posOffset>685800</wp:posOffset>
                </wp:positionH>
                <wp:positionV relativeFrom="paragraph">
                  <wp:posOffset>30480</wp:posOffset>
                </wp:positionV>
                <wp:extent cx="915035" cy="635"/>
                <wp:effectExtent l="0" t="0" r="0" b="0"/>
                <wp:wrapNone/>
                <wp:docPr id="131729667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56A839" id="Straight Connector 8" o:spid="_x0000_s1026" style="position:absolute;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111E27">
        <w:rPr>
          <w:noProof/>
          <w:sz w:val="20"/>
        </w:rPr>
        <mc:AlternateContent>
          <mc:Choice Requires="wps">
            <w:drawing>
              <wp:anchor distT="0" distB="0" distL="114300" distR="114300" simplePos="0" relativeHeight="251683328" behindDoc="0" locked="0" layoutInCell="0" allowOverlap="1" wp14:anchorId="70CC50B4" wp14:editId="71306609">
                <wp:simplePos x="0" y="0"/>
                <wp:positionH relativeFrom="column">
                  <wp:posOffset>1965960</wp:posOffset>
                </wp:positionH>
                <wp:positionV relativeFrom="paragraph">
                  <wp:posOffset>121920</wp:posOffset>
                </wp:positionV>
                <wp:extent cx="274320" cy="365760"/>
                <wp:effectExtent l="0" t="0" r="0" b="0"/>
                <wp:wrapNone/>
                <wp:docPr id="27404598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71B20" id="Straight Connector 7" o:spid="_x0000_s1026" style="position:absolute;flip:x 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111E27">
        <w:rPr>
          <w:noProof/>
          <w:sz w:val="20"/>
        </w:rPr>
        <mc:AlternateContent>
          <mc:Choice Requires="wps">
            <w:drawing>
              <wp:anchor distT="0" distB="0" distL="114300" distR="114300" simplePos="0" relativeHeight="251677184" behindDoc="0" locked="0" layoutInCell="0" allowOverlap="1" wp14:anchorId="69410DB6" wp14:editId="24C9D8C4">
                <wp:simplePos x="0" y="0"/>
                <wp:positionH relativeFrom="column">
                  <wp:posOffset>2606040</wp:posOffset>
                </wp:positionH>
                <wp:positionV relativeFrom="paragraph">
                  <wp:posOffset>121920</wp:posOffset>
                </wp:positionV>
                <wp:extent cx="182880" cy="365760"/>
                <wp:effectExtent l="0" t="0" r="0" b="0"/>
                <wp:wrapNone/>
                <wp:docPr id="145693251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22DE4" id="Straight Connector 6" o:spid="_x0000_s1026" style="position:absolute;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111E27">
        <w:rPr>
          <w:noProof/>
          <w:sz w:val="20"/>
        </w:rPr>
        <mc:AlternateContent>
          <mc:Choice Requires="wps">
            <w:drawing>
              <wp:anchor distT="0" distB="0" distL="114300" distR="114300" simplePos="0" relativeHeight="251664896" behindDoc="0" locked="0" layoutInCell="0" allowOverlap="1" wp14:anchorId="7FB7F6ED" wp14:editId="40E1B299">
                <wp:simplePos x="0" y="0"/>
                <wp:positionH relativeFrom="column">
                  <wp:posOffset>1691640</wp:posOffset>
                </wp:positionH>
                <wp:positionV relativeFrom="paragraph">
                  <wp:posOffset>30480</wp:posOffset>
                </wp:positionV>
                <wp:extent cx="572770" cy="91440"/>
                <wp:effectExtent l="0" t="0" r="0" b="0"/>
                <wp:wrapNone/>
                <wp:docPr id="149778876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98010" id="Rectangle 5" o:spid="_x0000_s1026" style="position:absolute;margin-left:133.2pt;margin-top:2.4pt;width:45.1pt;height:7.2pt;rotation:-2106749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111E27">
        <w:rPr>
          <w:sz w:val="20"/>
        </w:rPr>
        <w:t>Air</w:t>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r>
      <w:r w:rsidRPr="00111E27">
        <w:rPr>
          <w:sz w:val="20"/>
        </w:rPr>
        <w:tab/>
        <w:t>Air</w:t>
      </w:r>
    </w:p>
    <w:p w14:paraId="66C41054" w14:textId="50B0D169" w:rsidR="00111E27" w:rsidRPr="00111E27" w:rsidRDefault="00111E27" w:rsidP="00111E27">
      <w:pPr>
        <w:rPr>
          <w:sz w:val="20"/>
        </w:rPr>
      </w:pPr>
      <w:r w:rsidRPr="00111E27">
        <w:rPr>
          <w:noProof/>
          <w:sz w:val="20"/>
        </w:rPr>
        <mc:AlternateContent>
          <mc:Choice Requires="wps">
            <w:drawing>
              <wp:anchor distT="0" distB="0" distL="114300" distR="114300" simplePos="0" relativeHeight="251621888" behindDoc="0" locked="0" layoutInCell="0" allowOverlap="1" wp14:anchorId="4F88CCF2" wp14:editId="137D8054">
                <wp:simplePos x="0" y="0"/>
                <wp:positionH relativeFrom="column">
                  <wp:posOffset>1508760</wp:posOffset>
                </wp:positionH>
                <wp:positionV relativeFrom="paragraph">
                  <wp:posOffset>60960</wp:posOffset>
                </wp:positionV>
                <wp:extent cx="182880" cy="182880"/>
                <wp:effectExtent l="0" t="0" r="0" b="0"/>
                <wp:wrapNone/>
                <wp:docPr id="1993405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3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81781" id="Rectangle 4" o:spid="_x0000_s1026" style="position:absolute;margin-left:118.8pt;margin-top:4.8pt;width:14.4pt;height:14.4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38" o:title="" recolor="t" type="tile"/>
              </v:rect>
            </w:pict>
          </mc:Fallback>
        </mc:AlternateContent>
      </w:r>
    </w:p>
    <w:p w14:paraId="0AB35F3B" w14:textId="77777777" w:rsidR="00111E27" w:rsidRPr="00111E27" w:rsidRDefault="00111E27" w:rsidP="00111E27">
      <w:pPr>
        <w:rPr>
          <w:sz w:val="20"/>
        </w:rPr>
      </w:pPr>
    </w:p>
    <w:p w14:paraId="1E58FF73" w14:textId="77777777" w:rsidR="00111E27" w:rsidRPr="00111E27" w:rsidRDefault="00111E27" w:rsidP="00111E27">
      <w:pPr>
        <w:rPr>
          <w:sz w:val="20"/>
        </w:rPr>
      </w:pPr>
      <w:r w:rsidRPr="00111E27">
        <w:rPr>
          <w:sz w:val="20"/>
        </w:rPr>
        <w:tab/>
      </w:r>
      <w:r w:rsidRPr="00111E27">
        <w:rPr>
          <w:sz w:val="20"/>
        </w:rPr>
        <w:tab/>
      </w:r>
      <w:r w:rsidRPr="00111E27">
        <w:rPr>
          <w:sz w:val="20"/>
        </w:rPr>
        <w:tab/>
      </w:r>
      <w:r w:rsidRPr="00111E27">
        <w:rPr>
          <w:sz w:val="20"/>
        </w:rPr>
        <w:tab/>
      </w:r>
      <w:r w:rsidRPr="00111E27">
        <w:rPr>
          <w:sz w:val="20"/>
        </w:rPr>
        <w:tab/>
        <w:t>Air</w:t>
      </w:r>
    </w:p>
    <w:p w14:paraId="574CAE46" w14:textId="77777777" w:rsidR="00111E27" w:rsidRPr="00111E27" w:rsidRDefault="00111E27" w:rsidP="00111E27">
      <w:pPr>
        <w:rPr>
          <w:sz w:val="20"/>
        </w:rPr>
      </w:pPr>
      <w:r w:rsidRPr="00111E27">
        <w:rPr>
          <w:sz w:val="20"/>
        </w:rPr>
        <w:tab/>
      </w:r>
      <w:r w:rsidRPr="00111E27">
        <w:rPr>
          <w:sz w:val="20"/>
        </w:rPr>
        <w:tab/>
      </w:r>
      <w:r w:rsidRPr="00111E27">
        <w:rPr>
          <w:sz w:val="20"/>
        </w:rPr>
        <w:tab/>
      </w:r>
      <w:r w:rsidRPr="00111E27">
        <w:rPr>
          <w:sz w:val="20"/>
        </w:rPr>
        <w:tab/>
      </w:r>
      <w:r w:rsidRPr="00111E27">
        <w:rPr>
          <w:sz w:val="20"/>
        </w:rPr>
        <w:tab/>
        <w:t xml:space="preserve">Flow </w:t>
      </w:r>
    </w:p>
    <w:p w14:paraId="33C6A8EB" w14:textId="77777777" w:rsidR="00111E27" w:rsidRPr="00111E27" w:rsidRDefault="00111E27" w:rsidP="00111E27">
      <w:pPr>
        <w:rPr>
          <w:sz w:val="20"/>
        </w:rPr>
      </w:pPr>
      <w:r w:rsidRPr="00111E27">
        <w:rPr>
          <w:sz w:val="20"/>
        </w:rPr>
        <w:tab/>
      </w:r>
      <w:r w:rsidRPr="00111E27">
        <w:rPr>
          <w:sz w:val="20"/>
        </w:rPr>
        <w:tab/>
      </w:r>
      <w:r w:rsidRPr="00111E27">
        <w:rPr>
          <w:sz w:val="20"/>
        </w:rPr>
        <w:tab/>
      </w:r>
      <w:r w:rsidRPr="00111E27">
        <w:rPr>
          <w:sz w:val="20"/>
        </w:rPr>
        <w:tab/>
      </w:r>
      <w:r w:rsidRPr="00111E27">
        <w:rPr>
          <w:sz w:val="20"/>
        </w:rPr>
        <w:tab/>
        <w:t>Control</w:t>
      </w:r>
    </w:p>
    <w:p w14:paraId="674B1204" w14:textId="77777777" w:rsidR="00111E27" w:rsidRPr="00111E27" w:rsidRDefault="00111E27" w:rsidP="00111E27">
      <w:pPr>
        <w:rPr>
          <w:sz w:val="20"/>
        </w:rPr>
      </w:pPr>
      <w:r w:rsidRPr="00111E27">
        <w:rPr>
          <w:sz w:val="20"/>
        </w:rPr>
        <w:tab/>
      </w:r>
      <w:r w:rsidRPr="00111E27">
        <w:rPr>
          <w:sz w:val="20"/>
        </w:rPr>
        <w:tab/>
      </w:r>
      <w:r w:rsidRPr="00111E27">
        <w:rPr>
          <w:sz w:val="20"/>
        </w:rPr>
        <w:tab/>
      </w:r>
      <w:r w:rsidRPr="00111E27">
        <w:rPr>
          <w:sz w:val="20"/>
        </w:rPr>
        <w:tab/>
      </w:r>
      <w:r w:rsidRPr="00111E27">
        <w:rPr>
          <w:sz w:val="20"/>
        </w:rPr>
        <w:tab/>
        <w:t>Louvers</w:t>
      </w:r>
    </w:p>
    <w:p w14:paraId="45FF0AB4" w14:textId="2705F6A9" w:rsidR="00111E27" w:rsidRPr="00111E27" w:rsidRDefault="00111E27" w:rsidP="00111E27">
      <w:pPr>
        <w:rPr>
          <w:sz w:val="20"/>
        </w:rPr>
      </w:pPr>
      <w:r w:rsidRPr="00111E27">
        <w:rPr>
          <w:noProof/>
          <w:sz w:val="20"/>
        </w:rPr>
        <mc:AlternateContent>
          <mc:Choice Requires="wps">
            <w:drawing>
              <wp:anchor distT="0" distB="0" distL="114300" distR="114300" simplePos="0" relativeHeight="251800064" behindDoc="0" locked="0" layoutInCell="0" allowOverlap="1" wp14:anchorId="4E2B3AA7" wp14:editId="10EE74DD">
                <wp:simplePos x="0" y="0"/>
                <wp:positionH relativeFrom="column">
                  <wp:posOffset>-45720</wp:posOffset>
                </wp:positionH>
                <wp:positionV relativeFrom="paragraph">
                  <wp:posOffset>60960</wp:posOffset>
                </wp:positionV>
                <wp:extent cx="2286000" cy="1097280"/>
                <wp:effectExtent l="0" t="0" r="0" b="0"/>
                <wp:wrapNone/>
                <wp:docPr id="15105755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49C8C" id="Rectangle 3" o:spid="_x0000_s1026" style="position:absolute;margin-left:-3.6pt;margin-top:4.8pt;width:180pt;height:86.4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644A80C4" w14:textId="77777777" w:rsidR="00111E27" w:rsidRPr="00111E27" w:rsidRDefault="00111E27" w:rsidP="00111E27">
      <w:pPr>
        <w:keepNext/>
        <w:outlineLvl w:val="0"/>
        <w:rPr>
          <w:b/>
          <w:sz w:val="20"/>
        </w:rPr>
      </w:pPr>
      <w:r w:rsidRPr="00111E27">
        <w:rPr>
          <w:b/>
          <w:sz w:val="20"/>
        </w:rPr>
        <w:t>Air Flow</w:t>
      </w:r>
    </w:p>
    <w:p w14:paraId="193AD631" w14:textId="77777777" w:rsidR="00111E27" w:rsidRPr="00111E27" w:rsidRDefault="00111E27" w:rsidP="00111E27">
      <w:pPr>
        <w:rPr>
          <w:sz w:val="20"/>
        </w:rPr>
      </w:pPr>
    </w:p>
    <w:p w14:paraId="0137DA5D" w14:textId="6FC2441D" w:rsidR="00111E27" w:rsidRPr="00111E27" w:rsidRDefault="00111E27" w:rsidP="00111E27">
      <w:pPr>
        <w:rPr>
          <w:sz w:val="20"/>
        </w:rPr>
      </w:pPr>
      <w:r w:rsidRPr="00111E27">
        <w:rPr>
          <w:noProof/>
          <w:sz w:val="20"/>
        </w:rPr>
        <mc:AlternateContent>
          <mc:Choice Requires="wps">
            <w:drawing>
              <wp:anchor distT="0" distB="0" distL="114300" distR="114300" simplePos="0" relativeHeight="251603456" behindDoc="0" locked="0" layoutInCell="0" allowOverlap="1" wp14:anchorId="6B75F13B" wp14:editId="50771599">
                <wp:simplePos x="0" y="0"/>
                <wp:positionH relativeFrom="column">
                  <wp:posOffset>320040</wp:posOffset>
                </wp:positionH>
                <wp:positionV relativeFrom="paragraph">
                  <wp:posOffset>121920</wp:posOffset>
                </wp:positionV>
                <wp:extent cx="366395" cy="635"/>
                <wp:effectExtent l="0" t="0" r="0" b="0"/>
                <wp:wrapNone/>
                <wp:docPr id="111798229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D9D6DB" id="Straight Connector 2" o:spid="_x0000_s1026" style="position:absolute;flip:x;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111E27">
        <w:rPr>
          <w:sz w:val="20"/>
        </w:rPr>
        <w:tab/>
      </w:r>
      <w:r w:rsidRPr="00111E27">
        <w:rPr>
          <w:sz w:val="20"/>
        </w:rPr>
        <w:tab/>
        <w:t>=</w:t>
      </w:r>
      <w:r w:rsidR="00C62992">
        <w:rPr>
          <w:sz w:val="20"/>
        </w:rPr>
        <w:t xml:space="preserve"> </w:t>
      </w:r>
      <w:r w:rsidRPr="00111E27">
        <w:rPr>
          <w:sz w:val="20"/>
        </w:rPr>
        <w:t>Fresh Air/Return Air</w:t>
      </w:r>
    </w:p>
    <w:p w14:paraId="56C0DCFA" w14:textId="77777777" w:rsidR="00111E27" w:rsidRPr="00111E27" w:rsidRDefault="00111E27" w:rsidP="00111E27">
      <w:pPr>
        <w:rPr>
          <w:sz w:val="20"/>
        </w:rPr>
      </w:pPr>
    </w:p>
    <w:p w14:paraId="3FEA4FB1" w14:textId="66F771CF" w:rsidR="00111E27" w:rsidRPr="00111E27" w:rsidRDefault="00111E27" w:rsidP="00111E27">
      <w:pPr>
        <w:rPr>
          <w:sz w:val="20"/>
        </w:rPr>
      </w:pPr>
      <w:r w:rsidRPr="00111E27">
        <w:rPr>
          <w:noProof/>
          <w:sz w:val="20"/>
        </w:rPr>
        <mc:AlternateContent>
          <mc:Choice Requires="wps">
            <w:drawing>
              <wp:anchor distT="0" distB="0" distL="114300" distR="114300" simplePos="0" relativeHeight="251793920" behindDoc="0" locked="0" layoutInCell="0" allowOverlap="1" wp14:anchorId="26B45919" wp14:editId="1775B9D3">
                <wp:simplePos x="0" y="0"/>
                <wp:positionH relativeFrom="column">
                  <wp:posOffset>320040</wp:posOffset>
                </wp:positionH>
                <wp:positionV relativeFrom="paragraph">
                  <wp:posOffset>30480</wp:posOffset>
                </wp:positionV>
                <wp:extent cx="365760" cy="91440"/>
                <wp:effectExtent l="0" t="0" r="0" b="0"/>
                <wp:wrapNone/>
                <wp:docPr id="440908948"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133B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111E27">
        <w:rPr>
          <w:sz w:val="20"/>
        </w:rPr>
        <w:tab/>
      </w:r>
      <w:r w:rsidRPr="00111E27">
        <w:rPr>
          <w:sz w:val="20"/>
        </w:rPr>
        <w:tab/>
        <w:t>=</w:t>
      </w:r>
      <w:r w:rsidR="00C62992">
        <w:rPr>
          <w:sz w:val="20"/>
        </w:rPr>
        <w:t xml:space="preserve"> </w:t>
      </w:r>
      <w:r w:rsidRPr="00111E27">
        <w:rPr>
          <w:sz w:val="20"/>
        </w:rPr>
        <w:t>Mixed Air</w:t>
      </w:r>
    </w:p>
    <w:p w14:paraId="0825329F" w14:textId="77777777" w:rsidR="00026D65" w:rsidRDefault="00026D65" w:rsidP="00280461">
      <w:pPr>
        <w:spacing w:after="120" w:line="360" w:lineRule="auto"/>
        <w:rPr>
          <w:b/>
        </w:rPr>
        <w:sectPr w:rsidR="00026D65" w:rsidSect="00B26262">
          <w:pgSz w:w="12240" w:h="15840"/>
          <w:pgMar w:top="1440" w:right="1800" w:bottom="1440" w:left="1800" w:header="720" w:footer="720" w:gutter="0"/>
          <w:cols w:space="720"/>
          <w:titlePg/>
          <w:docGrid w:linePitch="360"/>
        </w:sectPr>
      </w:pPr>
    </w:p>
    <w:p w14:paraId="79BB5EFA" w14:textId="77777777" w:rsidR="00C56965" w:rsidRPr="00C56965" w:rsidRDefault="00C56965" w:rsidP="00C56965">
      <w:pPr>
        <w:spacing w:line="480" w:lineRule="auto"/>
        <w:contextualSpacing/>
        <w:rPr>
          <w:rFonts w:eastAsiaTheme="minorHAnsi"/>
          <w:b/>
          <w:szCs w:val="24"/>
        </w:rPr>
      </w:pPr>
      <w:bookmarkStart w:id="4" w:name="_Hlk142550890"/>
      <w:bookmarkEnd w:id="4"/>
      <w:r w:rsidRPr="00C56965">
        <w:rPr>
          <w:rFonts w:eastAsiaTheme="minorHAnsi"/>
          <w:b/>
          <w:szCs w:val="24"/>
        </w:rPr>
        <w:lastRenderedPageBreak/>
        <w:t>Picture 1</w:t>
      </w:r>
    </w:p>
    <w:p w14:paraId="24379CE0" w14:textId="77777777" w:rsidR="00C56965" w:rsidRPr="00C56965" w:rsidRDefault="00C56965" w:rsidP="00C56965">
      <w:pPr>
        <w:spacing w:line="480" w:lineRule="auto"/>
        <w:contextualSpacing/>
        <w:jc w:val="center"/>
        <w:rPr>
          <w:rFonts w:eastAsiaTheme="minorHAnsi"/>
          <w:szCs w:val="24"/>
        </w:rPr>
      </w:pPr>
      <w:r w:rsidRPr="00C56965">
        <w:rPr>
          <w:rFonts w:eastAsiaTheme="minorHAnsi"/>
          <w:noProof/>
          <w:szCs w:val="24"/>
        </w:rPr>
        <w:drawing>
          <wp:inline distT="0" distB="0" distL="0" distR="0" wp14:anchorId="4EEB59F2" wp14:editId="35E6681D">
            <wp:extent cx="3657600" cy="2743200"/>
            <wp:effectExtent l="0" t="0" r="0" b="0"/>
            <wp:docPr id="8" name="Picture 8" descr="Univent (blocked by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Univent (blocked by books)"/>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048A0130"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Univent (blocked by books)</w:t>
      </w:r>
    </w:p>
    <w:p w14:paraId="3D5C50AD"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t>Picture 2</w:t>
      </w:r>
    </w:p>
    <w:p w14:paraId="198FC635"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6334FA26" wp14:editId="026D66F0">
            <wp:extent cx="3657600" cy="2743200"/>
            <wp:effectExtent l="0" t="0" r="0" b="0"/>
            <wp:docPr id="1813071448" name="Picture 2" descr="Classroom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71448" name="Picture 2" descr="Classroom exhaust v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6200000">
                      <a:off x="0" y="0"/>
                      <a:ext cx="3657600" cy="2743200"/>
                    </a:xfrm>
                    <a:prstGeom prst="rect">
                      <a:avLst/>
                    </a:prstGeom>
                    <a:noFill/>
                    <a:ln>
                      <a:noFill/>
                    </a:ln>
                  </pic:spPr>
                </pic:pic>
              </a:graphicData>
            </a:graphic>
          </wp:inline>
        </w:drawing>
      </w:r>
    </w:p>
    <w:p w14:paraId="72110D1D" w14:textId="009D260A"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Classroom exhaust vent</w:t>
      </w:r>
    </w:p>
    <w:p w14:paraId="1331006F"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lastRenderedPageBreak/>
        <w:t>Picture 3</w:t>
      </w:r>
    </w:p>
    <w:p w14:paraId="59EA4F34"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3A12C494" wp14:editId="27C910FF">
            <wp:extent cx="4389120" cy="3291840"/>
            <wp:effectExtent l="0" t="0" r="0" b="3810"/>
            <wp:docPr id="1550509770" name="Picture 1" descr="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09770" name="Picture 1" descr="Supply ven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CED7687"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Supply vent</w:t>
      </w:r>
    </w:p>
    <w:p w14:paraId="0CE8DD75"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t>Picture 4</w:t>
      </w:r>
    </w:p>
    <w:p w14:paraId="5C847EC2"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576EE7F8" wp14:editId="54C5EF88">
            <wp:extent cx="3291840" cy="2468880"/>
            <wp:effectExtent l="0" t="7620" r="0" b="0"/>
            <wp:docPr id="1805470706" name="Picture 47" descr="Portable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70706" name="Picture 47" descr="Portable air conditione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61FFCD96"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Portable air conditioner</w:t>
      </w:r>
    </w:p>
    <w:p w14:paraId="2D7EF006"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lastRenderedPageBreak/>
        <w:t>Picture 5</w:t>
      </w:r>
    </w:p>
    <w:p w14:paraId="79CAEBAB"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48831776" wp14:editId="6827E8A6">
            <wp:extent cx="3291840" cy="3273552"/>
            <wp:effectExtent l="9207" t="0" r="0" b="0"/>
            <wp:docPr id="1927623296" name="Picture 1927623296" descr="Damaged insulation on rooftop 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maged insulation on rooftop ducts"/>
                    <pic:cNvPicPr>
                      <a:picLocks noChangeAspect="1" noChangeArrowheads="1"/>
                    </pic:cNvPicPr>
                  </pic:nvPicPr>
                  <pic:blipFill rotWithShape="1">
                    <a:blip r:embed="rId46" cstate="print">
                      <a:extLst>
                        <a:ext uri="{BEBA8EAE-BF5A-486C-A8C5-ECC9F3942E4B}">
                          <a14:imgProps xmlns:a14="http://schemas.microsoft.com/office/drawing/2010/main">
                            <a14:imgLayer r:embed="rId47">
                              <a14:imgEffect>
                                <a14:brightnessContrast bright="40000" contrast="-40000"/>
                              </a14:imgEffect>
                            </a14:imgLayer>
                          </a14:imgProps>
                        </a:ext>
                        <a:ext uri="{28A0092B-C50C-407E-A947-70E740481C1C}">
                          <a14:useLocalDpi xmlns:a14="http://schemas.microsoft.com/office/drawing/2010/main" val="0"/>
                        </a:ext>
                      </a:extLst>
                    </a:blip>
                    <a:srcRect/>
                    <a:stretch/>
                  </pic:blipFill>
                  <pic:spPr bwMode="auto">
                    <a:xfrm rot="5400000">
                      <a:off x="0" y="0"/>
                      <a:ext cx="3291840" cy="3273552"/>
                    </a:xfrm>
                    <a:prstGeom prst="rect">
                      <a:avLst/>
                    </a:prstGeom>
                    <a:noFill/>
                    <a:ln>
                      <a:noFill/>
                    </a:ln>
                    <a:extLst>
                      <a:ext uri="{53640926-AAD7-44D8-BBD7-CCE9431645EC}">
                        <a14:shadowObscured xmlns:a14="http://schemas.microsoft.com/office/drawing/2010/main"/>
                      </a:ext>
                    </a:extLst>
                  </pic:spPr>
                </pic:pic>
              </a:graphicData>
            </a:graphic>
          </wp:inline>
        </w:drawing>
      </w:r>
    </w:p>
    <w:p w14:paraId="78C008FC"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Damaged insulation on rooftop ducts</w:t>
      </w:r>
    </w:p>
    <w:p w14:paraId="7A25B423"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t>Picture 6</w:t>
      </w:r>
    </w:p>
    <w:p w14:paraId="137CA804"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5E151FE4" wp14:editId="6B7543C5">
            <wp:extent cx="3291840" cy="2468880"/>
            <wp:effectExtent l="0" t="7620" r="0" b="0"/>
            <wp:docPr id="3" name="Picture 3" descr="Exposed ducts with missing and damaged ins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posed ducts with missing and damaged insulatio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0465A53"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Exposed ducts with missing and damaged insulation</w:t>
      </w:r>
    </w:p>
    <w:p w14:paraId="1603F6D3"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lastRenderedPageBreak/>
        <w:t>Picture 7</w:t>
      </w:r>
    </w:p>
    <w:p w14:paraId="3120B9DF"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0CB5C385" wp14:editId="341A8EF9">
            <wp:extent cx="3291840" cy="2468880"/>
            <wp:effectExtent l="0" t="7620" r="0" b="0"/>
            <wp:docPr id="7" name="Picture 7" descr="Exposed ducts with missing damage insulation, note insulation on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posed ducts with missing damage insulation, note insulation on roo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F8762D9"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Exposed ducts with missing damage insulation, note insulation on roof</w:t>
      </w:r>
    </w:p>
    <w:p w14:paraId="17E7F993"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t>Picture 8</w:t>
      </w:r>
    </w:p>
    <w:p w14:paraId="395E2E9B"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79EBAF22" wp14:editId="61AAB2E5">
            <wp:extent cx="3291840" cy="2468880"/>
            <wp:effectExtent l="0" t="7620" r="0" b="0"/>
            <wp:docPr id="14" name="Picture 14" descr="Exposed ducts with missing and damaged insulation; note insulation fallen on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posed ducts with missing and damaged insulation; note insulation fallen on roo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D2EBE9B"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Exposed ducts with missing and damaged insulation; note insulation fallen on roof</w:t>
      </w:r>
    </w:p>
    <w:p w14:paraId="35533965"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lastRenderedPageBreak/>
        <w:t>Picture 9</w:t>
      </w:r>
    </w:p>
    <w:p w14:paraId="54CD9F8C"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6C9DEBA8" wp14:editId="01667E87">
            <wp:extent cx="4389120" cy="3291840"/>
            <wp:effectExtent l="0" t="0" r="0" b="3810"/>
            <wp:docPr id="9" name="Picture 9"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ater-damaged ceiling tiles"/>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6F6E9F1D"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Water-damaged ceiling tiles</w:t>
      </w:r>
    </w:p>
    <w:p w14:paraId="01DB12E6"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10</w:t>
      </w:r>
    </w:p>
    <w:p w14:paraId="4C70C2AB"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5410A322" wp14:editId="1D4F41FF">
            <wp:extent cx="4389120" cy="3291840"/>
            <wp:effectExtent l="0" t="0" r="0" b="3810"/>
            <wp:docPr id="577731863" name="Picture 50" descr="Water-damaged/stained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31863" name="Picture 50" descr="Water-damaged/stained carpe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CE8EE0C"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Water-damaged/stained carpet</w:t>
      </w:r>
    </w:p>
    <w:p w14:paraId="2F00F743"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11</w:t>
      </w:r>
    </w:p>
    <w:p w14:paraId="531A81F5"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04A38F22" wp14:editId="11B6C75F">
            <wp:extent cx="4389120" cy="3291840"/>
            <wp:effectExtent l="0" t="0" r="0" b="3810"/>
            <wp:docPr id="10" name="Picture 10" descr="Bow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Bowed ceiling tiles"/>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3AF86BD2"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Bowed ceiling tiles</w:t>
      </w:r>
    </w:p>
    <w:p w14:paraId="674D2CA1"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12</w:t>
      </w:r>
    </w:p>
    <w:p w14:paraId="16B6186C"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2C0B4DF2" wp14:editId="48BA0CDD">
            <wp:extent cx="3291840" cy="2468880"/>
            <wp:effectExtent l="0" t="7620" r="0" b="0"/>
            <wp:docPr id="15" name="Picture 15" descr="Roof membrane detached from de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Roof membrane detached from decki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2D3AB58"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Roof membrane detached from decking</w:t>
      </w:r>
    </w:p>
    <w:p w14:paraId="6D612D14"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lastRenderedPageBreak/>
        <w:t>Picture 13</w:t>
      </w:r>
    </w:p>
    <w:p w14:paraId="440B3780"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noProof/>
          <w:szCs w:val="24"/>
        </w:rPr>
        <w:drawing>
          <wp:inline distT="0" distB="0" distL="0" distR="0" wp14:anchorId="248C4CDC" wp14:editId="356D4DD8">
            <wp:extent cx="3291840" cy="2468880"/>
            <wp:effectExtent l="0" t="7620" r="0" b="0"/>
            <wp:docPr id="16" name="Picture 16" descr="Damage to roof mem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amage to roof membran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7D5CFE3E" w14:textId="77777777" w:rsidR="00C56965" w:rsidRPr="00C56965" w:rsidRDefault="00C56965" w:rsidP="00C56965">
      <w:pPr>
        <w:spacing w:line="480" w:lineRule="auto"/>
        <w:contextualSpacing/>
        <w:jc w:val="center"/>
        <w:rPr>
          <w:rFonts w:eastAsiaTheme="minorHAnsi"/>
          <w:b/>
          <w:bCs/>
          <w:szCs w:val="24"/>
        </w:rPr>
      </w:pPr>
      <w:r w:rsidRPr="00C56965">
        <w:rPr>
          <w:rFonts w:eastAsiaTheme="minorHAnsi"/>
          <w:b/>
          <w:bCs/>
          <w:szCs w:val="24"/>
        </w:rPr>
        <w:t>Damage to roof membrane</w:t>
      </w:r>
    </w:p>
    <w:p w14:paraId="73927B12" w14:textId="77777777" w:rsidR="00C56965" w:rsidRPr="00C56965" w:rsidRDefault="00C56965" w:rsidP="00C56965">
      <w:pPr>
        <w:spacing w:line="480" w:lineRule="auto"/>
        <w:contextualSpacing/>
        <w:rPr>
          <w:rFonts w:eastAsiaTheme="minorHAnsi"/>
          <w:b/>
          <w:bCs/>
          <w:szCs w:val="24"/>
        </w:rPr>
      </w:pPr>
      <w:r w:rsidRPr="00C56965">
        <w:rPr>
          <w:rFonts w:eastAsiaTheme="minorHAnsi"/>
          <w:b/>
          <w:bCs/>
          <w:szCs w:val="24"/>
        </w:rPr>
        <w:t>Picture 14</w:t>
      </w:r>
    </w:p>
    <w:p w14:paraId="558846C4"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3D501A9B" wp14:editId="45197C8F">
            <wp:extent cx="3291840" cy="2468880"/>
            <wp:effectExtent l="0" t="7620" r="0" b="0"/>
            <wp:docPr id="17" name="Picture 17" descr="Dried pools of water on th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ried pools of water on the roo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80FB653"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Dried pools of water on the roof</w:t>
      </w:r>
    </w:p>
    <w:p w14:paraId="3DD28849"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15</w:t>
      </w:r>
    </w:p>
    <w:p w14:paraId="50C33535"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7DCC4207" wp14:editId="200DFCB5">
            <wp:extent cx="3291840" cy="2478024"/>
            <wp:effectExtent l="6985" t="0" r="0" b="0"/>
            <wp:docPr id="4" name="Picture 4" descr="Courtyard trees overhanging roof and debris on roof from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ourtyard trees overhanging roof and debris on roof from trees"/>
                    <pic:cNvPicPr/>
                  </pic:nvPicPr>
                  <pic:blipFill>
                    <a:blip r:embed="rId57" cstate="print">
                      <a:extLst>
                        <a:ext uri="{28A0092B-C50C-407E-A947-70E740481C1C}">
                          <a14:useLocalDpi xmlns:a14="http://schemas.microsoft.com/office/drawing/2010/main" val="0"/>
                        </a:ext>
                      </a:extLst>
                    </a:blip>
                    <a:stretch>
                      <a:fillRect/>
                    </a:stretch>
                  </pic:blipFill>
                  <pic:spPr>
                    <a:xfrm rot="5400000">
                      <a:off x="0" y="0"/>
                      <a:ext cx="3291840" cy="2478024"/>
                    </a:xfrm>
                    <a:prstGeom prst="rect">
                      <a:avLst/>
                    </a:prstGeom>
                  </pic:spPr>
                </pic:pic>
              </a:graphicData>
            </a:graphic>
          </wp:inline>
        </w:drawing>
      </w:r>
    </w:p>
    <w:p w14:paraId="6BDD002D"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Courtyard trees overhanging roof and debris on roof from trees</w:t>
      </w:r>
    </w:p>
    <w:p w14:paraId="185CBAF5"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16</w:t>
      </w:r>
    </w:p>
    <w:p w14:paraId="387CFF2E"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53A47076" wp14:editId="667B4E5C">
            <wp:extent cx="3308350" cy="2481263"/>
            <wp:effectExtent l="0" t="5398" r="953" b="952"/>
            <wp:docPr id="5" name="Picture 5" descr="Bushes and mulch close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ushes and mulch close to building"/>
                    <pic:cNvPicPr/>
                  </pic:nvPicPr>
                  <pic:blipFill>
                    <a:blip r:embed="rId58" cstate="print">
                      <a:extLst>
                        <a:ext uri="{28A0092B-C50C-407E-A947-70E740481C1C}">
                          <a14:useLocalDpi xmlns:a14="http://schemas.microsoft.com/office/drawing/2010/main" val="0"/>
                        </a:ext>
                      </a:extLst>
                    </a:blip>
                    <a:stretch>
                      <a:fillRect/>
                    </a:stretch>
                  </pic:blipFill>
                  <pic:spPr>
                    <a:xfrm rot="5400000">
                      <a:off x="0" y="0"/>
                      <a:ext cx="3310769" cy="2483077"/>
                    </a:xfrm>
                    <a:prstGeom prst="rect">
                      <a:avLst/>
                    </a:prstGeom>
                  </pic:spPr>
                </pic:pic>
              </a:graphicData>
            </a:graphic>
          </wp:inline>
        </w:drawing>
      </w:r>
    </w:p>
    <w:p w14:paraId="2E5647B3"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Bushes and mulch close to building</w:t>
      </w:r>
    </w:p>
    <w:p w14:paraId="3F097C83"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17</w:t>
      </w:r>
    </w:p>
    <w:p w14:paraId="69FA894D"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237A040D" wp14:editId="1AFA3E64">
            <wp:extent cx="3291840" cy="3090672"/>
            <wp:effectExtent l="5397" t="0" r="9208" b="9207"/>
            <wp:docPr id="1203286125" name="Picture 49" descr="Light visible underneath exterior 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86125" name="Picture 49" descr="Light visible underneath exterior doors"/>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a:stretch/>
                  </pic:blipFill>
                  <pic:spPr bwMode="auto">
                    <a:xfrm rot="16200000">
                      <a:off x="0" y="0"/>
                      <a:ext cx="3291840" cy="3090672"/>
                    </a:xfrm>
                    <a:prstGeom prst="rect">
                      <a:avLst/>
                    </a:prstGeom>
                    <a:noFill/>
                    <a:ln>
                      <a:noFill/>
                    </a:ln>
                    <a:extLst>
                      <a:ext uri="{53640926-AAD7-44D8-BBD7-CCE9431645EC}">
                        <a14:shadowObscured xmlns:a14="http://schemas.microsoft.com/office/drawing/2010/main"/>
                      </a:ext>
                    </a:extLst>
                  </pic:spPr>
                </pic:pic>
              </a:graphicData>
            </a:graphic>
          </wp:inline>
        </w:drawing>
      </w:r>
    </w:p>
    <w:p w14:paraId="4B723566"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Light visible underneath exterior doors</w:t>
      </w:r>
    </w:p>
    <w:p w14:paraId="77776F81"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18</w:t>
      </w:r>
    </w:p>
    <w:p w14:paraId="3BFDA5D1"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0D3849BD" wp14:editId="43718F1B">
            <wp:extent cx="3291840" cy="2478024"/>
            <wp:effectExtent l="6985" t="0" r="0" b="0"/>
            <wp:docPr id="6" name="Picture 6" descr="Full-grown tree in court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ull-grown tree in courtyard"/>
                    <pic:cNvPicPr/>
                  </pic:nvPicPr>
                  <pic:blipFill>
                    <a:blip r:embed="rId60" cstate="print">
                      <a:extLst>
                        <a:ext uri="{28A0092B-C50C-407E-A947-70E740481C1C}">
                          <a14:useLocalDpi xmlns:a14="http://schemas.microsoft.com/office/drawing/2010/main" val="0"/>
                        </a:ext>
                      </a:extLst>
                    </a:blip>
                    <a:stretch>
                      <a:fillRect/>
                    </a:stretch>
                  </pic:blipFill>
                  <pic:spPr>
                    <a:xfrm rot="5400000">
                      <a:off x="0" y="0"/>
                      <a:ext cx="3291840" cy="2478024"/>
                    </a:xfrm>
                    <a:prstGeom prst="rect">
                      <a:avLst/>
                    </a:prstGeom>
                  </pic:spPr>
                </pic:pic>
              </a:graphicData>
            </a:graphic>
          </wp:inline>
        </w:drawing>
      </w:r>
    </w:p>
    <w:p w14:paraId="0CCF29CE"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Full-grown tree in courtyard</w:t>
      </w:r>
    </w:p>
    <w:p w14:paraId="02838660"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19</w:t>
      </w:r>
    </w:p>
    <w:p w14:paraId="0AC6CFBE"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768BE888" wp14:editId="70648E8F">
            <wp:extent cx="3291840" cy="2468880"/>
            <wp:effectExtent l="0" t="7620" r="0" b="0"/>
            <wp:docPr id="18" name="Picture 18" descr="Flameproof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lameproof cabine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81C6EB7"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Flameproof cabinet</w:t>
      </w:r>
    </w:p>
    <w:p w14:paraId="45D01FEA"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20</w:t>
      </w:r>
    </w:p>
    <w:p w14:paraId="5C651C7D"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5CBDE62E" wp14:editId="7C3451A4">
            <wp:extent cx="3291840" cy="2468880"/>
            <wp:effectExtent l="0" t="7620" r="0" b="0"/>
            <wp:docPr id="147334151" name="Picture 3" descr="Unnecessary vent from flameproof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4151" name="Picture 3" descr="Unnecessary vent from flameproof cabine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E02E178"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Unnecessary vent from flameproof cabinet</w:t>
      </w:r>
    </w:p>
    <w:p w14:paraId="3F908E50"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21</w:t>
      </w:r>
    </w:p>
    <w:p w14:paraId="27B0651C"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7E2D0619" wp14:editId="204FE14C">
            <wp:extent cx="3291840" cy="2468880"/>
            <wp:effectExtent l="0" t="7620" r="0" b="0"/>
            <wp:docPr id="20" name="Picture 20" descr="Cabinet with non-motorized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abinet with non-motorized ven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523B90A"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Cabinet with non-motorized vent</w:t>
      </w:r>
    </w:p>
    <w:p w14:paraId="367E949E"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22</w:t>
      </w:r>
    </w:p>
    <w:p w14:paraId="31183F06"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3382EFF6" wp14:editId="413C718E">
            <wp:extent cx="3291840" cy="2468880"/>
            <wp:effectExtent l="0" t="7620" r="0" b="0"/>
            <wp:docPr id="21" name="Picture 21" descr="Floor tiles damaged by frequent condensation accum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loor tiles damaged by frequent condensation accumulation"/>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A36A9EA"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Floor tiles damaged by frequent condensation accumulation</w:t>
      </w:r>
    </w:p>
    <w:p w14:paraId="6E213C96"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23</w:t>
      </w:r>
    </w:p>
    <w:p w14:paraId="0C1E4ABE"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46DD2F79" wp14:editId="2E731B76">
            <wp:extent cx="3291840" cy="2468880"/>
            <wp:effectExtent l="0" t="7620" r="0" b="0"/>
            <wp:docPr id="972324659" name="Picture 5" descr="Corrosion on the cabinet vent door of 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24659" name="Picture 5" descr="Corrosion on the cabinet vent door of Picture 2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126256E"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Corrosion on the cabinet vent door of Picture 21</w:t>
      </w:r>
    </w:p>
    <w:p w14:paraId="2F76AE99"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24</w:t>
      </w:r>
    </w:p>
    <w:p w14:paraId="771501EA"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10F143EE" wp14:editId="12C7AE92">
            <wp:extent cx="3291840" cy="2468880"/>
            <wp:effectExtent l="0" t="7620" r="0" b="0"/>
            <wp:docPr id="209802122" name="Picture 7" descr="Chemicals stored in and below chemical fume 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2122" name="Picture 7" descr="Chemicals stored in and below chemical fume hoo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7BF76DA5"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Chemicals stored in and below chemical fume hood</w:t>
      </w:r>
    </w:p>
    <w:p w14:paraId="5E36504C"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25</w:t>
      </w:r>
    </w:p>
    <w:p w14:paraId="64B3491A"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1180D7DB" wp14:editId="16E5A49C">
            <wp:extent cx="4389120" cy="3291840"/>
            <wp:effectExtent l="0" t="0" r="0" b="3810"/>
            <wp:docPr id="1411495868" name="Picture 52" descr="Wood shop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95868" name="Picture 52" descr="Wood shop equipmen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D084DF3"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Wood shop equipment</w:t>
      </w:r>
    </w:p>
    <w:p w14:paraId="52A34582"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26</w:t>
      </w:r>
    </w:p>
    <w:p w14:paraId="5CAE6B16"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02E8A30E" wp14:editId="31C41446">
            <wp:extent cx="3291840" cy="2468880"/>
            <wp:effectExtent l="0" t="7620" r="0" b="0"/>
            <wp:docPr id="1386206334" name="Picture 51" descr="Wood dust collection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06334" name="Picture 51" descr="Wood dust collection equipmen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2A4F032F"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Wood dust collection equipment</w:t>
      </w:r>
    </w:p>
    <w:p w14:paraId="3439F3E6"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27</w:t>
      </w:r>
    </w:p>
    <w:p w14:paraId="2E4E7F85"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4A4A8026" wp14:editId="2722FD8F">
            <wp:extent cx="4389120" cy="3291840"/>
            <wp:effectExtent l="0" t="0" r="0" b="3810"/>
            <wp:docPr id="486356614" name="Picture 53" descr="Heavy coating of wood dust on a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56614" name="Picture 53" descr="Heavy coating of wood dust on a univen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47ED74D"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Heavy coating of wood dust on a univent.</w:t>
      </w:r>
    </w:p>
    <w:p w14:paraId="61167179"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28</w:t>
      </w:r>
    </w:p>
    <w:p w14:paraId="350C1A41"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noProof/>
          <w:szCs w:val="24"/>
        </w:rPr>
        <w:drawing>
          <wp:inline distT="0" distB="0" distL="0" distR="0" wp14:anchorId="046622EE" wp14:editId="5D56BEFA">
            <wp:extent cx="3291840" cy="2468880"/>
            <wp:effectExtent l="0" t="7620" r="0" b="0"/>
            <wp:docPr id="22" name="Picture 22" descr="Peeling window caulking on exterio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eeling window caulking on exterior of buildi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C580DA6"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Peeling window caulking on exterior of building</w:t>
      </w:r>
    </w:p>
    <w:p w14:paraId="49107192"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29</w:t>
      </w:r>
    </w:p>
    <w:p w14:paraId="16E1C6D5"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63E977B3" wp14:editId="0EA20A09">
            <wp:extent cx="3291840" cy="2468880"/>
            <wp:effectExtent l="0" t="7620" r="0" b="0"/>
            <wp:docPr id="11" name="Picture 11" descr="Food debris in toaster 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Food debris in toaster oven"/>
                    <pic:cNvPicPr/>
                  </pic:nvPicPr>
                  <pic:blipFill>
                    <a:blip r:embed="rId71" cstate="print">
                      <a:extLst>
                        <a:ext uri="{28A0092B-C50C-407E-A947-70E740481C1C}">
                          <a14:useLocalDpi xmlns:a14="http://schemas.microsoft.com/office/drawing/2010/main" val="0"/>
                        </a:ext>
                      </a:extLst>
                    </a:blip>
                    <a:stretch>
                      <a:fillRect/>
                    </a:stretch>
                  </pic:blipFill>
                  <pic:spPr>
                    <a:xfrm rot="5400000">
                      <a:off x="0" y="0"/>
                      <a:ext cx="3291840" cy="2468880"/>
                    </a:xfrm>
                    <a:prstGeom prst="rect">
                      <a:avLst/>
                    </a:prstGeom>
                  </pic:spPr>
                </pic:pic>
              </a:graphicData>
            </a:graphic>
          </wp:inline>
        </w:drawing>
      </w:r>
    </w:p>
    <w:p w14:paraId="6E959638"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Food debris in toaster oven</w:t>
      </w:r>
    </w:p>
    <w:p w14:paraId="7BB0CF10"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t>Picture 30</w:t>
      </w:r>
    </w:p>
    <w:p w14:paraId="4904883B"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7967C658" wp14:editId="1D311E53">
            <wp:extent cx="4389120" cy="3291840"/>
            <wp:effectExtent l="0" t="0" r="0" b="3810"/>
            <wp:docPr id="12" name="Picture 12" descr="Items hanging from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tems hanging from the ceili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4DEB1D2B"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Items hanging from the ceiling</w:t>
      </w:r>
    </w:p>
    <w:p w14:paraId="4FCADD60" w14:textId="77777777" w:rsidR="00C56965" w:rsidRPr="00C56965" w:rsidRDefault="00C56965" w:rsidP="00C56965">
      <w:pPr>
        <w:spacing w:line="480" w:lineRule="auto"/>
        <w:contextualSpacing/>
        <w:rPr>
          <w:rFonts w:eastAsiaTheme="minorHAnsi"/>
          <w:b/>
          <w:szCs w:val="24"/>
        </w:rPr>
      </w:pPr>
      <w:r w:rsidRPr="00C56965">
        <w:rPr>
          <w:rFonts w:eastAsiaTheme="minorHAnsi"/>
          <w:b/>
          <w:szCs w:val="24"/>
        </w:rPr>
        <w:lastRenderedPageBreak/>
        <w:t>Picture 31</w:t>
      </w:r>
    </w:p>
    <w:p w14:paraId="349B9526"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noProof/>
          <w:szCs w:val="24"/>
        </w:rPr>
        <w:drawing>
          <wp:inline distT="0" distB="0" distL="0" distR="0" wp14:anchorId="00650F7A" wp14:editId="400F6D13">
            <wp:extent cx="4389120" cy="3291840"/>
            <wp:effectExtent l="0" t="0" r="0" b="3810"/>
            <wp:docPr id="13" name="Picture 13" descr="Area r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rea ru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4FB5B483" w14:textId="77777777" w:rsidR="00C56965" w:rsidRPr="00C56965" w:rsidRDefault="00C56965" w:rsidP="00C56965">
      <w:pPr>
        <w:spacing w:line="480" w:lineRule="auto"/>
        <w:contextualSpacing/>
        <w:jc w:val="center"/>
        <w:rPr>
          <w:rFonts w:eastAsiaTheme="minorHAnsi"/>
          <w:b/>
          <w:szCs w:val="24"/>
        </w:rPr>
      </w:pPr>
      <w:r w:rsidRPr="00C56965">
        <w:rPr>
          <w:rFonts w:eastAsiaTheme="minorHAnsi"/>
          <w:b/>
          <w:szCs w:val="24"/>
        </w:rPr>
        <w:t>Area rug</w:t>
      </w:r>
    </w:p>
    <w:p w14:paraId="08DADA0A" w14:textId="77777777" w:rsidR="00C56965" w:rsidRPr="00C56965" w:rsidRDefault="00C56965" w:rsidP="00C56965">
      <w:pPr>
        <w:spacing w:after="160" w:line="259" w:lineRule="auto"/>
        <w:jc w:val="center"/>
        <w:rPr>
          <w:rFonts w:asciiTheme="minorHAnsi" w:eastAsiaTheme="minorHAnsi" w:hAnsiTheme="minorHAnsi" w:cstheme="minorBidi"/>
          <w:sz w:val="22"/>
          <w:szCs w:val="22"/>
        </w:rPr>
      </w:pPr>
    </w:p>
    <w:p w14:paraId="755A49BB" w14:textId="3DC56EEA" w:rsidR="00A73960" w:rsidRDefault="00A73960" w:rsidP="00C56965">
      <w:pPr>
        <w:spacing w:line="360" w:lineRule="auto"/>
        <w:rPr>
          <w:b/>
          <w:szCs w:val="24"/>
        </w:rPr>
        <w:sectPr w:rsidR="00A73960" w:rsidSect="00B26262">
          <w:footerReference w:type="default" r:id="rId74"/>
          <w:pgSz w:w="12240" w:h="15840"/>
          <w:pgMar w:top="1440" w:right="1800" w:bottom="1440" w:left="1800" w:header="720" w:footer="720" w:gutter="0"/>
          <w:cols w:space="720"/>
          <w:titlePg/>
          <w:docGrid w:linePitch="360"/>
        </w:sectPr>
      </w:pPr>
    </w:p>
    <w:tbl>
      <w:tblPr>
        <w:tblW w:w="13656" w:type="dxa"/>
        <w:tblInd w:w="-3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14" w:type="dxa"/>
          <w:left w:w="43" w:type="dxa"/>
          <w:bottom w:w="14" w:type="dxa"/>
          <w:right w:w="43" w:type="dxa"/>
        </w:tblCellMar>
        <w:tblLook w:val="0000" w:firstRow="0" w:lastRow="0" w:firstColumn="0" w:lastColumn="0" w:noHBand="0" w:noVBand="0"/>
      </w:tblPr>
      <w:tblGrid>
        <w:gridCol w:w="1890"/>
        <w:gridCol w:w="966"/>
        <w:gridCol w:w="1080"/>
        <w:gridCol w:w="990"/>
        <w:gridCol w:w="1080"/>
        <w:gridCol w:w="990"/>
        <w:gridCol w:w="1170"/>
        <w:gridCol w:w="1170"/>
        <w:gridCol w:w="900"/>
        <w:gridCol w:w="900"/>
        <w:gridCol w:w="2520"/>
      </w:tblGrid>
      <w:tr w:rsidR="00784A8B" w:rsidRPr="00661C29" w14:paraId="77DF3E6A" w14:textId="77777777" w:rsidTr="0094067F">
        <w:trPr>
          <w:cantSplit/>
          <w:trHeight w:val="432"/>
          <w:tblHeader/>
        </w:trPr>
        <w:tc>
          <w:tcPr>
            <w:tcW w:w="1890" w:type="dxa"/>
            <w:vMerge w:val="restart"/>
            <w:tcBorders>
              <w:top w:val="single" w:sz="12" w:space="0" w:color="000000"/>
            </w:tcBorders>
            <w:vAlign w:val="bottom"/>
          </w:tcPr>
          <w:bookmarkEnd w:id="3"/>
          <w:p w14:paraId="0A696099" w14:textId="77777777" w:rsidR="00784A8B" w:rsidRPr="00661C29" w:rsidRDefault="00784A8B" w:rsidP="00C6293B">
            <w:pPr>
              <w:jc w:val="center"/>
              <w:rPr>
                <w:sz w:val="21"/>
                <w:szCs w:val="21"/>
              </w:rPr>
            </w:pPr>
            <w:r w:rsidRPr="00661C29">
              <w:rPr>
                <w:b/>
                <w:bCs/>
                <w:sz w:val="21"/>
                <w:szCs w:val="21"/>
              </w:rPr>
              <w:lastRenderedPageBreak/>
              <w:t>Location/ Room</w:t>
            </w:r>
          </w:p>
        </w:tc>
        <w:tc>
          <w:tcPr>
            <w:tcW w:w="966" w:type="dxa"/>
            <w:vMerge w:val="restart"/>
            <w:tcBorders>
              <w:top w:val="single" w:sz="12" w:space="0" w:color="000000"/>
            </w:tcBorders>
            <w:vAlign w:val="bottom"/>
          </w:tcPr>
          <w:p w14:paraId="07AB88DB" w14:textId="77777777" w:rsidR="00784A8B" w:rsidRPr="00661C29" w:rsidRDefault="00784A8B" w:rsidP="00C6293B">
            <w:pPr>
              <w:jc w:val="center"/>
              <w:rPr>
                <w:b/>
                <w:sz w:val="21"/>
                <w:szCs w:val="21"/>
              </w:rPr>
            </w:pPr>
            <w:r w:rsidRPr="00661C29">
              <w:rPr>
                <w:b/>
                <w:sz w:val="21"/>
                <w:szCs w:val="21"/>
              </w:rPr>
              <w:t>Carbon</w:t>
            </w:r>
          </w:p>
          <w:p w14:paraId="5AADE0AB" w14:textId="77777777" w:rsidR="00784A8B" w:rsidRPr="00661C29" w:rsidRDefault="00784A8B" w:rsidP="00C6293B">
            <w:pPr>
              <w:jc w:val="center"/>
              <w:rPr>
                <w:b/>
                <w:sz w:val="21"/>
                <w:szCs w:val="21"/>
              </w:rPr>
            </w:pPr>
            <w:r w:rsidRPr="00661C29">
              <w:rPr>
                <w:b/>
                <w:sz w:val="21"/>
                <w:szCs w:val="21"/>
              </w:rPr>
              <w:t>Dioxide</w:t>
            </w:r>
          </w:p>
          <w:p w14:paraId="5B90F947" w14:textId="77777777" w:rsidR="00784A8B" w:rsidRPr="00661C29" w:rsidRDefault="00784A8B" w:rsidP="00C6293B">
            <w:pPr>
              <w:jc w:val="center"/>
              <w:rPr>
                <w:b/>
                <w:sz w:val="21"/>
                <w:szCs w:val="21"/>
              </w:rPr>
            </w:pPr>
            <w:r w:rsidRPr="00661C29">
              <w:rPr>
                <w:b/>
                <w:sz w:val="21"/>
                <w:szCs w:val="21"/>
              </w:rPr>
              <w:t>(ppm)</w:t>
            </w:r>
          </w:p>
        </w:tc>
        <w:tc>
          <w:tcPr>
            <w:tcW w:w="1080" w:type="dxa"/>
            <w:vMerge w:val="restart"/>
            <w:tcBorders>
              <w:top w:val="single" w:sz="12" w:space="0" w:color="000000"/>
            </w:tcBorders>
            <w:vAlign w:val="bottom"/>
          </w:tcPr>
          <w:p w14:paraId="63B80DFB" w14:textId="77777777" w:rsidR="00784A8B" w:rsidRPr="00661C29" w:rsidRDefault="00784A8B" w:rsidP="00C6293B">
            <w:pPr>
              <w:jc w:val="center"/>
              <w:rPr>
                <w:b/>
                <w:sz w:val="21"/>
                <w:szCs w:val="21"/>
              </w:rPr>
            </w:pPr>
            <w:r w:rsidRPr="00661C29">
              <w:rPr>
                <w:b/>
                <w:sz w:val="21"/>
                <w:szCs w:val="21"/>
              </w:rPr>
              <w:t>Carbon Monoxide</w:t>
            </w:r>
          </w:p>
          <w:p w14:paraId="26FD3352" w14:textId="77777777" w:rsidR="00784A8B" w:rsidRPr="00661C29" w:rsidRDefault="00784A8B" w:rsidP="00C6293B">
            <w:pPr>
              <w:jc w:val="center"/>
              <w:rPr>
                <w:b/>
                <w:sz w:val="21"/>
                <w:szCs w:val="21"/>
              </w:rPr>
            </w:pPr>
            <w:r w:rsidRPr="00661C29">
              <w:rPr>
                <w:b/>
                <w:sz w:val="21"/>
                <w:szCs w:val="21"/>
              </w:rPr>
              <w:t>(ppm)</w:t>
            </w:r>
          </w:p>
        </w:tc>
        <w:tc>
          <w:tcPr>
            <w:tcW w:w="990" w:type="dxa"/>
            <w:vMerge w:val="restart"/>
            <w:tcBorders>
              <w:top w:val="single" w:sz="12" w:space="0" w:color="000000"/>
            </w:tcBorders>
            <w:vAlign w:val="bottom"/>
          </w:tcPr>
          <w:p w14:paraId="5AA6A229" w14:textId="77777777" w:rsidR="00784A8B" w:rsidRPr="00661C29" w:rsidRDefault="00784A8B" w:rsidP="00C6293B">
            <w:pPr>
              <w:jc w:val="center"/>
              <w:rPr>
                <w:b/>
                <w:sz w:val="21"/>
                <w:szCs w:val="21"/>
              </w:rPr>
            </w:pPr>
            <w:r w:rsidRPr="00661C29">
              <w:rPr>
                <w:b/>
                <w:sz w:val="21"/>
                <w:szCs w:val="21"/>
              </w:rPr>
              <w:t>Temp</w:t>
            </w:r>
          </w:p>
          <w:p w14:paraId="45A7E2C6" w14:textId="77777777" w:rsidR="00784A8B" w:rsidRPr="00661C29" w:rsidRDefault="00784A8B" w:rsidP="00C6293B">
            <w:pPr>
              <w:jc w:val="center"/>
              <w:rPr>
                <w:b/>
                <w:sz w:val="21"/>
                <w:szCs w:val="21"/>
              </w:rPr>
            </w:pPr>
            <w:r w:rsidRPr="00661C29">
              <w:rPr>
                <w:b/>
                <w:sz w:val="21"/>
                <w:szCs w:val="21"/>
              </w:rPr>
              <w:t>(°F)</w:t>
            </w:r>
          </w:p>
        </w:tc>
        <w:tc>
          <w:tcPr>
            <w:tcW w:w="1080" w:type="dxa"/>
            <w:vMerge w:val="restart"/>
            <w:tcBorders>
              <w:top w:val="single" w:sz="12" w:space="0" w:color="000000"/>
            </w:tcBorders>
            <w:vAlign w:val="bottom"/>
          </w:tcPr>
          <w:p w14:paraId="54B3A4A3" w14:textId="77777777" w:rsidR="00784A8B" w:rsidRPr="00661C29" w:rsidRDefault="00784A8B" w:rsidP="00C6293B">
            <w:pPr>
              <w:jc w:val="center"/>
              <w:rPr>
                <w:b/>
                <w:sz w:val="21"/>
                <w:szCs w:val="21"/>
              </w:rPr>
            </w:pPr>
            <w:r w:rsidRPr="00661C29">
              <w:rPr>
                <w:b/>
                <w:sz w:val="21"/>
                <w:szCs w:val="21"/>
              </w:rPr>
              <w:t>Relative</w:t>
            </w:r>
          </w:p>
          <w:p w14:paraId="0ABFF1D6" w14:textId="77777777" w:rsidR="00784A8B" w:rsidRPr="00661C29" w:rsidRDefault="00784A8B" w:rsidP="00C6293B">
            <w:pPr>
              <w:jc w:val="center"/>
              <w:rPr>
                <w:b/>
                <w:sz w:val="21"/>
                <w:szCs w:val="21"/>
              </w:rPr>
            </w:pPr>
            <w:r w:rsidRPr="00661C29">
              <w:rPr>
                <w:b/>
                <w:sz w:val="21"/>
                <w:szCs w:val="21"/>
              </w:rPr>
              <w:t>Humidity</w:t>
            </w:r>
          </w:p>
          <w:p w14:paraId="00AD5272" w14:textId="77777777" w:rsidR="00784A8B" w:rsidRPr="00661C29" w:rsidRDefault="00784A8B" w:rsidP="00C6293B">
            <w:pPr>
              <w:jc w:val="center"/>
              <w:rPr>
                <w:b/>
                <w:sz w:val="21"/>
                <w:szCs w:val="21"/>
              </w:rPr>
            </w:pPr>
            <w:r w:rsidRPr="00661C29">
              <w:rPr>
                <w:b/>
                <w:sz w:val="21"/>
                <w:szCs w:val="21"/>
              </w:rPr>
              <w:t>(%)</w:t>
            </w:r>
          </w:p>
        </w:tc>
        <w:tc>
          <w:tcPr>
            <w:tcW w:w="990" w:type="dxa"/>
            <w:vMerge w:val="restart"/>
            <w:tcBorders>
              <w:top w:val="single" w:sz="12" w:space="0" w:color="000000"/>
            </w:tcBorders>
            <w:vAlign w:val="bottom"/>
          </w:tcPr>
          <w:p w14:paraId="14409FA1" w14:textId="77777777" w:rsidR="00784A8B" w:rsidRPr="00661C29" w:rsidRDefault="00784A8B" w:rsidP="00C6293B">
            <w:pPr>
              <w:jc w:val="center"/>
              <w:rPr>
                <w:b/>
                <w:sz w:val="21"/>
                <w:szCs w:val="21"/>
              </w:rPr>
            </w:pPr>
            <w:r w:rsidRPr="00661C29">
              <w:rPr>
                <w:b/>
                <w:sz w:val="21"/>
                <w:szCs w:val="21"/>
              </w:rPr>
              <w:t>PM2.5</w:t>
            </w:r>
          </w:p>
          <w:p w14:paraId="0E38B085" w14:textId="77777777" w:rsidR="00784A8B" w:rsidRPr="00661C29" w:rsidRDefault="00784A8B" w:rsidP="00C6293B">
            <w:pPr>
              <w:jc w:val="center"/>
              <w:rPr>
                <w:b/>
                <w:sz w:val="21"/>
                <w:szCs w:val="21"/>
              </w:rPr>
            </w:pPr>
            <w:r w:rsidRPr="00661C29">
              <w:rPr>
                <w:b/>
                <w:sz w:val="21"/>
                <w:szCs w:val="21"/>
              </w:rPr>
              <w:t>(µg/m</w:t>
            </w:r>
            <w:r w:rsidRPr="00661C29">
              <w:rPr>
                <w:b/>
                <w:sz w:val="21"/>
                <w:szCs w:val="21"/>
                <w:vertAlign w:val="superscript"/>
              </w:rPr>
              <w:t>3</w:t>
            </w:r>
            <w:r w:rsidRPr="00661C29">
              <w:rPr>
                <w:b/>
                <w:sz w:val="21"/>
                <w:szCs w:val="21"/>
              </w:rPr>
              <w:t>)</w:t>
            </w:r>
          </w:p>
        </w:tc>
        <w:tc>
          <w:tcPr>
            <w:tcW w:w="1170" w:type="dxa"/>
            <w:vMerge w:val="restart"/>
            <w:tcBorders>
              <w:top w:val="single" w:sz="12" w:space="0" w:color="000000"/>
            </w:tcBorders>
            <w:vAlign w:val="bottom"/>
          </w:tcPr>
          <w:p w14:paraId="2FD892CE" w14:textId="77777777" w:rsidR="00784A8B" w:rsidRPr="00661C29" w:rsidRDefault="00784A8B" w:rsidP="00C6293B">
            <w:pPr>
              <w:jc w:val="center"/>
              <w:rPr>
                <w:b/>
                <w:sz w:val="21"/>
                <w:szCs w:val="21"/>
              </w:rPr>
            </w:pPr>
            <w:r w:rsidRPr="00661C29">
              <w:rPr>
                <w:b/>
                <w:sz w:val="21"/>
                <w:szCs w:val="21"/>
              </w:rPr>
              <w:t>Occupants</w:t>
            </w:r>
          </w:p>
          <w:p w14:paraId="2284B8AD" w14:textId="77777777" w:rsidR="00784A8B" w:rsidRPr="00661C29" w:rsidRDefault="00784A8B" w:rsidP="00C6293B">
            <w:pPr>
              <w:jc w:val="center"/>
              <w:rPr>
                <w:b/>
                <w:sz w:val="21"/>
                <w:szCs w:val="21"/>
              </w:rPr>
            </w:pPr>
            <w:r w:rsidRPr="00661C29">
              <w:rPr>
                <w:b/>
                <w:sz w:val="21"/>
                <w:szCs w:val="21"/>
              </w:rPr>
              <w:t>in Room</w:t>
            </w:r>
          </w:p>
        </w:tc>
        <w:tc>
          <w:tcPr>
            <w:tcW w:w="1170" w:type="dxa"/>
            <w:vMerge w:val="restart"/>
            <w:tcBorders>
              <w:top w:val="single" w:sz="12" w:space="0" w:color="000000"/>
            </w:tcBorders>
            <w:vAlign w:val="bottom"/>
          </w:tcPr>
          <w:p w14:paraId="58AD79C9" w14:textId="77777777" w:rsidR="00784A8B" w:rsidRPr="00661C29" w:rsidRDefault="00784A8B" w:rsidP="00C6293B">
            <w:pPr>
              <w:jc w:val="center"/>
              <w:rPr>
                <w:b/>
                <w:sz w:val="21"/>
                <w:szCs w:val="21"/>
              </w:rPr>
            </w:pPr>
          </w:p>
          <w:p w14:paraId="1225E74E" w14:textId="77777777" w:rsidR="00784A8B" w:rsidRPr="00661C29" w:rsidRDefault="00784A8B" w:rsidP="00C6293B">
            <w:pPr>
              <w:jc w:val="center"/>
              <w:rPr>
                <w:b/>
                <w:sz w:val="21"/>
                <w:szCs w:val="21"/>
              </w:rPr>
            </w:pPr>
            <w:r w:rsidRPr="00661C29">
              <w:rPr>
                <w:b/>
                <w:sz w:val="21"/>
                <w:szCs w:val="21"/>
              </w:rPr>
              <w:t>Windows</w:t>
            </w:r>
          </w:p>
          <w:p w14:paraId="53275DDF" w14:textId="77777777" w:rsidR="00784A8B" w:rsidRPr="00661C29" w:rsidRDefault="00784A8B" w:rsidP="00C6293B">
            <w:pPr>
              <w:jc w:val="center"/>
              <w:rPr>
                <w:b/>
                <w:sz w:val="21"/>
                <w:szCs w:val="21"/>
              </w:rPr>
            </w:pPr>
            <w:r w:rsidRPr="00661C29">
              <w:rPr>
                <w:b/>
                <w:sz w:val="21"/>
                <w:szCs w:val="21"/>
              </w:rPr>
              <w:t>Openable</w:t>
            </w:r>
          </w:p>
        </w:tc>
        <w:tc>
          <w:tcPr>
            <w:tcW w:w="1800" w:type="dxa"/>
            <w:gridSpan w:val="2"/>
            <w:tcBorders>
              <w:top w:val="single" w:sz="12" w:space="0" w:color="000000"/>
              <w:left w:val="nil"/>
              <w:bottom w:val="nil"/>
            </w:tcBorders>
            <w:vAlign w:val="bottom"/>
          </w:tcPr>
          <w:p w14:paraId="2849193E" w14:textId="77777777" w:rsidR="00784A8B" w:rsidRPr="00661C29" w:rsidRDefault="00784A8B" w:rsidP="00C6293B">
            <w:pPr>
              <w:jc w:val="center"/>
              <w:rPr>
                <w:b/>
                <w:sz w:val="21"/>
                <w:szCs w:val="21"/>
              </w:rPr>
            </w:pPr>
            <w:r w:rsidRPr="00661C29">
              <w:rPr>
                <w:b/>
                <w:sz w:val="21"/>
                <w:szCs w:val="21"/>
              </w:rPr>
              <w:t>Ventilation</w:t>
            </w:r>
          </w:p>
        </w:tc>
        <w:tc>
          <w:tcPr>
            <w:tcW w:w="2520" w:type="dxa"/>
            <w:vMerge w:val="restart"/>
            <w:tcBorders>
              <w:top w:val="single" w:sz="12" w:space="0" w:color="000000"/>
            </w:tcBorders>
            <w:vAlign w:val="bottom"/>
          </w:tcPr>
          <w:p w14:paraId="175A2236" w14:textId="77777777" w:rsidR="00784A8B" w:rsidRPr="00661C29" w:rsidRDefault="00784A8B" w:rsidP="00C6293B">
            <w:pPr>
              <w:jc w:val="center"/>
              <w:rPr>
                <w:b/>
                <w:sz w:val="21"/>
                <w:szCs w:val="21"/>
              </w:rPr>
            </w:pPr>
            <w:r w:rsidRPr="00661C29">
              <w:rPr>
                <w:b/>
                <w:sz w:val="21"/>
                <w:szCs w:val="21"/>
              </w:rPr>
              <w:t>Remarks</w:t>
            </w:r>
          </w:p>
        </w:tc>
      </w:tr>
      <w:tr w:rsidR="00784A8B" w:rsidRPr="00661C29" w14:paraId="1FD1B096" w14:textId="77777777" w:rsidTr="0094067F">
        <w:trPr>
          <w:cantSplit/>
          <w:trHeight w:val="432"/>
          <w:tblHeader/>
        </w:trPr>
        <w:tc>
          <w:tcPr>
            <w:tcW w:w="1890" w:type="dxa"/>
            <w:vMerge/>
            <w:tcBorders>
              <w:bottom w:val="single" w:sz="6" w:space="0" w:color="000000"/>
            </w:tcBorders>
            <w:vAlign w:val="bottom"/>
          </w:tcPr>
          <w:p w14:paraId="4A6A6FAE" w14:textId="77777777" w:rsidR="00784A8B" w:rsidRPr="00661C29" w:rsidRDefault="00784A8B" w:rsidP="00C6293B">
            <w:pPr>
              <w:spacing w:after="200" w:line="276" w:lineRule="auto"/>
              <w:jc w:val="center"/>
              <w:rPr>
                <w:b/>
                <w:bCs/>
                <w:sz w:val="21"/>
                <w:szCs w:val="21"/>
              </w:rPr>
            </w:pPr>
          </w:p>
        </w:tc>
        <w:tc>
          <w:tcPr>
            <w:tcW w:w="966" w:type="dxa"/>
            <w:vMerge/>
            <w:vAlign w:val="bottom"/>
          </w:tcPr>
          <w:p w14:paraId="704B33C2" w14:textId="77777777" w:rsidR="00784A8B" w:rsidRPr="00661C29" w:rsidRDefault="00784A8B" w:rsidP="00C6293B">
            <w:pPr>
              <w:spacing w:after="200" w:line="276" w:lineRule="auto"/>
              <w:jc w:val="center"/>
              <w:rPr>
                <w:b/>
                <w:sz w:val="21"/>
                <w:szCs w:val="21"/>
              </w:rPr>
            </w:pPr>
          </w:p>
        </w:tc>
        <w:tc>
          <w:tcPr>
            <w:tcW w:w="1080" w:type="dxa"/>
            <w:vMerge/>
            <w:vAlign w:val="center"/>
          </w:tcPr>
          <w:p w14:paraId="100D999B" w14:textId="77777777" w:rsidR="00784A8B" w:rsidRPr="00661C29" w:rsidRDefault="00784A8B" w:rsidP="00C6293B">
            <w:pPr>
              <w:spacing w:after="200" w:line="276" w:lineRule="auto"/>
              <w:jc w:val="center"/>
              <w:rPr>
                <w:sz w:val="21"/>
                <w:szCs w:val="21"/>
              </w:rPr>
            </w:pPr>
          </w:p>
        </w:tc>
        <w:tc>
          <w:tcPr>
            <w:tcW w:w="990" w:type="dxa"/>
            <w:vMerge/>
            <w:vAlign w:val="bottom"/>
          </w:tcPr>
          <w:p w14:paraId="74CA9A29" w14:textId="77777777" w:rsidR="00784A8B" w:rsidRPr="00661C29" w:rsidRDefault="00784A8B" w:rsidP="00C6293B">
            <w:pPr>
              <w:spacing w:after="200" w:line="276" w:lineRule="auto"/>
              <w:jc w:val="center"/>
              <w:rPr>
                <w:b/>
                <w:sz w:val="21"/>
                <w:szCs w:val="21"/>
              </w:rPr>
            </w:pPr>
          </w:p>
        </w:tc>
        <w:tc>
          <w:tcPr>
            <w:tcW w:w="1080" w:type="dxa"/>
            <w:vMerge/>
            <w:vAlign w:val="bottom"/>
          </w:tcPr>
          <w:p w14:paraId="1B890258" w14:textId="77777777" w:rsidR="00784A8B" w:rsidRPr="00661C29" w:rsidRDefault="00784A8B" w:rsidP="00C6293B">
            <w:pPr>
              <w:spacing w:after="200" w:line="276" w:lineRule="auto"/>
              <w:jc w:val="center"/>
              <w:rPr>
                <w:sz w:val="21"/>
                <w:szCs w:val="21"/>
              </w:rPr>
            </w:pPr>
          </w:p>
        </w:tc>
        <w:tc>
          <w:tcPr>
            <w:tcW w:w="990" w:type="dxa"/>
            <w:vMerge/>
            <w:vAlign w:val="bottom"/>
          </w:tcPr>
          <w:p w14:paraId="722BAFB9" w14:textId="77777777" w:rsidR="00784A8B" w:rsidRPr="00661C29" w:rsidRDefault="00784A8B" w:rsidP="00C6293B">
            <w:pPr>
              <w:spacing w:after="200" w:line="276" w:lineRule="auto"/>
              <w:jc w:val="center"/>
              <w:rPr>
                <w:b/>
                <w:sz w:val="21"/>
                <w:szCs w:val="21"/>
              </w:rPr>
            </w:pPr>
          </w:p>
        </w:tc>
        <w:tc>
          <w:tcPr>
            <w:tcW w:w="1170" w:type="dxa"/>
            <w:vMerge/>
          </w:tcPr>
          <w:p w14:paraId="11015089" w14:textId="77777777" w:rsidR="00784A8B" w:rsidRPr="00661C29" w:rsidRDefault="00784A8B" w:rsidP="00C6293B">
            <w:pPr>
              <w:spacing w:after="200" w:line="276" w:lineRule="auto"/>
              <w:jc w:val="center"/>
              <w:rPr>
                <w:b/>
                <w:sz w:val="21"/>
                <w:szCs w:val="21"/>
              </w:rPr>
            </w:pPr>
          </w:p>
        </w:tc>
        <w:tc>
          <w:tcPr>
            <w:tcW w:w="1170" w:type="dxa"/>
            <w:vMerge/>
            <w:vAlign w:val="bottom"/>
          </w:tcPr>
          <w:p w14:paraId="7A7B42DA" w14:textId="77777777" w:rsidR="00784A8B" w:rsidRPr="00661C29" w:rsidRDefault="00784A8B" w:rsidP="00C6293B">
            <w:pPr>
              <w:spacing w:after="200" w:line="276" w:lineRule="auto"/>
              <w:jc w:val="center"/>
              <w:rPr>
                <w:b/>
                <w:sz w:val="21"/>
                <w:szCs w:val="21"/>
              </w:rPr>
            </w:pPr>
          </w:p>
        </w:tc>
        <w:tc>
          <w:tcPr>
            <w:tcW w:w="900" w:type="dxa"/>
            <w:tcBorders>
              <w:bottom w:val="nil"/>
            </w:tcBorders>
            <w:vAlign w:val="bottom"/>
          </w:tcPr>
          <w:p w14:paraId="65C0900B" w14:textId="77777777" w:rsidR="00784A8B" w:rsidRPr="00661C29" w:rsidRDefault="00784A8B" w:rsidP="00C6293B">
            <w:pPr>
              <w:spacing w:after="200" w:line="276" w:lineRule="auto"/>
              <w:jc w:val="center"/>
              <w:rPr>
                <w:sz w:val="21"/>
                <w:szCs w:val="21"/>
              </w:rPr>
            </w:pPr>
            <w:r w:rsidRPr="00661C29">
              <w:rPr>
                <w:b/>
                <w:sz w:val="21"/>
                <w:szCs w:val="21"/>
              </w:rPr>
              <w:t>Supply</w:t>
            </w:r>
          </w:p>
        </w:tc>
        <w:tc>
          <w:tcPr>
            <w:tcW w:w="900" w:type="dxa"/>
            <w:tcBorders>
              <w:bottom w:val="nil"/>
            </w:tcBorders>
            <w:vAlign w:val="bottom"/>
          </w:tcPr>
          <w:p w14:paraId="2762D0BC" w14:textId="77777777" w:rsidR="00784A8B" w:rsidRPr="00661C29" w:rsidRDefault="00784A8B" w:rsidP="00C6293B">
            <w:pPr>
              <w:spacing w:after="200" w:line="276" w:lineRule="auto"/>
              <w:jc w:val="center"/>
              <w:rPr>
                <w:sz w:val="21"/>
                <w:szCs w:val="21"/>
              </w:rPr>
            </w:pPr>
            <w:r w:rsidRPr="00661C29">
              <w:rPr>
                <w:b/>
                <w:sz w:val="21"/>
                <w:szCs w:val="21"/>
              </w:rPr>
              <w:t>Exhaust</w:t>
            </w:r>
          </w:p>
        </w:tc>
        <w:tc>
          <w:tcPr>
            <w:tcW w:w="2520" w:type="dxa"/>
            <w:vMerge/>
            <w:vAlign w:val="bottom"/>
          </w:tcPr>
          <w:p w14:paraId="14EE94DD" w14:textId="77777777" w:rsidR="00784A8B" w:rsidRPr="00661C29" w:rsidRDefault="00784A8B" w:rsidP="00C6293B">
            <w:pPr>
              <w:spacing w:beforeLines="60" w:before="144" w:afterLines="60" w:after="144" w:line="276" w:lineRule="auto"/>
              <w:jc w:val="center"/>
              <w:rPr>
                <w:sz w:val="21"/>
                <w:szCs w:val="21"/>
              </w:rPr>
            </w:pPr>
          </w:p>
        </w:tc>
      </w:tr>
      <w:tr w:rsidR="00784A8B" w:rsidRPr="00494F34" w14:paraId="7D65A570" w14:textId="77777777" w:rsidTr="0094067F">
        <w:trPr>
          <w:cantSplit/>
          <w:trHeight w:val="432"/>
        </w:trPr>
        <w:tc>
          <w:tcPr>
            <w:tcW w:w="1890" w:type="dxa"/>
            <w:vAlign w:val="center"/>
          </w:tcPr>
          <w:p w14:paraId="4A703D36" w14:textId="77777777" w:rsidR="00784A8B" w:rsidRPr="00494F34" w:rsidRDefault="00784A8B" w:rsidP="00C6293B">
            <w:pPr>
              <w:spacing w:line="276" w:lineRule="auto"/>
              <w:rPr>
                <w:sz w:val="22"/>
                <w:szCs w:val="22"/>
              </w:rPr>
            </w:pPr>
            <w:r w:rsidRPr="00494F34">
              <w:rPr>
                <w:sz w:val="22"/>
                <w:szCs w:val="22"/>
              </w:rPr>
              <w:t>Background (outside)</w:t>
            </w:r>
          </w:p>
        </w:tc>
        <w:tc>
          <w:tcPr>
            <w:tcW w:w="966" w:type="dxa"/>
            <w:vAlign w:val="center"/>
          </w:tcPr>
          <w:p w14:paraId="4EE92ED6" w14:textId="77777777" w:rsidR="00784A8B" w:rsidRPr="00494F34" w:rsidRDefault="00784A8B" w:rsidP="00C6293B">
            <w:pPr>
              <w:spacing w:line="276" w:lineRule="auto"/>
              <w:jc w:val="center"/>
              <w:rPr>
                <w:sz w:val="22"/>
                <w:szCs w:val="22"/>
              </w:rPr>
            </w:pPr>
            <w:r w:rsidRPr="00494F34">
              <w:rPr>
                <w:sz w:val="22"/>
                <w:szCs w:val="22"/>
              </w:rPr>
              <w:t>3</w:t>
            </w:r>
            <w:r>
              <w:rPr>
                <w:sz w:val="22"/>
                <w:szCs w:val="22"/>
              </w:rPr>
              <w:t>78</w:t>
            </w:r>
          </w:p>
        </w:tc>
        <w:tc>
          <w:tcPr>
            <w:tcW w:w="1080" w:type="dxa"/>
            <w:vAlign w:val="center"/>
          </w:tcPr>
          <w:p w14:paraId="62B6A8FF"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vAlign w:val="center"/>
          </w:tcPr>
          <w:p w14:paraId="147E3600" w14:textId="77777777" w:rsidR="00784A8B" w:rsidRPr="00494F34" w:rsidRDefault="00784A8B" w:rsidP="00C6293B">
            <w:pPr>
              <w:spacing w:line="276" w:lineRule="auto"/>
              <w:jc w:val="center"/>
              <w:rPr>
                <w:sz w:val="22"/>
                <w:szCs w:val="22"/>
              </w:rPr>
            </w:pPr>
            <w:r w:rsidRPr="00494F34">
              <w:rPr>
                <w:sz w:val="22"/>
                <w:szCs w:val="22"/>
              </w:rPr>
              <w:t>5</w:t>
            </w:r>
            <w:r>
              <w:rPr>
                <w:sz w:val="22"/>
                <w:szCs w:val="22"/>
              </w:rPr>
              <w:t>3</w:t>
            </w:r>
          </w:p>
        </w:tc>
        <w:tc>
          <w:tcPr>
            <w:tcW w:w="1080" w:type="dxa"/>
            <w:vAlign w:val="center"/>
          </w:tcPr>
          <w:p w14:paraId="48EA5F0A" w14:textId="77777777" w:rsidR="00784A8B" w:rsidRPr="00494F34" w:rsidRDefault="00784A8B" w:rsidP="00C6293B">
            <w:pPr>
              <w:spacing w:line="276" w:lineRule="auto"/>
              <w:jc w:val="center"/>
              <w:rPr>
                <w:sz w:val="22"/>
                <w:szCs w:val="22"/>
              </w:rPr>
            </w:pPr>
            <w:r>
              <w:rPr>
                <w:sz w:val="22"/>
                <w:szCs w:val="22"/>
              </w:rPr>
              <w:t>54</w:t>
            </w:r>
          </w:p>
        </w:tc>
        <w:tc>
          <w:tcPr>
            <w:tcW w:w="990" w:type="dxa"/>
            <w:vAlign w:val="center"/>
          </w:tcPr>
          <w:p w14:paraId="624CCF95" w14:textId="77777777" w:rsidR="00784A8B" w:rsidRPr="00494F34" w:rsidRDefault="00784A8B" w:rsidP="00C6293B">
            <w:pPr>
              <w:spacing w:line="276" w:lineRule="auto"/>
              <w:jc w:val="center"/>
              <w:rPr>
                <w:sz w:val="22"/>
                <w:szCs w:val="22"/>
              </w:rPr>
            </w:pPr>
          </w:p>
        </w:tc>
        <w:tc>
          <w:tcPr>
            <w:tcW w:w="1170" w:type="dxa"/>
            <w:vAlign w:val="center"/>
          </w:tcPr>
          <w:p w14:paraId="37C475E0" w14:textId="77777777" w:rsidR="00784A8B" w:rsidRPr="00494F34" w:rsidRDefault="00784A8B" w:rsidP="00C6293B">
            <w:pPr>
              <w:spacing w:line="276" w:lineRule="auto"/>
              <w:jc w:val="center"/>
              <w:rPr>
                <w:sz w:val="22"/>
                <w:szCs w:val="22"/>
              </w:rPr>
            </w:pPr>
          </w:p>
        </w:tc>
        <w:tc>
          <w:tcPr>
            <w:tcW w:w="1170" w:type="dxa"/>
            <w:vAlign w:val="center"/>
          </w:tcPr>
          <w:p w14:paraId="06EAD7B0" w14:textId="77777777" w:rsidR="00784A8B" w:rsidRPr="00494F34" w:rsidRDefault="00784A8B" w:rsidP="00C6293B">
            <w:pPr>
              <w:spacing w:line="276" w:lineRule="auto"/>
              <w:jc w:val="center"/>
              <w:rPr>
                <w:sz w:val="22"/>
                <w:szCs w:val="22"/>
              </w:rPr>
            </w:pPr>
          </w:p>
        </w:tc>
        <w:tc>
          <w:tcPr>
            <w:tcW w:w="900" w:type="dxa"/>
            <w:vAlign w:val="center"/>
          </w:tcPr>
          <w:p w14:paraId="7A612F16" w14:textId="77777777" w:rsidR="00784A8B" w:rsidRPr="00494F34" w:rsidRDefault="00784A8B" w:rsidP="00C6293B">
            <w:pPr>
              <w:spacing w:line="276" w:lineRule="auto"/>
              <w:jc w:val="center"/>
              <w:rPr>
                <w:sz w:val="22"/>
                <w:szCs w:val="22"/>
              </w:rPr>
            </w:pPr>
          </w:p>
        </w:tc>
        <w:tc>
          <w:tcPr>
            <w:tcW w:w="900" w:type="dxa"/>
            <w:vAlign w:val="center"/>
          </w:tcPr>
          <w:p w14:paraId="7D584903" w14:textId="77777777" w:rsidR="00784A8B" w:rsidRPr="00494F34" w:rsidRDefault="00784A8B" w:rsidP="00C6293B">
            <w:pPr>
              <w:spacing w:line="276" w:lineRule="auto"/>
              <w:jc w:val="center"/>
              <w:rPr>
                <w:sz w:val="22"/>
                <w:szCs w:val="22"/>
              </w:rPr>
            </w:pPr>
          </w:p>
        </w:tc>
        <w:tc>
          <w:tcPr>
            <w:tcW w:w="2520" w:type="dxa"/>
            <w:tcBorders>
              <w:left w:val="nil"/>
            </w:tcBorders>
            <w:vAlign w:val="center"/>
          </w:tcPr>
          <w:p w14:paraId="3EF5F931" w14:textId="77777777" w:rsidR="00784A8B" w:rsidRPr="00494F34" w:rsidRDefault="00784A8B" w:rsidP="00C6293B">
            <w:pPr>
              <w:spacing w:line="276" w:lineRule="auto"/>
              <w:rPr>
                <w:sz w:val="22"/>
                <w:szCs w:val="22"/>
              </w:rPr>
            </w:pPr>
          </w:p>
        </w:tc>
      </w:tr>
      <w:tr w:rsidR="00115C51" w:rsidRPr="00494F34" w14:paraId="3C17A86A"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vAlign w:val="center"/>
          </w:tcPr>
          <w:p w14:paraId="7C3C9B1D" w14:textId="68ABC7FF" w:rsidR="00115C51" w:rsidRDefault="00790DCF" w:rsidP="00C6293B">
            <w:pPr>
              <w:spacing w:line="276" w:lineRule="auto"/>
              <w:rPr>
                <w:sz w:val="22"/>
                <w:szCs w:val="22"/>
              </w:rPr>
            </w:pPr>
            <w:r>
              <w:rPr>
                <w:sz w:val="22"/>
                <w:szCs w:val="22"/>
              </w:rPr>
              <w:t>Second Floor, H series rooms</w:t>
            </w:r>
          </w:p>
        </w:tc>
      </w:tr>
      <w:tr w:rsidR="00784A8B" w:rsidRPr="00494F34" w14:paraId="5E16926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72A4AE2A" w14:textId="77777777" w:rsidR="00784A8B" w:rsidRDefault="00784A8B" w:rsidP="00C6293B">
            <w:pPr>
              <w:spacing w:line="276" w:lineRule="auto"/>
              <w:rPr>
                <w:sz w:val="22"/>
                <w:szCs w:val="22"/>
              </w:rPr>
            </w:pPr>
            <w:r>
              <w:rPr>
                <w:sz w:val="22"/>
                <w:szCs w:val="22"/>
              </w:rPr>
              <w:t>H201</w:t>
            </w:r>
          </w:p>
        </w:tc>
        <w:tc>
          <w:tcPr>
            <w:tcW w:w="966" w:type="dxa"/>
            <w:tcBorders>
              <w:top w:val="single" w:sz="6" w:space="0" w:color="000000"/>
              <w:left w:val="single" w:sz="6" w:space="0" w:color="000000"/>
              <w:bottom w:val="single" w:sz="6" w:space="0" w:color="000000"/>
              <w:right w:val="single" w:sz="6" w:space="0" w:color="000000"/>
            </w:tcBorders>
            <w:vAlign w:val="center"/>
          </w:tcPr>
          <w:p w14:paraId="32BA8249" w14:textId="77777777" w:rsidR="00784A8B" w:rsidRDefault="00784A8B" w:rsidP="00C6293B">
            <w:pPr>
              <w:spacing w:line="276" w:lineRule="auto"/>
              <w:jc w:val="center"/>
              <w:rPr>
                <w:sz w:val="22"/>
                <w:szCs w:val="22"/>
              </w:rPr>
            </w:pPr>
            <w:r>
              <w:rPr>
                <w:sz w:val="22"/>
                <w:szCs w:val="22"/>
              </w:rPr>
              <w:t>775</w:t>
            </w:r>
          </w:p>
        </w:tc>
        <w:tc>
          <w:tcPr>
            <w:tcW w:w="1080" w:type="dxa"/>
            <w:tcBorders>
              <w:top w:val="single" w:sz="6" w:space="0" w:color="000000"/>
              <w:left w:val="single" w:sz="6" w:space="0" w:color="000000"/>
              <w:bottom w:val="single" w:sz="6" w:space="0" w:color="000000"/>
              <w:right w:val="single" w:sz="6" w:space="0" w:color="000000"/>
            </w:tcBorders>
            <w:vAlign w:val="center"/>
          </w:tcPr>
          <w:p w14:paraId="3824FC44"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DEE9D0F"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460C38EB" w14:textId="77777777" w:rsidR="00784A8B" w:rsidRDefault="00784A8B" w:rsidP="00810818">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5DF05B92"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8F5E5D3" w14:textId="77777777" w:rsidR="00784A8B" w:rsidRDefault="00784A8B" w:rsidP="00C6293B">
            <w:pPr>
              <w:spacing w:line="276" w:lineRule="auto"/>
              <w:jc w:val="center"/>
              <w:rPr>
                <w:sz w:val="22"/>
                <w:szCs w:val="22"/>
              </w:rPr>
            </w:pPr>
            <w:r>
              <w:rPr>
                <w:sz w:val="22"/>
                <w:szCs w:val="22"/>
              </w:rPr>
              <w:t>9</w:t>
            </w:r>
          </w:p>
        </w:tc>
        <w:tc>
          <w:tcPr>
            <w:tcW w:w="1170" w:type="dxa"/>
            <w:tcBorders>
              <w:top w:val="single" w:sz="6" w:space="0" w:color="000000"/>
              <w:left w:val="single" w:sz="6" w:space="0" w:color="000000"/>
              <w:bottom w:val="single" w:sz="6" w:space="0" w:color="000000"/>
              <w:right w:val="single" w:sz="6" w:space="0" w:color="000000"/>
            </w:tcBorders>
            <w:vAlign w:val="center"/>
          </w:tcPr>
          <w:p w14:paraId="3C7EBE2C"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5274C0" w14:textId="77777777" w:rsidR="00784A8B" w:rsidRDefault="00784A8B" w:rsidP="00C6293B">
            <w:pPr>
              <w:spacing w:line="276" w:lineRule="auto"/>
              <w:jc w:val="center"/>
              <w:rPr>
                <w:sz w:val="22"/>
                <w:szCs w:val="22"/>
              </w:rPr>
            </w:pPr>
            <w:r>
              <w:rPr>
                <w:sz w:val="22"/>
                <w:szCs w:val="22"/>
              </w:rPr>
              <w:t>Y on</w:t>
            </w:r>
          </w:p>
        </w:tc>
        <w:tc>
          <w:tcPr>
            <w:tcW w:w="900" w:type="dxa"/>
            <w:tcBorders>
              <w:top w:val="single" w:sz="6" w:space="0" w:color="000000"/>
              <w:left w:val="single" w:sz="6" w:space="0" w:color="000000"/>
              <w:bottom w:val="single" w:sz="6" w:space="0" w:color="000000"/>
              <w:right w:val="single" w:sz="6" w:space="0" w:color="000000"/>
            </w:tcBorders>
            <w:vAlign w:val="center"/>
          </w:tcPr>
          <w:p w14:paraId="2755D0A1"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2317307" w14:textId="77777777" w:rsidR="00784A8B" w:rsidRDefault="00784A8B" w:rsidP="00C6293B">
            <w:pPr>
              <w:spacing w:line="276" w:lineRule="auto"/>
              <w:rPr>
                <w:sz w:val="22"/>
                <w:szCs w:val="22"/>
              </w:rPr>
            </w:pPr>
            <w:r>
              <w:rPr>
                <w:sz w:val="22"/>
                <w:szCs w:val="22"/>
              </w:rPr>
              <w:t>DEM</w:t>
            </w:r>
          </w:p>
        </w:tc>
      </w:tr>
      <w:tr w:rsidR="00784A8B" w:rsidRPr="00494F34" w14:paraId="0E835F9C"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2FB88D5" w14:textId="77777777" w:rsidR="00784A8B" w:rsidRDefault="00784A8B" w:rsidP="00C6293B">
            <w:pPr>
              <w:spacing w:line="276" w:lineRule="auto"/>
              <w:rPr>
                <w:sz w:val="22"/>
                <w:szCs w:val="22"/>
              </w:rPr>
            </w:pPr>
            <w:r>
              <w:rPr>
                <w:sz w:val="22"/>
                <w:szCs w:val="22"/>
              </w:rPr>
              <w:t>H202</w:t>
            </w:r>
          </w:p>
        </w:tc>
        <w:tc>
          <w:tcPr>
            <w:tcW w:w="966" w:type="dxa"/>
            <w:tcBorders>
              <w:top w:val="single" w:sz="6" w:space="0" w:color="000000"/>
              <w:left w:val="single" w:sz="6" w:space="0" w:color="000000"/>
              <w:bottom w:val="single" w:sz="6" w:space="0" w:color="000000"/>
              <w:right w:val="single" w:sz="6" w:space="0" w:color="000000"/>
            </w:tcBorders>
            <w:vAlign w:val="center"/>
          </w:tcPr>
          <w:p w14:paraId="26BD202F" w14:textId="77777777" w:rsidR="00784A8B" w:rsidRDefault="00784A8B" w:rsidP="00C6293B">
            <w:pPr>
              <w:spacing w:line="276" w:lineRule="auto"/>
              <w:jc w:val="center"/>
              <w:rPr>
                <w:sz w:val="22"/>
                <w:szCs w:val="22"/>
              </w:rPr>
            </w:pPr>
            <w:r>
              <w:rPr>
                <w:sz w:val="22"/>
                <w:szCs w:val="22"/>
              </w:rPr>
              <w:t>1064</w:t>
            </w:r>
          </w:p>
        </w:tc>
        <w:tc>
          <w:tcPr>
            <w:tcW w:w="1080" w:type="dxa"/>
            <w:tcBorders>
              <w:top w:val="single" w:sz="6" w:space="0" w:color="000000"/>
              <w:left w:val="single" w:sz="6" w:space="0" w:color="000000"/>
              <w:bottom w:val="single" w:sz="6" w:space="0" w:color="000000"/>
              <w:right w:val="single" w:sz="6" w:space="0" w:color="000000"/>
            </w:tcBorders>
            <w:vAlign w:val="center"/>
          </w:tcPr>
          <w:p w14:paraId="40886585"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BAB6CDE"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0A7C5A6B" w14:textId="77777777" w:rsidR="00784A8B" w:rsidRDefault="00784A8B" w:rsidP="00810818">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5FA55F36"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6427820" w14:textId="77777777" w:rsidR="00784A8B" w:rsidRDefault="00784A8B" w:rsidP="00C6293B">
            <w:pPr>
              <w:spacing w:line="276" w:lineRule="auto"/>
              <w:jc w:val="center"/>
              <w:rPr>
                <w:sz w:val="22"/>
                <w:szCs w:val="22"/>
              </w:rPr>
            </w:pPr>
            <w:r>
              <w:rPr>
                <w:sz w:val="22"/>
                <w:szCs w:val="22"/>
              </w:rPr>
              <w:t>12</w:t>
            </w:r>
          </w:p>
        </w:tc>
        <w:tc>
          <w:tcPr>
            <w:tcW w:w="1170" w:type="dxa"/>
            <w:tcBorders>
              <w:top w:val="single" w:sz="6" w:space="0" w:color="000000"/>
              <w:left w:val="single" w:sz="6" w:space="0" w:color="000000"/>
              <w:bottom w:val="single" w:sz="6" w:space="0" w:color="000000"/>
              <w:right w:val="single" w:sz="6" w:space="0" w:color="000000"/>
            </w:tcBorders>
            <w:vAlign w:val="center"/>
          </w:tcPr>
          <w:p w14:paraId="1F0757D7"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7C1A260" w14:textId="77777777" w:rsidR="00784A8B" w:rsidRDefault="00784A8B" w:rsidP="00C6293B">
            <w:pPr>
              <w:spacing w:line="276" w:lineRule="auto"/>
              <w:jc w:val="center"/>
              <w:rPr>
                <w:sz w:val="22"/>
                <w:szCs w:val="22"/>
              </w:rPr>
            </w:pPr>
            <w:r>
              <w:rPr>
                <w:sz w:val="22"/>
                <w:szCs w:val="22"/>
              </w:rPr>
              <w:t>Y on</w:t>
            </w:r>
          </w:p>
        </w:tc>
        <w:tc>
          <w:tcPr>
            <w:tcW w:w="900" w:type="dxa"/>
            <w:tcBorders>
              <w:top w:val="single" w:sz="6" w:space="0" w:color="000000"/>
              <w:left w:val="single" w:sz="6" w:space="0" w:color="000000"/>
              <w:bottom w:val="single" w:sz="6" w:space="0" w:color="000000"/>
              <w:right w:val="single" w:sz="6" w:space="0" w:color="000000"/>
            </w:tcBorders>
            <w:vAlign w:val="center"/>
          </w:tcPr>
          <w:p w14:paraId="5A7F43D2"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F59AE5F" w14:textId="77777777" w:rsidR="00784A8B" w:rsidRDefault="00784A8B" w:rsidP="00C6293B">
            <w:pPr>
              <w:spacing w:line="276" w:lineRule="auto"/>
              <w:rPr>
                <w:sz w:val="22"/>
                <w:szCs w:val="22"/>
              </w:rPr>
            </w:pPr>
            <w:r>
              <w:rPr>
                <w:sz w:val="22"/>
                <w:szCs w:val="22"/>
              </w:rPr>
              <w:t>Bowed CT, WD CT</w:t>
            </w:r>
          </w:p>
        </w:tc>
      </w:tr>
      <w:tr w:rsidR="00784A8B" w:rsidRPr="00494F34" w14:paraId="1E42A369"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60F7A921" w14:textId="77777777" w:rsidR="00784A8B" w:rsidRDefault="00784A8B" w:rsidP="00C6293B">
            <w:pPr>
              <w:spacing w:line="276" w:lineRule="auto"/>
              <w:rPr>
                <w:sz w:val="22"/>
                <w:szCs w:val="22"/>
              </w:rPr>
            </w:pPr>
            <w:r>
              <w:rPr>
                <w:sz w:val="22"/>
                <w:szCs w:val="22"/>
              </w:rPr>
              <w:t>H203</w:t>
            </w:r>
          </w:p>
        </w:tc>
        <w:tc>
          <w:tcPr>
            <w:tcW w:w="966" w:type="dxa"/>
            <w:tcBorders>
              <w:top w:val="single" w:sz="6" w:space="0" w:color="000000"/>
              <w:left w:val="single" w:sz="6" w:space="0" w:color="000000"/>
              <w:bottom w:val="single" w:sz="6" w:space="0" w:color="000000"/>
              <w:right w:val="single" w:sz="6" w:space="0" w:color="000000"/>
            </w:tcBorders>
            <w:vAlign w:val="center"/>
          </w:tcPr>
          <w:p w14:paraId="18203F71" w14:textId="77777777" w:rsidR="00784A8B" w:rsidRDefault="00784A8B" w:rsidP="00C6293B">
            <w:pPr>
              <w:spacing w:line="276" w:lineRule="auto"/>
              <w:jc w:val="center"/>
              <w:rPr>
                <w:sz w:val="22"/>
                <w:szCs w:val="22"/>
              </w:rPr>
            </w:pPr>
            <w:r>
              <w:rPr>
                <w:sz w:val="22"/>
                <w:szCs w:val="22"/>
              </w:rPr>
              <w:t>822</w:t>
            </w:r>
          </w:p>
        </w:tc>
        <w:tc>
          <w:tcPr>
            <w:tcW w:w="1080" w:type="dxa"/>
            <w:tcBorders>
              <w:top w:val="single" w:sz="6" w:space="0" w:color="000000"/>
              <w:left w:val="single" w:sz="6" w:space="0" w:color="000000"/>
              <w:bottom w:val="single" w:sz="6" w:space="0" w:color="000000"/>
              <w:right w:val="single" w:sz="6" w:space="0" w:color="000000"/>
            </w:tcBorders>
            <w:vAlign w:val="center"/>
          </w:tcPr>
          <w:p w14:paraId="282E8D78"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CF61002"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26D0E748" w14:textId="77777777" w:rsidR="00784A8B" w:rsidRDefault="00784A8B" w:rsidP="00810818">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374584BB"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101D008" w14:textId="77777777" w:rsidR="00784A8B" w:rsidRDefault="00784A8B" w:rsidP="00C6293B">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3D966B11"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E9652CD" w14:textId="77777777" w:rsidR="00784A8B" w:rsidRDefault="00784A8B" w:rsidP="00C6293B">
            <w:pPr>
              <w:spacing w:line="276" w:lineRule="auto"/>
              <w:jc w:val="center"/>
              <w:rPr>
                <w:sz w:val="22"/>
                <w:szCs w:val="22"/>
              </w:rPr>
            </w:pPr>
            <w:r>
              <w:rPr>
                <w:sz w:val="22"/>
                <w:szCs w:val="22"/>
              </w:rPr>
              <w:t>Y off</w:t>
            </w:r>
          </w:p>
        </w:tc>
        <w:tc>
          <w:tcPr>
            <w:tcW w:w="900" w:type="dxa"/>
            <w:tcBorders>
              <w:top w:val="single" w:sz="6" w:space="0" w:color="000000"/>
              <w:left w:val="single" w:sz="6" w:space="0" w:color="000000"/>
              <w:bottom w:val="single" w:sz="6" w:space="0" w:color="000000"/>
              <w:right w:val="single" w:sz="6" w:space="0" w:color="000000"/>
            </w:tcBorders>
            <w:vAlign w:val="center"/>
          </w:tcPr>
          <w:p w14:paraId="77F36FCA" w14:textId="77777777" w:rsidR="00784A8B"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5114991C" w14:textId="77777777" w:rsidR="00784A8B" w:rsidRDefault="00784A8B" w:rsidP="00C6293B">
            <w:pPr>
              <w:spacing w:line="276" w:lineRule="auto"/>
              <w:rPr>
                <w:sz w:val="22"/>
                <w:szCs w:val="22"/>
              </w:rPr>
            </w:pPr>
            <w:r>
              <w:rPr>
                <w:sz w:val="22"/>
                <w:szCs w:val="22"/>
              </w:rPr>
              <w:t>Bowed CT, chalk, DEM, plush couches</w:t>
            </w:r>
          </w:p>
        </w:tc>
      </w:tr>
      <w:tr w:rsidR="00784A8B" w:rsidRPr="00494F34" w14:paraId="75615C1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7D83BD9F" w14:textId="77777777" w:rsidR="00784A8B" w:rsidRDefault="00784A8B" w:rsidP="00C6293B">
            <w:pPr>
              <w:spacing w:line="276" w:lineRule="auto"/>
              <w:rPr>
                <w:sz w:val="22"/>
                <w:szCs w:val="22"/>
              </w:rPr>
            </w:pPr>
            <w:r>
              <w:rPr>
                <w:sz w:val="22"/>
                <w:szCs w:val="22"/>
              </w:rPr>
              <w:t>H204</w:t>
            </w:r>
          </w:p>
        </w:tc>
        <w:tc>
          <w:tcPr>
            <w:tcW w:w="966" w:type="dxa"/>
            <w:tcBorders>
              <w:top w:val="single" w:sz="6" w:space="0" w:color="000000"/>
              <w:left w:val="single" w:sz="6" w:space="0" w:color="000000"/>
              <w:bottom w:val="single" w:sz="6" w:space="0" w:color="000000"/>
              <w:right w:val="single" w:sz="6" w:space="0" w:color="000000"/>
            </w:tcBorders>
            <w:vAlign w:val="center"/>
          </w:tcPr>
          <w:p w14:paraId="420E6BBB" w14:textId="77777777" w:rsidR="00784A8B" w:rsidRDefault="00784A8B" w:rsidP="00C6293B">
            <w:pPr>
              <w:spacing w:line="276" w:lineRule="auto"/>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E47BF39" w14:textId="77777777" w:rsidR="00784A8B" w:rsidRDefault="00784A8B" w:rsidP="00C6293B">
            <w:pPr>
              <w:spacing w:line="276" w:lineRule="auto"/>
              <w:rPr>
                <w:sz w:val="22"/>
                <w:szCs w:val="22"/>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17FC2D3" w14:textId="77777777" w:rsidR="00784A8B" w:rsidRDefault="00784A8B" w:rsidP="00C6293B">
            <w:pPr>
              <w:spacing w:line="276" w:lineRule="auto"/>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D61FFAD" w14:textId="77777777" w:rsidR="00784A8B" w:rsidRDefault="00784A8B" w:rsidP="00810818">
            <w:pPr>
              <w:spacing w:line="276" w:lineRule="auto"/>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39A86AF" w14:textId="6BB4627B" w:rsidR="00784A8B" w:rsidRDefault="00784A8B" w:rsidP="00C6293B">
            <w:pPr>
              <w:spacing w:line="276" w:lineRule="auto"/>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4A2DC4B6" w14:textId="77777777" w:rsidR="00784A8B" w:rsidRDefault="00784A8B" w:rsidP="00C6293B">
            <w:pPr>
              <w:spacing w:line="276" w:lineRule="auto"/>
              <w:jc w:val="center"/>
              <w:rPr>
                <w:sz w:val="22"/>
                <w:szCs w:val="22"/>
              </w:rPr>
            </w:pPr>
            <w:r>
              <w:rPr>
                <w:sz w:val="22"/>
                <w:szCs w:val="22"/>
              </w:rPr>
              <w:t>13</w:t>
            </w:r>
          </w:p>
        </w:tc>
        <w:tc>
          <w:tcPr>
            <w:tcW w:w="1170" w:type="dxa"/>
            <w:tcBorders>
              <w:top w:val="single" w:sz="6" w:space="0" w:color="000000"/>
              <w:left w:val="single" w:sz="6" w:space="0" w:color="000000"/>
              <w:bottom w:val="single" w:sz="6" w:space="0" w:color="000000"/>
              <w:right w:val="single" w:sz="6" w:space="0" w:color="000000"/>
            </w:tcBorders>
            <w:vAlign w:val="center"/>
          </w:tcPr>
          <w:p w14:paraId="58E04B7D"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FBCDE4A"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BA89B97"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E65E07A" w14:textId="77777777" w:rsidR="00784A8B" w:rsidRDefault="00784A8B" w:rsidP="00C6293B">
            <w:pPr>
              <w:spacing w:line="276" w:lineRule="auto"/>
              <w:rPr>
                <w:sz w:val="22"/>
                <w:szCs w:val="22"/>
              </w:rPr>
            </w:pPr>
            <w:r>
              <w:rPr>
                <w:sz w:val="22"/>
                <w:szCs w:val="22"/>
              </w:rPr>
              <w:t>Bowed CT, WD CT</w:t>
            </w:r>
          </w:p>
        </w:tc>
      </w:tr>
      <w:tr w:rsidR="00784A8B" w:rsidRPr="00494F34" w14:paraId="678A2BC3"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316F244" w14:textId="77777777" w:rsidR="00784A8B" w:rsidRPr="00494F34" w:rsidRDefault="00784A8B" w:rsidP="00C6293B">
            <w:pPr>
              <w:spacing w:line="276" w:lineRule="auto"/>
              <w:rPr>
                <w:sz w:val="22"/>
                <w:szCs w:val="22"/>
              </w:rPr>
            </w:pPr>
            <w:r>
              <w:rPr>
                <w:sz w:val="22"/>
                <w:szCs w:val="22"/>
              </w:rPr>
              <w:t>H205</w:t>
            </w:r>
          </w:p>
        </w:tc>
        <w:tc>
          <w:tcPr>
            <w:tcW w:w="966" w:type="dxa"/>
            <w:tcBorders>
              <w:top w:val="single" w:sz="6" w:space="0" w:color="000000"/>
              <w:left w:val="single" w:sz="6" w:space="0" w:color="000000"/>
              <w:bottom w:val="single" w:sz="6" w:space="0" w:color="000000"/>
              <w:right w:val="single" w:sz="6" w:space="0" w:color="000000"/>
            </w:tcBorders>
            <w:vAlign w:val="center"/>
          </w:tcPr>
          <w:p w14:paraId="1258E3C3" w14:textId="77777777" w:rsidR="00784A8B" w:rsidRPr="00494F34" w:rsidRDefault="00784A8B" w:rsidP="00C6293B">
            <w:pPr>
              <w:spacing w:line="276" w:lineRule="auto"/>
              <w:jc w:val="center"/>
              <w:rPr>
                <w:sz w:val="22"/>
                <w:szCs w:val="22"/>
              </w:rPr>
            </w:pPr>
            <w:r>
              <w:rPr>
                <w:sz w:val="22"/>
                <w:szCs w:val="22"/>
              </w:rPr>
              <w:t>1739</w:t>
            </w:r>
          </w:p>
        </w:tc>
        <w:tc>
          <w:tcPr>
            <w:tcW w:w="1080" w:type="dxa"/>
            <w:tcBorders>
              <w:top w:val="single" w:sz="6" w:space="0" w:color="000000"/>
              <w:left w:val="single" w:sz="6" w:space="0" w:color="000000"/>
              <w:bottom w:val="single" w:sz="6" w:space="0" w:color="000000"/>
              <w:right w:val="single" w:sz="6" w:space="0" w:color="000000"/>
            </w:tcBorders>
            <w:vAlign w:val="center"/>
          </w:tcPr>
          <w:p w14:paraId="77266722"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74F8581" w14:textId="77777777" w:rsidR="00784A8B" w:rsidRPr="00494F34"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60C16CF8" w14:textId="77777777" w:rsidR="00784A8B" w:rsidRPr="00494F34" w:rsidRDefault="00784A8B" w:rsidP="00810818">
            <w:pPr>
              <w:spacing w:line="276" w:lineRule="auto"/>
              <w:jc w:val="center"/>
              <w:rPr>
                <w:sz w:val="22"/>
                <w:szCs w:val="22"/>
              </w:rPr>
            </w:pPr>
            <w:r>
              <w:rPr>
                <w:sz w:val="22"/>
                <w:szCs w:val="22"/>
              </w:rPr>
              <w:t>57</w:t>
            </w:r>
          </w:p>
        </w:tc>
        <w:tc>
          <w:tcPr>
            <w:tcW w:w="990" w:type="dxa"/>
            <w:tcBorders>
              <w:top w:val="single" w:sz="6" w:space="0" w:color="000000"/>
              <w:left w:val="single" w:sz="6" w:space="0" w:color="000000"/>
              <w:bottom w:val="single" w:sz="6" w:space="0" w:color="000000"/>
              <w:right w:val="single" w:sz="6" w:space="0" w:color="000000"/>
            </w:tcBorders>
            <w:vAlign w:val="center"/>
          </w:tcPr>
          <w:p w14:paraId="777E4E64" w14:textId="77777777" w:rsidR="00784A8B" w:rsidRPr="00494F34" w:rsidRDefault="00784A8B" w:rsidP="00C6293B">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3924C89" w14:textId="77777777" w:rsidR="00784A8B" w:rsidRPr="00494F34" w:rsidRDefault="00784A8B" w:rsidP="00C6293B">
            <w:pPr>
              <w:spacing w:line="276" w:lineRule="auto"/>
              <w:jc w:val="center"/>
              <w:rPr>
                <w:sz w:val="22"/>
                <w:szCs w:val="22"/>
              </w:rPr>
            </w:pPr>
            <w:r>
              <w:rPr>
                <w:sz w:val="22"/>
                <w:szCs w:val="22"/>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5E8F077F"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01F8A46"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50871ED" w14:textId="77777777" w:rsidR="00784A8B" w:rsidRPr="00494F34" w:rsidRDefault="00784A8B" w:rsidP="00C6293B">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0076A69" w14:textId="77777777" w:rsidR="00784A8B" w:rsidRPr="00494F34" w:rsidRDefault="00784A8B" w:rsidP="00C6293B">
            <w:pPr>
              <w:spacing w:line="276" w:lineRule="auto"/>
              <w:rPr>
                <w:sz w:val="22"/>
                <w:szCs w:val="22"/>
              </w:rPr>
            </w:pPr>
            <w:r>
              <w:rPr>
                <w:sz w:val="22"/>
                <w:szCs w:val="22"/>
              </w:rPr>
              <w:t>Couches</w:t>
            </w:r>
          </w:p>
        </w:tc>
      </w:tr>
      <w:tr w:rsidR="00784A8B" w:rsidRPr="00494F34" w14:paraId="747DF74C"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ABDCE27" w14:textId="77777777" w:rsidR="00784A8B" w:rsidRDefault="00784A8B" w:rsidP="00C6293B">
            <w:pPr>
              <w:spacing w:line="276" w:lineRule="auto"/>
              <w:rPr>
                <w:sz w:val="22"/>
                <w:szCs w:val="22"/>
              </w:rPr>
            </w:pPr>
            <w:r>
              <w:rPr>
                <w:sz w:val="22"/>
                <w:szCs w:val="22"/>
              </w:rPr>
              <w:t>H206</w:t>
            </w:r>
          </w:p>
        </w:tc>
        <w:tc>
          <w:tcPr>
            <w:tcW w:w="966" w:type="dxa"/>
            <w:tcBorders>
              <w:top w:val="single" w:sz="6" w:space="0" w:color="000000"/>
              <w:left w:val="single" w:sz="6" w:space="0" w:color="000000"/>
              <w:bottom w:val="single" w:sz="6" w:space="0" w:color="000000"/>
              <w:right w:val="single" w:sz="6" w:space="0" w:color="000000"/>
            </w:tcBorders>
            <w:vAlign w:val="center"/>
          </w:tcPr>
          <w:p w14:paraId="1E9A80BE" w14:textId="77777777" w:rsidR="00784A8B" w:rsidRDefault="00784A8B" w:rsidP="00C6293B">
            <w:pPr>
              <w:spacing w:line="276" w:lineRule="auto"/>
              <w:jc w:val="center"/>
              <w:rPr>
                <w:sz w:val="22"/>
                <w:szCs w:val="22"/>
              </w:rPr>
            </w:pPr>
            <w:r>
              <w:rPr>
                <w:sz w:val="22"/>
                <w:szCs w:val="22"/>
              </w:rPr>
              <w:t>1190</w:t>
            </w:r>
          </w:p>
        </w:tc>
        <w:tc>
          <w:tcPr>
            <w:tcW w:w="1080" w:type="dxa"/>
            <w:tcBorders>
              <w:top w:val="single" w:sz="6" w:space="0" w:color="000000"/>
              <w:left w:val="single" w:sz="6" w:space="0" w:color="000000"/>
              <w:bottom w:val="single" w:sz="6" w:space="0" w:color="000000"/>
              <w:right w:val="single" w:sz="6" w:space="0" w:color="000000"/>
            </w:tcBorders>
            <w:vAlign w:val="center"/>
          </w:tcPr>
          <w:p w14:paraId="2849B2F2"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E62B10D"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1B2F0FF9" w14:textId="77777777" w:rsidR="00784A8B" w:rsidRDefault="00784A8B" w:rsidP="00810818">
            <w:pPr>
              <w:spacing w:line="276" w:lineRule="auto"/>
              <w:jc w:val="center"/>
              <w:rPr>
                <w:sz w:val="22"/>
                <w:szCs w:val="22"/>
              </w:rPr>
            </w:pPr>
            <w:r>
              <w:rPr>
                <w:sz w:val="22"/>
                <w:szCs w:val="22"/>
              </w:rPr>
              <w:t>51</w:t>
            </w:r>
          </w:p>
        </w:tc>
        <w:tc>
          <w:tcPr>
            <w:tcW w:w="990" w:type="dxa"/>
            <w:tcBorders>
              <w:top w:val="single" w:sz="6" w:space="0" w:color="000000"/>
              <w:left w:val="single" w:sz="6" w:space="0" w:color="000000"/>
              <w:bottom w:val="single" w:sz="6" w:space="0" w:color="000000"/>
              <w:right w:val="single" w:sz="6" w:space="0" w:color="000000"/>
            </w:tcBorders>
            <w:vAlign w:val="center"/>
          </w:tcPr>
          <w:p w14:paraId="77848B89"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2E9FCEF" w14:textId="77777777" w:rsidR="00784A8B" w:rsidRDefault="00784A8B" w:rsidP="00C6293B">
            <w:pPr>
              <w:spacing w:line="276" w:lineRule="auto"/>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55992188"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EA84DE6"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9C1552F"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8EDC3D1" w14:textId="77777777" w:rsidR="00784A8B" w:rsidRDefault="00784A8B" w:rsidP="00C6293B">
            <w:pPr>
              <w:spacing w:line="276" w:lineRule="auto"/>
              <w:rPr>
                <w:sz w:val="22"/>
                <w:szCs w:val="22"/>
              </w:rPr>
            </w:pPr>
            <w:r>
              <w:rPr>
                <w:sz w:val="22"/>
                <w:szCs w:val="22"/>
              </w:rPr>
              <w:t>Bowed CT, 3 WD CT</w:t>
            </w:r>
          </w:p>
        </w:tc>
      </w:tr>
      <w:tr w:rsidR="00784A8B" w:rsidRPr="00494F34" w14:paraId="0570843B"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1F851EAA" w14:textId="77777777" w:rsidR="00784A8B" w:rsidRDefault="00784A8B" w:rsidP="00C6293B">
            <w:pPr>
              <w:spacing w:line="276" w:lineRule="auto"/>
              <w:rPr>
                <w:sz w:val="22"/>
                <w:szCs w:val="22"/>
              </w:rPr>
            </w:pPr>
            <w:r>
              <w:rPr>
                <w:sz w:val="22"/>
                <w:szCs w:val="22"/>
              </w:rPr>
              <w:t>H215</w:t>
            </w:r>
          </w:p>
        </w:tc>
        <w:tc>
          <w:tcPr>
            <w:tcW w:w="966" w:type="dxa"/>
            <w:tcBorders>
              <w:top w:val="single" w:sz="6" w:space="0" w:color="000000"/>
              <w:left w:val="single" w:sz="6" w:space="0" w:color="000000"/>
              <w:bottom w:val="single" w:sz="6" w:space="0" w:color="000000"/>
              <w:right w:val="single" w:sz="6" w:space="0" w:color="000000"/>
            </w:tcBorders>
            <w:vAlign w:val="center"/>
          </w:tcPr>
          <w:p w14:paraId="50F62391" w14:textId="77777777" w:rsidR="00784A8B" w:rsidRDefault="00784A8B" w:rsidP="00C6293B">
            <w:pPr>
              <w:spacing w:line="276" w:lineRule="auto"/>
              <w:jc w:val="center"/>
              <w:rPr>
                <w:sz w:val="22"/>
                <w:szCs w:val="22"/>
              </w:rPr>
            </w:pPr>
            <w:r>
              <w:rPr>
                <w:sz w:val="22"/>
                <w:szCs w:val="22"/>
              </w:rPr>
              <w:t>810</w:t>
            </w:r>
          </w:p>
        </w:tc>
        <w:tc>
          <w:tcPr>
            <w:tcW w:w="1080" w:type="dxa"/>
            <w:tcBorders>
              <w:top w:val="single" w:sz="6" w:space="0" w:color="000000"/>
              <w:left w:val="single" w:sz="6" w:space="0" w:color="000000"/>
              <w:bottom w:val="single" w:sz="6" w:space="0" w:color="000000"/>
              <w:right w:val="single" w:sz="6" w:space="0" w:color="000000"/>
            </w:tcBorders>
            <w:vAlign w:val="center"/>
          </w:tcPr>
          <w:p w14:paraId="0DBF5A47"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0F71F27"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2372C7FA" w14:textId="77777777" w:rsidR="00784A8B" w:rsidRDefault="00784A8B" w:rsidP="00810818">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056E8D21"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D28D8A7" w14:textId="77777777" w:rsidR="00784A8B" w:rsidRDefault="00784A8B" w:rsidP="00C6293B">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230C86ED"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2A104E5"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6459404" w14:textId="77777777" w:rsidR="00784A8B"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164C3A98" w14:textId="77777777" w:rsidR="00784A8B" w:rsidRDefault="00784A8B" w:rsidP="00C6293B">
            <w:pPr>
              <w:spacing w:line="276" w:lineRule="auto"/>
              <w:rPr>
                <w:sz w:val="22"/>
                <w:szCs w:val="22"/>
              </w:rPr>
            </w:pPr>
            <w:r>
              <w:rPr>
                <w:sz w:val="22"/>
                <w:szCs w:val="22"/>
              </w:rPr>
              <w:t>ND, plant, DEM, microwave</w:t>
            </w:r>
          </w:p>
        </w:tc>
      </w:tr>
      <w:tr w:rsidR="00784A8B" w:rsidRPr="00494F34" w14:paraId="352A1F3F"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88D88F3" w14:textId="77777777" w:rsidR="00784A8B" w:rsidRDefault="00784A8B" w:rsidP="00C6293B">
            <w:pPr>
              <w:spacing w:line="276" w:lineRule="auto"/>
              <w:rPr>
                <w:sz w:val="22"/>
                <w:szCs w:val="22"/>
              </w:rPr>
            </w:pPr>
            <w:r>
              <w:rPr>
                <w:sz w:val="22"/>
                <w:szCs w:val="22"/>
              </w:rPr>
              <w:t>H216</w:t>
            </w:r>
          </w:p>
        </w:tc>
        <w:tc>
          <w:tcPr>
            <w:tcW w:w="966" w:type="dxa"/>
            <w:tcBorders>
              <w:top w:val="single" w:sz="6" w:space="0" w:color="000000"/>
              <w:left w:val="single" w:sz="6" w:space="0" w:color="000000"/>
              <w:bottom w:val="single" w:sz="6" w:space="0" w:color="000000"/>
              <w:right w:val="single" w:sz="6" w:space="0" w:color="000000"/>
            </w:tcBorders>
            <w:vAlign w:val="center"/>
          </w:tcPr>
          <w:p w14:paraId="78CBB0FC" w14:textId="77777777" w:rsidR="00784A8B" w:rsidRDefault="00784A8B" w:rsidP="00C6293B">
            <w:pPr>
              <w:spacing w:line="276" w:lineRule="auto"/>
              <w:jc w:val="center"/>
              <w:rPr>
                <w:sz w:val="22"/>
                <w:szCs w:val="22"/>
              </w:rPr>
            </w:pPr>
            <w:r>
              <w:rPr>
                <w:sz w:val="22"/>
                <w:szCs w:val="22"/>
              </w:rPr>
              <w:t>940</w:t>
            </w:r>
          </w:p>
        </w:tc>
        <w:tc>
          <w:tcPr>
            <w:tcW w:w="1080" w:type="dxa"/>
            <w:tcBorders>
              <w:top w:val="single" w:sz="6" w:space="0" w:color="000000"/>
              <w:left w:val="single" w:sz="6" w:space="0" w:color="000000"/>
              <w:bottom w:val="single" w:sz="6" w:space="0" w:color="000000"/>
              <w:right w:val="single" w:sz="6" w:space="0" w:color="000000"/>
            </w:tcBorders>
            <w:vAlign w:val="center"/>
          </w:tcPr>
          <w:p w14:paraId="3951A42A"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C13B966"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6BBC453C" w14:textId="77777777" w:rsidR="00784A8B" w:rsidRDefault="00784A8B" w:rsidP="00810818">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30B8FE11"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3F7A1F9" w14:textId="77777777" w:rsidR="00784A8B" w:rsidRDefault="00784A8B" w:rsidP="00C6293B">
            <w:pPr>
              <w:spacing w:line="276" w:lineRule="auto"/>
              <w:jc w:val="center"/>
              <w:rPr>
                <w:sz w:val="22"/>
                <w:szCs w:val="22"/>
              </w:rPr>
            </w:pPr>
            <w:r>
              <w:rPr>
                <w:sz w:val="22"/>
                <w:szCs w:val="22"/>
              </w:rPr>
              <w:t>class left recently</w:t>
            </w:r>
          </w:p>
        </w:tc>
        <w:tc>
          <w:tcPr>
            <w:tcW w:w="1170" w:type="dxa"/>
            <w:tcBorders>
              <w:top w:val="single" w:sz="6" w:space="0" w:color="000000"/>
              <w:left w:val="single" w:sz="6" w:space="0" w:color="000000"/>
              <w:bottom w:val="single" w:sz="6" w:space="0" w:color="000000"/>
              <w:right w:val="single" w:sz="6" w:space="0" w:color="000000"/>
            </w:tcBorders>
            <w:vAlign w:val="center"/>
          </w:tcPr>
          <w:p w14:paraId="0E0DB875"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F6A22AA" w14:textId="77777777" w:rsidR="00784A8B" w:rsidRDefault="00784A8B" w:rsidP="00C6293B">
            <w:pPr>
              <w:spacing w:line="276" w:lineRule="auto"/>
              <w:jc w:val="center"/>
              <w:rPr>
                <w:sz w:val="22"/>
                <w:szCs w:val="22"/>
              </w:rPr>
            </w:pPr>
            <w:r>
              <w:rPr>
                <w:sz w:val="22"/>
                <w:szCs w:val="22"/>
              </w:rPr>
              <w:t>Y blocked</w:t>
            </w:r>
          </w:p>
        </w:tc>
        <w:tc>
          <w:tcPr>
            <w:tcW w:w="900" w:type="dxa"/>
            <w:tcBorders>
              <w:top w:val="single" w:sz="6" w:space="0" w:color="000000"/>
              <w:left w:val="single" w:sz="6" w:space="0" w:color="000000"/>
              <w:bottom w:val="single" w:sz="6" w:space="0" w:color="000000"/>
              <w:right w:val="single" w:sz="6" w:space="0" w:color="000000"/>
            </w:tcBorders>
            <w:vAlign w:val="center"/>
          </w:tcPr>
          <w:p w14:paraId="65C0BC81" w14:textId="77777777" w:rsidR="00784A8B"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2E0C9E85" w14:textId="77777777" w:rsidR="00784A8B" w:rsidRDefault="00784A8B" w:rsidP="00C6293B">
            <w:pPr>
              <w:spacing w:line="276" w:lineRule="auto"/>
              <w:rPr>
                <w:sz w:val="22"/>
                <w:szCs w:val="22"/>
              </w:rPr>
            </w:pPr>
            <w:r>
              <w:rPr>
                <w:sz w:val="22"/>
                <w:szCs w:val="22"/>
              </w:rPr>
              <w:t>DEM, tennis balls, dust, WD near window</w:t>
            </w:r>
          </w:p>
        </w:tc>
      </w:tr>
      <w:tr w:rsidR="00784A8B" w:rsidRPr="00494F34" w14:paraId="36F1CB03"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BFD7FF1" w14:textId="77777777" w:rsidR="00784A8B" w:rsidRPr="00494F34" w:rsidRDefault="00784A8B" w:rsidP="00C6293B">
            <w:pPr>
              <w:spacing w:line="276" w:lineRule="auto"/>
              <w:rPr>
                <w:sz w:val="22"/>
                <w:szCs w:val="22"/>
              </w:rPr>
            </w:pPr>
            <w:r>
              <w:rPr>
                <w:sz w:val="22"/>
                <w:szCs w:val="22"/>
              </w:rPr>
              <w:t>H217</w:t>
            </w:r>
          </w:p>
        </w:tc>
        <w:tc>
          <w:tcPr>
            <w:tcW w:w="966" w:type="dxa"/>
            <w:tcBorders>
              <w:top w:val="single" w:sz="6" w:space="0" w:color="000000"/>
              <w:left w:val="single" w:sz="6" w:space="0" w:color="000000"/>
              <w:bottom w:val="single" w:sz="6" w:space="0" w:color="000000"/>
              <w:right w:val="single" w:sz="6" w:space="0" w:color="000000"/>
            </w:tcBorders>
            <w:vAlign w:val="center"/>
          </w:tcPr>
          <w:p w14:paraId="3722020A" w14:textId="77777777" w:rsidR="00784A8B" w:rsidRPr="00494F34" w:rsidRDefault="00784A8B" w:rsidP="00C6293B">
            <w:pPr>
              <w:spacing w:line="276" w:lineRule="auto"/>
              <w:jc w:val="center"/>
              <w:rPr>
                <w:sz w:val="22"/>
                <w:szCs w:val="22"/>
              </w:rPr>
            </w:pPr>
            <w:r>
              <w:rPr>
                <w:sz w:val="22"/>
                <w:szCs w:val="22"/>
              </w:rPr>
              <w:t>994</w:t>
            </w:r>
          </w:p>
        </w:tc>
        <w:tc>
          <w:tcPr>
            <w:tcW w:w="1080" w:type="dxa"/>
            <w:tcBorders>
              <w:top w:val="single" w:sz="6" w:space="0" w:color="000000"/>
              <w:left w:val="single" w:sz="6" w:space="0" w:color="000000"/>
              <w:bottom w:val="single" w:sz="6" w:space="0" w:color="000000"/>
              <w:right w:val="single" w:sz="6" w:space="0" w:color="000000"/>
            </w:tcBorders>
            <w:vAlign w:val="center"/>
          </w:tcPr>
          <w:p w14:paraId="2EB50A08"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24EAAEC" w14:textId="77777777" w:rsidR="00784A8B" w:rsidRPr="00494F34"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4F000DA7" w14:textId="77777777" w:rsidR="00784A8B" w:rsidRPr="00494F34" w:rsidRDefault="00784A8B" w:rsidP="00C6293B">
            <w:pPr>
              <w:spacing w:line="276" w:lineRule="auto"/>
              <w:jc w:val="center"/>
              <w:rPr>
                <w:sz w:val="22"/>
                <w:szCs w:val="22"/>
              </w:rPr>
            </w:pPr>
            <w:r>
              <w:rPr>
                <w:sz w:val="22"/>
                <w:szCs w:val="22"/>
              </w:rPr>
              <w:t>52</w:t>
            </w:r>
          </w:p>
        </w:tc>
        <w:tc>
          <w:tcPr>
            <w:tcW w:w="990" w:type="dxa"/>
            <w:tcBorders>
              <w:top w:val="single" w:sz="6" w:space="0" w:color="000000"/>
              <w:left w:val="single" w:sz="6" w:space="0" w:color="000000"/>
              <w:bottom w:val="single" w:sz="6" w:space="0" w:color="000000"/>
              <w:right w:val="single" w:sz="6" w:space="0" w:color="000000"/>
            </w:tcBorders>
            <w:vAlign w:val="center"/>
          </w:tcPr>
          <w:p w14:paraId="5018AB7D" w14:textId="77777777" w:rsidR="00784A8B" w:rsidRPr="00494F34" w:rsidRDefault="00784A8B" w:rsidP="00C6293B">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D77C2DC" w14:textId="77777777" w:rsidR="00784A8B" w:rsidRPr="00494F34" w:rsidRDefault="00784A8B" w:rsidP="00C6293B">
            <w:pPr>
              <w:spacing w:line="276" w:lineRule="auto"/>
              <w:jc w:val="center"/>
              <w:rPr>
                <w:sz w:val="22"/>
                <w:szCs w:val="22"/>
              </w:rPr>
            </w:pPr>
            <w:r>
              <w:rPr>
                <w:sz w:val="22"/>
                <w:szCs w:val="22"/>
              </w:rPr>
              <w:t>13</w:t>
            </w:r>
          </w:p>
        </w:tc>
        <w:tc>
          <w:tcPr>
            <w:tcW w:w="1170" w:type="dxa"/>
            <w:tcBorders>
              <w:top w:val="single" w:sz="6" w:space="0" w:color="000000"/>
              <w:left w:val="single" w:sz="6" w:space="0" w:color="000000"/>
              <w:bottom w:val="single" w:sz="6" w:space="0" w:color="000000"/>
              <w:right w:val="single" w:sz="6" w:space="0" w:color="000000"/>
            </w:tcBorders>
            <w:vAlign w:val="center"/>
          </w:tcPr>
          <w:p w14:paraId="567B53B4"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446FBCD"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236D864" w14:textId="77777777" w:rsidR="00784A8B" w:rsidRPr="00494F34" w:rsidRDefault="00784A8B" w:rsidP="00C6293B">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D1843E7" w14:textId="77777777" w:rsidR="00784A8B" w:rsidRPr="00494F34" w:rsidRDefault="00784A8B" w:rsidP="00C6293B">
            <w:pPr>
              <w:spacing w:line="276" w:lineRule="auto"/>
              <w:rPr>
                <w:sz w:val="22"/>
                <w:szCs w:val="22"/>
              </w:rPr>
            </w:pPr>
          </w:p>
        </w:tc>
      </w:tr>
      <w:tr w:rsidR="00784A8B" w:rsidRPr="00494F34" w14:paraId="7F10ADE3"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7506009D" w14:textId="77777777" w:rsidR="00784A8B" w:rsidRDefault="00784A8B" w:rsidP="00C6293B">
            <w:pPr>
              <w:spacing w:line="276" w:lineRule="auto"/>
              <w:rPr>
                <w:sz w:val="22"/>
                <w:szCs w:val="22"/>
              </w:rPr>
            </w:pPr>
            <w:r>
              <w:rPr>
                <w:sz w:val="22"/>
                <w:szCs w:val="22"/>
              </w:rPr>
              <w:lastRenderedPageBreak/>
              <w:t>H218</w:t>
            </w:r>
          </w:p>
        </w:tc>
        <w:tc>
          <w:tcPr>
            <w:tcW w:w="966" w:type="dxa"/>
            <w:tcBorders>
              <w:top w:val="single" w:sz="6" w:space="0" w:color="000000"/>
              <w:left w:val="single" w:sz="6" w:space="0" w:color="000000"/>
              <w:bottom w:val="single" w:sz="6" w:space="0" w:color="000000"/>
              <w:right w:val="single" w:sz="6" w:space="0" w:color="000000"/>
            </w:tcBorders>
            <w:vAlign w:val="center"/>
          </w:tcPr>
          <w:p w14:paraId="02526EAA" w14:textId="77777777" w:rsidR="00784A8B" w:rsidRDefault="00784A8B" w:rsidP="00C6293B">
            <w:pPr>
              <w:spacing w:line="276" w:lineRule="auto"/>
              <w:jc w:val="center"/>
              <w:rPr>
                <w:sz w:val="22"/>
                <w:szCs w:val="22"/>
              </w:rPr>
            </w:pPr>
            <w:r>
              <w:rPr>
                <w:sz w:val="22"/>
                <w:szCs w:val="22"/>
              </w:rPr>
              <w:t>988</w:t>
            </w:r>
          </w:p>
        </w:tc>
        <w:tc>
          <w:tcPr>
            <w:tcW w:w="1080" w:type="dxa"/>
            <w:tcBorders>
              <w:top w:val="single" w:sz="6" w:space="0" w:color="000000"/>
              <w:left w:val="single" w:sz="6" w:space="0" w:color="000000"/>
              <w:bottom w:val="single" w:sz="6" w:space="0" w:color="000000"/>
              <w:right w:val="single" w:sz="6" w:space="0" w:color="000000"/>
            </w:tcBorders>
            <w:vAlign w:val="center"/>
          </w:tcPr>
          <w:p w14:paraId="2F6C2B54"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3C6F881"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6338462D"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00E919F9"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9960EF9" w14:textId="77777777" w:rsidR="00784A8B" w:rsidRDefault="00784A8B" w:rsidP="00C6293B">
            <w:pPr>
              <w:spacing w:line="276" w:lineRule="auto"/>
              <w:jc w:val="center"/>
              <w:rPr>
                <w:sz w:val="22"/>
                <w:szCs w:val="22"/>
              </w:rPr>
            </w:pPr>
            <w:r>
              <w:rPr>
                <w:sz w:val="22"/>
                <w:szCs w:val="22"/>
              </w:rPr>
              <w:t>13</w:t>
            </w:r>
          </w:p>
        </w:tc>
        <w:tc>
          <w:tcPr>
            <w:tcW w:w="1170" w:type="dxa"/>
            <w:tcBorders>
              <w:top w:val="single" w:sz="6" w:space="0" w:color="000000"/>
              <w:left w:val="single" w:sz="6" w:space="0" w:color="000000"/>
              <w:bottom w:val="single" w:sz="6" w:space="0" w:color="000000"/>
              <w:right w:val="single" w:sz="6" w:space="0" w:color="000000"/>
            </w:tcBorders>
            <w:vAlign w:val="center"/>
          </w:tcPr>
          <w:p w14:paraId="5CC90BB2"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7D29B92"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5A70169" w14:textId="77777777" w:rsidR="00784A8B"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02EDFD07" w14:textId="77777777" w:rsidR="00784A8B" w:rsidRDefault="00784A8B" w:rsidP="00C6293B">
            <w:pPr>
              <w:spacing w:line="276" w:lineRule="auto"/>
              <w:rPr>
                <w:sz w:val="22"/>
                <w:szCs w:val="22"/>
              </w:rPr>
            </w:pPr>
            <w:r>
              <w:rPr>
                <w:sz w:val="22"/>
                <w:szCs w:val="22"/>
              </w:rPr>
              <w:t>Air purifier, DEM</w:t>
            </w:r>
          </w:p>
        </w:tc>
      </w:tr>
      <w:tr w:rsidR="00784A8B" w:rsidRPr="00494F34" w14:paraId="079E88F7"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DEBCE16" w14:textId="77777777" w:rsidR="00784A8B" w:rsidRDefault="00784A8B" w:rsidP="00C6293B">
            <w:pPr>
              <w:spacing w:line="276" w:lineRule="auto"/>
              <w:rPr>
                <w:sz w:val="22"/>
                <w:szCs w:val="22"/>
              </w:rPr>
            </w:pPr>
            <w:r>
              <w:rPr>
                <w:sz w:val="22"/>
                <w:szCs w:val="22"/>
              </w:rPr>
              <w:t>H219</w:t>
            </w:r>
          </w:p>
        </w:tc>
        <w:tc>
          <w:tcPr>
            <w:tcW w:w="966" w:type="dxa"/>
            <w:tcBorders>
              <w:top w:val="single" w:sz="6" w:space="0" w:color="000000"/>
              <w:left w:val="single" w:sz="6" w:space="0" w:color="000000"/>
              <w:bottom w:val="single" w:sz="6" w:space="0" w:color="000000"/>
              <w:right w:val="single" w:sz="6" w:space="0" w:color="000000"/>
            </w:tcBorders>
            <w:vAlign w:val="center"/>
          </w:tcPr>
          <w:p w14:paraId="1A4DECB3" w14:textId="77777777" w:rsidR="00784A8B" w:rsidRDefault="00784A8B" w:rsidP="00C6293B">
            <w:pPr>
              <w:spacing w:line="276" w:lineRule="auto"/>
              <w:jc w:val="center"/>
              <w:rPr>
                <w:sz w:val="22"/>
                <w:szCs w:val="22"/>
              </w:rPr>
            </w:pPr>
            <w:r>
              <w:rPr>
                <w:sz w:val="22"/>
                <w:szCs w:val="22"/>
              </w:rPr>
              <w:t>1043</w:t>
            </w:r>
          </w:p>
        </w:tc>
        <w:tc>
          <w:tcPr>
            <w:tcW w:w="1080" w:type="dxa"/>
            <w:tcBorders>
              <w:top w:val="single" w:sz="6" w:space="0" w:color="000000"/>
              <w:left w:val="single" w:sz="6" w:space="0" w:color="000000"/>
              <w:bottom w:val="single" w:sz="6" w:space="0" w:color="000000"/>
              <w:right w:val="single" w:sz="6" w:space="0" w:color="000000"/>
            </w:tcBorders>
            <w:vAlign w:val="center"/>
          </w:tcPr>
          <w:p w14:paraId="3A7E462D"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956FA33"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38C945CD" w14:textId="77777777" w:rsidR="00784A8B" w:rsidRDefault="00784A8B" w:rsidP="00C6293B">
            <w:pPr>
              <w:spacing w:line="276" w:lineRule="auto"/>
              <w:jc w:val="center"/>
              <w:rPr>
                <w:sz w:val="22"/>
                <w:szCs w:val="22"/>
              </w:rPr>
            </w:pPr>
            <w:r>
              <w:rPr>
                <w:sz w:val="22"/>
                <w:szCs w:val="22"/>
              </w:rPr>
              <w:t>53</w:t>
            </w:r>
          </w:p>
        </w:tc>
        <w:tc>
          <w:tcPr>
            <w:tcW w:w="990" w:type="dxa"/>
            <w:tcBorders>
              <w:top w:val="single" w:sz="6" w:space="0" w:color="000000"/>
              <w:left w:val="single" w:sz="6" w:space="0" w:color="000000"/>
              <w:bottom w:val="single" w:sz="6" w:space="0" w:color="000000"/>
              <w:right w:val="single" w:sz="6" w:space="0" w:color="000000"/>
            </w:tcBorders>
            <w:vAlign w:val="center"/>
          </w:tcPr>
          <w:p w14:paraId="1C87AA0F"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B93BA19" w14:textId="77777777" w:rsidR="00784A8B" w:rsidRDefault="00784A8B" w:rsidP="00C6293B">
            <w:pPr>
              <w:spacing w:line="276" w:lineRule="auto"/>
              <w:jc w:val="center"/>
              <w:rPr>
                <w:sz w:val="22"/>
                <w:szCs w:val="22"/>
              </w:rPr>
            </w:pPr>
            <w:r>
              <w:rPr>
                <w:sz w:val="22"/>
                <w:szCs w:val="22"/>
              </w:rPr>
              <w:t>14</w:t>
            </w:r>
          </w:p>
        </w:tc>
        <w:tc>
          <w:tcPr>
            <w:tcW w:w="1170" w:type="dxa"/>
            <w:tcBorders>
              <w:top w:val="single" w:sz="6" w:space="0" w:color="000000"/>
              <w:left w:val="single" w:sz="6" w:space="0" w:color="000000"/>
              <w:bottom w:val="single" w:sz="6" w:space="0" w:color="000000"/>
              <w:right w:val="single" w:sz="6" w:space="0" w:color="000000"/>
            </w:tcBorders>
            <w:vAlign w:val="center"/>
          </w:tcPr>
          <w:p w14:paraId="0D5710D9"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02E1E69"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4518A38"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7306BA6" w14:textId="77777777" w:rsidR="00784A8B" w:rsidRDefault="00784A8B" w:rsidP="00C6293B">
            <w:pPr>
              <w:spacing w:line="276" w:lineRule="auto"/>
              <w:rPr>
                <w:sz w:val="22"/>
                <w:szCs w:val="22"/>
              </w:rPr>
            </w:pPr>
            <w:r>
              <w:rPr>
                <w:sz w:val="22"/>
                <w:szCs w:val="22"/>
              </w:rPr>
              <w:t>Plants</w:t>
            </w:r>
          </w:p>
        </w:tc>
      </w:tr>
      <w:tr w:rsidR="00784A8B" w:rsidRPr="00494F34" w14:paraId="3083D73A"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67F90E0C" w14:textId="77777777" w:rsidR="00784A8B" w:rsidRDefault="00784A8B" w:rsidP="00C6293B">
            <w:pPr>
              <w:spacing w:line="276" w:lineRule="auto"/>
              <w:rPr>
                <w:sz w:val="22"/>
                <w:szCs w:val="22"/>
              </w:rPr>
            </w:pPr>
            <w:r>
              <w:rPr>
                <w:sz w:val="22"/>
                <w:szCs w:val="22"/>
              </w:rPr>
              <w:t>H220</w:t>
            </w:r>
          </w:p>
        </w:tc>
        <w:tc>
          <w:tcPr>
            <w:tcW w:w="966" w:type="dxa"/>
            <w:tcBorders>
              <w:top w:val="single" w:sz="6" w:space="0" w:color="000000"/>
              <w:left w:val="single" w:sz="6" w:space="0" w:color="000000"/>
              <w:bottom w:val="single" w:sz="6" w:space="0" w:color="000000"/>
              <w:right w:val="single" w:sz="6" w:space="0" w:color="000000"/>
            </w:tcBorders>
            <w:vAlign w:val="center"/>
          </w:tcPr>
          <w:p w14:paraId="589CC38A" w14:textId="77777777" w:rsidR="00784A8B" w:rsidRDefault="00784A8B" w:rsidP="00C6293B">
            <w:pPr>
              <w:spacing w:line="276" w:lineRule="auto"/>
              <w:jc w:val="center"/>
              <w:rPr>
                <w:sz w:val="22"/>
                <w:szCs w:val="22"/>
              </w:rPr>
            </w:pPr>
            <w:r>
              <w:rPr>
                <w:sz w:val="22"/>
                <w:szCs w:val="22"/>
              </w:rPr>
              <w:t>1344</w:t>
            </w:r>
          </w:p>
        </w:tc>
        <w:tc>
          <w:tcPr>
            <w:tcW w:w="1080" w:type="dxa"/>
            <w:tcBorders>
              <w:top w:val="single" w:sz="6" w:space="0" w:color="000000"/>
              <w:left w:val="single" w:sz="6" w:space="0" w:color="000000"/>
              <w:bottom w:val="single" w:sz="6" w:space="0" w:color="000000"/>
              <w:right w:val="single" w:sz="6" w:space="0" w:color="000000"/>
            </w:tcBorders>
            <w:vAlign w:val="center"/>
          </w:tcPr>
          <w:p w14:paraId="11067587"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FD78134"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49847478" w14:textId="77777777" w:rsidR="00784A8B" w:rsidRDefault="00784A8B" w:rsidP="00C6293B">
            <w:pPr>
              <w:spacing w:line="276" w:lineRule="auto"/>
              <w:jc w:val="center"/>
              <w:rPr>
                <w:sz w:val="22"/>
                <w:szCs w:val="22"/>
              </w:rPr>
            </w:pPr>
            <w:r>
              <w:rPr>
                <w:sz w:val="22"/>
                <w:szCs w:val="22"/>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7974EB7E"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57B410E" w14:textId="77777777" w:rsidR="00784A8B" w:rsidRDefault="00784A8B" w:rsidP="00C6293B">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347B685D"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D5F8D0D"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5B320AF" w14:textId="77777777" w:rsidR="00784A8B"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53F9C83E" w14:textId="77777777" w:rsidR="00784A8B" w:rsidRDefault="00784A8B" w:rsidP="00C6293B">
            <w:pPr>
              <w:spacing w:line="276" w:lineRule="auto"/>
              <w:rPr>
                <w:sz w:val="22"/>
                <w:szCs w:val="22"/>
              </w:rPr>
            </w:pPr>
          </w:p>
        </w:tc>
      </w:tr>
      <w:tr w:rsidR="00784A8B" w:rsidRPr="00494F34" w14:paraId="12603036"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CE4AAB4" w14:textId="77777777" w:rsidR="00784A8B" w:rsidRDefault="00784A8B" w:rsidP="00C6293B">
            <w:pPr>
              <w:spacing w:line="276" w:lineRule="auto"/>
              <w:rPr>
                <w:sz w:val="22"/>
                <w:szCs w:val="22"/>
              </w:rPr>
            </w:pPr>
            <w:r>
              <w:rPr>
                <w:sz w:val="22"/>
                <w:szCs w:val="22"/>
              </w:rPr>
              <w:t>H223</w:t>
            </w:r>
          </w:p>
        </w:tc>
        <w:tc>
          <w:tcPr>
            <w:tcW w:w="966" w:type="dxa"/>
            <w:tcBorders>
              <w:top w:val="single" w:sz="6" w:space="0" w:color="000000"/>
              <w:left w:val="single" w:sz="6" w:space="0" w:color="000000"/>
              <w:bottom w:val="single" w:sz="6" w:space="0" w:color="000000"/>
              <w:right w:val="single" w:sz="6" w:space="0" w:color="000000"/>
            </w:tcBorders>
            <w:vAlign w:val="center"/>
          </w:tcPr>
          <w:p w14:paraId="7B75A509" w14:textId="77777777" w:rsidR="00784A8B" w:rsidRDefault="00784A8B" w:rsidP="00C6293B">
            <w:pPr>
              <w:spacing w:line="276" w:lineRule="auto"/>
              <w:jc w:val="center"/>
              <w:rPr>
                <w:sz w:val="22"/>
                <w:szCs w:val="22"/>
              </w:rPr>
            </w:pPr>
            <w:r>
              <w:rPr>
                <w:sz w:val="22"/>
                <w:szCs w:val="22"/>
              </w:rPr>
              <w:t>854</w:t>
            </w:r>
          </w:p>
        </w:tc>
        <w:tc>
          <w:tcPr>
            <w:tcW w:w="1080" w:type="dxa"/>
            <w:tcBorders>
              <w:top w:val="single" w:sz="6" w:space="0" w:color="000000"/>
              <w:left w:val="single" w:sz="6" w:space="0" w:color="000000"/>
              <w:bottom w:val="single" w:sz="6" w:space="0" w:color="000000"/>
              <w:right w:val="single" w:sz="6" w:space="0" w:color="000000"/>
            </w:tcBorders>
            <w:vAlign w:val="center"/>
          </w:tcPr>
          <w:p w14:paraId="6B494ED1"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6618E33"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799387C" w14:textId="77777777" w:rsidR="00784A8B"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6C18AD8F"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9C72FDA"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9837D10"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4619181"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E17A84E"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CA072C7" w14:textId="77777777" w:rsidR="00784A8B" w:rsidRDefault="00784A8B" w:rsidP="00C6293B">
            <w:pPr>
              <w:spacing w:line="276" w:lineRule="auto"/>
              <w:rPr>
                <w:sz w:val="22"/>
                <w:szCs w:val="22"/>
              </w:rPr>
            </w:pPr>
            <w:r>
              <w:rPr>
                <w:sz w:val="22"/>
                <w:szCs w:val="22"/>
              </w:rPr>
              <w:t>Microwave, PC, DO, HS, fridge</w:t>
            </w:r>
          </w:p>
        </w:tc>
      </w:tr>
      <w:tr w:rsidR="00784A8B" w:rsidRPr="00494F34" w14:paraId="13D339C1"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0F263B05" w14:textId="77777777" w:rsidR="00784A8B" w:rsidRDefault="00784A8B" w:rsidP="00C6293B">
            <w:pPr>
              <w:spacing w:line="276" w:lineRule="auto"/>
              <w:rPr>
                <w:sz w:val="22"/>
                <w:szCs w:val="22"/>
              </w:rPr>
            </w:pPr>
            <w:r>
              <w:rPr>
                <w:sz w:val="22"/>
                <w:szCs w:val="22"/>
              </w:rPr>
              <w:t>H224</w:t>
            </w:r>
          </w:p>
        </w:tc>
        <w:tc>
          <w:tcPr>
            <w:tcW w:w="966" w:type="dxa"/>
            <w:tcBorders>
              <w:top w:val="single" w:sz="6" w:space="0" w:color="000000"/>
              <w:left w:val="single" w:sz="6" w:space="0" w:color="000000"/>
              <w:bottom w:val="single" w:sz="6" w:space="0" w:color="000000"/>
              <w:right w:val="single" w:sz="6" w:space="0" w:color="000000"/>
            </w:tcBorders>
            <w:vAlign w:val="center"/>
          </w:tcPr>
          <w:p w14:paraId="61B08A92" w14:textId="64F407C1" w:rsidR="00784A8B" w:rsidRPr="004F1FF0" w:rsidRDefault="00784A8B" w:rsidP="000420CF">
            <w:pPr>
              <w:spacing w:line="276" w:lineRule="auto"/>
              <w:jc w:val="center"/>
              <w:rPr>
                <w:sz w:val="22"/>
                <w:szCs w:val="22"/>
              </w:rPr>
            </w:pPr>
            <w:r>
              <w:rPr>
                <w:sz w:val="22"/>
                <w:szCs w:val="22"/>
              </w:rPr>
              <w:t>1657</w:t>
            </w:r>
          </w:p>
        </w:tc>
        <w:tc>
          <w:tcPr>
            <w:tcW w:w="1080" w:type="dxa"/>
            <w:tcBorders>
              <w:top w:val="single" w:sz="6" w:space="0" w:color="000000"/>
              <w:left w:val="single" w:sz="6" w:space="0" w:color="000000"/>
              <w:bottom w:val="single" w:sz="6" w:space="0" w:color="000000"/>
              <w:right w:val="single" w:sz="6" w:space="0" w:color="000000"/>
            </w:tcBorders>
            <w:vAlign w:val="center"/>
          </w:tcPr>
          <w:p w14:paraId="4CC0F18F"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0FFD1B8"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111D405C" w14:textId="77777777" w:rsidR="00784A8B" w:rsidRDefault="00784A8B" w:rsidP="00C6293B">
            <w:pPr>
              <w:spacing w:line="276" w:lineRule="auto"/>
              <w:jc w:val="center"/>
              <w:rPr>
                <w:sz w:val="22"/>
                <w:szCs w:val="22"/>
              </w:rPr>
            </w:pPr>
            <w:r>
              <w:rPr>
                <w:sz w:val="22"/>
                <w:szCs w:val="22"/>
              </w:rPr>
              <w:t>56</w:t>
            </w:r>
          </w:p>
        </w:tc>
        <w:tc>
          <w:tcPr>
            <w:tcW w:w="990" w:type="dxa"/>
            <w:tcBorders>
              <w:top w:val="single" w:sz="6" w:space="0" w:color="000000"/>
              <w:left w:val="single" w:sz="6" w:space="0" w:color="000000"/>
              <w:bottom w:val="single" w:sz="6" w:space="0" w:color="000000"/>
              <w:right w:val="single" w:sz="6" w:space="0" w:color="000000"/>
            </w:tcBorders>
            <w:vAlign w:val="center"/>
          </w:tcPr>
          <w:p w14:paraId="2A3ACBF6"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CAF5B3C" w14:textId="77777777" w:rsidR="00784A8B" w:rsidRDefault="00784A8B" w:rsidP="00C6293B">
            <w:pPr>
              <w:spacing w:line="276" w:lineRule="auto"/>
              <w:jc w:val="center"/>
              <w:rPr>
                <w:sz w:val="22"/>
                <w:szCs w:val="22"/>
              </w:rPr>
            </w:pPr>
            <w:r>
              <w:rPr>
                <w:sz w:val="22"/>
                <w:szCs w:val="22"/>
              </w:rPr>
              <w:t>9</w:t>
            </w:r>
          </w:p>
        </w:tc>
        <w:tc>
          <w:tcPr>
            <w:tcW w:w="1170" w:type="dxa"/>
            <w:tcBorders>
              <w:top w:val="single" w:sz="6" w:space="0" w:color="000000"/>
              <w:left w:val="single" w:sz="6" w:space="0" w:color="000000"/>
              <w:bottom w:val="single" w:sz="6" w:space="0" w:color="000000"/>
              <w:right w:val="single" w:sz="6" w:space="0" w:color="000000"/>
            </w:tcBorders>
            <w:vAlign w:val="center"/>
          </w:tcPr>
          <w:p w14:paraId="5E4BCF7B"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D6394DA"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05229A5"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B144621" w14:textId="77777777" w:rsidR="00784A8B" w:rsidRDefault="00784A8B" w:rsidP="00C6293B">
            <w:pPr>
              <w:spacing w:line="276" w:lineRule="auto"/>
              <w:rPr>
                <w:sz w:val="22"/>
                <w:szCs w:val="22"/>
              </w:rPr>
            </w:pPr>
          </w:p>
        </w:tc>
      </w:tr>
      <w:tr w:rsidR="00784A8B" w:rsidRPr="00494F34" w14:paraId="15B07F8F"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95B6BD2" w14:textId="77777777" w:rsidR="00784A8B" w:rsidRDefault="00784A8B" w:rsidP="00C6293B">
            <w:pPr>
              <w:spacing w:line="276" w:lineRule="auto"/>
              <w:rPr>
                <w:sz w:val="22"/>
                <w:szCs w:val="22"/>
              </w:rPr>
            </w:pPr>
            <w:r>
              <w:rPr>
                <w:sz w:val="22"/>
                <w:szCs w:val="22"/>
              </w:rPr>
              <w:t>H225</w:t>
            </w:r>
          </w:p>
        </w:tc>
        <w:tc>
          <w:tcPr>
            <w:tcW w:w="966" w:type="dxa"/>
            <w:tcBorders>
              <w:top w:val="single" w:sz="6" w:space="0" w:color="000000"/>
              <w:left w:val="single" w:sz="6" w:space="0" w:color="000000"/>
              <w:bottom w:val="single" w:sz="6" w:space="0" w:color="000000"/>
              <w:right w:val="single" w:sz="6" w:space="0" w:color="000000"/>
            </w:tcBorders>
            <w:vAlign w:val="center"/>
          </w:tcPr>
          <w:p w14:paraId="0C783BC8" w14:textId="54B49AE3" w:rsidR="00784A8B" w:rsidRPr="004F1FF0" w:rsidRDefault="00784A8B" w:rsidP="000420CF">
            <w:pPr>
              <w:spacing w:line="276" w:lineRule="auto"/>
              <w:jc w:val="center"/>
              <w:rPr>
                <w:sz w:val="22"/>
                <w:szCs w:val="22"/>
              </w:rPr>
            </w:pPr>
            <w:r>
              <w:rPr>
                <w:sz w:val="22"/>
                <w:szCs w:val="22"/>
              </w:rPr>
              <w:t>1662</w:t>
            </w:r>
          </w:p>
        </w:tc>
        <w:tc>
          <w:tcPr>
            <w:tcW w:w="1080" w:type="dxa"/>
            <w:tcBorders>
              <w:top w:val="single" w:sz="6" w:space="0" w:color="000000"/>
              <w:left w:val="single" w:sz="6" w:space="0" w:color="000000"/>
              <w:bottom w:val="single" w:sz="6" w:space="0" w:color="000000"/>
              <w:right w:val="single" w:sz="6" w:space="0" w:color="000000"/>
            </w:tcBorders>
            <w:vAlign w:val="center"/>
          </w:tcPr>
          <w:p w14:paraId="7B9A0D91"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007706E"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18711670" w14:textId="77777777" w:rsidR="00784A8B" w:rsidRDefault="00784A8B" w:rsidP="00C6293B">
            <w:pPr>
              <w:spacing w:line="276" w:lineRule="auto"/>
              <w:jc w:val="center"/>
              <w:rPr>
                <w:sz w:val="22"/>
                <w:szCs w:val="22"/>
              </w:rPr>
            </w:pPr>
            <w:r>
              <w:rPr>
                <w:sz w:val="22"/>
                <w:szCs w:val="22"/>
              </w:rPr>
              <w:t>52</w:t>
            </w:r>
          </w:p>
        </w:tc>
        <w:tc>
          <w:tcPr>
            <w:tcW w:w="990" w:type="dxa"/>
            <w:tcBorders>
              <w:top w:val="single" w:sz="6" w:space="0" w:color="000000"/>
              <w:left w:val="single" w:sz="6" w:space="0" w:color="000000"/>
              <w:bottom w:val="single" w:sz="6" w:space="0" w:color="000000"/>
              <w:right w:val="single" w:sz="6" w:space="0" w:color="000000"/>
            </w:tcBorders>
            <w:vAlign w:val="center"/>
          </w:tcPr>
          <w:p w14:paraId="45767E6F"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DDD478E" w14:textId="77777777" w:rsidR="00784A8B" w:rsidRDefault="00784A8B" w:rsidP="00C6293B">
            <w:pPr>
              <w:spacing w:line="276" w:lineRule="auto"/>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5D0F0D9E"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58A4A21"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54AA4C3"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B9F9F56" w14:textId="77777777" w:rsidR="00784A8B" w:rsidRDefault="00784A8B" w:rsidP="00C6293B">
            <w:pPr>
              <w:spacing w:line="276" w:lineRule="auto"/>
              <w:rPr>
                <w:sz w:val="22"/>
                <w:szCs w:val="22"/>
              </w:rPr>
            </w:pPr>
            <w:r>
              <w:rPr>
                <w:sz w:val="22"/>
                <w:szCs w:val="22"/>
              </w:rPr>
              <w:t>DEM</w:t>
            </w:r>
          </w:p>
        </w:tc>
      </w:tr>
      <w:tr w:rsidR="00784A8B" w:rsidRPr="00494F34" w14:paraId="14E26F63"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F1A5835" w14:textId="77777777" w:rsidR="00784A8B" w:rsidRDefault="00784A8B" w:rsidP="00C6293B">
            <w:pPr>
              <w:spacing w:line="276" w:lineRule="auto"/>
              <w:rPr>
                <w:sz w:val="22"/>
                <w:szCs w:val="22"/>
              </w:rPr>
            </w:pPr>
            <w:r>
              <w:rPr>
                <w:sz w:val="22"/>
                <w:szCs w:val="22"/>
              </w:rPr>
              <w:t>H226</w:t>
            </w:r>
          </w:p>
        </w:tc>
        <w:tc>
          <w:tcPr>
            <w:tcW w:w="966" w:type="dxa"/>
            <w:tcBorders>
              <w:top w:val="single" w:sz="6" w:space="0" w:color="000000"/>
              <w:left w:val="single" w:sz="6" w:space="0" w:color="000000"/>
              <w:bottom w:val="single" w:sz="6" w:space="0" w:color="000000"/>
              <w:right w:val="single" w:sz="6" w:space="0" w:color="000000"/>
            </w:tcBorders>
            <w:vAlign w:val="center"/>
          </w:tcPr>
          <w:p w14:paraId="592CFDAB" w14:textId="572C18D5" w:rsidR="00784A8B" w:rsidRPr="004F1FF0" w:rsidRDefault="00784A8B" w:rsidP="000420CF">
            <w:pPr>
              <w:spacing w:line="276" w:lineRule="auto"/>
              <w:jc w:val="center"/>
              <w:rPr>
                <w:sz w:val="22"/>
                <w:szCs w:val="22"/>
              </w:rPr>
            </w:pPr>
            <w:r>
              <w:rPr>
                <w:sz w:val="22"/>
                <w:szCs w:val="22"/>
              </w:rPr>
              <w:t>1928</w:t>
            </w:r>
          </w:p>
        </w:tc>
        <w:tc>
          <w:tcPr>
            <w:tcW w:w="1080" w:type="dxa"/>
            <w:tcBorders>
              <w:top w:val="single" w:sz="6" w:space="0" w:color="000000"/>
              <w:left w:val="single" w:sz="6" w:space="0" w:color="000000"/>
              <w:bottom w:val="single" w:sz="6" w:space="0" w:color="000000"/>
              <w:right w:val="single" w:sz="6" w:space="0" w:color="000000"/>
            </w:tcBorders>
            <w:vAlign w:val="center"/>
          </w:tcPr>
          <w:p w14:paraId="2E0C7372"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EB5AC97"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0AAADDF9" w14:textId="77777777" w:rsidR="00784A8B" w:rsidRDefault="00784A8B" w:rsidP="00C6293B">
            <w:pPr>
              <w:spacing w:line="276" w:lineRule="auto"/>
              <w:jc w:val="center"/>
              <w:rPr>
                <w:sz w:val="22"/>
                <w:szCs w:val="22"/>
              </w:rPr>
            </w:pPr>
            <w:r>
              <w:rPr>
                <w:sz w:val="22"/>
                <w:szCs w:val="22"/>
              </w:rPr>
              <w:t>57</w:t>
            </w:r>
          </w:p>
        </w:tc>
        <w:tc>
          <w:tcPr>
            <w:tcW w:w="990" w:type="dxa"/>
            <w:tcBorders>
              <w:top w:val="single" w:sz="6" w:space="0" w:color="000000"/>
              <w:left w:val="single" w:sz="6" w:space="0" w:color="000000"/>
              <w:bottom w:val="single" w:sz="6" w:space="0" w:color="000000"/>
              <w:right w:val="single" w:sz="6" w:space="0" w:color="000000"/>
            </w:tcBorders>
            <w:vAlign w:val="center"/>
          </w:tcPr>
          <w:p w14:paraId="58124703"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03B28B6" w14:textId="77777777" w:rsidR="00784A8B" w:rsidRDefault="00784A8B" w:rsidP="00C6293B">
            <w:pPr>
              <w:spacing w:line="276" w:lineRule="auto"/>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0895BA2B"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313B43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5F6D0AB"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8B00CA8" w14:textId="77777777" w:rsidR="00784A8B" w:rsidRDefault="00784A8B" w:rsidP="00C6293B">
            <w:pPr>
              <w:spacing w:line="276" w:lineRule="auto"/>
              <w:rPr>
                <w:sz w:val="22"/>
                <w:szCs w:val="22"/>
              </w:rPr>
            </w:pPr>
          </w:p>
        </w:tc>
      </w:tr>
      <w:tr w:rsidR="00784A8B" w:rsidRPr="00494F34" w14:paraId="237030DB"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DD7E13C" w14:textId="77777777" w:rsidR="00784A8B" w:rsidRDefault="00784A8B" w:rsidP="00C6293B">
            <w:pPr>
              <w:spacing w:line="276" w:lineRule="auto"/>
              <w:rPr>
                <w:sz w:val="22"/>
                <w:szCs w:val="22"/>
              </w:rPr>
            </w:pPr>
            <w:r>
              <w:rPr>
                <w:sz w:val="22"/>
                <w:szCs w:val="22"/>
              </w:rPr>
              <w:t>H227</w:t>
            </w:r>
          </w:p>
        </w:tc>
        <w:tc>
          <w:tcPr>
            <w:tcW w:w="966" w:type="dxa"/>
            <w:tcBorders>
              <w:top w:val="single" w:sz="6" w:space="0" w:color="000000"/>
              <w:left w:val="single" w:sz="6" w:space="0" w:color="000000"/>
              <w:bottom w:val="single" w:sz="6" w:space="0" w:color="000000"/>
              <w:right w:val="single" w:sz="6" w:space="0" w:color="000000"/>
            </w:tcBorders>
            <w:vAlign w:val="center"/>
          </w:tcPr>
          <w:p w14:paraId="477D0ACB" w14:textId="509E6833" w:rsidR="00784A8B" w:rsidRPr="004F1FF0" w:rsidRDefault="00784A8B" w:rsidP="000420CF">
            <w:pPr>
              <w:spacing w:line="276" w:lineRule="auto"/>
              <w:jc w:val="center"/>
              <w:rPr>
                <w:sz w:val="22"/>
                <w:szCs w:val="22"/>
              </w:rPr>
            </w:pPr>
            <w:r>
              <w:rPr>
                <w:sz w:val="22"/>
                <w:szCs w:val="22"/>
              </w:rPr>
              <w:t>1078</w:t>
            </w:r>
          </w:p>
        </w:tc>
        <w:tc>
          <w:tcPr>
            <w:tcW w:w="1080" w:type="dxa"/>
            <w:tcBorders>
              <w:top w:val="single" w:sz="6" w:space="0" w:color="000000"/>
              <w:left w:val="single" w:sz="6" w:space="0" w:color="000000"/>
              <w:bottom w:val="single" w:sz="6" w:space="0" w:color="000000"/>
              <w:right w:val="single" w:sz="6" w:space="0" w:color="000000"/>
            </w:tcBorders>
            <w:vAlign w:val="center"/>
          </w:tcPr>
          <w:p w14:paraId="2313E09E"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C9CE331"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9C4A7D1" w14:textId="77777777" w:rsidR="00784A8B" w:rsidRDefault="00784A8B" w:rsidP="00C6293B">
            <w:pPr>
              <w:spacing w:line="276" w:lineRule="auto"/>
              <w:jc w:val="center"/>
              <w:rPr>
                <w:sz w:val="22"/>
                <w:szCs w:val="22"/>
              </w:rPr>
            </w:pPr>
            <w:r>
              <w:rPr>
                <w:sz w:val="22"/>
                <w:szCs w:val="22"/>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4866CEAC"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B137CD8" w14:textId="77777777" w:rsidR="00784A8B" w:rsidRDefault="00784A8B" w:rsidP="00C6293B">
            <w:pPr>
              <w:spacing w:line="276" w:lineRule="auto"/>
              <w:jc w:val="center"/>
              <w:rPr>
                <w:sz w:val="22"/>
                <w:szCs w:val="22"/>
              </w:rPr>
            </w:pPr>
            <w:r>
              <w:rPr>
                <w:sz w:val="22"/>
                <w:szCs w:val="22"/>
              </w:rPr>
              <w:t>8</w:t>
            </w:r>
          </w:p>
        </w:tc>
        <w:tc>
          <w:tcPr>
            <w:tcW w:w="1170" w:type="dxa"/>
            <w:tcBorders>
              <w:top w:val="single" w:sz="6" w:space="0" w:color="000000"/>
              <w:left w:val="single" w:sz="6" w:space="0" w:color="000000"/>
              <w:bottom w:val="single" w:sz="6" w:space="0" w:color="000000"/>
              <w:right w:val="single" w:sz="6" w:space="0" w:color="000000"/>
            </w:tcBorders>
            <w:vAlign w:val="center"/>
          </w:tcPr>
          <w:p w14:paraId="25A93493"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752B787"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B57A4DC"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C5C7E91" w14:textId="7E23792F" w:rsidR="00784A8B" w:rsidRDefault="00784A8B" w:rsidP="00C6293B">
            <w:pPr>
              <w:spacing w:line="276" w:lineRule="auto"/>
              <w:rPr>
                <w:sz w:val="22"/>
                <w:szCs w:val="22"/>
              </w:rPr>
            </w:pPr>
            <w:r>
              <w:rPr>
                <w:sz w:val="22"/>
                <w:szCs w:val="22"/>
              </w:rPr>
              <w:t xml:space="preserve">DEM, HS, </w:t>
            </w:r>
            <w:r w:rsidR="00F61F5C">
              <w:rPr>
                <w:sz w:val="22"/>
                <w:szCs w:val="22"/>
              </w:rPr>
              <w:t>pencil shavings</w:t>
            </w:r>
          </w:p>
        </w:tc>
      </w:tr>
      <w:tr w:rsidR="00784A8B" w:rsidRPr="00494F34" w14:paraId="0EE3938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20F1388" w14:textId="77777777" w:rsidR="00784A8B" w:rsidRDefault="00784A8B" w:rsidP="00C6293B">
            <w:pPr>
              <w:spacing w:line="276" w:lineRule="auto"/>
              <w:rPr>
                <w:sz w:val="22"/>
                <w:szCs w:val="22"/>
              </w:rPr>
            </w:pPr>
            <w:r>
              <w:rPr>
                <w:sz w:val="22"/>
                <w:szCs w:val="22"/>
              </w:rPr>
              <w:t>H229</w:t>
            </w:r>
          </w:p>
        </w:tc>
        <w:tc>
          <w:tcPr>
            <w:tcW w:w="966" w:type="dxa"/>
            <w:tcBorders>
              <w:top w:val="single" w:sz="6" w:space="0" w:color="000000"/>
              <w:left w:val="single" w:sz="6" w:space="0" w:color="000000"/>
              <w:bottom w:val="single" w:sz="6" w:space="0" w:color="000000"/>
              <w:right w:val="single" w:sz="6" w:space="0" w:color="000000"/>
            </w:tcBorders>
            <w:vAlign w:val="center"/>
          </w:tcPr>
          <w:p w14:paraId="376D174E" w14:textId="77777777" w:rsidR="00784A8B" w:rsidRDefault="00784A8B" w:rsidP="00C6293B">
            <w:pPr>
              <w:spacing w:line="276" w:lineRule="auto"/>
              <w:jc w:val="center"/>
              <w:rPr>
                <w:sz w:val="22"/>
                <w:szCs w:val="22"/>
              </w:rPr>
            </w:pPr>
            <w:r>
              <w:rPr>
                <w:sz w:val="22"/>
                <w:szCs w:val="22"/>
              </w:rPr>
              <w:t>1462</w:t>
            </w:r>
          </w:p>
        </w:tc>
        <w:tc>
          <w:tcPr>
            <w:tcW w:w="1080" w:type="dxa"/>
            <w:tcBorders>
              <w:top w:val="single" w:sz="6" w:space="0" w:color="000000"/>
              <w:left w:val="single" w:sz="6" w:space="0" w:color="000000"/>
              <w:bottom w:val="single" w:sz="6" w:space="0" w:color="000000"/>
              <w:right w:val="single" w:sz="6" w:space="0" w:color="000000"/>
            </w:tcBorders>
            <w:vAlign w:val="center"/>
          </w:tcPr>
          <w:p w14:paraId="6F23EF70"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0A58F4D"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7A77614C" w14:textId="77777777" w:rsidR="00784A8B" w:rsidRDefault="00784A8B" w:rsidP="00C6293B">
            <w:pPr>
              <w:spacing w:line="276" w:lineRule="auto"/>
              <w:jc w:val="center"/>
              <w:rPr>
                <w:sz w:val="22"/>
                <w:szCs w:val="22"/>
              </w:rPr>
            </w:pPr>
            <w:r>
              <w:rPr>
                <w:sz w:val="22"/>
                <w:szCs w:val="22"/>
              </w:rPr>
              <w:t>53</w:t>
            </w:r>
          </w:p>
        </w:tc>
        <w:tc>
          <w:tcPr>
            <w:tcW w:w="990" w:type="dxa"/>
            <w:tcBorders>
              <w:top w:val="single" w:sz="6" w:space="0" w:color="000000"/>
              <w:left w:val="single" w:sz="6" w:space="0" w:color="000000"/>
              <w:bottom w:val="single" w:sz="6" w:space="0" w:color="000000"/>
              <w:right w:val="single" w:sz="6" w:space="0" w:color="000000"/>
            </w:tcBorders>
            <w:vAlign w:val="center"/>
          </w:tcPr>
          <w:p w14:paraId="50DCA921"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C512F08" w14:textId="77777777" w:rsidR="00784A8B" w:rsidRDefault="00784A8B" w:rsidP="00C6293B">
            <w:pPr>
              <w:spacing w:line="276" w:lineRule="auto"/>
              <w:jc w:val="center"/>
              <w:rPr>
                <w:sz w:val="22"/>
                <w:szCs w:val="22"/>
              </w:rPr>
            </w:pPr>
            <w:r>
              <w:rPr>
                <w:sz w:val="22"/>
                <w:szCs w:val="22"/>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118609CB"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E3279F3"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17D4AE0"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EAE46EB" w14:textId="77777777" w:rsidR="00784A8B" w:rsidRDefault="00784A8B" w:rsidP="00C6293B">
            <w:pPr>
              <w:spacing w:line="276" w:lineRule="auto"/>
              <w:rPr>
                <w:sz w:val="22"/>
                <w:szCs w:val="22"/>
              </w:rPr>
            </w:pPr>
            <w:r>
              <w:rPr>
                <w:sz w:val="22"/>
                <w:szCs w:val="22"/>
              </w:rPr>
              <w:t>Univent on and partially blocked, chalk, HS, DEM, NC</w:t>
            </w:r>
          </w:p>
        </w:tc>
      </w:tr>
      <w:tr w:rsidR="00790DCF" w:rsidRPr="00494F34" w14:paraId="7D8181FF"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shd w:val="clear" w:color="auto" w:fill="auto"/>
            <w:vAlign w:val="center"/>
          </w:tcPr>
          <w:p w14:paraId="737F80EA" w14:textId="0480C3D7" w:rsidR="00790DCF" w:rsidRDefault="00790DCF" w:rsidP="00C6293B">
            <w:pPr>
              <w:spacing w:line="276" w:lineRule="auto"/>
              <w:rPr>
                <w:sz w:val="22"/>
                <w:szCs w:val="22"/>
              </w:rPr>
            </w:pPr>
            <w:r>
              <w:rPr>
                <w:sz w:val="22"/>
                <w:szCs w:val="22"/>
              </w:rPr>
              <w:t>First floor, H series rooms</w:t>
            </w:r>
          </w:p>
        </w:tc>
      </w:tr>
      <w:tr w:rsidR="00784A8B" w:rsidRPr="00494F34" w14:paraId="3C2747BF"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6C65108A" w14:textId="77777777" w:rsidR="00784A8B" w:rsidRDefault="00784A8B" w:rsidP="00C6293B">
            <w:pPr>
              <w:spacing w:line="276" w:lineRule="auto"/>
              <w:rPr>
                <w:sz w:val="22"/>
                <w:szCs w:val="22"/>
              </w:rPr>
            </w:pPr>
            <w:r>
              <w:rPr>
                <w:sz w:val="22"/>
                <w:szCs w:val="22"/>
              </w:rPr>
              <w:t>H101</w:t>
            </w:r>
          </w:p>
        </w:tc>
        <w:tc>
          <w:tcPr>
            <w:tcW w:w="966" w:type="dxa"/>
            <w:tcBorders>
              <w:top w:val="single" w:sz="6" w:space="0" w:color="000000"/>
              <w:left w:val="single" w:sz="6" w:space="0" w:color="000000"/>
              <w:bottom w:val="single" w:sz="6" w:space="0" w:color="000000"/>
              <w:right w:val="single" w:sz="6" w:space="0" w:color="000000"/>
            </w:tcBorders>
            <w:vAlign w:val="center"/>
          </w:tcPr>
          <w:p w14:paraId="7C38768A" w14:textId="77777777" w:rsidR="00784A8B" w:rsidRDefault="00784A8B" w:rsidP="00C6293B">
            <w:pPr>
              <w:spacing w:line="276" w:lineRule="auto"/>
              <w:jc w:val="center"/>
              <w:rPr>
                <w:sz w:val="22"/>
                <w:szCs w:val="22"/>
              </w:rPr>
            </w:pPr>
            <w:r>
              <w:rPr>
                <w:sz w:val="22"/>
                <w:szCs w:val="22"/>
              </w:rPr>
              <w:t>1904</w:t>
            </w:r>
          </w:p>
        </w:tc>
        <w:tc>
          <w:tcPr>
            <w:tcW w:w="1080" w:type="dxa"/>
            <w:tcBorders>
              <w:top w:val="single" w:sz="6" w:space="0" w:color="000000"/>
              <w:left w:val="single" w:sz="6" w:space="0" w:color="000000"/>
              <w:bottom w:val="single" w:sz="6" w:space="0" w:color="000000"/>
              <w:right w:val="single" w:sz="6" w:space="0" w:color="000000"/>
            </w:tcBorders>
            <w:vAlign w:val="center"/>
          </w:tcPr>
          <w:p w14:paraId="1D288871"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70717B7" w14:textId="77777777" w:rsidR="00784A8B"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262597F5" w14:textId="77777777" w:rsidR="00784A8B" w:rsidRDefault="00784A8B" w:rsidP="00C6293B">
            <w:pPr>
              <w:spacing w:line="276" w:lineRule="auto"/>
              <w:jc w:val="center"/>
              <w:rPr>
                <w:sz w:val="22"/>
                <w:szCs w:val="22"/>
              </w:rPr>
            </w:pPr>
            <w:r>
              <w:rPr>
                <w:sz w:val="22"/>
                <w:szCs w:val="22"/>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0B4348A1"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F460BED" w14:textId="77777777" w:rsidR="00784A8B" w:rsidRDefault="00784A8B" w:rsidP="00C6293B">
            <w:pPr>
              <w:spacing w:line="276" w:lineRule="auto"/>
              <w:jc w:val="center"/>
              <w:rPr>
                <w:sz w:val="22"/>
                <w:szCs w:val="22"/>
              </w:rPr>
            </w:pPr>
            <w:r>
              <w:rPr>
                <w:sz w:val="22"/>
                <w:szCs w:val="22"/>
              </w:rPr>
              <w:t>10</w:t>
            </w:r>
          </w:p>
        </w:tc>
        <w:tc>
          <w:tcPr>
            <w:tcW w:w="1170" w:type="dxa"/>
            <w:tcBorders>
              <w:top w:val="single" w:sz="6" w:space="0" w:color="000000"/>
              <w:left w:val="single" w:sz="6" w:space="0" w:color="000000"/>
              <w:bottom w:val="single" w:sz="6" w:space="0" w:color="000000"/>
              <w:right w:val="single" w:sz="6" w:space="0" w:color="000000"/>
            </w:tcBorders>
            <w:vAlign w:val="center"/>
          </w:tcPr>
          <w:p w14:paraId="2D4448DB"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FABD785"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E77DA9C"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70A95F3" w14:textId="77777777" w:rsidR="00784A8B" w:rsidRDefault="00784A8B" w:rsidP="00C6293B">
            <w:pPr>
              <w:spacing w:line="276" w:lineRule="auto"/>
              <w:rPr>
                <w:sz w:val="22"/>
                <w:szCs w:val="22"/>
              </w:rPr>
            </w:pPr>
            <w:r>
              <w:rPr>
                <w:sz w:val="22"/>
                <w:szCs w:val="22"/>
              </w:rPr>
              <w:t>Books, WD CT</w:t>
            </w:r>
          </w:p>
        </w:tc>
      </w:tr>
      <w:tr w:rsidR="00784A8B" w:rsidRPr="00494F34" w14:paraId="5DF48F07"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9F83444" w14:textId="77777777" w:rsidR="00784A8B" w:rsidRPr="00494F34" w:rsidRDefault="00784A8B" w:rsidP="00C6293B">
            <w:pPr>
              <w:spacing w:line="276" w:lineRule="auto"/>
              <w:rPr>
                <w:sz w:val="22"/>
                <w:szCs w:val="22"/>
              </w:rPr>
            </w:pPr>
            <w:r>
              <w:rPr>
                <w:sz w:val="22"/>
                <w:szCs w:val="22"/>
              </w:rPr>
              <w:lastRenderedPageBreak/>
              <w:t>H102</w:t>
            </w:r>
          </w:p>
        </w:tc>
        <w:tc>
          <w:tcPr>
            <w:tcW w:w="966" w:type="dxa"/>
            <w:tcBorders>
              <w:top w:val="single" w:sz="6" w:space="0" w:color="000000"/>
              <w:left w:val="single" w:sz="6" w:space="0" w:color="000000"/>
              <w:bottom w:val="single" w:sz="6" w:space="0" w:color="000000"/>
              <w:right w:val="single" w:sz="6" w:space="0" w:color="000000"/>
            </w:tcBorders>
            <w:vAlign w:val="center"/>
          </w:tcPr>
          <w:p w14:paraId="51F9F24A" w14:textId="77777777" w:rsidR="00784A8B" w:rsidRPr="00494F34" w:rsidRDefault="00784A8B" w:rsidP="00C6293B">
            <w:pPr>
              <w:spacing w:line="276" w:lineRule="auto"/>
              <w:jc w:val="center"/>
              <w:rPr>
                <w:sz w:val="22"/>
                <w:szCs w:val="22"/>
              </w:rPr>
            </w:pPr>
            <w:r>
              <w:rPr>
                <w:sz w:val="22"/>
                <w:szCs w:val="22"/>
              </w:rPr>
              <w:t>1446</w:t>
            </w:r>
          </w:p>
        </w:tc>
        <w:tc>
          <w:tcPr>
            <w:tcW w:w="1080" w:type="dxa"/>
            <w:tcBorders>
              <w:top w:val="single" w:sz="6" w:space="0" w:color="000000"/>
              <w:left w:val="single" w:sz="6" w:space="0" w:color="000000"/>
              <w:bottom w:val="single" w:sz="6" w:space="0" w:color="000000"/>
              <w:right w:val="single" w:sz="6" w:space="0" w:color="000000"/>
            </w:tcBorders>
            <w:vAlign w:val="center"/>
          </w:tcPr>
          <w:p w14:paraId="7CD0D5B3"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2A3258A" w14:textId="77777777" w:rsidR="00784A8B" w:rsidRPr="00494F34"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77E42686" w14:textId="77777777" w:rsidR="00784A8B" w:rsidRPr="00494F34" w:rsidRDefault="00784A8B" w:rsidP="00C6293B">
            <w:pPr>
              <w:spacing w:line="276" w:lineRule="auto"/>
              <w:jc w:val="center"/>
              <w:rPr>
                <w:sz w:val="22"/>
                <w:szCs w:val="22"/>
              </w:rPr>
            </w:pPr>
            <w:r>
              <w:rPr>
                <w:sz w:val="22"/>
                <w:szCs w:val="22"/>
              </w:rPr>
              <w:t>55</w:t>
            </w:r>
          </w:p>
        </w:tc>
        <w:tc>
          <w:tcPr>
            <w:tcW w:w="990" w:type="dxa"/>
            <w:tcBorders>
              <w:top w:val="single" w:sz="6" w:space="0" w:color="000000"/>
              <w:left w:val="single" w:sz="6" w:space="0" w:color="000000"/>
              <w:bottom w:val="single" w:sz="6" w:space="0" w:color="000000"/>
              <w:right w:val="single" w:sz="6" w:space="0" w:color="000000"/>
            </w:tcBorders>
            <w:vAlign w:val="center"/>
          </w:tcPr>
          <w:p w14:paraId="06A6EB94"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CA83AD9" w14:textId="77777777" w:rsidR="00784A8B" w:rsidRPr="00494F34" w:rsidRDefault="00784A8B" w:rsidP="00C6293B">
            <w:pPr>
              <w:spacing w:line="276" w:lineRule="auto"/>
              <w:jc w:val="center"/>
              <w:rPr>
                <w:sz w:val="22"/>
                <w:szCs w:val="22"/>
              </w:rPr>
            </w:pPr>
            <w:r>
              <w:rPr>
                <w:sz w:val="22"/>
                <w:szCs w:val="22"/>
              </w:rPr>
              <w:t>9</w:t>
            </w:r>
          </w:p>
        </w:tc>
        <w:tc>
          <w:tcPr>
            <w:tcW w:w="1170" w:type="dxa"/>
            <w:tcBorders>
              <w:top w:val="single" w:sz="6" w:space="0" w:color="000000"/>
              <w:left w:val="single" w:sz="6" w:space="0" w:color="000000"/>
              <w:bottom w:val="single" w:sz="6" w:space="0" w:color="000000"/>
              <w:right w:val="single" w:sz="6" w:space="0" w:color="000000"/>
            </w:tcBorders>
            <w:vAlign w:val="center"/>
          </w:tcPr>
          <w:p w14:paraId="6CE66581"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DD0FB6D"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54A5E4A"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110009F" w14:textId="77777777" w:rsidR="00784A8B" w:rsidRPr="00494F34" w:rsidRDefault="00784A8B" w:rsidP="00C6293B">
            <w:pPr>
              <w:spacing w:line="276" w:lineRule="auto"/>
              <w:rPr>
                <w:sz w:val="22"/>
                <w:szCs w:val="22"/>
              </w:rPr>
            </w:pPr>
            <w:r>
              <w:rPr>
                <w:sz w:val="22"/>
                <w:szCs w:val="22"/>
              </w:rPr>
              <w:t>Bowed CTs</w:t>
            </w:r>
          </w:p>
        </w:tc>
      </w:tr>
      <w:tr w:rsidR="00784A8B" w:rsidRPr="00494F34" w14:paraId="55CF4F49"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A1FF363" w14:textId="77777777" w:rsidR="00784A8B" w:rsidRDefault="00784A8B" w:rsidP="00C6293B">
            <w:pPr>
              <w:spacing w:line="276" w:lineRule="auto"/>
              <w:rPr>
                <w:sz w:val="22"/>
                <w:szCs w:val="22"/>
              </w:rPr>
            </w:pPr>
            <w:r>
              <w:rPr>
                <w:sz w:val="22"/>
                <w:szCs w:val="22"/>
              </w:rPr>
              <w:t>H103</w:t>
            </w:r>
          </w:p>
        </w:tc>
        <w:tc>
          <w:tcPr>
            <w:tcW w:w="966" w:type="dxa"/>
            <w:tcBorders>
              <w:top w:val="single" w:sz="6" w:space="0" w:color="000000"/>
              <w:left w:val="single" w:sz="6" w:space="0" w:color="000000"/>
              <w:bottom w:val="single" w:sz="6" w:space="0" w:color="000000"/>
              <w:right w:val="single" w:sz="6" w:space="0" w:color="000000"/>
            </w:tcBorders>
            <w:vAlign w:val="center"/>
          </w:tcPr>
          <w:p w14:paraId="06C8D4DD" w14:textId="77777777" w:rsidR="00784A8B" w:rsidRDefault="00784A8B" w:rsidP="00C6293B">
            <w:pPr>
              <w:spacing w:line="276" w:lineRule="auto"/>
              <w:jc w:val="center"/>
              <w:rPr>
                <w:sz w:val="22"/>
                <w:szCs w:val="22"/>
              </w:rPr>
            </w:pPr>
            <w:r>
              <w:rPr>
                <w:sz w:val="22"/>
                <w:szCs w:val="22"/>
              </w:rPr>
              <w:t>749</w:t>
            </w:r>
          </w:p>
        </w:tc>
        <w:tc>
          <w:tcPr>
            <w:tcW w:w="1080" w:type="dxa"/>
            <w:tcBorders>
              <w:top w:val="single" w:sz="6" w:space="0" w:color="000000"/>
              <w:left w:val="single" w:sz="6" w:space="0" w:color="000000"/>
              <w:bottom w:val="single" w:sz="6" w:space="0" w:color="000000"/>
              <w:right w:val="single" w:sz="6" w:space="0" w:color="000000"/>
            </w:tcBorders>
            <w:vAlign w:val="center"/>
          </w:tcPr>
          <w:p w14:paraId="619AE917"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EED0A26"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36AB11C5"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5BD594B9"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AC26BAF" w14:textId="77777777" w:rsidR="00CB1B3C" w:rsidRDefault="00784A8B" w:rsidP="00C6293B">
            <w:pPr>
              <w:spacing w:line="276" w:lineRule="auto"/>
              <w:jc w:val="center"/>
              <w:rPr>
                <w:sz w:val="22"/>
                <w:szCs w:val="22"/>
              </w:rPr>
            </w:pPr>
            <w:r>
              <w:rPr>
                <w:sz w:val="22"/>
                <w:szCs w:val="22"/>
              </w:rPr>
              <w:t>9 plus some leaving/</w:t>
            </w:r>
          </w:p>
          <w:p w14:paraId="2BB75519" w14:textId="13A9F902" w:rsidR="00784A8B" w:rsidRPr="00494F34" w:rsidRDefault="00784A8B" w:rsidP="00C6293B">
            <w:pPr>
              <w:spacing w:line="276" w:lineRule="auto"/>
              <w:jc w:val="center"/>
              <w:rPr>
                <w:sz w:val="22"/>
                <w:szCs w:val="22"/>
              </w:rPr>
            </w:pPr>
            <w:r>
              <w:rPr>
                <w:sz w:val="22"/>
                <w:szCs w:val="22"/>
              </w:rPr>
              <w:t>entering</w:t>
            </w:r>
          </w:p>
        </w:tc>
        <w:tc>
          <w:tcPr>
            <w:tcW w:w="1170" w:type="dxa"/>
            <w:tcBorders>
              <w:top w:val="single" w:sz="6" w:space="0" w:color="000000"/>
              <w:left w:val="single" w:sz="6" w:space="0" w:color="000000"/>
              <w:bottom w:val="single" w:sz="6" w:space="0" w:color="000000"/>
              <w:right w:val="single" w:sz="6" w:space="0" w:color="000000"/>
            </w:tcBorders>
            <w:vAlign w:val="center"/>
          </w:tcPr>
          <w:p w14:paraId="33487C65"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ED90023"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E72990"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7032540C" w14:textId="77777777" w:rsidR="00784A8B" w:rsidRDefault="00784A8B" w:rsidP="00C6293B">
            <w:pPr>
              <w:spacing w:line="276" w:lineRule="auto"/>
              <w:rPr>
                <w:sz w:val="22"/>
                <w:szCs w:val="22"/>
              </w:rPr>
            </w:pPr>
            <w:r>
              <w:rPr>
                <w:sz w:val="22"/>
                <w:szCs w:val="22"/>
              </w:rPr>
              <w:t>DEM</w:t>
            </w:r>
          </w:p>
        </w:tc>
      </w:tr>
      <w:tr w:rsidR="00784A8B" w:rsidRPr="00494F34" w14:paraId="39FA171B"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D219856" w14:textId="77777777" w:rsidR="00784A8B" w:rsidRDefault="00784A8B" w:rsidP="00C6293B">
            <w:pPr>
              <w:spacing w:line="276" w:lineRule="auto"/>
              <w:rPr>
                <w:sz w:val="22"/>
                <w:szCs w:val="22"/>
              </w:rPr>
            </w:pPr>
            <w:r>
              <w:rPr>
                <w:sz w:val="22"/>
                <w:szCs w:val="22"/>
              </w:rPr>
              <w:t>H103</w:t>
            </w:r>
          </w:p>
        </w:tc>
        <w:tc>
          <w:tcPr>
            <w:tcW w:w="966" w:type="dxa"/>
            <w:tcBorders>
              <w:top w:val="single" w:sz="6" w:space="0" w:color="000000"/>
              <w:left w:val="single" w:sz="6" w:space="0" w:color="000000"/>
              <w:bottom w:val="single" w:sz="6" w:space="0" w:color="000000"/>
              <w:right w:val="single" w:sz="6" w:space="0" w:color="000000"/>
            </w:tcBorders>
            <w:vAlign w:val="center"/>
          </w:tcPr>
          <w:p w14:paraId="5CDDD589" w14:textId="77777777" w:rsidR="00784A8B" w:rsidRDefault="00784A8B" w:rsidP="00C6293B">
            <w:pPr>
              <w:spacing w:line="276" w:lineRule="auto"/>
              <w:jc w:val="center"/>
              <w:rPr>
                <w:sz w:val="22"/>
                <w:szCs w:val="22"/>
              </w:rPr>
            </w:pPr>
            <w:r>
              <w:rPr>
                <w:sz w:val="22"/>
                <w:szCs w:val="22"/>
              </w:rPr>
              <w:t>496</w:t>
            </w:r>
          </w:p>
        </w:tc>
        <w:tc>
          <w:tcPr>
            <w:tcW w:w="1080" w:type="dxa"/>
            <w:tcBorders>
              <w:top w:val="single" w:sz="6" w:space="0" w:color="000000"/>
              <w:left w:val="single" w:sz="6" w:space="0" w:color="000000"/>
              <w:bottom w:val="single" w:sz="6" w:space="0" w:color="000000"/>
              <w:right w:val="single" w:sz="6" w:space="0" w:color="000000"/>
            </w:tcBorders>
            <w:vAlign w:val="center"/>
          </w:tcPr>
          <w:p w14:paraId="4555CEBF"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7E95766" w14:textId="77777777" w:rsidR="00784A8B" w:rsidRDefault="00784A8B" w:rsidP="00C6293B">
            <w:pPr>
              <w:spacing w:line="276" w:lineRule="auto"/>
              <w:jc w:val="center"/>
              <w:rPr>
                <w:sz w:val="22"/>
                <w:szCs w:val="22"/>
              </w:rPr>
            </w:pPr>
            <w:r>
              <w:rPr>
                <w:sz w:val="22"/>
                <w:szCs w:val="22"/>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1DCA87A6" w14:textId="77777777" w:rsidR="00784A8B" w:rsidRDefault="00784A8B" w:rsidP="00C6293B">
            <w:pPr>
              <w:spacing w:line="276" w:lineRule="auto"/>
              <w:jc w:val="center"/>
              <w:rPr>
                <w:sz w:val="22"/>
                <w:szCs w:val="22"/>
              </w:rPr>
            </w:pPr>
            <w:r>
              <w:rPr>
                <w:sz w:val="22"/>
                <w:szCs w:val="22"/>
              </w:rPr>
              <w:t>57</w:t>
            </w:r>
          </w:p>
        </w:tc>
        <w:tc>
          <w:tcPr>
            <w:tcW w:w="990" w:type="dxa"/>
            <w:tcBorders>
              <w:top w:val="single" w:sz="6" w:space="0" w:color="000000"/>
              <w:left w:val="single" w:sz="6" w:space="0" w:color="000000"/>
              <w:bottom w:val="single" w:sz="6" w:space="0" w:color="000000"/>
              <w:right w:val="single" w:sz="6" w:space="0" w:color="000000"/>
            </w:tcBorders>
            <w:vAlign w:val="center"/>
          </w:tcPr>
          <w:p w14:paraId="7DC2A97E"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FED3DD6" w14:textId="77777777" w:rsidR="00784A8B" w:rsidRDefault="00784A8B" w:rsidP="00C6293B">
            <w:pPr>
              <w:spacing w:line="276" w:lineRule="auto"/>
              <w:jc w:val="center"/>
              <w:rPr>
                <w:sz w:val="22"/>
                <w:szCs w:val="22"/>
              </w:rPr>
            </w:pPr>
            <w:r>
              <w:rPr>
                <w:sz w:val="22"/>
                <w:szCs w:val="22"/>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3B6A0658"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82425F"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9391FA3"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F7F840F" w14:textId="77777777" w:rsidR="00784A8B" w:rsidRDefault="00784A8B" w:rsidP="00C6293B">
            <w:pPr>
              <w:spacing w:line="276" w:lineRule="auto"/>
              <w:rPr>
                <w:sz w:val="22"/>
                <w:szCs w:val="22"/>
              </w:rPr>
            </w:pPr>
            <w:r>
              <w:rPr>
                <w:sz w:val="22"/>
                <w:szCs w:val="22"/>
              </w:rPr>
              <w:t>WAC</w:t>
            </w:r>
          </w:p>
        </w:tc>
      </w:tr>
      <w:tr w:rsidR="00784A8B" w:rsidRPr="00494F34" w14:paraId="3829672F"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A55309D" w14:textId="77777777" w:rsidR="00784A8B" w:rsidRPr="00494F34" w:rsidRDefault="00784A8B" w:rsidP="00C6293B">
            <w:pPr>
              <w:spacing w:line="276" w:lineRule="auto"/>
              <w:rPr>
                <w:sz w:val="22"/>
                <w:szCs w:val="22"/>
              </w:rPr>
            </w:pPr>
            <w:r>
              <w:rPr>
                <w:sz w:val="22"/>
                <w:szCs w:val="22"/>
              </w:rPr>
              <w:t>H104</w:t>
            </w:r>
          </w:p>
        </w:tc>
        <w:tc>
          <w:tcPr>
            <w:tcW w:w="966" w:type="dxa"/>
            <w:tcBorders>
              <w:top w:val="single" w:sz="6" w:space="0" w:color="000000"/>
              <w:left w:val="single" w:sz="6" w:space="0" w:color="000000"/>
              <w:bottom w:val="single" w:sz="6" w:space="0" w:color="000000"/>
              <w:right w:val="single" w:sz="6" w:space="0" w:color="000000"/>
            </w:tcBorders>
            <w:vAlign w:val="center"/>
          </w:tcPr>
          <w:p w14:paraId="4136CDA7" w14:textId="77777777" w:rsidR="00784A8B" w:rsidRPr="00494F34" w:rsidRDefault="00784A8B" w:rsidP="00C6293B">
            <w:pPr>
              <w:spacing w:line="276" w:lineRule="auto"/>
              <w:jc w:val="center"/>
              <w:rPr>
                <w:sz w:val="22"/>
                <w:szCs w:val="22"/>
              </w:rPr>
            </w:pPr>
            <w:r>
              <w:rPr>
                <w:sz w:val="22"/>
                <w:szCs w:val="22"/>
              </w:rPr>
              <w:t>996</w:t>
            </w:r>
          </w:p>
        </w:tc>
        <w:tc>
          <w:tcPr>
            <w:tcW w:w="1080" w:type="dxa"/>
            <w:tcBorders>
              <w:top w:val="single" w:sz="6" w:space="0" w:color="000000"/>
              <w:left w:val="single" w:sz="6" w:space="0" w:color="000000"/>
              <w:bottom w:val="single" w:sz="6" w:space="0" w:color="000000"/>
              <w:right w:val="single" w:sz="6" w:space="0" w:color="000000"/>
            </w:tcBorders>
            <w:vAlign w:val="center"/>
          </w:tcPr>
          <w:p w14:paraId="6E7C589B"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3602374" w14:textId="77777777" w:rsidR="00784A8B" w:rsidRPr="00494F34"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0A3CD769" w14:textId="77777777" w:rsidR="00784A8B" w:rsidRPr="00494F34" w:rsidRDefault="00784A8B" w:rsidP="00C6293B">
            <w:pPr>
              <w:spacing w:line="276" w:lineRule="auto"/>
              <w:jc w:val="center"/>
              <w:rPr>
                <w:sz w:val="22"/>
                <w:szCs w:val="22"/>
              </w:rPr>
            </w:pPr>
            <w:r>
              <w:rPr>
                <w:sz w:val="22"/>
                <w:szCs w:val="22"/>
              </w:rPr>
              <w:t>53</w:t>
            </w:r>
          </w:p>
        </w:tc>
        <w:tc>
          <w:tcPr>
            <w:tcW w:w="990" w:type="dxa"/>
            <w:tcBorders>
              <w:top w:val="single" w:sz="6" w:space="0" w:color="000000"/>
              <w:left w:val="single" w:sz="6" w:space="0" w:color="000000"/>
              <w:bottom w:val="single" w:sz="6" w:space="0" w:color="000000"/>
              <w:right w:val="single" w:sz="6" w:space="0" w:color="000000"/>
            </w:tcBorders>
            <w:vAlign w:val="center"/>
          </w:tcPr>
          <w:p w14:paraId="5B208872"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A1F6B30" w14:textId="77777777" w:rsidR="00784A8B" w:rsidRPr="00494F34" w:rsidRDefault="00784A8B" w:rsidP="00C6293B">
            <w:pPr>
              <w:spacing w:line="276" w:lineRule="auto"/>
              <w:jc w:val="center"/>
              <w:rPr>
                <w:sz w:val="22"/>
                <w:szCs w:val="22"/>
              </w:rPr>
            </w:pPr>
            <w:r w:rsidRPr="00494F34">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25FC7E2"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F8412D3"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8D30DE1" w14:textId="77777777" w:rsidR="00784A8B" w:rsidRPr="00494F34" w:rsidRDefault="00784A8B" w:rsidP="00C6293B">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3C859CB" w14:textId="77777777" w:rsidR="00784A8B" w:rsidRPr="00494F34" w:rsidRDefault="00784A8B" w:rsidP="00C6293B">
            <w:pPr>
              <w:spacing w:line="276" w:lineRule="auto"/>
              <w:rPr>
                <w:sz w:val="22"/>
                <w:szCs w:val="22"/>
              </w:rPr>
            </w:pPr>
            <w:r>
              <w:rPr>
                <w:sz w:val="22"/>
                <w:szCs w:val="22"/>
              </w:rPr>
              <w:t>Bowed CTs</w:t>
            </w:r>
          </w:p>
        </w:tc>
      </w:tr>
      <w:tr w:rsidR="00784A8B" w:rsidRPr="00494F34" w14:paraId="72845181"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76856E2" w14:textId="77777777" w:rsidR="00784A8B" w:rsidRDefault="00784A8B" w:rsidP="00C6293B">
            <w:pPr>
              <w:spacing w:line="276" w:lineRule="auto"/>
              <w:rPr>
                <w:sz w:val="22"/>
                <w:szCs w:val="22"/>
              </w:rPr>
            </w:pPr>
            <w:r>
              <w:rPr>
                <w:sz w:val="22"/>
                <w:szCs w:val="22"/>
              </w:rPr>
              <w:t>H105</w:t>
            </w:r>
          </w:p>
        </w:tc>
        <w:tc>
          <w:tcPr>
            <w:tcW w:w="966" w:type="dxa"/>
            <w:tcBorders>
              <w:top w:val="single" w:sz="6" w:space="0" w:color="000000"/>
              <w:left w:val="single" w:sz="6" w:space="0" w:color="000000"/>
              <w:bottom w:val="single" w:sz="6" w:space="0" w:color="000000"/>
              <w:right w:val="single" w:sz="6" w:space="0" w:color="000000"/>
            </w:tcBorders>
            <w:vAlign w:val="center"/>
          </w:tcPr>
          <w:p w14:paraId="68D9E9A6" w14:textId="77777777" w:rsidR="00784A8B" w:rsidRDefault="00784A8B" w:rsidP="00C6293B">
            <w:pPr>
              <w:spacing w:line="276" w:lineRule="auto"/>
              <w:jc w:val="center"/>
              <w:rPr>
                <w:sz w:val="22"/>
                <w:szCs w:val="22"/>
              </w:rPr>
            </w:pPr>
            <w:r>
              <w:rPr>
                <w:sz w:val="22"/>
                <w:szCs w:val="22"/>
              </w:rPr>
              <w:t>686</w:t>
            </w:r>
          </w:p>
        </w:tc>
        <w:tc>
          <w:tcPr>
            <w:tcW w:w="1080" w:type="dxa"/>
            <w:tcBorders>
              <w:top w:val="single" w:sz="6" w:space="0" w:color="000000"/>
              <w:left w:val="single" w:sz="6" w:space="0" w:color="000000"/>
              <w:bottom w:val="single" w:sz="6" w:space="0" w:color="000000"/>
              <w:right w:val="single" w:sz="6" w:space="0" w:color="000000"/>
            </w:tcBorders>
            <w:vAlign w:val="center"/>
          </w:tcPr>
          <w:p w14:paraId="0AE58570"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23CBE08"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0F52F00F" w14:textId="77777777" w:rsidR="00784A8B" w:rsidRDefault="00784A8B" w:rsidP="00C6293B">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7BD016EF"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90CC475" w14:textId="77777777" w:rsidR="00784A8B" w:rsidRPr="00494F34" w:rsidRDefault="00784A8B" w:rsidP="00C6293B">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79D9C399"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231B19B"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77745E0"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5C06F8C" w14:textId="77777777" w:rsidR="00784A8B" w:rsidRDefault="00784A8B" w:rsidP="00C6293B">
            <w:pPr>
              <w:spacing w:line="276" w:lineRule="auto"/>
              <w:rPr>
                <w:sz w:val="22"/>
                <w:szCs w:val="22"/>
              </w:rPr>
            </w:pPr>
            <w:r>
              <w:rPr>
                <w:sz w:val="22"/>
                <w:szCs w:val="22"/>
              </w:rPr>
              <w:t>DEM, heater, bowed CT, HS</w:t>
            </w:r>
          </w:p>
        </w:tc>
      </w:tr>
      <w:tr w:rsidR="00784A8B" w:rsidRPr="00494F34" w14:paraId="44337D50"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937C79C" w14:textId="77777777" w:rsidR="00784A8B" w:rsidRDefault="00784A8B" w:rsidP="00C6293B">
            <w:pPr>
              <w:spacing w:line="276" w:lineRule="auto"/>
              <w:rPr>
                <w:sz w:val="22"/>
                <w:szCs w:val="22"/>
              </w:rPr>
            </w:pPr>
            <w:r>
              <w:rPr>
                <w:sz w:val="22"/>
                <w:szCs w:val="22"/>
              </w:rPr>
              <w:t>H106</w:t>
            </w:r>
          </w:p>
        </w:tc>
        <w:tc>
          <w:tcPr>
            <w:tcW w:w="966" w:type="dxa"/>
            <w:tcBorders>
              <w:top w:val="single" w:sz="6" w:space="0" w:color="000000"/>
              <w:left w:val="single" w:sz="6" w:space="0" w:color="000000"/>
              <w:bottom w:val="single" w:sz="6" w:space="0" w:color="000000"/>
              <w:right w:val="single" w:sz="6" w:space="0" w:color="000000"/>
            </w:tcBorders>
            <w:vAlign w:val="center"/>
          </w:tcPr>
          <w:p w14:paraId="4BF18E5A" w14:textId="77777777" w:rsidR="00784A8B" w:rsidRDefault="00784A8B" w:rsidP="00C6293B">
            <w:pPr>
              <w:spacing w:line="276" w:lineRule="auto"/>
              <w:jc w:val="center"/>
              <w:rPr>
                <w:sz w:val="22"/>
                <w:szCs w:val="22"/>
              </w:rPr>
            </w:pPr>
            <w:r>
              <w:rPr>
                <w:sz w:val="22"/>
                <w:szCs w:val="22"/>
              </w:rPr>
              <w:t>1430</w:t>
            </w:r>
          </w:p>
        </w:tc>
        <w:tc>
          <w:tcPr>
            <w:tcW w:w="1080" w:type="dxa"/>
            <w:tcBorders>
              <w:top w:val="single" w:sz="6" w:space="0" w:color="000000"/>
              <w:left w:val="single" w:sz="6" w:space="0" w:color="000000"/>
              <w:bottom w:val="single" w:sz="6" w:space="0" w:color="000000"/>
              <w:right w:val="single" w:sz="6" w:space="0" w:color="000000"/>
            </w:tcBorders>
            <w:vAlign w:val="center"/>
          </w:tcPr>
          <w:p w14:paraId="0CEEF501"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639E6D4"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6592716" w14:textId="77777777" w:rsidR="00784A8B" w:rsidRDefault="00784A8B" w:rsidP="00C6293B">
            <w:pPr>
              <w:spacing w:line="276" w:lineRule="auto"/>
              <w:jc w:val="center"/>
              <w:rPr>
                <w:sz w:val="22"/>
                <w:szCs w:val="22"/>
              </w:rPr>
            </w:pPr>
            <w:r>
              <w:rPr>
                <w:sz w:val="22"/>
                <w:szCs w:val="22"/>
              </w:rPr>
              <w:t>51</w:t>
            </w:r>
          </w:p>
        </w:tc>
        <w:tc>
          <w:tcPr>
            <w:tcW w:w="990" w:type="dxa"/>
            <w:tcBorders>
              <w:top w:val="single" w:sz="6" w:space="0" w:color="000000"/>
              <w:left w:val="single" w:sz="6" w:space="0" w:color="000000"/>
              <w:bottom w:val="single" w:sz="6" w:space="0" w:color="000000"/>
              <w:right w:val="single" w:sz="6" w:space="0" w:color="000000"/>
            </w:tcBorders>
            <w:vAlign w:val="center"/>
          </w:tcPr>
          <w:p w14:paraId="153D4931"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B2D9A3D" w14:textId="77777777" w:rsidR="00784A8B" w:rsidRPr="00494F34" w:rsidRDefault="00784A8B" w:rsidP="00C6293B">
            <w:pPr>
              <w:spacing w:line="276" w:lineRule="auto"/>
              <w:jc w:val="center"/>
              <w:rPr>
                <w:sz w:val="22"/>
                <w:szCs w:val="22"/>
              </w:rPr>
            </w:pPr>
            <w:r>
              <w:rPr>
                <w:sz w:val="22"/>
                <w:szCs w:val="22"/>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4F831444"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2AD4326"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BF60FD2"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29C9F7C8" w14:textId="77777777" w:rsidR="00784A8B" w:rsidRDefault="00784A8B" w:rsidP="00C6293B">
            <w:pPr>
              <w:spacing w:line="276" w:lineRule="auto"/>
              <w:rPr>
                <w:sz w:val="22"/>
                <w:szCs w:val="22"/>
              </w:rPr>
            </w:pPr>
          </w:p>
        </w:tc>
      </w:tr>
      <w:tr w:rsidR="00784A8B" w:rsidRPr="00494F34" w14:paraId="62D5C71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65B2EBF" w14:textId="77777777" w:rsidR="00784A8B" w:rsidRDefault="00784A8B" w:rsidP="00C6293B">
            <w:pPr>
              <w:spacing w:line="276" w:lineRule="auto"/>
              <w:rPr>
                <w:sz w:val="22"/>
                <w:szCs w:val="22"/>
              </w:rPr>
            </w:pPr>
            <w:r>
              <w:rPr>
                <w:sz w:val="22"/>
                <w:szCs w:val="22"/>
              </w:rPr>
              <w:t>H106</w:t>
            </w:r>
          </w:p>
        </w:tc>
        <w:tc>
          <w:tcPr>
            <w:tcW w:w="966" w:type="dxa"/>
            <w:tcBorders>
              <w:top w:val="single" w:sz="6" w:space="0" w:color="000000"/>
              <w:left w:val="single" w:sz="6" w:space="0" w:color="000000"/>
              <w:bottom w:val="single" w:sz="6" w:space="0" w:color="000000"/>
              <w:right w:val="single" w:sz="6" w:space="0" w:color="000000"/>
            </w:tcBorders>
            <w:vAlign w:val="center"/>
          </w:tcPr>
          <w:p w14:paraId="731D1034" w14:textId="77777777" w:rsidR="00784A8B" w:rsidRDefault="00784A8B" w:rsidP="00C6293B">
            <w:pPr>
              <w:spacing w:line="276" w:lineRule="auto"/>
              <w:jc w:val="center"/>
              <w:rPr>
                <w:sz w:val="22"/>
                <w:szCs w:val="22"/>
              </w:rPr>
            </w:pPr>
            <w:r>
              <w:rPr>
                <w:sz w:val="22"/>
                <w:szCs w:val="22"/>
              </w:rPr>
              <w:t>1079</w:t>
            </w:r>
          </w:p>
        </w:tc>
        <w:tc>
          <w:tcPr>
            <w:tcW w:w="1080" w:type="dxa"/>
            <w:tcBorders>
              <w:top w:val="single" w:sz="6" w:space="0" w:color="000000"/>
              <w:left w:val="single" w:sz="6" w:space="0" w:color="000000"/>
              <w:bottom w:val="single" w:sz="6" w:space="0" w:color="000000"/>
              <w:right w:val="single" w:sz="6" w:space="0" w:color="000000"/>
            </w:tcBorders>
            <w:vAlign w:val="center"/>
          </w:tcPr>
          <w:p w14:paraId="3D038B49"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C0334AE" w14:textId="77777777" w:rsidR="00784A8B" w:rsidRDefault="00784A8B" w:rsidP="00C6293B">
            <w:pPr>
              <w:spacing w:line="276" w:lineRule="auto"/>
              <w:jc w:val="center"/>
              <w:rPr>
                <w:sz w:val="22"/>
                <w:szCs w:val="22"/>
              </w:rPr>
            </w:pPr>
            <w:r>
              <w:rPr>
                <w:sz w:val="22"/>
                <w:szCs w:val="22"/>
              </w:rPr>
              <w:t>64</w:t>
            </w:r>
          </w:p>
        </w:tc>
        <w:tc>
          <w:tcPr>
            <w:tcW w:w="1080" w:type="dxa"/>
            <w:tcBorders>
              <w:top w:val="single" w:sz="6" w:space="0" w:color="000000"/>
              <w:left w:val="single" w:sz="6" w:space="0" w:color="000000"/>
              <w:bottom w:val="single" w:sz="6" w:space="0" w:color="000000"/>
              <w:right w:val="single" w:sz="6" w:space="0" w:color="000000"/>
            </w:tcBorders>
            <w:vAlign w:val="center"/>
          </w:tcPr>
          <w:p w14:paraId="3208C3CA" w14:textId="77777777" w:rsidR="00784A8B" w:rsidRDefault="00784A8B" w:rsidP="00C6293B">
            <w:pPr>
              <w:spacing w:line="276" w:lineRule="auto"/>
              <w:jc w:val="center"/>
              <w:rPr>
                <w:sz w:val="22"/>
                <w:szCs w:val="22"/>
              </w:rPr>
            </w:pPr>
            <w:r>
              <w:rPr>
                <w:sz w:val="22"/>
                <w:szCs w:val="22"/>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154BE84A"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C1B1270" w14:textId="77777777" w:rsidR="00784A8B" w:rsidRDefault="00784A8B" w:rsidP="00C6293B">
            <w:pPr>
              <w:spacing w:line="276" w:lineRule="auto"/>
              <w:jc w:val="center"/>
              <w:rPr>
                <w:sz w:val="22"/>
                <w:szCs w:val="22"/>
              </w:rPr>
            </w:pPr>
            <w:r>
              <w:rPr>
                <w:sz w:val="22"/>
                <w:szCs w:val="22"/>
              </w:rPr>
              <w:t>14</w:t>
            </w:r>
          </w:p>
        </w:tc>
        <w:tc>
          <w:tcPr>
            <w:tcW w:w="1170" w:type="dxa"/>
            <w:tcBorders>
              <w:top w:val="single" w:sz="6" w:space="0" w:color="000000"/>
              <w:left w:val="single" w:sz="6" w:space="0" w:color="000000"/>
              <w:bottom w:val="single" w:sz="6" w:space="0" w:color="000000"/>
              <w:right w:val="single" w:sz="6" w:space="0" w:color="000000"/>
            </w:tcBorders>
            <w:vAlign w:val="center"/>
          </w:tcPr>
          <w:p w14:paraId="559F04F7"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08E4D00"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E2CC799"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6F2272E" w14:textId="77777777" w:rsidR="00784A8B" w:rsidRDefault="00784A8B" w:rsidP="00C6293B">
            <w:pPr>
              <w:spacing w:line="276" w:lineRule="auto"/>
              <w:rPr>
                <w:sz w:val="22"/>
                <w:szCs w:val="22"/>
              </w:rPr>
            </w:pPr>
            <w:r>
              <w:rPr>
                <w:sz w:val="22"/>
                <w:szCs w:val="22"/>
              </w:rPr>
              <w:t>Bowed CT, computers</w:t>
            </w:r>
          </w:p>
        </w:tc>
      </w:tr>
      <w:tr w:rsidR="00784A8B" w:rsidRPr="00494F34" w14:paraId="0ECEDBBB"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E435363" w14:textId="77777777" w:rsidR="00784A8B" w:rsidRDefault="00784A8B" w:rsidP="00C6293B">
            <w:pPr>
              <w:spacing w:line="276" w:lineRule="auto"/>
              <w:rPr>
                <w:sz w:val="22"/>
                <w:szCs w:val="22"/>
              </w:rPr>
            </w:pPr>
            <w:r>
              <w:rPr>
                <w:sz w:val="22"/>
                <w:szCs w:val="22"/>
              </w:rPr>
              <w:t>H107 copy/workroom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37E2BFE0" w14:textId="77777777" w:rsidR="00784A8B" w:rsidRDefault="00784A8B" w:rsidP="00C6293B">
            <w:pPr>
              <w:spacing w:line="276" w:lineRule="auto"/>
              <w:jc w:val="center"/>
              <w:rPr>
                <w:sz w:val="22"/>
                <w:szCs w:val="22"/>
              </w:rPr>
            </w:pPr>
            <w:r>
              <w:rPr>
                <w:sz w:val="22"/>
                <w:szCs w:val="22"/>
              </w:rPr>
              <w:t>717</w:t>
            </w:r>
          </w:p>
        </w:tc>
        <w:tc>
          <w:tcPr>
            <w:tcW w:w="1080" w:type="dxa"/>
            <w:tcBorders>
              <w:top w:val="single" w:sz="6" w:space="0" w:color="000000"/>
              <w:left w:val="single" w:sz="6" w:space="0" w:color="000000"/>
              <w:bottom w:val="single" w:sz="6" w:space="0" w:color="000000"/>
              <w:right w:val="single" w:sz="6" w:space="0" w:color="000000"/>
            </w:tcBorders>
            <w:vAlign w:val="center"/>
          </w:tcPr>
          <w:p w14:paraId="10E7D616"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90CB813"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67FE7F93" w14:textId="77777777" w:rsidR="00784A8B" w:rsidRDefault="00784A8B" w:rsidP="00C6293B">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29711FF7"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3E42058"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1B9B31A"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C18ABE9"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987DDB6"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6C5187AD" w14:textId="77777777" w:rsidR="00784A8B" w:rsidRDefault="00784A8B" w:rsidP="00C6293B">
            <w:pPr>
              <w:spacing w:line="276" w:lineRule="auto"/>
              <w:rPr>
                <w:sz w:val="22"/>
                <w:szCs w:val="22"/>
              </w:rPr>
            </w:pPr>
            <w:r>
              <w:rPr>
                <w:sz w:val="22"/>
                <w:szCs w:val="22"/>
              </w:rPr>
              <w:t>DEM, PC, microwave, fridge</w:t>
            </w:r>
          </w:p>
        </w:tc>
      </w:tr>
      <w:tr w:rsidR="00784A8B" w:rsidRPr="00494F34" w14:paraId="2FC4167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0D04D5B" w14:textId="77777777" w:rsidR="00784A8B" w:rsidRDefault="00784A8B" w:rsidP="00C6293B">
            <w:pPr>
              <w:spacing w:line="276" w:lineRule="auto"/>
              <w:rPr>
                <w:sz w:val="22"/>
                <w:szCs w:val="22"/>
              </w:rPr>
            </w:pPr>
            <w:r>
              <w:rPr>
                <w:sz w:val="22"/>
                <w:szCs w:val="22"/>
              </w:rPr>
              <w:t>H112</w:t>
            </w:r>
          </w:p>
        </w:tc>
        <w:tc>
          <w:tcPr>
            <w:tcW w:w="966" w:type="dxa"/>
            <w:tcBorders>
              <w:top w:val="single" w:sz="6" w:space="0" w:color="000000"/>
              <w:left w:val="single" w:sz="6" w:space="0" w:color="000000"/>
              <w:bottom w:val="single" w:sz="6" w:space="0" w:color="000000"/>
              <w:right w:val="single" w:sz="6" w:space="0" w:color="000000"/>
            </w:tcBorders>
            <w:vAlign w:val="center"/>
          </w:tcPr>
          <w:p w14:paraId="42346D48" w14:textId="77777777" w:rsidR="00784A8B" w:rsidRDefault="00784A8B" w:rsidP="00C6293B">
            <w:pPr>
              <w:spacing w:line="276" w:lineRule="auto"/>
              <w:jc w:val="center"/>
              <w:rPr>
                <w:sz w:val="22"/>
                <w:szCs w:val="22"/>
              </w:rPr>
            </w:pPr>
            <w:r>
              <w:rPr>
                <w:sz w:val="22"/>
                <w:szCs w:val="22"/>
              </w:rPr>
              <w:t>832</w:t>
            </w:r>
          </w:p>
        </w:tc>
        <w:tc>
          <w:tcPr>
            <w:tcW w:w="1080" w:type="dxa"/>
            <w:tcBorders>
              <w:top w:val="single" w:sz="6" w:space="0" w:color="000000"/>
              <w:left w:val="single" w:sz="6" w:space="0" w:color="000000"/>
              <w:bottom w:val="single" w:sz="6" w:space="0" w:color="000000"/>
              <w:right w:val="single" w:sz="6" w:space="0" w:color="000000"/>
            </w:tcBorders>
            <w:vAlign w:val="center"/>
          </w:tcPr>
          <w:p w14:paraId="70513919"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7085B08"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169931ED"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0E1D19DB"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D75A859" w14:textId="77777777" w:rsidR="00784A8B" w:rsidRPr="00494F34" w:rsidRDefault="00784A8B" w:rsidP="00C6293B">
            <w:pPr>
              <w:spacing w:line="276" w:lineRule="auto"/>
              <w:jc w:val="center"/>
              <w:rPr>
                <w:sz w:val="22"/>
                <w:szCs w:val="22"/>
              </w:rPr>
            </w:pPr>
            <w:r>
              <w:rPr>
                <w:sz w:val="22"/>
                <w:szCs w:val="22"/>
              </w:rPr>
              <w:t>16</w:t>
            </w:r>
          </w:p>
        </w:tc>
        <w:tc>
          <w:tcPr>
            <w:tcW w:w="1170" w:type="dxa"/>
            <w:tcBorders>
              <w:top w:val="single" w:sz="6" w:space="0" w:color="000000"/>
              <w:left w:val="single" w:sz="6" w:space="0" w:color="000000"/>
              <w:bottom w:val="single" w:sz="6" w:space="0" w:color="000000"/>
              <w:right w:val="single" w:sz="6" w:space="0" w:color="000000"/>
            </w:tcBorders>
            <w:vAlign w:val="center"/>
          </w:tcPr>
          <w:p w14:paraId="75C8243D"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A23240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12B1C81"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7DF15E85" w14:textId="77777777" w:rsidR="00784A8B" w:rsidRDefault="00784A8B" w:rsidP="00C6293B">
            <w:pPr>
              <w:spacing w:line="276" w:lineRule="auto"/>
              <w:rPr>
                <w:sz w:val="22"/>
                <w:szCs w:val="22"/>
              </w:rPr>
            </w:pPr>
            <w:r>
              <w:rPr>
                <w:sz w:val="22"/>
                <w:szCs w:val="22"/>
              </w:rPr>
              <w:t>Bowed CT, DEM, HS</w:t>
            </w:r>
          </w:p>
        </w:tc>
      </w:tr>
      <w:tr w:rsidR="00784A8B" w:rsidRPr="00494F34" w14:paraId="4E18D682"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109EC0B4" w14:textId="77777777" w:rsidR="00784A8B" w:rsidRDefault="00784A8B" w:rsidP="00C6293B">
            <w:pPr>
              <w:spacing w:line="276" w:lineRule="auto"/>
              <w:rPr>
                <w:sz w:val="22"/>
                <w:szCs w:val="22"/>
              </w:rPr>
            </w:pPr>
            <w:r>
              <w:rPr>
                <w:sz w:val="22"/>
                <w:szCs w:val="22"/>
              </w:rPr>
              <w:t>H113</w:t>
            </w:r>
          </w:p>
        </w:tc>
        <w:tc>
          <w:tcPr>
            <w:tcW w:w="966" w:type="dxa"/>
            <w:tcBorders>
              <w:top w:val="single" w:sz="6" w:space="0" w:color="000000"/>
              <w:left w:val="single" w:sz="6" w:space="0" w:color="000000"/>
              <w:bottom w:val="single" w:sz="6" w:space="0" w:color="000000"/>
              <w:right w:val="single" w:sz="6" w:space="0" w:color="000000"/>
            </w:tcBorders>
            <w:vAlign w:val="center"/>
          </w:tcPr>
          <w:p w14:paraId="35537B54" w14:textId="77777777" w:rsidR="00784A8B" w:rsidRDefault="00784A8B" w:rsidP="00C6293B">
            <w:pPr>
              <w:spacing w:line="276" w:lineRule="auto"/>
              <w:jc w:val="center"/>
              <w:rPr>
                <w:sz w:val="22"/>
                <w:szCs w:val="22"/>
              </w:rPr>
            </w:pPr>
            <w:r>
              <w:rPr>
                <w:sz w:val="22"/>
                <w:szCs w:val="22"/>
              </w:rPr>
              <w:t>736</w:t>
            </w:r>
          </w:p>
        </w:tc>
        <w:tc>
          <w:tcPr>
            <w:tcW w:w="1080" w:type="dxa"/>
            <w:tcBorders>
              <w:top w:val="single" w:sz="6" w:space="0" w:color="000000"/>
              <w:left w:val="single" w:sz="6" w:space="0" w:color="000000"/>
              <w:bottom w:val="single" w:sz="6" w:space="0" w:color="000000"/>
              <w:right w:val="single" w:sz="6" w:space="0" w:color="000000"/>
            </w:tcBorders>
            <w:vAlign w:val="center"/>
          </w:tcPr>
          <w:p w14:paraId="5EAF195C"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E6CC213" w14:textId="77777777" w:rsidR="00784A8B"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2D5E4312" w14:textId="77777777" w:rsidR="00784A8B" w:rsidRDefault="00784A8B" w:rsidP="00C6293B">
            <w:pPr>
              <w:spacing w:line="276" w:lineRule="auto"/>
              <w:jc w:val="center"/>
              <w:rPr>
                <w:sz w:val="22"/>
                <w:szCs w:val="22"/>
              </w:rPr>
            </w:pPr>
            <w:r>
              <w:rPr>
                <w:sz w:val="22"/>
                <w:szCs w:val="22"/>
              </w:rPr>
              <w:t>58</w:t>
            </w:r>
          </w:p>
        </w:tc>
        <w:tc>
          <w:tcPr>
            <w:tcW w:w="990" w:type="dxa"/>
            <w:tcBorders>
              <w:top w:val="single" w:sz="6" w:space="0" w:color="000000"/>
              <w:left w:val="single" w:sz="6" w:space="0" w:color="000000"/>
              <w:bottom w:val="single" w:sz="6" w:space="0" w:color="000000"/>
              <w:right w:val="single" w:sz="6" w:space="0" w:color="000000"/>
            </w:tcBorders>
            <w:vAlign w:val="center"/>
          </w:tcPr>
          <w:p w14:paraId="143FE03C"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18A1757"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9AE51A0"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7E4C0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B388242"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1EA21A0" w14:textId="77777777" w:rsidR="00784A8B" w:rsidRPr="00494F34" w:rsidRDefault="00784A8B" w:rsidP="00C6293B">
            <w:pPr>
              <w:spacing w:line="276" w:lineRule="auto"/>
              <w:rPr>
                <w:sz w:val="22"/>
                <w:szCs w:val="22"/>
              </w:rPr>
            </w:pPr>
            <w:r>
              <w:rPr>
                <w:sz w:val="22"/>
                <w:szCs w:val="22"/>
              </w:rPr>
              <w:t>Sinks, Bowed CTs, aquarium with turtle</w:t>
            </w:r>
          </w:p>
        </w:tc>
      </w:tr>
      <w:tr w:rsidR="00784A8B" w:rsidRPr="00494F34" w14:paraId="52DFE0AA"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9EA1BD5" w14:textId="77777777" w:rsidR="00784A8B" w:rsidRDefault="00784A8B" w:rsidP="00C6293B">
            <w:pPr>
              <w:spacing w:line="276" w:lineRule="auto"/>
              <w:rPr>
                <w:sz w:val="22"/>
                <w:szCs w:val="22"/>
              </w:rPr>
            </w:pPr>
            <w:r>
              <w:rPr>
                <w:sz w:val="22"/>
                <w:szCs w:val="22"/>
              </w:rPr>
              <w:t>H115</w:t>
            </w:r>
          </w:p>
        </w:tc>
        <w:tc>
          <w:tcPr>
            <w:tcW w:w="966" w:type="dxa"/>
            <w:tcBorders>
              <w:top w:val="single" w:sz="6" w:space="0" w:color="000000"/>
              <w:left w:val="single" w:sz="6" w:space="0" w:color="000000"/>
              <w:bottom w:val="single" w:sz="6" w:space="0" w:color="000000"/>
              <w:right w:val="single" w:sz="6" w:space="0" w:color="000000"/>
            </w:tcBorders>
            <w:vAlign w:val="center"/>
          </w:tcPr>
          <w:p w14:paraId="153A95B8" w14:textId="77777777" w:rsidR="00784A8B" w:rsidRDefault="00784A8B" w:rsidP="00C6293B">
            <w:pPr>
              <w:spacing w:line="276" w:lineRule="auto"/>
              <w:jc w:val="center"/>
              <w:rPr>
                <w:sz w:val="22"/>
                <w:szCs w:val="22"/>
              </w:rPr>
            </w:pPr>
            <w:r>
              <w:rPr>
                <w:sz w:val="22"/>
                <w:szCs w:val="22"/>
              </w:rPr>
              <w:t>1211</w:t>
            </w:r>
          </w:p>
        </w:tc>
        <w:tc>
          <w:tcPr>
            <w:tcW w:w="1080" w:type="dxa"/>
            <w:tcBorders>
              <w:top w:val="single" w:sz="6" w:space="0" w:color="000000"/>
              <w:left w:val="single" w:sz="6" w:space="0" w:color="000000"/>
              <w:bottom w:val="single" w:sz="6" w:space="0" w:color="000000"/>
              <w:right w:val="single" w:sz="6" w:space="0" w:color="000000"/>
            </w:tcBorders>
            <w:vAlign w:val="center"/>
          </w:tcPr>
          <w:p w14:paraId="038E776F"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B888AA9"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103C24C1" w14:textId="77777777" w:rsidR="00784A8B" w:rsidRDefault="00784A8B" w:rsidP="00C6293B">
            <w:pPr>
              <w:spacing w:line="276" w:lineRule="auto"/>
              <w:jc w:val="center"/>
              <w:rPr>
                <w:sz w:val="22"/>
                <w:szCs w:val="22"/>
              </w:rPr>
            </w:pPr>
            <w:r>
              <w:rPr>
                <w:sz w:val="22"/>
                <w:szCs w:val="22"/>
              </w:rPr>
              <w:t>62</w:t>
            </w:r>
          </w:p>
        </w:tc>
        <w:tc>
          <w:tcPr>
            <w:tcW w:w="990" w:type="dxa"/>
            <w:tcBorders>
              <w:top w:val="single" w:sz="6" w:space="0" w:color="000000"/>
              <w:left w:val="single" w:sz="6" w:space="0" w:color="000000"/>
              <w:bottom w:val="single" w:sz="6" w:space="0" w:color="000000"/>
              <w:right w:val="single" w:sz="6" w:space="0" w:color="000000"/>
            </w:tcBorders>
            <w:vAlign w:val="center"/>
          </w:tcPr>
          <w:p w14:paraId="6E5AABCB"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77D86FB" w14:textId="77777777" w:rsidR="00784A8B" w:rsidRDefault="00784A8B" w:rsidP="00C6293B">
            <w:pPr>
              <w:spacing w:line="276" w:lineRule="auto"/>
              <w:jc w:val="center"/>
              <w:rPr>
                <w:sz w:val="22"/>
                <w:szCs w:val="22"/>
              </w:rPr>
            </w:pPr>
            <w:r>
              <w:rPr>
                <w:sz w:val="22"/>
                <w:szCs w:val="22"/>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15B004F5"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CBAE035"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8380361"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7E68DEF" w14:textId="77777777" w:rsidR="00784A8B" w:rsidRDefault="00784A8B" w:rsidP="00C6293B">
            <w:pPr>
              <w:spacing w:line="276" w:lineRule="auto"/>
              <w:rPr>
                <w:sz w:val="22"/>
                <w:szCs w:val="22"/>
              </w:rPr>
            </w:pPr>
          </w:p>
        </w:tc>
      </w:tr>
      <w:tr w:rsidR="00784A8B" w:rsidRPr="00494F34" w14:paraId="74E5EFA6"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1BAC79A" w14:textId="77777777" w:rsidR="00784A8B" w:rsidRDefault="00784A8B" w:rsidP="00C6293B">
            <w:pPr>
              <w:spacing w:line="276" w:lineRule="auto"/>
              <w:rPr>
                <w:sz w:val="22"/>
                <w:szCs w:val="22"/>
              </w:rPr>
            </w:pPr>
            <w:r>
              <w:rPr>
                <w:sz w:val="22"/>
                <w:szCs w:val="22"/>
              </w:rPr>
              <w:lastRenderedPageBreak/>
              <w:t>H117</w:t>
            </w:r>
          </w:p>
        </w:tc>
        <w:tc>
          <w:tcPr>
            <w:tcW w:w="966" w:type="dxa"/>
            <w:tcBorders>
              <w:top w:val="single" w:sz="6" w:space="0" w:color="000000"/>
              <w:left w:val="single" w:sz="6" w:space="0" w:color="000000"/>
              <w:bottom w:val="single" w:sz="6" w:space="0" w:color="000000"/>
              <w:right w:val="single" w:sz="6" w:space="0" w:color="000000"/>
            </w:tcBorders>
            <w:vAlign w:val="center"/>
          </w:tcPr>
          <w:p w14:paraId="258843BA" w14:textId="77777777" w:rsidR="00784A8B" w:rsidRDefault="00784A8B" w:rsidP="00C6293B">
            <w:pPr>
              <w:spacing w:line="276" w:lineRule="auto"/>
              <w:jc w:val="center"/>
              <w:rPr>
                <w:sz w:val="22"/>
                <w:szCs w:val="22"/>
              </w:rPr>
            </w:pPr>
            <w:r>
              <w:rPr>
                <w:sz w:val="22"/>
                <w:szCs w:val="22"/>
              </w:rPr>
              <w:t>1337</w:t>
            </w:r>
          </w:p>
        </w:tc>
        <w:tc>
          <w:tcPr>
            <w:tcW w:w="1080" w:type="dxa"/>
            <w:tcBorders>
              <w:top w:val="single" w:sz="6" w:space="0" w:color="000000"/>
              <w:left w:val="single" w:sz="6" w:space="0" w:color="000000"/>
              <w:bottom w:val="single" w:sz="6" w:space="0" w:color="000000"/>
              <w:right w:val="single" w:sz="6" w:space="0" w:color="000000"/>
            </w:tcBorders>
            <w:vAlign w:val="center"/>
          </w:tcPr>
          <w:p w14:paraId="779AF5E2"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ED7CB9A"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07AA8706" w14:textId="77777777" w:rsidR="00784A8B" w:rsidRDefault="00784A8B" w:rsidP="00C6293B">
            <w:pPr>
              <w:spacing w:line="276" w:lineRule="auto"/>
              <w:jc w:val="center"/>
              <w:rPr>
                <w:sz w:val="22"/>
                <w:szCs w:val="22"/>
              </w:rPr>
            </w:pPr>
            <w:r>
              <w:rPr>
                <w:sz w:val="22"/>
                <w:szCs w:val="22"/>
              </w:rPr>
              <w:t>64</w:t>
            </w:r>
          </w:p>
        </w:tc>
        <w:tc>
          <w:tcPr>
            <w:tcW w:w="990" w:type="dxa"/>
            <w:tcBorders>
              <w:top w:val="single" w:sz="6" w:space="0" w:color="000000"/>
              <w:left w:val="single" w:sz="6" w:space="0" w:color="000000"/>
              <w:bottom w:val="single" w:sz="6" w:space="0" w:color="000000"/>
              <w:right w:val="single" w:sz="6" w:space="0" w:color="000000"/>
            </w:tcBorders>
            <w:vAlign w:val="center"/>
          </w:tcPr>
          <w:p w14:paraId="340AADDF"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8BD22CC" w14:textId="77777777" w:rsidR="00784A8B" w:rsidRDefault="00784A8B" w:rsidP="00C6293B">
            <w:pPr>
              <w:spacing w:line="276" w:lineRule="auto"/>
              <w:jc w:val="center"/>
              <w:rPr>
                <w:sz w:val="22"/>
                <w:szCs w:val="22"/>
              </w:rPr>
            </w:pPr>
            <w:r>
              <w:rPr>
                <w:sz w:val="22"/>
                <w:szCs w:val="22"/>
              </w:rPr>
              <w:t>12</w:t>
            </w:r>
          </w:p>
        </w:tc>
        <w:tc>
          <w:tcPr>
            <w:tcW w:w="1170" w:type="dxa"/>
            <w:tcBorders>
              <w:top w:val="single" w:sz="6" w:space="0" w:color="000000"/>
              <w:left w:val="single" w:sz="6" w:space="0" w:color="000000"/>
              <w:bottom w:val="single" w:sz="6" w:space="0" w:color="000000"/>
              <w:right w:val="single" w:sz="6" w:space="0" w:color="000000"/>
            </w:tcBorders>
            <w:vAlign w:val="center"/>
          </w:tcPr>
          <w:p w14:paraId="2AECBD55"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7283BD2"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D8BCE3E"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773EA07" w14:textId="77777777" w:rsidR="00784A8B" w:rsidRDefault="00784A8B" w:rsidP="00C6293B">
            <w:pPr>
              <w:spacing w:line="276" w:lineRule="auto"/>
              <w:rPr>
                <w:sz w:val="22"/>
                <w:szCs w:val="22"/>
              </w:rPr>
            </w:pPr>
            <w:r>
              <w:rPr>
                <w:sz w:val="22"/>
                <w:szCs w:val="22"/>
              </w:rPr>
              <w:t>Bowed CT, plants</w:t>
            </w:r>
          </w:p>
        </w:tc>
      </w:tr>
      <w:tr w:rsidR="00784A8B" w:rsidRPr="00494F34" w14:paraId="23B05F9A"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4279CBB" w14:textId="77777777" w:rsidR="00784A8B" w:rsidRDefault="00784A8B" w:rsidP="00C6293B">
            <w:pPr>
              <w:spacing w:line="276" w:lineRule="auto"/>
              <w:rPr>
                <w:sz w:val="22"/>
                <w:szCs w:val="22"/>
              </w:rPr>
            </w:pPr>
            <w:r>
              <w:rPr>
                <w:sz w:val="22"/>
                <w:szCs w:val="22"/>
              </w:rPr>
              <w:t>H118</w:t>
            </w:r>
          </w:p>
        </w:tc>
        <w:tc>
          <w:tcPr>
            <w:tcW w:w="966" w:type="dxa"/>
            <w:tcBorders>
              <w:top w:val="single" w:sz="6" w:space="0" w:color="000000"/>
              <w:left w:val="single" w:sz="6" w:space="0" w:color="000000"/>
              <w:bottom w:val="single" w:sz="6" w:space="0" w:color="000000"/>
              <w:right w:val="single" w:sz="6" w:space="0" w:color="000000"/>
            </w:tcBorders>
            <w:vAlign w:val="center"/>
          </w:tcPr>
          <w:p w14:paraId="6EB47B49" w14:textId="77777777" w:rsidR="00784A8B" w:rsidRDefault="00784A8B" w:rsidP="00C6293B">
            <w:pPr>
              <w:spacing w:line="276" w:lineRule="auto"/>
              <w:jc w:val="center"/>
              <w:rPr>
                <w:sz w:val="22"/>
                <w:szCs w:val="22"/>
              </w:rPr>
            </w:pPr>
            <w:r>
              <w:rPr>
                <w:sz w:val="22"/>
                <w:szCs w:val="22"/>
              </w:rPr>
              <w:t>1125</w:t>
            </w:r>
          </w:p>
        </w:tc>
        <w:tc>
          <w:tcPr>
            <w:tcW w:w="1080" w:type="dxa"/>
            <w:tcBorders>
              <w:top w:val="single" w:sz="6" w:space="0" w:color="000000"/>
              <w:left w:val="single" w:sz="6" w:space="0" w:color="000000"/>
              <w:bottom w:val="single" w:sz="6" w:space="0" w:color="000000"/>
              <w:right w:val="single" w:sz="6" w:space="0" w:color="000000"/>
            </w:tcBorders>
            <w:vAlign w:val="center"/>
          </w:tcPr>
          <w:p w14:paraId="1CEA990E"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EFE7989" w14:textId="77777777" w:rsidR="00784A8B"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3389799A" w14:textId="77777777" w:rsidR="00784A8B" w:rsidRDefault="00784A8B" w:rsidP="00C6293B">
            <w:pPr>
              <w:spacing w:line="276" w:lineRule="auto"/>
              <w:jc w:val="center"/>
              <w:rPr>
                <w:sz w:val="22"/>
                <w:szCs w:val="22"/>
              </w:rPr>
            </w:pPr>
            <w:r>
              <w:rPr>
                <w:sz w:val="22"/>
                <w:szCs w:val="22"/>
              </w:rPr>
              <w:t>55</w:t>
            </w:r>
          </w:p>
        </w:tc>
        <w:tc>
          <w:tcPr>
            <w:tcW w:w="990" w:type="dxa"/>
            <w:tcBorders>
              <w:top w:val="single" w:sz="6" w:space="0" w:color="000000"/>
              <w:left w:val="single" w:sz="6" w:space="0" w:color="000000"/>
              <w:bottom w:val="single" w:sz="6" w:space="0" w:color="000000"/>
              <w:right w:val="single" w:sz="6" w:space="0" w:color="000000"/>
            </w:tcBorders>
            <w:vAlign w:val="center"/>
          </w:tcPr>
          <w:p w14:paraId="3C0AD419"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677A40B" w14:textId="77777777" w:rsidR="00784A8B" w:rsidRDefault="00784A8B" w:rsidP="00C6293B">
            <w:pPr>
              <w:spacing w:line="276" w:lineRule="auto"/>
              <w:jc w:val="center"/>
              <w:rPr>
                <w:sz w:val="22"/>
                <w:szCs w:val="22"/>
              </w:rPr>
            </w:pPr>
            <w:r>
              <w:rPr>
                <w:sz w:val="22"/>
                <w:szCs w:val="22"/>
              </w:rPr>
              <w:t>14</w:t>
            </w:r>
          </w:p>
        </w:tc>
        <w:tc>
          <w:tcPr>
            <w:tcW w:w="1170" w:type="dxa"/>
            <w:tcBorders>
              <w:top w:val="single" w:sz="6" w:space="0" w:color="000000"/>
              <w:left w:val="single" w:sz="6" w:space="0" w:color="000000"/>
              <w:bottom w:val="single" w:sz="6" w:space="0" w:color="000000"/>
              <w:right w:val="single" w:sz="6" w:space="0" w:color="000000"/>
            </w:tcBorders>
            <w:vAlign w:val="center"/>
          </w:tcPr>
          <w:p w14:paraId="36DCEF1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4CE49C8"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8F16F7A"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14E4B6D" w14:textId="77777777" w:rsidR="00784A8B" w:rsidRPr="00494F34" w:rsidRDefault="00784A8B" w:rsidP="00C6293B">
            <w:pPr>
              <w:spacing w:line="276" w:lineRule="auto"/>
              <w:rPr>
                <w:sz w:val="22"/>
                <w:szCs w:val="22"/>
              </w:rPr>
            </w:pPr>
          </w:p>
        </w:tc>
      </w:tr>
      <w:tr w:rsidR="00784A8B" w:rsidRPr="00494F34" w14:paraId="0A73EDCF"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05069F7" w14:textId="77777777" w:rsidR="00784A8B" w:rsidRPr="00D6460E" w:rsidRDefault="00784A8B" w:rsidP="00C6293B">
            <w:pPr>
              <w:spacing w:line="276" w:lineRule="auto"/>
              <w:rPr>
                <w:sz w:val="22"/>
                <w:szCs w:val="22"/>
              </w:rPr>
            </w:pPr>
            <w:r w:rsidRPr="00D6460E">
              <w:rPr>
                <w:sz w:val="22"/>
                <w:szCs w:val="22"/>
              </w:rPr>
              <w:t>H119</w:t>
            </w:r>
          </w:p>
        </w:tc>
        <w:tc>
          <w:tcPr>
            <w:tcW w:w="966" w:type="dxa"/>
            <w:tcBorders>
              <w:top w:val="single" w:sz="6" w:space="0" w:color="000000"/>
              <w:left w:val="single" w:sz="6" w:space="0" w:color="000000"/>
              <w:bottom w:val="single" w:sz="6" w:space="0" w:color="000000"/>
              <w:right w:val="single" w:sz="6" w:space="0" w:color="000000"/>
            </w:tcBorders>
            <w:vAlign w:val="center"/>
          </w:tcPr>
          <w:p w14:paraId="67FE0C75" w14:textId="77777777" w:rsidR="00784A8B" w:rsidRPr="00D6460E" w:rsidRDefault="00784A8B" w:rsidP="00C6293B">
            <w:pPr>
              <w:spacing w:line="276" w:lineRule="auto"/>
              <w:jc w:val="center"/>
              <w:rPr>
                <w:sz w:val="22"/>
                <w:szCs w:val="22"/>
              </w:rPr>
            </w:pPr>
            <w:r w:rsidRPr="00D6460E">
              <w:rPr>
                <w:sz w:val="22"/>
                <w:szCs w:val="22"/>
              </w:rPr>
              <w:t>1263</w:t>
            </w:r>
          </w:p>
        </w:tc>
        <w:tc>
          <w:tcPr>
            <w:tcW w:w="1080" w:type="dxa"/>
            <w:tcBorders>
              <w:top w:val="single" w:sz="6" w:space="0" w:color="000000"/>
              <w:left w:val="single" w:sz="6" w:space="0" w:color="000000"/>
              <w:bottom w:val="single" w:sz="6" w:space="0" w:color="000000"/>
              <w:right w:val="single" w:sz="6" w:space="0" w:color="000000"/>
            </w:tcBorders>
            <w:vAlign w:val="center"/>
          </w:tcPr>
          <w:p w14:paraId="1830DBA5" w14:textId="77777777" w:rsidR="00784A8B" w:rsidRPr="00D6460E" w:rsidRDefault="00784A8B" w:rsidP="00C6293B">
            <w:pPr>
              <w:spacing w:line="276" w:lineRule="auto"/>
              <w:jc w:val="center"/>
              <w:rPr>
                <w:sz w:val="22"/>
                <w:szCs w:val="22"/>
              </w:rPr>
            </w:pPr>
            <w:r w:rsidRPr="00D6460E">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566F513" w14:textId="77777777" w:rsidR="00784A8B" w:rsidRPr="00D6460E" w:rsidRDefault="00784A8B" w:rsidP="00C6293B">
            <w:pPr>
              <w:spacing w:line="276" w:lineRule="auto"/>
              <w:jc w:val="center"/>
              <w:rPr>
                <w:sz w:val="22"/>
                <w:szCs w:val="22"/>
              </w:rPr>
            </w:pPr>
            <w:r w:rsidRPr="00D6460E">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79D4B337" w14:textId="77777777" w:rsidR="00784A8B" w:rsidRPr="00D6460E" w:rsidRDefault="00784A8B" w:rsidP="00C6293B">
            <w:pPr>
              <w:spacing w:line="276" w:lineRule="auto"/>
              <w:jc w:val="center"/>
              <w:rPr>
                <w:sz w:val="22"/>
                <w:szCs w:val="22"/>
              </w:rPr>
            </w:pPr>
            <w:r w:rsidRPr="00D6460E">
              <w:rPr>
                <w:sz w:val="22"/>
                <w:szCs w:val="22"/>
              </w:rPr>
              <w:t>57</w:t>
            </w:r>
          </w:p>
        </w:tc>
        <w:tc>
          <w:tcPr>
            <w:tcW w:w="990" w:type="dxa"/>
            <w:tcBorders>
              <w:top w:val="single" w:sz="6" w:space="0" w:color="000000"/>
              <w:left w:val="single" w:sz="6" w:space="0" w:color="000000"/>
              <w:bottom w:val="single" w:sz="6" w:space="0" w:color="000000"/>
              <w:right w:val="single" w:sz="6" w:space="0" w:color="000000"/>
            </w:tcBorders>
            <w:vAlign w:val="center"/>
          </w:tcPr>
          <w:p w14:paraId="6FEC3299" w14:textId="77777777" w:rsidR="00784A8B" w:rsidRPr="00D6460E" w:rsidRDefault="00784A8B" w:rsidP="00C6293B">
            <w:pPr>
              <w:spacing w:line="276" w:lineRule="auto"/>
              <w:jc w:val="center"/>
              <w:rPr>
                <w:sz w:val="22"/>
                <w:szCs w:val="22"/>
              </w:rPr>
            </w:pPr>
            <w:r w:rsidRPr="00D6460E">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35E0DE5" w14:textId="77777777" w:rsidR="00784A8B" w:rsidRPr="00D6460E" w:rsidRDefault="00784A8B" w:rsidP="00C6293B">
            <w:pPr>
              <w:spacing w:line="276" w:lineRule="auto"/>
              <w:jc w:val="center"/>
              <w:rPr>
                <w:sz w:val="22"/>
                <w:szCs w:val="22"/>
              </w:rPr>
            </w:pPr>
            <w:r w:rsidRPr="00D6460E">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5A47DCD6" w14:textId="77777777" w:rsidR="00784A8B" w:rsidRPr="00D6460E" w:rsidRDefault="00784A8B" w:rsidP="00C6293B">
            <w:pPr>
              <w:spacing w:line="276" w:lineRule="auto"/>
              <w:jc w:val="center"/>
              <w:rPr>
                <w:sz w:val="22"/>
                <w:szCs w:val="22"/>
              </w:rPr>
            </w:pPr>
            <w:r w:rsidRPr="00D6460E">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1EFE4FF" w14:textId="77777777" w:rsidR="00784A8B" w:rsidRPr="00D6460E" w:rsidRDefault="00784A8B" w:rsidP="00C6293B">
            <w:pPr>
              <w:spacing w:line="276" w:lineRule="auto"/>
              <w:jc w:val="center"/>
              <w:rPr>
                <w:sz w:val="22"/>
                <w:szCs w:val="22"/>
              </w:rPr>
            </w:pPr>
            <w:r w:rsidRPr="00D6460E">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B30C9A7" w14:textId="77777777" w:rsidR="00784A8B" w:rsidRPr="00D6460E" w:rsidRDefault="00784A8B" w:rsidP="00C6293B">
            <w:pPr>
              <w:spacing w:line="276" w:lineRule="auto"/>
              <w:jc w:val="center"/>
              <w:rPr>
                <w:sz w:val="22"/>
                <w:szCs w:val="22"/>
              </w:rPr>
            </w:pPr>
            <w:r w:rsidRPr="00D6460E">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9B4DC4A" w14:textId="77777777" w:rsidR="00784A8B" w:rsidRPr="00D6460E" w:rsidRDefault="00784A8B" w:rsidP="00C6293B">
            <w:pPr>
              <w:spacing w:line="276" w:lineRule="auto"/>
              <w:rPr>
                <w:sz w:val="22"/>
                <w:szCs w:val="22"/>
              </w:rPr>
            </w:pPr>
            <w:r w:rsidRPr="00D6460E">
              <w:rPr>
                <w:sz w:val="22"/>
                <w:szCs w:val="22"/>
              </w:rPr>
              <w:t>WD CTs, sinks, missing CTs</w:t>
            </w:r>
          </w:p>
        </w:tc>
      </w:tr>
      <w:tr w:rsidR="00784A8B" w:rsidRPr="00494F34" w14:paraId="458C126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1BA69A00" w14:textId="77777777" w:rsidR="00784A8B" w:rsidRDefault="00784A8B" w:rsidP="00C6293B">
            <w:pPr>
              <w:spacing w:line="276" w:lineRule="auto"/>
              <w:rPr>
                <w:sz w:val="22"/>
                <w:szCs w:val="22"/>
              </w:rPr>
            </w:pPr>
            <w:r>
              <w:rPr>
                <w:sz w:val="22"/>
                <w:szCs w:val="22"/>
              </w:rPr>
              <w:t>H121</w:t>
            </w:r>
          </w:p>
        </w:tc>
        <w:tc>
          <w:tcPr>
            <w:tcW w:w="966" w:type="dxa"/>
            <w:tcBorders>
              <w:top w:val="single" w:sz="6" w:space="0" w:color="000000"/>
              <w:left w:val="single" w:sz="6" w:space="0" w:color="000000"/>
              <w:bottom w:val="single" w:sz="6" w:space="0" w:color="000000"/>
              <w:right w:val="single" w:sz="6" w:space="0" w:color="000000"/>
            </w:tcBorders>
            <w:vAlign w:val="center"/>
          </w:tcPr>
          <w:p w14:paraId="616EB728" w14:textId="77777777" w:rsidR="00784A8B" w:rsidRDefault="00784A8B" w:rsidP="00C6293B">
            <w:pPr>
              <w:spacing w:line="276" w:lineRule="auto"/>
              <w:jc w:val="center"/>
              <w:rPr>
                <w:sz w:val="22"/>
                <w:szCs w:val="22"/>
              </w:rPr>
            </w:pPr>
            <w:r>
              <w:rPr>
                <w:sz w:val="22"/>
                <w:szCs w:val="22"/>
              </w:rPr>
              <w:t>798</w:t>
            </w:r>
          </w:p>
        </w:tc>
        <w:tc>
          <w:tcPr>
            <w:tcW w:w="1080" w:type="dxa"/>
            <w:tcBorders>
              <w:top w:val="single" w:sz="6" w:space="0" w:color="000000"/>
              <w:left w:val="single" w:sz="6" w:space="0" w:color="000000"/>
              <w:bottom w:val="single" w:sz="6" w:space="0" w:color="000000"/>
              <w:right w:val="single" w:sz="6" w:space="0" w:color="000000"/>
            </w:tcBorders>
            <w:vAlign w:val="center"/>
          </w:tcPr>
          <w:p w14:paraId="6F756C78"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6CF29DD"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5485B6E9" w14:textId="77777777" w:rsidR="00784A8B" w:rsidRDefault="00784A8B" w:rsidP="00C6293B">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28C6E841"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1C8D6C2"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0E3C5D1"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D28A7C8" w14:textId="77777777" w:rsidR="00784A8B" w:rsidRPr="00494F34" w:rsidRDefault="00784A8B" w:rsidP="00C6293B">
            <w:pPr>
              <w:spacing w:line="276" w:lineRule="auto"/>
              <w:jc w:val="center"/>
              <w:rPr>
                <w:sz w:val="22"/>
                <w:szCs w:val="22"/>
              </w:rPr>
            </w:pPr>
            <w:r>
              <w:rPr>
                <w:sz w:val="22"/>
                <w:szCs w:val="22"/>
              </w:rPr>
              <w:t>Y blocked</w:t>
            </w:r>
          </w:p>
        </w:tc>
        <w:tc>
          <w:tcPr>
            <w:tcW w:w="900" w:type="dxa"/>
            <w:tcBorders>
              <w:top w:val="single" w:sz="6" w:space="0" w:color="000000"/>
              <w:left w:val="single" w:sz="6" w:space="0" w:color="000000"/>
              <w:bottom w:val="single" w:sz="6" w:space="0" w:color="000000"/>
              <w:right w:val="single" w:sz="6" w:space="0" w:color="000000"/>
            </w:tcBorders>
            <w:vAlign w:val="center"/>
          </w:tcPr>
          <w:p w14:paraId="1BB9A117"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3B65A587" w14:textId="77777777" w:rsidR="00784A8B" w:rsidRDefault="00784A8B" w:rsidP="00C6293B">
            <w:pPr>
              <w:spacing w:line="276" w:lineRule="auto"/>
              <w:rPr>
                <w:sz w:val="22"/>
                <w:szCs w:val="22"/>
              </w:rPr>
            </w:pPr>
            <w:r>
              <w:rPr>
                <w:sz w:val="22"/>
                <w:szCs w:val="22"/>
              </w:rPr>
              <w:t>MT, PC</w:t>
            </w:r>
          </w:p>
        </w:tc>
      </w:tr>
      <w:tr w:rsidR="00784A8B" w:rsidRPr="00494F34" w14:paraId="3801CED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9AA8B2D" w14:textId="77777777" w:rsidR="00784A8B" w:rsidRDefault="00784A8B" w:rsidP="00C6293B">
            <w:pPr>
              <w:spacing w:line="276" w:lineRule="auto"/>
              <w:rPr>
                <w:sz w:val="22"/>
                <w:szCs w:val="22"/>
              </w:rPr>
            </w:pPr>
            <w:r>
              <w:rPr>
                <w:sz w:val="22"/>
                <w:szCs w:val="22"/>
              </w:rPr>
              <w:t>H123</w:t>
            </w:r>
          </w:p>
        </w:tc>
        <w:tc>
          <w:tcPr>
            <w:tcW w:w="966" w:type="dxa"/>
            <w:tcBorders>
              <w:top w:val="single" w:sz="6" w:space="0" w:color="000000"/>
              <w:left w:val="single" w:sz="6" w:space="0" w:color="000000"/>
              <w:bottom w:val="single" w:sz="6" w:space="0" w:color="000000"/>
              <w:right w:val="single" w:sz="6" w:space="0" w:color="000000"/>
            </w:tcBorders>
            <w:vAlign w:val="center"/>
          </w:tcPr>
          <w:p w14:paraId="0EAA1910" w14:textId="77777777" w:rsidR="00784A8B" w:rsidRDefault="00784A8B" w:rsidP="00C6293B">
            <w:pPr>
              <w:spacing w:line="276" w:lineRule="auto"/>
              <w:jc w:val="center"/>
              <w:rPr>
                <w:sz w:val="22"/>
                <w:szCs w:val="22"/>
              </w:rPr>
            </w:pPr>
            <w:r>
              <w:rPr>
                <w:sz w:val="22"/>
                <w:szCs w:val="22"/>
              </w:rPr>
              <w:t>930</w:t>
            </w:r>
          </w:p>
        </w:tc>
        <w:tc>
          <w:tcPr>
            <w:tcW w:w="1080" w:type="dxa"/>
            <w:tcBorders>
              <w:top w:val="single" w:sz="6" w:space="0" w:color="000000"/>
              <w:left w:val="single" w:sz="6" w:space="0" w:color="000000"/>
              <w:bottom w:val="single" w:sz="6" w:space="0" w:color="000000"/>
              <w:right w:val="single" w:sz="6" w:space="0" w:color="000000"/>
            </w:tcBorders>
            <w:vAlign w:val="center"/>
          </w:tcPr>
          <w:p w14:paraId="2E903AE1"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E2F88D3"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30A1049C" w14:textId="77777777" w:rsidR="00784A8B" w:rsidRDefault="00784A8B" w:rsidP="00C6293B">
            <w:pPr>
              <w:spacing w:line="276" w:lineRule="auto"/>
              <w:jc w:val="center"/>
              <w:rPr>
                <w:sz w:val="22"/>
                <w:szCs w:val="22"/>
              </w:rPr>
            </w:pPr>
            <w:r>
              <w:rPr>
                <w:sz w:val="22"/>
                <w:szCs w:val="22"/>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2C3A9530"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E7A14F9" w14:textId="77777777" w:rsidR="00784A8B" w:rsidRPr="00494F34" w:rsidRDefault="00784A8B" w:rsidP="00C6293B">
            <w:pPr>
              <w:spacing w:line="276" w:lineRule="auto"/>
              <w:jc w:val="center"/>
              <w:rPr>
                <w:sz w:val="22"/>
                <w:szCs w:val="22"/>
              </w:rPr>
            </w:pPr>
            <w:r>
              <w:rPr>
                <w:sz w:val="22"/>
                <w:szCs w:val="22"/>
              </w:rPr>
              <w:t>14</w:t>
            </w:r>
          </w:p>
        </w:tc>
        <w:tc>
          <w:tcPr>
            <w:tcW w:w="1170" w:type="dxa"/>
            <w:tcBorders>
              <w:top w:val="single" w:sz="6" w:space="0" w:color="000000"/>
              <w:left w:val="single" w:sz="6" w:space="0" w:color="000000"/>
              <w:bottom w:val="single" w:sz="6" w:space="0" w:color="000000"/>
              <w:right w:val="single" w:sz="6" w:space="0" w:color="000000"/>
            </w:tcBorders>
            <w:vAlign w:val="center"/>
          </w:tcPr>
          <w:p w14:paraId="0C8379B0"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AE017A0"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1F721EC"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0DD61E8" w14:textId="77777777" w:rsidR="00784A8B" w:rsidRDefault="00784A8B" w:rsidP="00C6293B">
            <w:pPr>
              <w:spacing w:line="276" w:lineRule="auto"/>
              <w:rPr>
                <w:sz w:val="22"/>
                <w:szCs w:val="22"/>
              </w:rPr>
            </w:pPr>
            <w:r>
              <w:rPr>
                <w:sz w:val="22"/>
                <w:szCs w:val="22"/>
              </w:rPr>
              <w:t>Area rug-dusty, DEM, overflowing recycling</w:t>
            </w:r>
          </w:p>
        </w:tc>
      </w:tr>
      <w:tr w:rsidR="00784A8B" w:rsidRPr="00494F34" w14:paraId="369E1096"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8689B25" w14:textId="77777777" w:rsidR="00784A8B" w:rsidRDefault="00784A8B" w:rsidP="00C6293B">
            <w:pPr>
              <w:spacing w:line="276" w:lineRule="auto"/>
              <w:rPr>
                <w:sz w:val="22"/>
                <w:szCs w:val="22"/>
              </w:rPr>
            </w:pPr>
            <w:r>
              <w:rPr>
                <w:sz w:val="22"/>
                <w:szCs w:val="22"/>
              </w:rPr>
              <w:t>H125</w:t>
            </w:r>
          </w:p>
        </w:tc>
        <w:tc>
          <w:tcPr>
            <w:tcW w:w="966" w:type="dxa"/>
            <w:tcBorders>
              <w:top w:val="single" w:sz="6" w:space="0" w:color="000000"/>
              <w:left w:val="single" w:sz="6" w:space="0" w:color="000000"/>
              <w:bottom w:val="single" w:sz="6" w:space="0" w:color="000000"/>
              <w:right w:val="single" w:sz="6" w:space="0" w:color="000000"/>
            </w:tcBorders>
            <w:vAlign w:val="center"/>
          </w:tcPr>
          <w:p w14:paraId="2014A526" w14:textId="77777777" w:rsidR="00784A8B" w:rsidRDefault="00784A8B" w:rsidP="00C6293B">
            <w:pPr>
              <w:spacing w:line="276" w:lineRule="auto"/>
              <w:jc w:val="center"/>
              <w:rPr>
                <w:sz w:val="22"/>
                <w:szCs w:val="22"/>
              </w:rPr>
            </w:pPr>
            <w:r>
              <w:rPr>
                <w:sz w:val="22"/>
                <w:szCs w:val="22"/>
              </w:rPr>
              <w:t>1160</w:t>
            </w:r>
          </w:p>
        </w:tc>
        <w:tc>
          <w:tcPr>
            <w:tcW w:w="1080" w:type="dxa"/>
            <w:tcBorders>
              <w:top w:val="single" w:sz="6" w:space="0" w:color="000000"/>
              <w:left w:val="single" w:sz="6" w:space="0" w:color="000000"/>
              <w:bottom w:val="single" w:sz="6" w:space="0" w:color="000000"/>
              <w:right w:val="single" w:sz="6" w:space="0" w:color="000000"/>
            </w:tcBorders>
            <w:vAlign w:val="center"/>
          </w:tcPr>
          <w:p w14:paraId="531059F3"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557B37E"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008DB80D" w14:textId="77777777" w:rsidR="00784A8B" w:rsidRDefault="00784A8B" w:rsidP="00C6293B">
            <w:pPr>
              <w:spacing w:line="276" w:lineRule="auto"/>
              <w:jc w:val="center"/>
              <w:rPr>
                <w:sz w:val="22"/>
                <w:szCs w:val="22"/>
              </w:rPr>
            </w:pPr>
            <w:r>
              <w:rPr>
                <w:sz w:val="22"/>
                <w:szCs w:val="22"/>
              </w:rPr>
              <w:t>51</w:t>
            </w:r>
          </w:p>
        </w:tc>
        <w:tc>
          <w:tcPr>
            <w:tcW w:w="990" w:type="dxa"/>
            <w:tcBorders>
              <w:top w:val="single" w:sz="6" w:space="0" w:color="000000"/>
              <w:left w:val="single" w:sz="6" w:space="0" w:color="000000"/>
              <w:bottom w:val="single" w:sz="6" w:space="0" w:color="000000"/>
              <w:right w:val="single" w:sz="6" w:space="0" w:color="000000"/>
            </w:tcBorders>
            <w:vAlign w:val="center"/>
          </w:tcPr>
          <w:p w14:paraId="57DA84F1"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52AF08F" w14:textId="77777777" w:rsidR="00784A8B" w:rsidRPr="00494F34" w:rsidRDefault="00784A8B" w:rsidP="00C6293B">
            <w:pPr>
              <w:spacing w:line="276" w:lineRule="auto"/>
              <w:jc w:val="center"/>
              <w:rPr>
                <w:sz w:val="22"/>
                <w:szCs w:val="22"/>
              </w:rPr>
            </w:pPr>
            <w:r>
              <w:rPr>
                <w:sz w:val="22"/>
                <w:szCs w:val="22"/>
              </w:rPr>
              <w:t>11</w:t>
            </w:r>
          </w:p>
        </w:tc>
        <w:tc>
          <w:tcPr>
            <w:tcW w:w="1170" w:type="dxa"/>
            <w:tcBorders>
              <w:top w:val="single" w:sz="6" w:space="0" w:color="000000"/>
              <w:left w:val="single" w:sz="6" w:space="0" w:color="000000"/>
              <w:bottom w:val="single" w:sz="6" w:space="0" w:color="000000"/>
              <w:right w:val="single" w:sz="6" w:space="0" w:color="000000"/>
            </w:tcBorders>
            <w:vAlign w:val="center"/>
          </w:tcPr>
          <w:p w14:paraId="0B5B8F8B"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29E890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6FCDBD1"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D89B2D2" w14:textId="77777777" w:rsidR="00784A8B" w:rsidRDefault="00784A8B" w:rsidP="00C6293B">
            <w:pPr>
              <w:spacing w:line="276" w:lineRule="auto"/>
              <w:rPr>
                <w:sz w:val="22"/>
                <w:szCs w:val="22"/>
              </w:rPr>
            </w:pPr>
            <w:r>
              <w:rPr>
                <w:sz w:val="22"/>
                <w:szCs w:val="22"/>
              </w:rPr>
              <w:t>DEM, clutter</w:t>
            </w:r>
          </w:p>
        </w:tc>
      </w:tr>
      <w:tr w:rsidR="00784A8B" w:rsidRPr="00494F34" w14:paraId="039C6D1D"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68EF0C5A" w14:textId="77777777" w:rsidR="00784A8B" w:rsidRPr="00494F34" w:rsidRDefault="00784A8B" w:rsidP="00C6293B">
            <w:pPr>
              <w:spacing w:line="276" w:lineRule="auto"/>
              <w:rPr>
                <w:sz w:val="22"/>
                <w:szCs w:val="22"/>
              </w:rPr>
            </w:pPr>
            <w:r>
              <w:rPr>
                <w:sz w:val="22"/>
                <w:szCs w:val="22"/>
              </w:rPr>
              <w:t>H129</w:t>
            </w:r>
          </w:p>
        </w:tc>
        <w:tc>
          <w:tcPr>
            <w:tcW w:w="966" w:type="dxa"/>
            <w:tcBorders>
              <w:top w:val="single" w:sz="6" w:space="0" w:color="000000"/>
              <w:left w:val="single" w:sz="6" w:space="0" w:color="000000"/>
              <w:bottom w:val="single" w:sz="6" w:space="0" w:color="000000"/>
              <w:right w:val="single" w:sz="6" w:space="0" w:color="000000"/>
            </w:tcBorders>
            <w:vAlign w:val="center"/>
          </w:tcPr>
          <w:p w14:paraId="35B9CBF0" w14:textId="77777777" w:rsidR="00784A8B" w:rsidRPr="00494F34" w:rsidRDefault="00784A8B" w:rsidP="00C6293B">
            <w:pPr>
              <w:spacing w:line="276" w:lineRule="auto"/>
              <w:jc w:val="center"/>
              <w:rPr>
                <w:sz w:val="22"/>
                <w:szCs w:val="22"/>
              </w:rPr>
            </w:pPr>
            <w:r>
              <w:rPr>
                <w:sz w:val="22"/>
                <w:szCs w:val="22"/>
              </w:rPr>
              <w:t>1746</w:t>
            </w:r>
          </w:p>
        </w:tc>
        <w:tc>
          <w:tcPr>
            <w:tcW w:w="1080" w:type="dxa"/>
            <w:tcBorders>
              <w:top w:val="single" w:sz="6" w:space="0" w:color="000000"/>
              <w:left w:val="single" w:sz="6" w:space="0" w:color="000000"/>
              <w:bottom w:val="single" w:sz="6" w:space="0" w:color="000000"/>
              <w:right w:val="single" w:sz="6" w:space="0" w:color="000000"/>
            </w:tcBorders>
            <w:vAlign w:val="center"/>
          </w:tcPr>
          <w:p w14:paraId="33D1779A"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5E61861" w14:textId="77777777" w:rsidR="00784A8B" w:rsidRPr="00494F34"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6741F503" w14:textId="77777777" w:rsidR="00784A8B" w:rsidRPr="00494F34" w:rsidRDefault="00784A8B" w:rsidP="00C6293B">
            <w:pPr>
              <w:spacing w:line="276" w:lineRule="auto"/>
              <w:jc w:val="center"/>
              <w:rPr>
                <w:sz w:val="22"/>
                <w:szCs w:val="22"/>
              </w:rPr>
            </w:pPr>
            <w:r>
              <w:rPr>
                <w:sz w:val="22"/>
                <w:szCs w:val="22"/>
              </w:rPr>
              <w:t>58</w:t>
            </w:r>
          </w:p>
        </w:tc>
        <w:tc>
          <w:tcPr>
            <w:tcW w:w="990" w:type="dxa"/>
            <w:tcBorders>
              <w:top w:val="single" w:sz="6" w:space="0" w:color="000000"/>
              <w:left w:val="single" w:sz="6" w:space="0" w:color="000000"/>
              <w:bottom w:val="single" w:sz="6" w:space="0" w:color="000000"/>
              <w:right w:val="single" w:sz="6" w:space="0" w:color="000000"/>
            </w:tcBorders>
            <w:vAlign w:val="center"/>
          </w:tcPr>
          <w:p w14:paraId="686161A2"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AEB731E" w14:textId="77777777" w:rsidR="00784A8B" w:rsidRPr="00494F34" w:rsidRDefault="00784A8B" w:rsidP="00C6293B">
            <w:pPr>
              <w:spacing w:line="276" w:lineRule="auto"/>
              <w:jc w:val="center"/>
              <w:rPr>
                <w:sz w:val="22"/>
                <w:szCs w:val="22"/>
              </w:rPr>
            </w:pPr>
            <w:r>
              <w:rPr>
                <w:sz w:val="22"/>
                <w:szCs w:val="22"/>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35AC3BFD"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B861694"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21CF20C" w14:textId="77777777" w:rsidR="00784A8B" w:rsidRPr="00494F34" w:rsidRDefault="00784A8B" w:rsidP="00C6293B">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B7E9EBC" w14:textId="77777777" w:rsidR="00784A8B" w:rsidRPr="00494F34" w:rsidRDefault="00784A8B" w:rsidP="00C6293B">
            <w:pPr>
              <w:spacing w:line="276" w:lineRule="auto"/>
              <w:rPr>
                <w:sz w:val="22"/>
                <w:szCs w:val="22"/>
              </w:rPr>
            </w:pPr>
            <w:r>
              <w:rPr>
                <w:sz w:val="22"/>
                <w:szCs w:val="22"/>
              </w:rPr>
              <w:t>WD CTs</w:t>
            </w:r>
          </w:p>
        </w:tc>
      </w:tr>
      <w:tr w:rsidR="00784A8B" w:rsidRPr="00494F34" w14:paraId="4F99B16A"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312AAB5" w14:textId="77777777" w:rsidR="00784A8B" w:rsidRDefault="00784A8B" w:rsidP="00C6293B">
            <w:pPr>
              <w:spacing w:line="276" w:lineRule="auto"/>
              <w:rPr>
                <w:sz w:val="22"/>
                <w:szCs w:val="22"/>
              </w:rPr>
            </w:pPr>
            <w:r>
              <w:rPr>
                <w:sz w:val="22"/>
                <w:szCs w:val="22"/>
              </w:rPr>
              <w:t>H132</w:t>
            </w:r>
          </w:p>
        </w:tc>
        <w:tc>
          <w:tcPr>
            <w:tcW w:w="966" w:type="dxa"/>
            <w:tcBorders>
              <w:top w:val="single" w:sz="6" w:space="0" w:color="000000"/>
              <w:left w:val="single" w:sz="6" w:space="0" w:color="000000"/>
              <w:bottom w:val="single" w:sz="6" w:space="0" w:color="000000"/>
              <w:right w:val="single" w:sz="6" w:space="0" w:color="000000"/>
            </w:tcBorders>
            <w:vAlign w:val="center"/>
          </w:tcPr>
          <w:p w14:paraId="1E2BABEF" w14:textId="77777777" w:rsidR="00784A8B" w:rsidRDefault="00784A8B" w:rsidP="00C6293B">
            <w:pPr>
              <w:spacing w:line="276" w:lineRule="auto"/>
              <w:jc w:val="center"/>
              <w:rPr>
                <w:sz w:val="22"/>
                <w:szCs w:val="22"/>
              </w:rPr>
            </w:pPr>
            <w:r>
              <w:rPr>
                <w:sz w:val="22"/>
                <w:szCs w:val="22"/>
              </w:rPr>
              <w:t>775</w:t>
            </w:r>
          </w:p>
        </w:tc>
        <w:tc>
          <w:tcPr>
            <w:tcW w:w="1080" w:type="dxa"/>
            <w:tcBorders>
              <w:top w:val="single" w:sz="6" w:space="0" w:color="000000"/>
              <w:left w:val="single" w:sz="6" w:space="0" w:color="000000"/>
              <w:bottom w:val="single" w:sz="6" w:space="0" w:color="000000"/>
              <w:right w:val="single" w:sz="6" w:space="0" w:color="000000"/>
            </w:tcBorders>
            <w:vAlign w:val="center"/>
          </w:tcPr>
          <w:p w14:paraId="0C6FC2EC"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6959C12"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24912B31" w14:textId="77777777" w:rsidR="00784A8B" w:rsidRDefault="00784A8B" w:rsidP="00C6293B">
            <w:pPr>
              <w:spacing w:line="276" w:lineRule="auto"/>
              <w:jc w:val="center"/>
              <w:rPr>
                <w:sz w:val="22"/>
                <w:szCs w:val="22"/>
              </w:rPr>
            </w:pPr>
            <w:r>
              <w:rPr>
                <w:sz w:val="22"/>
                <w:szCs w:val="22"/>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7032C9AB"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76FA146" w14:textId="77777777" w:rsidR="00784A8B" w:rsidRPr="00494F34" w:rsidRDefault="00784A8B" w:rsidP="00C6293B">
            <w:pPr>
              <w:spacing w:line="276" w:lineRule="auto"/>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408AF9E2" w14:textId="77777777" w:rsidR="00784A8B"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2EA12BD1"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1ACD29"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73D8EBD" w14:textId="77777777" w:rsidR="00784A8B" w:rsidRDefault="00784A8B" w:rsidP="00C6293B">
            <w:pPr>
              <w:spacing w:line="276" w:lineRule="auto"/>
              <w:rPr>
                <w:sz w:val="22"/>
                <w:szCs w:val="22"/>
              </w:rPr>
            </w:pPr>
            <w:r>
              <w:rPr>
                <w:sz w:val="22"/>
                <w:szCs w:val="22"/>
              </w:rPr>
              <w:t>WD CTs, bowed CTs</w:t>
            </w:r>
          </w:p>
        </w:tc>
      </w:tr>
      <w:tr w:rsidR="00790DCF" w:rsidRPr="00494F34" w14:paraId="5CE1A3D0"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shd w:val="clear" w:color="auto" w:fill="auto"/>
            <w:vAlign w:val="center"/>
          </w:tcPr>
          <w:p w14:paraId="55A60383" w14:textId="69C5BBC4" w:rsidR="00790DCF" w:rsidRDefault="00790DCF" w:rsidP="00C6293B">
            <w:pPr>
              <w:spacing w:line="276" w:lineRule="auto"/>
              <w:rPr>
                <w:sz w:val="22"/>
                <w:szCs w:val="22"/>
              </w:rPr>
            </w:pPr>
            <w:r>
              <w:rPr>
                <w:sz w:val="22"/>
                <w:szCs w:val="22"/>
              </w:rPr>
              <w:t xml:space="preserve">Library/Media Center </w:t>
            </w:r>
          </w:p>
        </w:tc>
      </w:tr>
      <w:tr w:rsidR="00784A8B" w:rsidRPr="00494F34" w14:paraId="30D17C9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75639A1" w14:textId="77777777" w:rsidR="00784A8B" w:rsidRPr="00494F34" w:rsidRDefault="00784A8B" w:rsidP="00C6293B">
            <w:pPr>
              <w:spacing w:line="276" w:lineRule="auto"/>
              <w:rPr>
                <w:sz w:val="22"/>
                <w:szCs w:val="22"/>
              </w:rPr>
            </w:pPr>
            <w:r>
              <w:rPr>
                <w:sz w:val="22"/>
                <w:szCs w:val="22"/>
              </w:rPr>
              <w:t xml:space="preserve">L100 Main library </w:t>
            </w:r>
          </w:p>
        </w:tc>
        <w:tc>
          <w:tcPr>
            <w:tcW w:w="966" w:type="dxa"/>
            <w:tcBorders>
              <w:top w:val="single" w:sz="6" w:space="0" w:color="000000"/>
              <w:left w:val="single" w:sz="6" w:space="0" w:color="000000"/>
              <w:bottom w:val="single" w:sz="6" w:space="0" w:color="000000"/>
              <w:right w:val="single" w:sz="6" w:space="0" w:color="000000"/>
            </w:tcBorders>
            <w:vAlign w:val="center"/>
          </w:tcPr>
          <w:p w14:paraId="21EDB1E1" w14:textId="77777777" w:rsidR="00784A8B" w:rsidRPr="00494F34" w:rsidRDefault="00784A8B" w:rsidP="00C6293B">
            <w:pPr>
              <w:spacing w:line="276" w:lineRule="auto"/>
              <w:jc w:val="center"/>
              <w:rPr>
                <w:sz w:val="22"/>
                <w:szCs w:val="22"/>
              </w:rPr>
            </w:pPr>
            <w:r>
              <w:rPr>
                <w:sz w:val="22"/>
                <w:szCs w:val="22"/>
              </w:rPr>
              <w:t>742</w:t>
            </w:r>
          </w:p>
        </w:tc>
        <w:tc>
          <w:tcPr>
            <w:tcW w:w="1080" w:type="dxa"/>
            <w:tcBorders>
              <w:top w:val="single" w:sz="6" w:space="0" w:color="000000"/>
              <w:left w:val="single" w:sz="6" w:space="0" w:color="000000"/>
              <w:bottom w:val="single" w:sz="6" w:space="0" w:color="000000"/>
              <w:right w:val="single" w:sz="6" w:space="0" w:color="000000"/>
            </w:tcBorders>
            <w:vAlign w:val="center"/>
          </w:tcPr>
          <w:p w14:paraId="36CDB6CB"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CEA4A1D" w14:textId="77777777" w:rsidR="00784A8B" w:rsidRPr="00494F34"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329EF23" w14:textId="77777777" w:rsidR="00784A8B" w:rsidRPr="00494F34" w:rsidRDefault="00784A8B" w:rsidP="00C6293B">
            <w:pPr>
              <w:spacing w:line="276" w:lineRule="auto"/>
              <w:jc w:val="center"/>
              <w:rPr>
                <w:sz w:val="22"/>
                <w:szCs w:val="22"/>
              </w:rPr>
            </w:pPr>
            <w:r>
              <w:rPr>
                <w:sz w:val="22"/>
                <w:szCs w:val="22"/>
              </w:rPr>
              <w:t>51</w:t>
            </w:r>
          </w:p>
        </w:tc>
        <w:tc>
          <w:tcPr>
            <w:tcW w:w="990" w:type="dxa"/>
            <w:tcBorders>
              <w:top w:val="single" w:sz="6" w:space="0" w:color="000000"/>
              <w:left w:val="single" w:sz="6" w:space="0" w:color="000000"/>
              <w:bottom w:val="single" w:sz="6" w:space="0" w:color="000000"/>
              <w:right w:val="single" w:sz="6" w:space="0" w:color="000000"/>
            </w:tcBorders>
            <w:vAlign w:val="center"/>
          </w:tcPr>
          <w:p w14:paraId="4AC7D8D2"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FD5D896" w14:textId="77777777" w:rsidR="00784A8B" w:rsidRPr="00494F34" w:rsidRDefault="00784A8B" w:rsidP="00C6293B">
            <w:pPr>
              <w:spacing w:line="276" w:lineRule="auto"/>
              <w:jc w:val="center"/>
              <w:rPr>
                <w:sz w:val="22"/>
                <w:szCs w:val="22"/>
              </w:rPr>
            </w:pPr>
            <w:r>
              <w:rPr>
                <w:sz w:val="22"/>
                <w:szCs w:val="22"/>
              </w:rPr>
              <w:t>20</w:t>
            </w:r>
          </w:p>
        </w:tc>
        <w:tc>
          <w:tcPr>
            <w:tcW w:w="1170" w:type="dxa"/>
            <w:tcBorders>
              <w:top w:val="single" w:sz="6" w:space="0" w:color="000000"/>
              <w:left w:val="single" w:sz="6" w:space="0" w:color="000000"/>
              <w:bottom w:val="single" w:sz="6" w:space="0" w:color="000000"/>
              <w:right w:val="single" w:sz="6" w:space="0" w:color="000000"/>
            </w:tcBorders>
            <w:vAlign w:val="center"/>
          </w:tcPr>
          <w:p w14:paraId="79E2ECB2"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19F72C3"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D024D53" w14:textId="77777777" w:rsidR="00784A8B" w:rsidRPr="00494F34" w:rsidRDefault="00784A8B" w:rsidP="00C6293B">
            <w:pPr>
              <w:spacing w:line="276" w:lineRule="auto"/>
              <w:jc w:val="center"/>
              <w:rPr>
                <w:sz w:val="22"/>
                <w:szCs w:val="22"/>
              </w:rPr>
            </w:pPr>
            <w:r>
              <w:rPr>
                <w:sz w:val="22"/>
                <w:szCs w:val="22"/>
              </w:rPr>
              <w:t>N</w:t>
            </w:r>
          </w:p>
        </w:tc>
        <w:tc>
          <w:tcPr>
            <w:tcW w:w="2520" w:type="dxa"/>
            <w:tcBorders>
              <w:top w:val="single" w:sz="6" w:space="0" w:color="000000"/>
              <w:left w:val="nil"/>
              <w:bottom w:val="single" w:sz="6" w:space="0" w:color="000000"/>
              <w:right w:val="single" w:sz="12" w:space="0" w:color="000000"/>
            </w:tcBorders>
            <w:vAlign w:val="center"/>
          </w:tcPr>
          <w:p w14:paraId="4C5D429E" w14:textId="77777777" w:rsidR="00784A8B" w:rsidRPr="00494F34" w:rsidRDefault="00784A8B" w:rsidP="00C6293B">
            <w:pPr>
              <w:spacing w:line="276" w:lineRule="auto"/>
              <w:rPr>
                <w:sz w:val="22"/>
                <w:szCs w:val="22"/>
              </w:rPr>
            </w:pPr>
            <w:r>
              <w:rPr>
                <w:sz w:val="22"/>
                <w:szCs w:val="22"/>
              </w:rPr>
              <w:t>Carpet, sanitizer, disinfectant spray</w:t>
            </w:r>
          </w:p>
        </w:tc>
      </w:tr>
      <w:tr w:rsidR="00784A8B" w:rsidRPr="00494F34" w14:paraId="5F6CDFE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6FA59AD9" w14:textId="77777777" w:rsidR="00784A8B" w:rsidRDefault="00784A8B" w:rsidP="00C6293B">
            <w:pPr>
              <w:spacing w:line="276" w:lineRule="auto"/>
              <w:rPr>
                <w:sz w:val="22"/>
                <w:szCs w:val="22"/>
              </w:rPr>
            </w:pPr>
            <w:r>
              <w:rPr>
                <w:sz w:val="22"/>
                <w:szCs w:val="22"/>
              </w:rPr>
              <w:t>Library left side</w:t>
            </w:r>
          </w:p>
        </w:tc>
        <w:tc>
          <w:tcPr>
            <w:tcW w:w="966" w:type="dxa"/>
            <w:tcBorders>
              <w:top w:val="single" w:sz="6" w:space="0" w:color="000000"/>
              <w:left w:val="single" w:sz="6" w:space="0" w:color="000000"/>
              <w:bottom w:val="single" w:sz="6" w:space="0" w:color="000000"/>
              <w:right w:val="single" w:sz="6" w:space="0" w:color="000000"/>
            </w:tcBorders>
            <w:vAlign w:val="center"/>
          </w:tcPr>
          <w:p w14:paraId="3F32698C" w14:textId="77777777" w:rsidR="00784A8B" w:rsidRDefault="00784A8B" w:rsidP="00C6293B">
            <w:pPr>
              <w:spacing w:line="276" w:lineRule="auto"/>
              <w:jc w:val="center"/>
              <w:rPr>
                <w:sz w:val="22"/>
                <w:szCs w:val="22"/>
              </w:rPr>
            </w:pPr>
            <w:r>
              <w:rPr>
                <w:sz w:val="22"/>
                <w:szCs w:val="22"/>
              </w:rPr>
              <w:t>582</w:t>
            </w:r>
          </w:p>
        </w:tc>
        <w:tc>
          <w:tcPr>
            <w:tcW w:w="1080" w:type="dxa"/>
            <w:tcBorders>
              <w:top w:val="single" w:sz="6" w:space="0" w:color="000000"/>
              <w:left w:val="single" w:sz="6" w:space="0" w:color="000000"/>
              <w:bottom w:val="single" w:sz="6" w:space="0" w:color="000000"/>
              <w:right w:val="single" w:sz="6" w:space="0" w:color="000000"/>
            </w:tcBorders>
            <w:vAlign w:val="center"/>
          </w:tcPr>
          <w:p w14:paraId="0C07FD4C"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98D137E"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24319C2C" w14:textId="77777777" w:rsidR="00784A8B" w:rsidRDefault="00784A8B" w:rsidP="00C6293B">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1E40FDD5"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E56908C" w14:textId="77777777" w:rsidR="00784A8B" w:rsidRDefault="00784A8B" w:rsidP="00C6293B">
            <w:pPr>
              <w:spacing w:line="276" w:lineRule="auto"/>
              <w:jc w:val="center"/>
              <w:rPr>
                <w:sz w:val="22"/>
                <w:szCs w:val="22"/>
              </w:rPr>
            </w:pPr>
            <w:r>
              <w:rPr>
                <w:sz w:val="22"/>
                <w:szCs w:val="22"/>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19F41F3B"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55EE224"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4165266"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4763EC4B" w14:textId="77777777" w:rsidR="00784A8B" w:rsidRDefault="00784A8B" w:rsidP="00C6293B">
            <w:pPr>
              <w:spacing w:line="276" w:lineRule="auto"/>
              <w:rPr>
                <w:sz w:val="22"/>
                <w:szCs w:val="22"/>
              </w:rPr>
            </w:pPr>
            <w:r>
              <w:rPr>
                <w:sz w:val="22"/>
                <w:szCs w:val="22"/>
              </w:rPr>
              <w:t>Stained carpet</w:t>
            </w:r>
          </w:p>
        </w:tc>
      </w:tr>
      <w:tr w:rsidR="00784A8B" w:rsidRPr="00494F34" w14:paraId="3E49480C"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6ED64E8C" w14:textId="77777777" w:rsidR="00784A8B" w:rsidRDefault="00784A8B" w:rsidP="00C6293B">
            <w:pPr>
              <w:spacing w:line="276" w:lineRule="auto"/>
              <w:rPr>
                <w:sz w:val="22"/>
                <w:szCs w:val="22"/>
              </w:rPr>
            </w:pPr>
            <w:r>
              <w:rPr>
                <w:sz w:val="22"/>
                <w:szCs w:val="22"/>
              </w:rPr>
              <w:lastRenderedPageBreak/>
              <w:t>REACH</w:t>
            </w:r>
          </w:p>
        </w:tc>
        <w:tc>
          <w:tcPr>
            <w:tcW w:w="966" w:type="dxa"/>
            <w:tcBorders>
              <w:top w:val="single" w:sz="6" w:space="0" w:color="000000"/>
              <w:left w:val="single" w:sz="6" w:space="0" w:color="000000"/>
              <w:bottom w:val="single" w:sz="6" w:space="0" w:color="000000"/>
              <w:right w:val="single" w:sz="6" w:space="0" w:color="000000"/>
            </w:tcBorders>
            <w:vAlign w:val="center"/>
          </w:tcPr>
          <w:p w14:paraId="2E904274" w14:textId="77777777" w:rsidR="00784A8B" w:rsidRDefault="00784A8B" w:rsidP="00C6293B">
            <w:pPr>
              <w:spacing w:line="276" w:lineRule="auto"/>
              <w:jc w:val="center"/>
              <w:rPr>
                <w:sz w:val="22"/>
                <w:szCs w:val="22"/>
              </w:rPr>
            </w:pPr>
            <w:r>
              <w:rPr>
                <w:sz w:val="22"/>
                <w:szCs w:val="22"/>
              </w:rPr>
              <w:t>681</w:t>
            </w:r>
          </w:p>
        </w:tc>
        <w:tc>
          <w:tcPr>
            <w:tcW w:w="1080" w:type="dxa"/>
            <w:tcBorders>
              <w:top w:val="single" w:sz="6" w:space="0" w:color="000000"/>
              <w:left w:val="single" w:sz="6" w:space="0" w:color="000000"/>
              <w:bottom w:val="single" w:sz="6" w:space="0" w:color="000000"/>
              <w:right w:val="single" w:sz="6" w:space="0" w:color="000000"/>
            </w:tcBorders>
            <w:vAlign w:val="center"/>
          </w:tcPr>
          <w:p w14:paraId="6F521DB3"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C4A59C2"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0B623987"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52459F8C"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4069DD7" w14:textId="77777777" w:rsidR="00784A8B" w:rsidRPr="00494F34" w:rsidRDefault="00784A8B" w:rsidP="00C6293B">
            <w:pPr>
              <w:spacing w:line="276" w:lineRule="auto"/>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1CE23519"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D1BBA74"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BCCBABA"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18242918" w14:textId="77777777" w:rsidR="00784A8B" w:rsidRDefault="00784A8B" w:rsidP="00C6293B">
            <w:pPr>
              <w:spacing w:line="276" w:lineRule="auto"/>
              <w:rPr>
                <w:sz w:val="22"/>
                <w:szCs w:val="22"/>
              </w:rPr>
            </w:pPr>
            <w:r>
              <w:rPr>
                <w:sz w:val="22"/>
                <w:szCs w:val="22"/>
              </w:rPr>
              <w:t>Plants</w:t>
            </w:r>
          </w:p>
        </w:tc>
      </w:tr>
      <w:tr w:rsidR="00784A8B" w:rsidRPr="00494F34" w14:paraId="3700B82E"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1C5DD565" w14:textId="77777777" w:rsidR="00784A8B" w:rsidRDefault="00784A8B" w:rsidP="00C6293B">
            <w:pPr>
              <w:spacing w:line="276" w:lineRule="auto"/>
              <w:rPr>
                <w:sz w:val="22"/>
                <w:szCs w:val="22"/>
              </w:rPr>
            </w:pPr>
            <w:r>
              <w:rPr>
                <w:sz w:val="22"/>
                <w:szCs w:val="22"/>
              </w:rPr>
              <w:t>REACH inside</w:t>
            </w:r>
          </w:p>
        </w:tc>
        <w:tc>
          <w:tcPr>
            <w:tcW w:w="966" w:type="dxa"/>
            <w:tcBorders>
              <w:top w:val="single" w:sz="6" w:space="0" w:color="000000"/>
              <w:left w:val="single" w:sz="6" w:space="0" w:color="000000"/>
              <w:bottom w:val="single" w:sz="6" w:space="0" w:color="000000"/>
              <w:right w:val="single" w:sz="6" w:space="0" w:color="000000"/>
            </w:tcBorders>
            <w:vAlign w:val="center"/>
          </w:tcPr>
          <w:p w14:paraId="56D03FC8" w14:textId="77777777" w:rsidR="00784A8B" w:rsidRDefault="00784A8B" w:rsidP="00C6293B">
            <w:pPr>
              <w:spacing w:line="276" w:lineRule="auto"/>
              <w:jc w:val="center"/>
              <w:rPr>
                <w:sz w:val="22"/>
                <w:szCs w:val="22"/>
              </w:rPr>
            </w:pPr>
            <w:r>
              <w:rPr>
                <w:sz w:val="22"/>
                <w:szCs w:val="22"/>
              </w:rPr>
              <w:t>652</w:t>
            </w:r>
          </w:p>
        </w:tc>
        <w:tc>
          <w:tcPr>
            <w:tcW w:w="1080" w:type="dxa"/>
            <w:tcBorders>
              <w:top w:val="single" w:sz="6" w:space="0" w:color="000000"/>
              <w:left w:val="single" w:sz="6" w:space="0" w:color="000000"/>
              <w:bottom w:val="single" w:sz="6" w:space="0" w:color="000000"/>
              <w:right w:val="single" w:sz="6" w:space="0" w:color="000000"/>
            </w:tcBorders>
            <w:vAlign w:val="center"/>
          </w:tcPr>
          <w:p w14:paraId="0E2BCF6C"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1C12E10"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2B10EEC2" w14:textId="77777777" w:rsidR="00784A8B" w:rsidRDefault="00784A8B" w:rsidP="00C6293B">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43A4653D"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4CCAA0F" w14:textId="77777777" w:rsidR="00784A8B" w:rsidRPr="00494F34" w:rsidRDefault="00784A8B" w:rsidP="00C6293B">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0AA4AD36"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A95A716"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A37F939"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2060A759" w14:textId="77777777" w:rsidR="00784A8B" w:rsidRDefault="00784A8B" w:rsidP="00C6293B">
            <w:pPr>
              <w:spacing w:line="276" w:lineRule="auto"/>
              <w:rPr>
                <w:sz w:val="22"/>
                <w:szCs w:val="22"/>
              </w:rPr>
            </w:pPr>
            <w:r>
              <w:rPr>
                <w:sz w:val="22"/>
                <w:szCs w:val="22"/>
              </w:rPr>
              <w:t>Area rug and upholstered furniture, DEM, CP</w:t>
            </w:r>
          </w:p>
        </w:tc>
      </w:tr>
      <w:tr w:rsidR="00784A8B" w:rsidRPr="00494F34" w14:paraId="4BD96832"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1A6950D" w14:textId="77777777" w:rsidR="00784A8B" w:rsidRDefault="00784A8B" w:rsidP="00C6293B">
            <w:pPr>
              <w:spacing w:line="276" w:lineRule="auto"/>
              <w:rPr>
                <w:sz w:val="22"/>
                <w:szCs w:val="22"/>
              </w:rPr>
            </w:pPr>
            <w:r>
              <w:rPr>
                <w:sz w:val="22"/>
                <w:szCs w:val="22"/>
              </w:rPr>
              <w:t>Media center meeting 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5EB0F37B" w14:textId="77777777" w:rsidR="00784A8B" w:rsidRDefault="00784A8B" w:rsidP="00C6293B">
            <w:pPr>
              <w:spacing w:line="276" w:lineRule="auto"/>
              <w:jc w:val="center"/>
              <w:rPr>
                <w:sz w:val="22"/>
                <w:szCs w:val="22"/>
              </w:rPr>
            </w:pPr>
            <w:r>
              <w:rPr>
                <w:sz w:val="22"/>
                <w:szCs w:val="22"/>
              </w:rPr>
              <w:t>671</w:t>
            </w:r>
          </w:p>
        </w:tc>
        <w:tc>
          <w:tcPr>
            <w:tcW w:w="1080" w:type="dxa"/>
            <w:tcBorders>
              <w:top w:val="single" w:sz="6" w:space="0" w:color="000000"/>
              <w:left w:val="single" w:sz="6" w:space="0" w:color="000000"/>
              <w:bottom w:val="single" w:sz="6" w:space="0" w:color="000000"/>
              <w:right w:val="single" w:sz="6" w:space="0" w:color="000000"/>
            </w:tcBorders>
            <w:vAlign w:val="center"/>
          </w:tcPr>
          <w:p w14:paraId="457994C5"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44D104C"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7B771F6E" w14:textId="77777777" w:rsidR="00784A8B" w:rsidRDefault="00784A8B" w:rsidP="00C6293B">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23FDA76A"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50C4913" w14:textId="77777777" w:rsidR="00784A8B" w:rsidRPr="00494F34" w:rsidRDefault="00784A8B" w:rsidP="00C6293B">
            <w:pPr>
              <w:spacing w:line="276" w:lineRule="auto"/>
              <w:jc w:val="center"/>
              <w:rPr>
                <w:sz w:val="22"/>
                <w:szCs w:val="22"/>
              </w:rPr>
            </w:pPr>
            <w:r>
              <w:rPr>
                <w:sz w:val="22"/>
                <w:szCs w:val="22"/>
              </w:rPr>
              <w:t>8</w:t>
            </w:r>
          </w:p>
        </w:tc>
        <w:tc>
          <w:tcPr>
            <w:tcW w:w="1170" w:type="dxa"/>
            <w:tcBorders>
              <w:top w:val="single" w:sz="6" w:space="0" w:color="000000"/>
              <w:left w:val="single" w:sz="6" w:space="0" w:color="000000"/>
              <w:bottom w:val="single" w:sz="6" w:space="0" w:color="000000"/>
              <w:right w:val="single" w:sz="6" w:space="0" w:color="000000"/>
            </w:tcBorders>
            <w:vAlign w:val="center"/>
          </w:tcPr>
          <w:p w14:paraId="535C4740"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6264AED"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615366B"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06D59C4A" w14:textId="77777777" w:rsidR="00784A8B" w:rsidRDefault="00784A8B" w:rsidP="00C6293B">
            <w:pPr>
              <w:spacing w:line="276" w:lineRule="auto"/>
              <w:rPr>
                <w:sz w:val="22"/>
                <w:szCs w:val="22"/>
              </w:rPr>
            </w:pPr>
            <w:r>
              <w:rPr>
                <w:sz w:val="22"/>
                <w:szCs w:val="22"/>
              </w:rPr>
              <w:t>Stained carpet, DEM</w:t>
            </w:r>
          </w:p>
        </w:tc>
      </w:tr>
      <w:tr w:rsidR="00784A8B" w:rsidRPr="00494F34" w14:paraId="6CB9B4A0"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6E7F3189" w14:textId="77777777" w:rsidR="00784A8B" w:rsidRDefault="00784A8B" w:rsidP="00C6293B">
            <w:pPr>
              <w:spacing w:line="276" w:lineRule="auto"/>
              <w:rPr>
                <w:sz w:val="22"/>
                <w:szCs w:val="22"/>
              </w:rPr>
            </w:pPr>
            <w:r>
              <w:rPr>
                <w:sz w:val="22"/>
                <w:szCs w:val="22"/>
              </w:rPr>
              <w:t>Tech office</w:t>
            </w:r>
          </w:p>
        </w:tc>
        <w:tc>
          <w:tcPr>
            <w:tcW w:w="966" w:type="dxa"/>
            <w:tcBorders>
              <w:top w:val="single" w:sz="6" w:space="0" w:color="000000"/>
              <w:left w:val="single" w:sz="6" w:space="0" w:color="000000"/>
              <w:bottom w:val="single" w:sz="6" w:space="0" w:color="000000"/>
              <w:right w:val="single" w:sz="6" w:space="0" w:color="000000"/>
            </w:tcBorders>
            <w:vAlign w:val="center"/>
          </w:tcPr>
          <w:p w14:paraId="209C39C6" w14:textId="77777777" w:rsidR="00784A8B" w:rsidRDefault="00784A8B" w:rsidP="00C6293B">
            <w:pPr>
              <w:spacing w:line="276" w:lineRule="auto"/>
              <w:jc w:val="center"/>
              <w:rPr>
                <w:sz w:val="22"/>
                <w:szCs w:val="22"/>
              </w:rPr>
            </w:pPr>
            <w:r>
              <w:rPr>
                <w:sz w:val="22"/>
                <w:szCs w:val="22"/>
              </w:rPr>
              <w:t>600</w:t>
            </w:r>
          </w:p>
        </w:tc>
        <w:tc>
          <w:tcPr>
            <w:tcW w:w="1080" w:type="dxa"/>
            <w:tcBorders>
              <w:top w:val="single" w:sz="6" w:space="0" w:color="000000"/>
              <w:left w:val="single" w:sz="6" w:space="0" w:color="000000"/>
              <w:bottom w:val="single" w:sz="6" w:space="0" w:color="000000"/>
              <w:right w:val="single" w:sz="6" w:space="0" w:color="000000"/>
            </w:tcBorders>
            <w:vAlign w:val="center"/>
          </w:tcPr>
          <w:p w14:paraId="24613513"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03DF311"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23A2B2DC" w14:textId="77777777" w:rsidR="00784A8B"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33B47A0A"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DBA9C7D"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B122C7E"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41C9B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DE5747B"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66B2998D" w14:textId="77777777" w:rsidR="00784A8B" w:rsidRDefault="00784A8B" w:rsidP="00C6293B">
            <w:pPr>
              <w:spacing w:line="276" w:lineRule="auto"/>
              <w:rPr>
                <w:sz w:val="22"/>
                <w:szCs w:val="22"/>
              </w:rPr>
            </w:pPr>
            <w:r>
              <w:rPr>
                <w:sz w:val="22"/>
                <w:szCs w:val="22"/>
              </w:rPr>
              <w:t>DEM, equipment</w:t>
            </w:r>
          </w:p>
        </w:tc>
      </w:tr>
      <w:tr w:rsidR="00790DCF" w:rsidRPr="00494F34" w14:paraId="4FD9D1B1"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shd w:val="clear" w:color="auto" w:fill="auto"/>
            <w:vAlign w:val="center"/>
          </w:tcPr>
          <w:p w14:paraId="3C317171" w14:textId="2BEBD4C5" w:rsidR="00790DCF" w:rsidRDefault="00790DCF" w:rsidP="00C6293B">
            <w:pPr>
              <w:spacing w:line="276" w:lineRule="auto"/>
              <w:rPr>
                <w:sz w:val="22"/>
                <w:szCs w:val="22"/>
              </w:rPr>
            </w:pPr>
            <w:r>
              <w:rPr>
                <w:sz w:val="22"/>
                <w:szCs w:val="22"/>
              </w:rPr>
              <w:t>Cafeteria</w:t>
            </w:r>
          </w:p>
        </w:tc>
      </w:tr>
      <w:tr w:rsidR="00784A8B" w:rsidRPr="00494F34" w14:paraId="533900F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24E64BD" w14:textId="77777777" w:rsidR="00784A8B" w:rsidRDefault="00784A8B" w:rsidP="00C6293B">
            <w:pPr>
              <w:spacing w:line="276" w:lineRule="auto"/>
              <w:rPr>
                <w:sz w:val="22"/>
                <w:szCs w:val="22"/>
              </w:rPr>
            </w:pPr>
            <w:r>
              <w:rPr>
                <w:sz w:val="22"/>
                <w:szCs w:val="22"/>
              </w:rPr>
              <w:t xml:space="preserve">Cafeteria </w:t>
            </w:r>
          </w:p>
        </w:tc>
        <w:tc>
          <w:tcPr>
            <w:tcW w:w="966" w:type="dxa"/>
            <w:tcBorders>
              <w:top w:val="single" w:sz="6" w:space="0" w:color="000000"/>
              <w:left w:val="single" w:sz="6" w:space="0" w:color="000000"/>
              <w:bottom w:val="single" w:sz="6" w:space="0" w:color="000000"/>
              <w:right w:val="single" w:sz="6" w:space="0" w:color="000000"/>
            </w:tcBorders>
            <w:vAlign w:val="center"/>
          </w:tcPr>
          <w:p w14:paraId="447BA703" w14:textId="77777777" w:rsidR="00784A8B" w:rsidRDefault="00784A8B" w:rsidP="00C6293B">
            <w:pPr>
              <w:spacing w:line="276" w:lineRule="auto"/>
              <w:jc w:val="center"/>
              <w:rPr>
                <w:sz w:val="22"/>
                <w:szCs w:val="22"/>
              </w:rPr>
            </w:pPr>
            <w:r>
              <w:rPr>
                <w:sz w:val="22"/>
                <w:szCs w:val="22"/>
              </w:rPr>
              <w:t>710</w:t>
            </w:r>
          </w:p>
        </w:tc>
        <w:tc>
          <w:tcPr>
            <w:tcW w:w="1080" w:type="dxa"/>
            <w:tcBorders>
              <w:top w:val="single" w:sz="6" w:space="0" w:color="000000"/>
              <w:left w:val="single" w:sz="6" w:space="0" w:color="000000"/>
              <w:bottom w:val="single" w:sz="6" w:space="0" w:color="000000"/>
              <w:right w:val="single" w:sz="6" w:space="0" w:color="000000"/>
            </w:tcBorders>
            <w:vAlign w:val="center"/>
          </w:tcPr>
          <w:p w14:paraId="56C2FDC6"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18E6D0C"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FFA3037"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5C187310" w14:textId="77777777" w:rsidR="00784A8B" w:rsidRPr="00494F34" w:rsidRDefault="00784A8B" w:rsidP="00C6293B">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10318C9" w14:textId="77777777" w:rsidR="00784A8B" w:rsidRPr="00494F34" w:rsidRDefault="00784A8B" w:rsidP="00C6293B">
            <w:pPr>
              <w:spacing w:line="276" w:lineRule="auto"/>
              <w:jc w:val="center"/>
              <w:rPr>
                <w:sz w:val="22"/>
                <w:szCs w:val="22"/>
              </w:rPr>
            </w:pPr>
            <w:r w:rsidRPr="00494F34">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EDAA70B"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5472A8A"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637A5EF" w14:textId="77777777" w:rsidR="00784A8B" w:rsidRPr="00494F34" w:rsidRDefault="00784A8B" w:rsidP="00C6293B">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FE58555" w14:textId="77777777" w:rsidR="00784A8B" w:rsidRDefault="00784A8B" w:rsidP="00C6293B">
            <w:pPr>
              <w:spacing w:line="276" w:lineRule="auto"/>
              <w:rPr>
                <w:sz w:val="22"/>
                <w:szCs w:val="22"/>
              </w:rPr>
            </w:pPr>
            <w:r>
              <w:rPr>
                <w:sz w:val="22"/>
                <w:szCs w:val="22"/>
              </w:rPr>
              <w:t>WD CTs</w:t>
            </w:r>
          </w:p>
        </w:tc>
      </w:tr>
      <w:tr w:rsidR="00784A8B" w:rsidRPr="00494F34" w14:paraId="481831E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4CE703EF" w14:textId="77777777" w:rsidR="00784A8B" w:rsidRDefault="00784A8B" w:rsidP="00C6293B">
            <w:pPr>
              <w:spacing w:line="276" w:lineRule="auto"/>
              <w:rPr>
                <w:sz w:val="22"/>
                <w:szCs w:val="22"/>
              </w:rPr>
            </w:pPr>
            <w:r>
              <w:rPr>
                <w:sz w:val="22"/>
                <w:szCs w:val="22"/>
              </w:rPr>
              <w:t>Cafeteria, near food service</w:t>
            </w:r>
          </w:p>
        </w:tc>
        <w:tc>
          <w:tcPr>
            <w:tcW w:w="966" w:type="dxa"/>
            <w:tcBorders>
              <w:top w:val="single" w:sz="6" w:space="0" w:color="000000"/>
              <w:left w:val="single" w:sz="6" w:space="0" w:color="000000"/>
              <w:bottom w:val="single" w:sz="6" w:space="0" w:color="000000"/>
              <w:right w:val="single" w:sz="6" w:space="0" w:color="000000"/>
            </w:tcBorders>
            <w:vAlign w:val="center"/>
          </w:tcPr>
          <w:p w14:paraId="558EB97F" w14:textId="77777777" w:rsidR="00784A8B" w:rsidRDefault="00784A8B" w:rsidP="00C6293B">
            <w:pPr>
              <w:spacing w:line="276" w:lineRule="auto"/>
              <w:jc w:val="center"/>
              <w:rPr>
                <w:sz w:val="22"/>
                <w:szCs w:val="22"/>
              </w:rPr>
            </w:pPr>
            <w:r>
              <w:rPr>
                <w:sz w:val="22"/>
                <w:szCs w:val="22"/>
              </w:rPr>
              <w:t>473</w:t>
            </w:r>
          </w:p>
        </w:tc>
        <w:tc>
          <w:tcPr>
            <w:tcW w:w="1080" w:type="dxa"/>
            <w:tcBorders>
              <w:top w:val="single" w:sz="6" w:space="0" w:color="000000"/>
              <w:left w:val="single" w:sz="6" w:space="0" w:color="000000"/>
              <w:bottom w:val="single" w:sz="6" w:space="0" w:color="000000"/>
              <w:right w:val="single" w:sz="6" w:space="0" w:color="000000"/>
            </w:tcBorders>
            <w:vAlign w:val="center"/>
          </w:tcPr>
          <w:p w14:paraId="5F6F1686"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3C00745"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8E3ADD2" w14:textId="77777777" w:rsidR="00784A8B"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11901D45"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0BF9A95"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19A4103" w14:textId="77777777" w:rsidR="00784A8B" w:rsidRDefault="00784A8B" w:rsidP="00C6293B">
            <w:pPr>
              <w:spacing w:line="276" w:lineRule="auto"/>
              <w:jc w:val="center"/>
              <w:rPr>
                <w:sz w:val="22"/>
                <w:szCs w:val="22"/>
              </w:rPr>
            </w:pPr>
            <w:r>
              <w:rPr>
                <w:sz w:val="22"/>
                <w:szCs w:val="22"/>
              </w:rPr>
              <w:t>Doors to outside</w:t>
            </w:r>
          </w:p>
        </w:tc>
        <w:tc>
          <w:tcPr>
            <w:tcW w:w="900" w:type="dxa"/>
            <w:tcBorders>
              <w:top w:val="single" w:sz="6" w:space="0" w:color="000000"/>
              <w:left w:val="single" w:sz="6" w:space="0" w:color="000000"/>
              <w:bottom w:val="single" w:sz="6" w:space="0" w:color="000000"/>
              <w:right w:val="single" w:sz="6" w:space="0" w:color="000000"/>
            </w:tcBorders>
            <w:vAlign w:val="center"/>
          </w:tcPr>
          <w:p w14:paraId="05BCE5BD"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AC62860" w14:textId="77777777" w:rsidR="00784A8B" w:rsidRPr="00494F34" w:rsidRDefault="00784A8B" w:rsidP="00C6293B">
            <w:pPr>
              <w:spacing w:line="276" w:lineRule="auto"/>
              <w:jc w:val="center"/>
              <w:rPr>
                <w:sz w:val="22"/>
                <w:szCs w:val="22"/>
              </w:rPr>
            </w:pPr>
            <w:r>
              <w:rPr>
                <w:sz w:val="22"/>
                <w:szCs w:val="22"/>
              </w:rPr>
              <w:t>Y on</w:t>
            </w:r>
          </w:p>
        </w:tc>
        <w:tc>
          <w:tcPr>
            <w:tcW w:w="2520" w:type="dxa"/>
            <w:tcBorders>
              <w:top w:val="single" w:sz="6" w:space="0" w:color="000000"/>
              <w:left w:val="nil"/>
              <w:bottom w:val="single" w:sz="6" w:space="0" w:color="000000"/>
              <w:right w:val="single" w:sz="12" w:space="0" w:color="000000"/>
            </w:tcBorders>
            <w:vAlign w:val="center"/>
          </w:tcPr>
          <w:p w14:paraId="5F07C4DD" w14:textId="77777777" w:rsidR="00784A8B" w:rsidRDefault="00784A8B" w:rsidP="00C6293B">
            <w:pPr>
              <w:spacing w:line="276" w:lineRule="auto"/>
              <w:rPr>
                <w:sz w:val="22"/>
                <w:szCs w:val="22"/>
              </w:rPr>
            </w:pPr>
            <w:r>
              <w:rPr>
                <w:sz w:val="22"/>
                <w:szCs w:val="22"/>
              </w:rPr>
              <w:t>WD floor near doors to outside</w:t>
            </w:r>
          </w:p>
        </w:tc>
      </w:tr>
      <w:tr w:rsidR="00790DCF" w:rsidRPr="00494F34" w14:paraId="4D14F1DC"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shd w:val="clear" w:color="auto" w:fill="auto"/>
            <w:vAlign w:val="center"/>
          </w:tcPr>
          <w:p w14:paraId="1ADDE132" w14:textId="3606D167" w:rsidR="00790DCF" w:rsidRDefault="00790DCF" w:rsidP="00C6293B">
            <w:pPr>
              <w:spacing w:line="276" w:lineRule="auto"/>
              <w:rPr>
                <w:sz w:val="22"/>
                <w:szCs w:val="22"/>
              </w:rPr>
            </w:pPr>
            <w:r>
              <w:rPr>
                <w:sz w:val="22"/>
                <w:szCs w:val="22"/>
              </w:rPr>
              <w:t xml:space="preserve">A series </w:t>
            </w:r>
            <w:proofErr w:type="gramStart"/>
            <w:r>
              <w:rPr>
                <w:sz w:val="22"/>
                <w:szCs w:val="22"/>
              </w:rPr>
              <w:t>rooms</w:t>
            </w:r>
            <w:proofErr w:type="gramEnd"/>
          </w:p>
        </w:tc>
      </w:tr>
      <w:tr w:rsidR="00784A8B" w:rsidRPr="00494F34" w14:paraId="3A03EB82"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78F75B1" w14:textId="77777777" w:rsidR="00784A8B" w:rsidRDefault="00784A8B" w:rsidP="00C6293B">
            <w:pPr>
              <w:spacing w:line="276" w:lineRule="auto"/>
              <w:rPr>
                <w:sz w:val="22"/>
                <w:szCs w:val="22"/>
              </w:rPr>
            </w:pPr>
            <w:r>
              <w:rPr>
                <w:sz w:val="22"/>
                <w:szCs w:val="22"/>
              </w:rPr>
              <w:t>A104 Wood Shop</w:t>
            </w:r>
          </w:p>
        </w:tc>
        <w:tc>
          <w:tcPr>
            <w:tcW w:w="966" w:type="dxa"/>
            <w:tcBorders>
              <w:top w:val="single" w:sz="6" w:space="0" w:color="000000"/>
              <w:left w:val="single" w:sz="6" w:space="0" w:color="000000"/>
              <w:bottom w:val="single" w:sz="6" w:space="0" w:color="000000"/>
              <w:right w:val="single" w:sz="6" w:space="0" w:color="000000"/>
            </w:tcBorders>
            <w:vAlign w:val="center"/>
          </w:tcPr>
          <w:p w14:paraId="15A2C8F1" w14:textId="77777777" w:rsidR="00784A8B" w:rsidRDefault="00784A8B" w:rsidP="00C6293B">
            <w:pPr>
              <w:spacing w:line="276" w:lineRule="auto"/>
              <w:jc w:val="center"/>
              <w:rPr>
                <w:sz w:val="22"/>
                <w:szCs w:val="22"/>
              </w:rPr>
            </w:pPr>
            <w:r>
              <w:rPr>
                <w:sz w:val="22"/>
                <w:szCs w:val="22"/>
              </w:rPr>
              <w:t>488</w:t>
            </w:r>
          </w:p>
        </w:tc>
        <w:tc>
          <w:tcPr>
            <w:tcW w:w="1080" w:type="dxa"/>
            <w:tcBorders>
              <w:top w:val="single" w:sz="6" w:space="0" w:color="000000"/>
              <w:left w:val="single" w:sz="6" w:space="0" w:color="000000"/>
              <w:bottom w:val="single" w:sz="6" w:space="0" w:color="000000"/>
              <w:right w:val="single" w:sz="6" w:space="0" w:color="000000"/>
            </w:tcBorders>
            <w:vAlign w:val="center"/>
          </w:tcPr>
          <w:p w14:paraId="21037D86"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F34B75" w14:textId="77777777" w:rsidR="00784A8B" w:rsidRDefault="00784A8B" w:rsidP="00C6293B">
            <w:pPr>
              <w:spacing w:line="276" w:lineRule="auto"/>
              <w:jc w:val="center"/>
              <w:rPr>
                <w:sz w:val="22"/>
                <w:szCs w:val="22"/>
              </w:rPr>
            </w:pPr>
            <w:r>
              <w:rPr>
                <w:sz w:val="22"/>
                <w:szCs w:val="22"/>
              </w:rPr>
              <w:t>64</w:t>
            </w:r>
          </w:p>
        </w:tc>
        <w:tc>
          <w:tcPr>
            <w:tcW w:w="1080" w:type="dxa"/>
            <w:tcBorders>
              <w:top w:val="single" w:sz="6" w:space="0" w:color="000000"/>
              <w:left w:val="single" w:sz="6" w:space="0" w:color="000000"/>
              <w:bottom w:val="single" w:sz="6" w:space="0" w:color="000000"/>
              <w:right w:val="single" w:sz="6" w:space="0" w:color="000000"/>
            </w:tcBorders>
            <w:vAlign w:val="center"/>
          </w:tcPr>
          <w:p w14:paraId="19A28FD0"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0C73DCE8" w14:textId="77777777" w:rsidR="00784A8B" w:rsidRPr="00494F34" w:rsidRDefault="00784A8B" w:rsidP="00C6293B">
            <w:pPr>
              <w:spacing w:line="276" w:lineRule="auto"/>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53EE688D"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C2DD2DE"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4FF9333" w14:textId="77777777" w:rsidR="00784A8B" w:rsidRPr="00494F34" w:rsidRDefault="00784A8B" w:rsidP="00C6293B">
            <w:pPr>
              <w:spacing w:line="276" w:lineRule="auto"/>
              <w:jc w:val="center"/>
              <w:rPr>
                <w:sz w:val="22"/>
                <w:szCs w:val="22"/>
              </w:rPr>
            </w:pPr>
            <w:r>
              <w:rPr>
                <w:sz w:val="22"/>
                <w:szCs w:val="22"/>
              </w:rPr>
              <w:t>Y dusty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BECB71"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418F8591" w14:textId="77777777" w:rsidR="00784A8B" w:rsidRDefault="00784A8B" w:rsidP="00C6293B">
            <w:pPr>
              <w:spacing w:line="276" w:lineRule="auto"/>
              <w:rPr>
                <w:sz w:val="22"/>
                <w:szCs w:val="22"/>
              </w:rPr>
            </w:pPr>
            <w:r>
              <w:rPr>
                <w:sz w:val="22"/>
                <w:szCs w:val="22"/>
              </w:rPr>
              <w:t>Wood dust collection system, shop equipment, old smoke filter, DEM</w:t>
            </w:r>
          </w:p>
        </w:tc>
      </w:tr>
      <w:tr w:rsidR="00784A8B" w:rsidRPr="00494F34" w14:paraId="1BA8F3B4"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436EC047" w14:textId="77777777" w:rsidR="00784A8B" w:rsidRDefault="00784A8B" w:rsidP="00C6293B">
            <w:pPr>
              <w:spacing w:line="276" w:lineRule="auto"/>
              <w:rPr>
                <w:sz w:val="22"/>
                <w:szCs w:val="22"/>
              </w:rPr>
            </w:pPr>
            <w:r>
              <w:rPr>
                <w:sz w:val="22"/>
                <w:szCs w:val="22"/>
              </w:rPr>
              <w:t>A105 Metal Shop</w:t>
            </w:r>
          </w:p>
        </w:tc>
        <w:tc>
          <w:tcPr>
            <w:tcW w:w="966" w:type="dxa"/>
            <w:tcBorders>
              <w:top w:val="single" w:sz="6" w:space="0" w:color="000000"/>
              <w:left w:val="single" w:sz="6" w:space="0" w:color="000000"/>
              <w:bottom w:val="single" w:sz="6" w:space="0" w:color="000000"/>
              <w:right w:val="single" w:sz="6" w:space="0" w:color="000000"/>
            </w:tcBorders>
            <w:vAlign w:val="center"/>
          </w:tcPr>
          <w:p w14:paraId="0AD34CC5" w14:textId="77777777" w:rsidR="00784A8B" w:rsidRDefault="00784A8B" w:rsidP="00C6293B">
            <w:pPr>
              <w:spacing w:line="276" w:lineRule="auto"/>
              <w:jc w:val="center"/>
              <w:rPr>
                <w:sz w:val="22"/>
                <w:szCs w:val="22"/>
              </w:rPr>
            </w:pPr>
            <w:r>
              <w:rPr>
                <w:sz w:val="22"/>
                <w:szCs w:val="22"/>
              </w:rPr>
              <w:t>643</w:t>
            </w:r>
          </w:p>
        </w:tc>
        <w:tc>
          <w:tcPr>
            <w:tcW w:w="1080" w:type="dxa"/>
            <w:tcBorders>
              <w:top w:val="single" w:sz="6" w:space="0" w:color="000000"/>
              <w:left w:val="single" w:sz="6" w:space="0" w:color="000000"/>
              <w:bottom w:val="single" w:sz="6" w:space="0" w:color="000000"/>
              <w:right w:val="single" w:sz="6" w:space="0" w:color="000000"/>
            </w:tcBorders>
            <w:vAlign w:val="center"/>
          </w:tcPr>
          <w:p w14:paraId="6734E766"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39E18FB" w14:textId="77777777" w:rsidR="00784A8B" w:rsidRDefault="00784A8B" w:rsidP="00C6293B">
            <w:pPr>
              <w:spacing w:line="276" w:lineRule="auto"/>
              <w:jc w:val="center"/>
              <w:rPr>
                <w:sz w:val="22"/>
                <w:szCs w:val="22"/>
              </w:rPr>
            </w:pPr>
            <w:r>
              <w:rPr>
                <w:sz w:val="22"/>
                <w:szCs w:val="22"/>
              </w:rPr>
              <w:t>64</w:t>
            </w:r>
          </w:p>
        </w:tc>
        <w:tc>
          <w:tcPr>
            <w:tcW w:w="1080" w:type="dxa"/>
            <w:tcBorders>
              <w:top w:val="single" w:sz="6" w:space="0" w:color="000000"/>
              <w:left w:val="single" w:sz="6" w:space="0" w:color="000000"/>
              <w:bottom w:val="single" w:sz="6" w:space="0" w:color="000000"/>
              <w:right w:val="single" w:sz="6" w:space="0" w:color="000000"/>
            </w:tcBorders>
            <w:vAlign w:val="center"/>
          </w:tcPr>
          <w:p w14:paraId="133148BA" w14:textId="77777777" w:rsidR="00784A8B" w:rsidRDefault="00784A8B" w:rsidP="00C6293B">
            <w:pPr>
              <w:spacing w:line="276" w:lineRule="auto"/>
              <w:jc w:val="center"/>
              <w:rPr>
                <w:sz w:val="22"/>
                <w:szCs w:val="22"/>
              </w:rPr>
            </w:pPr>
            <w:r>
              <w:rPr>
                <w:sz w:val="22"/>
                <w:szCs w:val="22"/>
              </w:rPr>
              <w:t>53</w:t>
            </w:r>
          </w:p>
        </w:tc>
        <w:tc>
          <w:tcPr>
            <w:tcW w:w="990" w:type="dxa"/>
            <w:tcBorders>
              <w:top w:val="single" w:sz="6" w:space="0" w:color="000000"/>
              <w:left w:val="single" w:sz="6" w:space="0" w:color="000000"/>
              <w:bottom w:val="single" w:sz="6" w:space="0" w:color="000000"/>
              <w:right w:val="single" w:sz="6" w:space="0" w:color="000000"/>
            </w:tcBorders>
            <w:vAlign w:val="center"/>
          </w:tcPr>
          <w:p w14:paraId="64BFBEA4"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B0186D3" w14:textId="77777777" w:rsidR="00784A8B" w:rsidRPr="00494F34" w:rsidRDefault="00784A8B" w:rsidP="00C6293B">
            <w:pPr>
              <w:spacing w:line="276" w:lineRule="auto"/>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749E200B"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1404C91" w14:textId="77777777" w:rsidR="00784A8B" w:rsidRPr="00494F34" w:rsidRDefault="00784A8B" w:rsidP="00C6293B">
            <w:pPr>
              <w:spacing w:line="276" w:lineRule="auto"/>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AC63935"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318D7AB3" w14:textId="77777777" w:rsidR="00784A8B" w:rsidRDefault="00784A8B" w:rsidP="00C6293B">
            <w:pPr>
              <w:spacing w:line="276" w:lineRule="auto"/>
              <w:rPr>
                <w:sz w:val="22"/>
                <w:szCs w:val="22"/>
              </w:rPr>
            </w:pPr>
            <w:r>
              <w:rPr>
                <w:sz w:val="22"/>
                <w:szCs w:val="22"/>
              </w:rPr>
              <w:t>Soldering in progress</w:t>
            </w:r>
          </w:p>
        </w:tc>
      </w:tr>
      <w:tr w:rsidR="00784A8B" w:rsidRPr="00494F34" w14:paraId="3BAF1E1B"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B9A0F97" w14:textId="77777777" w:rsidR="00784A8B" w:rsidRPr="00494F34" w:rsidRDefault="00784A8B" w:rsidP="00C6293B">
            <w:pPr>
              <w:spacing w:line="276" w:lineRule="auto"/>
              <w:rPr>
                <w:sz w:val="22"/>
                <w:szCs w:val="22"/>
              </w:rPr>
            </w:pPr>
            <w:r>
              <w:rPr>
                <w:sz w:val="22"/>
                <w:szCs w:val="22"/>
              </w:rPr>
              <w:lastRenderedPageBreak/>
              <w:t>A104A</w:t>
            </w:r>
          </w:p>
        </w:tc>
        <w:tc>
          <w:tcPr>
            <w:tcW w:w="966" w:type="dxa"/>
            <w:tcBorders>
              <w:top w:val="single" w:sz="6" w:space="0" w:color="000000"/>
              <w:left w:val="single" w:sz="6" w:space="0" w:color="000000"/>
              <w:bottom w:val="single" w:sz="6" w:space="0" w:color="000000"/>
              <w:right w:val="single" w:sz="6" w:space="0" w:color="000000"/>
            </w:tcBorders>
            <w:vAlign w:val="center"/>
          </w:tcPr>
          <w:p w14:paraId="2054ED79" w14:textId="77777777" w:rsidR="00784A8B" w:rsidRPr="00494F34" w:rsidRDefault="00784A8B" w:rsidP="00C6293B">
            <w:pPr>
              <w:spacing w:line="276" w:lineRule="auto"/>
              <w:jc w:val="center"/>
              <w:rPr>
                <w:sz w:val="22"/>
                <w:szCs w:val="22"/>
              </w:rPr>
            </w:pPr>
            <w:r>
              <w:rPr>
                <w:sz w:val="22"/>
                <w:szCs w:val="22"/>
              </w:rPr>
              <w:t>641</w:t>
            </w:r>
          </w:p>
        </w:tc>
        <w:tc>
          <w:tcPr>
            <w:tcW w:w="1080" w:type="dxa"/>
            <w:tcBorders>
              <w:top w:val="single" w:sz="6" w:space="0" w:color="000000"/>
              <w:left w:val="single" w:sz="6" w:space="0" w:color="000000"/>
              <w:bottom w:val="single" w:sz="6" w:space="0" w:color="000000"/>
              <w:right w:val="single" w:sz="6" w:space="0" w:color="000000"/>
            </w:tcBorders>
            <w:vAlign w:val="center"/>
          </w:tcPr>
          <w:p w14:paraId="7526F7B9"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2FA59F5" w14:textId="77777777" w:rsidR="00784A8B" w:rsidRPr="00494F34" w:rsidRDefault="00784A8B" w:rsidP="00C6293B">
            <w:pPr>
              <w:spacing w:line="276" w:lineRule="auto"/>
              <w:jc w:val="center"/>
              <w:rPr>
                <w:sz w:val="22"/>
                <w:szCs w:val="22"/>
              </w:rPr>
            </w:pPr>
            <w:r>
              <w:rPr>
                <w:sz w:val="22"/>
                <w:szCs w:val="22"/>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0959FF9F" w14:textId="77777777" w:rsidR="00784A8B" w:rsidRPr="00494F34" w:rsidRDefault="00784A8B" w:rsidP="00C6293B">
            <w:pPr>
              <w:spacing w:line="276" w:lineRule="auto"/>
              <w:jc w:val="center"/>
              <w:rPr>
                <w:sz w:val="22"/>
                <w:szCs w:val="22"/>
              </w:rPr>
            </w:pPr>
            <w:r>
              <w:rPr>
                <w:sz w:val="22"/>
                <w:szCs w:val="22"/>
              </w:rPr>
              <w:t>52</w:t>
            </w:r>
          </w:p>
        </w:tc>
        <w:tc>
          <w:tcPr>
            <w:tcW w:w="990" w:type="dxa"/>
            <w:tcBorders>
              <w:top w:val="single" w:sz="6" w:space="0" w:color="000000"/>
              <w:left w:val="single" w:sz="6" w:space="0" w:color="000000"/>
              <w:bottom w:val="single" w:sz="6" w:space="0" w:color="000000"/>
              <w:right w:val="single" w:sz="6" w:space="0" w:color="000000"/>
            </w:tcBorders>
            <w:vAlign w:val="center"/>
          </w:tcPr>
          <w:p w14:paraId="5CB034BA"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EE3A5B9"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E59A876" w14:textId="77777777" w:rsidR="00784A8B" w:rsidRPr="00494F34"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40A09341"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B3DFD07" w14:textId="77777777" w:rsidR="00784A8B" w:rsidRPr="00494F34" w:rsidRDefault="00784A8B" w:rsidP="00C6293B">
            <w:pPr>
              <w:spacing w:line="276" w:lineRule="auto"/>
              <w:jc w:val="center"/>
              <w:rPr>
                <w:sz w:val="22"/>
                <w:szCs w:val="22"/>
              </w:rPr>
            </w:pPr>
            <w:r>
              <w:rPr>
                <w:sz w:val="22"/>
                <w:szCs w:val="22"/>
              </w:rPr>
              <w:t>N</w:t>
            </w:r>
          </w:p>
        </w:tc>
        <w:tc>
          <w:tcPr>
            <w:tcW w:w="2520" w:type="dxa"/>
            <w:tcBorders>
              <w:top w:val="single" w:sz="6" w:space="0" w:color="000000"/>
              <w:left w:val="nil"/>
              <w:bottom w:val="single" w:sz="6" w:space="0" w:color="000000"/>
              <w:right w:val="single" w:sz="12" w:space="0" w:color="000000"/>
            </w:tcBorders>
            <w:vAlign w:val="center"/>
          </w:tcPr>
          <w:p w14:paraId="4420DC45" w14:textId="77777777" w:rsidR="00784A8B" w:rsidRPr="00494F34" w:rsidRDefault="00784A8B" w:rsidP="00C6293B">
            <w:pPr>
              <w:spacing w:line="276" w:lineRule="auto"/>
              <w:rPr>
                <w:sz w:val="22"/>
                <w:szCs w:val="22"/>
              </w:rPr>
            </w:pPr>
            <w:r>
              <w:rPr>
                <w:sz w:val="22"/>
                <w:szCs w:val="22"/>
              </w:rPr>
              <w:t>Wood storage for woodshop</w:t>
            </w:r>
          </w:p>
        </w:tc>
      </w:tr>
      <w:tr w:rsidR="00784A8B" w:rsidRPr="00494F34" w14:paraId="44B0D55E"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699E0F8" w14:textId="77777777" w:rsidR="00784A8B" w:rsidRPr="00494F34" w:rsidRDefault="00784A8B" w:rsidP="00C6293B">
            <w:pPr>
              <w:spacing w:line="276" w:lineRule="auto"/>
              <w:rPr>
                <w:sz w:val="22"/>
                <w:szCs w:val="22"/>
              </w:rPr>
            </w:pPr>
            <w:r>
              <w:rPr>
                <w:sz w:val="22"/>
                <w:szCs w:val="22"/>
              </w:rPr>
              <w:t>A213</w:t>
            </w:r>
          </w:p>
        </w:tc>
        <w:tc>
          <w:tcPr>
            <w:tcW w:w="966" w:type="dxa"/>
            <w:tcBorders>
              <w:top w:val="single" w:sz="6" w:space="0" w:color="000000"/>
              <w:left w:val="single" w:sz="6" w:space="0" w:color="000000"/>
              <w:bottom w:val="single" w:sz="6" w:space="0" w:color="000000"/>
              <w:right w:val="single" w:sz="6" w:space="0" w:color="000000"/>
            </w:tcBorders>
            <w:vAlign w:val="center"/>
          </w:tcPr>
          <w:p w14:paraId="78584668" w14:textId="77777777" w:rsidR="00784A8B" w:rsidRPr="00494F34" w:rsidRDefault="00784A8B" w:rsidP="00C6293B">
            <w:pPr>
              <w:spacing w:line="276" w:lineRule="auto"/>
              <w:jc w:val="center"/>
              <w:rPr>
                <w:sz w:val="22"/>
                <w:szCs w:val="22"/>
              </w:rPr>
            </w:pPr>
            <w:r>
              <w:rPr>
                <w:sz w:val="22"/>
                <w:szCs w:val="22"/>
              </w:rPr>
              <w:t>964</w:t>
            </w:r>
          </w:p>
        </w:tc>
        <w:tc>
          <w:tcPr>
            <w:tcW w:w="1080" w:type="dxa"/>
            <w:tcBorders>
              <w:top w:val="single" w:sz="6" w:space="0" w:color="000000"/>
              <w:left w:val="single" w:sz="6" w:space="0" w:color="000000"/>
              <w:bottom w:val="single" w:sz="6" w:space="0" w:color="000000"/>
              <w:right w:val="single" w:sz="6" w:space="0" w:color="000000"/>
            </w:tcBorders>
            <w:vAlign w:val="center"/>
          </w:tcPr>
          <w:p w14:paraId="6D920C73"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6F47D9C" w14:textId="77777777" w:rsidR="00784A8B" w:rsidRPr="00494F34" w:rsidRDefault="00784A8B" w:rsidP="00C6293B">
            <w:pPr>
              <w:spacing w:line="276" w:lineRule="auto"/>
              <w:jc w:val="center"/>
              <w:rPr>
                <w:sz w:val="22"/>
                <w:szCs w:val="22"/>
              </w:rPr>
            </w:pPr>
            <w:r>
              <w:rPr>
                <w:sz w:val="22"/>
                <w:szCs w:val="22"/>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3C837774" w14:textId="77777777" w:rsidR="00784A8B" w:rsidRPr="00494F34" w:rsidRDefault="00784A8B" w:rsidP="00C6293B">
            <w:pPr>
              <w:spacing w:line="276" w:lineRule="auto"/>
              <w:jc w:val="center"/>
              <w:rPr>
                <w:sz w:val="22"/>
                <w:szCs w:val="22"/>
              </w:rPr>
            </w:pPr>
            <w:r>
              <w:rPr>
                <w:sz w:val="22"/>
                <w:szCs w:val="22"/>
              </w:rPr>
              <w:t>55</w:t>
            </w:r>
          </w:p>
        </w:tc>
        <w:tc>
          <w:tcPr>
            <w:tcW w:w="990" w:type="dxa"/>
            <w:tcBorders>
              <w:top w:val="single" w:sz="6" w:space="0" w:color="000000"/>
              <w:left w:val="single" w:sz="6" w:space="0" w:color="000000"/>
              <w:bottom w:val="single" w:sz="6" w:space="0" w:color="000000"/>
              <w:right w:val="single" w:sz="6" w:space="0" w:color="000000"/>
            </w:tcBorders>
            <w:vAlign w:val="center"/>
          </w:tcPr>
          <w:p w14:paraId="1A8A764F"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CE96E05" w14:textId="77777777" w:rsidR="00784A8B" w:rsidRPr="00494F34" w:rsidRDefault="00784A8B" w:rsidP="00C6293B">
            <w:pPr>
              <w:spacing w:line="276" w:lineRule="auto"/>
              <w:jc w:val="center"/>
              <w:rPr>
                <w:sz w:val="22"/>
                <w:szCs w:val="22"/>
              </w:rPr>
            </w:pPr>
            <w:r>
              <w:rPr>
                <w:sz w:val="22"/>
                <w:szCs w:val="22"/>
              </w:rPr>
              <w:t>10</w:t>
            </w:r>
          </w:p>
        </w:tc>
        <w:tc>
          <w:tcPr>
            <w:tcW w:w="1170" w:type="dxa"/>
            <w:tcBorders>
              <w:top w:val="single" w:sz="6" w:space="0" w:color="000000"/>
              <w:left w:val="single" w:sz="6" w:space="0" w:color="000000"/>
              <w:bottom w:val="single" w:sz="6" w:space="0" w:color="000000"/>
              <w:right w:val="single" w:sz="6" w:space="0" w:color="000000"/>
            </w:tcBorders>
            <w:vAlign w:val="center"/>
          </w:tcPr>
          <w:p w14:paraId="322E8DE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F07D4AE"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A76DC4C"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CEE1538" w14:textId="77777777" w:rsidR="00784A8B" w:rsidRPr="00494F34" w:rsidRDefault="00784A8B" w:rsidP="00C6293B">
            <w:pPr>
              <w:spacing w:line="276" w:lineRule="auto"/>
              <w:rPr>
                <w:sz w:val="22"/>
                <w:szCs w:val="22"/>
              </w:rPr>
            </w:pPr>
            <w:r>
              <w:rPr>
                <w:sz w:val="22"/>
                <w:szCs w:val="22"/>
              </w:rPr>
              <w:t>Microwave, crumbs in toaster, plants, dirty sink</w:t>
            </w:r>
          </w:p>
        </w:tc>
      </w:tr>
      <w:tr w:rsidR="00784A8B" w:rsidRPr="00494F34" w14:paraId="7BCBEDB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4EF650B0" w14:textId="77777777" w:rsidR="00784A8B" w:rsidRPr="00494F34" w:rsidRDefault="00784A8B" w:rsidP="00C6293B">
            <w:pPr>
              <w:spacing w:line="276" w:lineRule="auto"/>
              <w:rPr>
                <w:sz w:val="22"/>
                <w:szCs w:val="22"/>
              </w:rPr>
            </w:pPr>
            <w:r>
              <w:rPr>
                <w:sz w:val="22"/>
                <w:szCs w:val="22"/>
              </w:rPr>
              <w:t>A208</w:t>
            </w:r>
          </w:p>
        </w:tc>
        <w:tc>
          <w:tcPr>
            <w:tcW w:w="966" w:type="dxa"/>
            <w:tcBorders>
              <w:top w:val="single" w:sz="6" w:space="0" w:color="000000"/>
              <w:left w:val="single" w:sz="6" w:space="0" w:color="000000"/>
              <w:bottom w:val="single" w:sz="6" w:space="0" w:color="000000"/>
              <w:right w:val="single" w:sz="6" w:space="0" w:color="000000"/>
            </w:tcBorders>
            <w:vAlign w:val="center"/>
          </w:tcPr>
          <w:p w14:paraId="5A824C19" w14:textId="77777777" w:rsidR="00784A8B" w:rsidRPr="00494F34" w:rsidRDefault="00784A8B" w:rsidP="00C6293B">
            <w:pPr>
              <w:spacing w:line="276" w:lineRule="auto"/>
              <w:jc w:val="center"/>
              <w:rPr>
                <w:sz w:val="22"/>
                <w:szCs w:val="22"/>
              </w:rPr>
            </w:pPr>
            <w:r>
              <w:rPr>
                <w:sz w:val="22"/>
                <w:szCs w:val="22"/>
              </w:rPr>
              <w:t>673</w:t>
            </w:r>
          </w:p>
        </w:tc>
        <w:tc>
          <w:tcPr>
            <w:tcW w:w="1080" w:type="dxa"/>
            <w:tcBorders>
              <w:top w:val="single" w:sz="6" w:space="0" w:color="000000"/>
              <w:left w:val="single" w:sz="6" w:space="0" w:color="000000"/>
              <w:bottom w:val="single" w:sz="6" w:space="0" w:color="000000"/>
              <w:right w:val="single" w:sz="6" w:space="0" w:color="000000"/>
            </w:tcBorders>
            <w:vAlign w:val="center"/>
          </w:tcPr>
          <w:p w14:paraId="53AE44F4"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F9837BB" w14:textId="77777777" w:rsidR="00784A8B" w:rsidRPr="00494F34" w:rsidRDefault="00784A8B" w:rsidP="00C6293B">
            <w:pPr>
              <w:spacing w:line="276" w:lineRule="auto"/>
              <w:jc w:val="center"/>
              <w:rPr>
                <w:sz w:val="22"/>
                <w:szCs w:val="22"/>
              </w:rPr>
            </w:pPr>
            <w:r>
              <w:rPr>
                <w:sz w:val="22"/>
                <w:szCs w:val="22"/>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6D9EDAC5" w14:textId="77777777" w:rsidR="00784A8B" w:rsidRPr="00494F34" w:rsidRDefault="00784A8B" w:rsidP="00C6293B">
            <w:pPr>
              <w:spacing w:line="276" w:lineRule="auto"/>
              <w:jc w:val="center"/>
              <w:rPr>
                <w:sz w:val="22"/>
                <w:szCs w:val="22"/>
              </w:rPr>
            </w:pPr>
            <w:r>
              <w:rPr>
                <w:sz w:val="22"/>
                <w:szCs w:val="22"/>
              </w:rPr>
              <w:t>51</w:t>
            </w:r>
          </w:p>
        </w:tc>
        <w:tc>
          <w:tcPr>
            <w:tcW w:w="990" w:type="dxa"/>
            <w:tcBorders>
              <w:top w:val="single" w:sz="6" w:space="0" w:color="000000"/>
              <w:left w:val="single" w:sz="6" w:space="0" w:color="000000"/>
              <w:bottom w:val="single" w:sz="6" w:space="0" w:color="000000"/>
              <w:right w:val="single" w:sz="6" w:space="0" w:color="000000"/>
            </w:tcBorders>
            <w:vAlign w:val="center"/>
          </w:tcPr>
          <w:p w14:paraId="023BAF9B"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6CC807C" w14:textId="77777777" w:rsidR="00784A8B" w:rsidRPr="00494F34" w:rsidRDefault="00784A8B" w:rsidP="00C6293B">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2E69F136"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1577F22"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4B4FF04" w14:textId="77777777" w:rsidR="00784A8B" w:rsidRPr="00494F34" w:rsidRDefault="00784A8B" w:rsidP="00C6293B">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EA7F0C1" w14:textId="77777777" w:rsidR="00784A8B" w:rsidRPr="00494F34" w:rsidRDefault="00784A8B" w:rsidP="00C6293B">
            <w:pPr>
              <w:spacing w:line="276" w:lineRule="auto"/>
              <w:rPr>
                <w:sz w:val="22"/>
                <w:szCs w:val="22"/>
              </w:rPr>
            </w:pPr>
            <w:r>
              <w:rPr>
                <w:sz w:val="22"/>
                <w:szCs w:val="22"/>
              </w:rPr>
              <w:t>Bowed CTs</w:t>
            </w:r>
          </w:p>
        </w:tc>
      </w:tr>
      <w:tr w:rsidR="00784A8B" w:rsidRPr="00494F34" w14:paraId="020E7393"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96B3189" w14:textId="77777777" w:rsidR="00784A8B" w:rsidRPr="00494F34" w:rsidRDefault="00784A8B" w:rsidP="00C6293B">
            <w:pPr>
              <w:spacing w:line="276" w:lineRule="auto"/>
              <w:rPr>
                <w:sz w:val="22"/>
                <w:szCs w:val="22"/>
              </w:rPr>
            </w:pPr>
            <w:r>
              <w:rPr>
                <w:sz w:val="22"/>
                <w:szCs w:val="22"/>
              </w:rPr>
              <w:t>A205</w:t>
            </w:r>
          </w:p>
        </w:tc>
        <w:tc>
          <w:tcPr>
            <w:tcW w:w="966" w:type="dxa"/>
            <w:tcBorders>
              <w:top w:val="single" w:sz="6" w:space="0" w:color="000000"/>
              <w:left w:val="single" w:sz="6" w:space="0" w:color="000000"/>
              <w:bottom w:val="single" w:sz="6" w:space="0" w:color="000000"/>
              <w:right w:val="single" w:sz="6" w:space="0" w:color="000000"/>
            </w:tcBorders>
            <w:vAlign w:val="center"/>
          </w:tcPr>
          <w:p w14:paraId="00584D7C" w14:textId="77777777" w:rsidR="00784A8B" w:rsidRPr="00494F34" w:rsidRDefault="00784A8B" w:rsidP="00C6293B">
            <w:pPr>
              <w:spacing w:line="276" w:lineRule="auto"/>
              <w:jc w:val="center"/>
              <w:rPr>
                <w:sz w:val="22"/>
                <w:szCs w:val="22"/>
              </w:rPr>
            </w:pPr>
            <w:r>
              <w:rPr>
                <w:sz w:val="22"/>
                <w:szCs w:val="22"/>
              </w:rPr>
              <w:t>623</w:t>
            </w:r>
          </w:p>
        </w:tc>
        <w:tc>
          <w:tcPr>
            <w:tcW w:w="1080" w:type="dxa"/>
            <w:tcBorders>
              <w:top w:val="single" w:sz="6" w:space="0" w:color="000000"/>
              <w:left w:val="single" w:sz="6" w:space="0" w:color="000000"/>
              <w:bottom w:val="single" w:sz="6" w:space="0" w:color="000000"/>
              <w:right w:val="single" w:sz="6" w:space="0" w:color="000000"/>
            </w:tcBorders>
            <w:vAlign w:val="center"/>
          </w:tcPr>
          <w:p w14:paraId="56A1330F"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130BC51" w14:textId="77777777" w:rsidR="00784A8B" w:rsidRPr="00494F34"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45B52693" w14:textId="77777777" w:rsidR="00784A8B" w:rsidRPr="00494F34" w:rsidRDefault="00784A8B" w:rsidP="00C6293B">
            <w:pPr>
              <w:spacing w:line="276" w:lineRule="auto"/>
              <w:jc w:val="center"/>
              <w:rPr>
                <w:sz w:val="22"/>
                <w:szCs w:val="22"/>
              </w:rPr>
            </w:pPr>
            <w:r>
              <w:rPr>
                <w:sz w:val="22"/>
                <w:szCs w:val="22"/>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5195A341"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4A4CF59"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1B38842"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7F40CB"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FE5661E" w14:textId="77777777" w:rsidR="00784A8B" w:rsidRPr="00494F34" w:rsidRDefault="00784A8B" w:rsidP="00C6293B">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E8B537B" w14:textId="77777777" w:rsidR="00784A8B" w:rsidRPr="00494F34" w:rsidRDefault="00784A8B" w:rsidP="00C6293B">
            <w:pPr>
              <w:spacing w:line="276" w:lineRule="auto"/>
              <w:rPr>
                <w:sz w:val="22"/>
                <w:szCs w:val="22"/>
              </w:rPr>
            </w:pPr>
            <w:r>
              <w:rPr>
                <w:sz w:val="22"/>
                <w:szCs w:val="22"/>
              </w:rPr>
              <w:t>Carpet, sink over carpet</w:t>
            </w:r>
          </w:p>
        </w:tc>
      </w:tr>
      <w:tr w:rsidR="00784A8B" w:rsidRPr="00494F34" w14:paraId="26B6F126"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7F74725D" w14:textId="77777777" w:rsidR="00784A8B" w:rsidRDefault="00784A8B" w:rsidP="00C6293B">
            <w:pPr>
              <w:spacing w:line="276" w:lineRule="auto"/>
              <w:rPr>
                <w:sz w:val="22"/>
                <w:szCs w:val="22"/>
              </w:rPr>
            </w:pPr>
            <w:r>
              <w:rPr>
                <w:sz w:val="22"/>
                <w:szCs w:val="22"/>
              </w:rPr>
              <w:t>A205B</w:t>
            </w:r>
          </w:p>
        </w:tc>
        <w:tc>
          <w:tcPr>
            <w:tcW w:w="966" w:type="dxa"/>
            <w:tcBorders>
              <w:top w:val="single" w:sz="6" w:space="0" w:color="000000"/>
              <w:left w:val="single" w:sz="6" w:space="0" w:color="000000"/>
              <w:bottom w:val="single" w:sz="6" w:space="0" w:color="000000"/>
              <w:right w:val="single" w:sz="6" w:space="0" w:color="000000"/>
            </w:tcBorders>
            <w:vAlign w:val="center"/>
          </w:tcPr>
          <w:p w14:paraId="3154612F" w14:textId="77777777" w:rsidR="00784A8B" w:rsidRDefault="00784A8B" w:rsidP="00C6293B">
            <w:pPr>
              <w:spacing w:line="276" w:lineRule="auto"/>
              <w:jc w:val="center"/>
              <w:rPr>
                <w:sz w:val="22"/>
                <w:szCs w:val="22"/>
              </w:rPr>
            </w:pPr>
            <w:r>
              <w:rPr>
                <w:sz w:val="22"/>
                <w:szCs w:val="22"/>
              </w:rPr>
              <w:t>605</w:t>
            </w:r>
          </w:p>
        </w:tc>
        <w:tc>
          <w:tcPr>
            <w:tcW w:w="1080" w:type="dxa"/>
            <w:tcBorders>
              <w:top w:val="single" w:sz="6" w:space="0" w:color="000000"/>
              <w:left w:val="single" w:sz="6" w:space="0" w:color="000000"/>
              <w:bottom w:val="single" w:sz="6" w:space="0" w:color="000000"/>
              <w:right w:val="single" w:sz="6" w:space="0" w:color="000000"/>
            </w:tcBorders>
            <w:vAlign w:val="center"/>
          </w:tcPr>
          <w:p w14:paraId="0D211B2C"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A1C2B52"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35B6B571"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3D5B82EC"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ABA6D86"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D08AD0E" w14:textId="77777777" w:rsidR="00784A8B"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30E3EA32"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29C6086"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42FBEC9" w14:textId="77777777" w:rsidR="00784A8B" w:rsidRDefault="00784A8B" w:rsidP="00C6293B">
            <w:pPr>
              <w:spacing w:line="276" w:lineRule="auto"/>
              <w:rPr>
                <w:sz w:val="22"/>
                <w:szCs w:val="22"/>
              </w:rPr>
            </w:pPr>
            <w:r>
              <w:rPr>
                <w:sz w:val="22"/>
                <w:szCs w:val="22"/>
              </w:rPr>
              <w:t>MTs, WD CTs</w:t>
            </w:r>
          </w:p>
        </w:tc>
      </w:tr>
      <w:tr w:rsidR="00784A8B" w:rsidRPr="00494F34" w14:paraId="0CBFC94D"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534E0742" w14:textId="77777777" w:rsidR="00784A8B" w:rsidRDefault="00784A8B" w:rsidP="00C6293B">
            <w:pPr>
              <w:spacing w:line="276" w:lineRule="auto"/>
              <w:rPr>
                <w:sz w:val="22"/>
                <w:szCs w:val="22"/>
              </w:rPr>
            </w:pPr>
            <w:r>
              <w:rPr>
                <w:sz w:val="22"/>
                <w:szCs w:val="22"/>
              </w:rPr>
              <w:t>A202</w:t>
            </w:r>
          </w:p>
        </w:tc>
        <w:tc>
          <w:tcPr>
            <w:tcW w:w="966" w:type="dxa"/>
            <w:tcBorders>
              <w:top w:val="single" w:sz="6" w:space="0" w:color="000000"/>
              <w:left w:val="single" w:sz="6" w:space="0" w:color="000000"/>
              <w:bottom w:val="single" w:sz="6" w:space="0" w:color="000000"/>
              <w:right w:val="single" w:sz="6" w:space="0" w:color="000000"/>
            </w:tcBorders>
            <w:vAlign w:val="center"/>
          </w:tcPr>
          <w:p w14:paraId="7379619D" w14:textId="77777777" w:rsidR="00784A8B" w:rsidRDefault="00784A8B" w:rsidP="00C6293B">
            <w:pPr>
              <w:spacing w:line="276" w:lineRule="auto"/>
              <w:jc w:val="center"/>
              <w:rPr>
                <w:sz w:val="22"/>
                <w:szCs w:val="22"/>
              </w:rPr>
            </w:pPr>
            <w:r>
              <w:rPr>
                <w:sz w:val="22"/>
                <w:szCs w:val="22"/>
              </w:rPr>
              <w:t>634</w:t>
            </w:r>
          </w:p>
        </w:tc>
        <w:tc>
          <w:tcPr>
            <w:tcW w:w="1080" w:type="dxa"/>
            <w:tcBorders>
              <w:top w:val="single" w:sz="6" w:space="0" w:color="000000"/>
              <w:left w:val="single" w:sz="6" w:space="0" w:color="000000"/>
              <w:bottom w:val="single" w:sz="6" w:space="0" w:color="000000"/>
              <w:right w:val="single" w:sz="6" w:space="0" w:color="000000"/>
            </w:tcBorders>
            <w:vAlign w:val="center"/>
          </w:tcPr>
          <w:p w14:paraId="12A2C0CB"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8CAEFDC"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6C6082AB" w14:textId="77777777" w:rsidR="00784A8B" w:rsidRDefault="00784A8B" w:rsidP="00C6293B">
            <w:pPr>
              <w:spacing w:line="276" w:lineRule="auto"/>
              <w:jc w:val="center"/>
              <w:rPr>
                <w:sz w:val="22"/>
                <w:szCs w:val="22"/>
              </w:rPr>
            </w:pPr>
            <w:r>
              <w:rPr>
                <w:sz w:val="22"/>
                <w:szCs w:val="22"/>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4D81B95B"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4B0ACCE"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8E21F06"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CCE7E5"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0E9174F"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92FE062" w14:textId="77777777" w:rsidR="00784A8B" w:rsidRDefault="00784A8B" w:rsidP="00C6293B">
            <w:pPr>
              <w:spacing w:line="276" w:lineRule="auto"/>
              <w:rPr>
                <w:sz w:val="22"/>
                <w:szCs w:val="22"/>
              </w:rPr>
            </w:pPr>
            <w:r>
              <w:rPr>
                <w:sz w:val="22"/>
                <w:szCs w:val="22"/>
              </w:rPr>
              <w:t>Art room, WD CTs, bowed CTs</w:t>
            </w:r>
          </w:p>
        </w:tc>
      </w:tr>
      <w:tr w:rsidR="00784A8B" w:rsidRPr="00494F34" w14:paraId="1340D681"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49A48B5" w14:textId="77777777" w:rsidR="00784A8B" w:rsidRDefault="00784A8B" w:rsidP="00C6293B">
            <w:pPr>
              <w:spacing w:line="276" w:lineRule="auto"/>
              <w:rPr>
                <w:sz w:val="22"/>
                <w:szCs w:val="22"/>
              </w:rPr>
            </w:pPr>
            <w:r>
              <w:rPr>
                <w:sz w:val="22"/>
                <w:szCs w:val="22"/>
              </w:rPr>
              <w:t>Resource 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1DE40CA7" w14:textId="77777777" w:rsidR="00784A8B" w:rsidRDefault="00784A8B" w:rsidP="00C6293B">
            <w:pPr>
              <w:spacing w:line="276" w:lineRule="auto"/>
              <w:jc w:val="center"/>
              <w:rPr>
                <w:sz w:val="22"/>
                <w:szCs w:val="22"/>
              </w:rPr>
            </w:pPr>
            <w:r>
              <w:rPr>
                <w:sz w:val="22"/>
                <w:szCs w:val="22"/>
              </w:rPr>
              <w:t>657</w:t>
            </w:r>
          </w:p>
        </w:tc>
        <w:tc>
          <w:tcPr>
            <w:tcW w:w="1080" w:type="dxa"/>
            <w:tcBorders>
              <w:top w:val="single" w:sz="6" w:space="0" w:color="000000"/>
              <w:left w:val="single" w:sz="6" w:space="0" w:color="000000"/>
              <w:bottom w:val="single" w:sz="6" w:space="0" w:color="000000"/>
              <w:right w:val="single" w:sz="6" w:space="0" w:color="000000"/>
            </w:tcBorders>
            <w:vAlign w:val="center"/>
          </w:tcPr>
          <w:p w14:paraId="50C62A09"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D4788C7" w14:textId="77777777" w:rsidR="00784A8B" w:rsidRDefault="00784A8B" w:rsidP="00C6293B">
            <w:pPr>
              <w:spacing w:line="276" w:lineRule="auto"/>
              <w:jc w:val="center"/>
              <w:rPr>
                <w:sz w:val="22"/>
                <w:szCs w:val="22"/>
              </w:rPr>
            </w:pPr>
            <w:r>
              <w:rPr>
                <w:sz w:val="22"/>
                <w:szCs w:val="22"/>
              </w:rPr>
              <w:t>65</w:t>
            </w:r>
          </w:p>
        </w:tc>
        <w:tc>
          <w:tcPr>
            <w:tcW w:w="1080" w:type="dxa"/>
            <w:tcBorders>
              <w:top w:val="single" w:sz="6" w:space="0" w:color="000000"/>
              <w:left w:val="single" w:sz="6" w:space="0" w:color="000000"/>
              <w:bottom w:val="single" w:sz="6" w:space="0" w:color="000000"/>
              <w:right w:val="single" w:sz="6" w:space="0" w:color="000000"/>
            </w:tcBorders>
            <w:vAlign w:val="center"/>
          </w:tcPr>
          <w:p w14:paraId="1C5712DC" w14:textId="77777777" w:rsidR="00784A8B" w:rsidRDefault="00784A8B" w:rsidP="00C6293B">
            <w:pPr>
              <w:spacing w:line="276" w:lineRule="auto"/>
              <w:jc w:val="center"/>
              <w:rPr>
                <w:sz w:val="22"/>
                <w:szCs w:val="22"/>
              </w:rPr>
            </w:pPr>
            <w:r>
              <w:rPr>
                <w:sz w:val="22"/>
                <w:szCs w:val="22"/>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537B5039"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CC16D6E"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38FDCD1"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1171F2F"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141F13"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1F8DCF1" w14:textId="77777777" w:rsidR="00784A8B" w:rsidRDefault="00784A8B" w:rsidP="00C6293B">
            <w:pPr>
              <w:spacing w:line="276" w:lineRule="auto"/>
              <w:rPr>
                <w:sz w:val="22"/>
                <w:szCs w:val="22"/>
              </w:rPr>
            </w:pPr>
            <w:r>
              <w:rPr>
                <w:sz w:val="22"/>
                <w:szCs w:val="22"/>
              </w:rPr>
              <w:t>Ductless AC, WD CT</w:t>
            </w:r>
          </w:p>
        </w:tc>
      </w:tr>
      <w:tr w:rsidR="00784A8B" w:rsidRPr="00494F34" w14:paraId="606062C0"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971DB3F" w14:textId="77777777" w:rsidR="00784A8B" w:rsidRDefault="00784A8B" w:rsidP="00C6293B">
            <w:pPr>
              <w:spacing w:line="276" w:lineRule="auto"/>
              <w:rPr>
                <w:sz w:val="22"/>
                <w:szCs w:val="22"/>
              </w:rPr>
            </w:pPr>
            <w:r>
              <w:rPr>
                <w:sz w:val="22"/>
                <w:szCs w:val="22"/>
              </w:rPr>
              <w:t>A209</w:t>
            </w:r>
          </w:p>
        </w:tc>
        <w:tc>
          <w:tcPr>
            <w:tcW w:w="966" w:type="dxa"/>
            <w:tcBorders>
              <w:top w:val="single" w:sz="6" w:space="0" w:color="000000"/>
              <w:left w:val="single" w:sz="6" w:space="0" w:color="000000"/>
              <w:bottom w:val="single" w:sz="6" w:space="0" w:color="000000"/>
              <w:right w:val="single" w:sz="6" w:space="0" w:color="000000"/>
            </w:tcBorders>
            <w:vAlign w:val="center"/>
          </w:tcPr>
          <w:p w14:paraId="5FF4C532" w14:textId="77777777" w:rsidR="00784A8B" w:rsidRDefault="00784A8B" w:rsidP="00C6293B">
            <w:pPr>
              <w:spacing w:line="276" w:lineRule="auto"/>
              <w:jc w:val="center"/>
              <w:rPr>
                <w:sz w:val="22"/>
                <w:szCs w:val="22"/>
              </w:rPr>
            </w:pPr>
            <w:r>
              <w:rPr>
                <w:sz w:val="22"/>
                <w:szCs w:val="22"/>
              </w:rPr>
              <w:t>777</w:t>
            </w:r>
          </w:p>
        </w:tc>
        <w:tc>
          <w:tcPr>
            <w:tcW w:w="1080" w:type="dxa"/>
            <w:tcBorders>
              <w:top w:val="single" w:sz="6" w:space="0" w:color="000000"/>
              <w:left w:val="single" w:sz="6" w:space="0" w:color="000000"/>
              <w:bottom w:val="single" w:sz="6" w:space="0" w:color="000000"/>
              <w:right w:val="single" w:sz="6" w:space="0" w:color="000000"/>
            </w:tcBorders>
            <w:vAlign w:val="center"/>
          </w:tcPr>
          <w:p w14:paraId="4C3DE9AD"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E3A7BDE" w14:textId="77777777" w:rsidR="00784A8B"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24AEF4AD"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66ED6298"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BEC4194" w14:textId="77777777" w:rsidR="00784A8B" w:rsidRDefault="00784A8B" w:rsidP="00C6293B">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19C94DE"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F07FB24"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03A5C89"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9FCC00C" w14:textId="77777777" w:rsidR="00784A8B" w:rsidRDefault="00784A8B" w:rsidP="00C6293B">
            <w:pPr>
              <w:spacing w:line="276" w:lineRule="auto"/>
              <w:rPr>
                <w:sz w:val="22"/>
                <w:szCs w:val="22"/>
              </w:rPr>
            </w:pPr>
            <w:r>
              <w:rPr>
                <w:sz w:val="22"/>
                <w:szCs w:val="22"/>
              </w:rPr>
              <w:t>SPED room, portable AC, fridge, microwave, oven</w:t>
            </w:r>
          </w:p>
        </w:tc>
      </w:tr>
      <w:tr w:rsidR="00784A8B" w:rsidRPr="00494F34" w14:paraId="545394A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6CB94A25" w14:textId="77777777" w:rsidR="00784A8B" w:rsidRDefault="00784A8B" w:rsidP="00C6293B">
            <w:pPr>
              <w:spacing w:line="276" w:lineRule="auto"/>
              <w:rPr>
                <w:sz w:val="22"/>
                <w:szCs w:val="22"/>
              </w:rPr>
            </w:pPr>
            <w:r>
              <w:rPr>
                <w:sz w:val="22"/>
                <w:szCs w:val="22"/>
              </w:rPr>
              <w:t>A209 rear</w:t>
            </w:r>
          </w:p>
        </w:tc>
        <w:tc>
          <w:tcPr>
            <w:tcW w:w="966" w:type="dxa"/>
            <w:tcBorders>
              <w:top w:val="single" w:sz="6" w:space="0" w:color="000000"/>
              <w:left w:val="single" w:sz="6" w:space="0" w:color="000000"/>
              <w:bottom w:val="single" w:sz="6" w:space="0" w:color="000000"/>
              <w:right w:val="single" w:sz="6" w:space="0" w:color="000000"/>
            </w:tcBorders>
            <w:vAlign w:val="center"/>
          </w:tcPr>
          <w:p w14:paraId="1B5E6AF3" w14:textId="77777777" w:rsidR="00784A8B" w:rsidRDefault="00784A8B" w:rsidP="00C6293B">
            <w:pPr>
              <w:spacing w:line="276" w:lineRule="auto"/>
              <w:jc w:val="center"/>
              <w:rPr>
                <w:sz w:val="22"/>
                <w:szCs w:val="22"/>
              </w:rPr>
            </w:pPr>
            <w:r>
              <w:rPr>
                <w:sz w:val="22"/>
                <w:szCs w:val="22"/>
              </w:rPr>
              <w:t>833</w:t>
            </w:r>
          </w:p>
        </w:tc>
        <w:tc>
          <w:tcPr>
            <w:tcW w:w="1080" w:type="dxa"/>
            <w:tcBorders>
              <w:top w:val="single" w:sz="6" w:space="0" w:color="000000"/>
              <w:left w:val="single" w:sz="6" w:space="0" w:color="000000"/>
              <w:bottom w:val="single" w:sz="6" w:space="0" w:color="000000"/>
              <w:right w:val="single" w:sz="6" w:space="0" w:color="000000"/>
            </w:tcBorders>
            <w:vAlign w:val="center"/>
          </w:tcPr>
          <w:p w14:paraId="1039A959"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F22703C" w14:textId="77777777" w:rsidR="00784A8B"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37386A6A"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0A573C54"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FB2117F"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D560AB4"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8E585DD"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84D4D78"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8A1DACB" w14:textId="77777777" w:rsidR="00784A8B" w:rsidRDefault="00784A8B" w:rsidP="00C6293B">
            <w:pPr>
              <w:spacing w:line="276" w:lineRule="auto"/>
              <w:rPr>
                <w:sz w:val="22"/>
                <w:szCs w:val="22"/>
              </w:rPr>
            </w:pPr>
            <w:r>
              <w:rPr>
                <w:sz w:val="22"/>
                <w:szCs w:val="22"/>
              </w:rPr>
              <w:t>WAC, DEM, AP</w:t>
            </w:r>
          </w:p>
        </w:tc>
      </w:tr>
      <w:tr w:rsidR="00784A8B" w:rsidRPr="00494F34" w14:paraId="3C834449"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57AD4FD" w14:textId="77777777" w:rsidR="00784A8B" w:rsidRDefault="00784A8B" w:rsidP="00C6293B">
            <w:pPr>
              <w:spacing w:line="276" w:lineRule="auto"/>
              <w:rPr>
                <w:sz w:val="22"/>
                <w:szCs w:val="22"/>
              </w:rPr>
            </w:pPr>
            <w:r>
              <w:rPr>
                <w:sz w:val="22"/>
                <w:szCs w:val="22"/>
              </w:rPr>
              <w:t>A200 auditorium</w:t>
            </w:r>
          </w:p>
        </w:tc>
        <w:tc>
          <w:tcPr>
            <w:tcW w:w="966" w:type="dxa"/>
            <w:tcBorders>
              <w:top w:val="single" w:sz="6" w:space="0" w:color="000000"/>
              <w:left w:val="single" w:sz="6" w:space="0" w:color="000000"/>
              <w:bottom w:val="single" w:sz="6" w:space="0" w:color="000000"/>
              <w:right w:val="single" w:sz="6" w:space="0" w:color="000000"/>
            </w:tcBorders>
            <w:vAlign w:val="center"/>
          </w:tcPr>
          <w:p w14:paraId="7449AD39" w14:textId="77777777" w:rsidR="00784A8B" w:rsidRDefault="00784A8B" w:rsidP="00C6293B">
            <w:pPr>
              <w:spacing w:line="276" w:lineRule="auto"/>
              <w:jc w:val="center"/>
              <w:rPr>
                <w:sz w:val="22"/>
                <w:szCs w:val="22"/>
              </w:rPr>
            </w:pPr>
            <w:r>
              <w:rPr>
                <w:sz w:val="22"/>
                <w:szCs w:val="22"/>
              </w:rPr>
              <w:t>453</w:t>
            </w:r>
          </w:p>
        </w:tc>
        <w:tc>
          <w:tcPr>
            <w:tcW w:w="1080" w:type="dxa"/>
            <w:tcBorders>
              <w:top w:val="single" w:sz="6" w:space="0" w:color="000000"/>
              <w:left w:val="single" w:sz="6" w:space="0" w:color="000000"/>
              <w:bottom w:val="single" w:sz="6" w:space="0" w:color="000000"/>
              <w:right w:val="single" w:sz="6" w:space="0" w:color="000000"/>
            </w:tcBorders>
            <w:vAlign w:val="center"/>
          </w:tcPr>
          <w:p w14:paraId="49875034"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71CB554" w14:textId="77777777" w:rsidR="00784A8B"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53653A92" w14:textId="77777777" w:rsidR="00784A8B"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6D84D1D2"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B725CE1" w14:textId="77777777" w:rsidR="00784A8B" w:rsidRDefault="00784A8B" w:rsidP="00C6293B">
            <w:pPr>
              <w:spacing w:line="276" w:lineRule="auto"/>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0D61D352"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CF4B160"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2459FBE"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40E1D34" w14:textId="77777777" w:rsidR="00784A8B" w:rsidRDefault="00784A8B" w:rsidP="00C6293B">
            <w:pPr>
              <w:spacing w:line="276" w:lineRule="auto"/>
              <w:rPr>
                <w:sz w:val="22"/>
                <w:szCs w:val="22"/>
              </w:rPr>
            </w:pPr>
            <w:r>
              <w:rPr>
                <w:sz w:val="22"/>
                <w:szCs w:val="22"/>
              </w:rPr>
              <w:t>Carpeted</w:t>
            </w:r>
          </w:p>
        </w:tc>
      </w:tr>
      <w:tr w:rsidR="00784A8B" w:rsidRPr="00494F34" w14:paraId="3D5A7F1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12DF69AE" w14:textId="77777777" w:rsidR="00784A8B" w:rsidRDefault="00784A8B" w:rsidP="00C6293B">
            <w:pPr>
              <w:spacing w:line="276" w:lineRule="auto"/>
              <w:rPr>
                <w:sz w:val="22"/>
                <w:szCs w:val="22"/>
              </w:rPr>
            </w:pPr>
            <w:r>
              <w:rPr>
                <w:sz w:val="22"/>
                <w:szCs w:val="22"/>
              </w:rPr>
              <w:t>Stage</w:t>
            </w:r>
          </w:p>
        </w:tc>
        <w:tc>
          <w:tcPr>
            <w:tcW w:w="966" w:type="dxa"/>
            <w:tcBorders>
              <w:top w:val="single" w:sz="6" w:space="0" w:color="000000"/>
              <w:left w:val="single" w:sz="6" w:space="0" w:color="000000"/>
              <w:bottom w:val="single" w:sz="6" w:space="0" w:color="000000"/>
              <w:right w:val="single" w:sz="6" w:space="0" w:color="000000"/>
            </w:tcBorders>
            <w:vAlign w:val="center"/>
          </w:tcPr>
          <w:p w14:paraId="1FE604CA" w14:textId="77777777" w:rsidR="00784A8B" w:rsidRDefault="00784A8B" w:rsidP="00C6293B">
            <w:pPr>
              <w:spacing w:line="276" w:lineRule="auto"/>
              <w:jc w:val="center"/>
              <w:rPr>
                <w:sz w:val="22"/>
                <w:szCs w:val="22"/>
              </w:rPr>
            </w:pPr>
            <w:r>
              <w:rPr>
                <w:sz w:val="22"/>
                <w:szCs w:val="22"/>
              </w:rPr>
              <w:t>422</w:t>
            </w:r>
          </w:p>
        </w:tc>
        <w:tc>
          <w:tcPr>
            <w:tcW w:w="1080" w:type="dxa"/>
            <w:tcBorders>
              <w:top w:val="single" w:sz="6" w:space="0" w:color="000000"/>
              <w:left w:val="single" w:sz="6" w:space="0" w:color="000000"/>
              <w:bottom w:val="single" w:sz="6" w:space="0" w:color="000000"/>
              <w:right w:val="single" w:sz="6" w:space="0" w:color="000000"/>
            </w:tcBorders>
            <w:vAlign w:val="center"/>
          </w:tcPr>
          <w:p w14:paraId="56528549"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6D01B6F"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68B949F6" w14:textId="77777777" w:rsidR="00784A8B" w:rsidRDefault="00784A8B" w:rsidP="00C6293B">
            <w:pPr>
              <w:spacing w:line="276" w:lineRule="auto"/>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27575E00"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DBDF499"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B5D802D"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D0B1C16" w14:textId="77777777" w:rsidR="00784A8B" w:rsidRDefault="00784A8B" w:rsidP="00C6293B">
            <w:pPr>
              <w:spacing w:line="276" w:lineRule="auto"/>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E413463" w14:textId="77777777" w:rsidR="00784A8B"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46837CE0" w14:textId="77777777" w:rsidR="00784A8B" w:rsidRDefault="00784A8B" w:rsidP="00C6293B">
            <w:pPr>
              <w:spacing w:line="276" w:lineRule="auto"/>
              <w:rPr>
                <w:sz w:val="22"/>
                <w:szCs w:val="22"/>
              </w:rPr>
            </w:pPr>
          </w:p>
        </w:tc>
      </w:tr>
      <w:tr w:rsidR="00784A8B" w:rsidRPr="00494F34" w14:paraId="0662614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53CA1D12" w14:textId="77777777" w:rsidR="00784A8B" w:rsidRDefault="00784A8B" w:rsidP="00C6293B">
            <w:pPr>
              <w:spacing w:line="276" w:lineRule="auto"/>
              <w:rPr>
                <w:sz w:val="22"/>
                <w:szCs w:val="22"/>
              </w:rPr>
            </w:pPr>
            <w:r>
              <w:rPr>
                <w:sz w:val="22"/>
                <w:szCs w:val="22"/>
              </w:rPr>
              <w:lastRenderedPageBreak/>
              <w:t>Music keyboards 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0BCA3095" w14:textId="77777777" w:rsidR="00784A8B" w:rsidRDefault="00784A8B" w:rsidP="00C6293B">
            <w:pPr>
              <w:spacing w:line="276" w:lineRule="auto"/>
              <w:jc w:val="center"/>
              <w:rPr>
                <w:sz w:val="22"/>
                <w:szCs w:val="22"/>
              </w:rPr>
            </w:pPr>
            <w:r>
              <w:rPr>
                <w:sz w:val="22"/>
                <w:szCs w:val="22"/>
              </w:rPr>
              <w:t>455</w:t>
            </w:r>
          </w:p>
        </w:tc>
        <w:tc>
          <w:tcPr>
            <w:tcW w:w="1080" w:type="dxa"/>
            <w:tcBorders>
              <w:top w:val="single" w:sz="6" w:space="0" w:color="000000"/>
              <w:left w:val="single" w:sz="6" w:space="0" w:color="000000"/>
              <w:bottom w:val="single" w:sz="6" w:space="0" w:color="000000"/>
              <w:right w:val="single" w:sz="6" w:space="0" w:color="000000"/>
            </w:tcBorders>
            <w:vAlign w:val="center"/>
          </w:tcPr>
          <w:p w14:paraId="66B66CF6"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F7F1957"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49FC2819" w14:textId="77777777" w:rsidR="00784A8B" w:rsidRDefault="00784A8B" w:rsidP="00C6293B">
            <w:pPr>
              <w:spacing w:line="276" w:lineRule="auto"/>
              <w:jc w:val="center"/>
              <w:rPr>
                <w:sz w:val="22"/>
                <w:szCs w:val="22"/>
              </w:rPr>
            </w:pPr>
            <w:r>
              <w:rPr>
                <w:sz w:val="22"/>
                <w:szCs w:val="22"/>
              </w:rPr>
              <w:t>42</w:t>
            </w:r>
          </w:p>
        </w:tc>
        <w:tc>
          <w:tcPr>
            <w:tcW w:w="990" w:type="dxa"/>
            <w:tcBorders>
              <w:top w:val="single" w:sz="6" w:space="0" w:color="000000"/>
              <w:left w:val="single" w:sz="6" w:space="0" w:color="000000"/>
              <w:bottom w:val="single" w:sz="6" w:space="0" w:color="000000"/>
              <w:right w:val="single" w:sz="6" w:space="0" w:color="000000"/>
            </w:tcBorders>
            <w:vAlign w:val="center"/>
          </w:tcPr>
          <w:p w14:paraId="699B2CE8"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116BAB8"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005D0AD"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A2360A7" w14:textId="77777777" w:rsidR="00784A8B" w:rsidRDefault="00784A8B" w:rsidP="00C6293B">
            <w:pPr>
              <w:spacing w:line="276" w:lineRule="auto"/>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A3FC9E0" w14:textId="77777777" w:rsidR="00784A8B"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1C305CBC" w14:textId="77777777" w:rsidR="00784A8B" w:rsidRDefault="00784A8B" w:rsidP="00C6293B">
            <w:pPr>
              <w:spacing w:line="276" w:lineRule="auto"/>
              <w:rPr>
                <w:sz w:val="22"/>
                <w:szCs w:val="22"/>
              </w:rPr>
            </w:pPr>
            <w:r>
              <w:rPr>
                <w:sz w:val="22"/>
                <w:szCs w:val="22"/>
              </w:rPr>
              <w:t>Carpet, bag of discarded batteries, ductless AC, 2 MT</w:t>
            </w:r>
          </w:p>
        </w:tc>
      </w:tr>
      <w:tr w:rsidR="00784A8B" w:rsidRPr="00494F34" w14:paraId="6B1B1170"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073AB77D" w14:textId="77777777" w:rsidR="00784A8B" w:rsidRDefault="00784A8B" w:rsidP="00C6293B">
            <w:pPr>
              <w:spacing w:line="276" w:lineRule="auto"/>
              <w:rPr>
                <w:sz w:val="22"/>
                <w:szCs w:val="22"/>
              </w:rPr>
            </w:pPr>
            <w:r>
              <w:rPr>
                <w:sz w:val="22"/>
                <w:szCs w:val="22"/>
              </w:rPr>
              <w:t>Music podcast 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729DEFF4" w14:textId="77777777" w:rsidR="00784A8B" w:rsidRDefault="00784A8B" w:rsidP="00C6293B">
            <w:pPr>
              <w:spacing w:line="276" w:lineRule="auto"/>
              <w:jc w:val="center"/>
              <w:rPr>
                <w:sz w:val="22"/>
                <w:szCs w:val="22"/>
              </w:rPr>
            </w:pPr>
            <w:r>
              <w:rPr>
                <w:sz w:val="22"/>
                <w:szCs w:val="22"/>
              </w:rPr>
              <w:t>486</w:t>
            </w:r>
          </w:p>
        </w:tc>
        <w:tc>
          <w:tcPr>
            <w:tcW w:w="1080" w:type="dxa"/>
            <w:tcBorders>
              <w:top w:val="single" w:sz="6" w:space="0" w:color="000000"/>
              <w:left w:val="single" w:sz="6" w:space="0" w:color="000000"/>
              <w:bottom w:val="single" w:sz="6" w:space="0" w:color="000000"/>
              <w:right w:val="single" w:sz="6" w:space="0" w:color="000000"/>
            </w:tcBorders>
            <w:vAlign w:val="center"/>
          </w:tcPr>
          <w:p w14:paraId="300B50AA"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D224853"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673D6554" w14:textId="77777777" w:rsidR="00784A8B" w:rsidRDefault="00784A8B" w:rsidP="00C6293B">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396524CD"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841ABC7"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A67F34C"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0ED63C7"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E19B9D6"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BFB19D6" w14:textId="7732950E" w:rsidR="00784A8B" w:rsidRDefault="00784A8B" w:rsidP="00C6293B">
            <w:pPr>
              <w:spacing w:line="276" w:lineRule="auto"/>
              <w:rPr>
                <w:sz w:val="22"/>
                <w:szCs w:val="22"/>
              </w:rPr>
            </w:pPr>
            <w:r>
              <w:rPr>
                <w:sz w:val="22"/>
                <w:szCs w:val="22"/>
              </w:rPr>
              <w:t>WD C</w:t>
            </w:r>
            <w:r w:rsidR="003747D0">
              <w:rPr>
                <w:sz w:val="22"/>
                <w:szCs w:val="22"/>
              </w:rPr>
              <w:t>T</w:t>
            </w:r>
            <w:r>
              <w:rPr>
                <w:sz w:val="22"/>
                <w:szCs w:val="22"/>
              </w:rPr>
              <w:t>, MT, ductless AC, carpet</w:t>
            </w:r>
          </w:p>
        </w:tc>
      </w:tr>
      <w:tr w:rsidR="00784A8B" w:rsidRPr="00494F34" w14:paraId="43425A57"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0878E8B5" w14:textId="77777777" w:rsidR="00784A8B" w:rsidRDefault="00784A8B" w:rsidP="00C6293B">
            <w:pPr>
              <w:spacing w:line="276" w:lineRule="auto"/>
              <w:rPr>
                <w:sz w:val="22"/>
                <w:szCs w:val="22"/>
              </w:rPr>
            </w:pPr>
            <w:r>
              <w:rPr>
                <w:sz w:val="22"/>
                <w:szCs w:val="22"/>
              </w:rPr>
              <w:t>A201 art</w:t>
            </w:r>
          </w:p>
        </w:tc>
        <w:tc>
          <w:tcPr>
            <w:tcW w:w="966" w:type="dxa"/>
            <w:tcBorders>
              <w:top w:val="single" w:sz="6" w:space="0" w:color="000000"/>
              <w:left w:val="single" w:sz="6" w:space="0" w:color="000000"/>
              <w:bottom w:val="single" w:sz="6" w:space="0" w:color="000000"/>
              <w:right w:val="single" w:sz="6" w:space="0" w:color="000000"/>
            </w:tcBorders>
            <w:vAlign w:val="center"/>
          </w:tcPr>
          <w:p w14:paraId="21841457" w14:textId="77777777" w:rsidR="00784A8B" w:rsidRDefault="00784A8B" w:rsidP="00C6293B">
            <w:pPr>
              <w:spacing w:line="276" w:lineRule="auto"/>
              <w:jc w:val="center"/>
              <w:rPr>
                <w:sz w:val="22"/>
                <w:szCs w:val="22"/>
              </w:rPr>
            </w:pPr>
            <w:r>
              <w:rPr>
                <w:sz w:val="22"/>
                <w:szCs w:val="22"/>
              </w:rPr>
              <w:t>499</w:t>
            </w:r>
          </w:p>
        </w:tc>
        <w:tc>
          <w:tcPr>
            <w:tcW w:w="1080" w:type="dxa"/>
            <w:tcBorders>
              <w:top w:val="single" w:sz="6" w:space="0" w:color="000000"/>
              <w:left w:val="single" w:sz="6" w:space="0" w:color="000000"/>
              <w:bottom w:val="single" w:sz="6" w:space="0" w:color="000000"/>
              <w:right w:val="single" w:sz="6" w:space="0" w:color="000000"/>
            </w:tcBorders>
            <w:vAlign w:val="center"/>
          </w:tcPr>
          <w:p w14:paraId="630D0400"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55F6F43" w14:textId="77777777" w:rsidR="00784A8B"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393C0919" w14:textId="77777777" w:rsidR="00784A8B" w:rsidRDefault="00784A8B" w:rsidP="00C6293B">
            <w:pPr>
              <w:spacing w:line="276" w:lineRule="auto"/>
              <w:jc w:val="center"/>
              <w:rPr>
                <w:sz w:val="22"/>
                <w:szCs w:val="22"/>
              </w:rPr>
            </w:pPr>
            <w:r>
              <w:rPr>
                <w:sz w:val="22"/>
                <w:szCs w:val="22"/>
              </w:rPr>
              <w:t>46</w:t>
            </w:r>
          </w:p>
        </w:tc>
        <w:tc>
          <w:tcPr>
            <w:tcW w:w="990" w:type="dxa"/>
            <w:tcBorders>
              <w:top w:val="single" w:sz="6" w:space="0" w:color="000000"/>
              <w:left w:val="single" w:sz="6" w:space="0" w:color="000000"/>
              <w:bottom w:val="single" w:sz="6" w:space="0" w:color="000000"/>
              <w:right w:val="single" w:sz="6" w:space="0" w:color="000000"/>
            </w:tcBorders>
            <w:vAlign w:val="center"/>
          </w:tcPr>
          <w:p w14:paraId="4F35E0EB"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102733B"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60B92CC"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50B7951"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43A1721"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3962CD2" w14:textId="77777777" w:rsidR="00784A8B" w:rsidRDefault="00784A8B" w:rsidP="00C6293B">
            <w:pPr>
              <w:spacing w:line="276" w:lineRule="auto"/>
              <w:rPr>
                <w:sz w:val="22"/>
                <w:szCs w:val="22"/>
              </w:rPr>
            </w:pPr>
            <w:r>
              <w:rPr>
                <w:sz w:val="22"/>
                <w:szCs w:val="22"/>
              </w:rPr>
              <w:t>DEM, hanging items, art supplies</w:t>
            </w:r>
          </w:p>
        </w:tc>
      </w:tr>
      <w:tr w:rsidR="00784A8B" w:rsidRPr="00494F34" w14:paraId="4758C6C3"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6390A494" w14:textId="77777777" w:rsidR="00784A8B" w:rsidRDefault="00784A8B" w:rsidP="00C6293B">
            <w:pPr>
              <w:spacing w:line="276" w:lineRule="auto"/>
              <w:rPr>
                <w:sz w:val="22"/>
                <w:szCs w:val="22"/>
              </w:rPr>
            </w:pPr>
            <w:r>
              <w:rPr>
                <w:sz w:val="22"/>
                <w:szCs w:val="22"/>
              </w:rPr>
              <w:t>A201 Kiln 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3F06ADF6" w14:textId="77777777" w:rsidR="00784A8B" w:rsidRDefault="00784A8B" w:rsidP="00C6293B">
            <w:pPr>
              <w:spacing w:line="276" w:lineRule="auto"/>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E4C9B4B" w14:textId="77777777" w:rsidR="00784A8B" w:rsidRDefault="00784A8B" w:rsidP="00C6293B">
            <w:pPr>
              <w:spacing w:line="276" w:lineRule="auto"/>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5BEE7FC9" w14:textId="77777777" w:rsidR="00784A8B" w:rsidRDefault="00784A8B" w:rsidP="00C6293B">
            <w:pPr>
              <w:spacing w:line="276" w:lineRule="auto"/>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7A91F74" w14:textId="77777777" w:rsidR="00784A8B" w:rsidRDefault="00784A8B" w:rsidP="00C6293B">
            <w:pPr>
              <w:spacing w:line="276" w:lineRule="auto"/>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5E289262" w14:textId="77777777" w:rsidR="00784A8B" w:rsidRDefault="00784A8B" w:rsidP="00C6293B">
            <w:pPr>
              <w:spacing w:line="276" w:lineRule="auto"/>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5584B35C"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EE1B0A1"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341F306"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414DB2F"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F298826" w14:textId="77777777" w:rsidR="00784A8B" w:rsidRDefault="00784A8B" w:rsidP="00C6293B">
            <w:pPr>
              <w:spacing w:line="276" w:lineRule="auto"/>
              <w:rPr>
                <w:sz w:val="22"/>
                <w:szCs w:val="22"/>
              </w:rPr>
            </w:pPr>
            <w:r>
              <w:rPr>
                <w:sz w:val="22"/>
                <w:szCs w:val="22"/>
              </w:rPr>
              <w:t>Ceiling-mounted univents, exhaust hood</w:t>
            </w:r>
          </w:p>
        </w:tc>
      </w:tr>
      <w:tr w:rsidR="00784A8B" w:rsidRPr="00494F34" w14:paraId="5263D31A"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3CE0015" w14:textId="77777777" w:rsidR="00784A8B" w:rsidRDefault="00784A8B" w:rsidP="00C6293B">
            <w:pPr>
              <w:spacing w:line="276" w:lineRule="auto"/>
              <w:rPr>
                <w:sz w:val="22"/>
                <w:szCs w:val="22"/>
              </w:rPr>
            </w:pPr>
            <w:r>
              <w:rPr>
                <w:sz w:val="22"/>
                <w:szCs w:val="22"/>
              </w:rPr>
              <w:t>A201 Art rooms office</w:t>
            </w:r>
          </w:p>
        </w:tc>
        <w:tc>
          <w:tcPr>
            <w:tcW w:w="966" w:type="dxa"/>
            <w:tcBorders>
              <w:top w:val="single" w:sz="6" w:space="0" w:color="000000"/>
              <w:left w:val="single" w:sz="6" w:space="0" w:color="000000"/>
              <w:bottom w:val="single" w:sz="6" w:space="0" w:color="000000"/>
              <w:right w:val="single" w:sz="6" w:space="0" w:color="000000"/>
            </w:tcBorders>
            <w:vAlign w:val="center"/>
          </w:tcPr>
          <w:p w14:paraId="00E5E5EC" w14:textId="77777777" w:rsidR="00784A8B" w:rsidRDefault="00784A8B" w:rsidP="00C6293B">
            <w:pPr>
              <w:spacing w:line="276" w:lineRule="auto"/>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EB23C5E" w14:textId="77777777" w:rsidR="00784A8B" w:rsidRDefault="00784A8B" w:rsidP="00C6293B">
            <w:pPr>
              <w:spacing w:line="276" w:lineRule="auto"/>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6C2AD60" w14:textId="77777777" w:rsidR="00784A8B" w:rsidRDefault="00784A8B" w:rsidP="00C6293B">
            <w:pPr>
              <w:spacing w:line="276" w:lineRule="auto"/>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5822F4D" w14:textId="77777777" w:rsidR="00784A8B" w:rsidRDefault="00784A8B" w:rsidP="00C6293B">
            <w:pPr>
              <w:spacing w:line="276" w:lineRule="auto"/>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7E5D8306" w14:textId="77777777" w:rsidR="00784A8B" w:rsidRDefault="00784A8B" w:rsidP="00C6293B">
            <w:pPr>
              <w:spacing w:line="276" w:lineRule="auto"/>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64786627"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9F3D270" w14:textId="77777777" w:rsidR="00784A8B"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9DCFE96"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E1F898C"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AEC9D85" w14:textId="77777777" w:rsidR="00784A8B" w:rsidRDefault="00784A8B" w:rsidP="00C6293B">
            <w:pPr>
              <w:spacing w:line="276" w:lineRule="auto"/>
              <w:rPr>
                <w:sz w:val="22"/>
                <w:szCs w:val="22"/>
              </w:rPr>
            </w:pPr>
            <w:r>
              <w:rPr>
                <w:sz w:val="22"/>
                <w:szCs w:val="22"/>
              </w:rPr>
              <w:t>Clutter</w:t>
            </w:r>
          </w:p>
        </w:tc>
      </w:tr>
      <w:tr w:rsidR="00790DCF" w:rsidRPr="00494F34" w14:paraId="785436DE"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vAlign w:val="center"/>
          </w:tcPr>
          <w:p w14:paraId="681E9558" w14:textId="7B735C8E" w:rsidR="00790DCF" w:rsidRDefault="00790DCF" w:rsidP="00C6293B">
            <w:pPr>
              <w:spacing w:line="276" w:lineRule="auto"/>
              <w:rPr>
                <w:sz w:val="22"/>
                <w:szCs w:val="22"/>
              </w:rPr>
            </w:pPr>
            <w:r>
              <w:rPr>
                <w:sz w:val="22"/>
                <w:szCs w:val="22"/>
              </w:rPr>
              <w:t>Gymnasiums</w:t>
            </w:r>
          </w:p>
        </w:tc>
      </w:tr>
      <w:tr w:rsidR="00784A8B" w:rsidRPr="00494F34" w14:paraId="6F619EB5"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5AA679D7" w14:textId="77777777" w:rsidR="00784A8B" w:rsidRDefault="00784A8B" w:rsidP="00C6293B">
            <w:pPr>
              <w:spacing w:line="276" w:lineRule="auto"/>
              <w:rPr>
                <w:sz w:val="22"/>
                <w:szCs w:val="22"/>
              </w:rPr>
            </w:pPr>
            <w:r>
              <w:rPr>
                <w:sz w:val="22"/>
                <w:szCs w:val="22"/>
              </w:rPr>
              <w:t>Middle School Gym</w:t>
            </w:r>
          </w:p>
        </w:tc>
        <w:tc>
          <w:tcPr>
            <w:tcW w:w="966" w:type="dxa"/>
            <w:tcBorders>
              <w:top w:val="single" w:sz="6" w:space="0" w:color="000000"/>
              <w:left w:val="single" w:sz="6" w:space="0" w:color="000000"/>
              <w:bottom w:val="single" w:sz="6" w:space="0" w:color="000000"/>
              <w:right w:val="single" w:sz="6" w:space="0" w:color="000000"/>
            </w:tcBorders>
            <w:vAlign w:val="center"/>
          </w:tcPr>
          <w:p w14:paraId="3F9D0E70" w14:textId="77777777" w:rsidR="00784A8B" w:rsidRDefault="00784A8B" w:rsidP="00C6293B">
            <w:pPr>
              <w:spacing w:line="276" w:lineRule="auto"/>
              <w:jc w:val="center"/>
              <w:rPr>
                <w:sz w:val="22"/>
                <w:szCs w:val="22"/>
              </w:rPr>
            </w:pPr>
            <w:r>
              <w:rPr>
                <w:sz w:val="22"/>
                <w:szCs w:val="22"/>
              </w:rPr>
              <w:t>529</w:t>
            </w:r>
          </w:p>
        </w:tc>
        <w:tc>
          <w:tcPr>
            <w:tcW w:w="1080" w:type="dxa"/>
            <w:tcBorders>
              <w:top w:val="single" w:sz="6" w:space="0" w:color="000000"/>
              <w:left w:val="single" w:sz="6" w:space="0" w:color="000000"/>
              <w:bottom w:val="single" w:sz="6" w:space="0" w:color="000000"/>
              <w:right w:val="single" w:sz="6" w:space="0" w:color="000000"/>
            </w:tcBorders>
            <w:vAlign w:val="center"/>
          </w:tcPr>
          <w:p w14:paraId="073FB6A8"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24F07F3" w14:textId="77777777" w:rsidR="00784A8B" w:rsidRDefault="00784A8B" w:rsidP="00C6293B">
            <w:pPr>
              <w:spacing w:line="276" w:lineRule="auto"/>
              <w:jc w:val="center"/>
              <w:rPr>
                <w:sz w:val="22"/>
                <w:szCs w:val="22"/>
              </w:rPr>
            </w:pPr>
            <w:r>
              <w:rPr>
                <w:sz w:val="22"/>
                <w:szCs w:val="22"/>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1CF0C29B" w14:textId="77777777" w:rsidR="00784A8B" w:rsidRDefault="00784A8B" w:rsidP="00C6293B">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5B66792B" w14:textId="77777777" w:rsidR="00784A8B" w:rsidRDefault="00784A8B" w:rsidP="00C6293B">
            <w:pPr>
              <w:spacing w:line="276" w:lineRule="auto"/>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05433DB1"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FA26552" w14:textId="77777777" w:rsidR="00784A8B" w:rsidRDefault="00784A8B" w:rsidP="00995AF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415F992"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A141667"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FAC4861" w14:textId="55589822" w:rsidR="00784A8B" w:rsidRDefault="00784A8B" w:rsidP="00C6293B">
            <w:pPr>
              <w:spacing w:line="276" w:lineRule="auto"/>
              <w:rPr>
                <w:sz w:val="22"/>
                <w:szCs w:val="22"/>
              </w:rPr>
            </w:pPr>
            <w:r>
              <w:rPr>
                <w:sz w:val="22"/>
                <w:szCs w:val="22"/>
              </w:rPr>
              <w:t>WD wall</w:t>
            </w:r>
            <w:r w:rsidR="009C6058">
              <w:rPr>
                <w:sz w:val="22"/>
                <w:szCs w:val="22"/>
              </w:rPr>
              <w:t>, possibly from roof</w:t>
            </w:r>
          </w:p>
        </w:tc>
      </w:tr>
      <w:tr w:rsidR="00784A8B" w:rsidRPr="00494F34" w14:paraId="58CD5D04"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0F126E0F" w14:textId="77777777" w:rsidR="00784A8B" w:rsidRDefault="00784A8B" w:rsidP="00C6293B">
            <w:pPr>
              <w:spacing w:line="276" w:lineRule="auto"/>
              <w:rPr>
                <w:sz w:val="22"/>
                <w:szCs w:val="22"/>
              </w:rPr>
            </w:pPr>
            <w:r>
              <w:rPr>
                <w:sz w:val="22"/>
                <w:szCs w:val="22"/>
              </w:rPr>
              <w:t>High School Gym</w:t>
            </w:r>
          </w:p>
        </w:tc>
        <w:tc>
          <w:tcPr>
            <w:tcW w:w="966" w:type="dxa"/>
            <w:tcBorders>
              <w:top w:val="single" w:sz="6" w:space="0" w:color="000000"/>
              <w:left w:val="single" w:sz="6" w:space="0" w:color="000000"/>
              <w:bottom w:val="single" w:sz="6" w:space="0" w:color="000000"/>
              <w:right w:val="single" w:sz="6" w:space="0" w:color="000000"/>
            </w:tcBorders>
            <w:vAlign w:val="center"/>
          </w:tcPr>
          <w:p w14:paraId="5114E2EE" w14:textId="77777777" w:rsidR="00784A8B" w:rsidRDefault="00784A8B" w:rsidP="00C6293B">
            <w:pPr>
              <w:spacing w:line="276" w:lineRule="auto"/>
              <w:jc w:val="center"/>
              <w:rPr>
                <w:sz w:val="22"/>
                <w:szCs w:val="22"/>
              </w:rPr>
            </w:pPr>
            <w:r>
              <w:rPr>
                <w:sz w:val="22"/>
                <w:szCs w:val="22"/>
              </w:rPr>
              <w:t>539</w:t>
            </w:r>
          </w:p>
        </w:tc>
        <w:tc>
          <w:tcPr>
            <w:tcW w:w="1080" w:type="dxa"/>
            <w:tcBorders>
              <w:top w:val="single" w:sz="6" w:space="0" w:color="000000"/>
              <w:left w:val="single" w:sz="6" w:space="0" w:color="000000"/>
              <w:bottom w:val="single" w:sz="6" w:space="0" w:color="000000"/>
              <w:right w:val="single" w:sz="6" w:space="0" w:color="000000"/>
            </w:tcBorders>
            <w:vAlign w:val="center"/>
          </w:tcPr>
          <w:p w14:paraId="2952A81E" w14:textId="77777777" w:rsidR="00784A8B"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30850B3" w14:textId="77777777" w:rsidR="00784A8B"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510CE002" w14:textId="77777777" w:rsidR="00784A8B" w:rsidRDefault="00784A8B" w:rsidP="00C6293B">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75FA85AA" w14:textId="77777777" w:rsidR="00784A8B" w:rsidRDefault="00784A8B" w:rsidP="00C6293B">
            <w:pPr>
              <w:spacing w:line="276" w:lineRule="auto"/>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26E6BBE7" w14:textId="77777777" w:rsidR="00784A8B" w:rsidRDefault="00784A8B" w:rsidP="00C6293B">
            <w:pPr>
              <w:spacing w:line="276" w:lineRule="auto"/>
              <w:jc w:val="center"/>
              <w:rPr>
                <w:sz w:val="22"/>
                <w:szCs w:val="22"/>
              </w:rPr>
            </w:pPr>
            <w:r>
              <w:rPr>
                <w:sz w:val="22"/>
                <w:szCs w:val="22"/>
              </w:rPr>
              <w:t>13</w:t>
            </w:r>
          </w:p>
        </w:tc>
        <w:tc>
          <w:tcPr>
            <w:tcW w:w="1170" w:type="dxa"/>
            <w:tcBorders>
              <w:top w:val="single" w:sz="6" w:space="0" w:color="000000"/>
              <w:left w:val="single" w:sz="6" w:space="0" w:color="000000"/>
              <w:bottom w:val="single" w:sz="6" w:space="0" w:color="000000"/>
              <w:right w:val="single" w:sz="6" w:space="0" w:color="000000"/>
            </w:tcBorders>
            <w:vAlign w:val="center"/>
          </w:tcPr>
          <w:p w14:paraId="7CC34B2E"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B2821BD"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DA33D94" w14:textId="77777777" w:rsidR="00784A8B"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A7E4296" w14:textId="77777777" w:rsidR="00784A8B" w:rsidRDefault="00784A8B" w:rsidP="00C6293B">
            <w:pPr>
              <w:spacing w:line="276" w:lineRule="auto"/>
              <w:rPr>
                <w:sz w:val="22"/>
                <w:szCs w:val="22"/>
              </w:rPr>
            </w:pPr>
            <w:r>
              <w:rPr>
                <w:sz w:val="22"/>
                <w:szCs w:val="22"/>
              </w:rPr>
              <w:t>Bowed CT</w:t>
            </w:r>
          </w:p>
        </w:tc>
      </w:tr>
      <w:tr w:rsidR="000420CF" w:rsidRPr="00494F34" w14:paraId="19CC5C8A"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vAlign w:val="center"/>
          </w:tcPr>
          <w:p w14:paraId="53059FB2" w14:textId="3F076836" w:rsidR="000420CF" w:rsidRDefault="000420CF" w:rsidP="00C6293B">
            <w:pPr>
              <w:spacing w:line="276" w:lineRule="auto"/>
              <w:rPr>
                <w:sz w:val="22"/>
                <w:szCs w:val="22"/>
              </w:rPr>
            </w:pPr>
            <w:r>
              <w:rPr>
                <w:sz w:val="22"/>
                <w:szCs w:val="22"/>
              </w:rPr>
              <w:t>Main office area rooms</w:t>
            </w:r>
          </w:p>
        </w:tc>
      </w:tr>
      <w:tr w:rsidR="00784A8B" w:rsidRPr="00494F34" w14:paraId="1D963B87"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5006CAB0" w14:textId="77777777" w:rsidR="00784A8B" w:rsidRDefault="00784A8B" w:rsidP="00C6293B">
            <w:pPr>
              <w:spacing w:line="276" w:lineRule="auto"/>
              <w:rPr>
                <w:sz w:val="22"/>
                <w:szCs w:val="22"/>
              </w:rPr>
            </w:pPr>
            <w:r>
              <w:rPr>
                <w:sz w:val="22"/>
                <w:szCs w:val="22"/>
              </w:rPr>
              <w:t>Cubes outside food &amp; nutrition</w:t>
            </w:r>
          </w:p>
        </w:tc>
        <w:tc>
          <w:tcPr>
            <w:tcW w:w="966" w:type="dxa"/>
            <w:tcBorders>
              <w:top w:val="single" w:sz="6" w:space="0" w:color="000000"/>
              <w:left w:val="single" w:sz="6" w:space="0" w:color="000000"/>
              <w:bottom w:val="single" w:sz="6" w:space="0" w:color="000000"/>
              <w:right w:val="single" w:sz="6" w:space="0" w:color="000000"/>
            </w:tcBorders>
            <w:vAlign w:val="center"/>
          </w:tcPr>
          <w:p w14:paraId="2F9A9064" w14:textId="77777777" w:rsidR="00784A8B" w:rsidRDefault="00784A8B" w:rsidP="00C6293B">
            <w:pPr>
              <w:spacing w:line="276" w:lineRule="auto"/>
              <w:jc w:val="center"/>
              <w:rPr>
                <w:sz w:val="22"/>
                <w:szCs w:val="22"/>
              </w:rPr>
            </w:pPr>
            <w:r>
              <w:rPr>
                <w:sz w:val="22"/>
                <w:szCs w:val="22"/>
              </w:rPr>
              <w:t>824</w:t>
            </w:r>
          </w:p>
        </w:tc>
        <w:tc>
          <w:tcPr>
            <w:tcW w:w="1080" w:type="dxa"/>
            <w:tcBorders>
              <w:top w:val="single" w:sz="6" w:space="0" w:color="000000"/>
              <w:left w:val="single" w:sz="6" w:space="0" w:color="000000"/>
              <w:bottom w:val="single" w:sz="6" w:space="0" w:color="000000"/>
              <w:right w:val="single" w:sz="6" w:space="0" w:color="000000"/>
            </w:tcBorders>
            <w:vAlign w:val="center"/>
          </w:tcPr>
          <w:p w14:paraId="57A2069F"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DE4E7BC"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519B1FAA" w14:textId="77777777" w:rsidR="00784A8B" w:rsidRDefault="00784A8B" w:rsidP="00C6293B">
            <w:pPr>
              <w:spacing w:line="276" w:lineRule="auto"/>
              <w:jc w:val="center"/>
              <w:rPr>
                <w:sz w:val="22"/>
                <w:szCs w:val="22"/>
              </w:rPr>
            </w:pPr>
            <w:r>
              <w:rPr>
                <w:sz w:val="22"/>
                <w:szCs w:val="22"/>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471AAD13"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56E9674"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E8ED733" w14:textId="77777777" w:rsidR="00784A8B"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28E2B16C"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BBD334F"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4662495" w14:textId="77777777" w:rsidR="00784A8B" w:rsidRDefault="00784A8B" w:rsidP="00C6293B">
            <w:pPr>
              <w:spacing w:line="276" w:lineRule="auto"/>
              <w:rPr>
                <w:sz w:val="22"/>
                <w:szCs w:val="22"/>
              </w:rPr>
            </w:pPr>
            <w:r>
              <w:rPr>
                <w:sz w:val="22"/>
                <w:szCs w:val="22"/>
              </w:rPr>
              <w:t>Carpet</w:t>
            </w:r>
          </w:p>
        </w:tc>
      </w:tr>
      <w:tr w:rsidR="00784A8B" w:rsidRPr="00494F34" w14:paraId="70BA268A"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77663E4" w14:textId="77777777" w:rsidR="00784A8B" w:rsidRPr="00981C0C" w:rsidRDefault="00784A8B" w:rsidP="00C6293B">
            <w:pPr>
              <w:spacing w:line="276" w:lineRule="auto"/>
              <w:rPr>
                <w:sz w:val="22"/>
                <w:szCs w:val="22"/>
              </w:rPr>
            </w:pPr>
            <w:r w:rsidRPr="00981C0C">
              <w:rPr>
                <w:sz w:val="22"/>
                <w:szCs w:val="22"/>
              </w:rPr>
              <w:lastRenderedPageBreak/>
              <w:t>Main office</w:t>
            </w:r>
          </w:p>
        </w:tc>
        <w:tc>
          <w:tcPr>
            <w:tcW w:w="966" w:type="dxa"/>
            <w:tcBorders>
              <w:top w:val="single" w:sz="6" w:space="0" w:color="000000"/>
              <w:left w:val="single" w:sz="6" w:space="0" w:color="000000"/>
              <w:bottom w:val="single" w:sz="6" w:space="0" w:color="000000"/>
              <w:right w:val="single" w:sz="6" w:space="0" w:color="000000"/>
            </w:tcBorders>
            <w:vAlign w:val="center"/>
          </w:tcPr>
          <w:p w14:paraId="03E2DE00" w14:textId="77777777" w:rsidR="00784A8B" w:rsidRPr="00981C0C" w:rsidRDefault="00784A8B" w:rsidP="00C6293B">
            <w:pPr>
              <w:spacing w:line="276" w:lineRule="auto"/>
              <w:jc w:val="center"/>
              <w:rPr>
                <w:sz w:val="22"/>
                <w:szCs w:val="22"/>
              </w:rPr>
            </w:pPr>
            <w:r w:rsidRPr="00981C0C">
              <w:rPr>
                <w:sz w:val="22"/>
                <w:szCs w:val="22"/>
              </w:rPr>
              <w:t>640</w:t>
            </w:r>
          </w:p>
        </w:tc>
        <w:tc>
          <w:tcPr>
            <w:tcW w:w="1080" w:type="dxa"/>
            <w:tcBorders>
              <w:top w:val="single" w:sz="6" w:space="0" w:color="000000"/>
              <w:left w:val="single" w:sz="6" w:space="0" w:color="000000"/>
              <w:bottom w:val="single" w:sz="6" w:space="0" w:color="000000"/>
              <w:right w:val="single" w:sz="6" w:space="0" w:color="000000"/>
            </w:tcBorders>
            <w:vAlign w:val="center"/>
          </w:tcPr>
          <w:p w14:paraId="316B5402" w14:textId="77777777" w:rsidR="00784A8B" w:rsidRPr="00981C0C" w:rsidRDefault="00784A8B" w:rsidP="00C6293B">
            <w:pPr>
              <w:spacing w:line="276" w:lineRule="auto"/>
              <w:jc w:val="center"/>
              <w:rPr>
                <w:sz w:val="22"/>
                <w:szCs w:val="22"/>
              </w:rPr>
            </w:pPr>
            <w:r w:rsidRPr="00981C0C">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D82986E" w14:textId="77777777" w:rsidR="00784A8B" w:rsidRPr="00981C0C" w:rsidRDefault="00784A8B" w:rsidP="00C6293B">
            <w:pPr>
              <w:spacing w:line="276" w:lineRule="auto"/>
              <w:jc w:val="center"/>
              <w:rPr>
                <w:sz w:val="22"/>
                <w:szCs w:val="22"/>
              </w:rPr>
            </w:pPr>
            <w:r w:rsidRPr="00981C0C">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161EADA6" w14:textId="77777777" w:rsidR="00784A8B" w:rsidRPr="00981C0C" w:rsidRDefault="00784A8B" w:rsidP="00C6293B">
            <w:pPr>
              <w:spacing w:line="276" w:lineRule="auto"/>
              <w:jc w:val="center"/>
              <w:rPr>
                <w:sz w:val="22"/>
                <w:szCs w:val="22"/>
              </w:rPr>
            </w:pPr>
            <w:r w:rsidRPr="00981C0C">
              <w:rPr>
                <w:sz w:val="22"/>
                <w:szCs w:val="22"/>
              </w:rPr>
              <w:t>46</w:t>
            </w:r>
          </w:p>
        </w:tc>
        <w:tc>
          <w:tcPr>
            <w:tcW w:w="990" w:type="dxa"/>
            <w:tcBorders>
              <w:top w:val="single" w:sz="6" w:space="0" w:color="000000"/>
              <w:left w:val="single" w:sz="6" w:space="0" w:color="000000"/>
              <w:bottom w:val="single" w:sz="6" w:space="0" w:color="000000"/>
              <w:right w:val="single" w:sz="6" w:space="0" w:color="000000"/>
            </w:tcBorders>
            <w:vAlign w:val="center"/>
          </w:tcPr>
          <w:p w14:paraId="31F86C2F" w14:textId="77777777" w:rsidR="00784A8B" w:rsidRPr="00981C0C" w:rsidRDefault="00784A8B" w:rsidP="00C6293B">
            <w:pPr>
              <w:spacing w:line="276" w:lineRule="auto"/>
              <w:jc w:val="center"/>
              <w:rPr>
                <w:sz w:val="22"/>
                <w:szCs w:val="22"/>
              </w:rPr>
            </w:pPr>
            <w:r w:rsidRPr="00981C0C">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25B075D" w14:textId="77777777" w:rsidR="00784A8B" w:rsidRPr="00981C0C" w:rsidRDefault="00784A8B" w:rsidP="00C6293B">
            <w:pPr>
              <w:spacing w:line="276" w:lineRule="auto"/>
              <w:jc w:val="center"/>
              <w:rPr>
                <w:sz w:val="22"/>
                <w:szCs w:val="22"/>
              </w:rPr>
            </w:pPr>
            <w:r w:rsidRPr="00981C0C">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19364EC8" w14:textId="77777777" w:rsidR="00784A8B" w:rsidRPr="00981C0C" w:rsidRDefault="00784A8B" w:rsidP="00C6293B">
            <w:pPr>
              <w:spacing w:line="276" w:lineRule="auto"/>
              <w:jc w:val="center"/>
              <w:rPr>
                <w:sz w:val="22"/>
                <w:szCs w:val="22"/>
              </w:rPr>
            </w:pPr>
            <w:r w:rsidRPr="00981C0C">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37919E2" w14:textId="77777777" w:rsidR="00784A8B" w:rsidRPr="00981C0C" w:rsidRDefault="00784A8B" w:rsidP="00C6293B">
            <w:pPr>
              <w:spacing w:line="276" w:lineRule="auto"/>
              <w:jc w:val="center"/>
              <w:rPr>
                <w:sz w:val="22"/>
                <w:szCs w:val="22"/>
              </w:rPr>
            </w:pPr>
            <w:r w:rsidRPr="00981C0C">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7E2DB06" w14:textId="77777777" w:rsidR="00784A8B" w:rsidRPr="00981C0C" w:rsidRDefault="00784A8B" w:rsidP="00C6293B">
            <w:pPr>
              <w:spacing w:line="276" w:lineRule="auto"/>
              <w:jc w:val="center"/>
              <w:rPr>
                <w:sz w:val="22"/>
                <w:szCs w:val="22"/>
              </w:rPr>
            </w:pPr>
            <w:r w:rsidRPr="00981C0C">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4F972EA" w14:textId="77777777" w:rsidR="00784A8B" w:rsidRPr="00981C0C" w:rsidRDefault="00784A8B" w:rsidP="00C6293B">
            <w:pPr>
              <w:spacing w:line="276" w:lineRule="auto"/>
              <w:rPr>
                <w:sz w:val="22"/>
                <w:szCs w:val="22"/>
              </w:rPr>
            </w:pPr>
            <w:r w:rsidRPr="00981C0C">
              <w:rPr>
                <w:sz w:val="22"/>
                <w:szCs w:val="22"/>
              </w:rPr>
              <w:t>Carpet, plants</w:t>
            </w:r>
          </w:p>
        </w:tc>
      </w:tr>
      <w:tr w:rsidR="00784A8B" w:rsidRPr="00494F34" w14:paraId="42859DE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0656A6E" w14:textId="77777777" w:rsidR="00784A8B" w:rsidRPr="00494F34" w:rsidRDefault="00784A8B" w:rsidP="00C6293B">
            <w:pPr>
              <w:spacing w:line="276" w:lineRule="auto"/>
              <w:rPr>
                <w:sz w:val="22"/>
                <w:szCs w:val="22"/>
              </w:rPr>
            </w:pPr>
            <w:r>
              <w:rPr>
                <w:sz w:val="22"/>
                <w:szCs w:val="22"/>
              </w:rPr>
              <w:t>O254</w:t>
            </w:r>
          </w:p>
        </w:tc>
        <w:tc>
          <w:tcPr>
            <w:tcW w:w="966" w:type="dxa"/>
            <w:tcBorders>
              <w:top w:val="single" w:sz="6" w:space="0" w:color="000000"/>
              <w:left w:val="single" w:sz="6" w:space="0" w:color="000000"/>
              <w:bottom w:val="single" w:sz="6" w:space="0" w:color="000000"/>
              <w:right w:val="single" w:sz="6" w:space="0" w:color="000000"/>
            </w:tcBorders>
            <w:vAlign w:val="center"/>
          </w:tcPr>
          <w:p w14:paraId="3DB0BFD3" w14:textId="77777777" w:rsidR="00784A8B" w:rsidRPr="00494F34" w:rsidRDefault="00784A8B" w:rsidP="00C6293B">
            <w:pPr>
              <w:spacing w:line="276" w:lineRule="auto"/>
              <w:jc w:val="center"/>
              <w:rPr>
                <w:sz w:val="22"/>
                <w:szCs w:val="22"/>
              </w:rPr>
            </w:pPr>
            <w:r>
              <w:rPr>
                <w:sz w:val="22"/>
                <w:szCs w:val="22"/>
              </w:rPr>
              <w:t>610</w:t>
            </w:r>
          </w:p>
        </w:tc>
        <w:tc>
          <w:tcPr>
            <w:tcW w:w="1080" w:type="dxa"/>
            <w:tcBorders>
              <w:top w:val="single" w:sz="6" w:space="0" w:color="000000"/>
              <w:left w:val="single" w:sz="6" w:space="0" w:color="000000"/>
              <w:bottom w:val="single" w:sz="6" w:space="0" w:color="000000"/>
              <w:right w:val="single" w:sz="6" w:space="0" w:color="000000"/>
            </w:tcBorders>
            <w:vAlign w:val="center"/>
          </w:tcPr>
          <w:p w14:paraId="40BBCE87" w14:textId="304DC2FB" w:rsidR="00784A8B" w:rsidRPr="00494F34" w:rsidRDefault="00995AF2"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FEEF8D1" w14:textId="77777777" w:rsidR="00784A8B" w:rsidRPr="00494F34"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0DCC59B9" w14:textId="77777777" w:rsidR="00784A8B" w:rsidRPr="00494F34"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739AC1FB" w14:textId="44E40571" w:rsidR="00784A8B" w:rsidRPr="00494F34" w:rsidRDefault="00995AF2"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310A7BB" w14:textId="77777777" w:rsidR="00784A8B" w:rsidRPr="00494F34" w:rsidRDefault="00784A8B" w:rsidP="00C6293B">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00FF79FE" w14:textId="0D17E792" w:rsidR="00784A8B" w:rsidRPr="00494F34" w:rsidRDefault="00995AF2"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3F7BC92" w14:textId="605F0C75" w:rsidR="00784A8B" w:rsidRPr="00494F34" w:rsidRDefault="00995AF2"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20A08D4" w14:textId="45650286" w:rsidR="00784A8B" w:rsidRPr="00494F34" w:rsidRDefault="00995AF2"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6017F83" w14:textId="77777777" w:rsidR="00784A8B" w:rsidRPr="00494F34" w:rsidRDefault="00784A8B" w:rsidP="00C6293B">
            <w:pPr>
              <w:spacing w:line="276" w:lineRule="auto"/>
              <w:rPr>
                <w:sz w:val="22"/>
                <w:szCs w:val="22"/>
              </w:rPr>
            </w:pPr>
            <w:r>
              <w:rPr>
                <w:sz w:val="22"/>
                <w:szCs w:val="22"/>
              </w:rPr>
              <w:t>3 WD CT</w:t>
            </w:r>
          </w:p>
        </w:tc>
      </w:tr>
      <w:tr w:rsidR="00784A8B" w:rsidRPr="00494F34" w14:paraId="15749127"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1B07948A" w14:textId="77777777" w:rsidR="00784A8B" w:rsidRPr="00494F34" w:rsidRDefault="00784A8B" w:rsidP="00C6293B">
            <w:pPr>
              <w:spacing w:line="276" w:lineRule="auto"/>
              <w:rPr>
                <w:sz w:val="22"/>
                <w:szCs w:val="22"/>
              </w:rPr>
            </w:pPr>
            <w:r>
              <w:rPr>
                <w:sz w:val="22"/>
                <w:szCs w:val="22"/>
              </w:rPr>
              <w:t>O255</w:t>
            </w:r>
          </w:p>
        </w:tc>
        <w:tc>
          <w:tcPr>
            <w:tcW w:w="966" w:type="dxa"/>
            <w:tcBorders>
              <w:top w:val="single" w:sz="6" w:space="0" w:color="000000"/>
              <w:left w:val="single" w:sz="6" w:space="0" w:color="000000"/>
              <w:bottom w:val="single" w:sz="6" w:space="0" w:color="000000"/>
              <w:right w:val="single" w:sz="6" w:space="0" w:color="000000"/>
            </w:tcBorders>
            <w:vAlign w:val="center"/>
          </w:tcPr>
          <w:p w14:paraId="0CDA4203" w14:textId="77777777" w:rsidR="00784A8B" w:rsidRPr="00494F34" w:rsidRDefault="00784A8B" w:rsidP="00C6293B">
            <w:pPr>
              <w:spacing w:line="276" w:lineRule="auto"/>
              <w:jc w:val="center"/>
              <w:rPr>
                <w:sz w:val="22"/>
                <w:szCs w:val="22"/>
              </w:rPr>
            </w:pPr>
            <w:r>
              <w:rPr>
                <w:sz w:val="22"/>
                <w:szCs w:val="22"/>
              </w:rPr>
              <w:t>503</w:t>
            </w:r>
          </w:p>
        </w:tc>
        <w:tc>
          <w:tcPr>
            <w:tcW w:w="1080" w:type="dxa"/>
            <w:tcBorders>
              <w:top w:val="single" w:sz="6" w:space="0" w:color="000000"/>
              <w:left w:val="single" w:sz="6" w:space="0" w:color="000000"/>
              <w:bottom w:val="single" w:sz="6" w:space="0" w:color="000000"/>
              <w:right w:val="single" w:sz="6" w:space="0" w:color="000000"/>
            </w:tcBorders>
            <w:vAlign w:val="center"/>
          </w:tcPr>
          <w:p w14:paraId="2C231255"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88304EB" w14:textId="77777777" w:rsidR="00784A8B" w:rsidRPr="00494F34" w:rsidRDefault="00784A8B" w:rsidP="00C6293B">
            <w:pPr>
              <w:spacing w:line="276" w:lineRule="auto"/>
              <w:jc w:val="center"/>
              <w:rPr>
                <w:sz w:val="22"/>
                <w:szCs w:val="22"/>
              </w:rPr>
            </w:pPr>
            <w:r>
              <w:rPr>
                <w:sz w:val="22"/>
                <w:szCs w:val="22"/>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3560947F" w14:textId="77777777" w:rsidR="00784A8B" w:rsidRPr="00494F34"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552D9FE8"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25C63F7"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D73EF05" w14:textId="671C9D83" w:rsidR="00784A8B" w:rsidRPr="00494F34" w:rsidRDefault="00995AF2"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3A56910" w14:textId="0232CEA0" w:rsidR="00784A8B" w:rsidRPr="00494F34" w:rsidRDefault="00995AF2"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BBC40EA"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20130A08" w14:textId="77777777" w:rsidR="00784A8B" w:rsidRPr="00494F34" w:rsidRDefault="00784A8B" w:rsidP="00C6293B">
            <w:pPr>
              <w:spacing w:line="276" w:lineRule="auto"/>
              <w:rPr>
                <w:sz w:val="22"/>
                <w:szCs w:val="22"/>
              </w:rPr>
            </w:pPr>
            <w:r>
              <w:rPr>
                <w:sz w:val="22"/>
                <w:szCs w:val="22"/>
              </w:rPr>
              <w:t>Carpet, plants</w:t>
            </w:r>
          </w:p>
        </w:tc>
      </w:tr>
      <w:tr w:rsidR="00784A8B" w:rsidRPr="00494F34" w14:paraId="7A864F9A"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3F13A25" w14:textId="77777777" w:rsidR="00784A8B" w:rsidRPr="00494F34" w:rsidRDefault="00784A8B" w:rsidP="00C6293B">
            <w:pPr>
              <w:spacing w:line="276" w:lineRule="auto"/>
              <w:rPr>
                <w:sz w:val="22"/>
                <w:szCs w:val="22"/>
              </w:rPr>
            </w:pPr>
            <w:r>
              <w:rPr>
                <w:sz w:val="22"/>
                <w:szCs w:val="22"/>
              </w:rPr>
              <w:t>O256</w:t>
            </w:r>
          </w:p>
        </w:tc>
        <w:tc>
          <w:tcPr>
            <w:tcW w:w="966" w:type="dxa"/>
            <w:tcBorders>
              <w:top w:val="single" w:sz="6" w:space="0" w:color="000000"/>
              <w:left w:val="single" w:sz="6" w:space="0" w:color="000000"/>
              <w:bottom w:val="single" w:sz="6" w:space="0" w:color="000000"/>
              <w:right w:val="single" w:sz="6" w:space="0" w:color="000000"/>
            </w:tcBorders>
            <w:vAlign w:val="center"/>
          </w:tcPr>
          <w:p w14:paraId="48506107" w14:textId="77777777" w:rsidR="00784A8B" w:rsidRPr="00494F34" w:rsidRDefault="00784A8B" w:rsidP="00C6293B">
            <w:pPr>
              <w:spacing w:line="276" w:lineRule="auto"/>
              <w:jc w:val="center"/>
              <w:rPr>
                <w:sz w:val="22"/>
                <w:szCs w:val="22"/>
              </w:rPr>
            </w:pPr>
            <w:r>
              <w:rPr>
                <w:sz w:val="22"/>
                <w:szCs w:val="22"/>
              </w:rPr>
              <w:t>541</w:t>
            </w:r>
          </w:p>
        </w:tc>
        <w:tc>
          <w:tcPr>
            <w:tcW w:w="1080" w:type="dxa"/>
            <w:tcBorders>
              <w:top w:val="single" w:sz="6" w:space="0" w:color="000000"/>
              <w:left w:val="single" w:sz="6" w:space="0" w:color="000000"/>
              <w:bottom w:val="single" w:sz="6" w:space="0" w:color="000000"/>
              <w:right w:val="single" w:sz="6" w:space="0" w:color="000000"/>
            </w:tcBorders>
            <w:vAlign w:val="center"/>
          </w:tcPr>
          <w:p w14:paraId="4EA71D3D"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C1982E0" w14:textId="77777777" w:rsidR="00784A8B" w:rsidRPr="00494F34" w:rsidRDefault="00784A8B" w:rsidP="00C6293B">
            <w:pPr>
              <w:spacing w:line="276" w:lineRule="auto"/>
              <w:jc w:val="center"/>
              <w:rPr>
                <w:sz w:val="22"/>
                <w:szCs w:val="22"/>
              </w:rPr>
            </w:pPr>
            <w:r>
              <w:rPr>
                <w:sz w:val="22"/>
                <w:szCs w:val="22"/>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79BEC3C8" w14:textId="77777777" w:rsidR="00784A8B" w:rsidRPr="00494F34" w:rsidRDefault="00784A8B" w:rsidP="00C6293B">
            <w:pPr>
              <w:spacing w:line="276" w:lineRule="auto"/>
              <w:jc w:val="center"/>
              <w:rPr>
                <w:sz w:val="22"/>
                <w:szCs w:val="22"/>
              </w:rPr>
            </w:pPr>
            <w:r>
              <w:rPr>
                <w:sz w:val="22"/>
                <w:szCs w:val="22"/>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2669CBF7"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3C28365"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8378A2B" w14:textId="5840CF8E" w:rsidR="00784A8B" w:rsidRPr="00494F34" w:rsidRDefault="00995AF2"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5BC4A3F" w14:textId="205D3A63" w:rsidR="00784A8B" w:rsidRPr="00494F34" w:rsidRDefault="00995AF2"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3791653"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175A33EA" w14:textId="77777777" w:rsidR="00784A8B" w:rsidRPr="00494F34" w:rsidRDefault="00784A8B" w:rsidP="00C6293B">
            <w:pPr>
              <w:spacing w:line="276" w:lineRule="auto"/>
              <w:rPr>
                <w:sz w:val="22"/>
                <w:szCs w:val="22"/>
              </w:rPr>
            </w:pPr>
            <w:r>
              <w:rPr>
                <w:sz w:val="22"/>
                <w:szCs w:val="22"/>
              </w:rPr>
              <w:t>Carpet</w:t>
            </w:r>
          </w:p>
        </w:tc>
      </w:tr>
      <w:tr w:rsidR="00784A8B" w:rsidRPr="00494F34" w14:paraId="5C29B0AE"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0DA8BE9C" w14:textId="77777777" w:rsidR="00784A8B" w:rsidRPr="00494F34" w:rsidRDefault="00784A8B" w:rsidP="00C6293B">
            <w:pPr>
              <w:spacing w:line="276" w:lineRule="auto"/>
              <w:rPr>
                <w:sz w:val="22"/>
                <w:szCs w:val="22"/>
              </w:rPr>
            </w:pPr>
            <w:r>
              <w:rPr>
                <w:sz w:val="22"/>
                <w:szCs w:val="22"/>
              </w:rPr>
              <w:t>O257</w:t>
            </w:r>
          </w:p>
        </w:tc>
        <w:tc>
          <w:tcPr>
            <w:tcW w:w="966" w:type="dxa"/>
            <w:tcBorders>
              <w:top w:val="single" w:sz="6" w:space="0" w:color="000000"/>
              <w:left w:val="single" w:sz="6" w:space="0" w:color="000000"/>
              <w:bottom w:val="single" w:sz="6" w:space="0" w:color="000000"/>
              <w:right w:val="single" w:sz="6" w:space="0" w:color="000000"/>
            </w:tcBorders>
            <w:vAlign w:val="center"/>
          </w:tcPr>
          <w:p w14:paraId="1DA51D4C" w14:textId="77777777" w:rsidR="00784A8B" w:rsidRPr="00494F34" w:rsidRDefault="00784A8B" w:rsidP="00C6293B">
            <w:pPr>
              <w:spacing w:line="276" w:lineRule="auto"/>
              <w:jc w:val="center"/>
              <w:rPr>
                <w:sz w:val="22"/>
                <w:szCs w:val="22"/>
              </w:rPr>
            </w:pPr>
            <w:r>
              <w:rPr>
                <w:sz w:val="22"/>
                <w:szCs w:val="22"/>
              </w:rPr>
              <w:t>579</w:t>
            </w:r>
          </w:p>
        </w:tc>
        <w:tc>
          <w:tcPr>
            <w:tcW w:w="1080" w:type="dxa"/>
            <w:tcBorders>
              <w:top w:val="single" w:sz="6" w:space="0" w:color="000000"/>
              <w:left w:val="single" w:sz="6" w:space="0" w:color="000000"/>
              <w:bottom w:val="single" w:sz="6" w:space="0" w:color="000000"/>
              <w:right w:val="single" w:sz="6" w:space="0" w:color="000000"/>
            </w:tcBorders>
            <w:vAlign w:val="center"/>
          </w:tcPr>
          <w:p w14:paraId="6261B00B"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8AB821E" w14:textId="77777777" w:rsidR="00784A8B" w:rsidRPr="00494F34" w:rsidRDefault="00784A8B" w:rsidP="00C6293B">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46AB96DC" w14:textId="77777777" w:rsidR="00784A8B" w:rsidRPr="00494F34" w:rsidRDefault="00784A8B" w:rsidP="00C6293B">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3FC74738"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B040C41"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556FC72"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51F6B4B"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163F9D6" w14:textId="77777777" w:rsidR="00784A8B" w:rsidRPr="00494F34" w:rsidRDefault="00784A8B" w:rsidP="00C6293B">
            <w:pPr>
              <w:spacing w:line="276" w:lineRule="auto"/>
              <w:jc w:val="center"/>
              <w:rPr>
                <w:sz w:val="22"/>
                <w:szCs w:val="22"/>
              </w:rPr>
            </w:pPr>
          </w:p>
        </w:tc>
        <w:tc>
          <w:tcPr>
            <w:tcW w:w="2520" w:type="dxa"/>
            <w:tcBorders>
              <w:top w:val="single" w:sz="6" w:space="0" w:color="000000"/>
              <w:left w:val="nil"/>
              <w:bottom w:val="single" w:sz="6" w:space="0" w:color="000000"/>
              <w:right w:val="single" w:sz="12" w:space="0" w:color="000000"/>
            </w:tcBorders>
            <w:vAlign w:val="center"/>
          </w:tcPr>
          <w:p w14:paraId="43743533" w14:textId="77777777" w:rsidR="00784A8B" w:rsidRPr="00494F34" w:rsidRDefault="00784A8B" w:rsidP="00C6293B">
            <w:pPr>
              <w:spacing w:line="276" w:lineRule="auto"/>
              <w:rPr>
                <w:sz w:val="22"/>
                <w:szCs w:val="22"/>
              </w:rPr>
            </w:pPr>
            <w:r>
              <w:rPr>
                <w:sz w:val="22"/>
                <w:szCs w:val="22"/>
              </w:rPr>
              <w:t>Carpet, plants</w:t>
            </w:r>
          </w:p>
        </w:tc>
      </w:tr>
      <w:tr w:rsidR="00784A8B" w:rsidRPr="00494F34" w14:paraId="1A8E16A6"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66BE42B" w14:textId="77777777" w:rsidR="00784A8B" w:rsidRDefault="00784A8B" w:rsidP="00C6293B">
            <w:pPr>
              <w:spacing w:line="276" w:lineRule="auto"/>
              <w:rPr>
                <w:sz w:val="22"/>
                <w:szCs w:val="22"/>
              </w:rPr>
            </w:pPr>
            <w:r>
              <w:rPr>
                <w:sz w:val="22"/>
                <w:szCs w:val="22"/>
              </w:rPr>
              <w:t>O271</w:t>
            </w:r>
          </w:p>
        </w:tc>
        <w:tc>
          <w:tcPr>
            <w:tcW w:w="966" w:type="dxa"/>
            <w:tcBorders>
              <w:top w:val="single" w:sz="6" w:space="0" w:color="000000"/>
              <w:left w:val="single" w:sz="6" w:space="0" w:color="000000"/>
              <w:bottom w:val="single" w:sz="6" w:space="0" w:color="000000"/>
              <w:right w:val="single" w:sz="6" w:space="0" w:color="000000"/>
            </w:tcBorders>
            <w:vAlign w:val="center"/>
          </w:tcPr>
          <w:p w14:paraId="341D211C" w14:textId="77777777" w:rsidR="00784A8B" w:rsidRDefault="00784A8B" w:rsidP="00C6293B">
            <w:pPr>
              <w:spacing w:line="276" w:lineRule="auto"/>
              <w:jc w:val="center"/>
              <w:rPr>
                <w:sz w:val="22"/>
                <w:szCs w:val="22"/>
              </w:rPr>
            </w:pPr>
            <w:r>
              <w:rPr>
                <w:sz w:val="22"/>
                <w:szCs w:val="22"/>
              </w:rPr>
              <w:t>865</w:t>
            </w:r>
          </w:p>
        </w:tc>
        <w:tc>
          <w:tcPr>
            <w:tcW w:w="1080" w:type="dxa"/>
            <w:tcBorders>
              <w:top w:val="single" w:sz="6" w:space="0" w:color="000000"/>
              <w:left w:val="single" w:sz="6" w:space="0" w:color="000000"/>
              <w:bottom w:val="single" w:sz="6" w:space="0" w:color="000000"/>
              <w:right w:val="single" w:sz="6" w:space="0" w:color="000000"/>
            </w:tcBorders>
            <w:vAlign w:val="center"/>
          </w:tcPr>
          <w:p w14:paraId="5C8C00B1"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203781F"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5A23ED5D" w14:textId="77777777" w:rsidR="00784A8B" w:rsidRDefault="00784A8B" w:rsidP="00C6293B">
            <w:pPr>
              <w:spacing w:line="276" w:lineRule="auto"/>
              <w:jc w:val="center"/>
              <w:rPr>
                <w:sz w:val="22"/>
                <w:szCs w:val="22"/>
              </w:rPr>
            </w:pPr>
            <w:r>
              <w:rPr>
                <w:sz w:val="22"/>
                <w:szCs w:val="22"/>
              </w:rPr>
              <w:t>51</w:t>
            </w:r>
          </w:p>
        </w:tc>
        <w:tc>
          <w:tcPr>
            <w:tcW w:w="990" w:type="dxa"/>
            <w:tcBorders>
              <w:top w:val="single" w:sz="6" w:space="0" w:color="000000"/>
              <w:left w:val="single" w:sz="6" w:space="0" w:color="000000"/>
              <w:bottom w:val="single" w:sz="6" w:space="0" w:color="000000"/>
              <w:right w:val="single" w:sz="6" w:space="0" w:color="000000"/>
            </w:tcBorders>
            <w:vAlign w:val="center"/>
          </w:tcPr>
          <w:p w14:paraId="2F55FA28"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06A9432"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3C3F676" w14:textId="77777777" w:rsidR="00784A8B"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6FD304D3"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D6D0B71"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B5C9A09" w14:textId="77777777" w:rsidR="00784A8B" w:rsidRDefault="00784A8B" w:rsidP="00C6293B">
            <w:pPr>
              <w:spacing w:line="276" w:lineRule="auto"/>
              <w:rPr>
                <w:sz w:val="22"/>
                <w:szCs w:val="22"/>
              </w:rPr>
            </w:pPr>
            <w:r>
              <w:rPr>
                <w:sz w:val="22"/>
                <w:szCs w:val="22"/>
              </w:rPr>
              <w:t>Conference room, carpet</w:t>
            </w:r>
          </w:p>
        </w:tc>
      </w:tr>
      <w:tr w:rsidR="00784A8B" w:rsidRPr="00494F34" w14:paraId="7650F3CE"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5807ADCD" w14:textId="77777777" w:rsidR="00784A8B" w:rsidRDefault="00784A8B" w:rsidP="00C6293B">
            <w:pPr>
              <w:spacing w:line="276" w:lineRule="auto"/>
              <w:rPr>
                <w:sz w:val="22"/>
                <w:szCs w:val="22"/>
              </w:rPr>
            </w:pPr>
            <w:r>
              <w:rPr>
                <w:sz w:val="22"/>
                <w:szCs w:val="22"/>
              </w:rPr>
              <w:t>O275</w:t>
            </w:r>
          </w:p>
        </w:tc>
        <w:tc>
          <w:tcPr>
            <w:tcW w:w="966" w:type="dxa"/>
            <w:tcBorders>
              <w:top w:val="single" w:sz="6" w:space="0" w:color="000000"/>
              <w:left w:val="single" w:sz="6" w:space="0" w:color="000000"/>
              <w:bottom w:val="single" w:sz="6" w:space="0" w:color="000000"/>
              <w:right w:val="single" w:sz="6" w:space="0" w:color="000000"/>
            </w:tcBorders>
            <w:vAlign w:val="center"/>
          </w:tcPr>
          <w:p w14:paraId="39A386F6" w14:textId="77777777" w:rsidR="00784A8B" w:rsidRDefault="00784A8B" w:rsidP="00C6293B">
            <w:pPr>
              <w:spacing w:line="276" w:lineRule="auto"/>
              <w:jc w:val="center"/>
              <w:rPr>
                <w:sz w:val="22"/>
                <w:szCs w:val="22"/>
              </w:rPr>
            </w:pPr>
            <w:r>
              <w:rPr>
                <w:sz w:val="22"/>
                <w:szCs w:val="22"/>
              </w:rPr>
              <w:t>719</w:t>
            </w:r>
          </w:p>
        </w:tc>
        <w:tc>
          <w:tcPr>
            <w:tcW w:w="1080" w:type="dxa"/>
            <w:tcBorders>
              <w:top w:val="single" w:sz="6" w:space="0" w:color="000000"/>
              <w:left w:val="single" w:sz="6" w:space="0" w:color="000000"/>
              <w:bottom w:val="single" w:sz="6" w:space="0" w:color="000000"/>
              <w:right w:val="single" w:sz="6" w:space="0" w:color="000000"/>
            </w:tcBorders>
            <w:vAlign w:val="center"/>
          </w:tcPr>
          <w:p w14:paraId="517D5E03"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18C8057"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6246EFC" w14:textId="77777777" w:rsidR="00784A8B" w:rsidRDefault="00784A8B" w:rsidP="00C6293B">
            <w:pPr>
              <w:spacing w:line="276" w:lineRule="auto"/>
              <w:jc w:val="center"/>
              <w:rPr>
                <w:sz w:val="22"/>
                <w:szCs w:val="22"/>
              </w:rPr>
            </w:pPr>
            <w:r>
              <w:rPr>
                <w:sz w:val="22"/>
                <w:szCs w:val="22"/>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0EC28A2C"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83B7E8B"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D727C0D"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C0DEB98"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D13FD36"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2E5D608" w14:textId="39434FFD" w:rsidR="00784A8B" w:rsidRDefault="005F1929" w:rsidP="00C6293B">
            <w:pPr>
              <w:spacing w:line="276" w:lineRule="auto"/>
              <w:rPr>
                <w:sz w:val="22"/>
                <w:szCs w:val="22"/>
              </w:rPr>
            </w:pPr>
            <w:r>
              <w:rPr>
                <w:sz w:val="22"/>
                <w:szCs w:val="22"/>
              </w:rPr>
              <w:t>C</w:t>
            </w:r>
            <w:r w:rsidR="00784A8B">
              <w:rPr>
                <w:sz w:val="22"/>
                <w:szCs w:val="22"/>
              </w:rPr>
              <w:t>arpet</w:t>
            </w:r>
          </w:p>
        </w:tc>
      </w:tr>
      <w:tr w:rsidR="00784A8B" w:rsidRPr="00494F34" w14:paraId="30D56A8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1AA60C44" w14:textId="77777777" w:rsidR="00784A8B" w:rsidRDefault="00784A8B" w:rsidP="00C6293B">
            <w:pPr>
              <w:spacing w:line="276" w:lineRule="auto"/>
              <w:rPr>
                <w:sz w:val="22"/>
                <w:szCs w:val="22"/>
              </w:rPr>
            </w:pPr>
            <w:r>
              <w:rPr>
                <w:sz w:val="22"/>
                <w:szCs w:val="22"/>
              </w:rPr>
              <w:t>O279</w:t>
            </w:r>
          </w:p>
        </w:tc>
        <w:tc>
          <w:tcPr>
            <w:tcW w:w="966" w:type="dxa"/>
            <w:tcBorders>
              <w:top w:val="single" w:sz="6" w:space="0" w:color="000000"/>
              <w:left w:val="single" w:sz="6" w:space="0" w:color="000000"/>
              <w:bottom w:val="single" w:sz="6" w:space="0" w:color="000000"/>
              <w:right w:val="single" w:sz="6" w:space="0" w:color="000000"/>
            </w:tcBorders>
            <w:vAlign w:val="center"/>
          </w:tcPr>
          <w:p w14:paraId="6F314BDD" w14:textId="77777777" w:rsidR="00784A8B" w:rsidRDefault="00784A8B" w:rsidP="00C6293B">
            <w:pPr>
              <w:spacing w:line="276" w:lineRule="auto"/>
              <w:jc w:val="center"/>
              <w:rPr>
                <w:sz w:val="22"/>
                <w:szCs w:val="22"/>
              </w:rPr>
            </w:pPr>
            <w:r>
              <w:rPr>
                <w:sz w:val="22"/>
                <w:szCs w:val="22"/>
              </w:rPr>
              <w:t>732</w:t>
            </w:r>
          </w:p>
        </w:tc>
        <w:tc>
          <w:tcPr>
            <w:tcW w:w="1080" w:type="dxa"/>
            <w:tcBorders>
              <w:top w:val="single" w:sz="6" w:space="0" w:color="000000"/>
              <w:left w:val="single" w:sz="6" w:space="0" w:color="000000"/>
              <w:bottom w:val="single" w:sz="6" w:space="0" w:color="000000"/>
              <w:right w:val="single" w:sz="6" w:space="0" w:color="000000"/>
            </w:tcBorders>
            <w:vAlign w:val="center"/>
          </w:tcPr>
          <w:p w14:paraId="51386235"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B1C6E15"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0CB80BE0"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0BAC47C0"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B494D24"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6214759" w14:textId="77777777" w:rsidR="00784A8B"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75BB2979"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83308CF"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8E5BECC" w14:textId="611BDD08" w:rsidR="00784A8B" w:rsidRDefault="005F1929" w:rsidP="00C6293B">
            <w:pPr>
              <w:spacing w:line="276" w:lineRule="auto"/>
              <w:rPr>
                <w:sz w:val="22"/>
                <w:szCs w:val="22"/>
              </w:rPr>
            </w:pPr>
            <w:r>
              <w:rPr>
                <w:sz w:val="22"/>
                <w:szCs w:val="22"/>
              </w:rPr>
              <w:t>C</w:t>
            </w:r>
            <w:r w:rsidR="00784A8B">
              <w:rPr>
                <w:sz w:val="22"/>
                <w:szCs w:val="22"/>
              </w:rPr>
              <w:t>arpet</w:t>
            </w:r>
          </w:p>
        </w:tc>
      </w:tr>
      <w:tr w:rsidR="00784A8B" w:rsidRPr="00494F34" w14:paraId="144FAC8C"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0664B5C2" w14:textId="77777777" w:rsidR="00784A8B" w:rsidRDefault="00784A8B" w:rsidP="00C6293B">
            <w:pPr>
              <w:spacing w:line="276" w:lineRule="auto"/>
              <w:rPr>
                <w:sz w:val="22"/>
                <w:szCs w:val="22"/>
              </w:rPr>
            </w:pPr>
            <w:r>
              <w:rPr>
                <w:sz w:val="22"/>
                <w:szCs w:val="22"/>
              </w:rPr>
              <w:t>O282</w:t>
            </w:r>
          </w:p>
        </w:tc>
        <w:tc>
          <w:tcPr>
            <w:tcW w:w="966" w:type="dxa"/>
            <w:tcBorders>
              <w:top w:val="single" w:sz="6" w:space="0" w:color="000000"/>
              <w:left w:val="single" w:sz="6" w:space="0" w:color="000000"/>
              <w:bottom w:val="single" w:sz="6" w:space="0" w:color="000000"/>
              <w:right w:val="single" w:sz="6" w:space="0" w:color="000000"/>
            </w:tcBorders>
            <w:vAlign w:val="center"/>
          </w:tcPr>
          <w:p w14:paraId="609D787D" w14:textId="77777777" w:rsidR="00784A8B" w:rsidRDefault="00784A8B" w:rsidP="00C6293B">
            <w:pPr>
              <w:spacing w:line="276" w:lineRule="auto"/>
              <w:jc w:val="center"/>
              <w:rPr>
                <w:sz w:val="22"/>
                <w:szCs w:val="22"/>
              </w:rPr>
            </w:pPr>
            <w:r>
              <w:rPr>
                <w:sz w:val="22"/>
                <w:szCs w:val="22"/>
              </w:rPr>
              <w:t>802</w:t>
            </w:r>
          </w:p>
        </w:tc>
        <w:tc>
          <w:tcPr>
            <w:tcW w:w="1080" w:type="dxa"/>
            <w:tcBorders>
              <w:top w:val="single" w:sz="6" w:space="0" w:color="000000"/>
              <w:left w:val="single" w:sz="6" w:space="0" w:color="000000"/>
              <w:bottom w:val="single" w:sz="6" w:space="0" w:color="000000"/>
              <w:right w:val="single" w:sz="6" w:space="0" w:color="000000"/>
            </w:tcBorders>
            <w:vAlign w:val="center"/>
          </w:tcPr>
          <w:p w14:paraId="14244946"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F1BD18E"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7943073B" w14:textId="77777777" w:rsidR="00784A8B" w:rsidRDefault="00784A8B" w:rsidP="00C6293B">
            <w:pPr>
              <w:spacing w:line="276" w:lineRule="auto"/>
              <w:jc w:val="center"/>
              <w:rPr>
                <w:sz w:val="22"/>
                <w:szCs w:val="22"/>
              </w:rPr>
            </w:pPr>
            <w:r>
              <w:rPr>
                <w:sz w:val="22"/>
                <w:szCs w:val="22"/>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1B7949B0" w14:textId="77777777" w:rsidR="00784A8B"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70CA41B" w14:textId="77777777" w:rsidR="00784A8B" w:rsidRDefault="00784A8B" w:rsidP="00C6293B">
            <w:pPr>
              <w:spacing w:line="276" w:lineRule="auto"/>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5B005801" w14:textId="77777777" w:rsidR="00784A8B"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373D010B"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A5DE54D"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F32A0CD" w14:textId="77777777" w:rsidR="00784A8B" w:rsidRDefault="00784A8B" w:rsidP="00C6293B">
            <w:pPr>
              <w:spacing w:line="276" w:lineRule="auto"/>
              <w:rPr>
                <w:sz w:val="22"/>
                <w:szCs w:val="22"/>
              </w:rPr>
            </w:pPr>
            <w:r>
              <w:rPr>
                <w:sz w:val="22"/>
                <w:szCs w:val="22"/>
              </w:rPr>
              <w:t>Carpet</w:t>
            </w:r>
          </w:p>
        </w:tc>
      </w:tr>
      <w:tr w:rsidR="00784A8B" w:rsidRPr="00494F34" w14:paraId="6E0056B0"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F9B22B1" w14:textId="77777777" w:rsidR="00784A8B" w:rsidRPr="00494F34" w:rsidRDefault="00784A8B" w:rsidP="00C6293B">
            <w:pPr>
              <w:spacing w:line="276" w:lineRule="auto"/>
              <w:rPr>
                <w:sz w:val="22"/>
                <w:szCs w:val="22"/>
              </w:rPr>
            </w:pPr>
            <w:r>
              <w:rPr>
                <w:sz w:val="22"/>
                <w:szCs w:val="22"/>
              </w:rPr>
              <w:t>O287 breakroom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0D8EC41C" w14:textId="77777777" w:rsidR="00784A8B" w:rsidRPr="00494F34" w:rsidRDefault="00784A8B" w:rsidP="00C6293B">
            <w:pPr>
              <w:spacing w:line="276" w:lineRule="auto"/>
              <w:jc w:val="center"/>
              <w:rPr>
                <w:sz w:val="22"/>
                <w:szCs w:val="22"/>
              </w:rPr>
            </w:pPr>
            <w:r>
              <w:rPr>
                <w:sz w:val="22"/>
                <w:szCs w:val="22"/>
              </w:rPr>
              <w:t>768</w:t>
            </w:r>
          </w:p>
        </w:tc>
        <w:tc>
          <w:tcPr>
            <w:tcW w:w="1080" w:type="dxa"/>
            <w:tcBorders>
              <w:top w:val="single" w:sz="6" w:space="0" w:color="000000"/>
              <w:left w:val="single" w:sz="6" w:space="0" w:color="000000"/>
              <w:bottom w:val="single" w:sz="6" w:space="0" w:color="000000"/>
              <w:right w:val="single" w:sz="6" w:space="0" w:color="000000"/>
            </w:tcBorders>
            <w:vAlign w:val="center"/>
          </w:tcPr>
          <w:p w14:paraId="3906178D" w14:textId="77777777" w:rsidR="00784A8B" w:rsidRPr="00494F34" w:rsidRDefault="00784A8B" w:rsidP="00C6293B">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9C24A99" w14:textId="77777777" w:rsidR="00784A8B" w:rsidRPr="00494F34" w:rsidRDefault="00784A8B" w:rsidP="00C6293B">
            <w:pPr>
              <w:spacing w:line="276" w:lineRule="auto"/>
              <w:jc w:val="center"/>
              <w:rPr>
                <w:sz w:val="22"/>
                <w:szCs w:val="22"/>
              </w:rPr>
            </w:pPr>
            <w:r>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6DB4A945" w14:textId="77777777" w:rsidR="00784A8B" w:rsidRPr="00494F34" w:rsidRDefault="00784A8B" w:rsidP="00C6293B">
            <w:pPr>
              <w:spacing w:line="276" w:lineRule="auto"/>
              <w:jc w:val="center"/>
              <w:rPr>
                <w:sz w:val="22"/>
                <w:szCs w:val="22"/>
              </w:rPr>
            </w:pPr>
            <w:r>
              <w:rPr>
                <w:sz w:val="22"/>
                <w:szCs w:val="22"/>
              </w:rPr>
              <w:t>51</w:t>
            </w:r>
          </w:p>
        </w:tc>
        <w:tc>
          <w:tcPr>
            <w:tcW w:w="990" w:type="dxa"/>
            <w:tcBorders>
              <w:top w:val="single" w:sz="6" w:space="0" w:color="000000"/>
              <w:left w:val="single" w:sz="6" w:space="0" w:color="000000"/>
              <w:bottom w:val="single" w:sz="6" w:space="0" w:color="000000"/>
              <w:right w:val="single" w:sz="6" w:space="0" w:color="000000"/>
            </w:tcBorders>
            <w:vAlign w:val="center"/>
          </w:tcPr>
          <w:p w14:paraId="46CEA62A"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0C97AE5"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C7C4A4E" w14:textId="77777777" w:rsidR="00784A8B" w:rsidRPr="00494F34" w:rsidRDefault="00784A8B" w:rsidP="00C6293B">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573B6522" w14:textId="77777777" w:rsidR="00784A8B" w:rsidRPr="00494F34" w:rsidRDefault="00784A8B" w:rsidP="00C6293B">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CA3A3A5" w14:textId="77777777" w:rsidR="00784A8B" w:rsidRPr="00494F34" w:rsidRDefault="00784A8B" w:rsidP="00C6293B">
            <w:pPr>
              <w:spacing w:line="276" w:lineRule="auto"/>
              <w:jc w:val="center"/>
              <w:rPr>
                <w:sz w:val="22"/>
                <w:szCs w:val="22"/>
              </w:rPr>
            </w:pPr>
            <w:r>
              <w:rPr>
                <w:sz w:val="22"/>
                <w:szCs w:val="22"/>
              </w:rPr>
              <w:t>N</w:t>
            </w:r>
          </w:p>
        </w:tc>
        <w:tc>
          <w:tcPr>
            <w:tcW w:w="2520" w:type="dxa"/>
            <w:tcBorders>
              <w:top w:val="single" w:sz="6" w:space="0" w:color="000000"/>
              <w:left w:val="nil"/>
              <w:bottom w:val="single" w:sz="6" w:space="0" w:color="000000"/>
              <w:right w:val="single" w:sz="12" w:space="0" w:color="000000"/>
            </w:tcBorders>
            <w:vAlign w:val="center"/>
          </w:tcPr>
          <w:p w14:paraId="4CC99FB2" w14:textId="77777777" w:rsidR="00784A8B" w:rsidRPr="00494F34" w:rsidRDefault="00784A8B" w:rsidP="00C6293B">
            <w:pPr>
              <w:spacing w:line="276" w:lineRule="auto"/>
              <w:rPr>
                <w:sz w:val="22"/>
                <w:szCs w:val="22"/>
              </w:rPr>
            </w:pPr>
            <w:r>
              <w:rPr>
                <w:sz w:val="22"/>
                <w:szCs w:val="22"/>
              </w:rPr>
              <w:t>Carpet, fridge on carpet, microwave</w:t>
            </w:r>
          </w:p>
        </w:tc>
      </w:tr>
      <w:tr w:rsidR="00784A8B" w:rsidRPr="00494F34" w14:paraId="2E272301" w14:textId="77777777" w:rsidTr="0094067F">
        <w:trPr>
          <w:cantSplit/>
          <w:trHeight w:val="432"/>
        </w:trPr>
        <w:tc>
          <w:tcPr>
            <w:tcW w:w="13656" w:type="dxa"/>
            <w:gridSpan w:val="11"/>
            <w:tcBorders>
              <w:top w:val="single" w:sz="6" w:space="0" w:color="000000"/>
              <w:left w:val="single" w:sz="12" w:space="0" w:color="000000"/>
              <w:bottom w:val="single" w:sz="6" w:space="0" w:color="000000"/>
              <w:right w:val="single" w:sz="12" w:space="0" w:color="000000"/>
            </w:tcBorders>
            <w:vAlign w:val="center"/>
          </w:tcPr>
          <w:p w14:paraId="7AA885EF" w14:textId="77777777" w:rsidR="00784A8B" w:rsidRPr="00494F34" w:rsidRDefault="00784A8B" w:rsidP="00C6293B">
            <w:pPr>
              <w:spacing w:line="276" w:lineRule="auto"/>
              <w:rPr>
                <w:sz w:val="22"/>
                <w:szCs w:val="22"/>
              </w:rPr>
            </w:pPr>
            <w:r>
              <w:rPr>
                <w:sz w:val="22"/>
                <w:szCs w:val="22"/>
              </w:rPr>
              <w:t>Superintendent’s office suite</w:t>
            </w:r>
          </w:p>
        </w:tc>
      </w:tr>
      <w:tr w:rsidR="00784A8B" w:rsidRPr="00494F34" w14:paraId="46284142"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E76AD9D" w14:textId="77777777" w:rsidR="00784A8B" w:rsidRPr="00494F34" w:rsidRDefault="00784A8B" w:rsidP="00C6293B">
            <w:pPr>
              <w:spacing w:line="276" w:lineRule="auto"/>
              <w:rPr>
                <w:sz w:val="22"/>
                <w:szCs w:val="22"/>
              </w:rPr>
            </w:pPr>
            <w:r>
              <w:rPr>
                <w:sz w:val="22"/>
                <w:szCs w:val="22"/>
              </w:rPr>
              <w:t>Account payable</w:t>
            </w:r>
          </w:p>
        </w:tc>
        <w:tc>
          <w:tcPr>
            <w:tcW w:w="966" w:type="dxa"/>
            <w:tcBorders>
              <w:top w:val="single" w:sz="6" w:space="0" w:color="000000"/>
              <w:left w:val="single" w:sz="6" w:space="0" w:color="000000"/>
              <w:bottom w:val="single" w:sz="6" w:space="0" w:color="000000"/>
              <w:right w:val="single" w:sz="6" w:space="0" w:color="000000"/>
            </w:tcBorders>
            <w:vAlign w:val="center"/>
          </w:tcPr>
          <w:p w14:paraId="19EF281E" w14:textId="77777777" w:rsidR="00784A8B" w:rsidRPr="00494F34" w:rsidRDefault="00784A8B" w:rsidP="00C6293B">
            <w:pPr>
              <w:spacing w:line="276" w:lineRule="auto"/>
              <w:jc w:val="center"/>
              <w:rPr>
                <w:sz w:val="22"/>
                <w:szCs w:val="22"/>
              </w:rPr>
            </w:pPr>
            <w:r>
              <w:rPr>
                <w:sz w:val="22"/>
                <w:szCs w:val="22"/>
              </w:rPr>
              <w:t>618</w:t>
            </w:r>
          </w:p>
        </w:tc>
        <w:tc>
          <w:tcPr>
            <w:tcW w:w="1080" w:type="dxa"/>
            <w:tcBorders>
              <w:top w:val="single" w:sz="6" w:space="0" w:color="000000"/>
              <w:left w:val="single" w:sz="6" w:space="0" w:color="000000"/>
              <w:bottom w:val="single" w:sz="6" w:space="0" w:color="000000"/>
              <w:right w:val="single" w:sz="6" w:space="0" w:color="000000"/>
            </w:tcBorders>
            <w:vAlign w:val="center"/>
          </w:tcPr>
          <w:p w14:paraId="06E2D6B3"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75355A9" w14:textId="77777777" w:rsidR="00784A8B" w:rsidRPr="00494F34" w:rsidRDefault="00784A8B" w:rsidP="00C6293B">
            <w:pPr>
              <w:spacing w:line="276" w:lineRule="auto"/>
              <w:jc w:val="center"/>
              <w:rPr>
                <w:sz w:val="22"/>
                <w:szCs w:val="22"/>
              </w:rPr>
            </w:pPr>
            <w:r>
              <w:rPr>
                <w:sz w:val="22"/>
                <w:szCs w:val="22"/>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630A1CEB" w14:textId="77777777" w:rsidR="00784A8B" w:rsidRPr="00494F34" w:rsidRDefault="00784A8B" w:rsidP="00C6293B">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16044C20"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DE9188E"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25FCA84"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FE8F602"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7326C37"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46E4A60" w14:textId="77777777" w:rsidR="00784A8B" w:rsidRPr="00494F34" w:rsidRDefault="00784A8B" w:rsidP="00C6293B">
            <w:pPr>
              <w:spacing w:line="276" w:lineRule="auto"/>
              <w:rPr>
                <w:sz w:val="22"/>
                <w:szCs w:val="22"/>
              </w:rPr>
            </w:pPr>
            <w:r>
              <w:rPr>
                <w:sz w:val="22"/>
                <w:szCs w:val="22"/>
              </w:rPr>
              <w:t>Carpet, PC</w:t>
            </w:r>
          </w:p>
        </w:tc>
      </w:tr>
      <w:tr w:rsidR="00784A8B" w:rsidRPr="00494F34" w14:paraId="0FD46AF6"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115C4889" w14:textId="77777777" w:rsidR="00784A8B" w:rsidRDefault="00784A8B" w:rsidP="00C6293B">
            <w:pPr>
              <w:spacing w:line="276" w:lineRule="auto"/>
              <w:rPr>
                <w:sz w:val="22"/>
                <w:szCs w:val="22"/>
              </w:rPr>
            </w:pPr>
            <w:r>
              <w:rPr>
                <w:sz w:val="22"/>
                <w:szCs w:val="22"/>
              </w:rPr>
              <w:lastRenderedPageBreak/>
              <w:t>Conference</w:t>
            </w:r>
          </w:p>
        </w:tc>
        <w:tc>
          <w:tcPr>
            <w:tcW w:w="966" w:type="dxa"/>
            <w:tcBorders>
              <w:top w:val="single" w:sz="6" w:space="0" w:color="000000"/>
              <w:left w:val="single" w:sz="6" w:space="0" w:color="000000"/>
              <w:bottom w:val="single" w:sz="6" w:space="0" w:color="000000"/>
              <w:right w:val="single" w:sz="6" w:space="0" w:color="000000"/>
            </w:tcBorders>
            <w:vAlign w:val="center"/>
          </w:tcPr>
          <w:p w14:paraId="1C577528" w14:textId="77777777" w:rsidR="00784A8B" w:rsidRDefault="00784A8B" w:rsidP="00C6293B">
            <w:pPr>
              <w:spacing w:line="276" w:lineRule="auto"/>
              <w:jc w:val="center"/>
              <w:rPr>
                <w:sz w:val="22"/>
                <w:szCs w:val="22"/>
              </w:rPr>
            </w:pPr>
            <w:r>
              <w:rPr>
                <w:sz w:val="22"/>
                <w:szCs w:val="22"/>
              </w:rPr>
              <w:t>599</w:t>
            </w:r>
          </w:p>
        </w:tc>
        <w:tc>
          <w:tcPr>
            <w:tcW w:w="1080" w:type="dxa"/>
            <w:tcBorders>
              <w:top w:val="single" w:sz="6" w:space="0" w:color="000000"/>
              <w:left w:val="single" w:sz="6" w:space="0" w:color="000000"/>
              <w:bottom w:val="single" w:sz="6" w:space="0" w:color="000000"/>
              <w:right w:val="single" w:sz="6" w:space="0" w:color="000000"/>
            </w:tcBorders>
            <w:vAlign w:val="center"/>
          </w:tcPr>
          <w:p w14:paraId="62363AA6"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574D835"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7E97444A" w14:textId="77777777" w:rsidR="00784A8B" w:rsidRDefault="00784A8B" w:rsidP="00C6293B">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0C23BF53"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26F911E"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D1F0E0F"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B6B06FA" w14:textId="77777777" w:rsidR="00784A8B"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3F78121"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2921C6CD" w14:textId="77777777" w:rsidR="00784A8B" w:rsidRDefault="00784A8B" w:rsidP="00C6293B">
            <w:pPr>
              <w:spacing w:line="276" w:lineRule="auto"/>
              <w:rPr>
                <w:sz w:val="22"/>
                <w:szCs w:val="22"/>
              </w:rPr>
            </w:pPr>
            <w:r>
              <w:rPr>
                <w:sz w:val="22"/>
                <w:szCs w:val="22"/>
              </w:rPr>
              <w:t>Carpet, DEM</w:t>
            </w:r>
          </w:p>
        </w:tc>
      </w:tr>
      <w:tr w:rsidR="00784A8B" w:rsidRPr="00494F34" w14:paraId="128A41CF"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63181397" w14:textId="77777777" w:rsidR="00784A8B" w:rsidRDefault="00784A8B" w:rsidP="00C6293B">
            <w:pPr>
              <w:spacing w:line="276" w:lineRule="auto"/>
              <w:rPr>
                <w:sz w:val="22"/>
                <w:szCs w:val="22"/>
              </w:rPr>
            </w:pPr>
            <w:r>
              <w:rPr>
                <w:sz w:val="22"/>
                <w:szCs w:val="22"/>
              </w:rPr>
              <w:t>Executive assistant</w:t>
            </w:r>
          </w:p>
        </w:tc>
        <w:tc>
          <w:tcPr>
            <w:tcW w:w="966" w:type="dxa"/>
            <w:tcBorders>
              <w:top w:val="single" w:sz="6" w:space="0" w:color="000000"/>
              <w:left w:val="single" w:sz="6" w:space="0" w:color="000000"/>
              <w:bottom w:val="single" w:sz="6" w:space="0" w:color="000000"/>
              <w:right w:val="single" w:sz="6" w:space="0" w:color="000000"/>
            </w:tcBorders>
            <w:vAlign w:val="center"/>
          </w:tcPr>
          <w:p w14:paraId="2DB478D9" w14:textId="77777777" w:rsidR="00784A8B" w:rsidRDefault="00784A8B" w:rsidP="00C6293B">
            <w:pPr>
              <w:spacing w:line="276" w:lineRule="auto"/>
              <w:jc w:val="center"/>
              <w:rPr>
                <w:sz w:val="22"/>
                <w:szCs w:val="22"/>
              </w:rPr>
            </w:pPr>
            <w:r>
              <w:rPr>
                <w:sz w:val="22"/>
                <w:szCs w:val="22"/>
              </w:rPr>
              <w:t>572</w:t>
            </w:r>
          </w:p>
        </w:tc>
        <w:tc>
          <w:tcPr>
            <w:tcW w:w="1080" w:type="dxa"/>
            <w:tcBorders>
              <w:top w:val="single" w:sz="6" w:space="0" w:color="000000"/>
              <w:left w:val="single" w:sz="6" w:space="0" w:color="000000"/>
              <w:bottom w:val="single" w:sz="6" w:space="0" w:color="000000"/>
              <w:right w:val="single" w:sz="6" w:space="0" w:color="000000"/>
            </w:tcBorders>
            <w:vAlign w:val="center"/>
          </w:tcPr>
          <w:p w14:paraId="7F8CF35F"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D617BD8" w14:textId="77777777" w:rsidR="00784A8B"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7FD902E1" w14:textId="77777777" w:rsidR="00784A8B" w:rsidRDefault="00784A8B" w:rsidP="00C6293B">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435063C7"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E10B4D0" w14:textId="77777777" w:rsidR="00784A8B" w:rsidRPr="00494F34" w:rsidRDefault="00784A8B" w:rsidP="00C6293B">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61F58280"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29C5AEB"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358AADB"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B9F8A52" w14:textId="77777777" w:rsidR="00784A8B" w:rsidRDefault="00784A8B" w:rsidP="00C6293B">
            <w:pPr>
              <w:spacing w:line="276" w:lineRule="auto"/>
              <w:rPr>
                <w:sz w:val="22"/>
                <w:szCs w:val="22"/>
              </w:rPr>
            </w:pPr>
            <w:r>
              <w:rPr>
                <w:sz w:val="22"/>
                <w:szCs w:val="22"/>
              </w:rPr>
              <w:t>Carpet</w:t>
            </w:r>
          </w:p>
        </w:tc>
      </w:tr>
      <w:tr w:rsidR="00784A8B" w:rsidRPr="00494F34" w14:paraId="751B73A3"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5D0B69C1" w14:textId="77777777" w:rsidR="00784A8B" w:rsidRDefault="00784A8B" w:rsidP="00C6293B">
            <w:pPr>
              <w:spacing w:line="276" w:lineRule="auto"/>
              <w:rPr>
                <w:sz w:val="22"/>
                <w:szCs w:val="22"/>
              </w:rPr>
            </w:pPr>
            <w:r>
              <w:rPr>
                <w:sz w:val="22"/>
                <w:szCs w:val="22"/>
              </w:rPr>
              <w:t>O274 workroom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19E4FCDD" w14:textId="77777777" w:rsidR="00784A8B" w:rsidRDefault="00784A8B" w:rsidP="00C6293B">
            <w:pPr>
              <w:spacing w:line="276" w:lineRule="auto"/>
              <w:jc w:val="center"/>
              <w:rPr>
                <w:sz w:val="22"/>
                <w:szCs w:val="22"/>
              </w:rPr>
            </w:pPr>
            <w:r>
              <w:rPr>
                <w:sz w:val="22"/>
                <w:szCs w:val="22"/>
              </w:rPr>
              <w:t>559</w:t>
            </w:r>
          </w:p>
        </w:tc>
        <w:tc>
          <w:tcPr>
            <w:tcW w:w="1080" w:type="dxa"/>
            <w:tcBorders>
              <w:top w:val="single" w:sz="6" w:space="0" w:color="000000"/>
              <w:left w:val="single" w:sz="6" w:space="0" w:color="000000"/>
              <w:bottom w:val="single" w:sz="6" w:space="0" w:color="000000"/>
              <w:right w:val="single" w:sz="6" w:space="0" w:color="000000"/>
            </w:tcBorders>
            <w:vAlign w:val="center"/>
          </w:tcPr>
          <w:p w14:paraId="00C56568"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FD00652" w14:textId="77777777" w:rsidR="00784A8B"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5A8F52D4" w14:textId="77777777" w:rsidR="00784A8B"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47696898"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1DE5BA6" w14:textId="77777777" w:rsidR="00784A8B" w:rsidRPr="00494F34" w:rsidRDefault="00784A8B" w:rsidP="00C6293B">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A6EAD45"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2FA1239"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E99EC9A"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21685E5" w14:textId="77777777" w:rsidR="00784A8B" w:rsidRDefault="00784A8B" w:rsidP="00C6293B">
            <w:pPr>
              <w:spacing w:line="276" w:lineRule="auto"/>
              <w:rPr>
                <w:sz w:val="22"/>
                <w:szCs w:val="22"/>
              </w:rPr>
            </w:pPr>
            <w:r>
              <w:rPr>
                <w:sz w:val="22"/>
                <w:szCs w:val="22"/>
              </w:rPr>
              <w:t>NC</w:t>
            </w:r>
          </w:p>
        </w:tc>
      </w:tr>
      <w:tr w:rsidR="00784A8B" w:rsidRPr="00494F34" w14:paraId="64BF9158"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9301F10" w14:textId="77777777" w:rsidR="00784A8B" w:rsidRPr="00494F34" w:rsidRDefault="00784A8B" w:rsidP="00C6293B">
            <w:pPr>
              <w:spacing w:line="276" w:lineRule="auto"/>
              <w:rPr>
                <w:sz w:val="22"/>
                <w:szCs w:val="22"/>
              </w:rPr>
            </w:pPr>
            <w:r>
              <w:rPr>
                <w:sz w:val="22"/>
                <w:szCs w:val="22"/>
              </w:rPr>
              <w:t>O279</w:t>
            </w:r>
          </w:p>
        </w:tc>
        <w:tc>
          <w:tcPr>
            <w:tcW w:w="966" w:type="dxa"/>
            <w:tcBorders>
              <w:top w:val="single" w:sz="6" w:space="0" w:color="000000"/>
              <w:left w:val="single" w:sz="6" w:space="0" w:color="000000"/>
              <w:bottom w:val="single" w:sz="6" w:space="0" w:color="000000"/>
              <w:right w:val="single" w:sz="6" w:space="0" w:color="000000"/>
            </w:tcBorders>
            <w:vAlign w:val="center"/>
          </w:tcPr>
          <w:p w14:paraId="0624838E" w14:textId="77777777" w:rsidR="00784A8B" w:rsidRPr="00494F34" w:rsidRDefault="00784A8B" w:rsidP="00C6293B">
            <w:pPr>
              <w:spacing w:line="276" w:lineRule="auto"/>
              <w:jc w:val="center"/>
              <w:rPr>
                <w:sz w:val="22"/>
                <w:szCs w:val="22"/>
              </w:rPr>
            </w:pPr>
            <w:r>
              <w:rPr>
                <w:sz w:val="22"/>
                <w:szCs w:val="22"/>
              </w:rPr>
              <w:t>572</w:t>
            </w:r>
          </w:p>
        </w:tc>
        <w:tc>
          <w:tcPr>
            <w:tcW w:w="1080" w:type="dxa"/>
            <w:tcBorders>
              <w:top w:val="single" w:sz="6" w:space="0" w:color="000000"/>
              <w:left w:val="single" w:sz="6" w:space="0" w:color="000000"/>
              <w:bottom w:val="single" w:sz="6" w:space="0" w:color="000000"/>
              <w:right w:val="single" w:sz="6" w:space="0" w:color="000000"/>
            </w:tcBorders>
            <w:vAlign w:val="center"/>
          </w:tcPr>
          <w:p w14:paraId="41D790CA"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5DA63B0" w14:textId="77777777" w:rsidR="00784A8B" w:rsidRPr="00494F34"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262F034C" w14:textId="77777777" w:rsidR="00784A8B" w:rsidRPr="00494F34"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749E4276"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668B07C"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9477C8F"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6824900"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F3750AE"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81EE838" w14:textId="77777777" w:rsidR="00784A8B" w:rsidRPr="00494F34" w:rsidRDefault="00784A8B" w:rsidP="00C6293B">
            <w:pPr>
              <w:spacing w:line="276" w:lineRule="auto"/>
              <w:rPr>
                <w:sz w:val="22"/>
                <w:szCs w:val="22"/>
              </w:rPr>
            </w:pPr>
            <w:r>
              <w:rPr>
                <w:sz w:val="22"/>
                <w:szCs w:val="22"/>
              </w:rPr>
              <w:t>Carpet, fake plant</w:t>
            </w:r>
          </w:p>
        </w:tc>
      </w:tr>
      <w:tr w:rsidR="00784A8B" w:rsidRPr="00494F34" w14:paraId="2897021E"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2437D77B" w14:textId="77777777" w:rsidR="00784A8B" w:rsidRPr="00494F34" w:rsidRDefault="00784A8B" w:rsidP="00C6293B">
            <w:pPr>
              <w:spacing w:line="276" w:lineRule="auto"/>
              <w:rPr>
                <w:sz w:val="22"/>
                <w:szCs w:val="22"/>
              </w:rPr>
            </w:pPr>
            <w:r>
              <w:rPr>
                <w:sz w:val="22"/>
                <w:szCs w:val="22"/>
              </w:rPr>
              <w:t>O282</w:t>
            </w:r>
          </w:p>
        </w:tc>
        <w:tc>
          <w:tcPr>
            <w:tcW w:w="966" w:type="dxa"/>
            <w:tcBorders>
              <w:top w:val="single" w:sz="6" w:space="0" w:color="000000"/>
              <w:left w:val="single" w:sz="6" w:space="0" w:color="000000"/>
              <w:bottom w:val="single" w:sz="6" w:space="0" w:color="000000"/>
              <w:right w:val="single" w:sz="6" w:space="0" w:color="000000"/>
            </w:tcBorders>
            <w:vAlign w:val="center"/>
          </w:tcPr>
          <w:p w14:paraId="0D523C7D" w14:textId="77777777" w:rsidR="00784A8B" w:rsidRPr="00494F34" w:rsidRDefault="00784A8B" w:rsidP="00C6293B">
            <w:pPr>
              <w:spacing w:line="276" w:lineRule="auto"/>
              <w:jc w:val="center"/>
              <w:rPr>
                <w:sz w:val="22"/>
                <w:szCs w:val="22"/>
              </w:rPr>
            </w:pPr>
            <w:r>
              <w:rPr>
                <w:sz w:val="22"/>
                <w:szCs w:val="22"/>
              </w:rPr>
              <w:t>689</w:t>
            </w:r>
          </w:p>
        </w:tc>
        <w:tc>
          <w:tcPr>
            <w:tcW w:w="1080" w:type="dxa"/>
            <w:tcBorders>
              <w:top w:val="single" w:sz="6" w:space="0" w:color="000000"/>
              <w:left w:val="single" w:sz="6" w:space="0" w:color="000000"/>
              <w:bottom w:val="single" w:sz="6" w:space="0" w:color="000000"/>
              <w:right w:val="single" w:sz="6" w:space="0" w:color="000000"/>
            </w:tcBorders>
            <w:vAlign w:val="center"/>
          </w:tcPr>
          <w:p w14:paraId="26E740BB"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0AB1E0D" w14:textId="77777777" w:rsidR="00784A8B" w:rsidRPr="00494F34" w:rsidRDefault="00784A8B" w:rsidP="00C6293B">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0FACA394" w14:textId="77777777" w:rsidR="00784A8B" w:rsidRPr="00494F34" w:rsidRDefault="00784A8B" w:rsidP="00C6293B">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6D0C29D9"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6AE55CF" w14:textId="77777777" w:rsidR="00784A8B" w:rsidRPr="00494F34" w:rsidRDefault="00784A8B" w:rsidP="00C6293B">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691E8FEF"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484A455"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FA128EB"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4ABA99E" w14:textId="77777777" w:rsidR="00784A8B" w:rsidRPr="00494F34" w:rsidRDefault="00784A8B" w:rsidP="00C6293B">
            <w:pPr>
              <w:spacing w:line="276" w:lineRule="auto"/>
              <w:rPr>
                <w:sz w:val="22"/>
                <w:szCs w:val="22"/>
              </w:rPr>
            </w:pPr>
            <w:r>
              <w:rPr>
                <w:sz w:val="22"/>
                <w:szCs w:val="22"/>
              </w:rPr>
              <w:t>Carpet</w:t>
            </w:r>
          </w:p>
        </w:tc>
      </w:tr>
      <w:tr w:rsidR="00784A8B" w:rsidRPr="00494F34" w14:paraId="13581A4E"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44390C12" w14:textId="77777777" w:rsidR="00784A8B" w:rsidRDefault="00784A8B" w:rsidP="00C6293B">
            <w:pPr>
              <w:spacing w:line="276" w:lineRule="auto"/>
              <w:rPr>
                <w:sz w:val="22"/>
                <w:szCs w:val="22"/>
              </w:rPr>
            </w:pPr>
            <w:r>
              <w:rPr>
                <w:sz w:val="22"/>
                <w:szCs w:val="22"/>
              </w:rPr>
              <w:t>O286</w:t>
            </w:r>
          </w:p>
        </w:tc>
        <w:tc>
          <w:tcPr>
            <w:tcW w:w="966" w:type="dxa"/>
            <w:tcBorders>
              <w:top w:val="single" w:sz="6" w:space="0" w:color="000000"/>
              <w:left w:val="single" w:sz="6" w:space="0" w:color="000000"/>
              <w:bottom w:val="single" w:sz="6" w:space="0" w:color="000000"/>
              <w:right w:val="single" w:sz="6" w:space="0" w:color="000000"/>
            </w:tcBorders>
            <w:vAlign w:val="center"/>
          </w:tcPr>
          <w:p w14:paraId="5B90D9D7" w14:textId="77777777" w:rsidR="00784A8B" w:rsidRDefault="00784A8B" w:rsidP="00C6293B">
            <w:pPr>
              <w:spacing w:line="276" w:lineRule="auto"/>
              <w:jc w:val="center"/>
              <w:rPr>
                <w:sz w:val="22"/>
                <w:szCs w:val="22"/>
              </w:rPr>
            </w:pPr>
            <w:r>
              <w:rPr>
                <w:sz w:val="22"/>
                <w:szCs w:val="22"/>
              </w:rPr>
              <w:t>623</w:t>
            </w:r>
          </w:p>
        </w:tc>
        <w:tc>
          <w:tcPr>
            <w:tcW w:w="1080" w:type="dxa"/>
            <w:tcBorders>
              <w:top w:val="single" w:sz="6" w:space="0" w:color="000000"/>
              <w:left w:val="single" w:sz="6" w:space="0" w:color="000000"/>
              <w:bottom w:val="single" w:sz="6" w:space="0" w:color="000000"/>
              <w:right w:val="single" w:sz="6" w:space="0" w:color="000000"/>
            </w:tcBorders>
            <w:vAlign w:val="center"/>
          </w:tcPr>
          <w:p w14:paraId="5F01FBFF" w14:textId="77777777" w:rsidR="00784A8B" w:rsidRPr="00474C42"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A2D5F3E" w14:textId="77777777" w:rsidR="00784A8B" w:rsidRPr="00474C42" w:rsidRDefault="00784A8B" w:rsidP="00C6293B">
            <w:pPr>
              <w:spacing w:line="276" w:lineRule="auto"/>
              <w:jc w:val="center"/>
              <w:rPr>
                <w:sz w:val="22"/>
                <w:szCs w:val="22"/>
              </w:rPr>
            </w:pPr>
            <w:r>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69ABC628" w14:textId="77777777" w:rsidR="00784A8B" w:rsidRDefault="00784A8B" w:rsidP="00C6293B">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7DDDD74D" w14:textId="77777777" w:rsidR="00784A8B" w:rsidRPr="00474C42"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2999EF5" w14:textId="77777777" w:rsidR="00784A8B"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A73EBC2" w14:textId="77777777" w:rsidR="00784A8B" w:rsidRPr="00474C42"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C282147" w14:textId="77777777" w:rsidR="00784A8B" w:rsidRPr="00474C42"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A919CA6" w14:textId="77777777" w:rsidR="00784A8B" w:rsidRPr="00474C42"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F336FE3" w14:textId="77777777" w:rsidR="00784A8B" w:rsidRPr="00474C42" w:rsidRDefault="00784A8B" w:rsidP="00C6293B">
            <w:pPr>
              <w:spacing w:line="276" w:lineRule="auto"/>
              <w:rPr>
                <w:sz w:val="22"/>
                <w:szCs w:val="22"/>
              </w:rPr>
            </w:pPr>
            <w:r>
              <w:rPr>
                <w:sz w:val="22"/>
                <w:szCs w:val="22"/>
              </w:rPr>
              <w:t>Carpet</w:t>
            </w:r>
          </w:p>
        </w:tc>
      </w:tr>
      <w:tr w:rsidR="00784A8B" w:rsidRPr="00494F34" w14:paraId="128CB9F7"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5F5D6B6" w14:textId="77777777" w:rsidR="00784A8B" w:rsidRPr="00494F34" w:rsidRDefault="00784A8B" w:rsidP="00C6293B">
            <w:pPr>
              <w:spacing w:line="276" w:lineRule="auto"/>
              <w:rPr>
                <w:sz w:val="22"/>
                <w:szCs w:val="22"/>
              </w:rPr>
            </w:pPr>
            <w:r>
              <w:rPr>
                <w:sz w:val="22"/>
                <w:szCs w:val="22"/>
              </w:rPr>
              <w:t>O288</w:t>
            </w:r>
          </w:p>
        </w:tc>
        <w:tc>
          <w:tcPr>
            <w:tcW w:w="966" w:type="dxa"/>
            <w:tcBorders>
              <w:top w:val="single" w:sz="6" w:space="0" w:color="000000"/>
              <w:left w:val="single" w:sz="6" w:space="0" w:color="000000"/>
              <w:bottom w:val="single" w:sz="6" w:space="0" w:color="000000"/>
              <w:right w:val="single" w:sz="6" w:space="0" w:color="000000"/>
            </w:tcBorders>
            <w:vAlign w:val="center"/>
          </w:tcPr>
          <w:p w14:paraId="333ADCAF" w14:textId="77777777" w:rsidR="00784A8B" w:rsidRPr="00494F34" w:rsidRDefault="00784A8B" w:rsidP="00C6293B">
            <w:pPr>
              <w:spacing w:line="276" w:lineRule="auto"/>
              <w:jc w:val="center"/>
              <w:rPr>
                <w:sz w:val="22"/>
                <w:szCs w:val="22"/>
              </w:rPr>
            </w:pPr>
            <w:r>
              <w:rPr>
                <w:sz w:val="22"/>
                <w:szCs w:val="22"/>
              </w:rPr>
              <w:t>601</w:t>
            </w:r>
          </w:p>
        </w:tc>
        <w:tc>
          <w:tcPr>
            <w:tcW w:w="1080" w:type="dxa"/>
            <w:tcBorders>
              <w:top w:val="single" w:sz="6" w:space="0" w:color="000000"/>
              <w:left w:val="single" w:sz="6" w:space="0" w:color="000000"/>
              <w:bottom w:val="single" w:sz="6" w:space="0" w:color="000000"/>
              <w:right w:val="single" w:sz="6" w:space="0" w:color="000000"/>
            </w:tcBorders>
            <w:vAlign w:val="center"/>
          </w:tcPr>
          <w:p w14:paraId="7430F3DF"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508AB19" w14:textId="77777777" w:rsidR="00784A8B" w:rsidRPr="00494F34" w:rsidRDefault="00784A8B" w:rsidP="00C6293B">
            <w:pPr>
              <w:spacing w:line="276" w:lineRule="auto"/>
              <w:jc w:val="center"/>
              <w:rPr>
                <w:sz w:val="22"/>
                <w:szCs w:val="22"/>
              </w:rPr>
            </w:pPr>
            <w:r>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0898A5F1" w14:textId="77777777" w:rsidR="00784A8B" w:rsidRPr="00494F34" w:rsidRDefault="00784A8B" w:rsidP="00C6293B">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6322C971"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896EB69"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0D2028B"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3B881CF"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858D0F2"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254995F" w14:textId="77777777" w:rsidR="00784A8B" w:rsidRPr="00494F34" w:rsidRDefault="00784A8B" w:rsidP="00C6293B">
            <w:pPr>
              <w:spacing w:line="276" w:lineRule="auto"/>
              <w:rPr>
                <w:sz w:val="22"/>
                <w:szCs w:val="22"/>
              </w:rPr>
            </w:pPr>
            <w:r>
              <w:rPr>
                <w:sz w:val="22"/>
                <w:szCs w:val="22"/>
              </w:rPr>
              <w:t>WD CT, carpet</w:t>
            </w:r>
          </w:p>
        </w:tc>
      </w:tr>
      <w:tr w:rsidR="00784A8B" w:rsidRPr="00494F34" w14:paraId="41AC8D56" w14:textId="77777777" w:rsidTr="0094067F">
        <w:trPr>
          <w:cantSplit/>
          <w:trHeight w:val="432"/>
        </w:trPr>
        <w:tc>
          <w:tcPr>
            <w:tcW w:w="1890" w:type="dxa"/>
            <w:tcBorders>
              <w:top w:val="single" w:sz="6" w:space="0" w:color="000000"/>
              <w:left w:val="single" w:sz="12" w:space="0" w:color="000000"/>
              <w:bottom w:val="single" w:sz="6" w:space="0" w:color="000000"/>
              <w:right w:val="single" w:sz="6" w:space="0" w:color="000000"/>
            </w:tcBorders>
            <w:vAlign w:val="center"/>
          </w:tcPr>
          <w:p w14:paraId="3BC6F426" w14:textId="77777777" w:rsidR="00784A8B" w:rsidRPr="00494F34" w:rsidRDefault="00784A8B" w:rsidP="00C6293B">
            <w:pPr>
              <w:spacing w:line="276" w:lineRule="auto"/>
              <w:rPr>
                <w:sz w:val="22"/>
                <w:szCs w:val="22"/>
              </w:rPr>
            </w:pPr>
            <w:r>
              <w:rPr>
                <w:sz w:val="22"/>
                <w:szCs w:val="22"/>
              </w:rPr>
              <w:t>Office</w:t>
            </w:r>
          </w:p>
        </w:tc>
        <w:tc>
          <w:tcPr>
            <w:tcW w:w="966" w:type="dxa"/>
            <w:tcBorders>
              <w:top w:val="single" w:sz="6" w:space="0" w:color="000000"/>
              <w:left w:val="single" w:sz="6" w:space="0" w:color="000000"/>
              <w:bottom w:val="single" w:sz="6" w:space="0" w:color="000000"/>
              <w:right w:val="single" w:sz="6" w:space="0" w:color="000000"/>
            </w:tcBorders>
            <w:vAlign w:val="center"/>
          </w:tcPr>
          <w:p w14:paraId="5A913137" w14:textId="77777777" w:rsidR="00784A8B" w:rsidRPr="00494F34" w:rsidRDefault="00784A8B" w:rsidP="00C6293B">
            <w:pPr>
              <w:spacing w:line="276" w:lineRule="auto"/>
              <w:jc w:val="center"/>
              <w:rPr>
                <w:sz w:val="22"/>
                <w:szCs w:val="22"/>
              </w:rPr>
            </w:pPr>
            <w:r>
              <w:rPr>
                <w:sz w:val="22"/>
                <w:szCs w:val="22"/>
              </w:rPr>
              <w:t>562</w:t>
            </w:r>
          </w:p>
        </w:tc>
        <w:tc>
          <w:tcPr>
            <w:tcW w:w="1080" w:type="dxa"/>
            <w:tcBorders>
              <w:top w:val="single" w:sz="6" w:space="0" w:color="000000"/>
              <w:left w:val="single" w:sz="6" w:space="0" w:color="000000"/>
              <w:bottom w:val="single" w:sz="6" w:space="0" w:color="000000"/>
              <w:right w:val="single" w:sz="6" w:space="0" w:color="000000"/>
            </w:tcBorders>
            <w:vAlign w:val="center"/>
          </w:tcPr>
          <w:p w14:paraId="0F19FBE7" w14:textId="77777777" w:rsidR="00784A8B" w:rsidRPr="00494F34" w:rsidRDefault="00784A8B" w:rsidP="00C6293B">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2E17620" w14:textId="77777777" w:rsidR="00784A8B" w:rsidRPr="00494F34" w:rsidRDefault="00784A8B" w:rsidP="00C6293B">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4E7DA615" w14:textId="77777777" w:rsidR="00784A8B" w:rsidRPr="00494F34" w:rsidRDefault="00784A8B" w:rsidP="00C6293B">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4559423B" w14:textId="77777777" w:rsidR="00784A8B" w:rsidRPr="00494F34" w:rsidRDefault="00784A8B" w:rsidP="00C6293B">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C4E99AB" w14:textId="77777777" w:rsidR="00784A8B" w:rsidRPr="00494F34" w:rsidRDefault="00784A8B" w:rsidP="00C6293B">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E69EC7E" w14:textId="77777777" w:rsidR="00784A8B" w:rsidRPr="00494F34" w:rsidRDefault="00784A8B" w:rsidP="00C6293B">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0A28088" w14:textId="77777777" w:rsidR="00784A8B" w:rsidRPr="00494F34" w:rsidRDefault="00784A8B" w:rsidP="00C6293B">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529A450" w14:textId="77777777" w:rsidR="00784A8B" w:rsidRPr="00494F34" w:rsidRDefault="00784A8B" w:rsidP="00C6293B">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9919922" w14:textId="77777777" w:rsidR="00784A8B" w:rsidRPr="00494F34" w:rsidRDefault="00784A8B" w:rsidP="00C6293B">
            <w:pPr>
              <w:spacing w:line="276" w:lineRule="auto"/>
              <w:rPr>
                <w:sz w:val="22"/>
                <w:szCs w:val="22"/>
              </w:rPr>
            </w:pPr>
            <w:r>
              <w:rPr>
                <w:sz w:val="22"/>
                <w:szCs w:val="22"/>
              </w:rPr>
              <w:t>Carpet, DEM, pillows</w:t>
            </w:r>
          </w:p>
        </w:tc>
      </w:tr>
    </w:tbl>
    <w:p w14:paraId="0B9234EE" w14:textId="77777777" w:rsidR="00784A8B" w:rsidRPr="007E591F" w:rsidRDefault="00784A8B" w:rsidP="00784A8B">
      <w:pPr>
        <w:spacing w:after="240"/>
        <w:rPr>
          <w:b/>
          <w:szCs w:val="24"/>
        </w:rPr>
      </w:pPr>
    </w:p>
    <w:p w14:paraId="4A880221" w14:textId="229AD758" w:rsidR="00392D42" w:rsidRPr="007E591F" w:rsidRDefault="00392D42" w:rsidP="00D52CFF">
      <w:pPr>
        <w:spacing w:after="240"/>
        <w:rPr>
          <w:b/>
          <w:szCs w:val="24"/>
        </w:rPr>
      </w:pPr>
    </w:p>
    <w:sectPr w:rsidR="00392D42" w:rsidRPr="007E591F" w:rsidSect="00D52CFF">
      <w:headerReference w:type="default" r:id="rId75"/>
      <w:footerReference w:type="default" r:id="rId76"/>
      <w:headerReference w:type="first" r:id="rId77"/>
      <w:footerReference w:type="first" r:id="rId78"/>
      <w:pgSz w:w="15840" w:h="12240" w:orient="landscape" w:code="1"/>
      <w:pgMar w:top="1800" w:right="1440" w:bottom="180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0319E" w14:textId="77777777" w:rsidR="00651695" w:rsidRDefault="00651695">
      <w:r>
        <w:separator/>
      </w:r>
    </w:p>
  </w:endnote>
  <w:endnote w:type="continuationSeparator" w:id="0">
    <w:p w14:paraId="3FB35353" w14:textId="77777777" w:rsidR="00651695" w:rsidRDefault="0065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9365"/>
      <w:docPartObj>
        <w:docPartGallery w:val="Page Numbers (Bottom of Page)"/>
        <w:docPartUnique/>
      </w:docPartObj>
    </w:sdtPr>
    <w:sdtEndPr>
      <w:rPr>
        <w:noProof/>
      </w:rPr>
    </w:sdtEndPr>
    <w:sdtContent>
      <w:p w14:paraId="52265F2F" w14:textId="5B0BD5AD" w:rsidR="00651695" w:rsidRDefault="006516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F14697" w14:textId="77777777" w:rsidR="00651695" w:rsidRDefault="006516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09D68" w14:textId="77777777" w:rsidR="00651695" w:rsidRPr="00D6460E" w:rsidRDefault="00651695" w:rsidP="00D646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402" w:type="dxa"/>
      <w:jc w:val="center"/>
      <w:tblLayout w:type="fixed"/>
      <w:tblLook w:val="0000" w:firstRow="0" w:lastRow="0" w:firstColumn="0" w:lastColumn="0" w:noHBand="0" w:noVBand="0"/>
    </w:tblPr>
    <w:tblGrid>
      <w:gridCol w:w="3423"/>
      <w:gridCol w:w="2353"/>
      <w:gridCol w:w="2542"/>
      <w:gridCol w:w="2122"/>
      <w:gridCol w:w="2962"/>
    </w:tblGrid>
    <w:tr w:rsidR="00651695" w:rsidRPr="003B724F" w14:paraId="2412C242" w14:textId="77777777" w:rsidTr="00C6293B">
      <w:trPr>
        <w:trHeight w:val="313"/>
        <w:jc w:val="center"/>
      </w:trPr>
      <w:tc>
        <w:tcPr>
          <w:tcW w:w="3423" w:type="dxa"/>
          <w:tcBorders>
            <w:top w:val="nil"/>
            <w:left w:val="nil"/>
            <w:bottom w:val="nil"/>
            <w:right w:val="nil"/>
          </w:tcBorders>
          <w:noWrap/>
          <w:vAlign w:val="center"/>
        </w:tcPr>
        <w:p w14:paraId="48BA8183" w14:textId="77777777" w:rsidR="00651695" w:rsidRPr="003B724F" w:rsidRDefault="00651695" w:rsidP="00C6293B">
          <w:pPr>
            <w:rPr>
              <w:rFonts w:ascii="Times" w:hAnsi="Times" w:cs="Times"/>
              <w:sz w:val="18"/>
            </w:rPr>
          </w:pPr>
          <w:r w:rsidRPr="003B724F">
            <w:rPr>
              <w:sz w:val="18"/>
              <w:szCs w:val="21"/>
            </w:rPr>
            <w:t>µg/m</w:t>
          </w:r>
          <w:r w:rsidRPr="003B724F">
            <w:rPr>
              <w:sz w:val="18"/>
              <w:szCs w:val="21"/>
              <w:vertAlign w:val="superscript"/>
            </w:rPr>
            <w:t>3</w:t>
          </w:r>
          <w:r w:rsidRPr="003B724F">
            <w:rPr>
              <w:b/>
              <w:sz w:val="18"/>
              <w:szCs w:val="21"/>
              <w:vertAlign w:val="superscript"/>
            </w:rPr>
            <w:t xml:space="preserve"> </w:t>
          </w:r>
          <w:r w:rsidRPr="003B724F">
            <w:rPr>
              <w:rFonts w:ascii="Times" w:hAnsi="Times" w:cs="Times"/>
              <w:sz w:val="18"/>
            </w:rPr>
            <w:t>= micrograms per cubic meter</w:t>
          </w:r>
        </w:p>
      </w:tc>
      <w:tc>
        <w:tcPr>
          <w:tcW w:w="2353" w:type="dxa"/>
          <w:tcBorders>
            <w:top w:val="nil"/>
            <w:left w:val="nil"/>
            <w:bottom w:val="nil"/>
            <w:right w:val="nil"/>
          </w:tcBorders>
          <w:noWrap/>
          <w:vAlign w:val="center"/>
        </w:tcPr>
        <w:p w14:paraId="360753B6" w14:textId="77777777" w:rsidR="00651695" w:rsidRPr="003B724F" w:rsidRDefault="00651695" w:rsidP="00C6293B">
          <w:pPr>
            <w:rPr>
              <w:rFonts w:ascii="Times" w:hAnsi="Times" w:cs="Times"/>
              <w:sz w:val="18"/>
            </w:rPr>
          </w:pPr>
          <w:r w:rsidRPr="003B724F">
            <w:rPr>
              <w:rFonts w:ascii="Times" w:hAnsi="Times" w:cs="Times"/>
              <w:sz w:val="18"/>
            </w:rPr>
            <w:t>AP = air purifier</w:t>
          </w:r>
        </w:p>
      </w:tc>
      <w:tc>
        <w:tcPr>
          <w:tcW w:w="2542" w:type="dxa"/>
          <w:tcBorders>
            <w:top w:val="nil"/>
            <w:left w:val="nil"/>
            <w:bottom w:val="nil"/>
            <w:right w:val="nil"/>
          </w:tcBorders>
          <w:vAlign w:val="center"/>
        </w:tcPr>
        <w:p w14:paraId="52232DC8" w14:textId="77777777" w:rsidR="00651695" w:rsidRPr="003B724F" w:rsidRDefault="00651695" w:rsidP="00C6293B">
          <w:pPr>
            <w:rPr>
              <w:rFonts w:ascii="Times" w:hAnsi="Times" w:cs="Times"/>
              <w:sz w:val="18"/>
            </w:rPr>
          </w:pPr>
          <w:r w:rsidRPr="003B724F">
            <w:rPr>
              <w:rFonts w:ascii="Times" w:hAnsi="Times" w:cs="Times"/>
              <w:sz w:val="18"/>
            </w:rPr>
            <w:t>DEM = dry erase materials</w:t>
          </w:r>
        </w:p>
      </w:tc>
      <w:tc>
        <w:tcPr>
          <w:tcW w:w="2122" w:type="dxa"/>
          <w:tcBorders>
            <w:top w:val="nil"/>
            <w:left w:val="nil"/>
            <w:bottom w:val="nil"/>
            <w:right w:val="nil"/>
          </w:tcBorders>
          <w:vAlign w:val="center"/>
        </w:tcPr>
        <w:p w14:paraId="2AA02222" w14:textId="77777777" w:rsidR="00651695" w:rsidRPr="003B724F" w:rsidRDefault="00651695" w:rsidP="00C6293B">
          <w:pPr>
            <w:rPr>
              <w:rFonts w:ascii="Times" w:hAnsi="Times" w:cs="Times"/>
              <w:sz w:val="18"/>
            </w:rPr>
          </w:pPr>
          <w:r w:rsidRPr="004F1FF0">
            <w:rPr>
              <w:rFonts w:ascii="Times" w:hAnsi="Times" w:cs="Times"/>
              <w:sz w:val="18"/>
            </w:rPr>
            <w:t>MT = missing tile</w:t>
          </w:r>
        </w:p>
      </w:tc>
      <w:tc>
        <w:tcPr>
          <w:tcW w:w="2962" w:type="dxa"/>
          <w:tcBorders>
            <w:top w:val="nil"/>
            <w:left w:val="nil"/>
            <w:bottom w:val="nil"/>
            <w:right w:val="nil"/>
          </w:tcBorders>
          <w:vAlign w:val="center"/>
        </w:tcPr>
        <w:p w14:paraId="5C4A28F9" w14:textId="77777777" w:rsidR="00651695" w:rsidRPr="003B724F" w:rsidRDefault="00651695" w:rsidP="00C6293B">
          <w:pPr>
            <w:rPr>
              <w:rFonts w:ascii="Times" w:hAnsi="Times" w:cs="Times"/>
              <w:sz w:val="18"/>
            </w:rPr>
          </w:pPr>
          <w:r w:rsidRPr="003B724F">
            <w:rPr>
              <w:rFonts w:ascii="Times" w:hAnsi="Times" w:cs="Times"/>
              <w:sz w:val="18"/>
            </w:rPr>
            <w:t>PC = photocopier</w:t>
          </w:r>
        </w:p>
      </w:tc>
    </w:tr>
    <w:tr w:rsidR="00651695" w:rsidRPr="003B724F" w14:paraId="02DCB2FA" w14:textId="77777777" w:rsidTr="00C6293B">
      <w:trPr>
        <w:trHeight w:val="313"/>
        <w:jc w:val="center"/>
      </w:trPr>
      <w:tc>
        <w:tcPr>
          <w:tcW w:w="3423" w:type="dxa"/>
          <w:tcBorders>
            <w:top w:val="nil"/>
            <w:left w:val="nil"/>
            <w:bottom w:val="nil"/>
            <w:right w:val="nil"/>
          </w:tcBorders>
          <w:noWrap/>
          <w:vAlign w:val="center"/>
        </w:tcPr>
        <w:p w14:paraId="7EB323BB" w14:textId="77777777" w:rsidR="00651695" w:rsidRPr="003B724F" w:rsidRDefault="00651695" w:rsidP="00C6293B">
          <w:pPr>
            <w:rPr>
              <w:sz w:val="18"/>
              <w:szCs w:val="21"/>
            </w:rPr>
          </w:pPr>
          <w:r w:rsidRPr="003B724F">
            <w:rPr>
              <w:rFonts w:ascii="Times" w:hAnsi="Times" w:cs="Times"/>
              <w:sz w:val="18"/>
            </w:rPr>
            <w:t>ppm = parts per million</w:t>
          </w:r>
        </w:p>
      </w:tc>
      <w:tc>
        <w:tcPr>
          <w:tcW w:w="2353" w:type="dxa"/>
          <w:tcBorders>
            <w:top w:val="nil"/>
            <w:left w:val="nil"/>
            <w:bottom w:val="nil"/>
            <w:right w:val="nil"/>
          </w:tcBorders>
          <w:noWrap/>
          <w:vAlign w:val="center"/>
        </w:tcPr>
        <w:p w14:paraId="396EC142" w14:textId="77777777" w:rsidR="00651695" w:rsidRPr="003B724F" w:rsidRDefault="00651695" w:rsidP="00C6293B">
          <w:pPr>
            <w:rPr>
              <w:rFonts w:ascii="Times" w:hAnsi="Times" w:cs="Times"/>
              <w:sz w:val="18"/>
            </w:rPr>
          </w:pPr>
          <w:r w:rsidRPr="003B724F">
            <w:rPr>
              <w:rFonts w:ascii="Times" w:hAnsi="Times" w:cs="Times"/>
              <w:sz w:val="18"/>
            </w:rPr>
            <w:t>CP = cleaning products</w:t>
          </w:r>
        </w:p>
      </w:tc>
      <w:tc>
        <w:tcPr>
          <w:tcW w:w="2542" w:type="dxa"/>
          <w:tcBorders>
            <w:top w:val="nil"/>
            <w:left w:val="nil"/>
            <w:bottom w:val="nil"/>
            <w:right w:val="nil"/>
          </w:tcBorders>
          <w:vAlign w:val="center"/>
        </w:tcPr>
        <w:p w14:paraId="68F8D26C" w14:textId="77777777" w:rsidR="00651695" w:rsidRPr="003B724F" w:rsidRDefault="00651695" w:rsidP="00C6293B">
          <w:pPr>
            <w:rPr>
              <w:rFonts w:ascii="Times" w:hAnsi="Times" w:cs="Times"/>
              <w:sz w:val="18"/>
            </w:rPr>
          </w:pPr>
          <w:r w:rsidRPr="003B724F">
            <w:rPr>
              <w:rFonts w:ascii="Times" w:hAnsi="Times" w:cs="Times"/>
              <w:sz w:val="18"/>
            </w:rPr>
            <w:t>DO = door open</w:t>
          </w:r>
        </w:p>
      </w:tc>
      <w:tc>
        <w:tcPr>
          <w:tcW w:w="2122" w:type="dxa"/>
          <w:tcBorders>
            <w:top w:val="nil"/>
            <w:left w:val="nil"/>
            <w:bottom w:val="nil"/>
            <w:right w:val="nil"/>
          </w:tcBorders>
          <w:vAlign w:val="center"/>
        </w:tcPr>
        <w:p w14:paraId="2CAD6415" w14:textId="77777777" w:rsidR="00651695" w:rsidRPr="003B724F" w:rsidRDefault="00651695" w:rsidP="00C6293B">
          <w:pPr>
            <w:rPr>
              <w:rFonts w:ascii="Times" w:hAnsi="Times" w:cs="Times"/>
              <w:sz w:val="18"/>
            </w:rPr>
          </w:pPr>
          <w:r w:rsidRPr="003B724F">
            <w:rPr>
              <w:rFonts w:ascii="Times" w:hAnsi="Times" w:cs="Times"/>
              <w:sz w:val="18"/>
            </w:rPr>
            <w:t>NC = not carpeted</w:t>
          </w:r>
        </w:p>
      </w:tc>
      <w:tc>
        <w:tcPr>
          <w:tcW w:w="2962" w:type="dxa"/>
          <w:tcBorders>
            <w:top w:val="nil"/>
            <w:left w:val="nil"/>
            <w:bottom w:val="nil"/>
            <w:right w:val="nil"/>
          </w:tcBorders>
          <w:vAlign w:val="center"/>
        </w:tcPr>
        <w:p w14:paraId="12E55438" w14:textId="77777777" w:rsidR="00651695" w:rsidRPr="003B724F" w:rsidRDefault="00651695" w:rsidP="00C6293B">
          <w:pPr>
            <w:rPr>
              <w:rFonts w:ascii="Times" w:hAnsi="Times" w:cs="Times"/>
              <w:sz w:val="18"/>
            </w:rPr>
          </w:pPr>
          <w:r w:rsidRPr="003B724F">
            <w:rPr>
              <w:rFonts w:ascii="Times" w:hAnsi="Times" w:cs="Times"/>
              <w:sz w:val="18"/>
            </w:rPr>
            <w:t>WAC = window air conditioner</w:t>
          </w:r>
        </w:p>
      </w:tc>
    </w:tr>
    <w:tr w:rsidR="00651695" w:rsidRPr="003B724F" w14:paraId="02A5DD9B" w14:textId="77777777" w:rsidTr="00C6293B">
      <w:trPr>
        <w:trHeight w:val="313"/>
        <w:jc w:val="center"/>
      </w:trPr>
      <w:tc>
        <w:tcPr>
          <w:tcW w:w="3423" w:type="dxa"/>
          <w:tcBorders>
            <w:top w:val="nil"/>
            <w:left w:val="nil"/>
            <w:bottom w:val="nil"/>
            <w:right w:val="nil"/>
          </w:tcBorders>
          <w:noWrap/>
          <w:vAlign w:val="center"/>
        </w:tcPr>
        <w:p w14:paraId="67CAD0FF" w14:textId="77777777" w:rsidR="00651695" w:rsidRPr="003B724F" w:rsidRDefault="00651695" w:rsidP="00C6293B">
          <w:pPr>
            <w:rPr>
              <w:rFonts w:ascii="Times" w:hAnsi="Times" w:cs="Times"/>
              <w:sz w:val="18"/>
            </w:rPr>
          </w:pPr>
          <w:r w:rsidRPr="004F1FF0">
            <w:rPr>
              <w:rFonts w:ascii="Times" w:hAnsi="Times" w:cs="Times"/>
              <w:sz w:val="18"/>
            </w:rPr>
            <w:t>AC = air conditioner</w:t>
          </w:r>
        </w:p>
      </w:tc>
      <w:tc>
        <w:tcPr>
          <w:tcW w:w="2353" w:type="dxa"/>
          <w:tcBorders>
            <w:top w:val="nil"/>
            <w:left w:val="nil"/>
            <w:bottom w:val="nil"/>
            <w:right w:val="nil"/>
          </w:tcBorders>
          <w:noWrap/>
          <w:vAlign w:val="center"/>
        </w:tcPr>
        <w:p w14:paraId="6AC0BEF9" w14:textId="77777777" w:rsidR="00651695" w:rsidRPr="003B724F" w:rsidRDefault="00651695" w:rsidP="00C6293B">
          <w:pPr>
            <w:rPr>
              <w:rFonts w:ascii="Times" w:hAnsi="Times" w:cs="Times"/>
              <w:sz w:val="18"/>
            </w:rPr>
          </w:pPr>
          <w:r w:rsidRPr="003B724F">
            <w:rPr>
              <w:sz w:val="18"/>
              <w:szCs w:val="21"/>
            </w:rPr>
            <w:t>CT = ceiling tile</w:t>
          </w:r>
        </w:p>
      </w:tc>
      <w:tc>
        <w:tcPr>
          <w:tcW w:w="2542" w:type="dxa"/>
          <w:tcBorders>
            <w:top w:val="nil"/>
            <w:left w:val="nil"/>
            <w:bottom w:val="nil"/>
            <w:right w:val="nil"/>
          </w:tcBorders>
          <w:vAlign w:val="center"/>
        </w:tcPr>
        <w:p w14:paraId="7F6B3C5B" w14:textId="77777777" w:rsidR="00651695" w:rsidRPr="003B724F" w:rsidRDefault="00651695" w:rsidP="00C6293B">
          <w:pPr>
            <w:rPr>
              <w:rFonts w:ascii="Times" w:hAnsi="Times" w:cs="Times"/>
              <w:sz w:val="18"/>
            </w:rPr>
          </w:pPr>
          <w:r w:rsidRPr="003B724F">
            <w:rPr>
              <w:rFonts w:ascii="Times" w:hAnsi="Times" w:cs="Times"/>
              <w:sz w:val="18"/>
            </w:rPr>
            <w:t>HS = hand sanitizer</w:t>
          </w:r>
        </w:p>
      </w:tc>
      <w:tc>
        <w:tcPr>
          <w:tcW w:w="2122" w:type="dxa"/>
          <w:tcBorders>
            <w:top w:val="nil"/>
            <w:left w:val="nil"/>
            <w:bottom w:val="nil"/>
            <w:right w:val="nil"/>
          </w:tcBorders>
          <w:vAlign w:val="center"/>
        </w:tcPr>
        <w:p w14:paraId="4FF77076" w14:textId="77777777" w:rsidR="00651695" w:rsidRPr="003B724F" w:rsidRDefault="00651695" w:rsidP="00C6293B">
          <w:pPr>
            <w:rPr>
              <w:rFonts w:ascii="Times" w:hAnsi="Times" w:cs="Times"/>
              <w:sz w:val="18"/>
            </w:rPr>
          </w:pPr>
          <w:r w:rsidRPr="003B724F">
            <w:rPr>
              <w:rFonts w:ascii="Times" w:hAnsi="Times" w:cs="Times"/>
              <w:sz w:val="18"/>
            </w:rPr>
            <w:t>ND = non detect</w:t>
          </w:r>
        </w:p>
      </w:tc>
      <w:tc>
        <w:tcPr>
          <w:tcW w:w="2962" w:type="dxa"/>
          <w:tcBorders>
            <w:top w:val="nil"/>
            <w:left w:val="nil"/>
            <w:bottom w:val="nil"/>
            <w:right w:val="nil"/>
          </w:tcBorders>
          <w:vAlign w:val="center"/>
        </w:tcPr>
        <w:p w14:paraId="62A22D04" w14:textId="77777777" w:rsidR="00651695" w:rsidRPr="003B724F" w:rsidRDefault="00651695" w:rsidP="00C6293B">
          <w:pPr>
            <w:rPr>
              <w:rFonts w:ascii="Times" w:hAnsi="Times" w:cs="Times"/>
              <w:sz w:val="18"/>
            </w:rPr>
          </w:pPr>
          <w:r w:rsidRPr="003B724F">
            <w:rPr>
              <w:rFonts w:ascii="Times" w:hAnsi="Times" w:cs="Times"/>
              <w:sz w:val="18"/>
            </w:rPr>
            <w:t>WD = water-damaged</w:t>
          </w:r>
        </w:p>
      </w:tc>
    </w:tr>
  </w:tbl>
  <w:p w14:paraId="30332D0C" w14:textId="77777777" w:rsidR="00651695" w:rsidRPr="003B724F" w:rsidRDefault="00651695" w:rsidP="00C6293B">
    <w:pPr>
      <w:tabs>
        <w:tab w:val="left" w:pos="9180"/>
      </w:tabs>
      <w:rPr>
        <w:b/>
        <w:sz w:val="20"/>
      </w:rPr>
    </w:pPr>
  </w:p>
  <w:p w14:paraId="3653DF82" w14:textId="77777777" w:rsidR="00651695" w:rsidRPr="003B724F" w:rsidRDefault="00651695" w:rsidP="00C6293B">
    <w:pPr>
      <w:tabs>
        <w:tab w:val="left" w:pos="9180"/>
      </w:tabs>
    </w:pPr>
    <w:r w:rsidRPr="003B724F">
      <w:rPr>
        <w:b/>
        <w:sz w:val="20"/>
      </w:rPr>
      <w:t>Comfort Guidelines</w:t>
    </w:r>
  </w:p>
  <w:tbl>
    <w:tblPr>
      <w:tblW w:w="12355" w:type="dxa"/>
      <w:tblInd w:w="-23"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1177"/>
    </w:tblGrid>
    <w:tr w:rsidR="00651695" w:rsidRPr="003B724F" w14:paraId="121C6414" w14:textId="77777777" w:rsidTr="00C6293B">
      <w:tc>
        <w:tcPr>
          <w:tcW w:w="2718" w:type="dxa"/>
        </w:tcPr>
        <w:p w14:paraId="4AB246E8" w14:textId="77777777" w:rsidR="00651695" w:rsidRPr="003B724F" w:rsidRDefault="00651695" w:rsidP="00C6293B">
          <w:pPr>
            <w:jc w:val="center"/>
            <w:rPr>
              <w:sz w:val="18"/>
              <w:szCs w:val="18"/>
            </w:rPr>
          </w:pPr>
          <w:r w:rsidRPr="003B724F">
            <w:rPr>
              <w:sz w:val="18"/>
              <w:szCs w:val="18"/>
            </w:rPr>
            <w:t>Carbon Dioxide:</w:t>
          </w:r>
        </w:p>
      </w:tc>
      <w:tc>
        <w:tcPr>
          <w:tcW w:w="4860" w:type="dxa"/>
        </w:tcPr>
        <w:p w14:paraId="34571377" w14:textId="77777777" w:rsidR="00651695" w:rsidRPr="003B724F" w:rsidRDefault="00651695" w:rsidP="00C6293B">
          <w:pPr>
            <w:rPr>
              <w:sz w:val="18"/>
              <w:szCs w:val="18"/>
            </w:rPr>
          </w:pPr>
          <w:r w:rsidRPr="003B724F">
            <w:rPr>
              <w:sz w:val="18"/>
              <w:szCs w:val="18"/>
            </w:rPr>
            <w:t>&lt; 800 ppm = preferred</w:t>
          </w:r>
        </w:p>
      </w:tc>
      <w:tc>
        <w:tcPr>
          <w:tcW w:w="3600" w:type="dxa"/>
        </w:tcPr>
        <w:p w14:paraId="0B928643" w14:textId="77777777" w:rsidR="00651695" w:rsidRPr="003B724F" w:rsidRDefault="00651695" w:rsidP="00C6293B">
          <w:pPr>
            <w:rPr>
              <w:sz w:val="18"/>
              <w:szCs w:val="18"/>
            </w:rPr>
          </w:pPr>
          <w:r w:rsidRPr="003B724F">
            <w:rPr>
              <w:sz w:val="18"/>
              <w:szCs w:val="18"/>
            </w:rPr>
            <w:t>Temperature:</w:t>
          </w:r>
        </w:p>
      </w:tc>
      <w:tc>
        <w:tcPr>
          <w:tcW w:w="1177" w:type="dxa"/>
        </w:tcPr>
        <w:p w14:paraId="0F357D81" w14:textId="77777777" w:rsidR="00651695" w:rsidRPr="003B724F" w:rsidRDefault="00651695" w:rsidP="00C6293B">
          <w:pPr>
            <w:rPr>
              <w:sz w:val="18"/>
              <w:szCs w:val="18"/>
            </w:rPr>
          </w:pPr>
          <w:r w:rsidRPr="003B724F">
            <w:rPr>
              <w:sz w:val="18"/>
              <w:szCs w:val="18"/>
            </w:rPr>
            <w:t>70 - 78 °F</w:t>
          </w:r>
        </w:p>
      </w:tc>
    </w:tr>
    <w:tr w:rsidR="00651695" w:rsidRPr="003B724F" w14:paraId="165A841C" w14:textId="77777777" w:rsidTr="00C6293B">
      <w:tc>
        <w:tcPr>
          <w:tcW w:w="2718" w:type="dxa"/>
        </w:tcPr>
        <w:p w14:paraId="66381F2A" w14:textId="77777777" w:rsidR="00651695" w:rsidRPr="003B724F" w:rsidRDefault="00651695" w:rsidP="00C6293B">
          <w:pPr>
            <w:rPr>
              <w:sz w:val="18"/>
              <w:szCs w:val="18"/>
            </w:rPr>
          </w:pPr>
        </w:p>
      </w:tc>
      <w:tc>
        <w:tcPr>
          <w:tcW w:w="4860" w:type="dxa"/>
        </w:tcPr>
        <w:p w14:paraId="12108E8A" w14:textId="77777777" w:rsidR="00651695" w:rsidRPr="003B724F" w:rsidRDefault="00651695" w:rsidP="00C6293B">
          <w:pPr>
            <w:rPr>
              <w:sz w:val="18"/>
              <w:szCs w:val="18"/>
            </w:rPr>
          </w:pPr>
          <w:r w:rsidRPr="003B724F">
            <w:rPr>
              <w:sz w:val="18"/>
              <w:szCs w:val="18"/>
            </w:rPr>
            <w:t>&gt; 800 ppm = indicative of ventilation problems</w:t>
          </w:r>
        </w:p>
      </w:tc>
      <w:tc>
        <w:tcPr>
          <w:tcW w:w="3600" w:type="dxa"/>
        </w:tcPr>
        <w:p w14:paraId="2038F669" w14:textId="77777777" w:rsidR="00651695" w:rsidRPr="003B724F" w:rsidRDefault="00651695" w:rsidP="00C6293B">
          <w:pPr>
            <w:rPr>
              <w:sz w:val="18"/>
              <w:szCs w:val="18"/>
            </w:rPr>
          </w:pPr>
          <w:r w:rsidRPr="003B724F">
            <w:rPr>
              <w:sz w:val="18"/>
              <w:szCs w:val="18"/>
            </w:rPr>
            <w:t>Relative Humidity:</w:t>
          </w:r>
        </w:p>
      </w:tc>
      <w:tc>
        <w:tcPr>
          <w:tcW w:w="1177" w:type="dxa"/>
        </w:tcPr>
        <w:p w14:paraId="4451EF6A" w14:textId="77777777" w:rsidR="00651695" w:rsidRPr="003B724F" w:rsidRDefault="00651695" w:rsidP="00C6293B">
          <w:pPr>
            <w:rPr>
              <w:sz w:val="18"/>
              <w:szCs w:val="18"/>
            </w:rPr>
          </w:pPr>
          <w:r w:rsidRPr="003B724F">
            <w:rPr>
              <w:sz w:val="18"/>
              <w:szCs w:val="18"/>
            </w:rPr>
            <w:t>40 - 60%</w:t>
          </w:r>
        </w:p>
      </w:tc>
    </w:tr>
  </w:tbl>
  <w:p w14:paraId="298AEE68" w14:textId="77777777" w:rsidR="00651695" w:rsidRPr="003B724F" w:rsidRDefault="00651695" w:rsidP="00C6293B">
    <w:pPr>
      <w:tabs>
        <w:tab w:val="center" w:pos="4320"/>
        <w:tab w:val="right" w:pos="8640"/>
      </w:tabs>
      <w:jc w:val="center"/>
    </w:pPr>
  </w:p>
  <w:p w14:paraId="699391EC" w14:textId="3022F678" w:rsidR="00651695" w:rsidRPr="003B724F" w:rsidRDefault="00651695" w:rsidP="00995AF2">
    <w:pPr>
      <w:tabs>
        <w:tab w:val="center" w:pos="4320"/>
        <w:tab w:val="right" w:pos="8640"/>
      </w:tabs>
      <w:jc w:val="center"/>
    </w:pPr>
    <w:r w:rsidRPr="003B724F">
      <w:t xml:space="preserve">Table 1, Page </w:t>
    </w:r>
    <w:r w:rsidRPr="003B724F">
      <w:fldChar w:fldCharType="begin"/>
    </w:r>
    <w:r w:rsidRPr="003B724F">
      <w:instrText xml:space="preserve"> PAGE   \* MERGEFORMAT </w:instrText>
    </w:r>
    <w:r w:rsidRPr="003B724F">
      <w:fldChar w:fldCharType="separate"/>
    </w:r>
    <w:r w:rsidRPr="003B724F">
      <w:t>1</w:t>
    </w:r>
    <w:r w:rsidRPr="003B724F">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402" w:type="dxa"/>
      <w:tblLayout w:type="fixed"/>
      <w:tblLook w:val="0000" w:firstRow="0" w:lastRow="0" w:firstColumn="0" w:lastColumn="0" w:noHBand="0" w:noVBand="0"/>
    </w:tblPr>
    <w:tblGrid>
      <w:gridCol w:w="3423"/>
      <w:gridCol w:w="2353"/>
      <w:gridCol w:w="2542"/>
      <w:gridCol w:w="2122"/>
      <w:gridCol w:w="2962"/>
    </w:tblGrid>
    <w:tr w:rsidR="00651695" w:rsidRPr="003B724F" w14:paraId="0A306A72" w14:textId="77777777" w:rsidTr="0094067F">
      <w:trPr>
        <w:trHeight w:val="313"/>
      </w:trPr>
      <w:tc>
        <w:tcPr>
          <w:tcW w:w="3423" w:type="dxa"/>
          <w:tcBorders>
            <w:top w:val="nil"/>
            <w:left w:val="nil"/>
            <w:bottom w:val="nil"/>
            <w:right w:val="nil"/>
          </w:tcBorders>
          <w:noWrap/>
          <w:vAlign w:val="center"/>
        </w:tcPr>
        <w:p w14:paraId="2FF1FD41" w14:textId="77777777" w:rsidR="00651695" w:rsidRPr="003B724F" w:rsidRDefault="00651695" w:rsidP="00C6293B">
          <w:pPr>
            <w:rPr>
              <w:rFonts w:ascii="Times" w:hAnsi="Times" w:cs="Times"/>
              <w:sz w:val="18"/>
            </w:rPr>
          </w:pPr>
          <w:r w:rsidRPr="003B724F">
            <w:rPr>
              <w:sz w:val="18"/>
              <w:szCs w:val="21"/>
            </w:rPr>
            <w:t>µg/m</w:t>
          </w:r>
          <w:r w:rsidRPr="003B724F">
            <w:rPr>
              <w:sz w:val="18"/>
              <w:szCs w:val="21"/>
              <w:vertAlign w:val="superscript"/>
            </w:rPr>
            <w:t>3</w:t>
          </w:r>
          <w:r w:rsidRPr="003B724F">
            <w:rPr>
              <w:b/>
              <w:sz w:val="18"/>
              <w:szCs w:val="21"/>
              <w:vertAlign w:val="superscript"/>
            </w:rPr>
            <w:t xml:space="preserve"> </w:t>
          </w:r>
          <w:r w:rsidRPr="003B724F">
            <w:rPr>
              <w:rFonts w:ascii="Times" w:hAnsi="Times" w:cs="Times"/>
              <w:sz w:val="18"/>
            </w:rPr>
            <w:t>= micrograms per cubic meter</w:t>
          </w:r>
        </w:p>
      </w:tc>
      <w:tc>
        <w:tcPr>
          <w:tcW w:w="2353" w:type="dxa"/>
          <w:tcBorders>
            <w:top w:val="nil"/>
            <w:left w:val="nil"/>
            <w:bottom w:val="nil"/>
            <w:right w:val="nil"/>
          </w:tcBorders>
          <w:noWrap/>
          <w:vAlign w:val="center"/>
        </w:tcPr>
        <w:p w14:paraId="718D640D" w14:textId="77777777" w:rsidR="00651695" w:rsidRPr="003B724F" w:rsidRDefault="00651695" w:rsidP="00C6293B">
          <w:pPr>
            <w:rPr>
              <w:rFonts w:ascii="Times" w:hAnsi="Times" w:cs="Times"/>
              <w:sz w:val="18"/>
            </w:rPr>
          </w:pPr>
          <w:r w:rsidRPr="003B724F">
            <w:rPr>
              <w:rFonts w:ascii="Times" w:hAnsi="Times" w:cs="Times"/>
              <w:sz w:val="18"/>
            </w:rPr>
            <w:t>AP = air purifier</w:t>
          </w:r>
        </w:p>
      </w:tc>
      <w:tc>
        <w:tcPr>
          <w:tcW w:w="2542" w:type="dxa"/>
          <w:tcBorders>
            <w:top w:val="nil"/>
            <w:left w:val="nil"/>
            <w:bottom w:val="nil"/>
            <w:right w:val="nil"/>
          </w:tcBorders>
          <w:vAlign w:val="center"/>
        </w:tcPr>
        <w:p w14:paraId="584444D3" w14:textId="77777777" w:rsidR="00651695" w:rsidRPr="003B724F" w:rsidRDefault="00651695" w:rsidP="00C6293B">
          <w:pPr>
            <w:rPr>
              <w:rFonts w:ascii="Times" w:hAnsi="Times" w:cs="Times"/>
              <w:sz w:val="18"/>
            </w:rPr>
          </w:pPr>
          <w:r w:rsidRPr="003B724F">
            <w:rPr>
              <w:rFonts w:ascii="Times" w:hAnsi="Times" w:cs="Times"/>
              <w:sz w:val="18"/>
            </w:rPr>
            <w:t>DEM = dry erase materials</w:t>
          </w:r>
        </w:p>
      </w:tc>
      <w:tc>
        <w:tcPr>
          <w:tcW w:w="2122" w:type="dxa"/>
          <w:tcBorders>
            <w:top w:val="nil"/>
            <w:left w:val="nil"/>
            <w:bottom w:val="nil"/>
            <w:right w:val="nil"/>
          </w:tcBorders>
          <w:vAlign w:val="center"/>
        </w:tcPr>
        <w:p w14:paraId="4E114777" w14:textId="77777777" w:rsidR="00651695" w:rsidRPr="003B724F" w:rsidRDefault="00651695" w:rsidP="00C6293B">
          <w:pPr>
            <w:rPr>
              <w:rFonts w:ascii="Times" w:hAnsi="Times" w:cs="Times"/>
              <w:sz w:val="18"/>
            </w:rPr>
          </w:pPr>
          <w:r w:rsidRPr="004F1FF0">
            <w:rPr>
              <w:rFonts w:ascii="Times" w:hAnsi="Times" w:cs="Times"/>
              <w:sz w:val="18"/>
            </w:rPr>
            <w:t>MT = missing tile</w:t>
          </w:r>
        </w:p>
      </w:tc>
      <w:tc>
        <w:tcPr>
          <w:tcW w:w="2962" w:type="dxa"/>
          <w:tcBorders>
            <w:top w:val="nil"/>
            <w:left w:val="nil"/>
            <w:bottom w:val="nil"/>
            <w:right w:val="nil"/>
          </w:tcBorders>
          <w:vAlign w:val="center"/>
        </w:tcPr>
        <w:p w14:paraId="07EF80E4" w14:textId="77777777" w:rsidR="00651695" w:rsidRPr="003B724F" w:rsidRDefault="00651695" w:rsidP="00C6293B">
          <w:pPr>
            <w:rPr>
              <w:rFonts w:ascii="Times" w:hAnsi="Times" w:cs="Times"/>
              <w:sz w:val="18"/>
            </w:rPr>
          </w:pPr>
          <w:r w:rsidRPr="003B724F">
            <w:rPr>
              <w:rFonts w:ascii="Times" w:hAnsi="Times" w:cs="Times"/>
              <w:sz w:val="18"/>
            </w:rPr>
            <w:t>PC = photocopier</w:t>
          </w:r>
        </w:p>
      </w:tc>
    </w:tr>
    <w:tr w:rsidR="00651695" w:rsidRPr="003B724F" w14:paraId="041F8717" w14:textId="77777777" w:rsidTr="0094067F">
      <w:trPr>
        <w:trHeight w:val="313"/>
      </w:trPr>
      <w:tc>
        <w:tcPr>
          <w:tcW w:w="3423" w:type="dxa"/>
          <w:tcBorders>
            <w:top w:val="nil"/>
            <w:left w:val="nil"/>
            <w:bottom w:val="nil"/>
            <w:right w:val="nil"/>
          </w:tcBorders>
          <w:noWrap/>
          <w:vAlign w:val="center"/>
        </w:tcPr>
        <w:p w14:paraId="7E70530E" w14:textId="77777777" w:rsidR="00651695" w:rsidRPr="003B724F" w:rsidRDefault="00651695" w:rsidP="00C6293B">
          <w:pPr>
            <w:rPr>
              <w:sz w:val="18"/>
              <w:szCs w:val="21"/>
            </w:rPr>
          </w:pPr>
          <w:r w:rsidRPr="003B724F">
            <w:rPr>
              <w:rFonts w:ascii="Times" w:hAnsi="Times" w:cs="Times"/>
              <w:sz w:val="18"/>
            </w:rPr>
            <w:t>ppm = parts per million</w:t>
          </w:r>
        </w:p>
      </w:tc>
      <w:tc>
        <w:tcPr>
          <w:tcW w:w="2353" w:type="dxa"/>
          <w:tcBorders>
            <w:top w:val="nil"/>
            <w:left w:val="nil"/>
            <w:bottom w:val="nil"/>
            <w:right w:val="nil"/>
          </w:tcBorders>
          <w:noWrap/>
          <w:vAlign w:val="center"/>
        </w:tcPr>
        <w:p w14:paraId="362F3068" w14:textId="77777777" w:rsidR="00651695" w:rsidRPr="003B724F" w:rsidRDefault="00651695" w:rsidP="00C6293B">
          <w:pPr>
            <w:rPr>
              <w:rFonts w:ascii="Times" w:hAnsi="Times" w:cs="Times"/>
              <w:sz w:val="18"/>
            </w:rPr>
          </w:pPr>
          <w:r w:rsidRPr="003B724F">
            <w:rPr>
              <w:rFonts w:ascii="Times" w:hAnsi="Times" w:cs="Times"/>
              <w:sz w:val="18"/>
            </w:rPr>
            <w:t>CP = cleaning products</w:t>
          </w:r>
        </w:p>
      </w:tc>
      <w:tc>
        <w:tcPr>
          <w:tcW w:w="2542" w:type="dxa"/>
          <w:tcBorders>
            <w:top w:val="nil"/>
            <w:left w:val="nil"/>
            <w:bottom w:val="nil"/>
            <w:right w:val="nil"/>
          </w:tcBorders>
          <w:vAlign w:val="center"/>
        </w:tcPr>
        <w:p w14:paraId="4B60C40C" w14:textId="77777777" w:rsidR="00651695" w:rsidRPr="003B724F" w:rsidRDefault="00651695" w:rsidP="00C6293B">
          <w:pPr>
            <w:rPr>
              <w:rFonts w:ascii="Times" w:hAnsi="Times" w:cs="Times"/>
              <w:sz w:val="18"/>
            </w:rPr>
          </w:pPr>
          <w:r w:rsidRPr="003B724F">
            <w:rPr>
              <w:rFonts w:ascii="Times" w:hAnsi="Times" w:cs="Times"/>
              <w:sz w:val="18"/>
            </w:rPr>
            <w:t>DO = door open</w:t>
          </w:r>
        </w:p>
      </w:tc>
      <w:tc>
        <w:tcPr>
          <w:tcW w:w="2122" w:type="dxa"/>
          <w:tcBorders>
            <w:top w:val="nil"/>
            <w:left w:val="nil"/>
            <w:bottom w:val="nil"/>
            <w:right w:val="nil"/>
          </w:tcBorders>
          <w:vAlign w:val="center"/>
        </w:tcPr>
        <w:p w14:paraId="5A4DD806" w14:textId="77777777" w:rsidR="00651695" w:rsidRPr="003B724F" w:rsidRDefault="00651695" w:rsidP="00C6293B">
          <w:pPr>
            <w:rPr>
              <w:rFonts w:ascii="Times" w:hAnsi="Times" w:cs="Times"/>
              <w:sz w:val="18"/>
            </w:rPr>
          </w:pPr>
          <w:r w:rsidRPr="003B724F">
            <w:rPr>
              <w:rFonts w:ascii="Times" w:hAnsi="Times" w:cs="Times"/>
              <w:sz w:val="18"/>
            </w:rPr>
            <w:t>NC = not carpeted</w:t>
          </w:r>
        </w:p>
      </w:tc>
      <w:tc>
        <w:tcPr>
          <w:tcW w:w="2962" w:type="dxa"/>
          <w:tcBorders>
            <w:top w:val="nil"/>
            <w:left w:val="nil"/>
            <w:bottom w:val="nil"/>
            <w:right w:val="nil"/>
          </w:tcBorders>
          <w:vAlign w:val="center"/>
        </w:tcPr>
        <w:p w14:paraId="77654BF2" w14:textId="77777777" w:rsidR="00651695" w:rsidRPr="003B724F" w:rsidRDefault="00651695" w:rsidP="00C6293B">
          <w:pPr>
            <w:rPr>
              <w:rFonts w:ascii="Times" w:hAnsi="Times" w:cs="Times"/>
              <w:sz w:val="18"/>
            </w:rPr>
          </w:pPr>
          <w:r w:rsidRPr="003B724F">
            <w:rPr>
              <w:rFonts w:ascii="Times" w:hAnsi="Times" w:cs="Times"/>
              <w:sz w:val="18"/>
            </w:rPr>
            <w:t>WAC = window air conditioner</w:t>
          </w:r>
        </w:p>
      </w:tc>
    </w:tr>
    <w:tr w:rsidR="00651695" w:rsidRPr="003B724F" w14:paraId="2F50FE5D" w14:textId="77777777" w:rsidTr="0094067F">
      <w:trPr>
        <w:trHeight w:val="313"/>
      </w:trPr>
      <w:tc>
        <w:tcPr>
          <w:tcW w:w="3423" w:type="dxa"/>
          <w:tcBorders>
            <w:top w:val="nil"/>
            <w:left w:val="nil"/>
            <w:bottom w:val="nil"/>
            <w:right w:val="nil"/>
          </w:tcBorders>
          <w:noWrap/>
          <w:vAlign w:val="center"/>
        </w:tcPr>
        <w:p w14:paraId="488E40B7" w14:textId="77777777" w:rsidR="00651695" w:rsidRPr="003B724F" w:rsidRDefault="00651695" w:rsidP="00C6293B">
          <w:pPr>
            <w:rPr>
              <w:rFonts w:ascii="Times" w:hAnsi="Times" w:cs="Times"/>
              <w:sz w:val="18"/>
            </w:rPr>
          </w:pPr>
          <w:r w:rsidRPr="004F1FF0">
            <w:rPr>
              <w:rFonts w:ascii="Times" w:hAnsi="Times" w:cs="Times"/>
              <w:sz w:val="18"/>
            </w:rPr>
            <w:t>AC = air conditioner</w:t>
          </w:r>
        </w:p>
      </w:tc>
      <w:tc>
        <w:tcPr>
          <w:tcW w:w="2353" w:type="dxa"/>
          <w:tcBorders>
            <w:top w:val="nil"/>
            <w:left w:val="nil"/>
            <w:bottom w:val="nil"/>
            <w:right w:val="nil"/>
          </w:tcBorders>
          <w:noWrap/>
          <w:vAlign w:val="center"/>
        </w:tcPr>
        <w:p w14:paraId="145591A3" w14:textId="77777777" w:rsidR="00651695" w:rsidRPr="003B724F" w:rsidRDefault="00651695" w:rsidP="00C6293B">
          <w:pPr>
            <w:rPr>
              <w:rFonts w:ascii="Times" w:hAnsi="Times" w:cs="Times"/>
              <w:sz w:val="18"/>
            </w:rPr>
          </w:pPr>
          <w:r w:rsidRPr="003B724F">
            <w:rPr>
              <w:sz w:val="18"/>
              <w:szCs w:val="21"/>
            </w:rPr>
            <w:t>CT = ceiling tile</w:t>
          </w:r>
        </w:p>
      </w:tc>
      <w:tc>
        <w:tcPr>
          <w:tcW w:w="2542" w:type="dxa"/>
          <w:tcBorders>
            <w:top w:val="nil"/>
            <w:left w:val="nil"/>
            <w:bottom w:val="nil"/>
            <w:right w:val="nil"/>
          </w:tcBorders>
          <w:vAlign w:val="center"/>
        </w:tcPr>
        <w:p w14:paraId="31C0D5EF" w14:textId="77777777" w:rsidR="00651695" w:rsidRPr="003B724F" w:rsidRDefault="00651695" w:rsidP="00C6293B">
          <w:pPr>
            <w:rPr>
              <w:rFonts w:ascii="Times" w:hAnsi="Times" w:cs="Times"/>
              <w:sz w:val="18"/>
            </w:rPr>
          </w:pPr>
          <w:r w:rsidRPr="003B724F">
            <w:rPr>
              <w:rFonts w:ascii="Times" w:hAnsi="Times" w:cs="Times"/>
              <w:sz w:val="18"/>
            </w:rPr>
            <w:t>HS = hand sanitizer</w:t>
          </w:r>
        </w:p>
      </w:tc>
      <w:tc>
        <w:tcPr>
          <w:tcW w:w="2122" w:type="dxa"/>
          <w:tcBorders>
            <w:top w:val="nil"/>
            <w:left w:val="nil"/>
            <w:bottom w:val="nil"/>
            <w:right w:val="nil"/>
          </w:tcBorders>
          <w:vAlign w:val="center"/>
        </w:tcPr>
        <w:p w14:paraId="4DDC02BF" w14:textId="77777777" w:rsidR="00651695" w:rsidRPr="003B724F" w:rsidRDefault="00651695" w:rsidP="00C6293B">
          <w:pPr>
            <w:rPr>
              <w:rFonts w:ascii="Times" w:hAnsi="Times" w:cs="Times"/>
              <w:sz w:val="18"/>
            </w:rPr>
          </w:pPr>
          <w:r w:rsidRPr="003B724F">
            <w:rPr>
              <w:rFonts w:ascii="Times" w:hAnsi="Times" w:cs="Times"/>
              <w:sz w:val="18"/>
            </w:rPr>
            <w:t>ND = non detect</w:t>
          </w:r>
        </w:p>
      </w:tc>
      <w:tc>
        <w:tcPr>
          <w:tcW w:w="2962" w:type="dxa"/>
          <w:tcBorders>
            <w:top w:val="nil"/>
            <w:left w:val="nil"/>
            <w:bottom w:val="nil"/>
            <w:right w:val="nil"/>
          </w:tcBorders>
          <w:vAlign w:val="center"/>
        </w:tcPr>
        <w:p w14:paraId="0C6239D3" w14:textId="77777777" w:rsidR="00651695" w:rsidRPr="003B724F" w:rsidRDefault="00651695" w:rsidP="00C6293B">
          <w:pPr>
            <w:rPr>
              <w:rFonts w:ascii="Times" w:hAnsi="Times" w:cs="Times"/>
              <w:sz w:val="18"/>
            </w:rPr>
          </w:pPr>
          <w:r w:rsidRPr="003B724F">
            <w:rPr>
              <w:rFonts w:ascii="Times" w:hAnsi="Times" w:cs="Times"/>
              <w:sz w:val="18"/>
            </w:rPr>
            <w:t>WD = water-damaged</w:t>
          </w:r>
        </w:p>
      </w:tc>
    </w:tr>
  </w:tbl>
  <w:p w14:paraId="513AFDCA" w14:textId="77777777" w:rsidR="00651695" w:rsidRPr="003B724F" w:rsidRDefault="00651695" w:rsidP="00C6293B">
    <w:pPr>
      <w:tabs>
        <w:tab w:val="left" w:pos="9180"/>
      </w:tabs>
      <w:rPr>
        <w:b/>
        <w:sz w:val="20"/>
      </w:rPr>
    </w:pPr>
  </w:p>
  <w:p w14:paraId="5F271D93" w14:textId="77777777" w:rsidR="00651695" w:rsidRPr="003B724F" w:rsidRDefault="00651695" w:rsidP="00C6293B">
    <w:pPr>
      <w:tabs>
        <w:tab w:val="left" w:pos="9180"/>
      </w:tabs>
    </w:pPr>
    <w:r w:rsidRPr="003B724F">
      <w:rPr>
        <w:b/>
        <w:sz w:val="20"/>
      </w:rPr>
      <w:t>Comfort Guidelines</w:t>
    </w:r>
  </w:p>
  <w:tbl>
    <w:tblPr>
      <w:tblW w:w="12355" w:type="dxa"/>
      <w:tblInd w:w="56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1177"/>
    </w:tblGrid>
    <w:tr w:rsidR="00651695" w:rsidRPr="003B724F" w14:paraId="24ABBDE5" w14:textId="77777777" w:rsidTr="0094067F">
      <w:tc>
        <w:tcPr>
          <w:tcW w:w="2718" w:type="dxa"/>
        </w:tcPr>
        <w:p w14:paraId="7AA67F85" w14:textId="77777777" w:rsidR="00651695" w:rsidRPr="003B724F" w:rsidRDefault="00651695" w:rsidP="00C6293B">
          <w:pPr>
            <w:jc w:val="center"/>
            <w:rPr>
              <w:sz w:val="18"/>
              <w:szCs w:val="18"/>
            </w:rPr>
          </w:pPr>
          <w:r w:rsidRPr="003B724F">
            <w:rPr>
              <w:sz w:val="18"/>
              <w:szCs w:val="18"/>
            </w:rPr>
            <w:t>Carbon Dioxide:</w:t>
          </w:r>
        </w:p>
      </w:tc>
      <w:tc>
        <w:tcPr>
          <w:tcW w:w="4860" w:type="dxa"/>
        </w:tcPr>
        <w:p w14:paraId="6076F977" w14:textId="77777777" w:rsidR="00651695" w:rsidRPr="003B724F" w:rsidRDefault="00651695" w:rsidP="00C6293B">
          <w:pPr>
            <w:rPr>
              <w:sz w:val="18"/>
              <w:szCs w:val="18"/>
            </w:rPr>
          </w:pPr>
          <w:r w:rsidRPr="003B724F">
            <w:rPr>
              <w:sz w:val="18"/>
              <w:szCs w:val="18"/>
            </w:rPr>
            <w:t>&lt; 800 ppm = preferred</w:t>
          </w:r>
        </w:p>
      </w:tc>
      <w:tc>
        <w:tcPr>
          <w:tcW w:w="3600" w:type="dxa"/>
        </w:tcPr>
        <w:p w14:paraId="4F4D36A7" w14:textId="77777777" w:rsidR="00651695" w:rsidRPr="003B724F" w:rsidRDefault="00651695" w:rsidP="00C6293B">
          <w:pPr>
            <w:rPr>
              <w:sz w:val="18"/>
              <w:szCs w:val="18"/>
            </w:rPr>
          </w:pPr>
          <w:r w:rsidRPr="003B724F">
            <w:rPr>
              <w:sz w:val="18"/>
              <w:szCs w:val="18"/>
            </w:rPr>
            <w:t>Temperature:</w:t>
          </w:r>
        </w:p>
      </w:tc>
      <w:tc>
        <w:tcPr>
          <w:tcW w:w="1177" w:type="dxa"/>
        </w:tcPr>
        <w:p w14:paraId="60367823" w14:textId="77777777" w:rsidR="00651695" w:rsidRPr="003B724F" w:rsidRDefault="00651695" w:rsidP="00C6293B">
          <w:pPr>
            <w:rPr>
              <w:sz w:val="18"/>
              <w:szCs w:val="18"/>
            </w:rPr>
          </w:pPr>
          <w:r w:rsidRPr="003B724F">
            <w:rPr>
              <w:sz w:val="18"/>
              <w:szCs w:val="18"/>
            </w:rPr>
            <w:t>70 - 78 °F</w:t>
          </w:r>
        </w:p>
      </w:tc>
    </w:tr>
    <w:tr w:rsidR="00651695" w:rsidRPr="003B724F" w14:paraId="39DB9FB4" w14:textId="77777777" w:rsidTr="0094067F">
      <w:tc>
        <w:tcPr>
          <w:tcW w:w="2718" w:type="dxa"/>
        </w:tcPr>
        <w:p w14:paraId="6BA0B23C" w14:textId="77777777" w:rsidR="00651695" w:rsidRPr="003B724F" w:rsidRDefault="00651695" w:rsidP="00C6293B">
          <w:pPr>
            <w:rPr>
              <w:sz w:val="18"/>
              <w:szCs w:val="18"/>
            </w:rPr>
          </w:pPr>
        </w:p>
      </w:tc>
      <w:tc>
        <w:tcPr>
          <w:tcW w:w="4860" w:type="dxa"/>
        </w:tcPr>
        <w:p w14:paraId="0EE2A2E8" w14:textId="77777777" w:rsidR="00651695" w:rsidRPr="003B724F" w:rsidRDefault="00651695" w:rsidP="00C6293B">
          <w:pPr>
            <w:rPr>
              <w:sz w:val="18"/>
              <w:szCs w:val="18"/>
            </w:rPr>
          </w:pPr>
          <w:r w:rsidRPr="003B724F">
            <w:rPr>
              <w:sz w:val="18"/>
              <w:szCs w:val="18"/>
            </w:rPr>
            <w:t>&gt; 800 ppm = indicative of ventilation problems</w:t>
          </w:r>
        </w:p>
      </w:tc>
      <w:tc>
        <w:tcPr>
          <w:tcW w:w="3600" w:type="dxa"/>
        </w:tcPr>
        <w:p w14:paraId="2790628B" w14:textId="77777777" w:rsidR="00651695" w:rsidRPr="003B724F" w:rsidRDefault="00651695" w:rsidP="00C6293B">
          <w:pPr>
            <w:rPr>
              <w:sz w:val="18"/>
              <w:szCs w:val="18"/>
            </w:rPr>
          </w:pPr>
          <w:r w:rsidRPr="003B724F">
            <w:rPr>
              <w:sz w:val="18"/>
              <w:szCs w:val="18"/>
            </w:rPr>
            <w:t>Relative Humidity:</w:t>
          </w:r>
        </w:p>
      </w:tc>
      <w:tc>
        <w:tcPr>
          <w:tcW w:w="1177" w:type="dxa"/>
        </w:tcPr>
        <w:p w14:paraId="6921342D" w14:textId="77777777" w:rsidR="00651695" w:rsidRPr="003B724F" w:rsidRDefault="00651695" w:rsidP="00C6293B">
          <w:pPr>
            <w:rPr>
              <w:sz w:val="18"/>
              <w:szCs w:val="18"/>
            </w:rPr>
          </w:pPr>
          <w:r w:rsidRPr="003B724F">
            <w:rPr>
              <w:sz w:val="18"/>
              <w:szCs w:val="18"/>
            </w:rPr>
            <w:t>40 - 60%</w:t>
          </w:r>
        </w:p>
      </w:tc>
    </w:tr>
  </w:tbl>
  <w:p w14:paraId="398A91CF" w14:textId="77777777" w:rsidR="00651695" w:rsidRPr="003B724F" w:rsidRDefault="00651695" w:rsidP="00C6293B">
    <w:pPr>
      <w:tabs>
        <w:tab w:val="center" w:pos="4320"/>
        <w:tab w:val="right" w:pos="8640"/>
      </w:tabs>
      <w:jc w:val="center"/>
    </w:pPr>
  </w:p>
  <w:p w14:paraId="14088EBD" w14:textId="77777777" w:rsidR="00651695" w:rsidRPr="004F1FF0" w:rsidRDefault="00651695" w:rsidP="00C6293B">
    <w:pPr>
      <w:tabs>
        <w:tab w:val="center" w:pos="4320"/>
        <w:tab w:val="right" w:pos="8640"/>
      </w:tabs>
      <w:jc w:val="center"/>
    </w:pPr>
    <w:r w:rsidRPr="003B724F">
      <w:t xml:space="preserve">Table 1, Page </w:t>
    </w:r>
    <w:r w:rsidRPr="003B724F">
      <w:fldChar w:fldCharType="begin"/>
    </w:r>
    <w:r w:rsidRPr="003B724F">
      <w:instrText xml:space="preserve"> PAGE   \* MERGEFORMAT </w:instrText>
    </w:r>
    <w:r w:rsidRPr="003B724F">
      <w:fldChar w:fldCharType="separate"/>
    </w:r>
    <w:r>
      <w:t>2</w:t>
    </w:r>
    <w:r w:rsidRPr="003B724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582AF" w14:textId="77777777" w:rsidR="00651695" w:rsidRDefault="00651695">
      <w:r>
        <w:separator/>
      </w:r>
    </w:p>
  </w:footnote>
  <w:footnote w:type="continuationSeparator" w:id="0">
    <w:p w14:paraId="03B848CA" w14:textId="77777777" w:rsidR="00651695" w:rsidRDefault="00651695">
      <w:r>
        <w:continuationSeparator/>
      </w:r>
    </w:p>
  </w:footnote>
  <w:footnote w:id="1">
    <w:p w14:paraId="386361FB" w14:textId="77777777" w:rsidR="00651695" w:rsidRPr="00421E40" w:rsidRDefault="00651695" w:rsidP="00751F6E">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02" w:type="dxa"/>
      <w:jc w:val="center"/>
      <w:tblLook w:val="0000" w:firstRow="0" w:lastRow="0" w:firstColumn="0" w:lastColumn="0" w:noHBand="0" w:noVBand="0"/>
    </w:tblPr>
    <w:tblGrid>
      <w:gridCol w:w="5961"/>
      <w:gridCol w:w="3600"/>
      <w:gridCol w:w="1980"/>
      <w:gridCol w:w="3261"/>
    </w:tblGrid>
    <w:tr w:rsidR="00651695" w14:paraId="33D32B0C" w14:textId="77777777" w:rsidTr="003D71C6">
      <w:trPr>
        <w:cantSplit/>
        <w:jc w:val="center"/>
      </w:trPr>
      <w:tc>
        <w:tcPr>
          <w:tcW w:w="11541" w:type="dxa"/>
          <w:gridSpan w:val="3"/>
        </w:tcPr>
        <w:p w14:paraId="03054011" w14:textId="77777777" w:rsidR="00651695" w:rsidRPr="00677AC6" w:rsidRDefault="00651695" w:rsidP="003D71C6">
          <w:pPr>
            <w:pStyle w:val="Header"/>
            <w:spacing w:before="60" w:after="60"/>
            <w:rPr>
              <w:b/>
            </w:rPr>
          </w:pPr>
          <w:r>
            <w:rPr>
              <w:b/>
            </w:rPr>
            <w:t>Location: Triton Regional High School</w:t>
          </w:r>
        </w:p>
      </w:tc>
      <w:tc>
        <w:tcPr>
          <w:tcW w:w="3261" w:type="dxa"/>
        </w:tcPr>
        <w:p w14:paraId="7B778917" w14:textId="77777777" w:rsidR="00651695" w:rsidRDefault="00651695" w:rsidP="003D71C6">
          <w:pPr>
            <w:pStyle w:val="Header"/>
            <w:tabs>
              <w:tab w:val="clear" w:pos="4320"/>
              <w:tab w:val="clear" w:pos="8640"/>
            </w:tabs>
            <w:spacing w:before="60" w:after="60"/>
            <w:rPr>
              <w:b/>
            </w:rPr>
          </w:pPr>
          <w:r>
            <w:rPr>
              <w:b/>
            </w:rPr>
            <w:t>Indoor Air Results</w:t>
          </w:r>
        </w:p>
      </w:tc>
    </w:tr>
    <w:tr w:rsidR="00651695" w14:paraId="45B2E0AB" w14:textId="77777777" w:rsidTr="003D71C6">
      <w:trPr>
        <w:cantSplit/>
        <w:trHeight w:val="225"/>
        <w:jc w:val="center"/>
      </w:trPr>
      <w:tc>
        <w:tcPr>
          <w:tcW w:w="5961" w:type="dxa"/>
        </w:tcPr>
        <w:p w14:paraId="4727474C" w14:textId="63B7776F" w:rsidR="00651695" w:rsidRDefault="00651695" w:rsidP="003D71C6">
          <w:pPr>
            <w:rPr>
              <w:b/>
            </w:rPr>
          </w:pPr>
          <w:r w:rsidRPr="007464D2">
            <w:rPr>
              <w:b/>
            </w:rPr>
            <w:t xml:space="preserve">Address: </w:t>
          </w:r>
          <w:r w:rsidR="008C0518">
            <w:rPr>
              <w:b/>
            </w:rPr>
            <w:t xml:space="preserve">112 Elm </w:t>
          </w:r>
          <w:r>
            <w:rPr>
              <w:b/>
            </w:rPr>
            <w:t>Street, Newbury</w:t>
          </w:r>
          <w:r w:rsidRPr="00936715">
            <w:rPr>
              <w:b/>
            </w:rPr>
            <w:t>, Massachusetts</w:t>
          </w:r>
        </w:p>
      </w:tc>
      <w:tc>
        <w:tcPr>
          <w:tcW w:w="3600" w:type="dxa"/>
        </w:tcPr>
        <w:p w14:paraId="48E70394" w14:textId="77777777" w:rsidR="00651695" w:rsidRPr="0094067F" w:rsidRDefault="00651695" w:rsidP="003D71C6">
          <w:pPr>
            <w:pStyle w:val="Header"/>
            <w:tabs>
              <w:tab w:val="clear" w:pos="4320"/>
              <w:tab w:val="clear" w:pos="8640"/>
            </w:tabs>
            <w:spacing w:before="60" w:after="60"/>
            <w:jc w:val="center"/>
            <w:rPr>
              <w:b/>
              <w:szCs w:val="24"/>
            </w:rPr>
          </w:pPr>
          <w:r w:rsidRPr="0094067F">
            <w:rPr>
              <w:b/>
              <w:szCs w:val="24"/>
            </w:rPr>
            <w:t>Table 1 (continued)</w:t>
          </w:r>
        </w:p>
      </w:tc>
      <w:tc>
        <w:tcPr>
          <w:tcW w:w="1980" w:type="dxa"/>
        </w:tcPr>
        <w:p w14:paraId="61811DDB" w14:textId="77777777" w:rsidR="00651695" w:rsidRDefault="00651695" w:rsidP="003D71C6">
          <w:pPr>
            <w:pStyle w:val="Header"/>
            <w:tabs>
              <w:tab w:val="clear" w:pos="4320"/>
              <w:tab w:val="clear" w:pos="8640"/>
            </w:tabs>
            <w:spacing w:before="60" w:after="60"/>
            <w:rPr>
              <w:b/>
            </w:rPr>
          </w:pPr>
        </w:p>
      </w:tc>
      <w:tc>
        <w:tcPr>
          <w:tcW w:w="3261" w:type="dxa"/>
        </w:tcPr>
        <w:p w14:paraId="31633346" w14:textId="77777777" w:rsidR="00651695" w:rsidRDefault="00651695" w:rsidP="001615FE">
          <w:pPr>
            <w:pStyle w:val="Header"/>
            <w:tabs>
              <w:tab w:val="clear" w:pos="4320"/>
              <w:tab w:val="clear" w:pos="8640"/>
              <w:tab w:val="left" w:pos="2130"/>
            </w:tabs>
            <w:spacing w:before="60" w:after="60"/>
            <w:rPr>
              <w:b/>
            </w:rPr>
          </w:pPr>
          <w:r w:rsidRPr="00677AC6">
            <w:rPr>
              <w:b/>
            </w:rPr>
            <w:t>Date:</w:t>
          </w:r>
          <w:r>
            <w:rPr>
              <w:b/>
            </w:rPr>
            <w:t xml:space="preserve"> 5/4/23</w:t>
          </w:r>
        </w:p>
      </w:tc>
    </w:tr>
  </w:tbl>
  <w:p w14:paraId="7A61CA99" w14:textId="77777777" w:rsidR="00651695" w:rsidRDefault="00651695" w:rsidP="003D71C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02" w:type="dxa"/>
      <w:jc w:val="center"/>
      <w:tblLook w:val="0000" w:firstRow="0" w:lastRow="0" w:firstColumn="0" w:lastColumn="0" w:noHBand="0" w:noVBand="0"/>
    </w:tblPr>
    <w:tblGrid>
      <w:gridCol w:w="5961"/>
      <w:gridCol w:w="3600"/>
      <w:gridCol w:w="1980"/>
      <w:gridCol w:w="3261"/>
    </w:tblGrid>
    <w:tr w:rsidR="00651695" w14:paraId="13EB143E" w14:textId="77777777" w:rsidTr="003D71C6">
      <w:trPr>
        <w:cantSplit/>
        <w:jc w:val="center"/>
      </w:trPr>
      <w:tc>
        <w:tcPr>
          <w:tcW w:w="11541" w:type="dxa"/>
          <w:gridSpan w:val="3"/>
        </w:tcPr>
        <w:p w14:paraId="2C0AD26F" w14:textId="77777777" w:rsidR="00651695" w:rsidRPr="00677AC6" w:rsidRDefault="00651695" w:rsidP="003D71C6">
          <w:pPr>
            <w:pStyle w:val="Header"/>
            <w:spacing w:before="60" w:after="60"/>
            <w:rPr>
              <w:b/>
            </w:rPr>
          </w:pPr>
          <w:r>
            <w:rPr>
              <w:b/>
            </w:rPr>
            <w:t xml:space="preserve">Location: Triton Regional High School </w:t>
          </w:r>
        </w:p>
      </w:tc>
      <w:tc>
        <w:tcPr>
          <w:tcW w:w="3261" w:type="dxa"/>
        </w:tcPr>
        <w:p w14:paraId="3637C0C5" w14:textId="77777777" w:rsidR="00651695" w:rsidRDefault="00651695" w:rsidP="003D71C6">
          <w:pPr>
            <w:pStyle w:val="Header"/>
            <w:tabs>
              <w:tab w:val="clear" w:pos="4320"/>
              <w:tab w:val="clear" w:pos="8640"/>
            </w:tabs>
            <w:spacing w:before="60" w:after="60"/>
            <w:rPr>
              <w:b/>
            </w:rPr>
          </w:pPr>
          <w:r>
            <w:rPr>
              <w:b/>
            </w:rPr>
            <w:t>Indoor Air Results</w:t>
          </w:r>
        </w:p>
      </w:tc>
    </w:tr>
    <w:tr w:rsidR="00651695" w14:paraId="1643773B" w14:textId="77777777" w:rsidTr="003D71C6">
      <w:trPr>
        <w:cantSplit/>
        <w:trHeight w:val="225"/>
        <w:jc w:val="center"/>
      </w:trPr>
      <w:tc>
        <w:tcPr>
          <w:tcW w:w="5961" w:type="dxa"/>
        </w:tcPr>
        <w:p w14:paraId="3C745DB9" w14:textId="22FA4788" w:rsidR="00651695" w:rsidRDefault="00651695" w:rsidP="003D71C6">
          <w:pPr>
            <w:rPr>
              <w:b/>
            </w:rPr>
          </w:pPr>
          <w:r w:rsidRPr="007464D2">
            <w:rPr>
              <w:b/>
            </w:rPr>
            <w:t xml:space="preserve">Address: </w:t>
          </w:r>
          <w:r w:rsidR="008C0518">
            <w:rPr>
              <w:b/>
            </w:rPr>
            <w:t>112 Elm</w:t>
          </w:r>
          <w:r>
            <w:rPr>
              <w:b/>
            </w:rPr>
            <w:t xml:space="preserve"> Street, Newbury</w:t>
          </w:r>
          <w:r w:rsidRPr="00936715">
            <w:rPr>
              <w:b/>
            </w:rPr>
            <w:t>, Massachusetts</w:t>
          </w:r>
        </w:p>
      </w:tc>
      <w:tc>
        <w:tcPr>
          <w:tcW w:w="3600" w:type="dxa"/>
        </w:tcPr>
        <w:p w14:paraId="573C5BD2" w14:textId="77777777" w:rsidR="00651695" w:rsidRPr="00E83687" w:rsidRDefault="00651695" w:rsidP="003D71C6">
          <w:pPr>
            <w:pStyle w:val="Header"/>
            <w:tabs>
              <w:tab w:val="clear" w:pos="4320"/>
              <w:tab w:val="clear" w:pos="8640"/>
            </w:tabs>
            <w:spacing w:before="60" w:after="60"/>
            <w:jc w:val="center"/>
            <w:rPr>
              <w:b/>
              <w:szCs w:val="24"/>
            </w:rPr>
          </w:pPr>
          <w:r w:rsidRPr="00E83687">
            <w:rPr>
              <w:b/>
              <w:szCs w:val="24"/>
            </w:rPr>
            <w:t xml:space="preserve">Table </w:t>
          </w:r>
          <w:r>
            <w:rPr>
              <w:b/>
              <w:szCs w:val="24"/>
            </w:rPr>
            <w:t>1</w:t>
          </w:r>
        </w:p>
      </w:tc>
      <w:tc>
        <w:tcPr>
          <w:tcW w:w="1980" w:type="dxa"/>
        </w:tcPr>
        <w:p w14:paraId="419B6A6B" w14:textId="77777777" w:rsidR="00651695" w:rsidRDefault="00651695" w:rsidP="003D71C6">
          <w:pPr>
            <w:pStyle w:val="Header"/>
            <w:tabs>
              <w:tab w:val="clear" w:pos="4320"/>
              <w:tab w:val="clear" w:pos="8640"/>
            </w:tabs>
            <w:spacing w:before="60" w:after="60"/>
            <w:rPr>
              <w:b/>
            </w:rPr>
          </w:pPr>
        </w:p>
      </w:tc>
      <w:tc>
        <w:tcPr>
          <w:tcW w:w="3261" w:type="dxa"/>
        </w:tcPr>
        <w:p w14:paraId="024E70A1" w14:textId="77777777" w:rsidR="00651695" w:rsidRDefault="00651695" w:rsidP="003D71C6">
          <w:pPr>
            <w:pStyle w:val="Header"/>
            <w:tabs>
              <w:tab w:val="clear" w:pos="4320"/>
              <w:tab w:val="clear" w:pos="8640"/>
            </w:tabs>
            <w:spacing w:before="60" w:after="60"/>
            <w:rPr>
              <w:b/>
            </w:rPr>
          </w:pPr>
          <w:r w:rsidRPr="00677AC6">
            <w:rPr>
              <w:b/>
            </w:rPr>
            <w:t>Date:</w:t>
          </w:r>
          <w:r>
            <w:rPr>
              <w:b/>
            </w:rPr>
            <w:t xml:space="preserve"> 5/4/23</w:t>
          </w:r>
        </w:p>
      </w:tc>
    </w:tr>
  </w:tbl>
  <w:p w14:paraId="3541C264" w14:textId="77777777" w:rsidR="00651695" w:rsidRDefault="00651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hint="default"/>
        <w:b/>
        <w:bCs/>
        <w:sz w:val="24"/>
      </w:rPr>
    </w:lvl>
  </w:abstractNum>
  <w:abstractNum w:abstractNumId="2" w15:restartNumberingAfterBreak="0">
    <w:nsid w:val="04E26ED4"/>
    <w:multiLevelType w:val="hybridMultilevel"/>
    <w:tmpl w:val="19901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A7F62"/>
    <w:multiLevelType w:val="multilevel"/>
    <w:tmpl w:val="CA6E715C"/>
    <w:styleLink w:val="StyleOutlinenumbered"/>
    <w:lvl w:ilvl="0">
      <w:start w:val="1"/>
      <w:numFmt w:val="decimal"/>
      <w:lvlText w:val="%1."/>
      <w:lvlJc w:val="right"/>
      <w:pPr>
        <w:tabs>
          <w:tab w:val="num" w:pos="720"/>
        </w:tabs>
        <w:ind w:left="720" w:hanging="576"/>
      </w:pPr>
      <w:rPr>
        <w:rFonts w:hint="default"/>
        <w:b w:val="0"/>
        <w:i w:val="0"/>
        <w:sz w:val="24"/>
      </w:rPr>
    </w:lvl>
    <w:lvl w:ilvl="1">
      <w:start w:val="1"/>
      <w:numFmt w:val="lowerLetter"/>
      <w:lvlText w:val="%2."/>
      <w:lvlJc w:val="left"/>
      <w:pPr>
        <w:tabs>
          <w:tab w:val="num" w:pos="1440"/>
        </w:tabs>
        <w:ind w:left="1440" w:hanging="72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02C1FBA"/>
    <w:multiLevelType w:val="hybridMultilevel"/>
    <w:tmpl w:val="160E6884"/>
    <w:lvl w:ilvl="0" w:tplc="08CE3C94">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9825CC"/>
    <w:multiLevelType w:val="hybridMultilevel"/>
    <w:tmpl w:val="65B67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7" w15:restartNumberingAfterBreak="0">
    <w:nsid w:val="138A4A2E"/>
    <w:multiLevelType w:val="multilevel"/>
    <w:tmpl w:val="02F83BB4"/>
    <w:lvl w:ilvl="0">
      <w:start w:val="1"/>
      <w:numFmt w:val="bullet"/>
      <w:lvlText w:val=""/>
      <w:lvlJc w:val="left"/>
      <w:pPr>
        <w:tabs>
          <w:tab w:val="num" w:pos="1440"/>
        </w:tabs>
        <w:ind w:left="1440" w:hanging="720"/>
      </w:pPr>
      <w:rPr>
        <w:rFonts w:ascii="Symbol" w:hAnsi="Symbol" w:hint="default"/>
      </w:r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8"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4B1949"/>
    <w:multiLevelType w:val="hybridMultilevel"/>
    <w:tmpl w:val="FBD0EC74"/>
    <w:lvl w:ilvl="0" w:tplc="C5A49636">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726A4E"/>
    <w:multiLevelType w:val="multilevel"/>
    <w:tmpl w:val="CE342E2C"/>
    <w:styleLink w:val="StyleBulletedSymbolsymbolBoldLeft0Hanging0251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AD30EED"/>
    <w:multiLevelType w:val="multilevel"/>
    <w:tmpl w:val="1762915E"/>
    <w:numStyleLink w:val="StyleBulletedSymbolsymbolBoldLeft0Hanging0251"/>
  </w:abstractNum>
  <w:abstractNum w:abstractNumId="12"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13" w15:restartNumberingAfterBreak="0">
    <w:nsid w:val="394C501C"/>
    <w:multiLevelType w:val="singleLevel"/>
    <w:tmpl w:val="CBA65678"/>
    <w:lvl w:ilvl="0">
      <w:start w:val="1"/>
      <w:numFmt w:val="decimal"/>
      <w:lvlText w:val="%1."/>
      <w:lvlJc w:val="right"/>
      <w:pPr>
        <w:tabs>
          <w:tab w:val="num" w:pos="360"/>
        </w:tabs>
        <w:ind w:left="360" w:hanging="72"/>
      </w:pPr>
    </w:lvl>
  </w:abstractNum>
  <w:abstractNum w:abstractNumId="14" w15:restartNumberingAfterBreak="0">
    <w:nsid w:val="3EDD64C6"/>
    <w:multiLevelType w:val="multilevel"/>
    <w:tmpl w:val="1762915E"/>
    <w:numStyleLink w:val="StyleBulletedSymbolsymbolBoldLeft0Hanging0251"/>
  </w:abstractNum>
  <w:abstractNum w:abstractNumId="15"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47084441"/>
    <w:multiLevelType w:val="hybridMultilevel"/>
    <w:tmpl w:val="76145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7F71386"/>
    <w:multiLevelType w:val="hybridMultilevel"/>
    <w:tmpl w:val="3E0CB2AA"/>
    <w:lvl w:ilvl="0" w:tplc="B2F4ACB8">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8CF5766"/>
    <w:multiLevelType w:val="multilevel"/>
    <w:tmpl w:val="9D902168"/>
    <w:styleLink w:val="StyleBulleted"/>
    <w:lvl w:ilvl="0">
      <w:start w:val="1"/>
      <w:numFmt w:val="bullet"/>
      <w:lvlText w:val=""/>
      <w:lvlJc w:val="left"/>
      <w:pPr>
        <w:tabs>
          <w:tab w:val="num" w:pos="720"/>
        </w:tabs>
        <w:ind w:left="720" w:hanging="720"/>
      </w:pPr>
      <w:rPr>
        <w:rFonts w:ascii="Wingdings" w:hAnsi="Wingding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9" w15:restartNumberingAfterBreak="0">
    <w:nsid w:val="596A0DB2"/>
    <w:multiLevelType w:val="hybridMultilevel"/>
    <w:tmpl w:val="B360F006"/>
    <w:lvl w:ilvl="0" w:tplc="C478EAE0">
      <w:start w:val="1"/>
      <w:numFmt w:val="decimal"/>
      <w:pStyle w:val="TOC6"/>
      <w:lvlText w:val="%1."/>
      <w:lvlJc w:val="right"/>
      <w:pPr>
        <w:ind w:left="720" w:hanging="360"/>
      </w:pPr>
      <w:rPr>
        <w:rFonts w:hint="default"/>
        <w:color w:val="auto"/>
      </w:rPr>
    </w:lvl>
    <w:lvl w:ilvl="1" w:tplc="3134FAB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FC6D8A"/>
    <w:multiLevelType w:val="multilevel"/>
    <w:tmpl w:val="1762915E"/>
    <w:numStyleLink w:val="StyleBulletedSymbolsymbolBoldLeft0Hanging0251"/>
  </w:abstractNum>
  <w:abstractNum w:abstractNumId="21" w15:restartNumberingAfterBreak="0">
    <w:nsid w:val="65234418"/>
    <w:multiLevelType w:val="hybridMultilevel"/>
    <w:tmpl w:val="9160999E"/>
    <w:lvl w:ilvl="0" w:tplc="EAB0213A">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8D1BED"/>
    <w:multiLevelType w:val="hybridMultilevel"/>
    <w:tmpl w:val="256AAA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0B23054"/>
    <w:multiLevelType w:val="hybridMultilevel"/>
    <w:tmpl w:val="A4F24C5C"/>
    <w:lvl w:ilvl="0" w:tplc="C5A49636">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AFD1557"/>
    <w:multiLevelType w:val="hybridMultilevel"/>
    <w:tmpl w:val="A622F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629941">
    <w:abstractNumId w:val="0"/>
  </w:num>
  <w:num w:numId="2" w16cid:durableId="338124111">
    <w:abstractNumId w:val="6"/>
  </w:num>
  <w:num w:numId="3" w16cid:durableId="1512724402">
    <w:abstractNumId w:val="19"/>
  </w:num>
  <w:num w:numId="4" w16cid:durableId="420566450">
    <w:abstractNumId w:val="3"/>
  </w:num>
  <w:num w:numId="5" w16cid:durableId="1674143552">
    <w:abstractNumId w:val="12"/>
  </w:num>
  <w:num w:numId="6" w16cid:durableId="101191634">
    <w:abstractNumId w:val="18"/>
  </w:num>
  <w:num w:numId="7" w16cid:durableId="773790162">
    <w:abstractNumId w:val="15"/>
  </w:num>
  <w:num w:numId="8" w16cid:durableId="725228421">
    <w:abstractNumId w:val="14"/>
  </w:num>
  <w:num w:numId="9" w16cid:durableId="1339503499">
    <w:abstractNumId w:val="11"/>
  </w:num>
  <w:num w:numId="10" w16cid:durableId="562181147">
    <w:abstractNumId w:val="20"/>
  </w:num>
  <w:num w:numId="11" w16cid:durableId="2130275626">
    <w:abstractNumId w:val="10"/>
  </w:num>
  <w:num w:numId="12" w16cid:durableId="446201414">
    <w:abstractNumId w:val="21"/>
  </w:num>
  <w:num w:numId="13" w16cid:durableId="1504051850">
    <w:abstractNumId w:val="2"/>
  </w:num>
  <w:num w:numId="14" w16cid:durableId="729184657">
    <w:abstractNumId w:val="22"/>
  </w:num>
  <w:num w:numId="15" w16cid:durableId="1080712568">
    <w:abstractNumId w:val="4"/>
  </w:num>
  <w:num w:numId="16" w16cid:durableId="1013385732">
    <w:abstractNumId w:val="24"/>
  </w:num>
  <w:num w:numId="17" w16cid:durableId="1107197564">
    <w:abstractNumId w:val="5"/>
  </w:num>
  <w:num w:numId="18" w16cid:durableId="1112095595">
    <w:abstractNumId w:val="7"/>
  </w:num>
  <w:num w:numId="19" w16cid:durableId="1862932533">
    <w:abstractNumId w:val="17"/>
  </w:num>
  <w:num w:numId="20" w16cid:durableId="814875332">
    <w:abstractNumId w:val="21"/>
  </w:num>
  <w:num w:numId="21" w16cid:durableId="393285992">
    <w:abstractNumId w:val="21"/>
  </w:num>
  <w:num w:numId="22" w16cid:durableId="770929820">
    <w:abstractNumId w:val="21"/>
  </w:num>
  <w:num w:numId="23" w16cid:durableId="982004005">
    <w:abstractNumId w:val="16"/>
  </w:num>
  <w:num w:numId="24" w16cid:durableId="1628195009">
    <w:abstractNumId w:val="9"/>
  </w:num>
  <w:num w:numId="25" w16cid:durableId="1595940752">
    <w:abstractNumId w:val="23"/>
  </w:num>
  <w:num w:numId="26" w16cid:durableId="253975679">
    <w:abstractNumId w:val="13"/>
  </w:num>
  <w:num w:numId="27" w16cid:durableId="1563446693">
    <w:abstractNumId w:val="8"/>
  </w:num>
  <w:num w:numId="28" w16cid:durableId="82998429">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4B"/>
    <w:rsid w:val="00002752"/>
    <w:rsid w:val="00003FD0"/>
    <w:rsid w:val="000068AF"/>
    <w:rsid w:val="000108CC"/>
    <w:rsid w:val="00011100"/>
    <w:rsid w:val="0001296A"/>
    <w:rsid w:val="000137C4"/>
    <w:rsid w:val="000144B1"/>
    <w:rsid w:val="000178AC"/>
    <w:rsid w:val="0002126B"/>
    <w:rsid w:val="000215CF"/>
    <w:rsid w:val="000217E0"/>
    <w:rsid w:val="000217E8"/>
    <w:rsid w:val="00026D65"/>
    <w:rsid w:val="00032478"/>
    <w:rsid w:val="00033029"/>
    <w:rsid w:val="00033928"/>
    <w:rsid w:val="000403EA"/>
    <w:rsid w:val="000409A9"/>
    <w:rsid w:val="000420CF"/>
    <w:rsid w:val="00042B94"/>
    <w:rsid w:val="00044168"/>
    <w:rsid w:val="0004785C"/>
    <w:rsid w:val="00051744"/>
    <w:rsid w:val="000518CD"/>
    <w:rsid w:val="000534EE"/>
    <w:rsid w:val="00053C23"/>
    <w:rsid w:val="00055884"/>
    <w:rsid w:val="00056442"/>
    <w:rsid w:val="00057E8C"/>
    <w:rsid w:val="00060B0F"/>
    <w:rsid w:val="00061F86"/>
    <w:rsid w:val="00062794"/>
    <w:rsid w:val="0006325F"/>
    <w:rsid w:val="00064796"/>
    <w:rsid w:val="00067952"/>
    <w:rsid w:val="000730C4"/>
    <w:rsid w:val="00074796"/>
    <w:rsid w:val="000767BA"/>
    <w:rsid w:val="000822A5"/>
    <w:rsid w:val="00082C1C"/>
    <w:rsid w:val="00082DF5"/>
    <w:rsid w:val="0008406E"/>
    <w:rsid w:val="000853D7"/>
    <w:rsid w:val="00087AC5"/>
    <w:rsid w:val="00087B57"/>
    <w:rsid w:val="000912AE"/>
    <w:rsid w:val="0009215B"/>
    <w:rsid w:val="0009355B"/>
    <w:rsid w:val="00094A5D"/>
    <w:rsid w:val="0009506C"/>
    <w:rsid w:val="0009639F"/>
    <w:rsid w:val="00096D99"/>
    <w:rsid w:val="000A0FFE"/>
    <w:rsid w:val="000A390A"/>
    <w:rsid w:val="000A5846"/>
    <w:rsid w:val="000A6ABA"/>
    <w:rsid w:val="000B1041"/>
    <w:rsid w:val="000B70F0"/>
    <w:rsid w:val="000B73ED"/>
    <w:rsid w:val="000C04F9"/>
    <w:rsid w:val="000C069B"/>
    <w:rsid w:val="000C18F6"/>
    <w:rsid w:val="000C2C85"/>
    <w:rsid w:val="000C3093"/>
    <w:rsid w:val="000C3AF4"/>
    <w:rsid w:val="000C453B"/>
    <w:rsid w:val="000C51EA"/>
    <w:rsid w:val="000C6C7E"/>
    <w:rsid w:val="000D1120"/>
    <w:rsid w:val="000D260F"/>
    <w:rsid w:val="000D48D8"/>
    <w:rsid w:val="000D4FAA"/>
    <w:rsid w:val="000D6F4A"/>
    <w:rsid w:val="000D71C7"/>
    <w:rsid w:val="000D7BEA"/>
    <w:rsid w:val="000D7FA9"/>
    <w:rsid w:val="000E3087"/>
    <w:rsid w:val="000E3155"/>
    <w:rsid w:val="000E3195"/>
    <w:rsid w:val="000E421C"/>
    <w:rsid w:val="000E4F48"/>
    <w:rsid w:val="000F0266"/>
    <w:rsid w:val="000F083D"/>
    <w:rsid w:val="000F09D1"/>
    <w:rsid w:val="000F0A04"/>
    <w:rsid w:val="000F0D14"/>
    <w:rsid w:val="000F10F4"/>
    <w:rsid w:val="000F176E"/>
    <w:rsid w:val="000F2B18"/>
    <w:rsid w:val="000F3E41"/>
    <w:rsid w:val="000F7780"/>
    <w:rsid w:val="00103695"/>
    <w:rsid w:val="00105113"/>
    <w:rsid w:val="001068A5"/>
    <w:rsid w:val="001111A6"/>
    <w:rsid w:val="00111E27"/>
    <w:rsid w:val="00113CD6"/>
    <w:rsid w:val="00115611"/>
    <w:rsid w:val="00115C51"/>
    <w:rsid w:val="001228FC"/>
    <w:rsid w:val="00122B0B"/>
    <w:rsid w:val="00122E1F"/>
    <w:rsid w:val="0012688E"/>
    <w:rsid w:val="00130851"/>
    <w:rsid w:val="00135E78"/>
    <w:rsid w:val="001371F0"/>
    <w:rsid w:val="00137864"/>
    <w:rsid w:val="00137FFC"/>
    <w:rsid w:val="001409C7"/>
    <w:rsid w:val="00143934"/>
    <w:rsid w:val="00144C54"/>
    <w:rsid w:val="00145252"/>
    <w:rsid w:val="00145B60"/>
    <w:rsid w:val="00153746"/>
    <w:rsid w:val="00154103"/>
    <w:rsid w:val="00154E72"/>
    <w:rsid w:val="001550B0"/>
    <w:rsid w:val="00156FFF"/>
    <w:rsid w:val="00157158"/>
    <w:rsid w:val="001610BF"/>
    <w:rsid w:val="001612C8"/>
    <w:rsid w:val="001615FE"/>
    <w:rsid w:val="00161C78"/>
    <w:rsid w:val="00164C73"/>
    <w:rsid w:val="001651AD"/>
    <w:rsid w:val="00170AA6"/>
    <w:rsid w:val="00171DCE"/>
    <w:rsid w:val="00173EF3"/>
    <w:rsid w:val="00173FF9"/>
    <w:rsid w:val="0017512B"/>
    <w:rsid w:val="001762DC"/>
    <w:rsid w:val="00176C1C"/>
    <w:rsid w:val="00180553"/>
    <w:rsid w:val="001821EB"/>
    <w:rsid w:val="001830C6"/>
    <w:rsid w:val="00183DE1"/>
    <w:rsid w:val="00184485"/>
    <w:rsid w:val="00184AC7"/>
    <w:rsid w:val="00185F64"/>
    <w:rsid w:val="00190391"/>
    <w:rsid w:val="00191727"/>
    <w:rsid w:val="00191EF9"/>
    <w:rsid w:val="00192C50"/>
    <w:rsid w:val="00193DC8"/>
    <w:rsid w:val="001966EF"/>
    <w:rsid w:val="001A4EE7"/>
    <w:rsid w:val="001A634F"/>
    <w:rsid w:val="001A64CA"/>
    <w:rsid w:val="001B07EF"/>
    <w:rsid w:val="001B1527"/>
    <w:rsid w:val="001B3286"/>
    <w:rsid w:val="001B37C0"/>
    <w:rsid w:val="001B524D"/>
    <w:rsid w:val="001C41F9"/>
    <w:rsid w:val="001C4B67"/>
    <w:rsid w:val="001C4C91"/>
    <w:rsid w:val="001D0208"/>
    <w:rsid w:val="001D25F1"/>
    <w:rsid w:val="001D392B"/>
    <w:rsid w:val="001D4126"/>
    <w:rsid w:val="001D4C63"/>
    <w:rsid w:val="001E11A0"/>
    <w:rsid w:val="001E3D37"/>
    <w:rsid w:val="001E459B"/>
    <w:rsid w:val="001E46BC"/>
    <w:rsid w:val="001E5E19"/>
    <w:rsid w:val="00203F39"/>
    <w:rsid w:val="002069FF"/>
    <w:rsid w:val="0021003D"/>
    <w:rsid w:val="00217124"/>
    <w:rsid w:val="00217770"/>
    <w:rsid w:val="00220877"/>
    <w:rsid w:val="00221039"/>
    <w:rsid w:val="00224341"/>
    <w:rsid w:val="002259DB"/>
    <w:rsid w:val="0022723C"/>
    <w:rsid w:val="00227326"/>
    <w:rsid w:val="00227526"/>
    <w:rsid w:val="00231F70"/>
    <w:rsid w:val="0023308B"/>
    <w:rsid w:val="00233650"/>
    <w:rsid w:val="002346E5"/>
    <w:rsid w:val="002371E6"/>
    <w:rsid w:val="002408A5"/>
    <w:rsid w:val="0024364B"/>
    <w:rsid w:val="00243971"/>
    <w:rsid w:val="002446CF"/>
    <w:rsid w:val="00244B0F"/>
    <w:rsid w:val="00245DFB"/>
    <w:rsid w:val="00247582"/>
    <w:rsid w:val="0025016D"/>
    <w:rsid w:val="0025243F"/>
    <w:rsid w:val="00255870"/>
    <w:rsid w:val="0025676F"/>
    <w:rsid w:val="00260FF2"/>
    <w:rsid w:val="00261D64"/>
    <w:rsid w:val="00263220"/>
    <w:rsid w:val="00264215"/>
    <w:rsid w:val="0026678D"/>
    <w:rsid w:val="002703EC"/>
    <w:rsid w:val="00270590"/>
    <w:rsid w:val="00275707"/>
    <w:rsid w:val="002762E7"/>
    <w:rsid w:val="002766B4"/>
    <w:rsid w:val="002766DF"/>
    <w:rsid w:val="002800C0"/>
    <w:rsid w:val="00280461"/>
    <w:rsid w:val="00280A4E"/>
    <w:rsid w:val="002856A7"/>
    <w:rsid w:val="0028677F"/>
    <w:rsid w:val="00286D43"/>
    <w:rsid w:val="0029325F"/>
    <w:rsid w:val="002941ED"/>
    <w:rsid w:val="00294605"/>
    <w:rsid w:val="002A03AD"/>
    <w:rsid w:val="002A3C58"/>
    <w:rsid w:val="002A4951"/>
    <w:rsid w:val="002A7609"/>
    <w:rsid w:val="002B06F6"/>
    <w:rsid w:val="002B1134"/>
    <w:rsid w:val="002B2342"/>
    <w:rsid w:val="002B3F7E"/>
    <w:rsid w:val="002B4D68"/>
    <w:rsid w:val="002B52FA"/>
    <w:rsid w:val="002B5A74"/>
    <w:rsid w:val="002B613C"/>
    <w:rsid w:val="002B6B74"/>
    <w:rsid w:val="002B713F"/>
    <w:rsid w:val="002C095C"/>
    <w:rsid w:val="002C0F06"/>
    <w:rsid w:val="002C16D3"/>
    <w:rsid w:val="002C31AF"/>
    <w:rsid w:val="002C3B1F"/>
    <w:rsid w:val="002C796F"/>
    <w:rsid w:val="002D046F"/>
    <w:rsid w:val="002D054F"/>
    <w:rsid w:val="002D15ED"/>
    <w:rsid w:val="002D27F8"/>
    <w:rsid w:val="002D4CA8"/>
    <w:rsid w:val="002D58A5"/>
    <w:rsid w:val="002D5DA0"/>
    <w:rsid w:val="002D7FCE"/>
    <w:rsid w:val="002E0EB9"/>
    <w:rsid w:val="002E3DE4"/>
    <w:rsid w:val="002E4F56"/>
    <w:rsid w:val="002E524D"/>
    <w:rsid w:val="002E63CF"/>
    <w:rsid w:val="002E6509"/>
    <w:rsid w:val="002E7A49"/>
    <w:rsid w:val="002F2126"/>
    <w:rsid w:val="002F265E"/>
    <w:rsid w:val="002F4148"/>
    <w:rsid w:val="002F7709"/>
    <w:rsid w:val="003004B8"/>
    <w:rsid w:val="00301E05"/>
    <w:rsid w:val="00302952"/>
    <w:rsid w:val="003032E3"/>
    <w:rsid w:val="00306E16"/>
    <w:rsid w:val="00306FF9"/>
    <w:rsid w:val="003078F2"/>
    <w:rsid w:val="00310BDA"/>
    <w:rsid w:val="00311749"/>
    <w:rsid w:val="00312771"/>
    <w:rsid w:val="0031361A"/>
    <w:rsid w:val="00320320"/>
    <w:rsid w:val="003217B8"/>
    <w:rsid w:val="003217E8"/>
    <w:rsid w:val="00321F81"/>
    <w:rsid w:val="00323CA3"/>
    <w:rsid w:val="00324F11"/>
    <w:rsid w:val="00325B9C"/>
    <w:rsid w:val="0032622D"/>
    <w:rsid w:val="003266A6"/>
    <w:rsid w:val="00331884"/>
    <w:rsid w:val="003333F3"/>
    <w:rsid w:val="00333D48"/>
    <w:rsid w:val="00334588"/>
    <w:rsid w:val="00334BBB"/>
    <w:rsid w:val="003406CB"/>
    <w:rsid w:val="003446A1"/>
    <w:rsid w:val="003464C5"/>
    <w:rsid w:val="003474AA"/>
    <w:rsid w:val="003475EE"/>
    <w:rsid w:val="003476DB"/>
    <w:rsid w:val="00353CDC"/>
    <w:rsid w:val="00356F7C"/>
    <w:rsid w:val="0036046C"/>
    <w:rsid w:val="00361D75"/>
    <w:rsid w:val="00363F43"/>
    <w:rsid w:val="00365828"/>
    <w:rsid w:val="00370B54"/>
    <w:rsid w:val="00371E74"/>
    <w:rsid w:val="003726F5"/>
    <w:rsid w:val="003747D0"/>
    <w:rsid w:val="00375161"/>
    <w:rsid w:val="00376DF8"/>
    <w:rsid w:val="00376EDB"/>
    <w:rsid w:val="00381DC6"/>
    <w:rsid w:val="003830C6"/>
    <w:rsid w:val="003837F3"/>
    <w:rsid w:val="00385902"/>
    <w:rsid w:val="0038652B"/>
    <w:rsid w:val="003901F4"/>
    <w:rsid w:val="0039062B"/>
    <w:rsid w:val="00392614"/>
    <w:rsid w:val="00392D42"/>
    <w:rsid w:val="0039406D"/>
    <w:rsid w:val="003946D4"/>
    <w:rsid w:val="00394C91"/>
    <w:rsid w:val="00395437"/>
    <w:rsid w:val="00396208"/>
    <w:rsid w:val="00397D54"/>
    <w:rsid w:val="00397DEE"/>
    <w:rsid w:val="003A1C96"/>
    <w:rsid w:val="003A1CCF"/>
    <w:rsid w:val="003A2DE0"/>
    <w:rsid w:val="003A4E5B"/>
    <w:rsid w:val="003A6609"/>
    <w:rsid w:val="003B05E4"/>
    <w:rsid w:val="003B366B"/>
    <w:rsid w:val="003B414B"/>
    <w:rsid w:val="003B652D"/>
    <w:rsid w:val="003B67C6"/>
    <w:rsid w:val="003B689F"/>
    <w:rsid w:val="003B7A69"/>
    <w:rsid w:val="003C3835"/>
    <w:rsid w:val="003C3EBA"/>
    <w:rsid w:val="003C4EF6"/>
    <w:rsid w:val="003D0423"/>
    <w:rsid w:val="003D08B8"/>
    <w:rsid w:val="003D1B1B"/>
    <w:rsid w:val="003D1DD4"/>
    <w:rsid w:val="003D20C8"/>
    <w:rsid w:val="003D3A3A"/>
    <w:rsid w:val="003D41C0"/>
    <w:rsid w:val="003D4379"/>
    <w:rsid w:val="003D71C6"/>
    <w:rsid w:val="003D7E1A"/>
    <w:rsid w:val="003E069B"/>
    <w:rsid w:val="003E272E"/>
    <w:rsid w:val="003E4160"/>
    <w:rsid w:val="003E5C42"/>
    <w:rsid w:val="003E6478"/>
    <w:rsid w:val="003F36AE"/>
    <w:rsid w:val="003F49D8"/>
    <w:rsid w:val="003F4AD5"/>
    <w:rsid w:val="003F6B89"/>
    <w:rsid w:val="003F706A"/>
    <w:rsid w:val="00400893"/>
    <w:rsid w:val="00401119"/>
    <w:rsid w:val="00402A51"/>
    <w:rsid w:val="00403AB2"/>
    <w:rsid w:val="00411D56"/>
    <w:rsid w:val="004135E5"/>
    <w:rsid w:val="00415558"/>
    <w:rsid w:val="0041591F"/>
    <w:rsid w:val="00415A7A"/>
    <w:rsid w:val="00416040"/>
    <w:rsid w:val="00417043"/>
    <w:rsid w:val="00417799"/>
    <w:rsid w:val="004238AC"/>
    <w:rsid w:val="00423C3D"/>
    <w:rsid w:val="004243DB"/>
    <w:rsid w:val="0042618C"/>
    <w:rsid w:val="00426E9B"/>
    <w:rsid w:val="00427DC9"/>
    <w:rsid w:val="0043207D"/>
    <w:rsid w:val="00434514"/>
    <w:rsid w:val="004359D7"/>
    <w:rsid w:val="00435AF3"/>
    <w:rsid w:val="00440823"/>
    <w:rsid w:val="00441D73"/>
    <w:rsid w:val="00443545"/>
    <w:rsid w:val="00444C98"/>
    <w:rsid w:val="004456E4"/>
    <w:rsid w:val="00447480"/>
    <w:rsid w:val="00450B48"/>
    <w:rsid w:val="00450DB7"/>
    <w:rsid w:val="00451FE7"/>
    <w:rsid w:val="00453052"/>
    <w:rsid w:val="00454328"/>
    <w:rsid w:val="00456725"/>
    <w:rsid w:val="00460E5E"/>
    <w:rsid w:val="00460FB6"/>
    <w:rsid w:val="0046142F"/>
    <w:rsid w:val="00461C68"/>
    <w:rsid w:val="004637AF"/>
    <w:rsid w:val="0046468D"/>
    <w:rsid w:val="00466130"/>
    <w:rsid w:val="00467FD9"/>
    <w:rsid w:val="0047021C"/>
    <w:rsid w:val="00471939"/>
    <w:rsid w:val="00474C42"/>
    <w:rsid w:val="00475457"/>
    <w:rsid w:val="0048174B"/>
    <w:rsid w:val="0048404A"/>
    <w:rsid w:val="00484161"/>
    <w:rsid w:val="00486E62"/>
    <w:rsid w:val="004871D0"/>
    <w:rsid w:val="00490782"/>
    <w:rsid w:val="00490C54"/>
    <w:rsid w:val="00491323"/>
    <w:rsid w:val="004938B6"/>
    <w:rsid w:val="004944DB"/>
    <w:rsid w:val="004945BC"/>
    <w:rsid w:val="00494F34"/>
    <w:rsid w:val="00497370"/>
    <w:rsid w:val="004A476E"/>
    <w:rsid w:val="004B14D6"/>
    <w:rsid w:val="004B179C"/>
    <w:rsid w:val="004B3051"/>
    <w:rsid w:val="004B6565"/>
    <w:rsid w:val="004B735A"/>
    <w:rsid w:val="004B75AC"/>
    <w:rsid w:val="004C1377"/>
    <w:rsid w:val="004C42BC"/>
    <w:rsid w:val="004C591E"/>
    <w:rsid w:val="004C5C81"/>
    <w:rsid w:val="004C795C"/>
    <w:rsid w:val="004C79AB"/>
    <w:rsid w:val="004D0205"/>
    <w:rsid w:val="004D1E3C"/>
    <w:rsid w:val="004D23CE"/>
    <w:rsid w:val="004D417D"/>
    <w:rsid w:val="004D428D"/>
    <w:rsid w:val="004D528F"/>
    <w:rsid w:val="004D60A0"/>
    <w:rsid w:val="004D651C"/>
    <w:rsid w:val="004D6C22"/>
    <w:rsid w:val="004E029A"/>
    <w:rsid w:val="004E4943"/>
    <w:rsid w:val="004E4D21"/>
    <w:rsid w:val="004E60B6"/>
    <w:rsid w:val="004E73B1"/>
    <w:rsid w:val="004F2108"/>
    <w:rsid w:val="004F648B"/>
    <w:rsid w:val="004F6DFF"/>
    <w:rsid w:val="00500607"/>
    <w:rsid w:val="005007F4"/>
    <w:rsid w:val="00500E1A"/>
    <w:rsid w:val="00501442"/>
    <w:rsid w:val="00501D7A"/>
    <w:rsid w:val="00502966"/>
    <w:rsid w:val="005051AE"/>
    <w:rsid w:val="0050692C"/>
    <w:rsid w:val="005069DF"/>
    <w:rsid w:val="00507010"/>
    <w:rsid w:val="00510155"/>
    <w:rsid w:val="00510313"/>
    <w:rsid w:val="0051268C"/>
    <w:rsid w:val="00512ED3"/>
    <w:rsid w:val="005171F7"/>
    <w:rsid w:val="005201E5"/>
    <w:rsid w:val="0052148B"/>
    <w:rsid w:val="0052169B"/>
    <w:rsid w:val="005221C3"/>
    <w:rsid w:val="005230FE"/>
    <w:rsid w:val="00523C12"/>
    <w:rsid w:val="00523E81"/>
    <w:rsid w:val="00524009"/>
    <w:rsid w:val="005256CD"/>
    <w:rsid w:val="00525B4C"/>
    <w:rsid w:val="005263BB"/>
    <w:rsid w:val="00526FE3"/>
    <w:rsid w:val="005279FA"/>
    <w:rsid w:val="00533486"/>
    <w:rsid w:val="00536212"/>
    <w:rsid w:val="00537914"/>
    <w:rsid w:val="00540198"/>
    <w:rsid w:val="00540809"/>
    <w:rsid w:val="00541FC1"/>
    <w:rsid w:val="00542013"/>
    <w:rsid w:val="0054276A"/>
    <w:rsid w:val="005453AD"/>
    <w:rsid w:val="00545E7C"/>
    <w:rsid w:val="00547470"/>
    <w:rsid w:val="00550B49"/>
    <w:rsid w:val="00550BD1"/>
    <w:rsid w:val="00553CF7"/>
    <w:rsid w:val="00557067"/>
    <w:rsid w:val="0056010E"/>
    <w:rsid w:val="00560C9A"/>
    <w:rsid w:val="00561933"/>
    <w:rsid w:val="00561E88"/>
    <w:rsid w:val="0056464E"/>
    <w:rsid w:val="00565727"/>
    <w:rsid w:val="00567088"/>
    <w:rsid w:val="00571F5C"/>
    <w:rsid w:val="005736AC"/>
    <w:rsid w:val="00574758"/>
    <w:rsid w:val="00576F10"/>
    <w:rsid w:val="005779B3"/>
    <w:rsid w:val="00586A2D"/>
    <w:rsid w:val="005874E0"/>
    <w:rsid w:val="005915CB"/>
    <w:rsid w:val="00591ED0"/>
    <w:rsid w:val="00592770"/>
    <w:rsid w:val="00592A63"/>
    <w:rsid w:val="00592CAD"/>
    <w:rsid w:val="00593B3E"/>
    <w:rsid w:val="00594FA6"/>
    <w:rsid w:val="0059545D"/>
    <w:rsid w:val="005A083C"/>
    <w:rsid w:val="005A39BA"/>
    <w:rsid w:val="005A4F6C"/>
    <w:rsid w:val="005A5AF9"/>
    <w:rsid w:val="005A60A0"/>
    <w:rsid w:val="005B0F5D"/>
    <w:rsid w:val="005B2AEF"/>
    <w:rsid w:val="005B42C3"/>
    <w:rsid w:val="005B4E89"/>
    <w:rsid w:val="005B5529"/>
    <w:rsid w:val="005B681E"/>
    <w:rsid w:val="005B6D80"/>
    <w:rsid w:val="005C0285"/>
    <w:rsid w:val="005C2CC7"/>
    <w:rsid w:val="005C3DEE"/>
    <w:rsid w:val="005C54A2"/>
    <w:rsid w:val="005C679C"/>
    <w:rsid w:val="005C68DE"/>
    <w:rsid w:val="005D0490"/>
    <w:rsid w:val="005D574A"/>
    <w:rsid w:val="005D5A44"/>
    <w:rsid w:val="005D78C7"/>
    <w:rsid w:val="005E3836"/>
    <w:rsid w:val="005E5C25"/>
    <w:rsid w:val="005F1929"/>
    <w:rsid w:val="005F28D9"/>
    <w:rsid w:val="005F47F7"/>
    <w:rsid w:val="005F5275"/>
    <w:rsid w:val="005F5E0A"/>
    <w:rsid w:val="005F6BC9"/>
    <w:rsid w:val="005F72F3"/>
    <w:rsid w:val="005F739E"/>
    <w:rsid w:val="005F7824"/>
    <w:rsid w:val="006063C4"/>
    <w:rsid w:val="0061039C"/>
    <w:rsid w:val="00610DD3"/>
    <w:rsid w:val="00613E96"/>
    <w:rsid w:val="00613FAC"/>
    <w:rsid w:val="00615CD6"/>
    <w:rsid w:val="00621829"/>
    <w:rsid w:val="0062399F"/>
    <w:rsid w:val="00624148"/>
    <w:rsid w:val="00630480"/>
    <w:rsid w:val="00631577"/>
    <w:rsid w:val="00634E31"/>
    <w:rsid w:val="00635423"/>
    <w:rsid w:val="006376E4"/>
    <w:rsid w:val="00640669"/>
    <w:rsid w:val="00641052"/>
    <w:rsid w:val="00644629"/>
    <w:rsid w:val="006453C6"/>
    <w:rsid w:val="006472EB"/>
    <w:rsid w:val="00650C45"/>
    <w:rsid w:val="0065149D"/>
    <w:rsid w:val="00651695"/>
    <w:rsid w:val="00652540"/>
    <w:rsid w:val="00654459"/>
    <w:rsid w:val="006547C2"/>
    <w:rsid w:val="0065537D"/>
    <w:rsid w:val="006555A3"/>
    <w:rsid w:val="00655A91"/>
    <w:rsid w:val="006564FE"/>
    <w:rsid w:val="00660195"/>
    <w:rsid w:val="00661333"/>
    <w:rsid w:val="00661C29"/>
    <w:rsid w:val="00664CEF"/>
    <w:rsid w:val="00666D92"/>
    <w:rsid w:val="00667F9F"/>
    <w:rsid w:val="006711EA"/>
    <w:rsid w:val="0067269B"/>
    <w:rsid w:val="00672800"/>
    <w:rsid w:val="00675B8F"/>
    <w:rsid w:val="0068132D"/>
    <w:rsid w:val="00681D27"/>
    <w:rsid w:val="006836E0"/>
    <w:rsid w:val="0069012A"/>
    <w:rsid w:val="006902C3"/>
    <w:rsid w:val="00693B5F"/>
    <w:rsid w:val="00694045"/>
    <w:rsid w:val="00694292"/>
    <w:rsid w:val="00696BB1"/>
    <w:rsid w:val="006A13BA"/>
    <w:rsid w:val="006A3BE2"/>
    <w:rsid w:val="006A5781"/>
    <w:rsid w:val="006A5D1E"/>
    <w:rsid w:val="006A7C2A"/>
    <w:rsid w:val="006B16F7"/>
    <w:rsid w:val="006B2C98"/>
    <w:rsid w:val="006B3E28"/>
    <w:rsid w:val="006B63DF"/>
    <w:rsid w:val="006C088B"/>
    <w:rsid w:val="006C166F"/>
    <w:rsid w:val="006C1916"/>
    <w:rsid w:val="006C2F54"/>
    <w:rsid w:val="006C3609"/>
    <w:rsid w:val="006C4918"/>
    <w:rsid w:val="006C4EBB"/>
    <w:rsid w:val="006C58C4"/>
    <w:rsid w:val="006C5E26"/>
    <w:rsid w:val="006C7326"/>
    <w:rsid w:val="006D06BD"/>
    <w:rsid w:val="006D07C0"/>
    <w:rsid w:val="006D2037"/>
    <w:rsid w:val="006D40CA"/>
    <w:rsid w:val="006D48EF"/>
    <w:rsid w:val="006D55BE"/>
    <w:rsid w:val="006D5611"/>
    <w:rsid w:val="006D75F0"/>
    <w:rsid w:val="006D7DE9"/>
    <w:rsid w:val="006D7E03"/>
    <w:rsid w:val="006E13C3"/>
    <w:rsid w:val="006E339F"/>
    <w:rsid w:val="006E619B"/>
    <w:rsid w:val="006E79B8"/>
    <w:rsid w:val="006E7EA6"/>
    <w:rsid w:val="006F0C96"/>
    <w:rsid w:val="006F4853"/>
    <w:rsid w:val="007006CF"/>
    <w:rsid w:val="00700C79"/>
    <w:rsid w:val="007025E5"/>
    <w:rsid w:val="007032DD"/>
    <w:rsid w:val="00705149"/>
    <w:rsid w:val="0070556F"/>
    <w:rsid w:val="007056E1"/>
    <w:rsid w:val="00712353"/>
    <w:rsid w:val="0071276D"/>
    <w:rsid w:val="007144FC"/>
    <w:rsid w:val="00714514"/>
    <w:rsid w:val="00714DB8"/>
    <w:rsid w:val="00714FE3"/>
    <w:rsid w:val="007212AF"/>
    <w:rsid w:val="00722424"/>
    <w:rsid w:val="0072302A"/>
    <w:rsid w:val="00723452"/>
    <w:rsid w:val="00723F01"/>
    <w:rsid w:val="0072606B"/>
    <w:rsid w:val="007318EC"/>
    <w:rsid w:val="00731FF2"/>
    <w:rsid w:val="007321BF"/>
    <w:rsid w:val="00734866"/>
    <w:rsid w:val="00735721"/>
    <w:rsid w:val="007366E3"/>
    <w:rsid w:val="00737DC8"/>
    <w:rsid w:val="00742A51"/>
    <w:rsid w:val="00743EB2"/>
    <w:rsid w:val="007454EC"/>
    <w:rsid w:val="007458BD"/>
    <w:rsid w:val="00746BF3"/>
    <w:rsid w:val="007471FA"/>
    <w:rsid w:val="00747B28"/>
    <w:rsid w:val="0075199E"/>
    <w:rsid w:val="00751F6E"/>
    <w:rsid w:val="0075249D"/>
    <w:rsid w:val="00752F88"/>
    <w:rsid w:val="00753870"/>
    <w:rsid w:val="007567B0"/>
    <w:rsid w:val="007640DE"/>
    <w:rsid w:val="00764B12"/>
    <w:rsid w:val="00764B1B"/>
    <w:rsid w:val="00764E4B"/>
    <w:rsid w:val="007658D4"/>
    <w:rsid w:val="00770CB5"/>
    <w:rsid w:val="00771183"/>
    <w:rsid w:val="00771D3B"/>
    <w:rsid w:val="00772EAF"/>
    <w:rsid w:val="00773477"/>
    <w:rsid w:val="00774944"/>
    <w:rsid w:val="00774952"/>
    <w:rsid w:val="00775836"/>
    <w:rsid w:val="00776710"/>
    <w:rsid w:val="007777C5"/>
    <w:rsid w:val="00777E20"/>
    <w:rsid w:val="007830DC"/>
    <w:rsid w:val="00783257"/>
    <w:rsid w:val="00783660"/>
    <w:rsid w:val="0078394A"/>
    <w:rsid w:val="00784009"/>
    <w:rsid w:val="00784A8B"/>
    <w:rsid w:val="00786C8F"/>
    <w:rsid w:val="00790099"/>
    <w:rsid w:val="00790DCF"/>
    <w:rsid w:val="0079100D"/>
    <w:rsid w:val="007941B2"/>
    <w:rsid w:val="00794301"/>
    <w:rsid w:val="007A4A72"/>
    <w:rsid w:val="007A4F50"/>
    <w:rsid w:val="007A5C55"/>
    <w:rsid w:val="007A6FB8"/>
    <w:rsid w:val="007B3166"/>
    <w:rsid w:val="007B5698"/>
    <w:rsid w:val="007B703B"/>
    <w:rsid w:val="007B7868"/>
    <w:rsid w:val="007C0494"/>
    <w:rsid w:val="007C26D7"/>
    <w:rsid w:val="007C352A"/>
    <w:rsid w:val="007C3761"/>
    <w:rsid w:val="007C3BA0"/>
    <w:rsid w:val="007C4157"/>
    <w:rsid w:val="007C42A5"/>
    <w:rsid w:val="007C4A18"/>
    <w:rsid w:val="007C572D"/>
    <w:rsid w:val="007C59E9"/>
    <w:rsid w:val="007C5E18"/>
    <w:rsid w:val="007C6406"/>
    <w:rsid w:val="007C6A61"/>
    <w:rsid w:val="007D0634"/>
    <w:rsid w:val="007D3555"/>
    <w:rsid w:val="007E4CD9"/>
    <w:rsid w:val="007E55BA"/>
    <w:rsid w:val="007E591F"/>
    <w:rsid w:val="007E5E23"/>
    <w:rsid w:val="007E748C"/>
    <w:rsid w:val="007F0631"/>
    <w:rsid w:val="007F17FF"/>
    <w:rsid w:val="007F206B"/>
    <w:rsid w:val="007F3364"/>
    <w:rsid w:val="007F50DC"/>
    <w:rsid w:val="007F568C"/>
    <w:rsid w:val="007F7220"/>
    <w:rsid w:val="007F7599"/>
    <w:rsid w:val="007F7679"/>
    <w:rsid w:val="007F7E2B"/>
    <w:rsid w:val="008000AB"/>
    <w:rsid w:val="0080179C"/>
    <w:rsid w:val="008021ED"/>
    <w:rsid w:val="00802FE0"/>
    <w:rsid w:val="0080369E"/>
    <w:rsid w:val="00806585"/>
    <w:rsid w:val="0080754F"/>
    <w:rsid w:val="00810818"/>
    <w:rsid w:val="008119D0"/>
    <w:rsid w:val="0081245D"/>
    <w:rsid w:val="008136E3"/>
    <w:rsid w:val="0081429F"/>
    <w:rsid w:val="008149D9"/>
    <w:rsid w:val="00816D01"/>
    <w:rsid w:val="00817909"/>
    <w:rsid w:val="008245F5"/>
    <w:rsid w:val="008255BF"/>
    <w:rsid w:val="00830913"/>
    <w:rsid w:val="008345DF"/>
    <w:rsid w:val="00836FE2"/>
    <w:rsid w:val="008415E5"/>
    <w:rsid w:val="00841E86"/>
    <w:rsid w:val="008436CD"/>
    <w:rsid w:val="008509CD"/>
    <w:rsid w:val="0085484E"/>
    <w:rsid w:val="0085511F"/>
    <w:rsid w:val="0085587D"/>
    <w:rsid w:val="0085769C"/>
    <w:rsid w:val="008579BA"/>
    <w:rsid w:val="00857C69"/>
    <w:rsid w:val="00857DA9"/>
    <w:rsid w:val="00864568"/>
    <w:rsid w:val="008655E0"/>
    <w:rsid w:val="00865801"/>
    <w:rsid w:val="00867665"/>
    <w:rsid w:val="008679F5"/>
    <w:rsid w:val="0087265D"/>
    <w:rsid w:val="00874F64"/>
    <w:rsid w:val="00877A45"/>
    <w:rsid w:val="00877FA5"/>
    <w:rsid w:val="00880D57"/>
    <w:rsid w:val="008820AE"/>
    <w:rsid w:val="0088217D"/>
    <w:rsid w:val="00884E24"/>
    <w:rsid w:val="00886F6A"/>
    <w:rsid w:val="00887129"/>
    <w:rsid w:val="00887C8D"/>
    <w:rsid w:val="0089078A"/>
    <w:rsid w:val="00890E09"/>
    <w:rsid w:val="008929BC"/>
    <w:rsid w:val="008952FD"/>
    <w:rsid w:val="00895E02"/>
    <w:rsid w:val="0089799A"/>
    <w:rsid w:val="008A0757"/>
    <w:rsid w:val="008A0AA3"/>
    <w:rsid w:val="008A20E8"/>
    <w:rsid w:val="008A2F27"/>
    <w:rsid w:val="008A3478"/>
    <w:rsid w:val="008A5822"/>
    <w:rsid w:val="008B01BC"/>
    <w:rsid w:val="008B0DD7"/>
    <w:rsid w:val="008B20A9"/>
    <w:rsid w:val="008B5250"/>
    <w:rsid w:val="008B5D42"/>
    <w:rsid w:val="008B6C01"/>
    <w:rsid w:val="008B719E"/>
    <w:rsid w:val="008B76AE"/>
    <w:rsid w:val="008C0518"/>
    <w:rsid w:val="008C07B5"/>
    <w:rsid w:val="008C0B97"/>
    <w:rsid w:val="008C1A93"/>
    <w:rsid w:val="008C32D3"/>
    <w:rsid w:val="008C5054"/>
    <w:rsid w:val="008C67B2"/>
    <w:rsid w:val="008C77E6"/>
    <w:rsid w:val="008D141D"/>
    <w:rsid w:val="008D14BE"/>
    <w:rsid w:val="008D3B96"/>
    <w:rsid w:val="008D3EA0"/>
    <w:rsid w:val="008D4584"/>
    <w:rsid w:val="008D6772"/>
    <w:rsid w:val="008E0D1B"/>
    <w:rsid w:val="008E125C"/>
    <w:rsid w:val="008E17CE"/>
    <w:rsid w:val="008E2FC5"/>
    <w:rsid w:val="008E51C5"/>
    <w:rsid w:val="008E6230"/>
    <w:rsid w:val="008E7472"/>
    <w:rsid w:val="008E79FD"/>
    <w:rsid w:val="008F1502"/>
    <w:rsid w:val="008F188E"/>
    <w:rsid w:val="008F2491"/>
    <w:rsid w:val="008F2856"/>
    <w:rsid w:val="008F4D0A"/>
    <w:rsid w:val="008F6147"/>
    <w:rsid w:val="008F628E"/>
    <w:rsid w:val="008F69E7"/>
    <w:rsid w:val="008F7855"/>
    <w:rsid w:val="008F7F70"/>
    <w:rsid w:val="00900F71"/>
    <w:rsid w:val="00902BE5"/>
    <w:rsid w:val="00902FC3"/>
    <w:rsid w:val="0090553C"/>
    <w:rsid w:val="00906CB6"/>
    <w:rsid w:val="00907B96"/>
    <w:rsid w:val="009155BF"/>
    <w:rsid w:val="00917D9E"/>
    <w:rsid w:val="0092215D"/>
    <w:rsid w:val="009235BD"/>
    <w:rsid w:val="00924FB5"/>
    <w:rsid w:val="00926029"/>
    <w:rsid w:val="0092660D"/>
    <w:rsid w:val="00930151"/>
    <w:rsid w:val="0093164C"/>
    <w:rsid w:val="00932B82"/>
    <w:rsid w:val="00933ED8"/>
    <w:rsid w:val="009343FA"/>
    <w:rsid w:val="00935D88"/>
    <w:rsid w:val="00936C25"/>
    <w:rsid w:val="009371A3"/>
    <w:rsid w:val="00937B15"/>
    <w:rsid w:val="0094067F"/>
    <w:rsid w:val="009442FC"/>
    <w:rsid w:val="009450A6"/>
    <w:rsid w:val="009464A6"/>
    <w:rsid w:val="009467D9"/>
    <w:rsid w:val="009470EC"/>
    <w:rsid w:val="0095239E"/>
    <w:rsid w:val="00952EE8"/>
    <w:rsid w:val="00953A47"/>
    <w:rsid w:val="00955322"/>
    <w:rsid w:val="0096068B"/>
    <w:rsid w:val="0096167D"/>
    <w:rsid w:val="009616DB"/>
    <w:rsid w:val="009619D9"/>
    <w:rsid w:val="009625B5"/>
    <w:rsid w:val="00962CCB"/>
    <w:rsid w:val="00962E47"/>
    <w:rsid w:val="009641A2"/>
    <w:rsid w:val="00965160"/>
    <w:rsid w:val="00965483"/>
    <w:rsid w:val="00966EE0"/>
    <w:rsid w:val="00971B7A"/>
    <w:rsid w:val="00973D29"/>
    <w:rsid w:val="009744DF"/>
    <w:rsid w:val="00974EED"/>
    <w:rsid w:val="009752FC"/>
    <w:rsid w:val="00975324"/>
    <w:rsid w:val="0097620C"/>
    <w:rsid w:val="0098023F"/>
    <w:rsid w:val="00981711"/>
    <w:rsid w:val="009820B6"/>
    <w:rsid w:val="009829AB"/>
    <w:rsid w:val="0098448D"/>
    <w:rsid w:val="00984A0E"/>
    <w:rsid w:val="00984AD8"/>
    <w:rsid w:val="00990E61"/>
    <w:rsid w:val="00991B18"/>
    <w:rsid w:val="009940C1"/>
    <w:rsid w:val="00995AF2"/>
    <w:rsid w:val="00995E90"/>
    <w:rsid w:val="009961BB"/>
    <w:rsid w:val="00996FD1"/>
    <w:rsid w:val="009A3007"/>
    <w:rsid w:val="009A41CA"/>
    <w:rsid w:val="009A5349"/>
    <w:rsid w:val="009A59A5"/>
    <w:rsid w:val="009A5D1B"/>
    <w:rsid w:val="009A75C1"/>
    <w:rsid w:val="009B29D9"/>
    <w:rsid w:val="009B31F2"/>
    <w:rsid w:val="009B41B1"/>
    <w:rsid w:val="009B4BCC"/>
    <w:rsid w:val="009B5141"/>
    <w:rsid w:val="009B6CE9"/>
    <w:rsid w:val="009C20A4"/>
    <w:rsid w:val="009C4019"/>
    <w:rsid w:val="009C6058"/>
    <w:rsid w:val="009C7418"/>
    <w:rsid w:val="009C7D29"/>
    <w:rsid w:val="009D187D"/>
    <w:rsid w:val="009D2649"/>
    <w:rsid w:val="009D4684"/>
    <w:rsid w:val="009D4E4E"/>
    <w:rsid w:val="009D67B7"/>
    <w:rsid w:val="009D73ED"/>
    <w:rsid w:val="009E0DF6"/>
    <w:rsid w:val="009E48D9"/>
    <w:rsid w:val="009E6774"/>
    <w:rsid w:val="009E73C2"/>
    <w:rsid w:val="009F015B"/>
    <w:rsid w:val="009F044E"/>
    <w:rsid w:val="009F35FD"/>
    <w:rsid w:val="009F5B84"/>
    <w:rsid w:val="009F6AA7"/>
    <w:rsid w:val="00A022B0"/>
    <w:rsid w:val="00A024FE"/>
    <w:rsid w:val="00A03846"/>
    <w:rsid w:val="00A0442B"/>
    <w:rsid w:val="00A04878"/>
    <w:rsid w:val="00A055F5"/>
    <w:rsid w:val="00A0563C"/>
    <w:rsid w:val="00A05AC3"/>
    <w:rsid w:val="00A07296"/>
    <w:rsid w:val="00A1069D"/>
    <w:rsid w:val="00A115BB"/>
    <w:rsid w:val="00A11807"/>
    <w:rsid w:val="00A134FB"/>
    <w:rsid w:val="00A14788"/>
    <w:rsid w:val="00A147BA"/>
    <w:rsid w:val="00A163D9"/>
    <w:rsid w:val="00A177AE"/>
    <w:rsid w:val="00A20377"/>
    <w:rsid w:val="00A20EB2"/>
    <w:rsid w:val="00A23D1B"/>
    <w:rsid w:val="00A34616"/>
    <w:rsid w:val="00A3492A"/>
    <w:rsid w:val="00A359F8"/>
    <w:rsid w:val="00A35C17"/>
    <w:rsid w:val="00A44F89"/>
    <w:rsid w:val="00A450F4"/>
    <w:rsid w:val="00A456C2"/>
    <w:rsid w:val="00A46E28"/>
    <w:rsid w:val="00A475E0"/>
    <w:rsid w:val="00A47E48"/>
    <w:rsid w:val="00A53BE5"/>
    <w:rsid w:val="00A54FD2"/>
    <w:rsid w:val="00A572C7"/>
    <w:rsid w:val="00A60BD4"/>
    <w:rsid w:val="00A62208"/>
    <w:rsid w:val="00A63318"/>
    <w:rsid w:val="00A64BE3"/>
    <w:rsid w:val="00A65091"/>
    <w:rsid w:val="00A662C4"/>
    <w:rsid w:val="00A67137"/>
    <w:rsid w:val="00A6721D"/>
    <w:rsid w:val="00A6765D"/>
    <w:rsid w:val="00A7173C"/>
    <w:rsid w:val="00A73184"/>
    <w:rsid w:val="00A73492"/>
    <w:rsid w:val="00A73960"/>
    <w:rsid w:val="00A76725"/>
    <w:rsid w:val="00A8014D"/>
    <w:rsid w:val="00A805D1"/>
    <w:rsid w:val="00A81DAD"/>
    <w:rsid w:val="00A81F21"/>
    <w:rsid w:val="00A84D34"/>
    <w:rsid w:val="00A84E24"/>
    <w:rsid w:val="00A8614F"/>
    <w:rsid w:val="00A911A8"/>
    <w:rsid w:val="00A91284"/>
    <w:rsid w:val="00A92F51"/>
    <w:rsid w:val="00A945BB"/>
    <w:rsid w:val="00A95330"/>
    <w:rsid w:val="00A953A9"/>
    <w:rsid w:val="00A959C1"/>
    <w:rsid w:val="00A95A7A"/>
    <w:rsid w:val="00A96163"/>
    <w:rsid w:val="00A9750F"/>
    <w:rsid w:val="00A976F0"/>
    <w:rsid w:val="00AA0DE6"/>
    <w:rsid w:val="00AA272B"/>
    <w:rsid w:val="00AA3081"/>
    <w:rsid w:val="00AA54F1"/>
    <w:rsid w:val="00AA6CC0"/>
    <w:rsid w:val="00AB0374"/>
    <w:rsid w:val="00AB2298"/>
    <w:rsid w:val="00AB293F"/>
    <w:rsid w:val="00AB2F0B"/>
    <w:rsid w:val="00AB4144"/>
    <w:rsid w:val="00AB4CAB"/>
    <w:rsid w:val="00AB4DE6"/>
    <w:rsid w:val="00AB52CC"/>
    <w:rsid w:val="00AB5D3D"/>
    <w:rsid w:val="00AB5F86"/>
    <w:rsid w:val="00AC029A"/>
    <w:rsid w:val="00AC07B5"/>
    <w:rsid w:val="00AC091C"/>
    <w:rsid w:val="00AC19ED"/>
    <w:rsid w:val="00AC1E01"/>
    <w:rsid w:val="00AC3823"/>
    <w:rsid w:val="00AC3F14"/>
    <w:rsid w:val="00AC427F"/>
    <w:rsid w:val="00AC45E8"/>
    <w:rsid w:val="00AC54F1"/>
    <w:rsid w:val="00AD054B"/>
    <w:rsid w:val="00AD3593"/>
    <w:rsid w:val="00AD3BF2"/>
    <w:rsid w:val="00AD6F93"/>
    <w:rsid w:val="00AD7F9F"/>
    <w:rsid w:val="00AE2D52"/>
    <w:rsid w:val="00AE44FC"/>
    <w:rsid w:val="00AE453B"/>
    <w:rsid w:val="00AE6215"/>
    <w:rsid w:val="00AE62B5"/>
    <w:rsid w:val="00AF002E"/>
    <w:rsid w:val="00AF194A"/>
    <w:rsid w:val="00AF1CDF"/>
    <w:rsid w:val="00AF21E1"/>
    <w:rsid w:val="00AF397E"/>
    <w:rsid w:val="00AF4899"/>
    <w:rsid w:val="00AF77DC"/>
    <w:rsid w:val="00B0078D"/>
    <w:rsid w:val="00B01720"/>
    <w:rsid w:val="00B01C5C"/>
    <w:rsid w:val="00B057CE"/>
    <w:rsid w:val="00B05D3F"/>
    <w:rsid w:val="00B06090"/>
    <w:rsid w:val="00B06AFD"/>
    <w:rsid w:val="00B06D04"/>
    <w:rsid w:val="00B101C8"/>
    <w:rsid w:val="00B10D39"/>
    <w:rsid w:val="00B118AF"/>
    <w:rsid w:val="00B129AB"/>
    <w:rsid w:val="00B12F8E"/>
    <w:rsid w:val="00B14714"/>
    <w:rsid w:val="00B1475E"/>
    <w:rsid w:val="00B16332"/>
    <w:rsid w:val="00B202BA"/>
    <w:rsid w:val="00B2308F"/>
    <w:rsid w:val="00B244DB"/>
    <w:rsid w:val="00B25616"/>
    <w:rsid w:val="00B26262"/>
    <w:rsid w:val="00B3101C"/>
    <w:rsid w:val="00B31B76"/>
    <w:rsid w:val="00B3224F"/>
    <w:rsid w:val="00B3661F"/>
    <w:rsid w:val="00B373AD"/>
    <w:rsid w:val="00B429DD"/>
    <w:rsid w:val="00B431ED"/>
    <w:rsid w:val="00B44658"/>
    <w:rsid w:val="00B449EB"/>
    <w:rsid w:val="00B44BAF"/>
    <w:rsid w:val="00B45401"/>
    <w:rsid w:val="00B47092"/>
    <w:rsid w:val="00B52A7F"/>
    <w:rsid w:val="00B53F4A"/>
    <w:rsid w:val="00B561E5"/>
    <w:rsid w:val="00B6051A"/>
    <w:rsid w:val="00B63969"/>
    <w:rsid w:val="00B6507A"/>
    <w:rsid w:val="00B650BA"/>
    <w:rsid w:val="00B66B6D"/>
    <w:rsid w:val="00B67788"/>
    <w:rsid w:val="00B700F4"/>
    <w:rsid w:val="00B71F68"/>
    <w:rsid w:val="00B73B41"/>
    <w:rsid w:val="00B74606"/>
    <w:rsid w:val="00B75C39"/>
    <w:rsid w:val="00B76FCA"/>
    <w:rsid w:val="00B808C3"/>
    <w:rsid w:val="00B81021"/>
    <w:rsid w:val="00B81981"/>
    <w:rsid w:val="00B84EE9"/>
    <w:rsid w:val="00B86BD7"/>
    <w:rsid w:val="00B86E27"/>
    <w:rsid w:val="00B87D9E"/>
    <w:rsid w:val="00B91EA7"/>
    <w:rsid w:val="00B91ED8"/>
    <w:rsid w:val="00B9609C"/>
    <w:rsid w:val="00BA01D0"/>
    <w:rsid w:val="00BA08BA"/>
    <w:rsid w:val="00BA09A1"/>
    <w:rsid w:val="00BA1314"/>
    <w:rsid w:val="00BA188E"/>
    <w:rsid w:val="00BA3B7E"/>
    <w:rsid w:val="00BB0DD6"/>
    <w:rsid w:val="00BB491F"/>
    <w:rsid w:val="00BB4A9B"/>
    <w:rsid w:val="00BB7254"/>
    <w:rsid w:val="00BC0021"/>
    <w:rsid w:val="00BC0975"/>
    <w:rsid w:val="00BC157D"/>
    <w:rsid w:val="00BC1FBA"/>
    <w:rsid w:val="00BC211C"/>
    <w:rsid w:val="00BC3406"/>
    <w:rsid w:val="00BC5951"/>
    <w:rsid w:val="00BD183F"/>
    <w:rsid w:val="00BD6A58"/>
    <w:rsid w:val="00BD6B83"/>
    <w:rsid w:val="00BD789B"/>
    <w:rsid w:val="00BE20B8"/>
    <w:rsid w:val="00BE2AA9"/>
    <w:rsid w:val="00BF2374"/>
    <w:rsid w:val="00BF2B34"/>
    <w:rsid w:val="00BF3F8E"/>
    <w:rsid w:val="00BF4DF9"/>
    <w:rsid w:val="00BF516E"/>
    <w:rsid w:val="00BF51D6"/>
    <w:rsid w:val="00BF55E3"/>
    <w:rsid w:val="00C0002F"/>
    <w:rsid w:val="00C00D4C"/>
    <w:rsid w:val="00C01192"/>
    <w:rsid w:val="00C012CC"/>
    <w:rsid w:val="00C0275A"/>
    <w:rsid w:val="00C03E61"/>
    <w:rsid w:val="00C04931"/>
    <w:rsid w:val="00C05AD6"/>
    <w:rsid w:val="00C05F93"/>
    <w:rsid w:val="00C06DF2"/>
    <w:rsid w:val="00C07E3B"/>
    <w:rsid w:val="00C10658"/>
    <w:rsid w:val="00C10A6B"/>
    <w:rsid w:val="00C10DCB"/>
    <w:rsid w:val="00C143FA"/>
    <w:rsid w:val="00C14613"/>
    <w:rsid w:val="00C171A7"/>
    <w:rsid w:val="00C17BD3"/>
    <w:rsid w:val="00C217A4"/>
    <w:rsid w:val="00C22987"/>
    <w:rsid w:val="00C23F1D"/>
    <w:rsid w:val="00C242D6"/>
    <w:rsid w:val="00C25440"/>
    <w:rsid w:val="00C3000D"/>
    <w:rsid w:val="00C325FF"/>
    <w:rsid w:val="00C344A9"/>
    <w:rsid w:val="00C35CE9"/>
    <w:rsid w:val="00C367EF"/>
    <w:rsid w:val="00C36B00"/>
    <w:rsid w:val="00C42936"/>
    <w:rsid w:val="00C44473"/>
    <w:rsid w:val="00C47DF1"/>
    <w:rsid w:val="00C518F6"/>
    <w:rsid w:val="00C54BC4"/>
    <w:rsid w:val="00C55089"/>
    <w:rsid w:val="00C554E7"/>
    <w:rsid w:val="00C55980"/>
    <w:rsid w:val="00C56965"/>
    <w:rsid w:val="00C56E1F"/>
    <w:rsid w:val="00C60D86"/>
    <w:rsid w:val="00C61ABF"/>
    <w:rsid w:val="00C61C6C"/>
    <w:rsid w:val="00C6293B"/>
    <w:rsid w:val="00C62992"/>
    <w:rsid w:val="00C63108"/>
    <w:rsid w:val="00C648F0"/>
    <w:rsid w:val="00C6608A"/>
    <w:rsid w:val="00C6668B"/>
    <w:rsid w:val="00C66ABA"/>
    <w:rsid w:val="00C66E48"/>
    <w:rsid w:val="00C66F64"/>
    <w:rsid w:val="00C74A58"/>
    <w:rsid w:val="00C74B95"/>
    <w:rsid w:val="00C755FA"/>
    <w:rsid w:val="00C7673E"/>
    <w:rsid w:val="00C76823"/>
    <w:rsid w:val="00C842CB"/>
    <w:rsid w:val="00C84DAE"/>
    <w:rsid w:val="00C86107"/>
    <w:rsid w:val="00C86ACE"/>
    <w:rsid w:val="00C874E3"/>
    <w:rsid w:val="00C87593"/>
    <w:rsid w:val="00C907D8"/>
    <w:rsid w:val="00C909C5"/>
    <w:rsid w:val="00C90CFA"/>
    <w:rsid w:val="00C90F78"/>
    <w:rsid w:val="00C94B03"/>
    <w:rsid w:val="00C95EC2"/>
    <w:rsid w:val="00CA62B1"/>
    <w:rsid w:val="00CB1B3C"/>
    <w:rsid w:val="00CB2072"/>
    <w:rsid w:val="00CB2C25"/>
    <w:rsid w:val="00CB438F"/>
    <w:rsid w:val="00CB5650"/>
    <w:rsid w:val="00CB7E6E"/>
    <w:rsid w:val="00CB7FB1"/>
    <w:rsid w:val="00CC0689"/>
    <w:rsid w:val="00CC14E3"/>
    <w:rsid w:val="00CC23C4"/>
    <w:rsid w:val="00CC281B"/>
    <w:rsid w:val="00CC5D62"/>
    <w:rsid w:val="00CC61B0"/>
    <w:rsid w:val="00CC7F88"/>
    <w:rsid w:val="00CD099C"/>
    <w:rsid w:val="00CD0CC0"/>
    <w:rsid w:val="00CD1EB4"/>
    <w:rsid w:val="00CD382E"/>
    <w:rsid w:val="00CD6CED"/>
    <w:rsid w:val="00CD77C4"/>
    <w:rsid w:val="00CE256E"/>
    <w:rsid w:val="00CE27E7"/>
    <w:rsid w:val="00CE4495"/>
    <w:rsid w:val="00CE4745"/>
    <w:rsid w:val="00CE486B"/>
    <w:rsid w:val="00CE53B9"/>
    <w:rsid w:val="00CE7265"/>
    <w:rsid w:val="00CE7DE3"/>
    <w:rsid w:val="00CF19EF"/>
    <w:rsid w:val="00CF490C"/>
    <w:rsid w:val="00CF62AD"/>
    <w:rsid w:val="00CF6966"/>
    <w:rsid w:val="00CF7EF6"/>
    <w:rsid w:val="00D006D4"/>
    <w:rsid w:val="00D01362"/>
    <w:rsid w:val="00D06395"/>
    <w:rsid w:val="00D07A17"/>
    <w:rsid w:val="00D108F8"/>
    <w:rsid w:val="00D118CF"/>
    <w:rsid w:val="00D12B41"/>
    <w:rsid w:val="00D1372F"/>
    <w:rsid w:val="00D14973"/>
    <w:rsid w:val="00D149FD"/>
    <w:rsid w:val="00D14F3F"/>
    <w:rsid w:val="00D17ED2"/>
    <w:rsid w:val="00D207CF"/>
    <w:rsid w:val="00D21435"/>
    <w:rsid w:val="00D21C73"/>
    <w:rsid w:val="00D2732E"/>
    <w:rsid w:val="00D302D3"/>
    <w:rsid w:val="00D33C9B"/>
    <w:rsid w:val="00D3537A"/>
    <w:rsid w:val="00D356C5"/>
    <w:rsid w:val="00D4212F"/>
    <w:rsid w:val="00D42341"/>
    <w:rsid w:val="00D42EFC"/>
    <w:rsid w:val="00D431EB"/>
    <w:rsid w:val="00D4364F"/>
    <w:rsid w:val="00D44DDC"/>
    <w:rsid w:val="00D5029B"/>
    <w:rsid w:val="00D503DB"/>
    <w:rsid w:val="00D506E1"/>
    <w:rsid w:val="00D50915"/>
    <w:rsid w:val="00D52CFF"/>
    <w:rsid w:val="00D53010"/>
    <w:rsid w:val="00D53964"/>
    <w:rsid w:val="00D53A14"/>
    <w:rsid w:val="00D56FF5"/>
    <w:rsid w:val="00D617D3"/>
    <w:rsid w:val="00D64430"/>
    <w:rsid w:val="00D6460E"/>
    <w:rsid w:val="00D64A60"/>
    <w:rsid w:val="00D65E76"/>
    <w:rsid w:val="00D6606C"/>
    <w:rsid w:val="00D66435"/>
    <w:rsid w:val="00D71276"/>
    <w:rsid w:val="00D718D3"/>
    <w:rsid w:val="00D71FA7"/>
    <w:rsid w:val="00D73BAC"/>
    <w:rsid w:val="00D74E1C"/>
    <w:rsid w:val="00D751BF"/>
    <w:rsid w:val="00D7680D"/>
    <w:rsid w:val="00D77E51"/>
    <w:rsid w:val="00D84BDD"/>
    <w:rsid w:val="00D85078"/>
    <w:rsid w:val="00D8577C"/>
    <w:rsid w:val="00D90E78"/>
    <w:rsid w:val="00D92D08"/>
    <w:rsid w:val="00D92E33"/>
    <w:rsid w:val="00D94356"/>
    <w:rsid w:val="00D943C7"/>
    <w:rsid w:val="00D944DB"/>
    <w:rsid w:val="00D94FB1"/>
    <w:rsid w:val="00D9677D"/>
    <w:rsid w:val="00D96B83"/>
    <w:rsid w:val="00D97D69"/>
    <w:rsid w:val="00DA0663"/>
    <w:rsid w:val="00DA132E"/>
    <w:rsid w:val="00DA1717"/>
    <w:rsid w:val="00DA2DDE"/>
    <w:rsid w:val="00DA530E"/>
    <w:rsid w:val="00DA657E"/>
    <w:rsid w:val="00DA6E43"/>
    <w:rsid w:val="00DA71AF"/>
    <w:rsid w:val="00DB0212"/>
    <w:rsid w:val="00DB047D"/>
    <w:rsid w:val="00DB2807"/>
    <w:rsid w:val="00DB2B23"/>
    <w:rsid w:val="00DB4153"/>
    <w:rsid w:val="00DC00CE"/>
    <w:rsid w:val="00DC082C"/>
    <w:rsid w:val="00DC2B70"/>
    <w:rsid w:val="00DC5290"/>
    <w:rsid w:val="00DC59EE"/>
    <w:rsid w:val="00DC5E9C"/>
    <w:rsid w:val="00DC6EAF"/>
    <w:rsid w:val="00DD07B3"/>
    <w:rsid w:val="00DD46E3"/>
    <w:rsid w:val="00DD4912"/>
    <w:rsid w:val="00DD67B3"/>
    <w:rsid w:val="00DD7001"/>
    <w:rsid w:val="00DE04DE"/>
    <w:rsid w:val="00DE13E9"/>
    <w:rsid w:val="00DE22DC"/>
    <w:rsid w:val="00DE2AFC"/>
    <w:rsid w:val="00DE3A85"/>
    <w:rsid w:val="00DE4FAB"/>
    <w:rsid w:val="00DE658C"/>
    <w:rsid w:val="00DE73FC"/>
    <w:rsid w:val="00DE75C9"/>
    <w:rsid w:val="00DF0FE9"/>
    <w:rsid w:val="00DF4B23"/>
    <w:rsid w:val="00DF6180"/>
    <w:rsid w:val="00E02828"/>
    <w:rsid w:val="00E030EA"/>
    <w:rsid w:val="00E0429A"/>
    <w:rsid w:val="00E047D1"/>
    <w:rsid w:val="00E04D34"/>
    <w:rsid w:val="00E04DEA"/>
    <w:rsid w:val="00E052D5"/>
    <w:rsid w:val="00E05356"/>
    <w:rsid w:val="00E066B7"/>
    <w:rsid w:val="00E11CFA"/>
    <w:rsid w:val="00E13BBD"/>
    <w:rsid w:val="00E1423B"/>
    <w:rsid w:val="00E214DE"/>
    <w:rsid w:val="00E245E7"/>
    <w:rsid w:val="00E24A2B"/>
    <w:rsid w:val="00E2577B"/>
    <w:rsid w:val="00E26FA0"/>
    <w:rsid w:val="00E27A5B"/>
    <w:rsid w:val="00E311E4"/>
    <w:rsid w:val="00E351C4"/>
    <w:rsid w:val="00E361A4"/>
    <w:rsid w:val="00E41122"/>
    <w:rsid w:val="00E41A21"/>
    <w:rsid w:val="00E42CC7"/>
    <w:rsid w:val="00E43148"/>
    <w:rsid w:val="00E44C6E"/>
    <w:rsid w:val="00E46D01"/>
    <w:rsid w:val="00E529C4"/>
    <w:rsid w:val="00E52A75"/>
    <w:rsid w:val="00E530E3"/>
    <w:rsid w:val="00E53485"/>
    <w:rsid w:val="00E53C3D"/>
    <w:rsid w:val="00E5484F"/>
    <w:rsid w:val="00E54D09"/>
    <w:rsid w:val="00E54F00"/>
    <w:rsid w:val="00E565D3"/>
    <w:rsid w:val="00E56EA5"/>
    <w:rsid w:val="00E5708D"/>
    <w:rsid w:val="00E61B38"/>
    <w:rsid w:val="00E62D7F"/>
    <w:rsid w:val="00E67C45"/>
    <w:rsid w:val="00E70084"/>
    <w:rsid w:val="00E700C3"/>
    <w:rsid w:val="00E700C7"/>
    <w:rsid w:val="00E70255"/>
    <w:rsid w:val="00E70331"/>
    <w:rsid w:val="00E70BBC"/>
    <w:rsid w:val="00E7160A"/>
    <w:rsid w:val="00E71C39"/>
    <w:rsid w:val="00E73B89"/>
    <w:rsid w:val="00E74DC0"/>
    <w:rsid w:val="00E75C72"/>
    <w:rsid w:val="00E7644A"/>
    <w:rsid w:val="00E76B0F"/>
    <w:rsid w:val="00E7793A"/>
    <w:rsid w:val="00E807C3"/>
    <w:rsid w:val="00E83687"/>
    <w:rsid w:val="00E8499B"/>
    <w:rsid w:val="00E85125"/>
    <w:rsid w:val="00E857AB"/>
    <w:rsid w:val="00E924C3"/>
    <w:rsid w:val="00E93E8B"/>
    <w:rsid w:val="00E94F07"/>
    <w:rsid w:val="00E950D0"/>
    <w:rsid w:val="00E95797"/>
    <w:rsid w:val="00E96CFA"/>
    <w:rsid w:val="00E97431"/>
    <w:rsid w:val="00E97E6D"/>
    <w:rsid w:val="00EA1620"/>
    <w:rsid w:val="00EA1877"/>
    <w:rsid w:val="00EA1BE1"/>
    <w:rsid w:val="00EA2AB7"/>
    <w:rsid w:val="00EA3DA2"/>
    <w:rsid w:val="00EA418F"/>
    <w:rsid w:val="00EA5166"/>
    <w:rsid w:val="00EA5265"/>
    <w:rsid w:val="00EA5D0E"/>
    <w:rsid w:val="00EB0338"/>
    <w:rsid w:val="00EB10EC"/>
    <w:rsid w:val="00EB10ED"/>
    <w:rsid w:val="00EB126B"/>
    <w:rsid w:val="00EB16BE"/>
    <w:rsid w:val="00EB2059"/>
    <w:rsid w:val="00EB385F"/>
    <w:rsid w:val="00EB485F"/>
    <w:rsid w:val="00EB4D4A"/>
    <w:rsid w:val="00EB52F1"/>
    <w:rsid w:val="00EB5A28"/>
    <w:rsid w:val="00EC183B"/>
    <w:rsid w:val="00EC1A7F"/>
    <w:rsid w:val="00EC55E4"/>
    <w:rsid w:val="00ED14E2"/>
    <w:rsid w:val="00ED3599"/>
    <w:rsid w:val="00ED53FA"/>
    <w:rsid w:val="00ED5495"/>
    <w:rsid w:val="00ED74B5"/>
    <w:rsid w:val="00EE297D"/>
    <w:rsid w:val="00EE561D"/>
    <w:rsid w:val="00EF0AE0"/>
    <w:rsid w:val="00EF36F9"/>
    <w:rsid w:val="00EF38AA"/>
    <w:rsid w:val="00EF41D5"/>
    <w:rsid w:val="00F0414E"/>
    <w:rsid w:val="00F06D8F"/>
    <w:rsid w:val="00F0746D"/>
    <w:rsid w:val="00F07EF3"/>
    <w:rsid w:val="00F1386C"/>
    <w:rsid w:val="00F13EB7"/>
    <w:rsid w:val="00F13F19"/>
    <w:rsid w:val="00F143D3"/>
    <w:rsid w:val="00F1483F"/>
    <w:rsid w:val="00F16932"/>
    <w:rsid w:val="00F207DF"/>
    <w:rsid w:val="00F2145B"/>
    <w:rsid w:val="00F24E0F"/>
    <w:rsid w:val="00F257CE"/>
    <w:rsid w:val="00F26740"/>
    <w:rsid w:val="00F271A1"/>
    <w:rsid w:val="00F3141E"/>
    <w:rsid w:val="00F32C5F"/>
    <w:rsid w:val="00F32D6C"/>
    <w:rsid w:val="00F33674"/>
    <w:rsid w:val="00F33824"/>
    <w:rsid w:val="00F344B9"/>
    <w:rsid w:val="00F349BE"/>
    <w:rsid w:val="00F4243E"/>
    <w:rsid w:val="00F43664"/>
    <w:rsid w:val="00F440CD"/>
    <w:rsid w:val="00F50219"/>
    <w:rsid w:val="00F56601"/>
    <w:rsid w:val="00F574E3"/>
    <w:rsid w:val="00F605C2"/>
    <w:rsid w:val="00F6070F"/>
    <w:rsid w:val="00F61F5C"/>
    <w:rsid w:val="00F640FA"/>
    <w:rsid w:val="00F6513C"/>
    <w:rsid w:val="00F66E98"/>
    <w:rsid w:val="00F726D0"/>
    <w:rsid w:val="00F7308C"/>
    <w:rsid w:val="00F80A19"/>
    <w:rsid w:val="00F819C1"/>
    <w:rsid w:val="00F82935"/>
    <w:rsid w:val="00F84392"/>
    <w:rsid w:val="00F918A4"/>
    <w:rsid w:val="00F95742"/>
    <w:rsid w:val="00F97561"/>
    <w:rsid w:val="00F976AB"/>
    <w:rsid w:val="00F97CF7"/>
    <w:rsid w:val="00FA0A2A"/>
    <w:rsid w:val="00FA2528"/>
    <w:rsid w:val="00FA2CB5"/>
    <w:rsid w:val="00FA5285"/>
    <w:rsid w:val="00FA5821"/>
    <w:rsid w:val="00FA6353"/>
    <w:rsid w:val="00FA660D"/>
    <w:rsid w:val="00FA72F3"/>
    <w:rsid w:val="00FA74D2"/>
    <w:rsid w:val="00FB0AEC"/>
    <w:rsid w:val="00FB2EB0"/>
    <w:rsid w:val="00FB40EA"/>
    <w:rsid w:val="00FB5560"/>
    <w:rsid w:val="00FC0A42"/>
    <w:rsid w:val="00FC1912"/>
    <w:rsid w:val="00FC2CC4"/>
    <w:rsid w:val="00FC3229"/>
    <w:rsid w:val="00FC4E68"/>
    <w:rsid w:val="00FC5871"/>
    <w:rsid w:val="00FC66D2"/>
    <w:rsid w:val="00FC6D18"/>
    <w:rsid w:val="00FC78F2"/>
    <w:rsid w:val="00FD09A5"/>
    <w:rsid w:val="00FD23CA"/>
    <w:rsid w:val="00FD2613"/>
    <w:rsid w:val="00FD3986"/>
    <w:rsid w:val="00FD49CE"/>
    <w:rsid w:val="00FD5AF2"/>
    <w:rsid w:val="00FE10D1"/>
    <w:rsid w:val="00FE598E"/>
    <w:rsid w:val="00FE67BE"/>
    <w:rsid w:val="00FE6EF5"/>
    <w:rsid w:val="00FE7708"/>
    <w:rsid w:val="00FE784E"/>
    <w:rsid w:val="00FE78E7"/>
    <w:rsid w:val="00FE7FAF"/>
    <w:rsid w:val="00FF2E86"/>
    <w:rsid w:val="00FF4581"/>
    <w:rsid w:val="00FF5CEA"/>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50EB5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964"/>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04785C"/>
    <w:pPr>
      <w:keepNext/>
      <w:spacing w:before="240" w:line="480" w:lineRule="auto"/>
      <w:ind w:left="360"/>
      <w:outlineLvl w:val="1"/>
    </w:pPr>
    <w:rPr>
      <w:b/>
    </w:rPr>
  </w:style>
  <w:style w:type="paragraph" w:styleId="Heading3">
    <w:name w:val="heading 3"/>
    <w:basedOn w:val="Normal"/>
    <w:next w:val="Normal"/>
    <w:link w:val="Heading3Char"/>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rsid w:val="001A1955"/>
    <w:rPr>
      <w:rFonts w:ascii="Cambria" w:eastAsia="Times New Roman" w:hAnsi="Cambria" w:cs="Times New Roman"/>
      <w:b/>
      <w:bCs/>
      <w:i/>
      <w:iCs/>
      <w:sz w:val="28"/>
      <w:szCs w:val="28"/>
    </w:rPr>
  </w:style>
  <w:style w:type="character" w:customStyle="1" w:styleId="Heading3Char">
    <w:name w:val="Heading 3 Char"/>
    <w:link w:val="Heading3"/>
    <w:uiPriority w:val="9"/>
    <w:rsid w:val="001A1955"/>
    <w:rPr>
      <w:rFonts w:ascii="Cambria" w:eastAsia="Times New Roman" w:hAnsi="Cambria" w:cs="Times New Roman"/>
      <w:b/>
      <w:bCs/>
      <w:sz w:val="26"/>
      <w:szCs w:val="26"/>
    </w:rPr>
  </w:style>
  <w:style w:type="character" w:customStyle="1" w:styleId="Heading4Char">
    <w:name w:val="Heading 4 Char"/>
    <w:link w:val="Heading4"/>
    <w:uiPriority w:val="9"/>
    <w:rsid w:val="001A1955"/>
    <w:rPr>
      <w:b/>
      <w:i/>
      <w:sz w:val="24"/>
    </w:rPr>
  </w:style>
  <w:style w:type="character" w:customStyle="1" w:styleId="Heading5Char">
    <w:name w:val="Heading 5 Char"/>
    <w:link w:val="Heading5"/>
    <w:uiPriority w:val="9"/>
    <w:rsid w:val="001A1955"/>
    <w:rPr>
      <w:rFonts w:ascii="Arial" w:hAnsi="Arial"/>
      <w:sz w:val="22"/>
    </w:rPr>
  </w:style>
  <w:style w:type="character" w:customStyle="1" w:styleId="Heading6Char">
    <w:name w:val="Heading 6 Char"/>
    <w:link w:val="Heading6"/>
    <w:uiPriority w:val="9"/>
    <w:rsid w:val="001A1955"/>
    <w:rPr>
      <w:rFonts w:ascii="Arial" w:hAnsi="Arial"/>
      <w:i/>
      <w:sz w:val="22"/>
    </w:rPr>
  </w:style>
  <w:style w:type="character" w:customStyle="1" w:styleId="Heading7Char">
    <w:name w:val="Heading 7 Char"/>
    <w:link w:val="Heading7"/>
    <w:uiPriority w:val="9"/>
    <w:rsid w:val="001A1955"/>
    <w:rPr>
      <w:rFonts w:ascii="Arial" w:hAnsi="Arial"/>
    </w:rPr>
  </w:style>
  <w:style w:type="character" w:customStyle="1" w:styleId="Heading8Char">
    <w:name w:val="Heading 8 Char"/>
    <w:link w:val="Heading8"/>
    <w:uiPriority w:val="9"/>
    <w:rsid w:val="001A1955"/>
    <w:rPr>
      <w:rFonts w:ascii="Arial" w:hAnsi="Arial"/>
      <w:i/>
    </w:rPr>
  </w:style>
  <w:style w:type="character" w:customStyle="1" w:styleId="Heading9Char">
    <w:name w:val="Heading 9 Char"/>
    <w:link w:val="Heading9"/>
    <w:uiPriority w:val="9"/>
    <w:rsid w:val="001A1955"/>
    <w:rPr>
      <w:rFonts w:ascii="Arial" w:hAnsi="Arial"/>
      <w:i/>
      <w:sz w:val="18"/>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rsid w:val="00705149"/>
    <w:pPr>
      <w:spacing w:after="240"/>
    </w:pPr>
  </w:style>
  <w:style w:type="character" w:customStyle="1" w:styleId="BodyText2Char">
    <w:name w:val="Body Text 2 Char"/>
    <w:link w:val="BodyText2"/>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semiHidden/>
    <w:rsid w:val="00B86BD7"/>
    <w:pPr>
      <w:numPr>
        <w:numId w:val="3"/>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uiPriority w:val="99"/>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semiHidden/>
    <w:rsid w:val="00ED3599"/>
    <w:rPr>
      <w:sz w:val="20"/>
    </w:rPr>
  </w:style>
  <w:style w:type="character" w:customStyle="1" w:styleId="FootnoteTextChar">
    <w:name w:val="Footnote Text Char"/>
    <w:basedOn w:val="DefaultParagraphFont"/>
    <w:link w:val="FootnoteText"/>
    <w:semiHidden/>
    <w:rsid w:val="001A1955"/>
  </w:style>
  <w:style w:type="character" w:styleId="FootnoteReference">
    <w:name w:val="footnote reference"/>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2"/>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BodyTextNumberedConclusion">
    <w:name w:val="Body Text Numbered Conclusion"/>
    <w:basedOn w:val="BodyTextIndent2"/>
    <w:link w:val="BodyTextNumberedConclusionChar"/>
    <w:autoRedefine/>
    <w:rsid w:val="00FE598E"/>
    <w:pPr>
      <w:numPr>
        <w:numId w:val="15"/>
      </w:numPr>
      <w:spacing w:line="360" w:lineRule="auto"/>
    </w:pPr>
  </w:style>
  <w:style w:type="character" w:customStyle="1" w:styleId="BodyTextNumberedConclusionChar">
    <w:name w:val="Body Text Numbered Conclusion Char"/>
    <w:link w:val="BodyTextNumberedConclusion"/>
    <w:rsid w:val="00FE598E"/>
    <w:rPr>
      <w:sz w:val="24"/>
    </w:rPr>
  </w:style>
  <w:style w:type="numbering" w:customStyle="1" w:styleId="StyleOutlinenumbered">
    <w:name w:val="Style Outline numbered"/>
    <w:basedOn w:val="NoList"/>
    <w:rsid w:val="00723F01"/>
    <w:pPr>
      <w:numPr>
        <w:numId w:val="4"/>
      </w:numPr>
    </w:pPr>
  </w:style>
  <w:style w:type="paragraph" w:customStyle="1" w:styleId="References">
    <w:name w:val="References"/>
    <w:basedOn w:val="Normal"/>
    <w:qFormat/>
    <w:rsid w:val="006D7E03"/>
    <w:pPr>
      <w:spacing w:after="240"/>
    </w:pPr>
  </w:style>
  <w:style w:type="character" w:styleId="CommentReference">
    <w:name w:val="annotation reference"/>
    <w:rsid w:val="00981711"/>
    <w:rPr>
      <w:sz w:val="16"/>
      <w:szCs w:val="16"/>
    </w:rPr>
  </w:style>
  <w:style w:type="paragraph" w:styleId="CommentText">
    <w:name w:val="annotation text"/>
    <w:basedOn w:val="Normal"/>
    <w:link w:val="CommentTextChar"/>
    <w:rsid w:val="00981711"/>
    <w:rPr>
      <w:sz w:val="20"/>
    </w:rPr>
  </w:style>
  <w:style w:type="character" w:customStyle="1" w:styleId="CommentTextChar">
    <w:name w:val="Comment Text Char"/>
    <w:basedOn w:val="DefaultParagraphFont"/>
    <w:link w:val="CommentText"/>
    <w:rsid w:val="00981711"/>
  </w:style>
  <w:style w:type="paragraph" w:styleId="CommentSubject">
    <w:name w:val="annotation subject"/>
    <w:basedOn w:val="CommentText"/>
    <w:next w:val="CommentText"/>
    <w:link w:val="CommentSubjectChar"/>
    <w:rsid w:val="00981711"/>
    <w:rPr>
      <w:b/>
      <w:bCs/>
    </w:rPr>
  </w:style>
  <w:style w:type="character" w:customStyle="1" w:styleId="CommentSubjectChar">
    <w:name w:val="Comment Subject Char"/>
    <w:link w:val="CommentSubject"/>
    <w:rsid w:val="00981711"/>
    <w:rPr>
      <w:b/>
      <w:bCs/>
    </w:rPr>
  </w:style>
  <w:style w:type="paragraph" w:styleId="Revision">
    <w:name w:val="Revision"/>
    <w:hidden/>
    <w:uiPriority w:val="99"/>
    <w:semiHidden/>
    <w:rsid w:val="00981711"/>
    <w:rPr>
      <w:sz w:val="24"/>
    </w:rPr>
  </w:style>
  <w:style w:type="numbering" w:customStyle="1" w:styleId="StyleBulleted">
    <w:name w:val="Style Bulleted"/>
    <w:basedOn w:val="NoList"/>
    <w:rsid w:val="00247582"/>
    <w:pPr>
      <w:numPr>
        <w:numId w:val="6"/>
      </w:numPr>
    </w:pPr>
  </w:style>
  <w:style w:type="character" w:styleId="UnresolvedMention">
    <w:name w:val="Unresolved Mention"/>
    <w:uiPriority w:val="99"/>
    <w:semiHidden/>
    <w:unhideWhenUsed/>
    <w:rsid w:val="00B44658"/>
    <w:rPr>
      <w:color w:val="605E5C"/>
      <w:shd w:val="clear" w:color="auto" w:fill="E1DFDD"/>
    </w:rPr>
  </w:style>
  <w:style w:type="numbering" w:customStyle="1" w:styleId="StyleBulletedSymbolsymbolBoldLeft0Hanging0251">
    <w:name w:val="Style Bulleted Symbol (symbol) Bold Left:  0&quot; Hanging:  0.25&quot;1"/>
    <w:basedOn w:val="NoList"/>
    <w:rsid w:val="00661C29"/>
    <w:pPr>
      <w:numPr>
        <w:numId w:val="7"/>
      </w:numPr>
    </w:pPr>
  </w:style>
  <w:style w:type="numbering" w:customStyle="1" w:styleId="NoList1">
    <w:name w:val="No List1"/>
    <w:next w:val="NoList"/>
    <w:uiPriority w:val="99"/>
    <w:semiHidden/>
    <w:unhideWhenUsed/>
    <w:rsid w:val="00661C29"/>
  </w:style>
  <w:style w:type="numbering" w:customStyle="1" w:styleId="StyleBulletedSymbolsymbolBoldLeft0Hanging02511">
    <w:name w:val="Style Bulleted Symbol (symbol) Bold Left:  0&quot; Hanging:  0.25&quot;11"/>
    <w:basedOn w:val="NoList"/>
    <w:rsid w:val="00661C29"/>
    <w:pPr>
      <w:numPr>
        <w:numId w:val="11"/>
      </w:numPr>
    </w:pPr>
  </w:style>
  <w:style w:type="numbering" w:customStyle="1" w:styleId="StyleBulletedSymbolsymbolBoldLeft0Hanging025111">
    <w:name w:val="Style Bulleted Symbol (symbol) Bold Left:  0&quot; Hanging:  0.25&quot;111"/>
    <w:basedOn w:val="NoList"/>
    <w:rsid w:val="00661C29"/>
  </w:style>
  <w:style w:type="paragraph" w:customStyle="1" w:styleId="BodyText1">
    <w:name w:val="Body Text1"/>
    <w:basedOn w:val="BodyText"/>
    <w:link w:val="bodytextChar0"/>
    <w:qFormat/>
    <w:rsid w:val="001550B0"/>
    <w:pPr>
      <w:spacing w:line="360" w:lineRule="auto"/>
    </w:pPr>
  </w:style>
  <w:style w:type="character" w:customStyle="1" w:styleId="bodytextChar0">
    <w:name w:val="body text Char"/>
    <w:link w:val="BodyText1"/>
    <w:rsid w:val="001550B0"/>
    <w:rPr>
      <w:sz w:val="24"/>
    </w:rPr>
  </w:style>
  <w:style w:type="paragraph" w:styleId="ListParagraph">
    <w:name w:val="List Paragraph"/>
    <w:basedOn w:val="Normal"/>
    <w:uiPriority w:val="34"/>
    <w:qFormat/>
    <w:rsid w:val="00CD1EB4"/>
    <w:pPr>
      <w:ind w:left="720"/>
      <w:contextualSpacing/>
    </w:pPr>
  </w:style>
  <w:style w:type="paragraph" w:customStyle="1" w:styleId="Recommendations">
    <w:name w:val="Recommendations"/>
    <w:basedOn w:val="TOC6"/>
    <w:qFormat/>
    <w:rsid w:val="00FE598E"/>
    <w:pPr>
      <w:numPr>
        <w:numId w:val="27"/>
      </w:numPr>
      <w:spacing w:line="36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5410">
      <w:bodyDiv w:val="1"/>
      <w:marLeft w:val="0"/>
      <w:marRight w:val="0"/>
      <w:marTop w:val="0"/>
      <w:marBottom w:val="0"/>
      <w:divBdr>
        <w:top w:val="none" w:sz="0" w:space="0" w:color="auto"/>
        <w:left w:val="none" w:sz="0" w:space="0" w:color="auto"/>
        <w:bottom w:val="none" w:sz="0" w:space="0" w:color="auto"/>
        <w:right w:val="none" w:sz="0" w:space="0" w:color="auto"/>
      </w:divBdr>
    </w:div>
    <w:div w:id="143394266">
      <w:bodyDiv w:val="1"/>
      <w:marLeft w:val="0"/>
      <w:marRight w:val="0"/>
      <w:marTop w:val="0"/>
      <w:marBottom w:val="0"/>
      <w:divBdr>
        <w:top w:val="none" w:sz="0" w:space="0" w:color="auto"/>
        <w:left w:val="none" w:sz="0" w:space="0" w:color="auto"/>
        <w:bottom w:val="none" w:sz="0" w:space="0" w:color="auto"/>
        <w:right w:val="none" w:sz="0" w:space="0" w:color="auto"/>
      </w:divBdr>
    </w:div>
    <w:div w:id="149176927">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473643400">
      <w:bodyDiv w:val="1"/>
      <w:marLeft w:val="0"/>
      <w:marRight w:val="0"/>
      <w:marTop w:val="0"/>
      <w:marBottom w:val="0"/>
      <w:divBdr>
        <w:top w:val="none" w:sz="0" w:space="0" w:color="auto"/>
        <w:left w:val="none" w:sz="0" w:space="0" w:color="auto"/>
        <w:bottom w:val="none" w:sz="0" w:space="0" w:color="auto"/>
        <w:right w:val="none" w:sz="0" w:space="0" w:color="auto"/>
      </w:divBdr>
    </w:div>
    <w:div w:id="530610410">
      <w:bodyDiv w:val="1"/>
      <w:marLeft w:val="0"/>
      <w:marRight w:val="0"/>
      <w:marTop w:val="0"/>
      <w:marBottom w:val="0"/>
      <w:divBdr>
        <w:top w:val="none" w:sz="0" w:space="0" w:color="auto"/>
        <w:left w:val="none" w:sz="0" w:space="0" w:color="auto"/>
        <w:bottom w:val="none" w:sz="0" w:space="0" w:color="auto"/>
        <w:right w:val="none" w:sz="0" w:space="0" w:color="auto"/>
      </w:divBdr>
    </w:div>
    <w:div w:id="1018002389">
      <w:bodyDiv w:val="1"/>
      <w:marLeft w:val="0"/>
      <w:marRight w:val="0"/>
      <w:marTop w:val="0"/>
      <w:marBottom w:val="0"/>
      <w:divBdr>
        <w:top w:val="none" w:sz="0" w:space="0" w:color="auto"/>
        <w:left w:val="none" w:sz="0" w:space="0" w:color="auto"/>
        <w:bottom w:val="none" w:sz="0" w:space="0" w:color="auto"/>
        <w:right w:val="none" w:sz="0" w:space="0" w:color="auto"/>
      </w:divBdr>
    </w:div>
    <w:div w:id="1053307759">
      <w:bodyDiv w:val="1"/>
      <w:marLeft w:val="0"/>
      <w:marRight w:val="0"/>
      <w:marTop w:val="0"/>
      <w:marBottom w:val="0"/>
      <w:divBdr>
        <w:top w:val="none" w:sz="0" w:space="0" w:color="auto"/>
        <w:left w:val="none" w:sz="0" w:space="0" w:color="auto"/>
        <w:bottom w:val="none" w:sz="0" w:space="0" w:color="auto"/>
        <w:right w:val="none" w:sz="0" w:space="0" w:color="auto"/>
      </w:divBdr>
    </w:div>
    <w:div w:id="191478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preventing-mold-growth-in-massachusetts-schools-during-hot-humid-weather" TargetMode="External"/><Relationship Id="rId18" Type="http://schemas.openxmlformats.org/officeDocument/2006/relationships/hyperlink" Target="http://www.nrsb.org" TargetMode="External"/><Relationship Id="rId26" Type="http://schemas.openxmlformats.org/officeDocument/2006/relationships/hyperlink" Target="https://www.gazettenet.com/South-Hadley-High-School-still-closed-amid-mold-remediation-42413519" TargetMode="External"/><Relationship Id="rId39" Type="http://schemas.openxmlformats.org/officeDocument/2006/relationships/image" Target="media/image4.gif"/><Relationship Id="rId21" Type="http://schemas.openxmlformats.org/officeDocument/2006/relationships/hyperlink" Target="http://www.epa.gov/iaq/schools/index.html" TargetMode="External"/><Relationship Id="rId34" Type="http://schemas.openxmlformats.org/officeDocument/2006/relationships/hyperlink" Target="https://www.architectsjournal.co.uk/home/the-distance-at-which-trees-can-affect-a-building-is-quite-significant/130858.article" TargetMode="External"/><Relationship Id="rId42" Type="http://schemas.openxmlformats.org/officeDocument/2006/relationships/image" Target="media/image4.jpeg"/><Relationship Id="rId47" Type="http://schemas.microsoft.com/office/2007/relationships/hdphoto" Target="media/hdphoto1.wdp"/><Relationship Id="rId50" Type="http://schemas.openxmlformats.org/officeDocument/2006/relationships/image" Target="media/image11.jpeg"/><Relationship Id="rId55" Type="http://schemas.openxmlformats.org/officeDocument/2006/relationships/image" Target="media/image16.jpeg"/><Relationship Id="rId63" Type="http://schemas.openxmlformats.org/officeDocument/2006/relationships/image" Target="media/image24.jpeg"/><Relationship Id="rId68" Type="http://schemas.openxmlformats.org/officeDocument/2006/relationships/image" Target="media/image29.jpeg"/><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hyperlink" Target="http://www.epa.gov/mold/mold-remediation-schools-and-commercial-buildings-guide" TargetMode="External"/><Relationship Id="rId29" Type="http://schemas.openxmlformats.org/officeDocument/2006/relationships/hyperlink" Target="https://www.noaa.gov/news/summer-2021-neck-and-neck-with-dust-bowl-summer-for-hottest-on-record" TargetMode="External"/><Relationship Id="rId11" Type="http://schemas.openxmlformats.org/officeDocument/2006/relationships/hyperlink" Target="http://aarst-nrpp.com/wp" TargetMode="External"/><Relationship Id="rId24" Type="http://schemas.openxmlformats.org/officeDocument/2006/relationships/hyperlink" Target="https://www.bickersinsurance.co.uk/about-us/latest-news/property-owners-news/a-list-of-trees-and-the-recommended-safe-distance-from-buildings/" TargetMode="External"/><Relationship Id="rId32" Type="http://schemas.openxmlformats.org/officeDocument/2006/relationships/hyperlink" Target="http://www.epa.gov/mold/mold-remediation-schools-and-commercial-buildings-guide" TargetMode="External"/><Relationship Id="rId40" Type="http://schemas.openxmlformats.org/officeDocument/2006/relationships/image" Target="media/image5.gif"/><Relationship Id="rId45" Type="http://schemas.openxmlformats.org/officeDocument/2006/relationships/image" Target="media/image7.jpeg"/><Relationship Id="rId53" Type="http://schemas.openxmlformats.org/officeDocument/2006/relationships/image" Target="media/image14.jpeg"/><Relationship Id="rId58" Type="http://schemas.openxmlformats.org/officeDocument/2006/relationships/image" Target="media/image19.jpeg"/><Relationship Id="rId66" Type="http://schemas.openxmlformats.org/officeDocument/2006/relationships/image" Target="media/image27.jpeg"/><Relationship Id="rId74" Type="http://schemas.openxmlformats.org/officeDocument/2006/relationships/footer" Target="footer2.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2.jpeg"/><Relationship Id="rId10" Type="http://schemas.openxmlformats.org/officeDocument/2006/relationships/hyperlink" Target="http://www.nrsb.org" TargetMode="External"/><Relationship Id="rId19" Type="http://schemas.openxmlformats.org/officeDocument/2006/relationships/hyperlink" Target="http://aarst-nrpp.com/wp" TargetMode="External"/><Relationship Id="rId31" Type="http://schemas.openxmlformats.org/officeDocument/2006/relationships/hyperlink" Target="https://www.epa.gov/indoor-air-quality-iaq/ozone-generators-are-sold-air-cleaners" TargetMode="External"/><Relationship Id="rId44" Type="http://schemas.openxmlformats.org/officeDocument/2006/relationships/image" Target="media/image6.jpeg"/><Relationship Id="rId52" Type="http://schemas.openxmlformats.org/officeDocument/2006/relationships/image" Target="media/image13.jpeg"/><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image" Target="media/image34.jpeg"/><Relationship Id="rId78"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epa.gov/sites/default/files/2016-03/documents/practical_actions_for_reducing_exposure_to_pcbs_in_schools_and_other_buildings.pdf" TargetMode="External"/><Relationship Id="rId14" Type="http://schemas.openxmlformats.org/officeDocument/2006/relationships/hyperlink" Target="https://www.mass.gov/service-details/remediation-and-prevention-of-mold-growth-and-water-damage-in-public-schools-and-buildings-to-maintain-air-quality" TargetMode="External"/><Relationship Id="rId22" Type="http://schemas.openxmlformats.org/officeDocument/2006/relationships/hyperlink" Target="https://www.maasthma.org/schooltoolkit" TargetMode="External"/><Relationship Id="rId27" Type="http://schemas.openxmlformats.org/officeDocument/2006/relationships/hyperlink" Target="https://www.mass.gov/lists/indoor-air-quality-manual-and-appendices" TargetMode="External"/><Relationship Id="rId30" Type="http://schemas.openxmlformats.org/officeDocument/2006/relationships/hyperlink" Target="https://www.epa.gov/iaq-schools/indoor-air-quality-tools-schools-action-kit" TargetMode="External"/><Relationship Id="rId35" Type="http://schemas.openxmlformats.org/officeDocument/2006/relationships/footer" Target="footer1.xml"/><Relationship Id="rId43" Type="http://schemas.openxmlformats.org/officeDocument/2006/relationships/image" Target="media/image5.jpeg"/><Relationship Id="rId48" Type="http://schemas.openxmlformats.org/officeDocument/2006/relationships/image" Target="media/image9.jpeg"/><Relationship Id="rId56" Type="http://schemas.openxmlformats.org/officeDocument/2006/relationships/image" Target="media/image17.jpeg"/><Relationship Id="rId64" Type="http://schemas.openxmlformats.org/officeDocument/2006/relationships/image" Target="media/image25.jpeg"/><Relationship Id="rId69" Type="http://schemas.openxmlformats.org/officeDocument/2006/relationships/image" Target="media/image30.jpeg"/><Relationship Id="rId77"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image" Target="media/image12.jpeg"/><Relationship Id="rId72" Type="http://schemas.openxmlformats.org/officeDocument/2006/relationships/image" Target="media/image33.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20https://www.mass.gov/radon" TargetMode="External"/><Relationship Id="rId17" Type="http://schemas.openxmlformats.org/officeDocument/2006/relationships/hyperlink" Target="https://www.epa.gov/sites/default/files/2016-03/documents/practical_actions_for_reducing_exposure_to_pcbs_in_schools_and_other_buildings.pdf" TargetMode="External"/><Relationship Id="rId25" Type="http://schemas.openxmlformats.org/officeDocument/2006/relationships/hyperlink" Target="https://www.ready.gov/sites/default/files/2020-03/thunderstorm-information-sheet.pdf" TargetMode="External"/><Relationship Id="rId33" Type="http://schemas.openxmlformats.org/officeDocument/2006/relationships/hyperlink" Target="https://www.epa.gov/sites/production/files/2016-03/documents/practical_actions_for_reducing_exposure_to_pcbs_in_schools_and_other_buildings.pdf" TargetMode="External"/><Relationship Id="rId38" Type="http://schemas.openxmlformats.org/officeDocument/2006/relationships/image" Target="media/image3.jpeg"/><Relationship Id="rId46" Type="http://schemas.openxmlformats.org/officeDocument/2006/relationships/image" Target="media/image8.png"/><Relationship Id="rId59" Type="http://schemas.openxmlformats.org/officeDocument/2006/relationships/image" Target="media/image20.jpeg"/><Relationship Id="rId67" Type="http://schemas.openxmlformats.org/officeDocument/2006/relationships/image" Target="media/image28.jpeg"/><Relationship Id="rId20" Type="http://schemas.openxmlformats.org/officeDocument/2006/relationships/hyperlink" Target="https://www.mass.gov/radon" TargetMode="External"/><Relationship Id="rId41" Type="http://schemas.openxmlformats.org/officeDocument/2006/relationships/image" Target="media/image6.gif"/><Relationship Id="rId54" Type="http://schemas.openxmlformats.org/officeDocument/2006/relationships/image" Target="media/image15.jpeg"/><Relationship Id="rId62" Type="http://schemas.openxmlformats.org/officeDocument/2006/relationships/image" Target="media/image23.jpeg"/><Relationship Id="rId70" Type="http://schemas.openxmlformats.org/officeDocument/2006/relationships/image" Target="media/image31.jpe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ss.gov/doc/methods-for-increasing-comfort-in-non-air-conditioned-schools/download" TargetMode="External"/><Relationship Id="rId23" Type="http://schemas.openxmlformats.org/officeDocument/2006/relationships/hyperlink" Target="http://mass.gov/dph/iaq" TargetMode="External"/><Relationship Id="rId28" Type="http://schemas.openxmlformats.org/officeDocument/2006/relationships/hyperlink" Target="https://ehs.mit.edu/wp-content/uploads/EHS-0167.pdf" TargetMode="External"/><Relationship Id="rId36" Type="http://schemas.openxmlformats.org/officeDocument/2006/relationships/image" Target="media/image2.jpeg"/><Relationship Id="rId49" Type="http://schemas.openxmlformats.org/officeDocument/2006/relationships/image" Target="media/image10.jpeg"/><Relationship Id="rId57"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EF678-2AEC-429F-B6D1-3283BEE78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7082</Words>
  <Characters>40240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Indoor Air Quality Assessment of Triton Regional High School</vt:lpstr>
    </vt:vector>
  </TitlesOfParts>
  <Company/>
  <LinksUpToDate>false</LinksUpToDate>
  <CharactersWithSpaces>47228</CharactersWithSpaces>
  <SharedDoc>false</SharedDoc>
  <HyperlinkBase/>
  <HLinks>
    <vt:vector size="54" baseType="variant">
      <vt:variant>
        <vt:i4>7012401</vt:i4>
      </vt:variant>
      <vt:variant>
        <vt:i4>21</vt:i4>
      </vt:variant>
      <vt:variant>
        <vt:i4>0</vt:i4>
      </vt:variant>
      <vt:variant>
        <vt:i4>5</vt:i4>
      </vt:variant>
      <vt:variant>
        <vt:lpwstr>http://www.epa.gov/mold/mold-remediation-schools-and-commercial-buildings-guide</vt:lpwstr>
      </vt:variant>
      <vt:variant>
        <vt:lpwstr/>
      </vt:variant>
      <vt:variant>
        <vt:i4>5308446</vt:i4>
      </vt:variant>
      <vt:variant>
        <vt:i4>18</vt:i4>
      </vt:variant>
      <vt:variant>
        <vt:i4>0</vt:i4>
      </vt:variant>
      <vt:variant>
        <vt:i4>5</vt:i4>
      </vt:variant>
      <vt:variant>
        <vt:lpwstr>http://www.epa.gov/iaq/schools/index.html</vt:lpwstr>
      </vt:variant>
      <vt:variant>
        <vt:lpwstr/>
      </vt:variant>
      <vt:variant>
        <vt:i4>6881313</vt:i4>
      </vt:variant>
      <vt:variant>
        <vt:i4>15</vt:i4>
      </vt:variant>
      <vt:variant>
        <vt:i4>0</vt:i4>
      </vt:variant>
      <vt:variant>
        <vt:i4>5</vt:i4>
      </vt:variant>
      <vt:variant>
        <vt:lpwstr>https://www.noaa.gov/news/summer-2021-neck-and-neck-with-dust-bowl-summer-for-hottest-on-record</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3604523</vt:i4>
      </vt:variant>
      <vt:variant>
        <vt:i4>6</vt:i4>
      </vt:variant>
      <vt:variant>
        <vt:i4>0</vt:i4>
      </vt:variant>
      <vt:variant>
        <vt:i4>5</vt:i4>
      </vt:variant>
      <vt:variant>
        <vt:lpwstr>https://www.mass.gov/doc/methods-for-increasing-comfort-in-non-air-conditioned-schools/download</vt:lpwstr>
      </vt:variant>
      <vt:variant>
        <vt:lpwstr/>
      </vt:variant>
      <vt:variant>
        <vt:i4>1638420</vt:i4>
      </vt:variant>
      <vt:variant>
        <vt:i4>3</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0</vt:i4>
      </vt:variant>
      <vt:variant>
        <vt:i4>0</vt:i4>
      </vt:variant>
      <vt:variant>
        <vt:i4>5</vt:i4>
      </vt:variant>
      <vt:variant>
        <vt:lpwstr>https://www.mass.gov/service-details/preventing-mold-growth-in-massachusetts-schools-during-hot-humid-weather</vt:lpwstr>
      </vt:variant>
      <vt:variant>
        <vt:lpwstr/>
      </vt:variant>
      <vt:variant>
        <vt:i4>3604563</vt:i4>
      </vt:variant>
      <vt:variant>
        <vt:i4>21605</vt:i4>
      </vt:variant>
      <vt:variant>
        <vt:i4>1025</vt:i4>
      </vt:variant>
      <vt:variant>
        <vt:i4>1</vt:i4>
      </vt:variant>
      <vt:variant>
        <vt:lpwstr>cid:80277978-f3f6-476f-8d4a-f8b7a6869a29@namprd09.prod.outlook.com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of Triton Regional High School</dc:title>
  <dc:subject/>
  <dc:creator/>
  <cp:keywords/>
  <cp:lastModifiedBy/>
  <cp:revision>1</cp:revision>
  <dcterms:created xsi:type="dcterms:W3CDTF">2023-08-30T16:19:00Z</dcterms:created>
  <dcterms:modified xsi:type="dcterms:W3CDTF">2023-08-30T16:20:00Z</dcterms:modified>
</cp:coreProperties>
</file>