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1728"/>
        <w:gridCol w:w="7848"/>
      </w:tblGrid>
      <w:tr w:rsidR="00AA6003">
        <w:tc>
          <w:tcPr>
            <w:tcW w:w="1728" w:type="dxa"/>
          </w:tcPr>
          <w:p w:rsidR="00AA6003" w:rsidRDefault="00F679BB" w:rsidP="00464355">
            <w:pPr>
              <w:widowControl w:val="0"/>
              <w:tabs>
                <w:tab w:val="left" w:pos="5400"/>
              </w:tabs>
              <w:rPr>
                <w:rFonts w:ascii="Helv" w:hAnsi="Helv"/>
                <w:i/>
                <w:sz w:val="22"/>
              </w:rPr>
            </w:pPr>
            <w:bookmarkStart w:id="0" w:name="_GoBack"/>
            <w:bookmarkEnd w:id="0"/>
            <w:r>
              <w:rPr>
                <w:rFonts w:ascii="Helvetica" w:hAnsi="Helvetica"/>
                <w:noProof/>
              </w:rPr>
              <w:drawing>
                <wp:inline distT="0" distB="0" distL="0" distR="0">
                  <wp:extent cx="862965" cy="995045"/>
                  <wp:effectExtent l="0" t="0" r="0" b="0"/>
                  <wp:docPr id="1" name="Picture 1" descr="Seal of the Commonwealth" title="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2965" cy="995045"/>
                          </a:xfrm>
                          <a:prstGeom prst="rect">
                            <a:avLst/>
                          </a:prstGeom>
                          <a:noFill/>
                          <a:ln>
                            <a:noFill/>
                          </a:ln>
                        </pic:spPr>
                      </pic:pic>
                    </a:graphicData>
                  </a:graphic>
                </wp:inline>
              </w:drawing>
            </w:r>
          </w:p>
        </w:tc>
        <w:tc>
          <w:tcPr>
            <w:tcW w:w="7848" w:type="dxa"/>
          </w:tcPr>
          <w:p w:rsidR="00AA6003" w:rsidRDefault="00F679BB" w:rsidP="00464355">
            <w:pPr>
              <w:widowControl w:val="0"/>
              <w:tabs>
                <w:tab w:val="left" w:pos="5400"/>
              </w:tabs>
              <w:rPr>
                <w:rFonts w:ascii="Bookman Old Style" w:hAnsi="Bookman Old Style"/>
                <w:b/>
                <w:i/>
              </w:rPr>
            </w:pPr>
            <w:r>
              <w:rPr>
                <w:rFonts w:ascii="Bookman Old Style" w:hAnsi="Bookman Old Style"/>
                <w:b/>
                <w:i/>
                <w:noProof/>
              </w:rPr>
              <mc:AlternateContent>
                <mc:Choice Requires="wps">
                  <w:drawing>
                    <wp:anchor distT="0" distB="0" distL="114300" distR="114300" simplePos="0" relativeHeight="251657728" behindDoc="1" locked="0" layoutInCell="1" allowOverlap="1">
                      <wp:simplePos x="0" y="0"/>
                      <wp:positionH relativeFrom="column">
                        <wp:posOffset>3751580</wp:posOffset>
                      </wp:positionH>
                      <wp:positionV relativeFrom="paragraph">
                        <wp:posOffset>2540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1133778962"/>
                                <w:bookmarkEnd w:id="1"/>
                                <w:p w:rsidR="00AA6003" w:rsidRDefault="00AA6003" w:rsidP="00AA6003">
                                  <w:r>
                                    <w:object w:dxaOrig="2921" w:dyaOrig="14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8.15pt;height:58.6pt" o:ole="">
                                        <v:imagedata r:id="rId9" o:title=""/>
                                      </v:shape>
                                      <o:OLEObject Type="Embed" ProgID="Word.Picture.8" ShapeID="_x0000_i1026" DrawAspect="Content" ObjectID="_1652089513" r:id="rId10"/>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95.4pt;margin-top:.2pt;width:108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" stroked="f">
                      <v:textbox>
                        <w:txbxContent>
                          <w:bookmarkStart w:id="1" w:name="_MON_1133778962"/>
                          <w:bookmarkEnd w:id="1"/>
                          <w:p w:rsidR="00AA6003" w:rsidRDefault="00AA6003" w:rsidP="00AA6003">
                            <w:r>
                              <w:object w:dxaOrig="2921" w:dyaOrig="1441">
                                <v:shape id="_x0000_i1026" type="#_x0000_t75" style="width:118.3pt;height:58.45pt" o:ole="">
                                  <v:imagedata r:id="rId11" o:title=""/>
                                </v:shape>
                                <o:OLEObject Type="Embed" ProgID="Word.Picture.8" ShapeID="_x0000_i1026" DrawAspect="Content" ObjectID="_1652074639" r:id="rId12"/>
                              </w:object>
                            </w:r>
                          </w:p>
                        </w:txbxContent>
                      </v:textbox>
                    </v:shape>
                  </w:pict>
                </mc:Fallback>
              </mc:AlternateContent>
            </w:r>
          </w:p>
          <w:p w:rsidR="00AA6003" w:rsidRDefault="00AA6003" w:rsidP="00464355">
            <w:pPr>
              <w:widowControl w:val="0"/>
              <w:tabs>
                <w:tab w:val="left" w:pos="5400"/>
              </w:tabs>
              <w:rPr>
                <w:rFonts w:ascii="Bookman Old Style" w:hAnsi="Bookman Old Style"/>
                <w:b/>
                <w:i/>
              </w:rPr>
            </w:pPr>
            <w:r>
              <w:rPr>
                <w:rFonts w:ascii="Bookman Old Style" w:hAnsi="Bookman Old Style"/>
                <w:b/>
                <w:i/>
              </w:rPr>
              <w:t>Commonwealth of Massachusetts</w:t>
            </w:r>
          </w:p>
          <w:p w:rsidR="00AA6003" w:rsidRDefault="00AA6003" w:rsidP="008A1B58">
            <w:pPr>
              <w:widowControl w:val="0"/>
              <w:tabs>
                <w:tab w:val="left" w:pos="7361"/>
                <w:tab w:val="right" w:pos="7632"/>
              </w:tabs>
              <w:rPr>
                <w:rFonts w:ascii="Bookman Old Style" w:hAnsi="Bookman Old Style"/>
                <w:b/>
                <w:i/>
              </w:rPr>
            </w:pPr>
            <w:r>
              <w:rPr>
                <w:rFonts w:ascii="Bookman Old Style" w:hAnsi="Bookman Old Style"/>
                <w:b/>
                <w:i/>
              </w:rPr>
              <w:t>Executive Office of Health and Human Services</w:t>
            </w:r>
            <w:r w:rsidR="008A1B58">
              <w:rPr>
                <w:rFonts w:ascii="Bookman Old Style" w:hAnsi="Bookman Old Style"/>
                <w:b/>
                <w:i/>
              </w:rPr>
              <w:tab/>
            </w:r>
            <w:r w:rsidR="008A1B58">
              <w:rPr>
                <w:rFonts w:ascii="Bookman Old Style" w:hAnsi="Bookman Old Style"/>
                <w:b/>
                <w:i/>
              </w:rPr>
              <w:tab/>
            </w:r>
          </w:p>
          <w:p w:rsidR="00AA6003" w:rsidRDefault="00AA6003" w:rsidP="00464355">
            <w:pPr>
              <w:pStyle w:val="Heading2"/>
              <w:rPr>
                <w:bCs/>
              </w:rPr>
            </w:pPr>
            <w:r>
              <w:rPr>
                <w:bCs/>
              </w:rPr>
              <w:t>Office of Medicaid</w:t>
            </w:r>
          </w:p>
          <w:p w:rsidR="00AA6003" w:rsidRDefault="00AA6003" w:rsidP="00464355">
            <w:pPr>
              <w:rPr>
                <w:rFonts w:ascii="Bookman Old Style" w:hAnsi="Bookman Old Style"/>
                <w:i/>
                <w:sz w:val="18"/>
              </w:rPr>
            </w:pPr>
            <w:r>
              <w:rPr>
                <w:rFonts w:ascii="Bookman Old Style" w:hAnsi="Bookman Old Style"/>
                <w:i/>
                <w:sz w:val="18"/>
              </w:rPr>
              <w:t>www.mass.gov/masshealth</w:t>
            </w:r>
          </w:p>
        </w:tc>
      </w:tr>
    </w:tbl>
    <w:p w:rsidR="00AA6003" w:rsidRDefault="00AA6003" w:rsidP="00AA6003">
      <w:pPr>
        <w:widowControl w:val="0"/>
        <w:tabs>
          <w:tab w:val="left" w:pos="5400"/>
        </w:tabs>
        <w:rPr>
          <w:rFonts w:ascii="Helv" w:hAnsi="Helv"/>
          <w:i/>
          <w:sz w:val="22"/>
        </w:rPr>
      </w:pPr>
    </w:p>
    <w:p w:rsidR="00427A7D" w:rsidRPr="00AA6003" w:rsidRDefault="00427A7D">
      <w:pPr>
        <w:widowControl w:val="0"/>
        <w:tabs>
          <w:tab w:val="left" w:pos="5400"/>
        </w:tabs>
        <w:rPr>
          <w:rFonts w:ascii="Helv" w:hAnsi="Helv"/>
          <w:sz w:val="22"/>
        </w:rPr>
      </w:pPr>
    </w:p>
    <w:p w:rsidR="00427A7D" w:rsidRPr="00914401" w:rsidRDefault="00F47C7B">
      <w:pPr>
        <w:widowControl w:val="0"/>
        <w:tabs>
          <w:tab w:val="left" w:pos="5400"/>
        </w:tabs>
        <w:ind w:firstLine="5400"/>
        <w:rPr>
          <w:rFonts w:ascii="Arial" w:hAnsi="Arial" w:cs="Arial"/>
          <w:sz w:val="22"/>
        </w:rPr>
      </w:pPr>
      <w:r w:rsidRPr="00914401">
        <w:rPr>
          <w:rFonts w:ascii="Arial" w:hAnsi="Arial" w:cs="Arial"/>
          <w:sz w:val="22"/>
        </w:rPr>
        <w:t>MassHealth</w:t>
      </w:r>
    </w:p>
    <w:p w:rsidR="00427A7D" w:rsidRPr="00914401" w:rsidRDefault="00F47C7B">
      <w:pPr>
        <w:widowControl w:val="0"/>
        <w:tabs>
          <w:tab w:val="left" w:pos="5400"/>
        </w:tabs>
        <w:ind w:firstLine="5400"/>
        <w:rPr>
          <w:rFonts w:ascii="Arial" w:hAnsi="Arial" w:cs="Arial"/>
          <w:sz w:val="22"/>
        </w:rPr>
      </w:pPr>
      <w:r w:rsidRPr="00914401">
        <w:rPr>
          <w:rFonts w:ascii="Arial" w:hAnsi="Arial" w:cs="Arial"/>
          <w:sz w:val="22"/>
        </w:rPr>
        <w:t>Transmittal Letter</w:t>
      </w:r>
      <w:r w:rsidR="00427A7D" w:rsidRPr="00914401">
        <w:rPr>
          <w:rFonts w:ascii="Arial" w:hAnsi="Arial" w:cs="Arial"/>
          <w:sz w:val="22"/>
        </w:rPr>
        <w:t xml:space="preserve"> </w:t>
      </w:r>
      <w:r w:rsidR="005D10D4" w:rsidRPr="009949A0">
        <w:rPr>
          <w:rFonts w:ascii="Arial" w:hAnsi="Arial" w:cs="Arial"/>
          <w:sz w:val="22"/>
        </w:rPr>
        <w:t>TRN-</w:t>
      </w:r>
      <w:r w:rsidR="002777A1" w:rsidRPr="00A9543A">
        <w:rPr>
          <w:rFonts w:ascii="Arial" w:hAnsi="Arial" w:cs="Arial"/>
          <w:sz w:val="22"/>
        </w:rPr>
        <w:t>37</w:t>
      </w:r>
    </w:p>
    <w:p w:rsidR="00427A7D" w:rsidRPr="00914401" w:rsidRDefault="00C74CC5">
      <w:pPr>
        <w:widowControl w:val="0"/>
        <w:tabs>
          <w:tab w:val="left" w:pos="5400"/>
        </w:tabs>
        <w:ind w:firstLine="5400"/>
        <w:rPr>
          <w:rFonts w:ascii="Arial" w:hAnsi="Arial" w:cs="Arial"/>
          <w:sz w:val="22"/>
        </w:rPr>
      </w:pPr>
      <w:r>
        <w:rPr>
          <w:rFonts w:ascii="Arial" w:hAnsi="Arial" w:cs="Arial"/>
          <w:sz w:val="22"/>
        </w:rPr>
        <w:t>May</w:t>
      </w:r>
      <w:r w:rsidR="005D10D4">
        <w:rPr>
          <w:rFonts w:ascii="Arial" w:hAnsi="Arial" w:cs="Arial"/>
          <w:sz w:val="22"/>
        </w:rPr>
        <w:t xml:space="preserve"> 2020</w:t>
      </w:r>
    </w:p>
    <w:p w:rsidR="00427A7D" w:rsidRPr="00914401" w:rsidRDefault="00427A7D">
      <w:pPr>
        <w:widowControl w:val="0"/>
        <w:tabs>
          <w:tab w:val="left" w:pos="5400"/>
        </w:tabs>
        <w:ind w:firstLine="5400"/>
        <w:rPr>
          <w:rFonts w:ascii="Arial" w:hAnsi="Arial" w:cs="Arial"/>
          <w:sz w:val="22"/>
        </w:rPr>
      </w:pPr>
    </w:p>
    <w:p w:rsidR="00427A7D" w:rsidRPr="00914401" w:rsidRDefault="00427A7D">
      <w:pPr>
        <w:widowControl w:val="0"/>
        <w:tabs>
          <w:tab w:val="left" w:pos="5400"/>
        </w:tabs>
        <w:rPr>
          <w:rFonts w:ascii="Arial" w:hAnsi="Arial" w:cs="Arial"/>
          <w:sz w:val="22"/>
        </w:rPr>
      </w:pPr>
    </w:p>
    <w:p w:rsidR="00427A7D" w:rsidRPr="005D10D4" w:rsidRDefault="00427A7D">
      <w:pPr>
        <w:widowControl w:val="0"/>
        <w:tabs>
          <w:tab w:val="left" w:pos="5400"/>
        </w:tabs>
        <w:rPr>
          <w:rFonts w:ascii="Arial" w:hAnsi="Arial" w:cs="Arial"/>
          <w:sz w:val="22"/>
        </w:rPr>
        <w:sectPr w:rsidR="00427A7D" w:rsidRPr="005D10D4">
          <w:endnotePr>
            <w:numFmt w:val="decimal"/>
          </w:endnotePr>
          <w:pgSz w:w="12240" w:h="15840"/>
          <w:pgMar w:top="864" w:right="1440" w:bottom="432" w:left="1440" w:header="1080" w:footer="432" w:gutter="0"/>
          <w:cols w:space="720"/>
          <w:noEndnote/>
        </w:sectPr>
      </w:pPr>
    </w:p>
    <w:p w:rsidR="00427A7D" w:rsidRPr="005D10D4" w:rsidRDefault="00427A7D">
      <w:pPr>
        <w:widowControl w:val="0"/>
        <w:tabs>
          <w:tab w:val="right" w:pos="720"/>
          <w:tab w:val="left" w:pos="1080"/>
          <w:tab w:val="left" w:pos="5400"/>
        </w:tabs>
        <w:ind w:left="1080" w:hanging="1080"/>
        <w:rPr>
          <w:rFonts w:ascii="Arial" w:hAnsi="Arial" w:cs="Arial"/>
          <w:sz w:val="22"/>
        </w:rPr>
      </w:pPr>
      <w:r w:rsidRPr="005D10D4">
        <w:rPr>
          <w:rFonts w:ascii="Arial" w:hAnsi="Arial" w:cs="Arial"/>
          <w:sz w:val="22"/>
        </w:rPr>
        <w:lastRenderedPageBreak/>
        <w:tab/>
      </w:r>
      <w:r w:rsidRPr="005D10D4">
        <w:rPr>
          <w:rFonts w:ascii="Arial" w:hAnsi="Arial" w:cs="Arial"/>
          <w:b/>
          <w:sz w:val="22"/>
        </w:rPr>
        <w:t>TO:</w:t>
      </w:r>
      <w:r w:rsidRPr="005D10D4">
        <w:rPr>
          <w:rFonts w:ascii="Arial" w:hAnsi="Arial" w:cs="Arial"/>
          <w:sz w:val="22"/>
        </w:rPr>
        <w:tab/>
      </w:r>
      <w:r w:rsidR="005D10D4" w:rsidRPr="005D10D4">
        <w:rPr>
          <w:rFonts w:ascii="Arial" w:hAnsi="Arial" w:cs="Arial"/>
          <w:sz w:val="22"/>
        </w:rPr>
        <w:t>Transportation Providers</w:t>
      </w:r>
      <w:r w:rsidRPr="005D10D4">
        <w:rPr>
          <w:rFonts w:ascii="Arial" w:hAnsi="Arial" w:cs="Arial"/>
          <w:sz w:val="22"/>
        </w:rPr>
        <w:t xml:space="preserve"> Participating in MassHealth</w:t>
      </w:r>
    </w:p>
    <w:p w:rsidR="00427A7D" w:rsidRPr="005D10D4" w:rsidRDefault="00427A7D">
      <w:pPr>
        <w:widowControl w:val="0"/>
        <w:tabs>
          <w:tab w:val="right" w:pos="720"/>
          <w:tab w:val="left" w:pos="1080"/>
          <w:tab w:val="left" w:pos="5400"/>
        </w:tabs>
        <w:rPr>
          <w:rFonts w:ascii="Arial" w:hAnsi="Arial" w:cs="Arial"/>
          <w:sz w:val="22"/>
        </w:rPr>
      </w:pPr>
    </w:p>
    <w:p w:rsidR="00427A7D" w:rsidRPr="005D10D4" w:rsidRDefault="00427A7D">
      <w:pPr>
        <w:widowControl w:val="0"/>
        <w:tabs>
          <w:tab w:val="right" w:pos="720"/>
          <w:tab w:val="left" w:pos="1080"/>
          <w:tab w:val="left" w:pos="5400"/>
        </w:tabs>
        <w:rPr>
          <w:rFonts w:ascii="Arial" w:hAnsi="Arial" w:cs="Arial"/>
          <w:sz w:val="22"/>
        </w:rPr>
      </w:pPr>
      <w:r w:rsidRPr="005D10D4">
        <w:rPr>
          <w:rFonts w:ascii="Arial" w:hAnsi="Arial" w:cs="Arial"/>
          <w:sz w:val="22"/>
        </w:rPr>
        <w:tab/>
      </w:r>
      <w:r w:rsidRPr="005D10D4">
        <w:rPr>
          <w:rFonts w:ascii="Arial" w:hAnsi="Arial" w:cs="Arial"/>
          <w:b/>
          <w:sz w:val="22"/>
        </w:rPr>
        <w:t>FROM:</w:t>
      </w:r>
      <w:r w:rsidR="00F27A3B" w:rsidRPr="005D10D4">
        <w:rPr>
          <w:rFonts w:ascii="Arial" w:hAnsi="Arial" w:cs="Arial"/>
          <w:sz w:val="22"/>
        </w:rPr>
        <w:tab/>
      </w:r>
      <w:r w:rsidR="0009739A" w:rsidRPr="005D10D4">
        <w:rPr>
          <w:rFonts w:ascii="Arial" w:hAnsi="Arial" w:cs="Arial"/>
          <w:sz w:val="22"/>
        </w:rPr>
        <w:t>Amanda Cassel Kraft, Acting Medicaid Director</w:t>
      </w:r>
      <w:r w:rsidR="00622F54">
        <w:rPr>
          <w:rFonts w:ascii="Arial" w:hAnsi="Arial" w:cs="Arial"/>
          <w:sz w:val="22"/>
        </w:rPr>
        <w:t xml:space="preserve"> [signature of Amanda Cassel Kraft]</w:t>
      </w:r>
    </w:p>
    <w:p w:rsidR="00427A7D" w:rsidRPr="005D10D4" w:rsidRDefault="00427A7D">
      <w:pPr>
        <w:widowControl w:val="0"/>
        <w:tabs>
          <w:tab w:val="right" w:pos="720"/>
          <w:tab w:val="left" w:pos="1080"/>
          <w:tab w:val="left" w:pos="5400"/>
        </w:tabs>
        <w:rPr>
          <w:rFonts w:ascii="Arial" w:hAnsi="Arial" w:cs="Arial"/>
          <w:sz w:val="22"/>
        </w:rPr>
      </w:pPr>
    </w:p>
    <w:p w:rsidR="00427A7D" w:rsidRPr="005D10D4" w:rsidRDefault="00427A7D">
      <w:pPr>
        <w:widowControl w:val="0"/>
        <w:tabs>
          <w:tab w:val="right" w:pos="720"/>
          <w:tab w:val="left" w:pos="1080"/>
          <w:tab w:val="left" w:pos="5400"/>
        </w:tabs>
        <w:ind w:left="1080" w:hanging="1080"/>
        <w:rPr>
          <w:rFonts w:ascii="Arial" w:hAnsi="Arial" w:cs="Arial"/>
          <w:sz w:val="22"/>
        </w:rPr>
      </w:pPr>
      <w:r w:rsidRPr="005D10D4">
        <w:rPr>
          <w:rFonts w:ascii="Arial" w:hAnsi="Arial" w:cs="Arial"/>
          <w:sz w:val="22"/>
        </w:rPr>
        <w:tab/>
      </w:r>
      <w:r w:rsidRPr="005D10D4">
        <w:rPr>
          <w:rFonts w:ascii="Arial" w:hAnsi="Arial" w:cs="Arial"/>
          <w:b/>
          <w:sz w:val="22"/>
        </w:rPr>
        <w:t>RE:</w:t>
      </w:r>
      <w:r w:rsidRPr="005D10D4">
        <w:rPr>
          <w:rFonts w:ascii="Arial" w:hAnsi="Arial" w:cs="Arial"/>
          <w:sz w:val="22"/>
        </w:rPr>
        <w:tab/>
      </w:r>
      <w:r w:rsidR="005D10D4" w:rsidRPr="005D10D4">
        <w:rPr>
          <w:rFonts w:ascii="Arial" w:hAnsi="Arial" w:cs="Arial"/>
          <w:i/>
          <w:sz w:val="22"/>
        </w:rPr>
        <w:t>Transportation Services</w:t>
      </w:r>
      <w:r w:rsidRPr="005D10D4">
        <w:rPr>
          <w:rFonts w:ascii="Arial" w:hAnsi="Arial" w:cs="Arial"/>
          <w:i/>
          <w:sz w:val="22"/>
        </w:rPr>
        <w:t xml:space="preserve"> Manual</w:t>
      </w:r>
      <w:r w:rsidRPr="005D10D4">
        <w:rPr>
          <w:rFonts w:ascii="Arial" w:hAnsi="Arial" w:cs="Arial"/>
          <w:sz w:val="22"/>
        </w:rPr>
        <w:t xml:space="preserve"> (</w:t>
      </w:r>
      <w:r w:rsidR="005D10D4" w:rsidRPr="005D10D4">
        <w:rPr>
          <w:rFonts w:ascii="Arial" w:hAnsi="Arial" w:cs="Arial"/>
          <w:sz w:val="22"/>
        </w:rPr>
        <w:t>COVID-19 Updates to Subchapter 6</w:t>
      </w:r>
      <w:r w:rsidRPr="005D10D4">
        <w:rPr>
          <w:rFonts w:ascii="Arial" w:hAnsi="Arial" w:cs="Arial"/>
          <w:sz w:val="22"/>
        </w:rPr>
        <w:t>)</w:t>
      </w:r>
    </w:p>
    <w:p w:rsidR="00427A7D" w:rsidRPr="00914401" w:rsidRDefault="00427A7D">
      <w:pPr>
        <w:widowControl w:val="0"/>
        <w:rPr>
          <w:rFonts w:ascii="Arial" w:hAnsi="Arial" w:cs="Arial"/>
          <w:sz w:val="22"/>
        </w:rPr>
      </w:pPr>
    </w:p>
    <w:p w:rsidR="00427A7D" w:rsidRPr="00914401" w:rsidRDefault="00427A7D">
      <w:pPr>
        <w:widowControl w:val="0"/>
        <w:rPr>
          <w:rFonts w:ascii="Arial" w:hAnsi="Arial" w:cs="Arial"/>
          <w:sz w:val="22"/>
        </w:rPr>
      </w:pPr>
    </w:p>
    <w:p w:rsidR="000E3342" w:rsidRDefault="000E3342">
      <w:pPr>
        <w:pStyle w:val="BodyText"/>
        <w:widowControl/>
        <w:tabs>
          <w:tab w:val="clear" w:pos="360"/>
          <w:tab w:val="right" w:pos="720"/>
          <w:tab w:val="left" w:pos="1080"/>
          <w:tab w:val="left" w:pos="5400"/>
        </w:tabs>
        <w:suppressAutoHyphens/>
        <w:rPr>
          <w:rFonts w:ascii="Arial" w:hAnsi="Arial" w:cs="Arial"/>
        </w:rPr>
      </w:pPr>
      <w:r w:rsidRPr="000E3342">
        <w:rPr>
          <w:rFonts w:ascii="Arial" w:hAnsi="Arial" w:cs="Arial"/>
        </w:rPr>
        <w:t xml:space="preserve">This letter transmits revisions to the service codes in the </w:t>
      </w:r>
      <w:r w:rsidRPr="000E3342">
        <w:rPr>
          <w:rFonts w:ascii="Arial" w:hAnsi="Arial" w:cs="Arial"/>
          <w:i/>
          <w:iCs/>
        </w:rPr>
        <w:t>Transportation Manual</w:t>
      </w:r>
      <w:r w:rsidRPr="000E3342">
        <w:rPr>
          <w:rFonts w:ascii="Arial" w:hAnsi="Arial" w:cs="Arial"/>
        </w:rPr>
        <w:t>. MassHealth has updated Subchapter 6 to add Healthcare Common Procedure Coding System (HCPCS) code A0</w:t>
      </w:r>
      <w:r w:rsidR="005B2F53">
        <w:rPr>
          <w:rFonts w:ascii="Arial" w:hAnsi="Arial" w:cs="Arial"/>
        </w:rPr>
        <w:t>120</w:t>
      </w:r>
      <w:r w:rsidR="00D437FA">
        <w:rPr>
          <w:rFonts w:ascii="Arial" w:hAnsi="Arial" w:cs="Arial"/>
        </w:rPr>
        <w:t>.</w:t>
      </w:r>
      <w:r w:rsidRPr="000E3342">
        <w:rPr>
          <w:rFonts w:ascii="Arial" w:hAnsi="Arial" w:cs="Arial"/>
        </w:rPr>
        <w:t xml:space="preserve"> Notwithstanding any regulation to the contrary, including but not limited </w:t>
      </w:r>
      <w:r w:rsidR="00D437FA">
        <w:rPr>
          <w:rFonts w:ascii="Arial" w:hAnsi="Arial" w:cs="Arial"/>
        </w:rPr>
        <w:t xml:space="preserve">to </w:t>
      </w:r>
      <w:r w:rsidRPr="000E3342">
        <w:rPr>
          <w:rFonts w:ascii="Arial" w:hAnsi="Arial" w:cs="Arial"/>
        </w:rPr>
        <w:t xml:space="preserve">130 </w:t>
      </w:r>
      <w:r w:rsidRPr="000E3342">
        <w:rPr>
          <w:rFonts w:ascii="Arial" w:hAnsi="Arial" w:cs="Arial"/>
        </w:rPr>
        <w:br/>
        <w:t xml:space="preserve">CMR 407.407: </w:t>
      </w:r>
      <w:r w:rsidRPr="00EE4894">
        <w:rPr>
          <w:rFonts w:ascii="Arial" w:hAnsi="Arial" w:cs="Arial"/>
        </w:rPr>
        <w:t>Selective Contracting</w:t>
      </w:r>
      <w:r w:rsidRPr="000E3342">
        <w:rPr>
          <w:rFonts w:ascii="Arial" w:hAnsi="Arial" w:cs="Arial"/>
        </w:rPr>
        <w:t>, MassHealth will reimburse transportation providers for medically necessary non-emergency wheelchair van transport</w:t>
      </w:r>
      <w:r w:rsidR="00551D32">
        <w:rPr>
          <w:rFonts w:ascii="Arial" w:hAnsi="Arial" w:cs="Arial"/>
        </w:rPr>
        <w:t>ation</w:t>
      </w:r>
      <w:r w:rsidRPr="000E3342">
        <w:rPr>
          <w:rFonts w:ascii="Arial" w:hAnsi="Arial" w:cs="Arial"/>
        </w:rPr>
        <w:t xml:space="preserve"> for a person under investigation or known to have COVID-19, regardless of whether or not the person being transported has a mobility disa</w:t>
      </w:r>
      <w:r>
        <w:rPr>
          <w:rFonts w:ascii="Arial" w:hAnsi="Arial" w:cs="Arial"/>
        </w:rPr>
        <w:t xml:space="preserve">bility or is using a wheelchair. </w:t>
      </w:r>
      <w:r w:rsidR="00ED0AEE">
        <w:rPr>
          <w:rFonts w:ascii="Arial" w:hAnsi="Arial" w:cs="Arial"/>
        </w:rPr>
        <w:t>The u</w:t>
      </w:r>
      <w:r w:rsidR="00ED0AEE" w:rsidRPr="000E3342">
        <w:rPr>
          <w:rFonts w:ascii="Arial" w:hAnsi="Arial" w:cs="Arial"/>
        </w:rPr>
        <w:t xml:space="preserve">pdated </w:t>
      </w:r>
      <w:r w:rsidRPr="000E3342">
        <w:rPr>
          <w:rFonts w:ascii="Arial" w:hAnsi="Arial" w:cs="Arial"/>
        </w:rPr>
        <w:t>service code</w:t>
      </w:r>
      <w:r w:rsidR="00ED0AEE">
        <w:rPr>
          <w:rFonts w:ascii="Arial" w:hAnsi="Arial" w:cs="Arial"/>
        </w:rPr>
        <w:t xml:space="preserve"> is </w:t>
      </w:r>
      <w:r w:rsidRPr="000E3342">
        <w:rPr>
          <w:rFonts w:ascii="Arial" w:hAnsi="Arial" w:cs="Arial"/>
        </w:rPr>
        <w:t>listed below.</w:t>
      </w:r>
    </w:p>
    <w:p w:rsidR="000E3342" w:rsidRDefault="000E3342">
      <w:pPr>
        <w:pStyle w:val="BodyText"/>
        <w:widowControl/>
        <w:tabs>
          <w:tab w:val="clear" w:pos="360"/>
          <w:tab w:val="right" w:pos="720"/>
          <w:tab w:val="left" w:pos="1080"/>
          <w:tab w:val="left" w:pos="5400"/>
        </w:tabs>
        <w:suppressAutoHyphens/>
        <w:rPr>
          <w:rFonts w:ascii="Arial" w:hAnsi="Arial" w:cs="Arial"/>
        </w:rPr>
      </w:pPr>
    </w:p>
    <w:p w:rsidR="000E3342" w:rsidRPr="00914401" w:rsidRDefault="000E3342" w:rsidP="000E3342">
      <w:pPr>
        <w:pStyle w:val="BodyText"/>
        <w:tabs>
          <w:tab w:val="left" w:pos="1080"/>
        </w:tabs>
        <w:ind w:left="1080" w:hanging="1080"/>
        <w:rPr>
          <w:rFonts w:ascii="Arial" w:hAnsi="Arial" w:cs="Arial"/>
        </w:rPr>
      </w:pPr>
      <w:r w:rsidRPr="000E3342">
        <w:rPr>
          <w:rFonts w:ascii="Arial" w:hAnsi="Arial" w:cs="Arial"/>
        </w:rPr>
        <w:t>A0120</w:t>
      </w:r>
      <w:r>
        <w:rPr>
          <w:rFonts w:ascii="Arial" w:hAnsi="Arial" w:cs="Arial"/>
        </w:rPr>
        <w:tab/>
      </w:r>
      <w:r>
        <w:rPr>
          <w:rFonts w:ascii="Arial" w:hAnsi="Arial" w:cs="Arial"/>
        </w:rPr>
        <w:tab/>
      </w:r>
      <w:r w:rsidRPr="000E3342">
        <w:rPr>
          <w:rFonts w:ascii="Arial" w:hAnsi="Arial" w:cs="Arial"/>
        </w:rPr>
        <w:t>Nonemergency transportation: mini-bus, mountain area transports, or other tran</w:t>
      </w:r>
      <w:r w:rsidR="009949A0">
        <w:rPr>
          <w:rFonts w:ascii="Arial" w:hAnsi="Arial" w:cs="Arial"/>
        </w:rPr>
        <w:t xml:space="preserve">sportation systems. </w:t>
      </w:r>
      <w:proofErr w:type="gramStart"/>
      <w:r w:rsidR="009949A0">
        <w:rPr>
          <w:rFonts w:ascii="Arial" w:hAnsi="Arial" w:cs="Arial"/>
        </w:rPr>
        <w:t>(Each way.</w:t>
      </w:r>
      <w:proofErr w:type="gramEnd"/>
      <w:r w:rsidR="009949A0">
        <w:rPr>
          <w:rFonts w:ascii="Arial" w:hAnsi="Arial" w:cs="Arial"/>
        </w:rPr>
        <w:t xml:space="preserve"> </w:t>
      </w:r>
      <w:proofErr w:type="gramStart"/>
      <w:r w:rsidRPr="000E3342">
        <w:rPr>
          <w:rFonts w:ascii="Arial" w:hAnsi="Arial" w:cs="Arial"/>
        </w:rPr>
        <w:t>Used only for non-emergency wheelchair van transport for a person under investigation or known to have COVID-19.)</w:t>
      </w:r>
      <w:proofErr w:type="gramEnd"/>
    </w:p>
    <w:p w:rsidR="00427A7D" w:rsidRPr="00914401" w:rsidRDefault="00427A7D">
      <w:pPr>
        <w:tabs>
          <w:tab w:val="right" w:pos="720"/>
          <w:tab w:val="left" w:pos="1080"/>
          <w:tab w:val="left" w:pos="5400"/>
        </w:tabs>
        <w:suppressAutoHyphens/>
        <w:spacing w:line="260" w:lineRule="exact"/>
        <w:rPr>
          <w:rFonts w:ascii="Arial" w:hAnsi="Arial" w:cs="Arial"/>
          <w:sz w:val="22"/>
        </w:rPr>
      </w:pPr>
    </w:p>
    <w:p w:rsidR="00427A7D" w:rsidRPr="00377442" w:rsidRDefault="00427A7D">
      <w:pPr>
        <w:tabs>
          <w:tab w:val="right" w:pos="720"/>
          <w:tab w:val="left" w:pos="1080"/>
          <w:tab w:val="left" w:pos="5400"/>
        </w:tabs>
        <w:suppressAutoHyphens/>
        <w:spacing w:line="260" w:lineRule="exact"/>
        <w:rPr>
          <w:rFonts w:ascii="Arial" w:hAnsi="Arial" w:cs="Arial"/>
          <w:sz w:val="22"/>
        </w:rPr>
      </w:pPr>
      <w:r w:rsidRPr="00914401">
        <w:rPr>
          <w:rFonts w:ascii="Arial" w:hAnsi="Arial" w:cs="Arial"/>
          <w:sz w:val="22"/>
        </w:rPr>
        <w:t xml:space="preserve">If you wish to obtain a fee schedule, you </w:t>
      </w:r>
      <w:r w:rsidR="00A12534" w:rsidRPr="00914401">
        <w:rPr>
          <w:rFonts w:ascii="Arial" w:hAnsi="Arial" w:cs="Arial"/>
          <w:sz w:val="22"/>
        </w:rPr>
        <w:t xml:space="preserve">may download the </w:t>
      </w:r>
      <w:r w:rsidR="006B2253">
        <w:rPr>
          <w:rFonts w:ascii="Arial" w:hAnsi="Arial" w:cs="Arial"/>
          <w:sz w:val="22"/>
        </w:rPr>
        <w:t>Executive Office of Health and Human Services</w:t>
      </w:r>
      <w:r w:rsidR="00686F3A" w:rsidRPr="00914401">
        <w:rPr>
          <w:rFonts w:ascii="Arial" w:hAnsi="Arial" w:cs="Arial"/>
          <w:sz w:val="22"/>
        </w:rPr>
        <w:t xml:space="preserve"> regulations at no cost at </w:t>
      </w:r>
      <w:hyperlink r:id="rId13" w:history="1">
        <w:r w:rsidR="00044490">
          <w:rPr>
            <w:rStyle w:val="Hyperlink"/>
            <w:rFonts w:ascii="Arial" w:hAnsi="Arial" w:cs="Arial"/>
            <w:sz w:val="22"/>
          </w:rPr>
          <w:t>www.mass.gov/service-details/eohhs-regulations</w:t>
        </w:r>
      </w:hyperlink>
      <w:r w:rsidR="007C5C86" w:rsidRPr="00914401">
        <w:rPr>
          <w:rFonts w:ascii="Arial" w:hAnsi="Arial" w:cs="Arial"/>
          <w:sz w:val="22"/>
        </w:rPr>
        <w:t xml:space="preserve">. </w:t>
      </w:r>
      <w:r w:rsidRPr="00914401">
        <w:rPr>
          <w:rFonts w:ascii="Arial" w:hAnsi="Arial" w:cs="Arial"/>
          <w:sz w:val="22"/>
        </w:rPr>
        <w:t xml:space="preserve">The regulation title </w:t>
      </w:r>
      <w:r w:rsidRPr="00377442">
        <w:rPr>
          <w:rFonts w:ascii="Arial" w:hAnsi="Arial" w:cs="Arial"/>
          <w:sz w:val="22"/>
        </w:rPr>
        <w:t xml:space="preserve">for </w:t>
      </w:r>
      <w:r w:rsidR="00377442" w:rsidRPr="00377442">
        <w:rPr>
          <w:rFonts w:ascii="Arial" w:hAnsi="Arial" w:cs="Arial"/>
          <w:sz w:val="22"/>
        </w:rPr>
        <w:t>Transportation Services</w:t>
      </w:r>
      <w:r w:rsidRPr="00377442">
        <w:rPr>
          <w:rFonts w:ascii="Arial" w:hAnsi="Arial" w:cs="Arial"/>
          <w:sz w:val="22"/>
        </w:rPr>
        <w:t xml:space="preserve"> is </w:t>
      </w:r>
      <w:r w:rsidR="00377442" w:rsidRPr="00377442">
        <w:rPr>
          <w:rFonts w:ascii="Arial" w:hAnsi="Arial" w:cs="Arial"/>
          <w:sz w:val="22"/>
        </w:rPr>
        <w:t>130 CMR 407.000</w:t>
      </w:r>
      <w:r w:rsidRPr="00377442">
        <w:rPr>
          <w:rFonts w:ascii="Arial" w:hAnsi="Arial" w:cs="Arial"/>
          <w:sz w:val="22"/>
        </w:rPr>
        <w:t>.</w:t>
      </w:r>
    </w:p>
    <w:p w:rsidR="00427A7D" w:rsidRPr="00377442" w:rsidRDefault="00427A7D">
      <w:pPr>
        <w:tabs>
          <w:tab w:val="right" w:pos="720"/>
          <w:tab w:val="left" w:pos="1080"/>
          <w:tab w:val="left" w:pos="5400"/>
        </w:tabs>
        <w:suppressAutoHyphens/>
        <w:spacing w:line="260" w:lineRule="exact"/>
        <w:rPr>
          <w:rFonts w:ascii="Arial" w:hAnsi="Arial" w:cs="Arial"/>
          <w:sz w:val="22"/>
        </w:rPr>
      </w:pPr>
    </w:p>
    <w:p w:rsidR="00427A7D" w:rsidRPr="00914401" w:rsidRDefault="00427A7D">
      <w:pPr>
        <w:tabs>
          <w:tab w:val="right" w:pos="720"/>
          <w:tab w:val="left" w:pos="1080"/>
          <w:tab w:val="left" w:pos="5400"/>
        </w:tabs>
        <w:suppressAutoHyphens/>
        <w:spacing w:line="260" w:lineRule="exact"/>
        <w:ind w:left="720" w:hanging="720"/>
        <w:rPr>
          <w:rFonts w:ascii="Arial" w:hAnsi="Arial" w:cs="Arial"/>
          <w:sz w:val="22"/>
        </w:rPr>
        <w:sectPr w:rsidR="00427A7D" w:rsidRPr="00914401">
          <w:endnotePr>
            <w:numFmt w:val="decimal"/>
          </w:endnotePr>
          <w:type w:val="continuous"/>
          <w:pgSz w:w="12240" w:h="15840"/>
          <w:pgMar w:top="864" w:right="1440" w:bottom="1440" w:left="1440" w:header="1440" w:footer="1440" w:gutter="0"/>
          <w:pgNumType w:start="2"/>
          <w:cols w:space="720"/>
          <w:noEndnote/>
        </w:sectPr>
      </w:pPr>
    </w:p>
    <w:p w:rsidR="00427A7D" w:rsidRPr="00914401" w:rsidRDefault="00C763D3">
      <w:pPr>
        <w:tabs>
          <w:tab w:val="right" w:pos="720"/>
          <w:tab w:val="left" w:pos="1080"/>
          <w:tab w:val="left" w:pos="5400"/>
        </w:tabs>
        <w:suppressAutoHyphens/>
        <w:spacing w:line="260" w:lineRule="exact"/>
        <w:rPr>
          <w:rFonts w:ascii="Arial" w:hAnsi="Arial" w:cs="Arial"/>
          <w:b/>
          <w:bCs/>
          <w:sz w:val="22"/>
        </w:rPr>
      </w:pPr>
      <w:r w:rsidRPr="00914401">
        <w:rPr>
          <w:rFonts w:ascii="Arial" w:hAnsi="Arial" w:cs="Arial"/>
          <w:b/>
          <w:bCs/>
          <w:sz w:val="22"/>
        </w:rPr>
        <w:lastRenderedPageBreak/>
        <w:t>MassHealth</w:t>
      </w:r>
      <w:r w:rsidR="00427A7D" w:rsidRPr="00914401">
        <w:rPr>
          <w:rFonts w:ascii="Arial" w:hAnsi="Arial" w:cs="Arial"/>
          <w:b/>
          <w:bCs/>
          <w:sz w:val="22"/>
        </w:rPr>
        <w:t xml:space="preserve"> Web</w:t>
      </w:r>
      <w:r w:rsidR="005F147E">
        <w:rPr>
          <w:rFonts w:ascii="Arial" w:hAnsi="Arial" w:cs="Arial"/>
          <w:b/>
          <w:bCs/>
          <w:sz w:val="22"/>
        </w:rPr>
        <w:t>s</w:t>
      </w:r>
      <w:r w:rsidR="00427A7D" w:rsidRPr="00914401">
        <w:rPr>
          <w:rFonts w:ascii="Arial" w:hAnsi="Arial" w:cs="Arial"/>
          <w:b/>
          <w:bCs/>
          <w:sz w:val="22"/>
        </w:rPr>
        <w:t>ite</w:t>
      </w:r>
    </w:p>
    <w:p w:rsidR="00427A7D" w:rsidRPr="00914401" w:rsidRDefault="00427A7D">
      <w:pPr>
        <w:tabs>
          <w:tab w:val="right" w:pos="720"/>
          <w:tab w:val="left" w:pos="1080"/>
          <w:tab w:val="left" w:pos="5400"/>
        </w:tabs>
        <w:suppressAutoHyphens/>
        <w:spacing w:line="260" w:lineRule="exact"/>
        <w:rPr>
          <w:rFonts w:ascii="Arial" w:hAnsi="Arial" w:cs="Arial"/>
          <w:sz w:val="22"/>
        </w:rPr>
      </w:pPr>
    </w:p>
    <w:p w:rsidR="00427A7D" w:rsidRDefault="00427A7D">
      <w:pPr>
        <w:tabs>
          <w:tab w:val="right" w:pos="720"/>
          <w:tab w:val="left" w:pos="1080"/>
          <w:tab w:val="left" w:pos="5400"/>
        </w:tabs>
        <w:suppressAutoHyphens/>
        <w:spacing w:line="260" w:lineRule="exact"/>
        <w:rPr>
          <w:rFonts w:ascii="Arial" w:hAnsi="Arial" w:cs="Arial"/>
          <w:sz w:val="22"/>
        </w:rPr>
      </w:pPr>
      <w:r w:rsidRPr="00914401">
        <w:rPr>
          <w:rFonts w:ascii="Arial" w:hAnsi="Arial" w:cs="Arial"/>
          <w:sz w:val="22"/>
        </w:rPr>
        <w:t xml:space="preserve">This transmittal letter and attached pages are available on the MassHealth </w:t>
      </w:r>
      <w:r w:rsidR="001F36D9">
        <w:rPr>
          <w:rFonts w:ascii="Arial" w:hAnsi="Arial" w:cs="Arial"/>
          <w:sz w:val="22"/>
        </w:rPr>
        <w:t>w</w:t>
      </w:r>
      <w:r w:rsidRPr="00914401">
        <w:rPr>
          <w:rFonts w:ascii="Arial" w:hAnsi="Arial" w:cs="Arial"/>
          <w:sz w:val="22"/>
        </w:rPr>
        <w:t>ebsite at</w:t>
      </w:r>
      <w:r w:rsidR="00A11254">
        <w:rPr>
          <w:rFonts w:ascii="Arial" w:hAnsi="Arial" w:cs="Arial"/>
          <w:sz w:val="22"/>
        </w:rPr>
        <w:t xml:space="preserve"> </w:t>
      </w:r>
      <w:hyperlink r:id="rId14" w:history="1">
        <w:r w:rsidR="00044490" w:rsidRPr="00DF414E">
          <w:rPr>
            <w:rStyle w:val="Hyperlink"/>
            <w:rFonts w:ascii="Arial" w:hAnsi="Arial" w:cs="Arial"/>
            <w:sz w:val="22"/>
          </w:rPr>
          <w:t>www.mass.gov/masshealth-transmittal-letters</w:t>
        </w:r>
      </w:hyperlink>
      <w:r w:rsidR="00044490">
        <w:rPr>
          <w:rFonts w:ascii="Arial" w:hAnsi="Arial" w:cs="Arial"/>
          <w:sz w:val="22"/>
        </w:rPr>
        <w:t>.</w:t>
      </w:r>
      <w:r w:rsidR="00B7041F">
        <w:rPr>
          <w:rFonts w:ascii="Arial" w:hAnsi="Arial" w:cs="Arial"/>
          <w:sz w:val="22"/>
        </w:rPr>
        <w:t xml:space="preserve"> </w:t>
      </w:r>
    </w:p>
    <w:p w:rsidR="00211AA3" w:rsidRDefault="00211AA3">
      <w:pPr>
        <w:tabs>
          <w:tab w:val="right" w:pos="720"/>
          <w:tab w:val="left" w:pos="1080"/>
          <w:tab w:val="left" w:pos="5400"/>
        </w:tabs>
        <w:suppressAutoHyphens/>
        <w:spacing w:line="260" w:lineRule="exact"/>
        <w:rPr>
          <w:rFonts w:ascii="Arial" w:hAnsi="Arial" w:cs="Arial"/>
          <w:sz w:val="22"/>
        </w:rPr>
      </w:pPr>
    </w:p>
    <w:p w:rsidR="00211AA3" w:rsidRDefault="00211AA3">
      <w:pPr>
        <w:tabs>
          <w:tab w:val="right" w:pos="720"/>
          <w:tab w:val="left" w:pos="1080"/>
          <w:tab w:val="left" w:pos="5400"/>
        </w:tabs>
        <w:suppressAutoHyphens/>
        <w:spacing w:line="260" w:lineRule="exact"/>
        <w:rPr>
          <w:rFonts w:ascii="Arial" w:hAnsi="Arial" w:cs="Arial"/>
          <w:sz w:val="22"/>
        </w:rPr>
      </w:pPr>
      <w:r w:rsidRPr="00211AA3">
        <w:rPr>
          <w:rFonts w:ascii="Arial" w:hAnsi="Arial" w:cs="Arial"/>
          <w:sz w:val="22"/>
        </w:rPr>
        <w:t xml:space="preserve">To </w:t>
      </w:r>
      <w:r w:rsidRPr="002C3C83">
        <w:rPr>
          <w:rFonts w:ascii="Arial" w:hAnsi="Arial" w:cs="Arial"/>
          <w:sz w:val="22"/>
        </w:rPr>
        <w:t>sign up</w:t>
      </w:r>
      <w:r w:rsidRPr="00211AA3">
        <w:rPr>
          <w:rFonts w:ascii="Arial" w:hAnsi="Arial" w:cs="Arial"/>
          <w:sz w:val="22"/>
        </w:rPr>
        <w:t xml:space="preserve"> to receive email alerts when MassHealth issues new transmittal letters</w:t>
      </w:r>
      <w:r>
        <w:rPr>
          <w:rFonts w:ascii="Arial" w:hAnsi="Arial" w:cs="Arial"/>
          <w:sz w:val="22"/>
        </w:rPr>
        <w:t xml:space="preserve"> and provider bulletins</w:t>
      </w:r>
      <w:r w:rsidRPr="00211AA3">
        <w:rPr>
          <w:rFonts w:ascii="Arial" w:hAnsi="Arial" w:cs="Arial"/>
          <w:sz w:val="22"/>
        </w:rPr>
        <w:t>, send a blank email to </w:t>
      </w:r>
      <w:hyperlink r:id="rId15" w:history="1">
        <w:r w:rsidRPr="009F453E">
          <w:rPr>
            <w:rStyle w:val="Hyperlink"/>
            <w:rFonts w:ascii="Arial" w:hAnsi="Arial" w:cs="Arial"/>
            <w:sz w:val="22"/>
          </w:rPr>
          <w:t>join-masshealth-provider-pubs@listserv.state.ma.us</w:t>
        </w:r>
      </w:hyperlink>
      <w:r>
        <w:rPr>
          <w:rFonts w:ascii="Arial" w:hAnsi="Arial" w:cs="Arial"/>
          <w:sz w:val="22"/>
        </w:rPr>
        <w:t xml:space="preserve">. </w:t>
      </w:r>
      <w:r w:rsidRPr="00211AA3">
        <w:rPr>
          <w:rFonts w:ascii="Arial" w:hAnsi="Arial" w:cs="Arial"/>
          <w:sz w:val="22"/>
        </w:rPr>
        <w:t>No text in the body or subject line is needed.</w:t>
      </w:r>
    </w:p>
    <w:p w:rsidR="00427A7D" w:rsidRPr="00914401" w:rsidRDefault="00427A7D">
      <w:pPr>
        <w:tabs>
          <w:tab w:val="right" w:pos="720"/>
          <w:tab w:val="left" w:pos="1080"/>
          <w:tab w:val="left" w:pos="5400"/>
        </w:tabs>
        <w:suppressAutoHyphens/>
        <w:spacing w:line="260" w:lineRule="exact"/>
        <w:rPr>
          <w:rFonts w:ascii="Arial" w:hAnsi="Arial" w:cs="Arial"/>
          <w:sz w:val="22"/>
        </w:rPr>
      </w:pPr>
    </w:p>
    <w:p w:rsidR="00427A7D" w:rsidRPr="00914401" w:rsidRDefault="00427A7D">
      <w:pPr>
        <w:tabs>
          <w:tab w:val="right" w:pos="720"/>
          <w:tab w:val="left" w:pos="1080"/>
          <w:tab w:val="left" w:pos="5400"/>
        </w:tabs>
        <w:suppressAutoHyphens/>
        <w:spacing w:line="260" w:lineRule="exact"/>
        <w:rPr>
          <w:rFonts w:ascii="Arial" w:hAnsi="Arial" w:cs="Arial"/>
          <w:b/>
          <w:bCs/>
          <w:sz w:val="22"/>
        </w:rPr>
      </w:pPr>
      <w:r w:rsidRPr="00914401">
        <w:rPr>
          <w:rFonts w:ascii="Arial" w:hAnsi="Arial" w:cs="Arial"/>
          <w:b/>
          <w:bCs/>
          <w:sz w:val="22"/>
        </w:rPr>
        <w:t>Questions</w:t>
      </w:r>
    </w:p>
    <w:p w:rsidR="00427A7D" w:rsidRPr="00914401" w:rsidRDefault="00427A7D">
      <w:pPr>
        <w:tabs>
          <w:tab w:val="right" w:pos="720"/>
          <w:tab w:val="left" w:pos="1080"/>
          <w:tab w:val="left" w:pos="5400"/>
        </w:tabs>
        <w:suppressAutoHyphens/>
        <w:spacing w:line="260" w:lineRule="exact"/>
        <w:rPr>
          <w:rFonts w:ascii="Arial" w:hAnsi="Arial" w:cs="Arial"/>
          <w:sz w:val="22"/>
        </w:rPr>
      </w:pPr>
    </w:p>
    <w:p w:rsidR="00427A7D" w:rsidRPr="00914401" w:rsidRDefault="00427A7D" w:rsidP="008A1B58">
      <w:pPr>
        <w:tabs>
          <w:tab w:val="right" w:pos="720"/>
          <w:tab w:val="left" w:pos="1080"/>
          <w:tab w:val="left" w:pos="5400"/>
        </w:tabs>
        <w:suppressAutoHyphens/>
        <w:spacing w:after="1320" w:line="260" w:lineRule="exact"/>
        <w:rPr>
          <w:rFonts w:ascii="Arial" w:hAnsi="Arial" w:cs="Arial"/>
          <w:sz w:val="22"/>
        </w:rPr>
      </w:pPr>
      <w:r w:rsidRPr="00914401">
        <w:rPr>
          <w:rFonts w:ascii="Arial" w:hAnsi="Arial" w:cs="Arial"/>
          <w:sz w:val="22"/>
        </w:rPr>
        <w:t>If you have any questions about this transmittal letter, pl</w:t>
      </w:r>
      <w:r w:rsidR="00C763D3" w:rsidRPr="00914401">
        <w:rPr>
          <w:rFonts w:ascii="Arial" w:hAnsi="Arial" w:cs="Arial"/>
          <w:sz w:val="22"/>
        </w:rPr>
        <w:t xml:space="preserve">ease contact </w:t>
      </w:r>
      <w:r w:rsidR="00BB3F11">
        <w:rPr>
          <w:rFonts w:ascii="Arial" w:hAnsi="Arial" w:cs="Arial"/>
          <w:sz w:val="22"/>
        </w:rPr>
        <w:t xml:space="preserve">the </w:t>
      </w:r>
      <w:r w:rsidR="00C763D3" w:rsidRPr="00914401">
        <w:rPr>
          <w:rFonts w:ascii="Arial" w:hAnsi="Arial" w:cs="Arial"/>
          <w:sz w:val="22"/>
        </w:rPr>
        <w:t xml:space="preserve">MassHealth Customer Service </w:t>
      </w:r>
      <w:r w:rsidR="00BB3F11">
        <w:rPr>
          <w:rFonts w:ascii="Arial" w:hAnsi="Arial" w:cs="Arial"/>
          <w:sz w:val="22"/>
        </w:rPr>
        <w:t xml:space="preserve">Center </w:t>
      </w:r>
      <w:r w:rsidR="00AF205C">
        <w:rPr>
          <w:rFonts w:ascii="Arial" w:hAnsi="Arial" w:cs="Arial"/>
          <w:sz w:val="22"/>
        </w:rPr>
        <w:t>at (</w:t>
      </w:r>
      <w:r w:rsidR="00C763D3" w:rsidRPr="00914401">
        <w:rPr>
          <w:rFonts w:ascii="Arial" w:hAnsi="Arial" w:cs="Arial"/>
          <w:sz w:val="22"/>
        </w:rPr>
        <w:t>800</w:t>
      </w:r>
      <w:r w:rsidR="00AF205C">
        <w:rPr>
          <w:rFonts w:ascii="Arial" w:hAnsi="Arial" w:cs="Arial"/>
          <w:sz w:val="22"/>
        </w:rPr>
        <w:t xml:space="preserve">) </w:t>
      </w:r>
      <w:r w:rsidR="00C763D3" w:rsidRPr="00914401">
        <w:rPr>
          <w:rFonts w:ascii="Arial" w:hAnsi="Arial" w:cs="Arial"/>
          <w:sz w:val="22"/>
        </w:rPr>
        <w:t xml:space="preserve">841-2900, </w:t>
      </w:r>
      <w:r w:rsidR="009A7360">
        <w:rPr>
          <w:rFonts w:ascii="Arial" w:hAnsi="Arial" w:cs="Arial"/>
          <w:sz w:val="22"/>
        </w:rPr>
        <w:t>email</w:t>
      </w:r>
      <w:r w:rsidR="00C763D3" w:rsidRPr="00914401">
        <w:rPr>
          <w:rFonts w:ascii="Arial" w:hAnsi="Arial" w:cs="Arial"/>
          <w:sz w:val="22"/>
        </w:rPr>
        <w:t xml:space="preserve"> your inquiry to </w:t>
      </w:r>
      <w:hyperlink r:id="rId16" w:history="1">
        <w:r w:rsidR="00C763D3" w:rsidRPr="00914401">
          <w:rPr>
            <w:rStyle w:val="Hyperlink"/>
            <w:rFonts w:ascii="Arial" w:hAnsi="Arial" w:cs="Arial"/>
            <w:sz w:val="22"/>
          </w:rPr>
          <w:t>providersupport@mahealth.net</w:t>
        </w:r>
      </w:hyperlink>
      <w:r w:rsidR="00AF205C">
        <w:rPr>
          <w:rFonts w:ascii="Arial" w:hAnsi="Arial" w:cs="Arial"/>
          <w:sz w:val="22"/>
        </w:rPr>
        <w:t xml:space="preserve">, or fax your inquiry to (617) </w:t>
      </w:r>
      <w:r w:rsidR="00C763D3" w:rsidRPr="00914401">
        <w:rPr>
          <w:rFonts w:ascii="Arial" w:hAnsi="Arial" w:cs="Arial"/>
          <w:sz w:val="22"/>
        </w:rPr>
        <w:t>988-8974.</w:t>
      </w:r>
    </w:p>
    <w:p w:rsidR="00427A7D" w:rsidRPr="00914401" w:rsidRDefault="00427A7D">
      <w:pPr>
        <w:tabs>
          <w:tab w:val="right" w:pos="720"/>
          <w:tab w:val="left" w:pos="1080"/>
          <w:tab w:val="left" w:pos="5400"/>
        </w:tabs>
        <w:suppressAutoHyphens/>
        <w:spacing w:line="260" w:lineRule="exact"/>
        <w:rPr>
          <w:rStyle w:val="major"/>
          <w:rFonts w:ascii="Arial" w:hAnsi="Arial" w:cs="Arial"/>
        </w:rPr>
        <w:sectPr w:rsidR="00427A7D" w:rsidRPr="00914401" w:rsidSect="0074383E">
          <w:headerReference w:type="default" r:id="rId17"/>
          <w:endnotePr>
            <w:numFmt w:val="decimal"/>
          </w:endnotePr>
          <w:type w:val="continuous"/>
          <w:pgSz w:w="12240" w:h="15840"/>
          <w:pgMar w:top="864" w:right="1440" w:bottom="432" w:left="1440" w:header="1080" w:footer="432" w:gutter="0"/>
          <w:cols w:space="720"/>
          <w:noEndnote/>
        </w:sectPr>
      </w:pPr>
    </w:p>
    <w:p w:rsidR="00427A7D" w:rsidRPr="00914401" w:rsidRDefault="00427A7D">
      <w:pPr>
        <w:widowControl w:val="0"/>
        <w:rPr>
          <w:rFonts w:ascii="Arial" w:hAnsi="Arial" w:cs="Arial"/>
          <w:sz w:val="22"/>
        </w:rPr>
      </w:pPr>
      <w:r w:rsidRPr="00914401">
        <w:rPr>
          <w:rFonts w:ascii="Arial" w:hAnsi="Arial" w:cs="Arial"/>
          <w:sz w:val="22"/>
          <w:u w:val="single"/>
        </w:rPr>
        <w:lastRenderedPageBreak/>
        <w:t>NEW MATERIAL</w:t>
      </w:r>
    </w:p>
    <w:p w:rsidR="00337E26" w:rsidRDefault="00427A7D" w:rsidP="00337E26">
      <w:pPr>
        <w:widowControl w:val="0"/>
        <w:tabs>
          <w:tab w:val="left" w:pos="360"/>
          <w:tab w:val="left" w:pos="720"/>
          <w:tab w:val="left" w:pos="1080"/>
        </w:tabs>
        <w:ind w:left="360"/>
        <w:rPr>
          <w:rFonts w:ascii="Arial" w:hAnsi="Arial" w:cs="Arial"/>
          <w:sz w:val="22"/>
        </w:rPr>
      </w:pPr>
      <w:r w:rsidRPr="00914401">
        <w:rPr>
          <w:rFonts w:ascii="Arial" w:hAnsi="Arial" w:cs="Arial"/>
          <w:sz w:val="22"/>
        </w:rPr>
        <w:t>(The pages listed here contain new or revised language.)</w:t>
      </w:r>
    </w:p>
    <w:p w:rsidR="00337E26" w:rsidRPr="00914401" w:rsidRDefault="00337E26">
      <w:pPr>
        <w:widowControl w:val="0"/>
        <w:tabs>
          <w:tab w:val="left" w:pos="360"/>
          <w:tab w:val="left" w:pos="720"/>
          <w:tab w:val="left" w:pos="1080"/>
        </w:tabs>
        <w:rPr>
          <w:rFonts w:ascii="Arial" w:hAnsi="Arial" w:cs="Arial"/>
          <w:sz w:val="22"/>
        </w:rPr>
      </w:pPr>
    </w:p>
    <w:p w:rsidR="00427A7D" w:rsidRPr="00914401" w:rsidRDefault="009949A0">
      <w:pPr>
        <w:widowControl w:val="0"/>
        <w:tabs>
          <w:tab w:val="left" w:pos="360"/>
          <w:tab w:val="left" w:pos="720"/>
          <w:tab w:val="left" w:pos="1080"/>
        </w:tabs>
        <w:ind w:left="360"/>
        <w:rPr>
          <w:rFonts w:ascii="Arial" w:hAnsi="Arial" w:cs="Arial"/>
          <w:sz w:val="22"/>
        </w:rPr>
      </w:pPr>
      <w:r w:rsidRPr="009949A0">
        <w:rPr>
          <w:rFonts w:ascii="Arial" w:hAnsi="Arial" w:cs="Arial"/>
          <w:sz w:val="22"/>
          <w:u w:val="single"/>
        </w:rPr>
        <w:t>Transportation</w:t>
      </w:r>
      <w:r w:rsidR="00D51EC9" w:rsidRPr="009949A0">
        <w:rPr>
          <w:rFonts w:ascii="Arial" w:hAnsi="Arial" w:cs="Arial"/>
          <w:sz w:val="22"/>
          <w:u w:val="single"/>
        </w:rPr>
        <w:t xml:space="preserve"> </w:t>
      </w:r>
      <w:r w:rsidR="00427A7D" w:rsidRPr="00914401">
        <w:rPr>
          <w:rFonts w:ascii="Arial" w:hAnsi="Arial" w:cs="Arial"/>
          <w:sz w:val="22"/>
          <w:u w:val="single"/>
        </w:rPr>
        <w:t>Manual</w:t>
      </w:r>
    </w:p>
    <w:p w:rsidR="00427A7D" w:rsidRPr="00914401" w:rsidRDefault="00427A7D">
      <w:pPr>
        <w:widowControl w:val="0"/>
        <w:tabs>
          <w:tab w:val="left" w:pos="360"/>
          <w:tab w:val="left" w:pos="720"/>
          <w:tab w:val="left" w:pos="1080"/>
        </w:tabs>
        <w:rPr>
          <w:rFonts w:ascii="Arial" w:hAnsi="Arial" w:cs="Arial"/>
          <w:sz w:val="22"/>
        </w:rPr>
      </w:pPr>
    </w:p>
    <w:p w:rsidR="00427A7D" w:rsidRPr="009949A0" w:rsidRDefault="00427A7D" w:rsidP="009949A0">
      <w:pPr>
        <w:widowControl w:val="0"/>
        <w:tabs>
          <w:tab w:val="left" w:pos="360"/>
          <w:tab w:val="left" w:pos="720"/>
          <w:tab w:val="left" w:pos="1080"/>
        </w:tabs>
        <w:ind w:left="720"/>
        <w:rPr>
          <w:rFonts w:ascii="Arial" w:hAnsi="Arial" w:cs="Arial"/>
          <w:sz w:val="22"/>
        </w:rPr>
      </w:pPr>
      <w:r w:rsidRPr="009949A0">
        <w:rPr>
          <w:rFonts w:ascii="Arial" w:hAnsi="Arial" w:cs="Arial"/>
          <w:sz w:val="22"/>
        </w:rPr>
        <w:t xml:space="preserve">Pages </w:t>
      </w:r>
      <w:proofErr w:type="gramStart"/>
      <w:r w:rsidR="009949A0" w:rsidRPr="009949A0">
        <w:rPr>
          <w:rFonts w:ascii="Arial" w:hAnsi="Arial" w:cs="Arial"/>
          <w:sz w:val="22"/>
        </w:rPr>
        <w:t>vi</w:t>
      </w:r>
      <w:proofErr w:type="gramEnd"/>
      <w:r w:rsidR="009949A0" w:rsidRPr="009949A0">
        <w:rPr>
          <w:rFonts w:ascii="Arial" w:hAnsi="Arial" w:cs="Arial"/>
          <w:sz w:val="22"/>
        </w:rPr>
        <w:t xml:space="preserve"> and 6-1 through 6-4</w:t>
      </w:r>
    </w:p>
    <w:p w:rsidR="00427A7D" w:rsidRPr="009949A0" w:rsidRDefault="00427A7D">
      <w:pPr>
        <w:widowControl w:val="0"/>
        <w:tabs>
          <w:tab w:val="left" w:pos="360"/>
          <w:tab w:val="left" w:pos="720"/>
          <w:tab w:val="left" w:pos="1080"/>
        </w:tabs>
        <w:rPr>
          <w:rFonts w:ascii="Arial" w:hAnsi="Arial" w:cs="Arial"/>
          <w:sz w:val="22"/>
        </w:rPr>
      </w:pPr>
    </w:p>
    <w:p w:rsidR="00427A7D" w:rsidRPr="009949A0" w:rsidRDefault="00427A7D">
      <w:pPr>
        <w:widowControl w:val="0"/>
        <w:tabs>
          <w:tab w:val="left" w:pos="360"/>
          <w:tab w:val="left" w:pos="720"/>
          <w:tab w:val="left" w:pos="1080"/>
        </w:tabs>
        <w:rPr>
          <w:rFonts w:ascii="Arial" w:hAnsi="Arial" w:cs="Arial"/>
          <w:sz w:val="22"/>
        </w:rPr>
      </w:pPr>
      <w:r w:rsidRPr="009949A0">
        <w:rPr>
          <w:rFonts w:ascii="Arial" w:hAnsi="Arial" w:cs="Arial"/>
          <w:sz w:val="22"/>
          <w:u w:val="single"/>
        </w:rPr>
        <w:t>OBSOLETE MATERIAL</w:t>
      </w:r>
    </w:p>
    <w:p w:rsidR="00427A7D" w:rsidRPr="009949A0" w:rsidRDefault="00427A7D">
      <w:pPr>
        <w:widowControl w:val="0"/>
        <w:tabs>
          <w:tab w:val="left" w:pos="360"/>
          <w:tab w:val="left" w:pos="720"/>
          <w:tab w:val="left" w:pos="1080"/>
        </w:tabs>
        <w:ind w:left="360"/>
        <w:rPr>
          <w:rFonts w:ascii="Arial" w:hAnsi="Arial" w:cs="Arial"/>
          <w:sz w:val="22"/>
        </w:rPr>
      </w:pPr>
      <w:r w:rsidRPr="009949A0">
        <w:rPr>
          <w:rFonts w:ascii="Arial" w:hAnsi="Arial" w:cs="Arial"/>
          <w:sz w:val="22"/>
        </w:rPr>
        <w:t>(The pages listed here are no longer in effect.)</w:t>
      </w:r>
    </w:p>
    <w:p w:rsidR="00427A7D" w:rsidRPr="009949A0" w:rsidRDefault="00427A7D">
      <w:pPr>
        <w:widowControl w:val="0"/>
        <w:tabs>
          <w:tab w:val="left" w:pos="360"/>
          <w:tab w:val="left" w:pos="720"/>
          <w:tab w:val="left" w:pos="1080"/>
        </w:tabs>
        <w:rPr>
          <w:rFonts w:ascii="Arial" w:hAnsi="Arial" w:cs="Arial"/>
          <w:sz w:val="22"/>
        </w:rPr>
      </w:pPr>
    </w:p>
    <w:p w:rsidR="00427A7D" w:rsidRPr="009949A0" w:rsidRDefault="00B73AF9">
      <w:pPr>
        <w:widowControl w:val="0"/>
        <w:tabs>
          <w:tab w:val="left" w:pos="360"/>
          <w:tab w:val="left" w:pos="720"/>
          <w:tab w:val="left" w:pos="1080"/>
        </w:tabs>
        <w:ind w:left="360"/>
        <w:rPr>
          <w:rFonts w:ascii="Arial" w:hAnsi="Arial" w:cs="Arial"/>
          <w:sz w:val="22"/>
        </w:rPr>
      </w:pPr>
      <w:r w:rsidRPr="009949A0">
        <w:rPr>
          <w:rFonts w:ascii="Arial" w:hAnsi="Arial" w:cs="Arial"/>
          <w:sz w:val="22"/>
          <w:u w:val="single"/>
        </w:rPr>
        <w:t>Transportation Manual</w:t>
      </w:r>
    </w:p>
    <w:p w:rsidR="00427A7D" w:rsidRPr="009949A0" w:rsidRDefault="00427A7D">
      <w:pPr>
        <w:widowControl w:val="0"/>
        <w:tabs>
          <w:tab w:val="left" w:pos="360"/>
          <w:tab w:val="left" w:pos="720"/>
          <w:tab w:val="left" w:pos="1080"/>
        </w:tabs>
        <w:rPr>
          <w:rFonts w:ascii="Arial" w:hAnsi="Arial" w:cs="Arial"/>
          <w:sz w:val="22"/>
        </w:rPr>
      </w:pPr>
    </w:p>
    <w:p w:rsidR="00ED0AEE" w:rsidRDefault="00427A7D">
      <w:pPr>
        <w:widowControl w:val="0"/>
        <w:tabs>
          <w:tab w:val="left" w:pos="360"/>
          <w:tab w:val="left" w:pos="720"/>
          <w:tab w:val="left" w:pos="1080"/>
        </w:tabs>
        <w:ind w:left="720"/>
        <w:rPr>
          <w:rFonts w:ascii="Arial" w:hAnsi="Arial" w:cs="Arial"/>
          <w:sz w:val="22"/>
        </w:rPr>
      </w:pPr>
      <w:r w:rsidRPr="009949A0">
        <w:rPr>
          <w:rFonts w:ascii="Arial" w:hAnsi="Arial" w:cs="Arial"/>
          <w:sz w:val="22"/>
        </w:rPr>
        <w:t xml:space="preserve">Page </w:t>
      </w:r>
      <w:proofErr w:type="gramStart"/>
      <w:r w:rsidR="009949A0" w:rsidRPr="009949A0">
        <w:rPr>
          <w:rFonts w:ascii="Arial" w:hAnsi="Arial" w:cs="Arial"/>
          <w:sz w:val="22"/>
        </w:rPr>
        <w:t>vi</w:t>
      </w:r>
      <w:proofErr w:type="gramEnd"/>
      <w:r w:rsidR="009949A0" w:rsidRPr="009949A0">
        <w:rPr>
          <w:rFonts w:ascii="Arial" w:hAnsi="Arial" w:cs="Arial"/>
          <w:sz w:val="22"/>
        </w:rPr>
        <w:t xml:space="preserve"> </w:t>
      </w:r>
      <w:r w:rsidR="00ED0AEE" w:rsidRPr="009949A0">
        <w:rPr>
          <w:rFonts w:ascii="Arial" w:hAnsi="Arial" w:cs="Arial"/>
          <w:sz w:val="22"/>
        </w:rPr>
        <w:t xml:space="preserve">— transmitted by Transmittal Letter </w:t>
      </w:r>
      <w:r w:rsidR="00ED0AEE">
        <w:rPr>
          <w:rFonts w:ascii="Arial" w:hAnsi="Arial" w:cs="Arial"/>
          <w:sz w:val="22"/>
        </w:rPr>
        <w:t>TRN-</w:t>
      </w:r>
      <w:r w:rsidR="00ED0AEE" w:rsidRPr="009949A0">
        <w:rPr>
          <w:rFonts w:ascii="Arial" w:hAnsi="Arial" w:cs="Arial"/>
          <w:sz w:val="22"/>
        </w:rPr>
        <w:t>3</w:t>
      </w:r>
      <w:r w:rsidR="00ED0AEE">
        <w:rPr>
          <w:rFonts w:ascii="Arial" w:hAnsi="Arial" w:cs="Arial"/>
          <w:sz w:val="22"/>
        </w:rPr>
        <w:t>5</w:t>
      </w:r>
      <w:r w:rsidR="009949A0" w:rsidRPr="009949A0">
        <w:rPr>
          <w:rFonts w:ascii="Arial" w:hAnsi="Arial" w:cs="Arial"/>
          <w:sz w:val="22"/>
        </w:rPr>
        <w:t xml:space="preserve"> </w:t>
      </w:r>
    </w:p>
    <w:p w:rsidR="00ED0AEE" w:rsidRDefault="00ED0AEE">
      <w:pPr>
        <w:widowControl w:val="0"/>
        <w:tabs>
          <w:tab w:val="left" w:pos="360"/>
          <w:tab w:val="left" w:pos="720"/>
          <w:tab w:val="left" w:pos="1080"/>
        </w:tabs>
        <w:ind w:left="720"/>
        <w:rPr>
          <w:rFonts w:ascii="Arial" w:hAnsi="Arial" w:cs="Arial"/>
          <w:sz w:val="22"/>
        </w:rPr>
      </w:pPr>
    </w:p>
    <w:p w:rsidR="00B567A8" w:rsidRDefault="00ED0AEE" w:rsidP="008A1B58">
      <w:pPr>
        <w:widowControl w:val="0"/>
        <w:tabs>
          <w:tab w:val="left" w:pos="360"/>
          <w:tab w:val="left" w:pos="720"/>
          <w:tab w:val="left" w:pos="1080"/>
        </w:tabs>
        <w:ind w:left="720"/>
        <w:rPr>
          <w:rFonts w:ascii="Arial" w:hAnsi="Arial" w:cs="Arial"/>
        </w:rPr>
      </w:pPr>
      <w:r>
        <w:rPr>
          <w:rFonts w:ascii="Arial" w:hAnsi="Arial" w:cs="Arial"/>
          <w:sz w:val="22"/>
        </w:rPr>
        <w:t xml:space="preserve">Pages </w:t>
      </w:r>
      <w:r w:rsidR="009949A0" w:rsidRPr="009949A0">
        <w:rPr>
          <w:rFonts w:ascii="Arial" w:hAnsi="Arial" w:cs="Arial"/>
          <w:sz w:val="22"/>
        </w:rPr>
        <w:t>6-1 through 6-4</w:t>
      </w:r>
      <w:r w:rsidR="00427A7D" w:rsidRPr="009949A0">
        <w:rPr>
          <w:rFonts w:ascii="Arial" w:hAnsi="Arial" w:cs="Arial"/>
          <w:sz w:val="22"/>
        </w:rPr>
        <w:t xml:space="preserve"> — transmitted by Transmittal Letter </w:t>
      </w:r>
      <w:r w:rsidR="00551D32">
        <w:rPr>
          <w:rFonts w:ascii="Arial" w:hAnsi="Arial" w:cs="Arial"/>
          <w:sz w:val="22"/>
        </w:rPr>
        <w:t>TRN-</w:t>
      </w:r>
      <w:r w:rsidR="009949A0" w:rsidRPr="009949A0">
        <w:rPr>
          <w:rFonts w:ascii="Arial" w:hAnsi="Arial" w:cs="Arial"/>
          <w:sz w:val="22"/>
        </w:rPr>
        <w:t>36</w:t>
      </w:r>
    </w:p>
    <w:p w:rsidR="00B567A8" w:rsidRPr="00B567A8" w:rsidRDefault="00B567A8" w:rsidP="00B567A8">
      <w:pPr>
        <w:rPr>
          <w:rFonts w:ascii="Arial" w:hAnsi="Arial" w:cs="Arial"/>
        </w:rPr>
        <w:sectPr w:rsidR="00B567A8" w:rsidRPr="00B567A8" w:rsidSect="00B567A8">
          <w:headerReference w:type="default" r:id="rId18"/>
          <w:footerReference w:type="default" r:id="rId19"/>
          <w:endnotePr>
            <w:numFmt w:val="decimal"/>
          </w:endnotePr>
          <w:type w:val="continuous"/>
          <w:pgSz w:w="12240" w:h="15840"/>
          <w:pgMar w:top="988" w:right="1440" w:bottom="432" w:left="1440" w:header="450" w:footer="432" w:gutter="0"/>
          <w:pgNumType w:start="2"/>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567A8" w:rsidRPr="002B61E2">
        <w:trPr>
          <w:trHeight w:hRule="exact" w:val="864"/>
        </w:trPr>
        <w:tc>
          <w:tcPr>
            <w:tcW w:w="4080" w:type="dxa"/>
            <w:tcBorders>
              <w:bottom w:val="nil"/>
            </w:tcBorders>
          </w:tcPr>
          <w:p w:rsidR="00B567A8" w:rsidRPr="002B61E2" w:rsidRDefault="00B567A8" w:rsidP="009103C6">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rsidR="00B567A8" w:rsidRPr="002B61E2" w:rsidRDefault="00B567A8" w:rsidP="009103C6">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B567A8" w:rsidRPr="002B61E2" w:rsidRDefault="00B567A8" w:rsidP="009103C6">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B567A8" w:rsidRPr="002B61E2" w:rsidRDefault="00B567A8" w:rsidP="009103C6">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B567A8" w:rsidRPr="002B61E2" w:rsidRDefault="00B567A8" w:rsidP="009103C6">
            <w:pPr>
              <w:widowControl w:val="0"/>
              <w:tabs>
                <w:tab w:val="left" w:pos="936"/>
                <w:tab w:val="left" w:pos="1314"/>
                <w:tab w:val="left" w:pos="1692"/>
                <w:tab w:val="left" w:pos="2070"/>
              </w:tabs>
              <w:spacing w:before="120"/>
              <w:jc w:val="center"/>
              <w:rPr>
                <w:rFonts w:ascii="Arial" w:hAnsi="Arial" w:cs="Arial"/>
              </w:rPr>
            </w:pPr>
            <w:r>
              <w:rPr>
                <w:rFonts w:ascii="Arial" w:hAnsi="Arial" w:cs="Arial"/>
              </w:rPr>
              <w:t>Table of Contents</w:t>
            </w:r>
          </w:p>
        </w:tc>
        <w:tc>
          <w:tcPr>
            <w:tcW w:w="1771" w:type="dxa"/>
          </w:tcPr>
          <w:p w:rsidR="00B567A8" w:rsidRPr="002B61E2" w:rsidRDefault="00B567A8" w:rsidP="009103C6">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B567A8" w:rsidRPr="002B61E2" w:rsidRDefault="00B567A8" w:rsidP="009103C6">
            <w:pPr>
              <w:widowControl w:val="0"/>
              <w:tabs>
                <w:tab w:val="left" w:pos="936"/>
                <w:tab w:val="left" w:pos="1314"/>
                <w:tab w:val="left" w:pos="1692"/>
                <w:tab w:val="left" w:pos="2070"/>
              </w:tabs>
              <w:spacing w:before="120"/>
              <w:jc w:val="center"/>
              <w:rPr>
                <w:rFonts w:ascii="Arial" w:hAnsi="Arial" w:cs="Arial"/>
              </w:rPr>
            </w:pPr>
            <w:r>
              <w:rPr>
                <w:rFonts w:ascii="Arial" w:hAnsi="Arial" w:cs="Arial"/>
              </w:rPr>
              <w:t>vi</w:t>
            </w:r>
          </w:p>
        </w:tc>
      </w:tr>
      <w:tr w:rsidR="00B567A8" w:rsidRPr="002B61E2">
        <w:trPr>
          <w:trHeight w:hRule="exact" w:val="864"/>
        </w:trPr>
        <w:tc>
          <w:tcPr>
            <w:tcW w:w="4080" w:type="dxa"/>
            <w:tcBorders>
              <w:top w:val="nil"/>
            </w:tcBorders>
            <w:vAlign w:val="center"/>
          </w:tcPr>
          <w:p w:rsidR="00B567A8" w:rsidRPr="002B61E2" w:rsidRDefault="00B567A8" w:rsidP="009103C6">
            <w:pPr>
              <w:widowControl w:val="0"/>
              <w:tabs>
                <w:tab w:val="left" w:pos="936"/>
                <w:tab w:val="left" w:pos="1314"/>
                <w:tab w:val="left" w:pos="1692"/>
                <w:tab w:val="left" w:pos="2070"/>
              </w:tabs>
              <w:jc w:val="center"/>
              <w:rPr>
                <w:rFonts w:ascii="Arial" w:hAnsi="Arial" w:cs="Arial"/>
              </w:rPr>
            </w:pPr>
            <w:r>
              <w:rPr>
                <w:rFonts w:ascii="Arial" w:hAnsi="Arial" w:cs="Arial"/>
              </w:rPr>
              <w:t>Transportation Manual</w:t>
            </w:r>
          </w:p>
        </w:tc>
        <w:tc>
          <w:tcPr>
            <w:tcW w:w="3750" w:type="dxa"/>
          </w:tcPr>
          <w:p w:rsidR="00B567A8" w:rsidRPr="003F6F4E" w:rsidRDefault="00B567A8" w:rsidP="009103C6">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B567A8" w:rsidRPr="003F6F4E" w:rsidRDefault="00B567A8" w:rsidP="009103C6">
            <w:pPr>
              <w:widowControl w:val="0"/>
              <w:tabs>
                <w:tab w:val="left" w:pos="936"/>
                <w:tab w:val="left" w:pos="1314"/>
                <w:tab w:val="left" w:pos="1692"/>
                <w:tab w:val="left" w:pos="2070"/>
              </w:tabs>
              <w:spacing w:before="120"/>
              <w:jc w:val="center"/>
              <w:rPr>
                <w:rFonts w:ascii="Arial" w:hAnsi="Arial" w:cs="Arial"/>
              </w:rPr>
            </w:pPr>
            <w:r>
              <w:rPr>
                <w:rFonts w:ascii="Arial" w:hAnsi="Arial" w:cs="Arial"/>
              </w:rPr>
              <w:t>TRN-</w:t>
            </w:r>
            <w:r w:rsidR="002777A1" w:rsidRPr="00A9543A">
              <w:rPr>
                <w:rFonts w:ascii="Arial" w:hAnsi="Arial" w:cs="Arial"/>
              </w:rPr>
              <w:t>37</w:t>
            </w:r>
          </w:p>
        </w:tc>
        <w:tc>
          <w:tcPr>
            <w:tcW w:w="1771" w:type="dxa"/>
          </w:tcPr>
          <w:p w:rsidR="00B567A8" w:rsidRPr="003F6F4E" w:rsidRDefault="00B567A8" w:rsidP="009103C6">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B567A8" w:rsidRPr="000B7C62" w:rsidRDefault="00A9543A" w:rsidP="009103C6">
            <w:pPr>
              <w:widowControl w:val="0"/>
              <w:tabs>
                <w:tab w:val="left" w:pos="936"/>
                <w:tab w:val="left" w:pos="1314"/>
                <w:tab w:val="left" w:pos="1692"/>
                <w:tab w:val="left" w:pos="2070"/>
              </w:tabs>
              <w:spacing w:before="120"/>
              <w:jc w:val="center"/>
              <w:rPr>
                <w:rFonts w:ascii="Arial" w:hAnsi="Arial" w:cs="Arial"/>
              </w:rPr>
            </w:pPr>
            <w:r>
              <w:rPr>
                <w:rFonts w:ascii="Arial" w:hAnsi="Arial" w:cs="Arial"/>
              </w:rPr>
              <w:t>05/27/20</w:t>
            </w:r>
          </w:p>
        </w:tc>
      </w:tr>
    </w:tbl>
    <w:p w:rsidR="00B567A8" w:rsidRDefault="00B567A8" w:rsidP="009103C6"/>
    <w:p w:rsidR="00B567A8" w:rsidRDefault="00B567A8" w:rsidP="009103C6">
      <w:pPr>
        <w:pStyle w:val="ban"/>
        <w:widowControl w:val="0"/>
        <w:tabs>
          <w:tab w:val="clear" w:pos="936"/>
          <w:tab w:val="clear" w:pos="1314"/>
          <w:tab w:val="clear" w:pos="1692"/>
          <w:tab w:val="clear" w:pos="2070"/>
          <w:tab w:val="left" w:pos="360"/>
          <w:tab w:val="left" w:pos="720"/>
          <w:tab w:val="left" w:pos="1080"/>
          <w:tab w:val="left" w:pos="1440"/>
          <w:tab w:val="right" w:leader="dot" w:pos="8679"/>
          <w:tab w:val="right" w:pos="9378"/>
        </w:tabs>
        <w:suppressAutoHyphens w:val="0"/>
        <w:rPr>
          <w:rFonts w:ascii="Times New Roman" w:hAnsi="Times New Roman"/>
        </w:rPr>
      </w:pPr>
      <w:r>
        <w:rPr>
          <w:rFonts w:ascii="Times New Roman" w:hAnsi="Times New Roman"/>
        </w:rPr>
        <w:t>6.  Service Codes and Descriptions</w:t>
      </w:r>
    </w:p>
    <w:p w:rsidR="00B567A8" w:rsidRDefault="00B567A8" w:rsidP="009103C6">
      <w:pPr>
        <w:pStyle w:val="ban"/>
        <w:widowControl w:val="0"/>
        <w:tabs>
          <w:tab w:val="clear" w:pos="936"/>
          <w:tab w:val="clear" w:pos="1314"/>
          <w:tab w:val="clear" w:pos="1692"/>
          <w:tab w:val="clear" w:pos="2070"/>
          <w:tab w:val="left" w:pos="360"/>
          <w:tab w:val="left" w:pos="720"/>
          <w:tab w:val="left" w:pos="990"/>
          <w:tab w:val="left" w:pos="1080"/>
          <w:tab w:val="left" w:pos="1440"/>
          <w:tab w:val="right" w:leader="dot" w:pos="8679"/>
          <w:tab w:val="right" w:pos="9378"/>
        </w:tabs>
        <w:suppressAutoHyphens w:val="0"/>
        <w:rPr>
          <w:rFonts w:ascii="Times New Roman" w:hAnsi="Times New Roman"/>
        </w:rPr>
      </w:pPr>
    </w:p>
    <w:p w:rsidR="00B567A8" w:rsidRDefault="00B567A8" w:rsidP="009103C6">
      <w:pPr>
        <w:pStyle w:val="ban"/>
        <w:widowControl w:val="0"/>
        <w:tabs>
          <w:tab w:val="clear" w:pos="936"/>
          <w:tab w:val="clear" w:pos="1314"/>
          <w:tab w:val="clear" w:pos="1692"/>
          <w:tab w:val="clear" w:pos="2070"/>
          <w:tab w:val="left" w:leader="dot" w:pos="8820"/>
          <w:tab w:val="right" w:pos="9360"/>
        </w:tabs>
        <w:suppressAutoHyphens w:val="0"/>
        <w:ind w:firstLine="270"/>
        <w:rPr>
          <w:rFonts w:ascii="Times New Roman" w:hAnsi="Times New Roman"/>
        </w:rPr>
      </w:pPr>
      <w:r>
        <w:rPr>
          <w:rFonts w:ascii="Times New Roman" w:hAnsi="Times New Roman"/>
        </w:rPr>
        <w:t xml:space="preserve">Wheelchair Van Services </w:t>
      </w:r>
      <w:r>
        <w:rPr>
          <w:rFonts w:ascii="Times New Roman" w:hAnsi="Times New Roman"/>
        </w:rPr>
        <w:tab/>
      </w:r>
      <w:r>
        <w:rPr>
          <w:rFonts w:ascii="Times New Roman" w:hAnsi="Times New Roman"/>
        </w:rPr>
        <w:tab/>
        <w:t>6-1</w:t>
      </w:r>
    </w:p>
    <w:p w:rsidR="00B567A8" w:rsidRDefault="00B567A8" w:rsidP="009103C6">
      <w:pPr>
        <w:pStyle w:val="ban"/>
        <w:widowControl w:val="0"/>
        <w:tabs>
          <w:tab w:val="clear" w:pos="936"/>
          <w:tab w:val="clear" w:pos="1314"/>
          <w:tab w:val="clear" w:pos="1692"/>
          <w:tab w:val="clear" w:pos="2070"/>
          <w:tab w:val="left" w:leader="dot" w:pos="8820"/>
          <w:tab w:val="right" w:pos="9360"/>
        </w:tabs>
        <w:suppressAutoHyphens w:val="0"/>
        <w:ind w:firstLine="270"/>
        <w:rPr>
          <w:rFonts w:ascii="Times New Roman" w:hAnsi="Times New Roman"/>
        </w:rPr>
      </w:pPr>
      <w:r>
        <w:rPr>
          <w:rFonts w:ascii="Times New Roman" w:hAnsi="Times New Roman"/>
        </w:rPr>
        <w:t xml:space="preserve">Ambulance </w:t>
      </w:r>
      <w:proofErr w:type="gramStart"/>
      <w:r>
        <w:rPr>
          <w:rFonts w:ascii="Times New Roman" w:hAnsi="Times New Roman"/>
        </w:rPr>
        <w:t>Services .</w:t>
      </w:r>
      <w:proofErr w:type="gramEnd"/>
      <w:r>
        <w:rPr>
          <w:rFonts w:ascii="Times New Roman" w:hAnsi="Times New Roman"/>
        </w:rPr>
        <w:tab/>
      </w:r>
      <w:r>
        <w:rPr>
          <w:rFonts w:ascii="Times New Roman" w:hAnsi="Times New Roman"/>
        </w:rPr>
        <w:tab/>
        <w:t>6-1</w:t>
      </w:r>
    </w:p>
    <w:p w:rsidR="00B567A8" w:rsidRDefault="00B567A8" w:rsidP="009103C6">
      <w:pPr>
        <w:pStyle w:val="ban"/>
        <w:widowControl w:val="0"/>
        <w:tabs>
          <w:tab w:val="clear" w:pos="936"/>
          <w:tab w:val="clear" w:pos="1314"/>
          <w:tab w:val="clear" w:pos="1692"/>
          <w:tab w:val="clear" w:pos="2070"/>
          <w:tab w:val="left" w:leader="dot" w:pos="8820"/>
          <w:tab w:val="right" w:pos="9360"/>
        </w:tabs>
        <w:suppressAutoHyphens w:val="0"/>
        <w:ind w:firstLine="270"/>
        <w:rPr>
          <w:rFonts w:ascii="Times New Roman" w:hAnsi="Times New Roman"/>
        </w:rPr>
      </w:pPr>
      <w:r>
        <w:rPr>
          <w:rFonts w:ascii="Times New Roman" w:hAnsi="Times New Roman"/>
        </w:rPr>
        <w:t>Other Licensed Carriers</w:t>
      </w:r>
      <w:r>
        <w:rPr>
          <w:rFonts w:ascii="Times New Roman" w:hAnsi="Times New Roman"/>
        </w:rPr>
        <w:tab/>
      </w:r>
      <w:r>
        <w:rPr>
          <w:rFonts w:ascii="Times New Roman" w:hAnsi="Times New Roman"/>
        </w:rPr>
        <w:tab/>
        <w:t>6-3</w:t>
      </w:r>
    </w:p>
    <w:p w:rsidR="00B567A8" w:rsidRDefault="00B567A8" w:rsidP="009103C6">
      <w:pPr>
        <w:pStyle w:val="ban"/>
        <w:widowControl w:val="0"/>
        <w:tabs>
          <w:tab w:val="clear" w:pos="936"/>
          <w:tab w:val="clear" w:pos="1314"/>
          <w:tab w:val="clear" w:pos="1692"/>
          <w:tab w:val="clear" w:pos="2070"/>
          <w:tab w:val="left" w:leader="dot" w:pos="8820"/>
          <w:tab w:val="right" w:pos="9360"/>
        </w:tabs>
        <w:suppressAutoHyphens w:val="0"/>
        <w:rPr>
          <w:rFonts w:ascii="Times New Roman" w:hAnsi="Times New Roman"/>
        </w:rPr>
      </w:pPr>
    </w:p>
    <w:p w:rsidR="00B567A8" w:rsidRDefault="00B567A8" w:rsidP="009103C6">
      <w:pPr>
        <w:widowControl w:val="0"/>
        <w:tabs>
          <w:tab w:val="left" w:leader="dot" w:pos="8820"/>
          <w:tab w:val="right" w:pos="9360"/>
        </w:tabs>
        <w:rPr>
          <w:sz w:val="22"/>
        </w:rPr>
      </w:pPr>
      <w:proofErr w:type="gramStart"/>
      <w:r>
        <w:rPr>
          <w:sz w:val="22"/>
        </w:rPr>
        <w:t>Appendix A.</w:t>
      </w:r>
      <w:proofErr w:type="gramEnd"/>
      <w:r>
        <w:rPr>
          <w:sz w:val="22"/>
        </w:rPr>
        <w:t xml:space="preserve">  Directory </w:t>
      </w:r>
      <w:r>
        <w:rPr>
          <w:sz w:val="22"/>
        </w:rPr>
        <w:tab/>
      </w:r>
      <w:r>
        <w:rPr>
          <w:sz w:val="22"/>
        </w:rPr>
        <w:tab/>
        <w:t>A</w:t>
      </w:r>
      <w:r>
        <w:rPr>
          <w:sz w:val="22"/>
        </w:rPr>
        <w:noBreakHyphen/>
        <w:t>1</w:t>
      </w:r>
    </w:p>
    <w:p w:rsidR="00B567A8" w:rsidRDefault="00B567A8" w:rsidP="009103C6">
      <w:pPr>
        <w:widowControl w:val="0"/>
        <w:tabs>
          <w:tab w:val="left" w:leader="dot" w:pos="8820"/>
          <w:tab w:val="right" w:pos="9360"/>
        </w:tabs>
        <w:rPr>
          <w:sz w:val="22"/>
        </w:rPr>
      </w:pPr>
    </w:p>
    <w:p w:rsidR="00B567A8" w:rsidRDefault="00B567A8" w:rsidP="009103C6">
      <w:pPr>
        <w:widowControl w:val="0"/>
        <w:tabs>
          <w:tab w:val="left" w:leader="dot" w:pos="8820"/>
          <w:tab w:val="right" w:pos="9360"/>
        </w:tabs>
        <w:rPr>
          <w:sz w:val="22"/>
        </w:rPr>
      </w:pPr>
      <w:proofErr w:type="gramStart"/>
      <w:r>
        <w:rPr>
          <w:sz w:val="22"/>
        </w:rPr>
        <w:t>Appendix C.</w:t>
      </w:r>
      <w:proofErr w:type="gramEnd"/>
      <w:r>
        <w:rPr>
          <w:sz w:val="22"/>
        </w:rPr>
        <w:t xml:space="preserve">  Third</w:t>
      </w:r>
      <w:r>
        <w:rPr>
          <w:sz w:val="22"/>
        </w:rPr>
        <w:noBreakHyphen/>
        <w:t xml:space="preserve">Party Liability Codes </w:t>
      </w:r>
      <w:r>
        <w:rPr>
          <w:sz w:val="22"/>
        </w:rPr>
        <w:tab/>
      </w:r>
      <w:r>
        <w:rPr>
          <w:sz w:val="22"/>
        </w:rPr>
        <w:tab/>
        <w:t>C</w:t>
      </w:r>
      <w:r>
        <w:rPr>
          <w:sz w:val="22"/>
        </w:rPr>
        <w:noBreakHyphen/>
        <w:t>1</w:t>
      </w:r>
    </w:p>
    <w:p w:rsidR="00BA4593" w:rsidRDefault="00BA4593" w:rsidP="009103C6">
      <w:pPr>
        <w:widowControl w:val="0"/>
        <w:tabs>
          <w:tab w:val="left" w:leader="dot" w:pos="8820"/>
          <w:tab w:val="right" w:pos="9360"/>
        </w:tabs>
        <w:rPr>
          <w:sz w:val="22"/>
        </w:rPr>
      </w:pPr>
    </w:p>
    <w:p w:rsidR="00BA4593" w:rsidRDefault="00BA4593" w:rsidP="009103C6">
      <w:pPr>
        <w:widowControl w:val="0"/>
        <w:tabs>
          <w:tab w:val="left" w:leader="dot" w:pos="8820"/>
          <w:tab w:val="right" w:pos="9360"/>
        </w:tabs>
        <w:rPr>
          <w:sz w:val="22"/>
        </w:rPr>
      </w:pPr>
      <w:proofErr w:type="gramStart"/>
      <w:r w:rsidRPr="00BA4593">
        <w:rPr>
          <w:sz w:val="22"/>
        </w:rPr>
        <w:t>Appendix T.</w:t>
      </w:r>
      <w:proofErr w:type="gramEnd"/>
      <w:r w:rsidRPr="00BA4593">
        <w:rPr>
          <w:sz w:val="22"/>
        </w:rPr>
        <w:t xml:space="preserve">  CMSP Covered Codes</w:t>
      </w:r>
      <w:r w:rsidRPr="00BA4593">
        <w:rPr>
          <w:sz w:val="22"/>
        </w:rPr>
        <w:tab/>
      </w:r>
      <w:r w:rsidRPr="00BA4593">
        <w:rPr>
          <w:sz w:val="22"/>
        </w:rPr>
        <w:tab/>
        <w:t>T-1</w:t>
      </w:r>
    </w:p>
    <w:p w:rsidR="00B567A8" w:rsidRDefault="00B567A8" w:rsidP="009103C6">
      <w:pPr>
        <w:widowControl w:val="0"/>
        <w:tabs>
          <w:tab w:val="left" w:leader="dot" w:pos="8820"/>
          <w:tab w:val="right" w:pos="9360"/>
        </w:tabs>
        <w:rPr>
          <w:sz w:val="22"/>
        </w:rPr>
      </w:pPr>
    </w:p>
    <w:p w:rsidR="00551D32" w:rsidRDefault="00551D32" w:rsidP="009103C6">
      <w:pPr>
        <w:widowControl w:val="0"/>
        <w:tabs>
          <w:tab w:val="left" w:leader="dot" w:pos="8820"/>
          <w:tab w:val="right" w:pos="9360"/>
        </w:tabs>
        <w:rPr>
          <w:sz w:val="22"/>
        </w:rPr>
      </w:pPr>
      <w:proofErr w:type="gramStart"/>
      <w:r>
        <w:rPr>
          <w:sz w:val="22"/>
        </w:rPr>
        <w:t>Appendix T.</w:t>
      </w:r>
      <w:proofErr w:type="gramEnd"/>
      <w:r>
        <w:rPr>
          <w:sz w:val="22"/>
        </w:rPr>
        <w:t xml:space="preserve">  CMSP Covered Codes</w:t>
      </w:r>
      <w:r>
        <w:rPr>
          <w:sz w:val="22"/>
        </w:rPr>
        <w:tab/>
      </w:r>
      <w:r>
        <w:rPr>
          <w:sz w:val="22"/>
        </w:rPr>
        <w:tab/>
        <w:t>T-1</w:t>
      </w:r>
    </w:p>
    <w:p w:rsidR="00551D32" w:rsidRDefault="00551D32" w:rsidP="009103C6">
      <w:pPr>
        <w:widowControl w:val="0"/>
        <w:tabs>
          <w:tab w:val="left" w:leader="dot" w:pos="8820"/>
          <w:tab w:val="right" w:pos="9360"/>
        </w:tabs>
        <w:rPr>
          <w:sz w:val="22"/>
        </w:rPr>
      </w:pPr>
    </w:p>
    <w:p w:rsidR="00B567A8" w:rsidRDefault="00B567A8" w:rsidP="009103C6">
      <w:pPr>
        <w:widowControl w:val="0"/>
        <w:tabs>
          <w:tab w:val="left" w:leader="dot" w:pos="8820"/>
          <w:tab w:val="right" w:pos="9360"/>
        </w:tabs>
        <w:rPr>
          <w:sz w:val="22"/>
        </w:rPr>
      </w:pPr>
      <w:proofErr w:type="gramStart"/>
      <w:r>
        <w:rPr>
          <w:sz w:val="22"/>
        </w:rPr>
        <w:t>Appendix U.</w:t>
      </w:r>
      <w:proofErr w:type="gramEnd"/>
      <w:r>
        <w:rPr>
          <w:sz w:val="22"/>
        </w:rPr>
        <w:t xml:space="preserve">  DPH</w:t>
      </w:r>
      <w:r w:rsidRPr="00B80E89">
        <w:rPr>
          <w:sz w:val="22"/>
        </w:rPr>
        <w:t xml:space="preserve">-Designated Serious Reportable Events That Are Not Provider Preventable </w:t>
      </w:r>
    </w:p>
    <w:p w:rsidR="00B567A8" w:rsidRDefault="00B567A8" w:rsidP="009103C6">
      <w:pPr>
        <w:widowControl w:val="0"/>
        <w:tabs>
          <w:tab w:val="left" w:leader="dot" w:pos="8820"/>
          <w:tab w:val="right" w:pos="9360"/>
        </w:tabs>
        <w:ind w:left="1260"/>
        <w:rPr>
          <w:sz w:val="22"/>
        </w:rPr>
      </w:pPr>
      <w:r w:rsidRPr="00B80E89">
        <w:rPr>
          <w:sz w:val="22"/>
        </w:rPr>
        <w:t>Conditions</w:t>
      </w:r>
      <w:r w:rsidR="008A1B58" w:rsidRPr="008A1B58">
        <w:rPr>
          <w:sz w:val="22"/>
        </w:rPr>
        <w:tab/>
      </w:r>
      <w:r w:rsidR="008A1B58">
        <w:rPr>
          <w:sz w:val="22"/>
        </w:rPr>
        <w:tab/>
      </w:r>
      <w:r w:rsidR="00551D32">
        <w:rPr>
          <w:sz w:val="22"/>
        </w:rPr>
        <w:t>U-</w:t>
      </w:r>
      <w:r w:rsidRPr="00B80E89">
        <w:rPr>
          <w:sz w:val="22"/>
        </w:rPr>
        <w:t>1</w:t>
      </w:r>
    </w:p>
    <w:p w:rsidR="00BA4593" w:rsidRDefault="00BA4593" w:rsidP="009103C6">
      <w:pPr>
        <w:widowControl w:val="0"/>
        <w:tabs>
          <w:tab w:val="left" w:leader="dot" w:pos="8820"/>
          <w:tab w:val="right" w:pos="9360"/>
        </w:tabs>
        <w:ind w:left="1260"/>
        <w:rPr>
          <w:sz w:val="22"/>
        </w:rPr>
      </w:pPr>
    </w:p>
    <w:p w:rsidR="00BA4593" w:rsidRDefault="00BA4593" w:rsidP="00BA4593">
      <w:pPr>
        <w:widowControl w:val="0"/>
        <w:tabs>
          <w:tab w:val="left" w:leader="dot" w:pos="8820"/>
          <w:tab w:val="right" w:pos="9360"/>
        </w:tabs>
        <w:rPr>
          <w:sz w:val="22"/>
        </w:rPr>
      </w:pPr>
      <w:proofErr w:type="gramStart"/>
      <w:r w:rsidRPr="00BA4593">
        <w:rPr>
          <w:sz w:val="22"/>
        </w:rPr>
        <w:t>Appendix V.</w:t>
      </w:r>
      <w:proofErr w:type="gramEnd"/>
      <w:r w:rsidRPr="00BA4593">
        <w:rPr>
          <w:sz w:val="22"/>
        </w:rPr>
        <w:t xml:space="preserve">  MassHealth Billing Instructions for Provider Preventable Conditions</w:t>
      </w:r>
      <w:r w:rsidRPr="00BA4593">
        <w:rPr>
          <w:sz w:val="22"/>
        </w:rPr>
        <w:tab/>
      </w:r>
      <w:r w:rsidRPr="00BA4593">
        <w:rPr>
          <w:sz w:val="22"/>
        </w:rPr>
        <w:tab/>
        <w:t>V-1</w:t>
      </w:r>
    </w:p>
    <w:p w:rsidR="00B567A8" w:rsidRDefault="00B567A8" w:rsidP="009103C6">
      <w:pPr>
        <w:widowControl w:val="0"/>
        <w:tabs>
          <w:tab w:val="left" w:leader="dot" w:pos="8820"/>
          <w:tab w:val="right" w:pos="9360"/>
        </w:tabs>
        <w:rPr>
          <w:sz w:val="22"/>
        </w:rPr>
      </w:pPr>
    </w:p>
    <w:p w:rsidR="00551D32" w:rsidRDefault="00551D32" w:rsidP="009103C6">
      <w:pPr>
        <w:widowControl w:val="0"/>
        <w:tabs>
          <w:tab w:val="left" w:leader="dot" w:pos="8820"/>
          <w:tab w:val="right" w:pos="9360"/>
        </w:tabs>
        <w:rPr>
          <w:sz w:val="22"/>
        </w:rPr>
      </w:pPr>
      <w:proofErr w:type="gramStart"/>
      <w:r>
        <w:rPr>
          <w:sz w:val="22"/>
        </w:rPr>
        <w:t>Appendix V.</w:t>
      </w:r>
      <w:proofErr w:type="gramEnd"/>
      <w:r>
        <w:rPr>
          <w:sz w:val="22"/>
        </w:rPr>
        <w:t xml:space="preserve">  MassHealth Billing Instructions for Provider Preventable Conditions</w:t>
      </w:r>
      <w:r>
        <w:rPr>
          <w:sz w:val="22"/>
        </w:rPr>
        <w:tab/>
      </w:r>
      <w:r>
        <w:rPr>
          <w:sz w:val="22"/>
        </w:rPr>
        <w:tab/>
        <w:t>V-1</w:t>
      </w:r>
    </w:p>
    <w:p w:rsidR="00551D32" w:rsidRDefault="00551D32" w:rsidP="009103C6">
      <w:pPr>
        <w:widowControl w:val="0"/>
        <w:tabs>
          <w:tab w:val="left" w:leader="dot" w:pos="8820"/>
          <w:tab w:val="right" w:pos="9360"/>
        </w:tabs>
        <w:rPr>
          <w:sz w:val="22"/>
        </w:rPr>
      </w:pPr>
    </w:p>
    <w:p w:rsidR="00B567A8" w:rsidRDefault="00B567A8" w:rsidP="009103C6">
      <w:pPr>
        <w:widowControl w:val="0"/>
        <w:tabs>
          <w:tab w:val="left" w:leader="dot" w:pos="8820"/>
          <w:tab w:val="right" w:pos="9360"/>
        </w:tabs>
        <w:rPr>
          <w:sz w:val="22"/>
        </w:rPr>
      </w:pPr>
      <w:proofErr w:type="gramStart"/>
      <w:r>
        <w:rPr>
          <w:sz w:val="22"/>
        </w:rPr>
        <w:t>Appendix W.</w:t>
      </w:r>
      <w:proofErr w:type="gramEnd"/>
      <w:r>
        <w:rPr>
          <w:sz w:val="22"/>
        </w:rPr>
        <w:t xml:space="preserve">  EPSDT Services:  Medical and Dental Protocols and Periodicity Schedules</w:t>
      </w:r>
      <w:r>
        <w:rPr>
          <w:sz w:val="22"/>
        </w:rPr>
        <w:tab/>
      </w:r>
      <w:r>
        <w:rPr>
          <w:sz w:val="22"/>
        </w:rPr>
        <w:tab/>
        <w:t>W-1</w:t>
      </w:r>
    </w:p>
    <w:p w:rsidR="00B567A8" w:rsidRDefault="00B567A8" w:rsidP="009103C6">
      <w:pPr>
        <w:widowControl w:val="0"/>
        <w:tabs>
          <w:tab w:val="left" w:leader="dot" w:pos="8820"/>
          <w:tab w:val="right" w:pos="9360"/>
        </w:tabs>
        <w:rPr>
          <w:sz w:val="22"/>
        </w:rPr>
      </w:pPr>
    </w:p>
    <w:p w:rsidR="00B567A8" w:rsidRDefault="00B567A8" w:rsidP="009103C6">
      <w:pPr>
        <w:widowControl w:val="0"/>
        <w:tabs>
          <w:tab w:val="left" w:leader="dot" w:pos="8820"/>
          <w:tab w:val="right" w:pos="9360"/>
        </w:tabs>
        <w:rPr>
          <w:sz w:val="22"/>
        </w:rPr>
      </w:pPr>
      <w:proofErr w:type="gramStart"/>
      <w:r>
        <w:rPr>
          <w:sz w:val="22"/>
        </w:rPr>
        <w:t>Appendix X.</w:t>
      </w:r>
      <w:proofErr w:type="gramEnd"/>
      <w:r>
        <w:rPr>
          <w:sz w:val="22"/>
        </w:rPr>
        <w:t xml:space="preserve">  Family Assistance Copayments and Deductibles</w:t>
      </w:r>
      <w:r>
        <w:rPr>
          <w:sz w:val="22"/>
        </w:rPr>
        <w:tab/>
      </w:r>
      <w:r>
        <w:rPr>
          <w:sz w:val="22"/>
        </w:rPr>
        <w:tab/>
        <w:t>X-1</w:t>
      </w:r>
    </w:p>
    <w:p w:rsidR="00B567A8" w:rsidRDefault="00B567A8" w:rsidP="009103C6">
      <w:pPr>
        <w:widowControl w:val="0"/>
        <w:tabs>
          <w:tab w:val="left" w:leader="dot" w:pos="8820"/>
          <w:tab w:val="right" w:pos="9360"/>
        </w:tabs>
        <w:rPr>
          <w:sz w:val="22"/>
        </w:rPr>
      </w:pPr>
    </w:p>
    <w:p w:rsidR="00B567A8" w:rsidRDefault="00B567A8" w:rsidP="009103C6">
      <w:pPr>
        <w:widowControl w:val="0"/>
        <w:tabs>
          <w:tab w:val="left" w:leader="dot" w:pos="8820"/>
          <w:tab w:val="right" w:pos="9360"/>
        </w:tabs>
        <w:rPr>
          <w:sz w:val="22"/>
        </w:rPr>
      </w:pPr>
      <w:proofErr w:type="gramStart"/>
      <w:r>
        <w:rPr>
          <w:sz w:val="22"/>
        </w:rPr>
        <w:t>Appendix Y.</w:t>
      </w:r>
      <w:proofErr w:type="gramEnd"/>
      <w:r>
        <w:rPr>
          <w:sz w:val="22"/>
        </w:rPr>
        <w:t xml:space="preserve">  EVS Codes/Messages </w:t>
      </w:r>
      <w:r>
        <w:rPr>
          <w:sz w:val="22"/>
        </w:rPr>
        <w:tab/>
      </w:r>
      <w:r>
        <w:rPr>
          <w:sz w:val="22"/>
        </w:rPr>
        <w:tab/>
        <w:t>Y-1</w:t>
      </w:r>
    </w:p>
    <w:p w:rsidR="00B567A8" w:rsidRDefault="00B567A8" w:rsidP="009103C6">
      <w:pPr>
        <w:widowControl w:val="0"/>
        <w:tabs>
          <w:tab w:val="left" w:leader="dot" w:pos="8820"/>
          <w:tab w:val="right" w:pos="9360"/>
        </w:tabs>
        <w:rPr>
          <w:sz w:val="22"/>
        </w:rPr>
      </w:pPr>
    </w:p>
    <w:p w:rsidR="00B567A8" w:rsidRPr="0048067A" w:rsidRDefault="00B567A8" w:rsidP="008A1B58">
      <w:pPr>
        <w:pStyle w:val="ban"/>
        <w:widowControl w:val="0"/>
        <w:tabs>
          <w:tab w:val="clear" w:pos="936"/>
          <w:tab w:val="clear" w:pos="1314"/>
          <w:tab w:val="clear" w:pos="1692"/>
          <w:tab w:val="clear" w:pos="2070"/>
          <w:tab w:val="left" w:leader="dot" w:pos="8820"/>
          <w:tab w:val="right" w:pos="9360"/>
        </w:tabs>
        <w:suppressAutoHyphens w:val="0"/>
      </w:pPr>
      <w:proofErr w:type="gramStart"/>
      <w:r>
        <w:rPr>
          <w:rFonts w:ascii="Times New Roman" w:hAnsi="Times New Roman"/>
        </w:rPr>
        <w:t>Appendix Z.</w:t>
      </w:r>
      <w:proofErr w:type="gramEnd"/>
      <w:r>
        <w:rPr>
          <w:rFonts w:ascii="Times New Roman" w:hAnsi="Times New Roman"/>
        </w:rPr>
        <w:t xml:space="preserve">  EPSDT/PPHSD Screening Services Codes </w:t>
      </w:r>
      <w:r>
        <w:rPr>
          <w:rFonts w:ascii="Times New Roman" w:hAnsi="Times New Roman"/>
        </w:rPr>
        <w:tab/>
      </w:r>
      <w:r>
        <w:rPr>
          <w:rFonts w:ascii="Times New Roman" w:hAnsi="Times New Roman"/>
        </w:rPr>
        <w:tab/>
        <w:t>Z-1</w:t>
      </w:r>
    </w:p>
    <w:p w:rsidR="00E05A96" w:rsidRPr="0048067A" w:rsidRDefault="00E05A96" w:rsidP="009103C6">
      <w:pPr>
        <w:rPr>
          <w:sz w:val="22"/>
        </w:rPr>
        <w:sectPr w:rsidR="00E05A96" w:rsidRPr="0048067A" w:rsidSect="00B567A8">
          <w:headerReference w:type="default" r:id="rId20"/>
          <w:endnotePr>
            <w:numFmt w:val="decimal"/>
          </w:endnotePr>
          <w:pgSz w:w="12240" w:h="15840"/>
          <w:pgMar w:top="405" w:right="1440" w:bottom="432" w:left="1440" w:header="270" w:footer="432" w:gutter="0"/>
          <w:pgNumType w:start="2"/>
          <w:cols w:space="720"/>
          <w:noEndnote/>
        </w:sectPr>
      </w:pPr>
    </w:p>
    <w:p w:rsidR="00B567A8" w:rsidRPr="00E05A96" w:rsidRDefault="00B567A8">
      <w:pPr>
        <w:widowControl w:val="0"/>
        <w:tabs>
          <w:tab w:val="left" w:pos="518"/>
          <w:tab w:val="left" w:pos="936"/>
          <w:tab w:val="left" w:pos="1314"/>
          <w:tab w:val="left" w:pos="1692"/>
          <w:tab w:val="left" w:pos="2070"/>
        </w:tabs>
        <w:rPr>
          <w:sz w:val="22"/>
          <w:szCs w:val="22"/>
        </w:rPr>
      </w:pPr>
      <w:proofErr w:type="gramStart"/>
      <w:r w:rsidRPr="00E05A96">
        <w:rPr>
          <w:sz w:val="22"/>
          <w:szCs w:val="22"/>
        </w:rPr>
        <w:lastRenderedPageBreak/>
        <w:t xml:space="preserve">601  </w:t>
      </w:r>
      <w:r w:rsidRPr="00E05A96">
        <w:rPr>
          <w:sz w:val="22"/>
          <w:szCs w:val="22"/>
          <w:u w:val="single"/>
        </w:rPr>
        <w:t>Service</w:t>
      </w:r>
      <w:proofErr w:type="gramEnd"/>
      <w:r w:rsidRPr="00E05A96">
        <w:rPr>
          <w:sz w:val="22"/>
          <w:szCs w:val="22"/>
          <w:u w:val="single"/>
        </w:rPr>
        <w:t xml:space="preserve"> Codes and Descriptions:  Wheelchair Van Services</w:t>
      </w:r>
    </w:p>
    <w:p w:rsidR="00B567A8" w:rsidRPr="00364BD8" w:rsidRDefault="00B567A8">
      <w:pPr>
        <w:widowControl w:val="0"/>
        <w:tabs>
          <w:tab w:val="left" w:pos="518"/>
          <w:tab w:val="left" w:pos="936"/>
          <w:tab w:val="left" w:pos="1314"/>
          <w:tab w:val="left" w:pos="1692"/>
          <w:tab w:val="left" w:pos="2070"/>
        </w:tabs>
        <w:rPr>
          <w:sz w:val="16"/>
          <w:szCs w:val="16"/>
        </w:rPr>
      </w:pPr>
    </w:p>
    <w:p w:rsidR="00B567A8" w:rsidRPr="00E05A96" w:rsidRDefault="00B567A8">
      <w:pPr>
        <w:widowControl w:val="0"/>
        <w:tabs>
          <w:tab w:val="left" w:pos="518"/>
          <w:tab w:val="left" w:pos="936"/>
          <w:tab w:val="left" w:pos="1314"/>
          <w:tab w:val="left" w:pos="1692"/>
          <w:tab w:val="left" w:pos="2070"/>
        </w:tabs>
        <w:rPr>
          <w:sz w:val="22"/>
          <w:szCs w:val="22"/>
        </w:rPr>
      </w:pPr>
      <w:r w:rsidRPr="00E05A96">
        <w:rPr>
          <w:sz w:val="22"/>
          <w:szCs w:val="22"/>
        </w:rPr>
        <w:t>Service</w:t>
      </w:r>
    </w:p>
    <w:p w:rsidR="00B567A8" w:rsidRPr="00E05A96" w:rsidRDefault="00B567A8" w:rsidP="009103C6">
      <w:pPr>
        <w:widowControl w:val="0"/>
        <w:tabs>
          <w:tab w:val="left" w:pos="518"/>
          <w:tab w:val="left" w:pos="990"/>
          <w:tab w:val="left" w:pos="1692"/>
          <w:tab w:val="left" w:pos="2070"/>
        </w:tabs>
        <w:rPr>
          <w:sz w:val="22"/>
          <w:szCs w:val="22"/>
        </w:rPr>
      </w:pPr>
      <w:r w:rsidRPr="00E05A96">
        <w:rPr>
          <w:sz w:val="22"/>
          <w:szCs w:val="22"/>
          <w:u w:val="single"/>
        </w:rPr>
        <w:t>Code</w:t>
      </w:r>
      <w:r w:rsidRPr="00E05A96">
        <w:rPr>
          <w:sz w:val="22"/>
          <w:szCs w:val="22"/>
          <w:u w:val="single"/>
        </w:rPr>
        <w:tab/>
      </w:r>
      <w:r w:rsidRPr="00E05A96">
        <w:rPr>
          <w:sz w:val="22"/>
          <w:szCs w:val="22"/>
        </w:rPr>
        <w:tab/>
      </w:r>
      <w:r w:rsidRPr="00E05A96">
        <w:rPr>
          <w:sz w:val="22"/>
          <w:szCs w:val="22"/>
          <w:u w:val="single"/>
        </w:rPr>
        <w:t>Modifier</w:t>
      </w:r>
      <w:r w:rsidRPr="00E05A96">
        <w:rPr>
          <w:sz w:val="22"/>
          <w:szCs w:val="22"/>
        </w:rPr>
        <w:tab/>
      </w:r>
      <w:r w:rsidRPr="00E05A96">
        <w:rPr>
          <w:sz w:val="22"/>
          <w:szCs w:val="22"/>
          <w:u w:val="single"/>
        </w:rPr>
        <w:t>Service Description</w:t>
      </w:r>
    </w:p>
    <w:p w:rsidR="00B567A8" w:rsidRPr="00364BD8" w:rsidRDefault="00B567A8">
      <w:pPr>
        <w:widowControl w:val="0"/>
        <w:tabs>
          <w:tab w:val="left" w:pos="518"/>
          <w:tab w:val="left" w:pos="936"/>
          <w:tab w:val="left" w:pos="1314"/>
          <w:tab w:val="left" w:pos="1692"/>
          <w:tab w:val="left" w:pos="2070"/>
        </w:tabs>
        <w:rPr>
          <w:sz w:val="16"/>
          <w:szCs w:val="16"/>
        </w:rPr>
      </w:pPr>
    </w:p>
    <w:p w:rsidR="00B567A8" w:rsidRPr="00E05A96" w:rsidRDefault="00B567A8" w:rsidP="009103C6">
      <w:pPr>
        <w:keepNext/>
        <w:widowControl w:val="0"/>
        <w:tabs>
          <w:tab w:val="left" w:pos="1440"/>
          <w:tab w:val="left" w:pos="5400"/>
        </w:tabs>
        <w:ind w:left="936" w:firstLine="1134"/>
        <w:outlineLvl w:val="0"/>
        <w:rPr>
          <w:b/>
          <w:sz w:val="22"/>
          <w:szCs w:val="22"/>
          <w:u w:val="single"/>
        </w:rPr>
      </w:pPr>
      <w:r w:rsidRPr="00E05A96">
        <w:rPr>
          <w:b/>
          <w:sz w:val="22"/>
          <w:szCs w:val="22"/>
          <w:u w:val="single"/>
        </w:rPr>
        <w:t>Ground Mileage</w:t>
      </w:r>
    </w:p>
    <w:p w:rsidR="00B567A8" w:rsidRPr="00364BD8" w:rsidRDefault="00B567A8" w:rsidP="009103C6">
      <w:pPr>
        <w:widowControl w:val="0"/>
        <w:tabs>
          <w:tab w:val="left" w:pos="360"/>
          <w:tab w:val="left" w:pos="2070"/>
        </w:tabs>
        <w:spacing w:line="260" w:lineRule="exact"/>
        <w:rPr>
          <w:sz w:val="16"/>
          <w:szCs w:val="16"/>
        </w:rPr>
      </w:pPr>
    </w:p>
    <w:p w:rsidR="00B567A8" w:rsidRPr="00E05A96" w:rsidRDefault="00B567A8" w:rsidP="00322CAA">
      <w:pPr>
        <w:widowControl w:val="0"/>
        <w:tabs>
          <w:tab w:val="left" w:pos="360"/>
          <w:tab w:val="left" w:pos="2070"/>
        </w:tabs>
        <w:spacing w:line="260" w:lineRule="exact"/>
        <w:ind w:left="2430" w:hanging="2430"/>
        <w:rPr>
          <w:sz w:val="22"/>
          <w:szCs w:val="22"/>
        </w:rPr>
      </w:pPr>
      <w:r w:rsidRPr="00E05A96">
        <w:rPr>
          <w:sz w:val="22"/>
          <w:szCs w:val="22"/>
        </w:rPr>
        <w:t>S0215</w:t>
      </w:r>
      <w:r w:rsidRPr="00E05A96">
        <w:rPr>
          <w:sz w:val="22"/>
          <w:szCs w:val="22"/>
        </w:rPr>
        <w:tab/>
        <w:t>Nonemergency transportation; mileage, per mile (Wheelchair vans must use this code for mileage.  Do not use A0425.)</w:t>
      </w:r>
    </w:p>
    <w:p w:rsidR="00B567A8" w:rsidRPr="00E05A96" w:rsidRDefault="00B567A8" w:rsidP="00E75EB9">
      <w:pPr>
        <w:widowControl w:val="0"/>
        <w:tabs>
          <w:tab w:val="left" w:pos="360"/>
          <w:tab w:val="left" w:pos="990"/>
          <w:tab w:val="left" w:pos="2070"/>
        </w:tabs>
        <w:spacing w:line="260" w:lineRule="exact"/>
        <w:ind w:left="2430" w:hanging="2430"/>
        <w:rPr>
          <w:sz w:val="22"/>
          <w:szCs w:val="22"/>
        </w:rPr>
      </w:pPr>
      <w:r w:rsidRPr="00E05A96">
        <w:rPr>
          <w:sz w:val="22"/>
          <w:szCs w:val="22"/>
        </w:rPr>
        <w:t xml:space="preserve">S0215 </w:t>
      </w:r>
      <w:r w:rsidRPr="00E05A96">
        <w:rPr>
          <w:sz w:val="22"/>
          <w:szCs w:val="22"/>
        </w:rPr>
        <w:tab/>
        <w:t>TS</w:t>
      </w:r>
      <w:r w:rsidRPr="00E05A96">
        <w:rPr>
          <w:sz w:val="22"/>
          <w:szCs w:val="22"/>
        </w:rPr>
        <w:tab/>
        <w:t>Nonemergency transportation; mileage, per mile (when more than two one-way trips are being billed for the same member on the same date of service) (Wheelchair vans must use this code for mileage.  Do not use A0425.)</w:t>
      </w:r>
    </w:p>
    <w:p w:rsidR="00B567A8" w:rsidRPr="00364BD8" w:rsidRDefault="00B567A8">
      <w:pPr>
        <w:widowControl w:val="0"/>
        <w:tabs>
          <w:tab w:val="left" w:pos="518"/>
          <w:tab w:val="left" w:pos="936"/>
          <w:tab w:val="left" w:pos="1314"/>
          <w:tab w:val="left" w:pos="1692"/>
          <w:tab w:val="left" w:pos="2070"/>
        </w:tabs>
        <w:rPr>
          <w:sz w:val="16"/>
          <w:szCs w:val="16"/>
        </w:rPr>
      </w:pPr>
    </w:p>
    <w:p w:rsidR="00B567A8" w:rsidRPr="00E05A96" w:rsidRDefault="00B567A8" w:rsidP="009103C6">
      <w:pPr>
        <w:widowControl w:val="0"/>
        <w:tabs>
          <w:tab w:val="left" w:pos="518"/>
          <w:tab w:val="left" w:pos="936"/>
          <w:tab w:val="left" w:pos="1314"/>
          <w:tab w:val="left" w:pos="1692"/>
          <w:tab w:val="left" w:pos="2070"/>
        </w:tabs>
        <w:ind w:firstLine="2070"/>
        <w:rPr>
          <w:sz w:val="22"/>
          <w:szCs w:val="22"/>
        </w:rPr>
      </w:pPr>
      <w:r w:rsidRPr="00E05A96">
        <w:rPr>
          <w:b/>
          <w:sz w:val="22"/>
          <w:szCs w:val="22"/>
          <w:u w:val="single"/>
        </w:rPr>
        <w:t>Wheelchair Van Services</w:t>
      </w:r>
    </w:p>
    <w:p w:rsidR="00B567A8" w:rsidRPr="00364BD8" w:rsidRDefault="00B567A8" w:rsidP="009103C6">
      <w:pPr>
        <w:widowControl w:val="0"/>
        <w:tabs>
          <w:tab w:val="left" w:pos="518"/>
          <w:tab w:val="left" w:pos="936"/>
          <w:tab w:val="left" w:pos="1314"/>
          <w:tab w:val="left" w:pos="1692"/>
          <w:tab w:val="left" w:pos="2070"/>
        </w:tabs>
        <w:rPr>
          <w:sz w:val="16"/>
          <w:szCs w:val="16"/>
        </w:rPr>
      </w:pPr>
    </w:p>
    <w:p w:rsidR="00B567A8" w:rsidRPr="00E05A96" w:rsidRDefault="00B567A8" w:rsidP="00CE4DCC">
      <w:pPr>
        <w:widowControl w:val="0"/>
        <w:tabs>
          <w:tab w:val="left" w:pos="518"/>
          <w:tab w:val="left" w:pos="2070"/>
        </w:tabs>
        <w:ind w:left="2430" w:hanging="2430"/>
        <w:rPr>
          <w:sz w:val="22"/>
          <w:szCs w:val="22"/>
        </w:rPr>
      </w:pPr>
      <w:r w:rsidRPr="00E05A96">
        <w:rPr>
          <w:sz w:val="22"/>
          <w:szCs w:val="22"/>
        </w:rPr>
        <w:t>A0120</w:t>
      </w:r>
      <w:r w:rsidRPr="00E05A96">
        <w:rPr>
          <w:sz w:val="22"/>
          <w:szCs w:val="22"/>
        </w:rPr>
        <w:tab/>
        <w:t>Nonemergency transportation: mini-bus, mountain area transports, or other transportation systems. (Used only for non-emergency wheelchair van transport for a person under investigation or known to have COVID-19)</w:t>
      </w:r>
    </w:p>
    <w:p w:rsidR="00B567A8" w:rsidRPr="00E05A96" w:rsidRDefault="00B567A8" w:rsidP="009103C6">
      <w:pPr>
        <w:widowControl w:val="0"/>
        <w:tabs>
          <w:tab w:val="left" w:pos="518"/>
          <w:tab w:val="left" w:pos="2070"/>
        </w:tabs>
        <w:rPr>
          <w:sz w:val="22"/>
          <w:szCs w:val="22"/>
        </w:rPr>
      </w:pPr>
      <w:r w:rsidRPr="00E05A96">
        <w:rPr>
          <w:sz w:val="22"/>
          <w:szCs w:val="22"/>
        </w:rPr>
        <w:t>A0130</w:t>
      </w:r>
      <w:r w:rsidRPr="00E05A96">
        <w:rPr>
          <w:sz w:val="22"/>
          <w:szCs w:val="22"/>
        </w:rPr>
        <w:tab/>
        <w:t>Nonemergency transportation:  wheelchair van</w:t>
      </w:r>
    </w:p>
    <w:p w:rsidR="00B567A8" w:rsidRPr="00E05A96" w:rsidRDefault="00B567A8" w:rsidP="00322CAA">
      <w:pPr>
        <w:pStyle w:val="BodyTextIndent3"/>
        <w:tabs>
          <w:tab w:val="clear" w:pos="720"/>
          <w:tab w:val="left" w:pos="990"/>
          <w:tab w:val="left" w:pos="2070"/>
        </w:tabs>
        <w:ind w:left="2430" w:hanging="2430"/>
        <w:rPr>
          <w:rFonts w:ascii="Times New Roman" w:hAnsi="Times New Roman"/>
          <w:sz w:val="22"/>
          <w:szCs w:val="22"/>
        </w:rPr>
      </w:pPr>
      <w:r w:rsidRPr="00E05A96">
        <w:rPr>
          <w:rFonts w:ascii="Times New Roman" w:hAnsi="Times New Roman"/>
          <w:sz w:val="22"/>
          <w:szCs w:val="22"/>
        </w:rPr>
        <w:t xml:space="preserve">A0130 </w:t>
      </w:r>
      <w:r w:rsidRPr="00E05A96">
        <w:rPr>
          <w:rFonts w:ascii="Times New Roman" w:hAnsi="Times New Roman"/>
          <w:sz w:val="22"/>
          <w:szCs w:val="22"/>
        </w:rPr>
        <w:tab/>
        <w:t xml:space="preserve">TS </w:t>
      </w:r>
      <w:r w:rsidRPr="00E05A96">
        <w:rPr>
          <w:rFonts w:ascii="Times New Roman" w:hAnsi="Times New Roman"/>
          <w:sz w:val="22"/>
          <w:szCs w:val="22"/>
        </w:rPr>
        <w:tab/>
        <w:t>Nonemergency transportation:  wheelchair van (when more than two one-way trips are being billed for the same member on the same date of service)</w:t>
      </w:r>
    </w:p>
    <w:p w:rsidR="00B567A8" w:rsidRPr="00E05A96" w:rsidRDefault="00B567A8" w:rsidP="00E75EB9">
      <w:pPr>
        <w:widowControl w:val="0"/>
        <w:tabs>
          <w:tab w:val="left" w:pos="990"/>
          <w:tab w:val="left" w:pos="2070"/>
          <w:tab w:val="left" w:pos="2430"/>
        </w:tabs>
        <w:ind w:left="2430" w:hanging="2430"/>
        <w:rPr>
          <w:sz w:val="22"/>
          <w:szCs w:val="22"/>
        </w:rPr>
      </w:pPr>
      <w:proofErr w:type="gramStart"/>
      <w:r w:rsidRPr="00E05A96">
        <w:rPr>
          <w:sz w:val="22"/>
          <w:szCs w:val="22"/>
        </w:rPr>
        <w:t xml:space="preserve">A0130 </w:t>
      </w:r>
      <w:r w:rsidRPr="00E05A96">
        <w:rPr>
          <w:sz w:val="22"/>
          <w:szCs w:val="22"/>
        </w:rPr>
        <w:tab/>
        <w:t>TK</w:t>
      </w:r>
      <w:r w:rsidRPr="00E05A96">
        <w:rPr>
          <w:sz w:val="22"/>
          <w:szCs w:val="22"/>
        </w:rPr>
        <w:tab/>
        <w:t>Nonemergency transportation; wheelchair van (extra patient or passenger, non-ambulance) (No mileage fee allowed.)</w:t>
      </w:r>
      <w:proofErr w:type="gramEnd"/>
    </w:p>
    <w:p w:rsidR="00B567A8" w:rsidRPr="00E05A96" w:rsidRDefault="00B567A8" w:rsidP="00322CAA">
      <w:pPr>
        <w:widowControl w:val="0"/>
        <w:tabs>
          <w:tab w:val="left" w:pos="990"/>
          <w:tab w:val="left" w:pos="1440"/>
          <w:tab w:val="left" w:pos="2070"/>
        </w:tabs>
        <w:ind w:left="2430" w:hanging="2430"/>
        <w:rPr>
          <w:sz w:val="22"/>
          <w:szCs w:val="22"/>
        </w:rPr>
      </w:pPr>
      <w:proofErr w:type="gramStart"/>
      <w:r w:rsidRPr="00E05A96">
        <w:rPr>
          <w:sz w:val="22"/>
          <w:szCs w:val="22"/>
        </w:rPr>
        <w:t xml:space="preserve">A0130 </w:t>
      </w:r>
      <w:r w:rsidRPr="00E05A96">
        <w:rPr>
          <w:sz w:val="22"/>
          <w:szCs w:val="22"/>
        </w:rPr>
        <w:tab/>
        <w:t xml:space="preserve">TK-TS </w:t>
      </w:r>
      <w:r w:rsidRPr="00E05A96">
        <w:rPr>
          <w:sz w:val="22"/>
          <w:szCs w:val="22"/>
        </w:rPr>
        <w:tab/>
        <w:t>Nonemergency transportation; wheelchair van (when more than two one-way trips are being billed for the same member on the same date of service) (extra patient or passenger, non-ambulance) (No mileage fee allowed.)</w:t>
      </w:r>
      <w:proofErr w:type="gramEnd"/>
    </w:p>
    <w:p w:rsidR="00B567A8" w:rsidRPr="00E05A96" w:rsidRDefault="00B567A8" w:rsidP="00322CAA">
      <w:pPr>
        <w:widowControl w:val="0"/>
        <w:tabs>
          <w:tab w:val="left" w:pos="518"/>
          <w:tab w:val="left" w:pos="2070"/>
        </w:tabs>
        <w:ind w:left="1260" w:hanging="1260"/>
        <w:rPr>
          <w:sz w:val="22"/>
          <w:szCs w:val="22"/>
        </w:rPr>
      </w:pPr>
      <w:proofErr w:type="gramStart"/>
      <w:r w:rsidRPr="00E05A96">
        <w:rPr>
          <w:sz w:val="22"/>
          <w:szCs w:val="22"/>
        </w:rPr>
        <w:t>T2001</w:t>
      </w:r>
      <w:r w:rsidRPr="00E05A96">
        <w:rPr>
          <w:sz w:val="22"/>
          <w:szCs w:val="22"/>
        </w:rPr>
        <w:tab/>
        <w:t>Nonemergency transportation; patient attendant/escort (Use for second attendant.)</w:t>
      </w:r>
      <w:proofErr w:type="gramEnd"/>
    </w:p>
    <w:p w:rsidR="00B567A8" w:rsidRPr="00E05A96" w:rsidRDefault="00B567A8" w:rsidP="00322CAA">
      <w:pPr>
        <w:pStyle w:val="BodyTextIndent3"/>
        <w:tabs>
          <w:tab w:val="clear" w:pos="720"/>
          <w:tab w:val="left" w:pos="990"/>
          <w:tab w:val="left" w:pos="2070"/>
        </w:tabs>
        <w:ind w:left="2430" w:hanging="2430"/>
        <w:rPr>
          <w:rFonts w:ascii="Times New Roman" w:hAnsi="Times New Roman"/>
          <w:sz w:val="22"/>
          <w:szCs w:val="22"/>
        </w:rPr>
      </w:pPr>
      <w:proofErr w:type="gramStart"/>
      <w:r w:rsidRPr="00E05A96">
        <w:rPr>
          <w:rFonts w:ascii="Times New Roman" w:hAnsi="Times New Roman"/>
          <w:sz w:val="22"/>
          <w:szCs w:val="22"/>
        </w:rPr>
        <w:t xml:space="preserve">T2001 </w:t>
      </w:r>
      <w:r w:rsidRPr="00E05A96">
        <w:rPr>
          <w:rFonts w:ascii="Times New Roman" w:hAnsi="Times New Roman"/>
          <w:sz w:val="22"/>
          <w:szCs w:val="22"/>
        </w:rPr>
        <w:tab/>
        <w:t xml:space="preserve">TS </w:t>
      </w:r>
      <w:r w:rsidRPr="00E05A96">
        <w:rPr>
          <w:rFonts w:ascii="Times New Roman" w:hAnsi="Times New Roman"/>
          <w:sz w:val="22"/>
          <w:szCs w:val="22"/>
        </w:rPr>
        <w:tab/>
        <w:t>Nonemergency transportation; patient attendant/escort (when more than two one-way trips are being billed for the same member on the same date of service) (Use for second attendant.)</w:t>
      </w:r>
      <w:proofErr w:type="gramEnd"/>
      <w:r w:rsidRPr="00E05A96">
        <w:rPr>
          <w:rFonts w:ascii="Times New Roman" w:hAnsi="Times New Roman"/>
          <w:sz w:val="22"/>
          <w:szCs w:val="22"/>
        </w:rPr>
        <w:t xml:space="preserve"> </w:t>
      </w:r>
    </w:p>
    <w:p w:rsidR="00B567A8" w:rsidRPr="00364BD8" w:rsidRDefault="00B567A8" w:rsidP="009103C6">
      <w:pPr>
        <w:rPr>
          <w:sz w:val="16"/>
          <w:szCs w:val="16"/>
        </w:rPr>
      </w:pPr>
    </w:p>
    <w:p w:rsidR="00B567A8" w:rsidRPr="00E05A96" w:rsidRDefault="00B567A8" w:rsidP="009103C6">
      <w:pPr>
        <w:keepNext/>
        <w:tabs>
          <w:tab w:val="left" w:pos="360"/>
          <w:tab w:val="left" w:pos="720"/>
          <w:tab w:val="left" w:pos="1080"/>
          <w:tab w:val="left" w:pos="1440"/>
        </w:tabs>
        <w:suppressAutoHyphens/>
        <w:spacing w:line="260" w:lineRule="exact"/>
        <w:ind w:left="1440" w:firstLine="630"/>
        <w:outlineLvl w:val="4"/>
        <w:rPr>
          <w:b/>
          <w:sz w:val="22"/>
          <w:szCs w:val="22"/>
          <w:u w:val="single"/>
        </w:rPr>
      </w:pPr>
      <w:r w:rsidRPr="00E05A96">
        <w:rPr>
          <w:b/>
          <w:sz w:val="22"/>
          <w:szCs w:val="22"/>
          <w:u w:val="single"/>
        </w:rPr>
        <w:t>Other – Ancillary Services</w:t>
      </w:r>
    </w:p>
    <w:p w:rsidR="00B567A8" w:rsidRPr="00E05A96" w:rsidRDefault="00B567A8" w:rsidP="009103C6">
      <w:pPr>
        <w:widowControl w:val="0"/>
        <w:tabs>
          <w:tab w:val="left" w:pos="990"/>
          <w:tab w:val="left" w:pos="1440"/>
          <w:tab w:val="left" w:pos="2070"/>
        </w:tabs>
        <w:ind w:left="2430" w:hanging="2430"/>
        <w:rPr>
          <w:sz w:val="22"/>
          <w:szCs w:val="22"/>
        </w:rPr>
      </w:pPr>
    </w:p>
    <w:p w:rsidR="00B567A8" w:rsidRPr="00E05A96" w:rsidRDefault="00B567A8" w:rsidP="00E75EB9">
      <w:pPr>
        <w:tabs>
          <w:tab w:val="left" w:pos="2070"/>
        </w:tabs>
        <w:ind w:left="2430" w:hanging="2430"/>
        <w:rPr>
          <w:sz w:val="22"/>
          <w:szCs w:val="22"/>
        </w:rPr>
      </w:pPr>
      <w:r w:rsidRPr="00E05A96">
        <w:rPr>
          <w:sz w:val="22"/>
          <w:szCs w:val="22"/>
        </w:rPr>
        <w:t>A0170</w:t>
      </w:r>
      <w:r w:rsidRPr="00E05A96">
        <w:rPr>
          <w:sz w:val="22"/>
          <w:szCs w:val="22"/>
        </w:rPr>
        <w:tab/>
      </w:r>
      <w:r w:rsidRPr="00E05A96">
        <w:rPr>
          <w:color w:val="000000"/>
          <w:sz w:val="22"/>
          <w:szCs w:val="22"/>
        </w:rPr>
        <w:t>Transportation ancillary; parking fees, tolls, other (</w:t>
      </w:r>
      <w:r w:rsidRPr="00E05A96">
        <w:rPr>
          <w:b/>
          <w:color w:val="000000"/>
          <w:sz w:val="22"/>
          <w:szCs w:val="22"/>
        </w:rPr>
        <w:t>Used only for ferry charges</w:t>
      </w:r>
      <w:r w:rsidRPr="00E05A96">
        <w:rPr>
          <w:color w:val="000000"/>
          <w:sz w:val="22"/>
          <w:szCs w:val="22"/>
        </w:rPr>
        <w:t xml:space="preserve">) </w:t>
      </w:r>
      <w:r w:rsidRPr="00E05A96">
        <w:rPr>
          <w:bCs/>
          <w:sz w:val="22"/>
          <w:szCs w:val="22"/>
        </w:rPr>
        <w:t>A copy of the ferry receipt(s) showing the actual fee paid must be attached to the claim. This code may be billed in addition to the transportation code on the same claim.</w:t>
      </w:r>
      <w:r w:rsidRPr="00E05A96">
        <w:rPr>
          <w:color w:val="000000"/>
          <w:sz w:val="22"/>
          <w:szCs w:val="22"/>
        </w:rPr>
        <w:t xml:space="preserve"> (IC)</w:t>
      </w:r>
    </w:p>
    <w:p w:rsidR="00B567A8" w:rsidRPr="00364BD8" w:rsidRDefault="00B567A8" w:rsidP="009103C6">
      <w:pPr>
        <w:rPr>
          <w:sz w:val="16"/>
          <w:szCs w:val="16"/>
        </w:rPr>
      </w:pPr>
    </w:p>
    <w:p w:rsidR="00B567A8" w:rsidRPr="00E05A96" w:rsidRDefault="00B567A8" w:rsidP="009103C6">
      <w:pPr>
        <w:rPr>
          <w:sz w:val="22"/>
          <w:szCs w:val="22"/>
          <w:u w:val="single"/>
        </w:rPr>
      </w:pPr>
      <w:proofErr w:type="gramStart"/>
      <w:r w:rsidRPr="00E05A96">
        <w:rPr>
          <w:sz w:val="22"/>
          <w:szCs w:val="22"/>
        </w:rPr>
        <w:t xml:space="preserve">602  </w:t>
      </w:r>
      <w:r w:rsidRPr="00E05A96">
        <w:rPr>
          <w:sz w:val="22"/>
          <w:szCs w:val="22"/>
          <w:u w:val="single"/>
        </w:rPr>
        <w:t>Service</w:t>
      </w:r>
      <w:proofErr w:type="gramEnd"/>
      <w:r w:rsidRPr="00E05A96">
        <w:rPr>
          <w:sz w:val="22"/>
          <w:szCs w:val="22"/>
          <w:u w:val="single"/>
        </w:rPr>
        <w:t xml:space="preserve"> Codes and Descriptions:  Ambulance Services</w:t>
      </w:r>
    </w:p>
    <w:p w:rsidR="00B567A8" w:rsidRPr="00364BD8" w:rsidRDefault="00B567A8" w:rsidP="009103C6">
      <w:pPr>
        <w:widowControl w:val="0"/>
        <w:tabs>
          <w:tab w:val="left" w:pos="518"/>
          <w:tab w:val="left" w:pos="936"/>
          <w:tab w:val="left" w:pos="1314"/>
          <w:tab w:val="left" w:pos="1692"/>
          <w:tab w:val="left" w:pos="2070"/>
        </w:tabs>
        <w:rPr>
          <w:sz w:val="16"/>
          <w:szCs w:val="16"/>
        </w:rPr>
      </w:pPr>
    </w:p>
    <w:p w:rsidR="00B567A8" w:rsidRPr="00E05A96" w:rsidRDefault="00B567A8" w:rsidP="009103C6">
      <w:pPr>
        <w:widowControl w:val="0"/>
        <w:tabs>
          <w:tab w:val="left" w:pos="518"/>
          <w:tab w:val="left" w:pos="936"/>
          <w:tab w:val="left" w:pos="1314"/>
          <w:tab w:val="left" w:pos="1692"/>
          <w:tab w:val="left" w:pos="2070"/>
        </w:tabs>
        <w:rPr>
          <w:sz w:val="22"/>
          <w:szCs w:val="22"/>
        </w:rPr>
      </w:pPr>
      <w:r w:rsidRPr="00E05A96">
        <w:rPr>
          <w:sz w:val="22"/>
          <w:szCs w:val="22"/>
        </w:rPr>
        <w:t xml:space="preserve">Service </w:t>
      </w:r>
      <w:r w:rsidRPr="00E05A96">
        <w:rPr>
          <w:sz w:val="22"/>
          <w:szCs w:val="22"/>
        </w:rPr>
        <w:tab/>
      </w:r>
    </w:p>
    <w:p w:rsidR="00B567A8" w:rsidRPr="00E05A96" w:rsidRDefault="00B567A8" w:rsidP="009103C6">
      <w:pPr>
        <w:widowControl w:val="0"/>
        <w:tabs>
          <w:tab w:val="left" w:pos="960"/>
          <w:tab w:val="left" w:pos="1440"/>
          <w:tab w:val="left" w:pos="1692"/>
          <w:tab w:val="left" w:pos="2070"/>
        </w:tabs>
        <w:rPr>
          <w:sz w:val="22"/>
          <w:szCs w:val="22"/>
        </w:rPr>
      </w:pPr>
      <w:r w:rsidRPr="00E05A96">
        <w:rPr>
          <w:sz w:val="22"/>
          <w:szCs w:val="22"/>
          <w:u w:val="single"/>
        </w:rPr>
        <w:t>Code</w:t>
      </w:r>
      <w:r w:rsidRPr="00E05A96">
        <w:rPr>
          <w:sz w:val="22"/>
          <w:szCs w:val="22"/>
        </w:rPr>
        <w:tab/>
      </w:r>
      <w:r w:rsidRPr="00E05A96">
        <w:rPr>
          <w:sz w:val="22"/>
          <w:szCs w:val="22"/>
          <w:u w:val="single"/>
        </w:rPr>
        <w:t>Modifier</w:t>
      </w:r>
      <w:r w:rsidRPr="00E05A96">
        <w:rPr>
          <w:sz w:val="22"/>
          <w:szCs w:val="22"/>
        </w:rPr>
        <w:tab/>
      </w:r>
      <w:r w:rsidRPr="00E05A96">
        <w:rPr>
          <w:sz w:val="22"/>
          <w:szCs w:val="22"/>
          <w:u w:val="single"/>
        </w:rPr>
        <w:t>Service Description</w:t>
      </w:r>
    </w:p>
    <w:p w:rsidR="00B567A8" w:rsidRPr="00364BD8" w:rsidRDefault="00B567A8" w:rsidP="009103C6">
      <w:pPr>
        <w:pStyle w:val="ban"/>
        <w:widowControl w:val="0"/>
        <w:tabs>
          <w:tab w:val="clear" w:pos="936"/>
          <w:tab w:val="left" w:pos="1260"/>
        </w:tabs>
        <w:suppressAutoHyphens w:val="0"/>
        <w:rPr>
          <w:rFonts w:ascii="Times New Roman" w:hAnsi="Times New Roman"/>
          <w:sz w:val="16"/>
          <w:szCs w:val="16"/>
        </w:rPr>
      </w:pPr>
    </w:p>
    <w:p w:rsidR="00B567A8" w:rsidRPr="00E05A96" w:rsidRDefault="00B567A8" w:rsidP="009103C6">
      <w:pPr>
        <w:pStyle w:val="Heading1"/>
        <w:tabs>
          <w:tab w:val="left" w:pos="1440"/>
        </w:tabs>
        <w:ind w:left="936" w:firstLine="1134"/>
        <w:rPr>
          <w:rFonts w:ascii="Times New Roman" w:hAnsi="Times New Roman"/>
          <w:b/>
          <w:i w:val="0"/>
          <w:sz w:val="22"/>
          <w:szCs w:val="22"/>
          <w:u w:val="single"/>
        </w:rPr>
      </w:pPr>
      <w:r w:rsidRPr="00E05A96">
        <w:rPr>
          <w:rFonts w:ascii="Times New Roman" w:hAnsi="Times New Roman"/>
          <w:b/>
          <w:i w:val="0"/>
          <w:sz w:val="22"/>
          <w:szCs w:val="22"/>
          <w:u w:val="single"/>
        </w:rPr>
        <w:t>Ground Mileage</w:t>
      </w:r>
    </w:p>
    <w:p w:rsidR="00B567A8" w:rsidRPr="00E05A96" w:rsidRDefault="00B567A8" w:rsidP="009103C6">
      <w:pPr>
        <w:widowControl w:val="0"/>
        <w:tabs>
          <w:tab w:val="left" w:pos="1260"/>
          <w:tab w:val="left" w:pos="1314"/>
          <w:tab w:val="left" w:pos="1692"/>
          <w:tab w:val="left" w:pos="2070"/>
        </w:tabs>
        <w:rPr>
          <w:sz w:val="22"/>
          <w:szCs w:val="22"/>
        </w:rPr>
      </w:pPr>
    </w:p>
    <w:p w:rsidR="00B567A8" w:rsidRPr="00E05A96" w:rsidRDefault="00B567A8" w:rsidP="00322CAA">
      <w:pPr>
        <w:pStyle w:val="BodyTextIndent3"/>
        <w:tabs>
          <w:tab w:val="clear" w:pos="720"/>
          <w:tab w:val="left" w:pos="2070"/>
        </w:tabs>
        <w:ind w:left="2430" w:hanging="2430"/>
        <w:rPr>
          <w:rFonts w:ascii="Times New Roman" w:hAnsi="Times New Roman"/>
          <w:sz w:val="22"/>
          <w:szCs w:val="22"/>
        </w:rPr>
      </w:pPr>
      <w:r w:rsidRPr="00E05A96">
        <w:rPr>
          <w:rFonts w:ascii="Times New Roman" w:hAnsi="Times New Roman"/>
          <w:sz w:val="22"/>
          <w:szCs w:val="22"/>
        </w:rPr>
        <w:t>A0425</w:t>
      </w:r>
      <w:r w:rsidRPr="00E05A96">
        <w:rPr>
          <w:rFonts w:ascii="Times New Roman" w:hAnsi="Times New Roman"/>
          <w:sz w:val="22"/>
          <w:szCs w:val="22"/>
        </w:rPr>
        <w:tab/>
        <w:t>Ground mileage, per statute mile (Ambulances must use this code for mileage.  Do not use S0215.)</w:t>
      </w:r>
    </w:p>
    <w:p w:rsidR="00B567A8" w:rsidRPr="00364BD8" w:rsidRDefault="00B567A8" w:rsidP="009103C6">
      <w:pPr>
        <w:pStyle w:val="BodyTextIndent3"/>
        <w:tabs>
          <w:tab w:val="left" w:pos="1440"/>
        </w:tabs>
        <w:ind w:left="0"/>
        <w:rPr>
          <w:rFonts w:ascii="Times New Roman" w:hAnsi="Times New Roman"/>
          <w:sz w:val="16"/>
          <w:szCs w:val="16"/>
        </w:rPr>
      </w:pPr>
    </w:p>
    <w:p w:rsidR="00B567A8" w:rsidRPr="00E05A96" w:rsidRDefault="00B567A8" w:rsidP="009103C6">
      <w:pPr>
        <w:pStyle w:val="BodyTextIndent3"/>
        <w:ind w:left="0"/>
        <w:rPr>
          <w:rFonts w:ascii="Times New Roman" w:hAnsi="Times New Roman"/>
          <w:b/>
          <w:sz w:val="22"/>
          <w:szCs w:val="22"/>
          <w:u w:val="single"/>
        </w:rPr>
      </w:pPr>
      <w:r w:rsidRPr="00E05A96">
        <w:rPr>
          <w:rFonts w:ascii="Times New Roman" w:hAnsi="Times New Roman"/>
          <w:sz w:val="22"/>
          <w:szCs w:val="22"/>
        </w:rPr>
        <w:tab/>
      </w:r>
      <w:r w:rsidRPr="00E05A96">
        <w:rPr>
          <w:rFonts w:ascii="Times New Roman" w:hAnsi="Times New Roman"/>
          <w:b/>
          <w:sz w:val="22"/>
          <w:szCs w:val="22"/>
          <w:u w:val="single"/>
        </w:rPr>
        <w:t>Ambulance Service, Specialty Care Transport</w:t>
      </w:r>
    </w:p>
    <w:p w:rsidR="00B567A8" w:rsidRPr="00364BD8" w:rsidRDefault="00B567A8" w:rsidP="009103C6">
      <w:pPr>
        <w:widowControl w:val="0"/>
        <w:tabs>
          <w:tab w:val="left" w:pos="1260"/>
          <w:tab w:val="left" w:pos="1314"/>
          <w:tab w:val="left" w:pos="1692"/>
          <w:tab w:val="left" w:pos="2070"/>
        </w:tabs>
        <w:rPr>
          <w:sz w:val="16"/>
          <w:szCs w:val="16"/>
        </w:rPr>
      </w:pPr>
    </w:p>
    <w:p w:rsidR="00B567A8" w:rsidRPr="00E05A96" w:rsidRDefault="00B567A8" w:rsidP="009103C6">
      <w:pPr>
        <w:widowControl w:val="0"/>
        <w:tabs>
          <w:tab w:val="left" w:pos="2070"/>
        </w:tabs>
        <w:rPr>
          <w:sz w:val="22"/>
          <w:szCs w:val="22"/>
        </w:rPr>
      </w:pPr>
      <w:r w:rsidRPr="00E05A96">
        <w:rPr>
          <w:sz w:val="22"/>
          <w:szCs w:val="22"/>
        </w:rPr>
        <w:t>A0434</w:t>
      </w:r>
      <w:r w:rsidRPr="00E05A96">
        <w:rPr>
          <w:sz w:val="22"/>
          <w:szCs w:val="22"/>
        </w:rPr>
        <w:tab/>
        <w:t>Specialty care transport (</w:t>
      </w:r>
      <w:proofErr w:type="spellStart"/>
      <w:r w:rsidRPr="00E05A96">
        <w:rPr>
          <w:sz w:val="22"/>
          <w:szCs w:val="22"/>
        </w:rPr>
        <w:t>interfacility</w:t>
      </w:r>
      <w:proofErr w:type="spellEnd"/>
      <w:r w:rsidRPr="00E05A96">
        <w:rPr>
          <w:sz w:val="22"/>
          <w:szCs w:val="22"/>
        </w:rPr>
        <w:t xml:space="preserve"> transportation) </w:t>
      </w:r>
    </w:p>
    <w:p w:rsidR="00B567A8" w:rsidRPr="00E05A96" w:rsidRDefault="00B567A8" w:rsidP="009103C6">
      <w:pPr>
        <w:widowControl w:val="0"/>
        <w:tabs>
          <w:tab w:val="left" w:pos="1440"/>
          <w:tab w:val="left" w:pos="1692"/>
          <w:tab w:val="left" w:pos="2070"/>
        </w:tabs>
        <w:rPr>
          <w:sz w:val="22"/>
          <w:szCs w:val="22"/>
        </w:rPr>
        <w:sectPr w:rsidR="00B567A8" w:rsidRPr="00E05A96" w:rsidSect="00E05A96">
          <w:headerReference w:type="default" r:id="rId21"/>
          <w:endnotePr>
            <w:numFmt w:val="decimal"/>
          </w:endnotePr>
          <w:pgSz w:w="12240" w:h="15840"/>
          <w:pgMar w:top="720" w:right="1440" w:bottom="432" w:left="1440" w:header="630" w:footer="432" w:gutter="0"/>
          <w:pgNumType w:start="3"/>
          <w:cols w:space="720"/>
          <w:noEndnote/>
        </w:sect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567A8" w:rsidRPr="00E05A96" w:rsidTr="009103C6">
        <w:trPr>
          <w:trHeight w:hRule="exact" w:val="864"/>
        </w:trPr>
        <w:tc>
          <w:tcPr>
            <w:tcW w:w="4080" w:type="dxa"/>
            <w:tcBorders>
              <w:bottom w:val="nil"/>
            </w:tcBorders>
          </w:tcPr>
          <w:p w:rsidR="00B567A8" w:rsidRPr="00364BD8" w:rsidRDefault="00B567A8" w:rsidP="009103C6">
            <w:pPr>
              <w:widowControl w:val="0"/>
              <w:tabs>
                <w:tab w:val="left" w:pos="936"/>
                <w:tab w:val="left" w:pos="1314"/>
                <w:tab w:val="left" w:pos="1692"/>
                <w:tab w:val="left" w:pos="2070"/>
              </w:tabs>
              <w:spacing w:before="120"/>
              <w:jc w:val="center"/>
              <w:rPr>
                <w:rFonts w:ascii="Arial" w:hAnsi="Arial" w:cs="Arial"/>
                <w:b/>
              </w:rPr>
            </w:pPr>
            <w:r w:rsidRPr="00364BD8">
              <w:rPr>
                <w:rFonts w:ascii="Arial" w:hAnsi="Arial" w:cs="Arial"/>
                <w:b/>
              </w:rPr>
              <w:lastRenderedPageBreak/>
              <w:t>Commonwealth of Massachusetts</w:t>
            </w:r>
          </w:p>
          <w:p w:rsidR="00B567A8" w:rsidRPr="00364BD8" w:rsidRDefault="00B567A8" w:rsidP="009103C6">
            <w:pPr>
              <w:widowControl w:val="0"/>
              <w:tabs>
                <w:tab w:val="left" w:pos="936"/>
                <w:tab w:val="left" w:pos="1314"/>
                <w:tab w:val="left" w:pos="1692"/>
                <w:tab w:val="left" w:pos="2070"/>
              </w:tabs>
              <w:jc w:val="center"/>
              <w:rPr>
                <w:rFonts w:ascii="Arial" w:hAnsi="Arial" w:cs="Arial"/>
                <w:b/>
              </w:rPr>
            </w:pPr>
            <w:r w:rsidRPr="00364BD8">
              <w:rPr>
                <w:rFonts w:ascii="Arial" w:hAnsi="Arial" w:cs="Arial"/>
                <w:b/>
              </w:rPr>
              <w:t>MassHealth</w:t>
            </w:r>
          </w:p>
          <w:p w:rsidR="00B567A8" w:rsidRPr="00364BD8" w:rsidRDefault="00B567A8" w:rsidP="009103C6">
            <w:pPr>
              <w:widowControl w:val="0"/>
              <w:tabs>
                <w:tab w:val="left" w:pos="936"/>
                <w:tab w:val="left" w:pos="1314"/>
                <w:tab w:val="left" w:pos="1692"/>
                <w:tab w:val="left" w:pos="2070"/>
              </w:tabs>
              <w:jc w:val="center"/>
              <w:rPr>
                <w:rFonts w:ascii="Arial" w:hAnsi="Arial" w:cs="Arial"/>
                <w:b/>
              </w:rPr>
            </w:pPr>
            <w:r w:rsidRPr="00364BD8">
              <w:rPr>
                <w:rFonts w:ascii="Arial" w:hAnsi="Arial" w:cs="Arial"/>
                <w:b/>
              </w:rPr>
              <w:t>Provider Manual Series</w:t>
            </w:r>
          </w:p>
        </w:tc>
        <w:tc>
          <w:tcPr>
            <w:tcW w:w="3750" w:type="dxa"/>
          </w:tcPr>
          <w:p w:rsidR="00B567A8" w:rsidRPr="00364BD8" w:rsidRDefault="00B567A8" w:rsidP="009103C6">
            <w:pPr>
              <w:widowControl w:val="0"/>
              <w:tabs>
                <w:tab w:val="left" w:pos="936"/>
                <w:tab w:val="left" w:pos="1314"/>
                <w:tab w:val="left" w:pos="1692"/>
                <w:tab w:val="left" w:pos="2070"/>
              </w:tabs>
              <w:spacing w:before="120"/>
              <w:jc w:val="center"/>
              <w:rPr>
                <w:rFonts w:ascii="Arial" w:hAnsi="Arial" w:cs="Arial"/>
              </w:rPr>
            </w:pPr>
            <w:r w:rsidRPr="00364BD8">
              <w:rPr>
                <w:rFonts w:ascii="Arial" w:hAnsi="Arial" w:cs="Arial"/>
                <w:b/>
              </w:rPr>
              <w:t>Subchapter Number and Title</w:t>
            </w:r>
          </w:p>
          <w:p w:rsidR="00B567A8" w:rsidRPr="00364BD8" w:rsidRDefault="00B567A8" w:rsidP="009103C6">
            <w:pPr>
              <w:widowControl w:val="0"/>
              <w:tabs>
                <w:tab w:val="left" w:pos="936"/>
                <w:tab w:val="left" w:pos="1314"/>
                <w:tab w:val="left" w:pos="1692"/>
                <w:tab w:val="left" w:pos="2070"/>
              </w:tabs>
              <w:spacing w:before="120"/>
              <w:jc w:val="center"/>
              <w:rPr>
                <w:rFonts w:ascii="Arial" w:hAnsi="Arial" w:cs="Arial"/>
              </w:rPr>
            </w:pPr>
            <w:r w:rsidRPr="00364BD8">
              <w:rPr>
                <w:rFonts w:ascii="Arial" w:hAnsi="Arial" w:cs="Arial"/>
              </w:rPr>
              <w:t>6.  Service Codes and Descriptions</w:t>
            </w:r>
          </w:p>
        </w:tc>
        <w:tc>
          <w:tcPr>
            <w:tcW w:w="1771" w:type="dxa"/>
          </w:tcPr>
          <w:p w:rsidR="00B567A8" w:rsidRPr="00364BD8" w:rsidRDefault="00B567A8" w:rsidP="009103C6">
            <w:pPr>
              <w:widowControl w:val="0"/>
              <w:tabs>
                <w:tab w:val="left" w:pos="936"/>
                <w:tab w:val="left" w:pos="1314"/>
                <w:tab w:val="left" w:pos="1692"/>
                <w:tab w:val="left" w:pos="2070"/>
              </w:tabs>
              <w:spacing w:before="120"/>
              <w:jc w:val="center"/>
              <w:rPr>
                <w:rFonts w:ascii="Arial" w:hAnsi="Arial" w:cs="Arial"/>
              </w:rPr>
            </w:pPr>
            <w:r w:rsidRPr="00364BD8">
              <w:rPr>
                <w:rFonts w:ascii="Arial" w:hAnsi="Arial" w:cs="Arial"/>
                <w:b/>
              </w:rPr>
              <w:t>Page</w:t>
            </w:r>
          </w:p>
          <w:p w:rsidR="00B567A8" w:rsidRPr="00364BD8" w:rsidRDefault="00B567A8" w:rsidP="009103C6">
            <w:pPr>
              <w:widowControl w:val="0"/>
              <w:tabs>
                <w:tab w:val="left" w:pos="936"/>
                <w:tab w:val="left" w:pos="1314"/>
                <w:tab w:val="left" w:pos="1692"/>
                <w:tab w:val="left" w:pos="2070"/>
              </w:tabs>
              <w:spacing w:before="120"/>
              <w:jc w:val="center"/>
              <w:rPr>
                <w:rFonts w:ascii="Arial" w:hAnsi="Arial" w:cs="Arial"/>
              </w:rPr>
            </w:pPr>
            <w:r w:rsidRPr="00364BD8">
              <w:rPr>
                <w:rFonts w:ascii="Arial" w:hAnsi="Arial" w:cs="Arial"/>
              </w:rPr>
              <w:t>6-2</w:t>
            </w:r>
          </w:p>
        </w:tc>
      </w:tr>
      <w:tr w:rsidR="00B567A8" w:rsidRPr="00E05A96" w:rsidTr="009103C6">
        <w:trPr>
          <w:trHeight w:hRule="exact" w:val="864"/>
        </w:trPr>
        <w:tc>
          <w:tcPr>
            <w:tcW w:w="4080" w:type="dxa"/>
            <w:tcBorders>
              <w:top w:val="nil"/>
            </w:tcBorders>
            <w:vAlign w:val="center"/>
          </w:tcPr>
          <w:p w:rsidR="00B567A8" w:rsidRPr="00364BD8" w:rsidRDefault="00B567A8" w:rsidP="009103C6">
            <w:pPr>
              <w:widowControl w:val="0"/>
              <w:tabs>
                <w:tab w:val="left" w:pos="936"/>
                <w:tab w:val="left" w:pos="1314"/>
                <w:tab w:val="left" w:pos="1692"/>
                <w:tab w:val="left" w:pos="2070"/>
              </w:tabs>
              <w:jc w:val="center"/>
              <w:rPr>
                <w:rFonts w:ascii="Arial" w:hAnsi="Arial" w:cs="Arial"/>
              </w:rPr>
            </w:pPr>
            <w:r w:rsidRPr="00364BD8">
              <w:rPr>
                <w:rFonts w:ascii="Arial" w:hAnsi="Arial" w:cs="Arial"/>
              </w:rPr>
              <w:t>Transportation Manual</w:t>
            </w:r>
          </w:p>
        </w:tc>
        <w:tc>
          <w:tcPr>
            <w:tcW w:w="3744" w:type="dxa"/>
          </w:tcPr>
          <w:p w:rsidR="00B567A8" w:rsidRPr="00364BD8" w:rsidRDefault="00B567A8" w:rsidP="009103C6">
            <w:pPr>
              <w:widowControl w:val="0"/>
              <w:tabs>
                <w:tab w:val="left" w:pos="936"/>
                <w:tab w:val="left" w:pos="1314"/>
                <w:tab w:val="left" w:pos="1692"/>
                <w:tab w:val="left" w:pos="2070"/>
              </w:tabs>
              <w:spacing w:before="120"/>
              <w:jc w:val="center"/>
              <w:rPr>
                <w:rFonts w:ascii="Arial" w:hAnsi="Arial" w:cs="Arial"/>
                <w:b/>
              </w:rPr>
            </w:pPr>
            <w:r w:rsidRPr="00364BD8">
              <w:rPr>
                <w:rFonts w:ascii="Arial" w:hAnsi="Arial" w:cs="Arial"/>
                <w:b/>
              </w:rPr>
              <w:t>Transmittal Letter</w:t>
            </w:r>
          </w:p>
          <w:p w:rsidR="00B567A8" w:rsidRPr="00364BD8" w:rsidRDefault="00B567A8" w:rsidP="009103C6">
            <w:pPr>
              <w:widowControl w:val="0"/>
              <w:tabs>
                <w:tab w:val="left" w:pos="936"/>
                <w:tab w:val="left" w:pos="1314"/>
                <w:tab w:val="left" w:pos="1692"/>
                <w:tab w:val="left" w:pos="2070"/>
              </w:tabs>
              <w:spacing w:before="120"/>
              <w:jc w:val="center"/>
              <w:rPr>
                <w:rFonts w:ascii="Arial" w:hAnsi="Arial" w:cs="Arial"/>
                <w:b/>
              </w:rPr>
            </w:pPr>
            <w:r w:rsidRPr="00364BD8">
              <w:rPr>
                <w:rFonts w:ascii="Arial" w:hAnsi="Arial" w:cs="Arial"/>
              </w:rPr>
              <w:t>TRN-</w:t>
            </w:r>
            <w:r w:rsidR="007652A3" w:rsidRPr="00A9543A">
              <w:rPr>
                <w:rFonts w:ascii="Arial" w:hAnsi="Arial" w:cs="Arial"/>
              </w:rPr>
              <w:t>37</w:t>
            </w:r>
          </w:p>
        </w:tc>
        <w:tc>
          <w:tcPr>
            <w:tcW w:w="1771" w:type="dxa"/>
          </w:tcPr>
          <w:p w:rsidR="00B567A8" w:rsidRPr="00364BD8" w:rsidRDefault="00B567A8" w:rsidP="009103C6">
            <w:pPr>
              <w:widowControl w:val="0"/>
              <w:tabs>
                <w:tab w:val="left" w:pos="936"/>
                <w:tab w:val="left" w:pos="1314"/>
                <w:tab w:val="left" w:pos="1692"/>
                <w:tab w:val="left" w:pos="2070"/>
              </w:tabs>
              <w:spacing w:before="120"/>
              <w:jc w:val="center"/>
              <w:rPr>
                <w:rFonts w:ascii="Arial" w:hAnsi="Arial" w:cs="Arial"/>
                <w:b/>
              </w:rPr>
            </w:pPr>
            <w:r w:rsidRPr="00364BD8">
              <w:rPr>
                <w:rFonts w:ascii="Arial" w:hAnsi="Arial" w:cs="Arial"/>
                <w:b/>
              </w:rPr>
              <w:t>Date</w:t>
            </w:r>
          </w:p>
          <w:p w:rsidR="00B567A8" w:rsidRPr="00364BD8" w:rsidRDefault="00A9543A" w:rsidP="009103C6">
            <w:pPr>
              <w:widowControl w:val="0"/>
              <w:tabs>
                <w:tab w:val="left" w:pos="936"/>
                <w:tab w:val="left" w:pos="1314"/>
                <w:tab w:val="left" w:pos="1692"/>
                <w:tab w:val="left" w:pos="2070"/>
              </w:tabs>
              <w:spacing w:before="120"/>
              <w:jc w:val="center"/>
              <w:rPr>
                <w:rFonts w:ascii="Arial" w:hAnsi="Arial" w:cs="Arial"/>
              </w:rPr>
            </w:pPr>
            <w:r>
              <w:rPr>
                <w:rFonts w:ascii="Arial" w:hAnsi="Arial" w:cs="Arial"/>
              </w:rPr>
              <w:t>05/27/20</w:t>
            </w:r>
          </w:p>
        </w:tc>
      </w:tr>
    </w:tbl>
    <w:p w:rsidR="00B567A8" w:rsidRPr="00E05A96" w:rsidRDefault="00B567A8" w:rsidP="009103C6">
      <w:pPr>
        <w:pStyle w:val="Header"/>
        <w:rPr>
          <w:sz w:val="22"/>
          <w:szCs w:val="22"/>
        </w:rPr>
      </w:pPr>
    </w:p>
    <w:p w:rsidR="00B567A8" w:rsidRPr="00E05A96" w:rsidRDefault="00B567A8" w:rsidP="009103C6">
      <w:pPr>
        <w:pStyle w:val="Heading5"/>
        <w:tabs>
          <w:tab w:val="left" w:pos="1440"/>
        </w:tabs>
        <w:ind w:left="1440" w:hanging="1440"/>
        <w:jc w:val="both"/>
        <w:rPr>
          <w:sz w:val="22"/>
          <w:szCs w:val="22"/>
        </w:rPr>
      </w:pPr>
      <w:proofErr w:type="gramStart"/>
      <w:r w:rsidRPr="00E05A96">
        <w:rPr>
          <w:sz w:val="22"/>
          <w:szCs w:val="22"/>
        </w:rPr>
        <w:t xml:space="preserve">602  </w:t>
      </w:r>
      <w:r w:rsidRPr="00833A4A">
        <w:rPr>
          <w:sz w:val="22"/>
          <w:szCs w:val="22"/>
          <w:u w:val="single"/>
        </w:rPr>
        <w:t>Service</w:t>
      </w:r>
      <w:proofErr w:type="gramEnd"/>
      <w:r w:rsidRPr="00833A4A">
        <w:rPr>
          <w:sz w:val="22"/>
          <w:szCs w:val="22"/>
          <w:u w:val="single"/>
        </w:rPr>
        <w:t xml:space="preserve"> Codes and Descriptions:  Ambulance Services (cont.)</w:t>
      </w:r>
    </w:p>
    <w:p w:rsidR="00B567A8" w:rsidRPr="00E05A96" w:rsidRDefault="00B567A8" w:rsidP="009103C6">
      <w:pPr>
        <w:widowControl w:val="0"/>
        <w:tabs>
          <w:tab w:val="left" w:pos="1260"/>
          <w:tab w:val="left" w:pos="1310"/>
          <w:tab w:val="left" w:pos="1692"/>
          <w:tab w:val="left" w:pos="2070"/>
        </w:tabs>
        <w:rPr>
          <w:sz w:val="22"/>
          <w:szCs w:val="22"/>
        </w:rPr>
      </w:pPr>
    </w:p>
    <w:p w:rsidR="00B567A8" w:rsidRPr="00E05A96" w:rsidRDefault="00B567A8" w:rsidP="009103C6">
      <w:pPr>
        <w:widowControl w:val="0"/>
        <w:tabs>
          <w:tab w:val="left" w:pos="518"/>
          <w:tab w:val="left" w:pos="936"/>
          <w:tab w:val="left" w:pos="1314"/>
          <w:tab w:val="left" w:pos="1692"/>
          <w:tab w:val="left" w:pos="2070"/>
        </w:tabs>
        <w:rPr>
          <w:sz w:val="22"/>
          <w:szCs w:val="22"/>
        </w:rPr>
      </w:pPr>
      <w:r w:rsidRPr="00E05A96">
        <w:rPr>
          <w:sz w:val="22"/>
          <w:szCs w:val="22"/>
        </w:rPr>
        <w:t xml:space="preserve">Service </w:t>
      </w:r>
      <w:r w:rsidRPr="00E05A96">
        <w:rPr>
          <w:sz w:val="22"/>
          <w:szCs w:val="22"/>
        </w:rPr>
        <w:tab/>
      </w:r>
    </w:p>
    <w:p w:rsidR="00B567A8" w:rsidRPr="00E05A96" w:rsidRDefault="00B567A8" w:rsidP="009103C6">
      <w:pPr>
        <w:widowControl w:val="0"/>
        <w:tabs>
          <w:tab w:val="left" w:pos="960"/>
          <w:tab w:val="left" w:pos="1440"/>
          <w:tab w:val="left" w:pos="1692"/>
          <w:tab w:val="left" w:pos="2070"/>
        </w:tabs>
        <w:rPr>
          <w:sz w:val="22"/>
          <w:szCs w:val="22"/>
        </w:rPr>
      </w:pPr>
      <w:r w:rsidRPr="00E05A96">
        <w:rPr>
          <w:sz w:val="22"/>
          <w:szCs w:val="22"/>
          <w:u w:val="single"/>
        </w:rPr>
        <w:t>Code</w:t>
      </w:r>
      <w:r w:rsidRPr="00E05A96">
        <w:rPr>
          <w:sz w:val="22"/>
          <w:szCs w:val="22"/>
        </w:rPr>
        <w:tab/>
      </w:r>
      <w:r w:rsidRPr="00E05A96">
        <w:rPr>
          <w:sz w:val="22"/>
          <w:szCs w:val="22"/>
          <w:u w:val="single"/>
        </w:rPr>
        <w:t>Modifier</w:t>
      </w:r>
      <w:r w:rsidRPr="00E05A96">
        <w:rPr>
          <w:sz w:val="22"/>
          <w:szCs w:val="22"/>
        </w:rPr>
        <w:tab/>
      </w:r>
      <w:r w:rsidRPr="00E05A96">
        <w:rPr>
          <w:sz w:val="22"/>
          <w:szCs w:val="22"/>
          <w:u w:val="single"/>
        </w:rPr>
        <w:t>Service Description</w:t>
      </w:r>
    </w:p>
    <w:p w:rsidR="00B567A8" w:rsidRPr="00E05A96" w:rsidRDefault="00B567A8" w:rsidP="009103C6">
      <w:pPr>
        <w:widowControl w:val="0"/>
        <w:tabs>
          <w:tab w:val="left" w:pos="1260"/>
          <w:tab w:val="left" w:pos="1310"/>
          <w:tab w:val="left" w:pos="1692"/>
          <w:tab w:val="left" w:pos="2070"/>
        </w:tabs>
        <w:rPr>
          <w:sz w:val="22"/>
          <w:szCs w:val="22"/>
        </w:rPr>
      </w:pPr>
    </w:p>
    <w:p w:rsidR="00B567A8" w:rsidRPr="00E05A96" w:rsidRDefault="00B567A8" w:rsidP="009103C6">
      <w:pPr>
        <w:widowControl w:val="0"/>
        <w:tabs>
          <w:tab w:val="left" w:pos="1260"/>
          <w:tab w:val="left" w:pos="1310"/>
          <w:tab w:val="left" w:pos="1692"/>
          <w:tab w:val="left" w:pos="2070"/>
        </w:tabs>
        <w:ind w:firstLine="2070"/>
        <w:rPr>
          <w:b/>
          <w:sz w:val="22"/>
          <w:szCs w:val="22"/>
          <w:u w:val="single"/>
        </w:rPr>
      </w:pPr>
      <w:r w:rsidRPr="00E05A96">
        <w:rPr>
          <w:b/>
          <w:sz w:val="22"/>
          <w:szCs w:val="22"/>
          <w:u w:val="single"/>
        </w:rPr>
        <w:t>Ambulance Service, Advanced Life Support</w:t>
      </w:r>
    </w:p>
    <w:p w:rsidR="00B567A8" w:rsidRPr="00E05A96" w:rsidRDefault="00B567A8" w:rsidP="009103C6">
      <w:pPr>
        <w:widowControl w:val="0"/>
        <w:tabs>
          <w:tab w:val="left" w:pos="1260"/>
          <w:tab w:val="left" w:pos="1310"/>
          <w:tab w:val="left" w:pos="1692"/>
          <w:tab w:val="left" w:pos="2070"/>
        </w:tabs>
        <w:ind w:right="-270"/>
        <w:rPr>
          <w:sz w:val="22"/>
          <w:szCs w:val="22"/>
        </w:rPr>
      </w:pPr>
    </w:p>
    <w:p w:rsidR="00B567A8" w:rsidRPr="00E05A96" w:rsidRDefault="00B567A8" w:rsidP="009103C6">
      <w:pPr>
        <w:tabs>
          <w:tab w:val="left" w:pos="2070"/>
        </w:tabs>
        <w:rPr>
          <w:sz w:val="22"/>
          <w:szCs w:val="22"/>
        </w:rPr>
      </w:pPr>
      <w:r w:rsidRPr="00E05A96">
        <w:rPr>
          <w:sz w:val="22"/>
          <w:szCs w:val="22"/>
        </w:rPr>
        <w:t>A0426</w:t>
      </w:r>
      <w:r w:rsidRPr="00E05A96">
        <w:rPr>
          <w:sz w:val="22"/>
          <w:szCs w:val="22"/>
        </w:rPr>
        <w:tab/>
        <w:t>Ambulance service, advanced life support, nonemergency transport, level 1 (ALS 1)</w:t>
      </w:r>
    </w:p>
    <w:p w:rsidR="00B567A8" w:rsidRPr="00E05A96" w:rsidRDefault="00B567A8" w:rsidP="00322CAA">
      <w:pPr>
        <w:tabs>
          <w:tab w:val="left" w:pos="990"/>
          <w:tab w:val="left" w:pos="2070"/>
        </w:tabs>
        <w:ind w:left="2430" w:hanging="2430"/>
        <w:rPr>
          <w:sz w:val="22"/>
          <w:szCs w:val="22"/>
        </w:rPr>
      </w:pPr>
      <w:r w:rsidRPr="00E05A96">
        <w:rPr>
          <w:sz w:val="22"/>
          <w:szCs w:val="22"/>
        </w:rPr>
        <w:t xml:space="preserve">A0426 </w:t>
      </w:r>
      <w:r w:rsidRPr="00E05A96">
        <w:rPr>
          <w:sz w:val="22"/>
          <w:szCs w:val="22"/>
        </w:rPr>
        <w:tab/>
        <w:t xml:space="preserve">TS </w:t>
      </w:r>
      <w:r w:rsidRPr="00E05A96">
        <w:rPr>
          <w:sz w:val="22"/>
          <w:szCs w:val="22"/>
        </w:rPr>
        <w:tab/>
        <w:t>Ambulance service, advanced life support, nonemergency transport, level 1 (ALS 1) (when more than two one-way trips are being billed for the same member on the same date of service)</w:t>
      </w:r>
    </w:p>
    <w:p w:rsidR="00B567A8" w:rsidRPr="00E05A96" w:rsidRDefault="00B567A8" w:rsidP="009103C6">
      <w:pPr>
        <w:tabs>
          <w:tab w:val="left" w:pos="2070"/>
        </w:tabs>
        <w:ind w:left="2430" w:hanging="2430"/>
        <w:rPr>
          <w:sz w:val="22"/>
          <w:szCs w:val="22"/>
        </w:rPr>
      </w:pPr>
      <w:r w:rsidRPr="00E05A96">
        <w:rPr>
          <w:sz w:val="22"/>
          <w:szCs w:val="22"/>
        </w:rPr>
        <w:t>A0427</w:t>
      </w:r>
      <w:r w:rsidRPr="00E05A96">
        <w:rPr>
          <w:sz w:val="22"/>
          <w:szCs w:val="22"/>
        </w:rPr>
        <w:tab/>
        <w:t>Ambulance service, advanced life support, emergency transport, level 1 (ALS 1 – emergency)</w:t>
      </w:r>
    </w:p>
    <w:p w:rsidR="00B567A8" w:rsidRPr="00E05A96" w:rsidRDefault="00B567A8" w:rsidP="00322CAA">
      <w:pPr>
        <w:tabs>
          <w:tab w:val="left" w:pos="990"/>
          <w:tab w:val="left" w:pos="2070"/>
        </w:tabs>
        <w:ind w:left="2430" w:hanging="2430"/>
        <w:rPr>
          <w:sz w:val="22"/>
          <w:szCs w:val="22"/>
        </w:rPr>
      </w:pPr>
      <w:r w:rsidRPr="00E05A96">
        <w:rPr>
          <w:sz w:val="22"/>
          <w:szCs w:val="22"/>
        </w:rPr>
        <w:t xml:space="preserve">A0427 </w:t>
      </w:r>
      <w:r w:rsidRPr="00E05A96">
        <w:rPr>
          <w:sz w:val="22"/>
          <w:szCs w:val="22"/>
        </w:rPr>
        <w:tab/>
        <w:t>TS</w:t>
      </w:r>
      <w:r w:rsidRPr="00E05A96">
        <w:rPr>
          <w:sz w:val="22"/>
          <w:szCs w:val="22"/>
        </w:rPr>
        <w:tab/>
        <w:t>Ambulance service, advanced life support, emergency transport, level 1 (ALS 1 – emergency) (when more than two one-way trips are being billed for the same member on the same date of service)</w:t>
      </w:r>
    </w:p>
    <w:p w:rsidR="00B567A8" w:rsidRPr="00E05A96" w:rsidRDefault="00B567A8" w:rsidP="009103C6">
      <w:pPr>
        <w:widowControl w:val="0"/>
        <w:tabs>
          <w:tab w:val="left" w:pos="990"/>
          <w:tab w:val="left" w:pos="2070"/>
        </w:tabs>
        <w:ind w:left="2430" w:hanging="2430"/>
        <w:rPr>
          <w:sz w:val="22"/>
          <w:szCs w:val="22"/>
        </w:rPr>
      </w:pPr>
      <w:r w:rsidRPr="00E05A96">
        <w:rPr>
          <w:sz w:val="22"/>
          <w:szCs w:val="22"/>
        </w:rPr>
        <w:t>A0430</w:t>
      </w:r>
      <w:r w:rsidRPr="00E05A96">
        <w:rPr>
          <w:sz w:val="22"/>
          <w:szCs w:val="22"/>
        </w:rPr>
        <w:tab/>
      </w:r>
      <w:r w:rsidRPr="00E05A96">
        <w:rPr>
          <w:sz w:val="22"/>
          <w:szCs w:val="22"/>
        </w:rPr>
        <w:tab/>
        <w:t>Air ambulance, conventional air services, transport, one way (fixed wing)</w:t>
      </w:r>
      <w:r w:rsidRPr="00E05A96">
        <w:rPr>
          <w:sz w:val="22"/>
          <w:szCs w:val="22"/>
        </w:rPr>
        <w:tab/>
      </w:r>
    </w:p>
    <w:p w:rsidR="00B567A8" w:rsidRPr="00E05A96" w:rsidRDefault="00B567A8" w:rsidP="009103C6">
      <w:pPr>
        <w:widowControl w:val="0"/>
        <w:tabs>
          <w:tab w:val="left" w:pos="990"/>
          <w:tab w:val="left" w:pos="2070"/>
        </w:tabs>
        <w:ind w:left="2430" w:hanging="2430"/>
        <w:rPr>
          <w:sz w:val="22"/>
          <w:szCs w:val="22"/>
        </w:rPr>
      </w:pPr>
      <w:r w:rsidRPr="00E05A96">
        <w:rPr>
          <w:sz w:val="22"/>
          <w:szCs w:val="22"/>
        </w:rPr>
        <w:t>A0431</w:t>
      </w:r>
      <w:r w:rsidRPr="00E05A96">
        <w:rPr>
          <w:sz w:val="22"/>
          <w:szCs w:val="22"/>
        </w:rPr>
        <w:tab/>
      </w:r>
      <w:r w:rsidRPr="00E05A96">
        <w:rPr>
          <w:sz w:val="22"/>
          <w:szCs w:val="22"/>
        </w:rPr>
        <w:tab/>
        <w:t>Air ambulance, conventional air services, transport, one way (rotary wing)</w:t>
      </w:r>
    </w:p>
    <w:p w:rsidR="00B567A8" w:rsidRPr="00E05A96" w:rsidRDefault="00B567A8" w:rsidP="009103C6">
      <w:pPr>
        <w:tabs>
          <w:tab w:val="left" w:pos="2070"/>
        </w:tabs>
        <w:rPr>
          <w:sz w:val="22"/>
          <w:szCs w:val="22"/>
        </w:rPr>
      </w:pPr>
      <w:r w:rsidRPr="00E05A96">
        <w:rPr>
          <w:sz w:val="22"/>
          <w:szCs w:val="22"/>
        </w:rPr>
        <w:t>A0433</w:t>
      </w:r>
      <w:r w:rsidRPr="00E05A96">
        <w:rPr>
          <w:sz w:val="22"/>
          <w:szCs w:val="22"/>
        </w:rPr>
        <w:tab/>
        <w:t>Advanced life support, level 2 (ALS 2)</w:t>
      </w:r>
    </w:p>
    <w:p w:rsidR="00B567A8" w:rsidRPr="00E05A96" w:rsidRDefault="00B567A8" w:rsidP="009103C6">
      <w:pPr>
        <w:tabs>
          <w:tab w:val="left" w:pos="990"/>
          <w:tab w:val="left" w:pos="2070"/>
        </w:tabs>
        <w:ind w:left="2430" w:hanging="2430"/>
        <w:rPr>
          <w:sz w:val="22"/>
          <w:szCs w:val="22"/>
        </w:rPr>
      </w:pPr>
      <w:r w:rsidRPr="00E05A96">
        <w:rPr>
          <w:sz w:val="22"/>
          <w:szCs w:val="22"/>
        </w:rPr>
        <w:t xml:space="preserve">A0433 </w:t>
      </w:r>
      <w:r w:rsidRPr="00E05A96">
        <w:rPr>
          <w:sz w:val="22"/>
          <w:szCs w:val="22"/>
        </w:rPr>
        <w:tab/>
        <w:t xml:space="preserve">TS </w:t>
      </w:r>
      <w:r w:rsidRPr="00E05A96">
        <w:rPr>
          <w:sz w:val="22"/>
          <w:szCs w:val="22"/>
        </w:rPr>
        <w:tab/>
        <w:t>Advanced life support, level 2 (ALS 2) (when more than two one-way trips are being billed for the same member on the same date of service) Ambulance Service, Basic Life Support</w:t>
      </w:r>
    </w:p>
    <w:p w:rsidR="00B567A8" w:rsidRPr="00E05A96" w:rsidRDefault="00B567A8" w:rsidP="009103C6">
      <w:pPr>
        <w:widowControl w:val="0"/>
        <w:tabs>
          <w:tab w:val="left" w:pos="2070"/>
        </w:tabs>
        <w:rPr>
          <w:sz w:val="22"/>
          <w:szCs w:val="22"/>
        </w:rPr>
      </w:pPr>
    </w:p>
    <w:p w:rsidR="00B567A8" w:rsidRPr="00E05A96" w:rsidRDefault="00B567A8" w:rsidP="009103C6">
      <w:pPr>
        <w:widowControl w:val="0"/>
        <w:tabs>
          <w:tab w:val="left" w:pos="2070"/>
        </w:tabs>
        <w:ind w:left="936" w:firstLine="1134"/>
        <w:rPr>
          <w:b/>
          <w:sz w:val="22"/>
          <w:szCs w:val="22"/>
          <w:u w:val="single"/>
        </w:rPr>
      </w:pPr>
      <w:r w:rsidRPr="00E05A96">
        <w:rPr>
          <w:b/>
          <w:sz w:val="22"/>
          <w:szCs w:val="22"/>
          <w:u w:val="single"/>
        </w:rPr>
        <w:t>Ambulance Service, Basic Life Support</w:t>
      </w:r>
    </w:p>
    <w:p w:rsidR="00B567A8" w:rsidRPr="00E05A96" w:rsidRDefault="00B567A8" w:rsidP="009103C6">
      <w:pPr>
        <w:widowControl w:val="0"/>
        <w:tabs>
          <w:tab w:val="left" w:pos="2070"/>
        </w:tabs>
        <w:ind w:left="936" w:firstLine="1134"/>
        <w:rPr>
          <w:sz w:val="22"/>
          <w:szCs w:val="22"/>
        </w:rPr>
      </w:pPr>
    </w:p>
    <w:p w:rsidR="00B567A8" w:rsidRPr="00E05A96" w:rsidRDefault="00B567A8" w:rsidP="009103C6">
      <w:pPr>
        <w:widowControl w:val="0"/>
        <w:tabs>
          <w:tab w:val="left" w:pos="2070"/>
        </w:tabs>
        <w:ind w:left="936" w:hanging="936"/>
        <w:rPr>
          <w:sz w:val="22"/>
          <w:szCs w:val="22"/>
        </w:rPr>
      </w:pPr>
      <w:r w:rsidRPr="00E05A96">
        <w:rPr>
          <w:sz w:val="22"/>
          <w:szCs w:val="22"/>
        </w:rPr>
        <w:t>A0428</w:t>
      </w:r>
      <w:r w:rsidRPr="00E05A96">
        <w:rPr>
          <w:sz w:val="22"/>
          <w:szCs w:val="22"/>
        </w:rPr>
        <w:tab/>
        <w:t>Ambulance service, basic life support, nonemergency transport (BLS)</w:t>
      </w:r>
    </w:p>
    <w:p w:rsidR="00B567A8" w:rsidRPr="00E05A96" w:rsidRDefault="00B567A8" w:rsidP="009103C6">
      <w:pPr>
        <w:widowControl w:val="0"/>
        <w:tabs>
          <w:tab w:val="left" w:pos="990"/>
          <w:tab w:val="left" w:pos="2070"/>
        </w:tabs>
        <w:ind w:left="2430" w:hanging="2430"/>
        <w:rPr>
          <w:sz w:val="22"/>
          <w:szCs w:val="22"/>
        </w:rPr>
      </w:pPr>
      <w:r w:rsidRPr="00E05A96">
        <w:rPr>
          <w:sz w:val="22"/>
          <w:szCs w:val="22"/>
        </w:rPr>
        <w:t xml:space="preserve">A0428 </w:t>
      </w:r>
      <w:r w:rsidRPr="00E05A96">
        <w:rPr>
          <w:sz w:val="22"/>
          <w:szCs w:val="22"/>
        </w:rPr>
        <w:tab/>
        <w:t>TS</w:t>
      </w:r>
      <w:r w:rsidRPr="00E05A96">
        <w:rPr>
          <w:sz w:val="22"/>
          <w:szCs w:val="22"/>
        </w:rPr>
        <w:tab/>
        <w:t>Ambulance service, basic life support, nonemergency transport (BLS) (when more than two one-way trips are being billed for the same member on the same date of service)</w:t>
      </w:r>
    </w:p>
    <w:p w:rsidR="00B567A8" w:rsidRPr="00E05A96" w:rsidRDefault="00B567A8" w:rsidP="009103C6">
      <w:pPr>
        <w:widowControl w:val="0"/>
        <w:tabs>
          <w:tab w:val="left" w:pos="2070"/>
        </w:tabs>
        <w:ind w:left="936" w:hanging="936"/>
        <w:rPr>
          <w:sz w:val="22"/>
          <w:szCs w:val="22"/>
        </w:rPr>
      </w:pPr>
      <w:r w:rsidRPr="00E05A96">
        <w:rPr>
          <w:sz w:val="22"/>
          <w:szCs w:val="22"/>
        </w:rPr>
        <w:t>A0429</w:t>
      </w:r>
      <w:r w:rsidRPr="00E05A96">
        <w:rPr>
          <w:sz w:val="22"/>
          <w:szCs w:val="22"/>
        </w:rPr>
        <w:tab/>
        <w:t>Ambulance service, basic life support, emergency transport (BLS – emergency)</w:t>
      </w:r>
    </w:p>
    <w:p w:rsidR="00B567A8" w:rsidRPr="00E05A96" w:rsidRDefault="00B567A8" w:rsidP="009103C6">
      <w:pPr>
        <w:widowControl w:val="0"/>
        <w:tabs>
          <w:tab w:val="left" w:pos="518"/>
          <w:tab w:val="left" w:pos="990"/>
          <w:tab w:val="left" w:pos="2070"/>
        </w:tabs>
        <w:ind w:left="2430" w:hanging="2430"/>
        <w:rPr>
          <w:sz w:val="22"/>
          <w:szCs w:val="22"/>
        </w:rPr>
      </w:pPr>
      <w:r w:rsidRPr="00E05A96">
        <w:rPr>
          <w:sz w:val="22"/>
          <w:szCs w:val="22"/>
        </w:rPr>
        <w:t xml:space="preserve">A0429 </w:t>
      </w:r>
      <w:r w:rsidRPr="00E05A96">
        <w:rPr>
          <w:sz w:val="22"/>
          <w:szCs w:val="22"/>
        </w:rPr>
        <w:tab/>
        <w:t xml:space="preserve">TS </w:t>
      </w:r>
      <w:r w:rsidRPr="00E05A96">
        <w:rPr>
          <w:sz w:val="22"/>
          <w:szCs w:val="22"/>
        </w:rPr>
        <w:tab/>
        <w:t>Ambulance service, basic life support, emergency transport (BLS – emergency) (when more than two one-way trips are being billed for the same member on the same date of service)</w:t>
      </w:r>
    </w:p>
    <w:p w:rsidR="00B567A8" w:rsidRPr="00E05A96" w:rsidRDefault="00B567A8" w:rsidP="009103C6">
      <w:pPr>
        <w:keepNext/>
        <w:tabs>
          <w:tab w:val="left" w:pos="360"/>
          <w:tab w:val="left" w:pos="720"/>
          <w:tab w:val="left" w:pos="1080"/>
          <w:tab w:val="left" w:pos="1440"/>
        </w:tabs>
        <w:suppressAutoHyphens/>
        <w:spacing w:line="260" w:lineRule="exact"/>
        <w:ind w:left="1440" w:firstLine="630"/>
        <w:outlineLvl w:val="4"/>
        <w:rPr>
          <w:b/>
          <w:sz w:val="22"/>
          <w:szCs w:val="22"/>
          <w:u w:val="single"/>
        </w:rPr>
      </w:pPr>
    </w:p>
    <w:p w:rsidR="00B567A8" w:rsidRPr="00E05A96" w:rsidRDefault="00B567A8" w:rsidP="009103C6">
      <w:pPr>
        <w:keepNext/>
        <w:tabs>
          <w:tab w:val="left" w:pos="360"/>
          <w:tab w:val="left" w:pos="720"/>
          <w:tab w:val="left" w:pos="1080"/>
          <w:tab w:val="left" w:pos="1440"/>
        </w:tabs>
        <w:suppressAutoHyphens/>
        <w:spacing w:line="260" w:lineRule="exact"/>
        <w:ind w:left="1440" w:firstLine="630"/>
        <w:outlineLvl w:val="4"/>
        <w:rPr>
          <w:b/>
          <w:sz w:val="22"/>
          <w:szCs w:val="22"/>
          <w:u w:val="single"/>
        </w:rPr>
      </w:pPr>
      <w:r w:rsidRPr="00E05A96">
        <w:rPr>
          <w:b/>
          <w:sz w:val="22"/>
          <w:szCs w:val="22"/>
          <w:u w:val="single"/>
        </w:rPr>
        <w:t>Other – Ancillary Services</w:t>
      </w:r>
    </w:p>
    <w:p w:rsidR="00B567A8" w:rsidRPr="00E05A96" w:rsidRDefault="00B567A8" w:rsidP="009103C6">
      <w:pPr>
        <w:widowControl w:val="0"/>
        <w:tabs>
          <w:tab w:val="left" w:pos="990"/>
          <w:tab w:val="left" w:pos="1440"/>
          <w:tab w:val="left" w:pos="2070"/>
        </w:tabs>
        <w:ind w:left="2430" w:hanging="2430"/>
        <w:rPr>
          <w:sz w:val="22"/>
          <w:szCs w:val="22"/>
        </w:rPr>
      </w:pPr>
    </w:p>
    <w:p w:rsidR="00B567A8" w:rsidRPr="00E05A96" w:rsidRDefault="00B567A8" w:rsidP="00322CAA">
      <w:pPr>
        <w:widowControl w:val="0"/>
        <w:tabs>
          <w:tab w:val="left" w:pos="518"/>
          <w:tab w:val="left" w:pos="2070"/>
        </w:tabs>
        <w:ind w:left="2430" w:hanging="2430"/>
        <w:rPr>
          <w:sz w:val="22"/>
          <w:szCs w:val="22"/>
        </w:rPr>
      </w:pPr>
      <w:r w:rsidRPr="00E05A96">
        <w:rPr>
          <w:sz w:val="22"/>
          <w:szCs w:val="22"/>
        </w:rPr>
        <w:t>A0170</w:t>
      </w:r>
      <w:r w:rsidRPr="00E05A96">
        <w:rPr>
          <w:sz w:val="22"/>
          <w:szCs w:val="22"/>
        </w:rPr>
        <w:tab/>
      </w:r>
      <w:r w:rsidRPr="00E05A96">
        <w:rPr>
          <w:color w:val="000000"/>
          <w:sz w:val="22"/>
          <w:szCs w:val="22"/>
        </w:rPr>
        <w:t>Transportation ancillary; parking fees, tolls, other (</w:t>
      </w:r>
      <w:r w:rsidRPr="00E05A96">
        <w:rPr>
          <w:b/>
          <w:color w:val="000000"/>
          <w:sz w:val="22"/>
          <w:szCs w:val="22"/>
        </w:rPr>
        <w:t>Used only for ferry charges</w:t>
      </w:r>
      <w:r w:rsidRPr="00E05A96">
        <w:rPr>
          <w:color w:val="000000"/>
          <w:sz w:val="22"/>
          <w:szCs w:val="22"/>
        </w:rPr>
        <w:t xml:space="preserve">) </w:t>
      </w:r>
      <w:r w:rsidRPr="00E05A96">
        <w:rPr>
          <w:bCs/>
          <w:sz w:val="22"/>
          <w:szCs w:val="22"/>
        </w:rPr>
        <w:t>A copy of the ferry receipt(s) showing the actual fee paid must be attached to the claim. This code may be billed in addition to the transportation code on the same claim.</w:t>
      </w:r>
      <w:r w:rsidRPr="00E05A96">
        <w:rPr>
          <w:color w:val="000000"/>
          <w:sz w:val="22"/>
          <w:szCs w:val="22"/>
        </w:rPr>
        <w:t xml:space="preserve"> (IC)</w:t>
      </w:r>
    </w:p>
    <w:p w:rsidR="00B567A8" w:rsidRPr="00E05A96" w:rsidRDefault="00B567A8" w:rsidP="008A1B58">
      <w:pPr>
        <w:widowControl w:val="0"/>
        <w:tabs>
          <w:tab w:val="left" w:pos="518"/>
          <w:tab w:val="left" w:pos="2070"/>
        </w:tabs>
        <w:ind w:left="2430" w:hanging="2430"/>
        <w:rPr>
          <w:sz w:val="22"/>
          <w:szCs w:val="22"/>
        </w:rPr>
      </w:pPr>
      <w:proofErr w:type="gramStart"/>
      <w:r w:rsidRPr="00E05A96">
        <w:rPr>
          <w:sz w:val="22"/>
          <w:szCs w:val="22"/>
        </w:rPr>
        <w:t>A0998</w:t>
      </w:r>
      <w:r w:rsidRPr="00E05A96">
        <w:rPr>
          <w:sz w:val="22"/>
          <w:szCs w:val="22"/>
        </w:rPr>
        <w:tab/>
        <w:t>Ambulance response and treatment; no transport (</w:t>
      </w:r>
      <w:r w:rsidRPr="00E05A96">
        <w:rPr>
          <w:sz w:val="22"/>
          <w:szCs w:val="22"/>
          <w:shd w:val="clear" w:color="auto" w:fill="FFFFFF"/>
        </w:rPr>
        <w:t>Used for medically necessary visits to patients to obtain and transport specimens for COVID-19 diagnostic testing)</w:t>
      </w:r>
      <w:r w:rsidRPr="00E05A96">
        <w:rPr>
          <w:sz w:val="22"/>
          <w:szCs w:val="22"/>
        </w:rPr>
        <w:t>.</w:t>
      </w:r>
      <w:proofErr w:type="gramEnd"/>
      <w:r w:rsidRPr="00E05A96">
        <w:rPr>
          <w:sz w:val="22"/>
          <w:szCs w:val="22"/>
          <w:shd w:val="clear" w:color="auto" w:fill="FFFFFF"/>
        </w:rPr>
        <w:t xml:space="preserve"> This code should be billed with modifier SS (Seen at Scene).  No mileage may be billed.</w:t>
      </w:r>
      <w:r w:rsidR="008A1B58" w:rsidRPr="00E05A96">
        <w:rPr>
          <w:sz w:val="22"/>
          <w:szCs w:val="22"/>
        </w:rPr>
        <w:t xml:space="preserve"> </w:t>
      </w:r>
    </w:p>
    <w:p w:rsidR="00B567A8" w:rsidRPr="00E05A96" w:rsidRDefault="00ED0AEE" w:rsidP="00322CAA">
      <w:pPr>
        <w:pStyle w:val="Default"/>
        <w:tabs>
          <w:tab w:val="left" w:pos="2070"/>
        </w:tabs>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567A8" w:rsidRPr="00E05A96" w:rsidTr="009103C6">
        <w:trPr>
          <w:trHeight w:hRule="exact" w:val="864"/>
        </w:trPr>
        <w:tc>
          <w:tcPr>
            <w:tcW w:w="4080" w:type="dxa"/>
            <w:tcBorders>
              <w:bottom w:val="nil"/>
            </w:tcBorders>
          </w:tcPr>
          <w:p w:rsidR="00B567A8" w:rsidRPr="00E05A96" w:rsidRDefault="00B567A8" w:rsidP="009103C6">
            <w:pPr>
              <w:widowControl w:val="0"/>
              <w:tabs>
                <w:tab w:val="left" w:pos="936"/>
                <w:tab w:val="left" w:pos="1314"/>
                <w:tab w:val="left" w:pos="1692"/>
                <w:tab w:val="left" w:pos="2070"/>
              </w:tabs>
              <w:spacing w:before="120"/>
              <w:jc w:val="center"/>
              <w:rPr>
                <w:rFonts w:ascii="Arial" w:hAnsi="Arial" w:cs="Arial"/>
                <w:b/>
              </w:rPr>
            </w:pPr>
            <w:r w:rsidRPr="00E05A96">
              <w:rPr>
                <w:rFonts w:ascii="Arial" w:hAnsi="Arial" w:cs="Arial"/>
                <w:b/>
              </w:rPr>
              <w:lastRenderedPageBreak/>
              <w:t>Commonwealth of Massachusetts</w:t>
            </w:r>
          </w:p>
          <w:p w:rsidR="00B567A8" w:rsidRPr="00E05A96" w:rsidRDefault="00B567A8" w:rsidP="009103C6">
            <w:pPr>
              <w:widowControl w:val="0"/>
              <w:tabs>
                <w:tab w:val="left" w:pos="936"/>
                <w:tab w:val="left" w:pos="1314"/>
                <w:tab w:val="left" w:pos="1692"/>
                <w:tab w:val="left" w:pos="2070"/>
              </w:tabs>
              <w:jc w:val="center"/>
              <w:rPr>
                <w:rFonts w:ascii="Arial" w:hAnsi="Arial" w:cs="Arial"/>
                <w:b/>
              </w:rPr>
            </w:pPr>
            <w:r w:rsidRPr="00E05A96">
              <w:rPr>
                <w:rFonts w:ascii="Arial" w:hAnsi="Arial" w:cs="Arial"/>
                <w:b/>
              </w:rPr>
              <w:t>MassHealth</w:t>
            </w:r>
          </w:p>
          <w:p w:rsidR="00B567A8" w:rsidRPr="00E05A96" w:rsidRDefault="00B567A8" w:rsidP="009103C6">
            <w:pPr>
              <w:widowControl w:val="0"/>
              <w:tabs>
                <w:tab w:val="left" w:pos="936"/>
                <w:tab w:val="left" w:pos="1314"/>
                <w:tab w:val="left" w:pos="1692"/>
                <w:tab w:val="left" w:pos="2070"/>
              </w:tabs>
              <w:jc w:val="center"/>
              <w:rPr>
                <w:rFonts w:ascii="Arial" w:hAnsi="Arial" w:cs="Arial"/>
                <w:b/>
              </w:rPr>
            </w:pPr>
            <w:r w:rsidRPr="00E05A96">
              <w:rPr>
                <w:rFonts w:ascii="Arial" w:hAnsi="Arial" w:cs="Arial"/>
                <w:b/>
              </w:rPr>
              <w:t>Provider Manual Series</w:t>
            </w:r>
          </w:p>
        </w:tc>
        <w:tc>
          <w:tcPr>
            <w:tcW w:w="3750" w:type="dxa"/>
          </w:tcPr>
          <w:p w:rsidR="00B567A8" w:rsidRPr="00E05A96" w:rsidRDefault="00B567A8" w:rsidP="009103C6">
            <w:pPr>
              <w:widowControl w:val="0"/>
              <w:tabs>
                <w:tab w:val="left" w:pos="936"/>
                <w:tab w:val="left" w:pos="1314"/>
                <w:tab w:val="left" w:pos="1692"/>
                <w:tab w:val="left" w:pos="2070"/>
              </w:tabs>
              <w:spacing w:before="120"/>
              <w:jc w:val="center"/>
              <w:rPr>
                <w:rFonts w:ascii="Arial" w:hAnsi="Arial" w:cs="Arial"/>
              </w:rPr>
            </w:pPr>
            <w:r w:rsidRPr="00E05A96">
              <w:rPr>
                <w:rFonts w:ascii="Arial" w:hAnsi="Arial" w:cs="Arial"/>
                <w:b/>
              </w:rPr>
              <w:t>Subchapter Number and Title</w:t>
            </w:r>
          </w:p>
          <w:p w:rsidR="00B567A8" w:rsidRPr="00E05A96" w:rsidRDefault="00B567A8" w:rsidP="009103C6">
            <w:pPr>
              <w:widowControl w:val="0"/>
              <w:tabs>
                <w:tab w:val="left" w:pos="936"/>
                <w:tab w:val="left" w:pos="1314"/>
                <w:tab w:val="left" w:pos="1692"/>
                <w:tab w:val="left" w:pos="2070"/>
              </w:tabs>
              <w:spacing w:before="120"/>
              <w:jc w:val="center"/>
              <w:rPr>
                <w:rFonts w:ascii="Arial" w:hAnsi="Arial" w:cs="Arial"/>
              </w:rPr>
            </w:pPr>
            <w:r w:rsidRPr="00E05A96">
              <w:rPr>
                <w:rFonts w:ascii="Arial" w:hAnsi="Arial" w:cs="Arial"/>
              </w:rPr>
              <w:t>6.  Service Codes and Descriptions</w:t>
            </w:r>
          </w:p>
        </w:tc>
        <w:tc>
          <w:tcPr>
            <w:tcW w:w="1771" w:type="dxa"/>
          </w:tcPr>
          <w:p w:rsidR="00B567A8" w:rsidRPr="00E05A96" w:rsidRDefault="00B567A8" w:rsidP="009103C6">
            <w:pPr>
              <w:widowControl w:val="0"/>
              <w:tabs>
                <w:tab w:val="left" w:pos="936"/>
                <w:tab w:val="left" w:pos="1314"/>
                <w:tab w:val="left" w:pos="1692"/>
                <w:tab w:val="left" w:pos="2070"/>
              </w:tabs>
              <w:spacing w:before="120"/>
              <w:jc w:val="center"/>
              <w:rPr>
                <w:rFonts w:ascii="Arial" w:hAnsi="Arial" w:cs="Arial"/>
              </w:rPr>
            </w:pPr>
            <w:r w:rsidRPr="00E05A96">
              <w:rPr>
                <w:rFonts w:ascii="Arial" w:hAnsi="Arial" w:cs="Arial"/>
                <w:b/>
              </w:rPr>
              <w:t>Page</w:t>
            </w:r>
          </w:p>
          <w:p w:rsidR="00B567A8" w:rsidRPr="00E05A96" w:rsidRDefault="00B567A8" w:rsidP="009103C6">
            <w:pPr>
              <w:widowControl w:val="0"/>
              <w:tabs>
                <w:tab w:val="left" w:pos="936"/>
                <w:tab w:val="left" w:pos="1314"/>
                <w:tab w:val="left" w:pos="1692"/>
                <w:tab w:val="left" w:pos="2070"/>
              </w:tabs>
              <w:spacing w:before="120"/>
              <w:jc w:val="center"/>
              <w:rPr>
                <w:rFonts w:ascii="Arial" w:hAnsi="Arial" w:cs="Arial"/>
              </w:rPr>
            </w:pPr>
            <w:r w:rsidRPr="00E05A96">
              <w:rPr>
                <w:rFonts w:ascii="Arial" w:hAnsi="Arial" w:cs="Arial"/>
              </w:rPr>
              <w:t>6-3</w:t>
            </w:r>
          </w:p>
        </w:tc>
      </w:tr>
      <w:tr w:rsidR="00B567A8" w:rsidRPr="00E05A96" w:rsidTr="009103C6">
        <w:trPr>
          <w:trHeight w:hRule="exact" w:val="864"/>
        </w:trPr>
        <w:tc>
          <w:tcPr>
            <w:tcW w:w="4080" w:type="dxa"/>
            <w:tcBorders>
              <w:top w:val="nil"/>
            </w:tcBorders>
            <w:vAlign w:val="center"/>
          </w:tcPr>
          <w:p w:rsidR="00B567A8" w:rsidRPr="00E05A96" w:rsidRDefault="00B567A8" w:rsidP="009103C6">
            <w:pPr>
              <w:widowControl w:val="0"/>
              <w:tabs>
                <w:tab w:val="left" w:pos="936"/>
                <w:tab w:val="left" w:pos="1314"/>
                <w:tab w:val="left" w:pos="1692"/>
                <w:tab w:val="left" w:pos="2070"/>
              </w:tabs>
              <w:jc w:val="center"/>
              <w:rPr>
                <w:rFonts w:ascii="Arial" w:hAnsi="Arial" w:cs="Arial"/>
              </w:rPr>
            </w:pPr>
            <w:r w:rsidRPr="00E05A96">
              <w:rPr>
                <w:rFonts w:ascii="Arial" w:hAnsi="Arial" w:cs="Arial"/>
              </w:rPr>
              <w:t>Transportation Manual</w:t>
            </w:r>
          </w:p>
        </w:tc>
        <w:tc>
          <w:tcPr>
            <w:tcW w:w="3750" w:type="dxa"/>
          </w:tcPr>
          <w:p w:rsidR="00B567A8" w:rsidRPr="00E05A96" w:rsidRDefault="00B567A8" w:rsidP="009103C6">
            <w:pPr>
              <w:widowControl w:val="0"/>
              <w:tabs>
                <w:tab w:val="left" w:pos="936"/>
                <w:tab w:val="left" w:pos="1314"/>
                <w:tab w:val="left" w:pos="1692"/>
                <w:tab w:val="left" w:pos="2070"/>
              </w:tabs>
              <w:spacing w:before="120"/>
              <w:jc w:val="center"/>
              <w:rPr>
                <w:rFonts w:ascii="Arial" w:hAnsi="Arial" w:cs="Arial"/>
                <w:b/>
              </w:rPr>
            </w:pPr>
            <w:r w:rsidRPr="00E05A96">
              <w:rPr>
                <w:rFonts w:ascii="Arial" w:hAnsi="Arial" w:cs="Arial"/>
                <w:b/>
              </w:rPr>
              <w:t>Transmittal Letter</w:t>
            </w:r>
          </w:p>
          <w:p w:rsidR="00B567A8" w:rsidRPr="00E05A96" w:rsidRDefault="00B567A8" w:rsidP="009103C6">
            <w:pPr>
              <w:widowControl w:val="0"/>
              <w:tabs>
                <w:tab w:val="left" w:pos="936"/>
                <w:tab w:val="left" w:pos="1314"/>
                <w:tab w:val="left" w:pos="1692"/>
                <w:tab w:val="left" w:pos="2070"/>
              </w:tabs>
              <w:spacing w:before="120"/>
              <w:jc w:val="center"/>
              <w:rPr>
                <w:rFonts w:ascii="Arial" w:hAnsi="Arial" w:cs="Arial"/>
                <w:b/>
              </w:rPr>
            </w:pPr>
            <w:r w:rsidRPr="00E05A96">
              <w:rPr>
                <w:rFonts w:ascii="Arial" w:hAnsi="Arial" w:cs="Arial"/>
              </w:rPr>
              <w:t>TRN-</w:t>
            </w:r>
            <w:r w:rsidR="007652A3" w:rsidRPr="00A9543A">
              <w:rPr>
                <w:rFonts w:ascii="Arial" w:hAnsi="Arial" w:cs="Arial"/>
              </w:rPr>
              <w:t>37</w:t>
            </w:r>
          </w:p>
        </w:tc>
        <w:tc>
          <w:tcPr>
            <w:tcW w:w="1771" w:type="dxa"/>
          </w:tcPr>
          <w:p w:rsidR="00B567A8" w:rsidRPr="00E05A96" w:rsidRDefault="00B567A8" w:rsidP="009103C6">
            <w:pPr>
              <w:widowControl w:val="0"/>
              <w:tabs>
                <w:tab w:val="left" w:pos="936"/>
                <w:tab w:val="left" w:pos="1314"/>
                <w:tab w:val="left" w:pos="1692"/>
                <w:tab w:val="left" w:pos="2070"/>
              </w:tabs>
              <w:spacing w:before="120"/>
              <w:jc w:val="center"/>
              <w:rPr>
                <w:rFonts w:ascii="Arial" w:hAnsi="Arial" w:cs="Arial"/>
                <w:b/>
              </w:rPr>
            </w:pPr>
            <w:r w:rsidRPr="00E05A96">
              <w:rPr>
                <w:rFonts w:ascii="Arial" w:hAnsi="Arial" w:cs="Arial"/>
                <w:b/>
              </w:rPr>
              <w:t>Date</w:t>
            </w:r>
          </w:p>
          <w:p w:rsidR="00B567A8" w:rsidRPr="00E05A96" w:rsidRDefault="00A9543A" w:rsidP="009103C6">
            <w:pPr>
              <w:widowControl w:val="0"/>
              <w:tabs>
                <w:tab w:val="left" w:pos="936"/>
                <w:tab w:val="left" w:pos="1314"/>
                <w:tab w:val="left" w:pos="1692"/>
                <w:tab w:val="left" w:pos="2070"/>
              </w:tabs>
              <w:spacing w:before="120"/>
              <w:jc w:val="center"/>
              <w:rPr>
                <w:rFonts w:ascii="Arial" w:hAnsi="Arial" w:cs="Arial"/>
              </w:rPr>
            </w:pPr>
            <w:r>
              <w:rPr>
                <w:rFonts w:ascii="Arial" w:hAnsi="Arial" w:cs="Arial"/>
              </w:rPr>
              <w:t>05/27/20</w:t>
            </w:r>
          </w:p>
        </w:tc>
      </w:tr>
    </w:tbl>
    <w:p w:rsidR="00B567A8" w:rsidRPr="00E05A96" w:rsidRDefault="00B567A8" w:rsidP="009103C6">
      <w:pPr>
        <w:pStyle w:val="Heading5"/>
        <w:tabs>
          <w:tab w:val="left" w:pos="1440"/>
        </w:tabs>
        <w:ind w:left="1440" w:hanging="1440"/>
        <w:jc w:val="both"/>
        <w:rPr>
          <w:sz w:val="22"/>
          <w:szCs w:val="22"/>
        </w:rPr>
      </w:pPr>
    </w:p>
    <w:p w:rsidR="00B567A8" w:rsidRPr="00E05A96" w:rsidRDefault="00B567A8" w:rsidP="009103C6">
      <w:pPr>
        <w:pStyle w:val="Heading5"/>
        <w:tabs>
          <w:tab w:val="left" w:pos="1440"/>
        </w:tabs>
        <w:ind w:left="1440" w:hanging="1440"/>
        <w:jc w:val="both"/>
        <w:rPr>
          <w:sz w:val="22"/>
          <w:szCs w:val="22"/>
        </w:rPr>
      </w:pPr>
      <w:proofErr w:type="gramStart"/>
      <w:r w:rsidRPr="00E05A96">
        <w:rPr>
          <w:sz w:val="22"/>
          <w:szCs w:val="22"/>
        </w:rPr>
        <w:t xml:space="preserve">602  </w:t>
      </w:r>
      <w:r w:rsidRPr="00911FC8">
        <w:rPr>
          <w:sz w:val="22"/>
          <w:szCs w:val="22"/>
          <w:u w:val="single"/>
        </w:rPr>
        <w:t>Service</w:t>
      </w:r>
      <w:proofErr w:type="gramEnd"/>
      <w:r w:rsidRPr="00911FC8">
        <w:rPr>
          <w:sz w:val="22"/>
          <w:szCs w:val="22"/>
          <w:u w:val="single"/>
        </w:rPr>
        <w:t xml:space="preserve"> Codes and Descriptions:  Ambulance Services (cont.)</w:t>
      </w:r>
    </w:p>
    <w:p w:rsidR="00B567A8" w:rsidRPr="00E05A96" w:rsidRDefault="00B567A8" w:rsidP="009103C6">
      <w:pPr>
        <w:pStyle w:val="Default"/>
        <w:tabs>
          <w:tab w:val="left" w:pos="2070"/>
        </w:tabs>
        <w:ind w:left="2430" w:hanging="2430"/>
        <w:rPr>
          <w:sz w:val="22"/>
          <w:szCs w:val="22"/>
        </w:rPr>
      </w:pPr>
    </w:p>
    <w:p w:rsidR="00B567A8" w:rsidRPr="00E05A96" w:rsidRDefault="00B567A8" w:rsidP="00322CAA">
      <w:pPr>
        <w:pStyle w:val="Default"/>
        <w:tabs>
          <w:tab w:val="left" w:pos="2070"/>
        </w:tabs>
        <w:ind w:left="2430" w:hanging="2430"/>
        <w:rPr>
          <w:sz w:val="22"/>
          <w:szCs w:val="22"/>
        </w:rPr>
      </w:pPr>
      <w:r w:rsidRPr="00E05A96">
        <w:rPr>
          <w:sz w:val="22"/>
          <w:szCs w:val="22"/>
        </w:rPr>
        <w:t>A0999</w:t>
      </w:r>
      <w:r w:rsidRPr="00E05A96">
        <w:rPr>
          <w:sz w:val="22"/>
          <w:szCs w:val="22"/>
        </w:rPr>
        <w:tab/>
        <w:t xml:space="preserve">Unlisted ambulance service (Used for transporting patients who </w:t>
      </w:r>
      <w:r w:rsidRPr="00E05A96">
        <w:rPr>
          <w:sz w:val="22"/>
          <w:szCs w:val="22"/>
          <w:shd w:val="clear" w:color="auto" w:fill="FFFFFF"/>
        </w:rPr>
        <w:t xml:space="preserve">require special resources to be safely transported, including but not limited </w:t>
      </w:r>
      <w:proofErr w:type="gramStart"/>
      <w:r w:rsidRPr="00E05A96">
        <w:rPr>
          <w:sz w:val="22"/>
          <w:szCs w:val="22"/>
          <w:shd w:val="clear" w:color="auto" w:fill="FFFFFF"/>
        </w:rPr>
        <w:t>to ​</w:t>
      </w:r>
      <w:r w:rsidRPr="00E05A96">
        <w:rPr>
          <w:sz w:val="22"/>
          <w:szCs w:val="22"/>
        </w:rPr>
        <w:t>bariatric</w:t>
      </w:r>
      <w:proofErr w:type="gramEnd"/>
      <w:r w:rsidRPr="00E05A96">
        <w:rPr>
          <w:sz w:val="22"/>
          <w:szCs w:val="22"/>
        </w:rPr>
        <w:t xml:space="preserve"> patients; requires prior authorization from the MassHealth agency.)  Adequate information is needed to determine the need for the transportation requested and that the member will receive a medically necessary service covered by MassHealth at the trip’s destination; and if recurring transportation is requested, the expected duration of the need for transportation should be provided (specific time period not to exceed six months for acute illness; one year for chronic illness). </w:t>
      </w:r>
      <w:proofErr w:type="gramStart"/>
      <w:r w:rsidRPr="00E05A96">
        <w:rPr>
          <w:sz w:val="22"/>
          <w:szCs w:val="22"/>
        </w:rPr>
        <w:t>(I.C.)</w:t>
      </w:r>
      <w:proofErr w:type="gramEnd"/>
    </w:p>
    <w:p w:rsidR="00B567A8" w:rsidRPr="00E05A96" w:rsidRDefault="00B567A8" w:rsidP="009103C6">
      <w:pPr>
        <w:pStyle w:val="Default"/>
        <w:tabs>
          <w:tab w:val="left" w:pos="2070"/>
        </w:tabs>
        <w:rPr>
          <w:sz w:val="22"/>
          <w:szCs w:val="22"/>
        </w:rPr>
      </w:pPr>
    </w:p>
    <w:p w:rsidR="00B567A8" w:rsidRPr="00E05A96" w:rsidRDefault="00B567A8" w:rsidP="009103C6">
      <w:pPr>
        <w:widowControl w:val="0"/>
        <w:tabs>
          <w:tab w:val="left" w:pos="518"/>
          <w:tab w:val="left" w:pos="936"/>
          <w:tab w:val="left" w:pos="1314"/>
          <w:tab w:val="left" w:pos="1692"/>
          <w:tab w:val="left" w:pos="2070"/>
        </w:tabs>
        <w:rPr>
          <w:sz w:val="22"/>
          <w:szCs w:val="22"/>
        </w:rPr>
      </w:pPr>
      <w:proofErr w:type="gramStart"/>
      <w:r w:rsidRPr="00E05A96">
        <w:rPr>
          <w:sz w:val="22"/>
          <w:szCs w:val="22"/>
        </w:rPr>
        <w:t xml:space="preserve">603  </w:t>
      </w:r>
      <w:r w:rsidRPr="00E05A96">
        <w:rPr>
          <w:sz w:val="22"/>
          <w:szCs w:val="22"/>
          <w:u w:val="single"/>
        </w:rPr>
        <w:t>Service</w:t>
      </w:r>
      <w:proofErr w:type="gramEnd"/>
      <w:r w:rsidRPr="00E05A96">
        <w:rPr>
          <w:sz w:val="22"/>
          <w:szCs w:val="22"/>
          <w:u w:val="single"/>
        </w:rPr>
        <w:t xml:space="preserve"> Codes and Descriptions:  Other Licensed Carriers</w:t>
      </w:r>
    </w:p>
    <w:p w:rsidR="00B567A8" w:rsidRPr="00E05A96" w:rsidRDefault="00B567A8" w:rsidP="009103C6">
      <w:pPr>
        <w:widowControl w:val="0"/>
        <w:tabs>
          <w:tab w:val="left" w:pos="518"/>
          <w:tab w:val="left" w:pos="936"/>
          <w:tab w:val="left" w:pos="1314"/>
          <w:tab w:val="left" w:pos="1692"/>
          <w:tab w:val="left" w:pos="2070"/>
        </w:tabs>
        <w:rPr>
          <w:sz w:val="22"/>
          <w:szCs w:val="22"/>
        </w:rPr>
      </w:pPr>
    </w:p>
    <w:p w:rsidR="00B567A8" w:rsidRPr="00E05A96" w:rsidRDefault="00B567A8" w:rsidP="009103C6">
      <w:pPr>
        <w:widowControl w:val="0"/>
        <w:tabs>
          <w:tab w:val="left" w:pos="518"/>
          <w:tab w:val="left" w:pos="936"/>
          <w:tab w:val="left" w:pos="1314"/>
          <w:tab w:val="left" w:pos="1692"/>
          <w:tab w:val="left" w:pos="2070"/>
        </w:tabs>
        <w:rPr>
          <w:sz w:val="22"/>
          <w:szCs w:val="22"/>
        </w:rPr>
      </w:pPr>
      <w:r w:rsidRPr="00E05A96">
        <w:rPr>
          <w:sz w:val="22"/>
          <w:szCs w:val="22"/>
        </w:rPr>
        <w:t>Service</w:t>
      </w:r>
    </w:p>
    <w:p w:rsidR="00B567A8" w:rsidRPr="00E05A96" w:rsidRDefault="00B567A8" w:rsidP="009103C6">
      <w:pPr>
        <w:widowControl w:val="0"/>
        <w:tabs>
          <w:tab w:val="left" w:pos="518"/>
          <w:tab w:val="left" w:pos="990"/>
          <w:tab w:val="left" w:pos="2070"/>
        </w:tabs>
        <w:rPr>
          <w:sz w:val="22"/>
          <w:szCs w:val="22"/>
        </w:rPr>
      </w:pPr>
      <w:r w:rsidRPr="00E05A96">
        <w:rPr>
          <w:sz w:val="22"/>
          <w:szCs w:val="22"/>
          <w:u w:val="single"/>
        </w:rPr>
        <w:t>Code</w:t>
      </w:r>
      <w:r w:rsidRPr="00E05A96">
        <w:rPr>
          <w:sz w:val="22"/>
          <w:szCs w:val="22"/>
          <w:u w:val="single"/>
        </w:rPr>
        <w:tab/>
      </w:r>
      <w:r w:rsidRPr="00E05A96">
        <w:rPr>
          <w:sz w:val="22"/>
          <w:szCs w:val="22"/>
        </w:rPr>
        <w:tab/>
      </w:r>
      <w:r w:rsidRPr="00E05A96">
        <w:rPr>
          <w:sz w:val="22"/>
          <w:szCs w:val="22"/>
          <w:u w:val="single"/>
        </w:rPr>
        <w:t>Modifier</w:t>
      </w:r>
      <w:r w:rsidRPr="00E05A96">
        <w:rPr>
          <w:sz w:val="22"/>
          <w:szCs w:val="22"/>
        </w:rPr>
        <w:tab/>
      </w:r>
      <w:r w:rsidRPr="00E05A96">
        <w:rPr>
          <w:sz w:val="22"/>
          <w:szCs w:val="22"/>
          <w:u w:val="single"/>
        </w:rPr>
        <w:t>Service Description</w:t>
      </w:r>
    </w:p>
    <w:p w:rsidR="00B567A8" w:rsidRPr="00E05A96" w:rsidRDefault="00B567A8" w:rsidP="009103C6">
      <w:pPr>
        <w:widowControl w:val="0"/>
        <w:tabs>
          <w:tab w:val="left" w:pos="518"/>
          <w:tab w:val="left" w:pos="1314"/>
          <w:tab w:val="left" w:pos="1350"/>
          <w:tab w:val="left" w:pos="1692"/>
          <w:tab w:val="left" w:pos="2070"/>
        </w:tabs>
        <w:rPr>
          <w:sz w:val="22"/>
          <w:szCs w:val="22"/>
        </w:rPr>
      </w:pPr>
    </w:p>
    <w:p w:rsidR="00B567A8" w:rsidRPr="00E05A96" w:rsidRDefault="00B567A8" w:rsidP="009103C6">
      <w:pPr>
        <w:widowControl w:val="0"/>
        <w:tabs>
          <w:tab w:val="left" w:pos="2070"/>
        </w:tabs>
        <w:ind w:left="2430" w:hanging="2430"/>
        <w:rPr>
          <w:sz w:val="22"/>
          <w:szCs w:val="22"/>
        </w:rPr>
      </w:pPr>
      <w:r w:rsidRPr="00E05A96">
        <w:rPr>
          <w:sz w:val="22"/>
          <w:szCs w:val="22"/>
        </w:rPr>
        <w:t>A0140</w:t>
      </w:r>
      <w:r w:rsidRPr="00E05A96">
        <w:rPr>
          <w:sz w:val="22"/>
          <w:szCs w:val="22"/>
        </w:rPr>
        <w:tab/>
        <w:t>Nonemergency transportation and air travel (private or commercial), intra- or interstate</w:t>
      </w:r>
    </w:p>
    <w:p w:rsidR="00B567A8" w:rsidRPr="00E05A96" w:rsidRDefault="00B567A8" w:rsidP="00E75EB9">
      <w:pPr>
        <w:pStyle w:val="ban"/>
        <w:tabs>
          <w:tab w:val="clear" w:pos="936"/>
          <w:tab w:val="clear" w:pos="1314"/>
          <w:tab w:val="clear" w:pos="1692"/>
          <w:tab w:val="left" w:pos="990"/>
          <w:tab w:val="right" w:leader="dot" w:pos="8683"/>
          <w:tab w:val="right" w:pos="9374"/>
        </w:tabs>
        <w:ind w:left="2430" w:hanging="2430"/>
        <w:rPr>
          <w:rFonts w:ascii="Times New Roman" w:hAnsi="Times New Roman"/>
          <w:szCs w:val="22"/>
        </w:rPr>
      </w:pPr>
      <w:r w:rsidRPr="00E05A96">
        <w:rPr>
          <w:rFonts w:ascii="Times New Roman" w:hAnsi="Times New Roman"/>
          <w:szCs w:val="22"/>
        </w:rPr>
        <w:t xml:space="preserve">A0140 </w:t>
      </w:r>
      <w:r w:rsidRPr="00E05A96">
        <w:rPr>
          <w:rFonts w:ascii="Times New Roman" w:hAnsi="Times New Roman"/>
          <w:szCs w:val="22"/>
        </w:rPr>
        <w:tab/>
        <w:t>TS</w:t>
      </w:r>
      <w:r w:rsidRPr="00E05A96">
        <w:rPr>
          <w:rFonts w:ascii="Times New Roman" w:hAnsi="Times New Roman"/>
          <w:szCs w:val="22"/>
        </w:rPr>
        <w:tab/>
        <w:t>Nonemergency transportation and air travel (private or commercial), intra- or interstate (when more than two one-way trips are being billed for the same member on the same date of service)</w:t>
      </w:r>
    </w:p>
    <w:p w:rsidR="00B567A8" w:rsidRPr="00E05A96" w:rsidRDefault="00B567A8" w:rsidP="009103C6">
      <w:pPr>
        <w:pStyle w:val="Default"/>
        <w:tabs>
          <w:tab w:val="left" w:pos="2070"/>
        </w:tabs>
        <w:rPr>
          <w:sz w:val="22"/>
          <w:szCs w:val="22"/>
        </w:rPr>
        <w:sectPr w:rsidR="00B567A8" w:rsidRPr="00E05A96" w:rsidSect="009103C6">
          <w:headerReference w:type="default" r:id="rId22"/>
          <w:footerReference w:type="default" r:id="rId23"/>
          <w:endnotePr>
            <w:numFmt w:val="decimal"/>
          </w:endnotePr>
          <w:pgSz w:w="12240" w:h="15840" w:code="1"/>
          <w:pgMar w:top="576" w:right="1166" w:bottom="432" w:left="1440" w:header="0" w:footer="432" w:gutter="0"/>
          <w:pgNumType w:start="2"/>
          <w:cols w:space="720"/>
          <w:noEndnote/>
        </w:sectPr>
      </w:pPr>
    </w:p>
    <w:p w:rsidR="007F7774" w:rsidRDefault="00B567A8" w:rsidP="008A1B58">
      <w:pPr>
        <w:pStyle w:val="ban"/>
        <w:tabs>
          <w:tab w:val="clear" w:pos="936"/>
          <w:tab w:val="clear" w:pos="1314"/>
          <w:tab w:val="clear" w:pos="1692"/>
          <w:tab w:val="clear" w:pos="2070"/>
          <w:tab w:val="left" w:pos="990"/>
          <w:tab w:val="right" w:leader="dot" w:pos="8683"/>
          <w:tab w:val="right" w:pos="9374"/>
        </w:tabs>
        <w:spacing w:before="5040"/>
        <w:ind w:left="2434" w:hanging="2434"/>
        <w:jc w:val="center"/>
        <w:rPr>
          <w:rFonts w:ascii="Arial" w:hAnsi="Arial" w:cs="Arial"/>
        </w:rPr>
      </w:pPr>
      <w:r w:rsidRPr="00E05A96">
        <w:rPr>
          <w:rFonts w:ascii="Times New Roman" w:hAnsi="Times New Roman"/>
          <w:szCs w:val="22"/>
        </w:rPr>
        <w:lastRenderedPageBreak/>
        <w:t>This page is reserved.</w:t>
      </w:r>
      <w:r w:rsidR="008A1B58">
        <w:rPr>
          <w:rFonts w:ascii="Arial" w:hAnsi="Arial" w:cs="Arial"/>
        </w:rPr>
        <w:t xml:space="preserve"> </w:t>
      </w:r>
    </w:p>
    <w:p w:rsidR="007F7774" w:rsidRPr="00914401" w:rsidRDefault="007F7774">
      <w:pPr>
        <w:tabs>
          <w:tab w:val="left" w:pos="360"/>
        </w:tabs>
        <w:rPr>
          <w:rFonts w:ascii="Arial" w:hAnsi="Arial" w:cs="Arial"/>
        </w:rPr>
      </w:pPr>
    </w:p>
    <w:sectPr w:rsidR="007F7774" w:rsidRPr="00914401" w:rsidSect="00364BD8">
      <w:headerReference w:type="default" r:id="rId24"/>
      <w:endnotePr>
        <w:numFmt w:val="decimal"/>
      </w:endnotePr>
      <w:pgSz w:w="12240" w:h="15840"/>
      <w:pgMar w:top="864" w:right="1440" w:bottom="432" w:left="1440" w:header="540" w:footer="432" w:gutter="0"/>
      <w:pgNumType w:start="2"/>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6D1B" w:rsidRDefault="001A6D1B">
      <w:r>
        <w:separator/>
      </w:r>
    </w:p>
  </w:endnote>
  <w:endnote w:type="continuationSeparator" w:id="0">
    <w:p w:rsidR="001A6D1B" w:rsidRDefault="001A6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7A8" w:rsidRDefault="00B567A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7A8" w:rsidRDefault="00B567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6D1B" w:rsidRDefault="001A6D1B">
      <w:r>
        <w:separator/>
      </w:r>
    </w:p>
  </w:footnote>
  <w:footnote w:type="continuationSeparator" w:id="0">
    <w:p w:rsidR="001A6D1B" w:rsidRDefault="001A6D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A7D" w:rsidRDefault="00427A7D">
    <w:pPr>
      <w:pStyle w:val="Header"/>
      <w:tabs>
        <w:tab w:val="clear" w:pos="4320"/>
        <w:tab w:val="clear" w:pos="8640"/>
        <w:tab w:val="left" w:pos="5760"/>
      </w:tabs>
      <w:rPr>
        <w:rFonts w:ascii="Helv" w:hAnsi="Helv"/>
        <w:sz w:val="22"/>
      </w:rPr>
    </w:pPr>
    <w:r>
      <w:rPr>
        <w:rFonts w:ascii="Helv" w:hAnsi="Helv"/>
        <w:sz w:val="22"/>
      </w:rPr>
      <w:tab/>
      <w:t>MASSHEALTH</w:t>
    </w:r>
  </w:p>
  <w:p w:rsidR="00427A7D" w:rsidRDefault="00427A7D">
    <w:pPr>
      <w:pStyle w:val="Header"/>
      <w:tabs>
        <w:tab w:val="clear" w:pos="4320"/>
        <w:tab w:val="clear" w:pos="8640"/>
        <w:tab w:val="left" w:pos="5760"/>
      </w:tabs>
      <w:rPr>
        <w:rFonts w:ascii="Helv" w:hAnsi="Helv"/>
        <w:sz w:val="22"/>
      </w:rPr>
    </w:pPr>
    <w:r>
      <w:rPr>
        <w:rFonts w:ascii="Helv" w:hAnsi="Helv"/>
        <w:sz w:val="22"/>
      </w:rPr>
      <w:tab/>
      <w:t>TRANSMITTAL LETTER *</w:t>
    </w:r>
  </w:p>
  <w:p w:rsidR="00427A7D" w:rsidRDefault="00427A7D">
    <w:pPr>
      <w:pStyle w:val="Header"/>
      <w:tabs>
        <w:tab w:val="clear" w:pos="4320"/>
        <w:tab w:val="clear" w:pos="8640"/>
        <w:tab w:val="left" w:pos="5760"/>
      </w:tabs>
      <w:rPr>
        <w:rFonts w:ascii="Helv" w:hAnsi="Helv"/>
        <w:sz w:val="22"/>
      </w:rPr>
    </w:pPr>
    <w:r>
      <w:rPr>
        <w:rFonts w:ascii="Helv" w:hAnsi="Helv"/>
        <w:sz w:val="22"/>
      </w:rPr>
      <w:tab/>
      <w:t xml:space="preserve">* </w:t>
    </w:r>
    <w:r w:rsidR="006B2253">
      <w:rPr>
        <w:rFonts w:ascii="Helv" w:hAnsi="Helv"/>
        <w:sz w:val="22"/>
      </w:rPr>
      <w:t>2013</w:t>
    </w:r>
  </w:p>
  <w:p w:rsidR="00427A7D" w:rsidRDefault="00427A7D">
    <w:pPr>
      <w:pStyle w:val="Header"/>
      <w:tabs>
        <w:tab w:val="clear" w:pos="4320"/>
        <w:tab w:val="clear" w:pos="8640"/>
        <w:tab w:val="left" w:pos="5760"/>
      </w:tabs>
      <w:rPr>
        <w:rStyle w:val="PageNumber"/>
        <w:rFonts w:ascii="Helv" w:hAnsi="Helv"/>
        <w:sz w:val="22"/>
      </w:rPr>
    </w:pPr>
    <w:r>
      <w:rPr>
        <w:rFonts w:ascii="Helv" w:hAnsi="Helv"/>
        <w:sz w:val="22"/>
      </w:rPr>
      <w:tab/>
      <w:t xml:space="preserve">Page </w:t>
    </w:r>
    <w:r>
      <w:rPr>
        <w:rStyle w:val="PageNumber"/>
        <w:rFonts w:ascii="Helv" w:hAnsi="Helv"/>
        <w:sz w:val="22"/>
      </w:rPr>
      <w:fldChar w:fldCharType="begin"/>
    </w:r>
    <w:r>
      <w:rPr>
        <w:rStyle w:val="PageNumber"/>
        <w:rFonts w:ascii="Helv" w:hAnsi="Helv"/>
        <w:sz w:val="22"/>
      </w:rPr>
      <w:instrText xml:space="preserve"> PAGE </w:instrText>
    </w:r>
    <w:r>
      <w:rPr>
        <w:rStyle w:val="PageNumber"/>
        <w:rFonts w:ascii="Helv" w:hAnsi="Helv"/>
        <w:sz w:val="22"/>
      </w:rPr>
      <w:fldChar w:fldCharType="separate"/>
    </w:r>
    <w:r w:rsidR="006B2253">
      <w:rPr>
        <w:rStyle w:val="PageNumber"/>
        <w:rFonts w:ascii="Helv" w:hAnsi="Helv"/>
        <w:noProof/>
        <w:sz w:val="22"/>
      </w:rPr>
      <w:t>3</w:t>
    </w:r>
    <w:r>
      <w:rPr>
        <w:rStyle w:val="PageNumber"/>
        <w:rFonts w:ascii="Helv" w:hAnsi="Helv"/>
        <w:sz w:val="22"/>
      </w:rPr>
      <w:fldChar w:fldCharType="end"/>
    </w:r>
  </w:p>
  <w:p w:rsidR="00427A7D" w:rsidRDefault="00427A7D">
    <w:pPr>
      <w:pStyle w:val="Header"/>
      <w:tabs>
        <w:tab w:val="clear" w:pos="4320"/>
        <w:tab w:val="clear" w:pos="8640"/>
        <w:tab w:val="left" w:pos="5760"/>
      </w:tabs>
      <w:rPr>
        <w:rStyle w:val="PageNumber"/>
        <w:rFonts w:ascii="Helv" w:hAnsi="Helv"/>
        <w:sz w:val="22"/>
      </w:rPr>
    </w:pPr>
  </w:p>
  <w:p w:rsidR="00427A7D" w:rsidRDefault="00427A7D">
    <w:pPr>
      <w:pStyle w:val="Header"/>
      <w:tabs>
        <w:tab w:val="clear" w:pos="4320"/>
        <w:tab w:val="clear" w:pos="8640"/>
        <w:tab w:val="left" w:pos="5760"/>
      </w:tabs>
      <w:rPr>
        <w:rFonts w:ascii="Helv" w:hAnsi="Helv"/>
        <w:sz w:val="22"/>
      </w:rPr>
    </w:pPr>
  </w:p>
  <w:p w:rsidR="00427A7D" w:rsidRDefault="00427A7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B58" w:rsidRDefault="00B567A8" w:rsidP="008A1B58">
    <w:pPr>
      <w:pStyle w:val="Header"/>
      <w:tabs>
        <w:tab w:val="left" w:pos="5760"/>
      </w:tabs>
      <w:ind w:left="6048" w:firstLine="72"/>
      <w:rPr>
        <w:rFonts w:ascii="Arial" w:hAnsi="Arial" w:cs="Arial"/>
        <w:sz w:val="22"/>
      </w:rPr>
    </w:pPr>
    <w:r w:rsidRPr="00E05A96">
      <w:rPr>
        <w:rFonts w:ascii="Arial" w:hAnsi="Arial" w:cs="Arial"/>
        <w:sz w:val="22"/>
      </w:rPr>
      <w:t>MassHealth</w:t>
    </w:r>
  </w:p>
  <w:p w:rsidR="008A1B58" w:rsidRDefault="00B567A8" w:rsidP="008A1B58">
    <w:pPr>
      <w:pStyle w:val="Header"/>
      <w:tabs>
        <w:tab w:val="left" w:pos="5760"/>
      </w:tabs>
      <w:ind w:left="6048" w:firstLine="72"/>
      <w:rPr>
        <w:rFonts w:ascii="Arial" w:hAnsi="Arial" w:cs="Arial"/>
        <w:sz w:val="22"/>
      </w:rPr>
    </w:pPr>
    <w:r w:rsidRPr="00E05A96">
      <w:rPr>
        <w:rFonts w:ascii="Arial" w:hAnsi="Arial" w:cs="Arial"/>
        <w:sz w:val="22"/>
      </w:rPr>
      <w:t>Transmittal Letter TRN-</w:t>
    </w:r>
    <w:r w:rsidR="002777A1" w:rsidRPr="00A9543A">
      <w:rPr>
        <w:rFonts w:ascii="Arial" w:hAnsi="Arial" w:cs="Arial"/>
        <w:sz w:val="22"/>
      </w:rPr>
      <w:t>37</w:t>
    </w:r>
  </w:p>
  <w:p w:rsidR="008A1B58" w:rsidRDefault="00C74CC5" w:rsidP="008A1B58">
    <w:pPr>
      <w:pStyle w:val="Header"/>
      <w:tabs>
        <w:tab w:val="left" w:pos="6120"/>
      </w:tabs>
      <w:ind w:left="6048" w:firstLine="72"/>
      <w:rPr>
        <w:rFonts w:ascii="Arial" w:hAnsi="Arial" w:cs="Arial"/>
        <w:sz w:val="22"/>
      </w:rPr>
    </w:pPr>
    <w:r>
      <w:rPr>
        <w:rFonts w:ascii="Arial" w:hAnsi="Arial" w:cs="Arial"/>
        <w:sz w:val="22"/>
      </w:rPr>
      <w:t>May</w:t>
    </w:r>
    <w:r w:rsidR="00B567A8" w:rsidRPr="00E05A96">
      <w:rPr>
        <w:rFonts w:ascii="Arial" w:hAnsi="Arial" w:cs="Arial"/>
        <w:sz w:val="22"/>
      </w:rPr>
      <w:t xml:space="preserve"> 2020</w:t>
    </w:r>
  </w:p>
  <w:p w:rsidR="00427A7D" w:rsidRPr="00E05A96" w:rsidRDefault="008A1B58" w:rsidP="008A1B58">
    <w:pPr>
      <w:pStyle w:val="Header"/>
      <w:tabs>
        <w:tab w:val="clear" w:pos="8640"/>
        <w:tab w:val="left" w:pos="6120"/>
      </w:tabs>
      <w:rPr>
        <w:rStyle w:val="PageNumber"/>
        <w:rFonts w:ascii="Arial" w:hAnsi="Arial" w:cs="Arial"/>
        <w:sz w:val="22"/>
      </w:rPr>
    </w:pPr>
    <w:r>
      <w:rPr>
        <w:rFonts w:ascii="Arial" w:hAnsi="Arial" w:cs="Arial"/>
        <w:sz w:val="22"/>
      </w:rPr>
      <w:tab/>
    </w:r>
    <w:r>
      <w:rPr>
        <w:rFonts w:ascii="Arial" w:hAnsi="Arial" w:cs="Arial"/>
        <w:sz w:val="22"/>
      </w:rPr>
      <w:tab/>
    </w:r>
    <w:r w:rsidR="00B567A8" w:rsidRPr="00E05A96">
      <w:rPr>
        <w:rFonts w:ascii="Arial" w:hAnsi="Arial" w:cs="Arial"/>
        <w:sz w:val="22"/>
      </w:rPr>
      <w:t>Page 2</w:t>
    </w:r>
  </w:p>
  <w:p w:rsidR="00427A7D" w:rsidRDefault="00427A7D">
    <w:pPr>
      <w:pStyle w:val="Header"/>
      <w:tabs>
        <w:tab w:val="clear" w:pos="4320"/>
        <w:tab w:val="clear" w:pos="8640"/>
        <w:tab w:val="left" w:pos="5760"/>
      </w:tabs>
      <w:rPr>
        <w:rFonts w:ascii="Helv" w:hAnsi="Helv"/>
        <w:sz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7A8" w:rsidRDefault="00B567A8" w:rsidP="00B567A8">
    <w:pPr>
      <w:pStyle w:val="Header"/>
      <w:tabs>
        <w:tab w:val="clear" w:pos="4320"/>
        <w:tab w:val="clear" w:pos="8640"/>
        <w:tab w:val="left" w:pos="5760"/>
      </w:tabs>
      <w:rPr>
        <w:rStyle w:val="PageNumber"/>
        <w:rFonts w:ascii="Helv" w:hAnsi="Helv"/>
        <w:sz w:val="22"/>
      </w:rPr>
    </w:pPr>
    <w:r>
      <w:rPr>
        <w:rFonts w:ascii="Helv" w:hAnsi="Helv"/>
        <w:sz w:val="22"/>
      </w:rPr>
      <w:tab/>
    </w:r>
  </w:p>
  <w:p w:rsidR="00B567A8" w:rsidRDefault="00B567A8">
    <w:pPr>
      <w:pStyle w:val="Header"/>
      <w:tabs>
        <w:tab w:val="clear" w:pos="4320"/>
        <w:tab w:val="clear" w:pos="8640"/>
        <w:tab w:val="left" w:pos="5760"/>
      </w:tabs>
      <w:rPr>
        <w:rFonts w:ascii="Helv" w:hAnsi="Helv"/>
        <w:sz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567A8" w:rsidRPr="002B61E2">
      <w:trPr>
        <w:trHeight w:hRule="exact" w:val="864"/>
      </w:trPr>
      <w:tc>
        <w:tcPr>
          <w:tcW w:w="4080" w:type="dxa"/>
          <w:tcBorders>
            <w:bottom w:val="nil"/>
          </w:tcBorders>
        </w:tcPr>
        <w:p w:rsidR="00B567A8" w:rsidRPr="002B61E2" w:rsidRDefault="00B567A8" w:rsidP="009103C6">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rsidR="00B567A8" w:rsidRPr="002B61E2" w:rsidRDefault="00B567A8" w:rsidP="009103C6">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B567A8" w:rsidRPr="002B61E2" w:rsidRDefault="00B567A8" w:rsidP="009103C6">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B567A8" w:rsidRPr="002B61E2" w:rsidRDefault="00B567A8" w:rsidP="009103C6">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B567A8" w:rsidRPr="002B61E2" w:rsidRDefault="00B567A8" w:rsidP="009103C6">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rsidR="00B567A8" w:rsidRPr="002B61E2" w:rsidRDefault="00B567A8" w:rsidP="009103C6">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B567A8" w:rsidRPr="002B61E2" w:rsidRDefault="00B567A8" w:rsidP="009103C6">
          <w:pPr>
            <w:widowControl w:val="0"/>
            <w:tabs>
              <w:tab w:val="left" w:pos="936"/>
              <w:tab w:val="left" w:pos="1314"/>
              <w:tab w:val="left" w:pos="1692"/>
              <w:tab w:val="left" w:pos="2070"/>
            </w:tabs>
            <w:spacing w:before="120"/>
            <w:jc w:val="center"/>
            <w:rPr>
              <w:rFonts w:ascii="Arial" w:hAnsi="Arial" w:cs="Arial"/>
            </w:rPr>
          </w:pPr>
          <w:r>
            <w:rPr>
              <w:rFonts w:ascii="Arial" w:hAnsi="Arial" w:cs="Arial"/>
            </w:rPr>
            <w:t>6-1</w:t>
          </w:r>
        </w:p>
      </w:tc>
    </w:tr>
    <w:tr w:rsidR="00B567A8" w:rsidRPr="002B61E2">
      <w:trPr>
        <w:trHeight w:hRule="exact" w:val="864"/>
      </w:trPr>
      <w:tc>
        <w:tcPr>
          <w:tcW w:w="4080" w:type="dxa"/>
          <w:tcBorders>
            <w:top w:val="nil"/>
          </w:tcBorders>
          <w:vAlign w:val="center"/>
        </w:tcPr>
        <w:p w:rsidR="00B567A8" w:rsidRPr="002B61E2" w:rsidRDefault="00B567A8" w:rsidP="009103C6">
          <w:pPr>
            <w:widowControl w:val="0"/>
            <w:tabs>
              <w:tab w:val="left" w:pos="936"/>
              <w:tab w:val="left" w:pos="1314"/>
              <w:tab w:val="left" w:pos="1692"/>
              <w:tab w:val="left" w:pos="2070"/>
            </w:tabs>
            <w:jc w:val="center"/>
            <w:rPr>
              <w:rFonts w:ascii="Arial" w:hAnsi="Arial" w:cs="Arial"/>
            </w:rPr>
          </w:pPr>
          <w:r>
            <w:rPr>
              <w:rFonts w:ascii="Arial" w:hAnsi="Arial" w:cs="Arial"/>
            </w:rPr>
            <w:t>Transportation Manual</w:t>
          </w:r>
        </w:p>
      </w:tc>
      <w:tc>
        <w:tcPr>
          <w:tcW w:w="3744" w:type="dxa"/>
        </w:tcPr>
        <w:p w:rsidR="00B567A8" w:rsidRPr="003F6F4E" w:rsidRDefault="00B567A8" w:rsidP="009103C6">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B567A8" w:rsidRPr="00D61D8C" w:rsidRDefault="00B567A8" w:rsidP="009103C6">
          <w:pPr>
            <w:widowControl w:val="0"/>
            <w:tabs>
              <w:tab w:val="left" w:pos="936"/>
              <w:tab w:val="left" w:pos="1314"/>
              <w:tab w:val="left" w:pos="1692"/>
              <w:tab w:val="left" w:pos="2070"/>
            </w:tabs>
            <w:spacing w:before="120"/>
            <w:jc w:val="center"/>
            <w:rPr>
              <w:rFonts w:ascii="Arial" w:hAnsi="Arial" w:cs="Arial"/>
              <w:b/>
            </w:rPr>
          </w:pPr>
          <w:r>
            <w:rPr>
              <w:rFonts w:ascii="Arial" w:hAnsi="Arial" w:cs="Arial"/>
            </w:rPr>
            <w:t>TRN-</w:t>
          </w:r>
          <w:r w:rsidR="002777A1" w:rsidRPr="00A9543A">
            <w:rPr>
              <w:rFonts w:ascii="Arial" w:hAnsi="Arial" w:cs="Arial"/>
            </w:rPr>
            <w:t>37</w:t>
          </w:r>
        </w:p>
      </w:tc>
      <w:tc>
        <w:tcPr>
          <w:tcW w:w="1771" w:type="dxa"/>
        </w:tcPr>
        <w:p w:rsidR="00B567A8" w:rsidRPr="003F6F4E" w:rsidRDefault="00B567A8" w:rsidP="009103C6">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B567A8" w:rsidRPr="00A24EA9" w:rsidRDefault="00A9543A" w:rsidP="009103C6">
          <w:pPr>
            <w:widowControl w:val="0"/>
            <w:tabs>
              <w:tab w:val="left" w:pos="936"/>
              <w:tab w:val="left" w:pos="1314"/>
              <w:tab w:val="left" w:pos="1692"/>
              <w:tab w:val="left" w:pos="2070"/>
            </w:tabs>
            <w:spacing w:before="120"/>
            <w:jc w:val="center"/>
            <w:rPr>
              <w:rFonts w:ascii="Arial" w:hAnsi="Arial" w:cs="Arial"/>
            </w:rPr>
          </w:pPr>
          <w:r>
            <w:rPr>
              <w:rFonts w:ascii="Arial" w:hAnsi="Arial" w:cs="Arial"/>
            </w:rPr>
            <w:t>05/27/20</w:t>
          </w:r>
        </w:p>
      </w:tc>
    </w:tr>
  </w:tbl>
  <w:p w:rsidR="00B567A8" w:rsidRDefault="00B567A8"/>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7A8" w:rsidRDefault="00B567A8"/>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64BD8" w:rsidRPr="002B61E2" w:rsidTr="009103C6">
      <w:trPr>
        <w:trHeight w:hRule="exact" w:val="864"/>
      </w:trPr>
      <w:tc>
        <w:tcPr>
          <w:tcW w:w="4080" w:type="dxa"/>
          <w:tcBorders>
            <w:bottom w:val="nil"/>
          </w:tcBorders>
        </w:tcPr>
        <w:p w:rsidR="00364BD8" w:rsidRPr="002B61E2" w:rsidRDefault="00364BD8" w:rsidP="009103C6">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rsidR="00364BD8" w:rsidRPr="002B61E2" w:rsidRDefault="00364BD8" w:rsidP="009103C6">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364BD8" w:rsidRPr="002B61E2" w:rsidRDefault="00364BD8" w:rsidP="009103C6">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364BD8" w:rsidRPr="002B61E2" w:rsidRDefault="00364BD8" w:rsidP="009103C6">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364BD8" w:rsidRPr="002B61E2" w:rsidRDefault="00364BD8" w:rsidP="009103C6">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rsidR="00364BD8" w:rsidRPr="002B61E2" w:rsidRDefault="00364BD8" w:rsidP="009103C6">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364BD8" w:rsidRPr="002B61E2" w:rsidRDefault="00364BD8" w:rsidP="009103C6">
          <w:pPr>
            <w:widowControl w:val="0"/>
            <w:tabs>
              <w:tab w:val="left" w:pos="936"/>
              <w:tab w:val="left" w:pos="1314"/>
              <w:tab w:val="left" w:pos="1692"/>
              <w:tab w:val="left" w:pos="2070"/>
            </w:tabs>
            <w:spacing w:before="120"/>
            <w:jc w:val="center"/>
            <w:rPr>
              <w:rFonts w:ascii="Arial" w:hAnsi="Arial" w:cs="Arial"/>
            </w:rPr>
          </w:pPr>
          <w:r>
            <w:rPr>
              <w:rFonts w:ascii="Arial" w:hAnsi="Arial" w:cs="Arial"/>
            </w:rPr>
            <w:t>6-4</w:t>
          </w:r>
        </w:p>
      </w:tc>
    </w:tr>
    <w:tr w:rsidR="00364BD8" w:rsidRPr="00A24EA9" w:rsidTr="009103C6">
      <w:trPr>
        <w:trHeight w:hRule="exact" w:val="864"/>
      </w:trPr>
      <w:tc>
        <w:tcPr>
          <w:tcW w:w="4080" w:type="dxa"/>
          <w:tcBorders>
            <w:top w:val="nil"/>
          </w:tcBorders>
          <w:vAlign w:val="center"/>
        </w:tcPr>
        <w:p w:rsidR="00364BD8" w:rsidRPr="002B61E2" w:rsidRDefault="00364BD8" w:rsidP="009103C6">
          <w:pPr>
            <w:widowControl w:val="0"/>
            <w:tabs>
              <w:tab w:val="left" w:pos="936"/>
              <w:tab w:val="left" w:pos="1314"/>
              <w:tab w:val="left" w:pos="1692"/>
              <w:tab w:val="left" w:pos="2070"/>
            </w:tabs>
            <w:jc w:val="center"/>
            <w:rPr>
              <w:rFonts w:ascii="Arial" w:hAnsi="Arial" w:cs="Arial"/>
            </w:rPr>
          </w:pPr>
          <w:r>
            <w:rPr>
              <w:rFonts w:ascii="Arial" w:hAnsi="Arial" w:cs="Arial"/>
            </w:rPr>
            <w:t>Transportation Manual</w:t>
          </w:r>
        </w:p>
      </w:tc>
      <w:tc>
        <w:tcPr>
          <w:tcW w:w="3744" w:type="dxa"/>
        </w:tcPr>
        <w:p w:rsidR="00364BD8" w:rsidRPr="003F6F4E" w:rsidRDefault="00364BD8" w:rsidP="009103C6">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364BD8" w:rsidRPr="00D61D8C" w:rsidRDefault="00364BD8" w:rsidP="009103C6">
          <w:pPr>
            <w:widowControl w:val="0"/>
            <w:tabs>
              <w:tab w:val="left" w:pos="936"/>
              <w:tab w:val="left" w:pos="1314"/>
              <w:tab w:val="left" w:pos="1692"/>
              <w:tab w:val="left" w:pos="2070"/>
            </w:tabs>
            <w:spacing w:before="120"/>
            <w:jc w:val="center"/>
            <w:rPr>
              <w:rFonts w:ascii="Arial" w:hAnsi="Arial" w:cs="Arial"/>
              <w:b/>
            </w:rPr>
          </w:pPr>
          <w:r>
            <w:rPr>
              <w:rFonts w:ascii="Arial" w:hAnsi="Arial" w:cs="Arial"/>
            </w:rPr>
            <w:t>TRN</w:t>
          </w:r>
          <w:r w:rsidRPr="00A9543A">
            <w:rPr>
              <w:rFonts w:ascii="Arial" w:hAnsi="Arial" w:cs="Arial"/>
            </w:rPr>
            <w:t>-</w:t>
          </w:r>
          <w:r w:rsidR="00482848" w:rsidRPr="00A9543A">
            <w:rPr>
              <w:rFonts w:ascii="Arial" w:hAnsi="Arial" w:cs="Arial"/>
            </w:rPr>
            <w:t>37</w:t>
          </w:r>
        </w:p>
      </w:tc>
      <w:tc>
        <w:tcPr>
          <w:tcW w:w="1771" w:type="dxa"/>
        </w:tcPr>
        <w:p w:rsidR="00364BD8" w:rsidRPr="003F6F4E" w:rsidRDefault="00364BD8" w:rsidP="009103C6">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364BD8" w:rsidRPr="00A24EA9" w:rsidRDefault="00A9543A" w:rsidP="009103C6">
          <w:pPr>
            <w:widowControl w:val="0"/>
            <w:tabs>
              <w:tab w:val="left" w:pos="936"/>
              <w:tab w:val="left" w:pos="1314"/>
              <w:tab w:val="left" w:pos="1692"/>
              <w:tab w:val="left" w:pos="2070"/>
            </w:tabs>
            <w:spacing w:before="120"/>
            <w:jc w:val="center"/>
            <w:rPr>
              <w:rFonts w:ascii="Arial" w:hAnsi="Arial" w:cs="Arial"/>
            </w:rPr>
          </w:pPr>
          <w:r>
            <w:rPr>
              <w:rFonts w:ascii="Arial" w:hAnsi="Arial" w:cs="Arial"/>
            </w:rPr>
            <w:t>05/27/20</w:t>
          </w:r>
        </w:p>
      </w:tc>
    </w:tr>
  </w:tbl>
  <w:p w:rsidR="00B567A8" w:rsidRDefault="00B567A8">
    <w:pPr>
      <w:pStyle w:val="Header"/>
      <w:tabs>
        <w:tab w:val="clear" w:pos="4320"/>
        <w:tab w:val="clear" w:pos="8640"/>
        <w:tab w:val="left" w:pos="5760"/>
      </w:tabs>
      <w:rPr>
        <w:rFonts w:ascii="Helv" w:hAnsi="Helv"/>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54C85"/>
    <w:multiLevelType w:val="singleLevel"/>
    <w:tmpl w:val="8FE6FE04"/>
    <w:lvl w:ilvl="0">
      <w:start w:val="2"/>
      <w:numFmt w:val="upperLetter"/>
      <w:lvlText w:val="%1."/>
      <w:legacy w:legacy="1" w:legacySpace="0" w:legacyIndent="720"/>
      <w:lvlJc w:val="left"/>
      <w:pPr>
        <w:ind w:left="1080" w:hanging="720"/>
      </w:pPr>
      <w:rPr>
        <w:rFonts w:ascii="Times New Roman" w:hAnsi="Times New Roman" w:hint="default"/>
      </w:rPr>
    </w:lvl>
  </w:abstractNum>
  <w:abstractNum w:abstractNumId="1">
    <w:nsid w:val="199D5AA8"/>
    <w:multiLevelType w:val="singleLevel"/>
    <w:tmpl w:val="316EC946"/>
    <w:lvl w:ilvl="0">
      <w:start w:val="3"/>
      <w:numFmt w:val="upperLetter"/>
      <w:pStyle w:val="Heading9"/>
      <w:lvlText w:val="%1."/>
      <w:lvlJc w:val="left"/>
      <w:pPr>
        <w:tabs>
          <w:tab w:val="num" w:pos="360"/>
        </w:tabs>
        <w:ind w:left="360" w:hanging="360"/>
      </w:pPr>
      <w:rPr>
        <w:rFonts w:hint="default"/>
      </w:rPr>
    </w:lvl>
  </w:abstractNum>
  <w:abstractNum w:abstractNumId="2">
    <w:nsid w:val="20DA72E9"/>
    <w:multiLevelType w:val="singleLevel"/>
    <w:tmpl w:val="04090015"/>
    <w:lvl w:ilvl="0">
      <w:start w:val="6"/>
      <w:numFmt w:val="upperLetter"/>
      <w:lvlText w:val="%1."/>
      <w:lvlJc w:val="left"/>
      <w:pPr>
        <w:tabs>
          <w:tab w:val="num" w:pos="360"/>
        </w:tabs>
        <w:ind w:left="360" w:hanging="360"/>
      </w:pPr>
      <w:rPr>
        <w:rFonts w:hint="default"/>
      </w:rPr>
    </w:lvl>
  </w:abstractNum>
  <w:abstractNum w:abstractNumId="3">
    <w:nsid w:val="43350D51"/>
    <w:multiLevelType w:val="singleLevel"/>
    <w:tmpl w:val="FFFFFFFF"/>
    <w:lvl w:ilvl="0">
      <w:start w:val="1"/>
      <w:numFmt w:val="upperLetter"/>
      <w:lvlText w:val="%1."/>
      <w:legacy w:legacy="1" w:legacySpace="0" w:legacyIndent="720"/>
      <w:lvlJc w:val="left"/>
      <w:pPr>
        <w:ind w:left="720" w:hanging="720"/>
      </w:pPr>
      <w:rPr>
        <w:rFonts w:ascii="Times New Roman" w:hAnsi="Times New Roman" w:hint="default"/>
      </w:rPr>
    </w:lvl>
  </w:abstractNum>
  <w:abstractNum w:abstractNumId="4">
    <w:nsid w:val="45505788"/>
    <w:multiLevelType w:val="singleLevel"/>
    <w:tmpl w:val="A0D24526"/>
    <w:lvl w:ilvl="0">
      <w:start w:val="3"/>
      <w:numFmt w:val="upperLetter"/>
      <w:lvlText w:val="%1."/>
      <w:legacy w:legacy="1" w:legacySpace="0" w:legacyIndent="720"/>
      <w:lvlJc w:val="left"/>
      <w:pPr>
        <w:ind w:left="1080" w:hanging="720"/>
      </w:pPr>
      <w:rPr>
        <w:rFonts w:ascii="Times New Roman" w:hAnsi="Times New Roman" w:hint="default"/>
      </w:rPr>
    </w:lvl>
  </w:abstractNum>
  <w:abstractNum w:abstractNumId="5">
    <w:nsid w:val="5DD45566"/>
    <w:multiLevelType w:val="singleLevel"/>
    <w:tmpl w:val="DA84853E"/>
    <w:lvl w:ilvl="0">
      <w:start w:val="1"/>
      <w:numFmt w:val="decimal"/>
      <w:lvlText w:val="%1."/>
      <w:legacy w:legacy="1" w:legacySpace="0" w:legacyIndent="1080"/>
      <w:lvlJc w:val="left"/>
      <w:pPr>
        <w:ind w:left="1800" w:hanging="1080"/>
      </w:pPr>
      <w:rPr>
        <w:rFonts w:ascii="Times New Roman" w:hAnsi="Times New Roman" w:hint="default"/>
      </w:rPr>
    </w:lvl>
  </w:abstractNum>
  <w:num w:numId="1">
    <w:abstractNumId w:val="1"/>
  </w:num>
  <w:num w:numId="2">
    <w:abstractNumId w:val="2"/>
  </w:num>
  <w:num w:numId="3">
    <w:abstractNumId w:val="3"/>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716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689"/>
    <w:rsid w:val="00003870"/>
    <w:rsid w:val="0001398B"/>
    <w:rsid w:val="00032CB4"/>
    <w:rsid w:val="0003380B"/>
    <w:rsid w:val="00044490"/>
    <w:rsid w:val="000670ED"/>
    <w:rsid w:val="00071FE9"/>
    <w:rsid w:val="0008623E"/>
    <w:rsid w:val="0009739A"/>
    <w:rsid w:val="000E3342"/>
    <w:rsid w:val="0010635C"/>
    <w:rsid w:val="0014026F"/>
    <w:rsid w:val="00151E06"/>
    <w:rsid w:val="00162AE7"/>
    <w:rsid w:val="00166CBB"/>
    <w:rsid w:val="00167948"/>
    <w:rsid w:val="00183F09"/>
    <w:rsid w:val="001A350D"/>
    <w:rsid w:val="001A514A"/>
    <w:rsid w:val="001A5D20"/>
    <w:rsid w:val="001A6D1B"/>
    <w:rsid w:val="001A7F34"/>
    <w:rsid w:val="001B5077"/>
    <w:rsid w:val="001D7EE7"/>
    <w:rsid w:val="001F36D9"/>
    <w:rsid w:val="00211AA3"/>
    <w:rsid w:val="00227856"/>
    <w:rsid w:val="00237285"/>
    <w:rsid w:val="0024709B"/>
    <w:rsid w:val="002777A1"/>
    <w:rsid w:val="002867D9"/>
    <w:rsid w:val="002B0894"/>
    <w:rsid w:val="002B574A"/>
    <w:rsid w:val="002C3C83"/>
    <w:rsid w:val="002E448E"/>
    <w:rsid w:val="00303E18"/>
    <w:rsid w:val="00305326"/>
    <w:rsid w:val="0030577A"/>
    <w:rsid w:val="003173DD"/>
    <w:rsid w:val="00322CAA"/>
    <w:rsid w:val="003270F3"/>
    <w:rsid w:val="00330D57"/>
    <w:rsid w:val="00334FF9"/>
    <w:rsid w:val="00337E26"/>
    <w:rsid w:val="00346192"/>
    <w:rsid w:val="003500D6"/>
    <w:rsid w:val="0036143E"/>
    <w:rsid w:val="00364319"/>
    <w:rsid w:val="00364BD8"/>
    <w:rsid w:val="00377442"/>
    <w:rsid w:val="00386CC8"/>
    <w:rsid w:val="00390321"/>
    <w:rsid w:val="003F1732"/>
    <w:rsid w:val="00411BD7"/>
    <w:rsid w:val="004258CE"/>
    <w:rsid w:val="00427A7D"/>
    <w:rsid w:val="00432529"/>
    <w:rsid w:val="004566EA"/>
    <w:rsid w:val="00464355"/>
    <w:rsid w:val="00482848"/>
    <w:rsid w:val="004A1897"/>
    <w:rsid w:val="004A2979"/>
    <w:rsid w:val="004B18FE"/>
    <w:rsid w:val="004B24A7"/>
    <w:rsid w:val="004B4689"/>
    <w:rsid w:val="004C023B"/>
    <w:rsid w:val="004E0BED"/>
    <w:rsid w:val="00502435"/>
    <w:rsid w:val="00503AB0"/>
    <w:rsid w:val="00524D6E"/>
    <w:rsid w:val="00551D32"/>
    <w:rsid w:val="0057316E"/>
    <w:rsid w:val="005B2F53"/>
    <w:rsid w:val="005D10D4"/>
    <w:rsid w:val="005F147E"/>
    <w:rsid w:val="0060415D"/>
    <w:rsid w:val="0061549B"/>
    <w:rsid w:val="00622F54"/>
    <w:rsid w:val="00670046"/>
    <w:rsid w:val="0067264E"/>
    <w:rsid w:val="00686F3A"/>
    <w:rsid w:val="006B2253"/>
    <w:rsid w:val="00704F5D"/>
    <w:rsid w:val="0070559E"/>
    <w:rsid w:val="007372DD"/>
    <w:rsid w:val="0074383E"/>
    <w:rsid w:val="007652A3"/>
    <w:rsid w:val="007C42BC"/>
    <w:rsid w:val="007C5C86"/>
    <w:rsid w:val="007F7774"/>
    <w:rsid w:val="00831424"/>
    <w:rsid w:val="00833A4A"/>
    <w:rsid w:val="00837973"/>
    <w:rsid w:val="00841043"/>
    <w:rsid w:val="008903A7"/>
    <w:rsid w:val="00891FB1"/>
    <w:rsid w:val="00897814"/>
    <w:rsid w:val="008A1B58"/>
    <w:rsid w:val="008B5BBF"/>
    <w:rsid w:val="008C70C1"/>
    <w:rsid w:val="008E5BA0"/>
    <w:rsid w:val="008E78E5"/>
    <w:rsid w:val="00905EF6"/>
    <w:rsid w:val="009103C6"/>
    <w:rsid w:val="00911FC8"/>
    <w:rsid w:val="00914401"/>
    <w:rsid w:val="00946A3F"/>
    <w:rsid w:val="0094778B"/>
    <w:rsid w:val="0096497D"/>
    <w:rsid w:val="00972B85"/>
    <w:rsid w:val="009949A0"/>
    <w:rsid w:val="009A7360"/>
    <w:rsid w:val="009B72E8"/>
    <w:rsid w:val="009F36BD"/>
    <w:rsid w:val="00A03070"/>
    <w:rsid w:val="00A033EB"/>
    <w:rsid w:val="00A11254"/>
    <w:rsid w:val="00A12534"/>
    <w:rsid w:val="00A17B54"/>
    <w:rsid w:val="00A24C19"/>
    <w:rsid w:val="00A52564"/>
    <w:rsid w:val="00A5428E"/>
    <w:rsid w:val="00A61DEF"/>
    <w:rsid w:val="00A91371"/>
    <w:rsid w:val="00A9543A"/>
    <w:rsid w:val="00A95B1D"/>
    <w:rsid w:val="00AA6003"/>
    <w:rsid w:val="00AD04A9"/>
    <w:rsid w:val="00AF205C"/>
    <w:rsid w:val="00AF3AC6"/>
    <w:rsid w:val="00B3197C"/>
    <w:rsid w:val="00B33650"/>
    <w:rsid w:val="00B40BBB"/>
    <w:rsid w:val="00B41D55"/>
    <w:rsid w:val="00B567A8"/>
    <w:rsid w:val="00B7041F"/>
    <w:rsid w:val="00B710D1"/>
    <w:rsid w:val="00B737FB"/>
    <w:rsid w:val="00B73AF9"/>
    <w:rsid w:val="00BA4593"/>
    <w:rsid w:val="00BB3F11"/>
    <w:rsid w:val="00BD3FE6"/>
    <w:rsid w:val="00C15C77"/>
    <w:rsid w:val="00C17379"/>
    <w:rsid w:val="00C304DD"/>
    <w:rsid w:val="00C74CC5"/>
    <w:rsid w:val="00C763D3"/>
    <w:rsid w:val="00C93562"/>
    <w:rsid w:val="00C94EA8"/>
    <w:rsid w:val="00CA0803"/>
    <w:rsid w:val="00CD5F48"/>
    <w:rsid w:val="00CE4DCC"/>
    <w:rsid w:val="00D135CE"/>
    <w:rsid w:val="00D25C0B"/>
    <w:rsid w:val="00D4282B"/>
    <w:rsid w:val="00D437FA"/>
    <w:rsid w:val="00D51EC9"/>
    <w:rsid w:val="00D64AA7"/>
    <w:rsid w:val="00D919B5"/>
    <w:rsid w:val="00DA1831"/>
    <w:rsid w:val="00DA6E24"/>
    <w:rsid w:val="00DA7073"/>
    <w:rsid w:val="00DD3DF2"/>
    <w:rsid w:val="00DF6967"/>
    <w:rsid w:val="00E0221A"/>
    <w:rsid w:val="00E05A96"/>
    <w:rsid w:val="00E12C25"/>
    <w:rsid w:val="00E143AC"/>
    <w:rsid w:val="00E26AA6"/>
    <w:rsid w:val="00E53BBD"/>
    <w:rsid w:val="00E75EB9"/>
    <w:rsid w:val="00E76916"/>
    <w:rsid w:val="00E94876"/>
    <w:rsid w:val="00E953E8"/>
    <w:rsid w:val="00EA7DA7"/>
    <w:rsid w:val="00EB1EE8"/>
    <w:rsid w:val="00EB2B8A"/>
    <w:rsid w:val="00EB6A71"/>
    <w:rsid w:val="00ED0AEE"/>
    <w:rsid w:val="00EE4894"/>
    <w:rsid w:val="00EF240E"/>
    <w:rsid w:val="00F15283"/>
    <w:rsid w:val="00F27A3B"/>
    <w:rsid w:val="00F3767B"/>
    <w:rsid w:val="00F46309"/>
    <w:rsid w:val="00F47C7B"/>
    <w:rsid w:val="00F63C47"/>
    <w:rsid w:val="00F679BB"/>
    <w:rsid w:val="00F966C9"/>
    <w:rsid w:val="00FA103B"/>
    <w:rsid w:val="00FB17CD"/>
    <w:rsid w:val="00FB2128"/>
    <w:rsid w:val="00FC3D72"/>
    <w:rsid w:val="00FF326C"/>
    <w:rsid w:val="00FF57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paragraph" w:styleId="Heading4">
    <w:name w:val="heading 4"/>
    <w:basedOn w:val="Normal"/>
    <w:next w:val="Normal"/>
    <w:qFormat/>
    <w:pPr>
      <w:keepNext/>
      <w:tabs>
        <w:tab w:val="left" w:pos="360"/>
        <w:tab w:val="left" w:pos="720"/>
        <w:tab w:val="left" w:pos="1080"/>
      </w:tabs>
      <w:spacing w:line="260" w:lineRule="exact"/>
      <w:ind w:left="360"/>
      <w:outlineLvl w:val="3"/>
    </w:pPr>
    <w:rPr>
      <w:rFonts w:ascii="Helvetica" w:hAnsi="Helvetica"/>
      <w:sz w:val="22"/>
    </w:rPr>
  </w:style>
  <w:style w:type="paragraph" w:styleId="Heading5">
    <w:name w:val="heading 5"/>
    <w:basedOn w:val="Normal"/>
    <w:next w:val="Normal"/>
    <w:qFormat/>
    <w:pPr>
      <w:keepNext/>
      <w:tabs>
        <w:tab w:val="left" w:pos="360"/>
        <w:tab w:val="left" w:pos="720"/>
        <w:tab w:val="left" w:pos="1080"/>
      </w:tabs>
      <w:suppressAutoHyphens/>
      <w:spacing w:line="260" w:lineRule="exact"/>
      <w:outlineLvl w:val="4"/>
    </w:pPr>
  </w:style>
  <w:style w:type="paragraph" w:styleId="Heading6">
    <w:name w:val="heading 6"/>
    <w:basedOn w:val="Normal"/>
    <w:next w:val="Normal"/>
    <w:qFormat/>
    <w:pPr>
      <w:keepNext/>
      <w:tabs>
        <w:tab w:val="left" w:pos="360"/>
      </w:tabs>
      <w:outlineLvl w:val="5"/>
    </w:pPr>
  </w:style>
  <w:style w:type="paragraph" w:styleId="Heading7">
    <w:name w:val="heading 7"/>
    <w:basedOn w:val="Normal"/>
    <w:next w:val="Normal"/>
    <w:qFormat/>
    <w:pPr>
      <w:keepNext/>
      <w:tabs>
        <w:tab w:val="left" w:pos="360"/>
        <w:tab w:val="left" w:pos="720"/>
      </w:tabs>
      <w:ind w:left="720" w:hanging="360"/>
      <w:outlineLvl w:val="6"/>
    </w:pPr>
    <w:rPr>
      <w:sz w:val="22"/>
    </w:rPr>
  </w:style>
  <w:style w:type="paragraph" w:styleId="Heading8">
    <w:name w:val="heading 8"/>
    <w:basedOn w:val="Normal"/>
    <w:next w:val="Normal"/>
    <w:qFormat/>
    <w:pPr>
      <w:keepNext/>
      <w:tabs>
        <w:tab w:val="left" w:pos="360"/>
      </w:tabs>
      <w:outlineLvl w:val="7"/>
    </w:pPr>
    <w:rPr>
      <w:sz w:val="22"/>
    </w:rPr>
  </w:style>
  <w:style w:type="paragraph" w:styleId="Heading9">
    <w:name w:val="heading 9"/>
    <w:basedOn w:val="Normal"/>
    <w:next w:val="Normal"/>
    <w:qFormat/>
    <w:pPr>
      <w:keepNext/>
      <w:numPr>
        <w:numId w:val="1"/>
      </w:numPr>
      <w:tabs>
        <w:tab w:val="clear" w:pos="360"/>
        <w:tab w:val="left" w:pos="720"/>
        <w:tab w:val="left" w:pos="1080"/>
      </w:tabs>
      <w:spacing w:line="260" w:lineRule="exact"/>
      <w:ind w:left="720"/>
      <w:outlineLvl w:val="8"/>
    </w:pPr>
    <w:rPr>
      <w:rFonts w:ascii="Helvetica" w:hAnsi="Helvetica"/>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ajor">
    <w:name w:val="major"/>
    <w:rPr>
      <w:rFonts w:ascii="Helvetica" w:hAnsi="Helvetica"/>
      <w:b/>
      <w:i/>
      <w:noProof w:val="0"/>
      <w:sz w:val="26"/>
      <w:lang w:val="en-US"/>
    </w:rPr>
  </w:style>
  <w:style w:type="character" w:customStyle="1" w:styleId="secondary">
    <w:name w:val="secondary"/>
    <w:rPr>
      <w:rFonts w:ascii="Helvetica" w:hAnsi="Helvetica"/>
      <w:b/>
      <w:i/>
      <w:noProof w:val="0"/>
      <w:sz w:val="22"/>
      <w:u w:val="none"/>
      <w:lang w:val="en-US"/>
    </w:rPr>
  </w:style>
  <w:style w:type="paragraph" w:styleId="BodyTextIndent2">
    <w:name w:val="Body Text Indent 2"/>
    <w:basedOn w:val="Normal"/>
    <w:pPr>
      <w:widowControl w:val="0"/>
      <w:tabs>
        <w:tab w:val="left" w:pos="360"/>
        <w:tab w:val="left" w:pos="720"/>
      </w:tabs>
      <w:spacing w:line="260" w:lineRule="exact"/>
      <w:ind w:left="1080"/>
    </w:pPr>
    <w:rPr>
      <w:rFonts w:ascii="Helv" w:hAnsi="Helv"/>
      <w:sz w:val="22"/>
    </w:rPr>
  </w:style>
  <w:style w:type="paragraph" w:styleId="BodyTextIndent3">
    <w:name w:val="Body Text Indent 3"/>
    <w:basedOn w:val="Normal"/>
    <w:pPr>
      <w:widowControl w:val="0"/>
      <w:tabs>
        <w:tab w:val="left" w:pos="360"/>
        <w:tab w:val="left" w:pos="720"/>
      </w:tabs>
      <w:spacing w:line="260" w:lineRule="exact"/>
      <w:ind w:left="1080"/>
    </w:pPr>
    <w:rPr>
      <w:rFonts w:ascii="Helvetica" w:hAnsi="Helvetica"/>
    </w:rPr>
  </w:style>
  <w:style w:type="paragraph" w:styleId="BodyText">
    <w:name w:val="Body Text"/>
    <w:basedOn w:val="Normal"/>
    <w:pPr>
      <w:widowControl w:val="0"/>
      <w:tabs>
        <w:tab w:val="left" w:pos="360"/>
        <w:tab w:val="left" w:pos="720"/>
      </w:tabs>
      <w:spacing w:line="260" w:lineRule="exact"/>
    </w:pPr>
    <w:rPr>
      <w:rFonts w:ascii="Helvetica" w:hAnsi="Helvetica"/>
      <w:sz w:val="22"/>
    </w:rPr>
  </w:style>
  <w:style w:type="paragraph" w:styleId="BodyTextIndent">
    <w:name w:val="Body Text Indent"/>
    <w:basedOn w:val="Normal"/>
    <w:pPr>
      <w:tabs>
        <w:tab w:val="left" w:pos="360"/>
        <w:tab w:val="left" w:pos="720"/>
        <w:tab w:val="left" w:pos="1080"/>
      </w:tabs>
      <w:spacing w:line="260" w:lineRule="exact"/>
      <w:ind w:left="720"/>
    </w:pPr>
    <w:rPr>
      <w:rFonts w:ascii="Helvetica" w:hAnsi="Helvetica"/>
      <w:sz w:val="22"/>
    </w:rPr>
  </w:style>
  <w:style w:type="character" w:styleId="Hyperlink">
    <w:name w:val="Hyperlink"/>
    <w:rPr>
      <w:color w:val="0000FF"/>
      <w:u w:val="single"/>
    </w:rPr>
  </w:style>
  <w:style w:type="paragraph" w:customStyle="1" w:styleId="Tertiary">
    <w:name w:val="Tertiary"/>
    <w:basedOn w:val="PlainText"/>
    <w:pPr>
      <w:tabs>
        <w:tab w:val="left" w:pos="360"/>
        <w:tab w:val="left" w:pos="720"/>
        <w:tab w:val="left" w:pos="1080"/>
      </w:tabs>
      <w:suppressAutoHyphens/>
      <w:spacing w:line="260" w:lineRule="exact"/>
    </w:pPr>
    <w:rPr>
      <w:rFonts w:ascii="Helvetica" w:hAnsi="Helvetica"/>
      <w:i/>
      <w:sz w:val="22"/>
      <w:u w:val="single"/>
    </w:rPr>
  </w:style>
  <w:style w:type="paragraph" w:styleId="PlainText">
    <w:name w:val="Plain Text"/>
    <w:basedOn w:val="Normal"/>
    <w:rPr>
      <w:rFonts w:ascii="Courier New" w:hAnsi="Courier New"/>
    </w:rPr>
  </w:style>
  <w:style w:type="character" w:styleId="CommentReference">
    <w:name w:val="annotation reference"/>
    <w:semiHidden/>
    <w:rsid w:val="00F966C9"/>
    <w:rPr>
      <w:sz w:val="16"/>
      <w:szCs w:val="16"/>
    </w:rPr>
  </w:style>
  <w:style w:type="paragraph" w:styleId="CommentText">
    <w:name w:val="annotation text"/>
    <w:basedOn w:val="Normal"/>
    <w:semiHidden/>
    <w:rsid w:val="00F966C9"/>
  </w:style>
  <w:style w:type="paragraph" w:styleId="CommentSubject">
    <w:name w:val="annotation subject"/>
    <w:basedOn w:val="CommentText"/>
    <w:next w:val="CommentText"/>
    <w:semiHidden/>
    <w:rsid w:val="00F966C9"/>
    <w:rPr>
      <w:b/>
      <w:bCs/>
    </w:rPr>
  </w:style>
  <w:style w:type="paragraph" w:styleId="BalloonText">
    <w:name w:val="Balloon Text"/>
    <w:basedOn w:val="Normal"/>
    <w:semiHidden/>
    <w:rsid w:val="00F966C9"/>
    <w:rPr>
      <w:rFonts w:ascii="Tahoma" w:hAnsi="Tahoma" w:cs="Tahoma"/>
      <w:sz w:val="16"/>
      <w:szCs w:val="16"/>
    </w:rPr>
  </w:style>
  <w:style w:type="character" w:styleId="FollowedHyperlink">
    <w:name w:val="FollowedHyperlink"/>
    <w:rsid w:val="00837973"/>
    <w:rPr>
      <w:color w:val="800080"/>
      <w:u w:val="single"/>
    </w:rPr>
  </w:style>
  <w:style w:type="paragraph" w:customStyle="1" w:styleId="ban">
    <w:name w:val="ban"/>
    <w:rsid w:val="00B567A8"/>
    <w:pPr>
      <w:tabs>
        <w:tab w:val="left" w:pos="936"/>
        <w:tab w:val="left" w:pos="1314"/>
        <w:tab w:val="left" w:pos="1692"/>
        <w:tab w:val="left" w:pos="2070"/>
      </w:tabs>
      <w:suppressAutoHyphens/>
    </w:pPr>
    <w:rPr>
      <w:rFonts w:ascii="Helvetica" w:hAnsi="Helvetica"/>
      <w:sz w:val="22"/>
    </w:rPr>
  </w:style>
  <w:style w:type="paragraph" w:customStyle="1" w:styleId="Default">
    <w:name w:val="Default"/>
    <w:rsid w:val="00B567A8"/>
    <w:pPr>
      <w:autoSpaceDE w:val="0"/>
      <w:autoSpaceDN w:val="0"/>
      <w:adjustRightInd w:val="0"/>
    </w:pPr>
    <w:rPr>
      <w:color w:val="000000"/>
      <w:sz w:val="24"/>
      <w:szCs w:val="24"/>
    </w:rPr>
  </w:style>
  <w:style w:type="paragraph" w:styleId="Revision">
    <w:name w:val="Revision"/>
    <w:hidden/>
    <w:uiPriority w:val="99"/>
    <w:semiHidden/>
    <w:rsid w:val="009B72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paragraph" w:styleId="Heading4">
    <w:name w:val="heading 4"/>
    <w:basedOn w:val="Normal"/>
    <w:next w:val="Normal"/>
    <w:qFormat/>
    <w:pPr>
      <w:keepNext/>
      <w:tabs>
        <w:tab w:val="left" w:pos="360"/>
        <w:tab w:val="left" w:pos="720"/>
        <w:tab w:val="left" w:pos="1080"/>
      </w:tabs>
      <w:spacing w:line="260" w:lineRule="exact"/>
      <w:ind w:left="360"/>
      <w:outlineLvl w:val="3"/>
    </w:pPr>
    <w:rPr>
      <w:rFonts w:ascii="Helvetica" w:hAnsi="Helvetica"/>
      <w:sz w:val="22"/>
    </w:rPr>
  </w:style>
  <w:style w:type="paragraph" w:styleId="Heading5">
    <w:name w:val="heading 5"/>
    <w:basedOn w:val="Normal"/>
    <w:next w:val="Normal"/>
    <w:qFormat/>
    <w:pPr>
      <w:keepNext/>
      <w:tabs>
        <w:tab w:val="left" w:pos="360"/>
        <w:tab w:val="left" w:pos="720"/>
        <w:tab w:val="left" w:pos="1080"/>
      </w:tabs>
      <w:suppressAutoHyphens/>
      <w:spacing w:line="260" w:lineRule="exact"/>
      <w:outlineLvl w:val="4"/>
    </w:pPr>
  </w:style>
  <w:style w:type="paragraph" w:styleId="Heading6">
    <w:name w:val="heading 6"/>
    <w:basedOn w:val="Normal"/>
    <w:next w:val="Normal"/>
    <w:qFormat/>
    <w:pPr>
      <w:keepNext/>
      <w:tabs>
        <w:tab w:val="left" w:pos="360"/>
      </w:tabs>
      <w:outlineLvl w:val="5"/>
    </w:pPr>
  </w:style>
  <w:style w:type="paragraph" w:styleId="Heading7">
    <w:name w:val="heading 7"/>
    <w:basedOn w:val="Normal"/>
    <w:next w:val="Normal"/>
    <w:qFormat/>
    <w:pPr>
      <w:keepNext/>
      <w:tabs>
        <w:tab w:val="left" w:pos="360"/>
        <w:tab w:val="left" w:pos="720"/>
      </w:tabs>
      <w:ind w:left="720" w:hanging="360"/>
      <w:outlineLvl w:val="6"/>
    </w:pPr>
    <w:rPr>
      <w:sz w:val="22"/>
    </w:rPr>
  </w:style>
  <w:style w:type="paragraph" w:styleId="Heading8">
    <w:name w:val="heading 8"/>
    <w:basedOn w:val="Normal"/>
    <w:next w:val="Normal"/>
    <w:qFormat/>
    <w:pPr>
      <w:keepNext/>
      <w:tabs>
        <w:tab w:val="left" w:pos="360"/>
      </w:tabs>
      <w:outlineLvl w:val="7"/>
    </w:pPr>
    <w:rPr>
      <w:sz w:val="22"/>
    </w:rPr>
  </w:style>
  <w:style w:type="paragraph" w:styleId="Heading9">
    <w:name w:val="heading 9"/>
    <w:basedOn w:val="Normal"/>
    <w:next w:val="Normal"/>
    <w:qFormat/>
    <w:pPr>
      <w:keepNext/>
      <w:numPr>
        <w:numId w:val="1"/>
      </w:numPr>
      <w:tabs>
        <w:tab w:val="clear" w:pos="360"/>
        <w:tab w:val="left" w:pos="720"/>
        <w:tab w:val="left" w:pos="1080"/>
      </w:tabs>
      <w:spacing w:line="260" w:lineRule="exact"/>
      <w:ind w:left="720"/>
      <w:outlineLvl w:val="8"/>
    </w:pPr>
    <w:rPr>
      <w:rFonts w:ascii="Helvetica" w:hAnsi="Helvetica"/>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ajor">
    <w:name w:val="major"/>
    <w:rPr>
      <w:rFonts w:ascii="Helvetica" w:hAnsi="Helvetica"/>
      <w:b/>
      <w:i/>
      <w:noProof w:val="0"/>
      <w:sz w:val="26"/>
      <w:lang w:val="en-US"/>
    </w:rPr>
  </w:style>
  <w:style w:type="character" w:customStyle="1" w:styleId="secondary">
    <w:name w:val="secondary"/>
    <w:rPr>
      <w:rFonts w:ascii="Helvetica" w:hAnsi="Helvetica"/>
      <w:b/>
      <w:i/>
      <w:noProof w:val="0"/>
      <w:sz w:val="22"/>
      <w:u w:val="none"/>
      <w:lang w:val="en-US"/>
    </w:rPr>
  </w:style>
  <w:style w:type="paragraph" w:styleId="BodyTextIndent2">
    <w:name w:val="Body Text Indent 2"/>
    <w:basedOn w:val="Normal"/>
    <w:pPr>
      <w:widowControl w:val="0"/>
      <w:tabs>
        <w:tab w:val="left" w:pos="360"/>
        <w:tab w:val="left" w:pos="720"/>
      </w:tabs>
      <w:spacing w:line="260" w:lineRule="exact"/>
      <w:ind w:left="1080"/>
    </w:pPr>
    <w:rPr>
      <w:rFonts w:ascii="Helv" w:hAnsi="Helv"/>
      <w:sz w:val="22"/>
    </w:rPr>
  </w:style>
  <w:style w:type="paragraph" w:styleId="BodyTextIndent3">
    <w:name w:val="Body Text Indent 3"/>
    <w:basedOn w:val="Normal"/>
    <w:pPr>
      <w:widowControl w:val="0"/>
      <w:tabs>
        <w:tab w:val="left" w:pos="360"/>
        <w:tab w:val="left" w:pos="720"/>
      </w:tabs>
      <w:spacing w:line="260" w:lineRule="exact"/>
      <w:ind w:left="1080"/>
    </w:pPr>
    <w:rPr>
      <w:rFonts w:ascii="Helvetica" w:hAnsi="Helvetica"/>
    </w:rPr>
  </w:style>
  <w:style w:type="paragraph" w:styleId="BodyText">
    <w:name w:val="Body Text"/>
    <w:basedOn w:val="Normal"/>
    <w:pPr>
      <w:widowControl w:val="0"/>
      <w:tabs>
        <w:tab w:val="left" w:pos="360"/>
        <w:tab w:val="left" w:pos="720"/>
      </w:tabs>
      <w:spacing w:line="260" w:lineRule="exact"/>
    </w:pPr>
    <w:rPr>
      <w:rFonts w:ascii="Helvetica" w:hAnsi="Helvetica"/>
      <w:sz w:val="22"/>
    </w:rPr>
  </w:style>
  <w:style w:type="paragraph" w:styleId="BodyTextIndent">
    <w:name w:val="Body Text Indent"/>
    <w:basedOn w:val="Normal"/>
    <w:pPr>
      <w:tabs>
        <w:tab w:val="left" w:pos="360"/>
        <w:tab w:val="left" w:pos="720"/>
        <w:tab w:val="left" w:pos="1080"/>
      </w:tabs>
      <w:spacing w:line="260" w:lineRule="exact"/>
      <w:ind w:left="720"/>
    </w:pPr>
    <w:rPr>
      <w:rFonts w:ascii="Helvetica" w:hAnsi="Helvetica"/>
      <w:sz w:val="22"/>
    </w:rPr>
  </w:style>
  <w:style w:type="character" w:styleId="Hyperlink">
    <w:name w:val="Hyperlink"/>
    <w:rPr>
      <w:color w:val="0000FF"/>
      <w:u w:val="single"/>
    </w:rPr>
  </w:style>
  <w:style w:type="paragraph" w:customStyle="1" w:styleId="Tertiary">
    <w:name w:val="Tertiary"/>
    <w:basedOn w:val="PlainText"/>
    <w:pPr>
      <w:tabs>
        <w:tab w:val="left" w:pos="360"/>
        <w:tab w:val="left" w:pos="720"/>
        <w:tab w:val="left" w:pos="1080"/>
      </w:tabs>
      <w:suppressAutoHyphens/>
      <w:spacing w:line="260" w:lineRule="exact"/>
    </w:pPr>
    <w:rPr>
      <w:rFonts w:ascii="Helvetica" w:hAnsi="Helvetica"/>
      <w:i/>
      <w:sz w:val="22"/>
      <w:u w:val="single"/>
    </w:rPr>
  </w:style>
  <w:style w:type="paragraph" w:styleId="PlainText">
    <w:name w:val="Plain Text"/>
    <w:basedOn w:val="Normal"/>
    <w:rPr>
      <w:rFonts w:ascii="Courier New" w:hAnsi="Courier New"/>
    </w:rPr>
  </w:style>
  <w:style w:type="character" w:styleId="CommentReference">
    <w:name w:val="annotation reference"/>
    <w:semiHidden/>
    <w:rsid w:val="00F966C9"/>
    <w:rPr>
      <w:sz w:val="16"/>
      <w:szCs w:val="16"/>
    </w:rPr>
  </w:style>
  <w:style w:type="paragraph" w:styleId="CommentText">
    <w:name w:val="annotation text"/>
    <w:basedOn w:val="Normal"/>
    <w:semiHidden/>
    <w:rsid w:val="00F966C9"/>
  </w:style>
  <w:style w:type="paragraph" w:styleId="CommentSubject">
    <w:name w:val="annotation subject"/>
    <w:basedOn w:val="CommentText"/>
    <w:next w:val="CommentText"/>
    <w:semiHidden/>
    <w:rsid w:val="00F966C9"/>
    <w:rPr>
      <w:b/>
      <w:bCs/>
    </w:rPr>
  </w:style>
  <w:style w:type="paragraph" w:styleId="BalloonText">
    <w:name w:val="Balloon Text"/>
    <w:basedOn w:val="Normal"/>
    <w:semiHidden/>
    <w:rsid w:val="00F966C9"/>
    <w:rPr>
      <w:rFonts w:ascii="Tahoma" w:hAnsi="Tahoma" w:cs="Tahoma"/>
      <w:sz w:val="16"/>
      <w:szCs w:val="16"/>
    </w:rPr>
  </w:style>
  <w:style w:type="character" w:styleId="FollowedHyperlink">
    <w:name w:val="FollowedHyperlink"/>
    <w:rsid w:val="00837973"/>
    <w:rPr>
      <w:color w:val="800080"/>
      <w:u w:val="single"/>
    </w:rPr>
  </w:style>
  <w:style w:type="paragraph" w:customStyle="1" w:styleId="ban">
    <w:name w:val="ban"/>
    <w:rsid w:val="00B567A8"/>
    <w:pPr>
      <w:tabs>
        <w:tab w:val="left" w:pos="936"/>
        <w:tab w:val="left" w:pos="1314"/>
        <w:tab w:val="left" w:pos="1692"/>
        <w:tab w:val="left" w:pos="2070"/>
      </w:tabs>
      <w:suppressAutoHyphens/>
    </w:pPr>
    <w:rPr>
      <w:rFonts w:ascii="Helvetica" w:hAnsi="Helvetica"/>
      <w:sz w:val="22"/>
    </w:rPr>
  </w:style>
  <w:style w:type="paragraph" w:customStyle="1" w:styleId="Default">
    <w:name w:val="Default"/>
    <w:rsid w:val="00B567A8"/>
    <w:pPr>
      <w:autoSpaceDE w:val="0"/>
      <w:autoSpaceDN w:val="0"/>
      <w:adjustRightInd w:val="0"/>
    </w:pPr>
    <w:rPr>
      <w:color w:val="000000"/>
      <w:sz w:val="24"/>
      <w:szCs w:val="24"/>
    </w:rPr>
  </w:style>
  <w:style w:type="paragraph" w:styleId="Revision">
    <w:name w:val="Revision"/>
    <w:hidden/>
    <w:uiPriority w:val="99"/>
    <w:semiHidden/>
    <w:rsid w:val="009B72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www.mass.gov/service-details/eohhs-regulations" TargetMode="External"/><Relationship Id="rId18" Type="http://schemas.openxmlformats.org/officeDocument/2006/relationships/header" Target="header2.xm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providersupport@mahealth.net" TargetMode="Externa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0.wmf"/><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yperlink" Target="mailto:join-masshealth-provider-pubs@listserv.state.ma.us" TargetMode="External"/><Relationship Id="rId23" Type="http://schemas.openxmlformats.org/officeDocument/2006/relationships/footer" Target="footer2.xml"/><Relationship Id="rId10" Type="http://schemas.openxmlformats.org/officeDocument/2006/relationships/oleObject" Target="embeddings/oleObject1.bin"/><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www.mass.gov/masshealth-transmittal-letters" TargetMode="Externa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1447</Words>
  <Characters>8251</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9679</CharactersWithSpaces>
  <SharedDoc>false</SharedDoc>
  <HLinks>
    <vt:vector size="24" baseType="variant">
      <vt:variant>
        <vt:i4>3276801</vt:i4>
      </vt:variant>
      <vt:variant>
        <vt:i4>9</vt:i4>
      </vt:variant>
      <vt:variant>
        <vt:i4>0</vt:i4>
      </vt:variant>
      <vt:variant>
        <vt:i4>5</vt:i4>
      </vt:variant>
      <vt:variant>
        <vt:lpwstr>mailto:providersupport@mahealth.net</vt:lpwstr>
      </vt:variant>
      <vt:variant>
        <vt:lpwstr/>
      </vt:variant>
      <vt:variant>
        <vt:i4>852095</vt:i4>
      </vt:variant>
      <vt:variant>
        <vt:i4>6</vt:i4>
      </vt:variant>
      <vt:variant>
        <vt:i4>0</vt:i4>
      </vt:variant>
      <vt:variant>
        <vt:i4>5</vt:i4>
      </vt:variant>
      <vt:variant>
        <vt:lpwstr>mailto:join-masshealth-provider-pubs@listserv.state.ma.us</vt:lpwstr>
      </vt:variant>
      <vt:variant>
        <vt:lpwstr/>
      </vt:variant>
      <vt:variant>
        <vt:i4>3211319</vt:i4>
      </vt:variant>
      <vt:variant>
        <vt:i4>3</vt:i4>
      </vt:variant>
      <vt:variant>
        <vt:i4>0</vt:i4>
      </vt:variant>
      <vt:variant>
        <vt:i4>5</vt:i4>
      </vt:variant>
      <vt:variant>
        <vt:lpwstr>http://www.mass.gov/masshealth-transmittal-letters</vt:lpwstr>
      </vt:variant>
      <vt:variant>
        <vt:lpwstr/>
      </vt:variant>
      <vt:variant>
        <vt:i4>2293878</vt:i4>
      </vt:variant>
      <vt:variant>
        <vt:i4>0</vt:i4>
      </vt:variant>
      <vt:variant>
        <vt:i4>0</vt:i4>
      </vt:variant>
      <vt:variant>
        <vt:i4>5</vt:i4>
      </vt:variant>
      <vt:variant>
        <vt:lpwstr>https://www.mass.gov/service-details/eohhs-regulations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Administrator</cp:lastModifiedBy>
  <cp:revision>2</cp:revision>
  <cp:lastPrinted>2006-01-06T13:18:00Z</cp:lastPrinted>
  <dcterms:created xsi:type="dcterms:W3CDTF">2020-05-27T16:59:00Z</dcterms:created>
  <dcterms:modified xsi:type="dcterms:W3CDTF">2020-05-27T16:59:00Z</dcterms:modified>
</cp:coreProperties>
</file>