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659" w:val="left" w:leader="none"/>
        </w:tabs>
        <w:spacing w:before="90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Tyler</w:t>
      </w:r>
      <w:r>
        <w:rPr>
          <w:rFonts w:ascii="Tahoma"/>
          <w:color w:val="0000FF"/>
          <w:spacing w:val="-4"/>
          <w:sz w:val="15"/>
          <w:u w:val="single" w:color="0000FF"/>
        </w:rPr>
        <w:t> </w:t>
      </w:r>
      <w:r>
        <w:rPr>
          <w:rFonts w:ascii="Tahoma"/>
          <w:color w:val="0000FF"/>
          <w:spacing w:val="-2"/>
          <w:sz w:val="15"/>
          <w:u w:val="single" w:color="0000FF"/>
        </w:rPr>
        <w:t>Mascarello</w:t>
      </w:r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 </w:t>
        </w:r>
        <w:r>
          <w:rPr>
            <w:rFonts w:ascii="Tahoma"/>
            <w:color w:val="0000FF"/>
            <w:sz w:val="15"/>
            <w:u w:val="single" w:color="0000FF"/>
          </w:rPr>
          <w:t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>
      <w:pPr>
        <w:tabs>
          <w:tab w:pos="1659" w:val="left" w:leader="none"/>
        </w:tabs>
        <w:spacing w:before="29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Licensing</w:t>
      </w:r>
      <w:r>
        <w:rPr>
          <w:rFonts w:ascii="Tahoma"/>
          <w:spacing w:val="-6"/>
          <w:sz w:val="15"/>
        </w:rPr>
        <w:t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z w:val="15"/>
        </w:rPr>
        <w:t>Radiologic</w:t>
      </w:r>
      <w:r>
        <w:rPr>
          <w:rFonts w:ascii="Tahoma"/>
          <w:spacing w:val="-3"/>
          <w:sz w:val="15"/>
        </w:rPr>
        <w:t> </w:t>
      </w:r>
      <w:r>
        <w:rPr>
          <w:rFonts w:ascii="Tahoma"/>
          <w:spacing w:val="-2"/>
          <w:sz w:val="15"/>
        </w:rPr>
        <w:t>Technologists</w:t>
      </w:r>
    </w:p>
    <w:p>
      <w:pPr>
        <w:tabs>
          <w:tab w:pos="1659" w:val="left" w:leader="none"/>
        </w:tabs>
        <w:spacing w:before="28"/>
        <w:ind w:left="130" w:right="0" w:firstLine="0"/>
        <w:jc w:val="left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Tuesday,</w:t>
      </w:r>
      <w:r>
        <w:rPr>
          <w:rFonts w:ascii="Tahoma"/>
          <w:spacing w:val="-2"/>
          <w:sz w:val="15"/>
        </w:rPr>
        <w:t> </w:t>
      </w:r>
      <w:r>
        <w:rPr>
          <w:rFonts w:ascii="Tahoma"/>
          <w:sz w:val="15"/>
        </w:rPr>
        <w:t>March 25, 2025 7:50:44 </w:t>
      </w:r>
      <w:r>
        <w:rPr>
          <w:rFonts w:ascii="Tahoma"/>
          <w:spacing w:val="-5"/>
          <w:sz w:val="15"/>
        </w:rPr>
        <w:t>AM</w:t>
      </w:r>
    </w:p>
    <w:p>
      <w:pPr>
        <w:pStyle w:val="BodyText"/>
        <w:spacing w:before="5"/>
        <w:ind w:left="0"/>
        <w:rPr>
          <w:rFonts w:ascii="Tahoma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7.48903pt;width:457.500022pt;height:1.5pt;mso-position-horizontal-relative:page;mso-position-vertical-relative:paragraph;z-index:-15728640;mso-wrap-distance-left:0;mso-wrap-distance-right:0" id="docshape1" filled="true" fillcolor="#80808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990600</wp:posOffset>
                </wp:positionH>
                <wp:positionV relativeFrom="paragraph">
                  <wp:posOffset>209411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 w:right="348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pt;margin-top:16.489063pt;width:456pt;height:47.25pt;mso-position-horizontal-relative:page;mso-position-vertical-relative:paragraph;z-index:-15728128;mso-wrap-distance-left:0;mso-wrap-distance-right:0" type="#_x0000_t202" id="docshape2" filled="true" fillcolor="#f7f14f" stroked="false"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 w:right="348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rFonts w:ascii="Tahoma"/>
          <w:sz w:val="10"/>
        </w:rPr>
      </w:pPr>
    </w:p>
    <w:p>
      <w:pPr>
        <w:pStyle w:val="BodyText"/>
        <w:spacing w:line="283" w:lineRule="auto" w:before="41"/>
      </w:pP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name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Tyler</w:t>
      </w:r>
      <w:r>
        <w:rPr>
          <w:spacing w:val="-2"/>
          <w:w w:val="105"/>
        </w:rPr>
        <w:t> </w:t>
      </w:r>
      <w:r>
        <w:rPr>
          <w:w w:val="105"/>
        </w:rPr>
        <w:t>Ann</w:t>
      </w:r>
      <w:r>
        <w:rPr>
          <w:spacing w:val="-2"/>
          <w:w w:val="105"/>
        </w:rPr>
        <w:t> </w:t>
      </w:r>
      <w:r>
        <w:rPr>
          <w:w w:val="105"/>
        </w:rPr>
        <w:t>Mascarello,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am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Registered</w:t>
      </w:r>
      <w:r>
        <w:rPr>
          <w:spacing w:val="-2"/>
          <w:w w:val="105"/>
        </w:rPr>
        <w:t> </w:t>
      </w:r>
      <w:r>
        <w:rPr>
          <w:w w:val="105"/>
        </w:rPr>
        <w:t>Radiologic</w:t>
      </w:r>
      <w:r>
        <w:rPr>
          <w:spacing w:val="-2"/>
          <w:w w:val="105"/>
        </w:rPr>
        <w:t> </w:t>
      </w:r>
      <w:r>
        <w:rPr>
          <w:w w:val="105"/>
        </w:rPr>
        <w:t>Technologist.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am submitting this testimony in opposition to the implementation of limited-scope radiography in Massachusetts.</w:t>
      </w:r>
    </w:p>
    <w:p>
      <w:pPr>
        <w:pStyle w:val="BodyText"/>
        <w:spacing w:line="283" w:lineRule="auto" w:before="238"/>
        <w:ind w:right="269"/>
      </w:pPr>
      <w:r>
        <w:rPr>
          <w:w w:val="105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>
      <w:pPr>
        <w:pStyle w:val="BodyText"/>
        <w:spacing w:line="283" w:lineRule="auto" w:before="234"/>
        <w:ind w:right="260"/>
      </w:pPr>
      <w:r>
        <w:rPr>
          <w:w w:val="105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>
      <w:pPr>
        <w:pStyle w:val="BodyText"/>
        <w:spacing w:line="283" w:lineRule="auto" w:before="237"/>
      </w:pPr>
      <w:r>
        <w:rPr>
          <w:w w:val="105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>
      <w:pPr>
        <w:pStyle w:val="BodyText"/>
        <w:spacing w:line="480" w:lineRule="auto" w:before="237"/>
        <w:ind w:right="3942"/>
      </w:pPr>
      <w:r>
        <w:rPr>
          <w:w w:val="105"/>
        </w:rPr>
        <w:t>Thank</w:t>
      </w:r>
      <w:r>
        <w:rPr>
          <w:spacing w:val="-13"/>
          <w:w w:val="105"/>
        </w:rPr>
        <w:t> </w:t>
      </w:r>
      <w:r>
        <w:rPr>
          <w:w w:val="105"/>
        </w:rPr>
        <w:t>you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consideration. Sincerely, Tyler Ann Mascarello</w:t>
      </w:r>
    </w:p>
    <w:p>
      <w:pPr>
        <w:pStyle w:val="BodyText"/>
        <w:spacing w:line="480" w:lineRule="auto"/>
        <w:ind w:right="3942"/>
      </w:pPr>
      <w:r>
        <w:rPr>
          <w:w w:val="105"/>
        </w:rPr>
        <w:t>54</w:t>
      </w:r>
      <w:r>
        <w:rPr>
          <w:spacing w:val="-15"/>
          <w:w w:val="105"/>
        </w:rPr>
        <w:t> </w:t>
      </w:r>
      <w:r>
        <w:rPr>
          <w:w w:val="105"/>
        </w:rPr>
        <w:t>Glebe</w:t>
      </w:r>
      <w:r>
        <w:rPr>
          <w:spacing w:val="-14"/>
          <w:w w:val="105"/>
        </w:rPr>
        <w:t> </w:t>
      </w:r>
      <w:r>
        <w:rPr>
          <w:w w:val="105"/>
        </w:rPr>
        <w:t>court</w:t>
      </w:r>
      <w:r>
        <w:rPr>
          <w:spacing w:val="-14"/>
          <w:w w:val="105"/>
        </w:rPr>
        <w:t> </w:t>
      </w:r>
      <w:r>
        <w:rPr>
          <w:w w:val="105"/>
        </w:rPr>
        <w:t>Taunton</w:t>
      </w:r>
      <w:r>
        <w:rPr>
          <w:spacing w:val="-14"/>
          <w:w w:val="105"/>
        </w:rPr>
        <w:t> </w:t>
      </w:r>
      <w:r>
        <w:rPr>
          <w:w w:val="105"/>
        </w:rPr>
        <w:t>MA</w:t>
      </w:r>
      <w:r>
        <w:rPr>
          <w:spacing w:val="-15"/>
          <w:w w:val="105"/>
        </w:rPr>
        <w:t> </w:t>
      </w:r>
      <w:r>
        <w:rPr>
          <w:w w:val="105"/>
        </w:rPr>
        <w:t>02780 </w:t>
      </w:r>
      <w:hyperlink r:id="rId6">
        <w:r>
          <w:rPr>
            <w:spacing w:val="-2"/>
            <w:w w:val="105"/>
          </w:rPr>
          <w:t>jtranch22@comcast.net</w:t>
        </w:r>
      </w:hyperlink>
    </w:p>
    <w:p>
      <w:pPr>
        <w:pStyle w:val="BodyText"/>
        <w:spacing w:line="216" w:lineRule="exact"/>
        <w:rPr>
          <w:rFonts w:ascii="Times New Roman" w:hAnsi="Times New Roman"/>
        </w:rPr>
      </w:pP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Hospitals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Group,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includes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Charlton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Memorial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Hospital,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St.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Luke’s</w:t>
      </w:r>
      <w:r>
        <w:rPr>
          <w:rFonts w:ascii="Times New Roman" w:hAnsi="Times New Roman"/>
          <w:spacing w:val="-2"/>
        </w:rPr>
        <w:t> Hospital</w:t>
      </w:r>
    </w:p>
    <w:p>
      <w:pPr>
        <w:pStyle w:val="BodyText"/>
        <w:spacing w:line="273" w:lineRule="exact"/>
        <w:rPr>
          <w:rFonts w:ascii="Times New Roman" w:hAnsi="Times New Roman"/>
        </w:rPr>
      </w:pP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Tobey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Hospital,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Newsweek’s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World’s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Best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Hospital.</w:t>
      </w:r>
    </w:p>
    <w:p>
      <w:pPr>
        <w:pStyle w:val="BodyText"/>
        <w:spacing w:line="235" w:lineRule="auto" w:before="267"/>
        <w:rPr>
          <w:rFonts w:ascii="Times New Roman"/>
        </w:rPr>
      </w:pPr>
      <w:r>
        <w:rPr>
          <w:rFonts w:ascii="Times New Roman"/>
        </w:rPr>
        <w:t>CONFIDENTIALITY NOTICE: This email (including any attachments) may contain confidential, privileged or otherwise protected information. It is intended for a particular recipient.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intended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recipient,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please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immediately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notify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sender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reply email, delete this email and destroy any copies of the email and its attachments. Any</w:t>
      </w:r>
    </w:p>
    <w:p>
      <w:pPr>
        <w:spacing w:after="0" w:line="235" w:lineRule="auto"/>
        <w:rPr>
          <w:rFonts w:ascii="Times New Roman"/>
        </w:rPr>
        <w:sectPr>
          <w:type w:val="continuous"/>
          <w:pgSz w:w="12240" w:h="15840"/>
          <w:pgMar w:top="1140" w:bottom="280" w:left="1460" w:right="1420"/>
        </w:sectPr>
      </w:pPr>
    </w:p>
    <w:p>
      <w:pPr>
        <w:pStyle w:val="BodyText"/>
        <w:spacing w:line="235" w:lineRule="auto" w:before="70"/>
        <w:ind w:right="260"/>
        <w:rPr>
          <w:rFonts w:ascii="Times New Roman" w:hAnsi="Times New Roman"/>
        </w:rPr>
      </w:pPr>
      <w:r>
        <w:rPr>
          <w:rFonts w:ascii="Times New Roman" w:hAnsi="Times New Roman"/>
        </w:rPr>
        <w:t>unauthorized use or disclosure of this email and its attachments is strictly prohibited. The recipient has full responsibility for protecting its systems from viruses and other breaches of the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system’s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integrity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Southcoast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accepts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liability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damage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caused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virus transmitted by this email or its attachments.</w:t>
      </w:r>
    </w:p>
    <w:sectPr>
      <w:pgSz w:w="12240" w:h="15840"/>
      <w:pgMar w:top="1000" w:bottom="280" w:left="14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Testimony@MassMail.State.MA.US" TargetMode="External"/><Relationship Id="rId6" Type="http://schemas.openxmlformats.org/officeDocument/2006/relationships/hyperlink" Target="mailto:jtranch22@comcast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2025-03-28T13:57:20Z</dcterms:created>
  <dcterms:modified xsi:type="dcterms:W3CDTF">2025-03-28T13:57:20Z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25.1.211</vt:lpwstr>
  </property>
</Properties>
</file>