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41616" w14:textId="77777777" w:rsidR="00591B9A" w:rsidRPr="00E441DA" w:rsidRDefault="00591B9A" w:rsidP="00591B9A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bookmarkStart w:id="0" w:name="_Toc123291950"/>
      <w:bookmarkStart w:id="1" w:name="_Toc124934054"/>
      <w:r w:rsidRPr="00E441DA">
        <w:rPr>
          <w:rFonts w:asciiTheme="minorHAnsi" w:hAnsiTheme="minorHAnsi" w:cstheme="minorHAnsi"/>
          <w:sz w:val="24"/>
          <w:szCs w:val="24"/>
          <w:lang w:val="uk"/>
        </w:rPr>
        <w:t>TEXT MESSAGES</w:t>
      </w:r>
      <w:bookmarkEnd w:id="0"/>
      <w:bookmarkEnd w:id="1"/>
    </w:p>
    <w:p w14:paraId="4BB02D46" w14:textId="77777777" w:rsidR="00591B9A" w:rsidRPr="00E441DA" w:rsidRDefault="00591B9A" w:rsidP="00591B9A">
      <w:pPr>
        <w:spacing w:after="0"/>
        <w:rPr>
          <w:rFonts w:cstheme="minorHAnsi"/>
          <w:b/>
          <w:bCs/>
        </w:rPr>
      </w:pPr>
      <w:r w:rsidRPr="00E441DA">
        <w:rPr>
          <w:rFonts w:cstheme="minorHAnsi"/>
          <w:b/>
          <w:bCs/>
          <w:lang w:val="uk"/>
        </w:rPr>
        <w:t xml:space="preserve">Text 1. </w:t>
      </w:r>
    </w:p>
    <w:p w14:paraId="40C5A3C2" w14:textId="77777777" w:rsidR="00591B9A" w:rsidRPr="00E441DA" w:rsidRDefault="00591B9A" w:rsidP="00591B9A">
      <w:pPr>
        <w:spacing w:after="0"/>
        <w:rPr>
          <w:rFonts w:cstheme="minorHAnsi"/>
        </w:rPr>
      </w:pPr>
      <w:r w:rsidRPr="00E441DA">
        <w:rPr>
          <w:rFonts w:cstheme="minorHAnsi"/>
          <w:lang w:val="uk"/>
        </w:rPr>
        <w:t xml:space="preserve">У зв'язку з нещодавньою настановою федерального уряду додаткові пільги за програмою COVID SNAP закінчуються 2-го березня 2023 року. Відвідайте </w:t>
      </w:r>
      <w:hyperlink r:id="rId4" w:history="1">
        <w:r w:rsidRPr="00E441DA">
          <w:rPr>
            <w:rStyle w:val="Hyperlink"/>
            <w:rFonts w:cstheme="minorHAnsi"/>
            <w:lang w:val="uk"/>
          </w:rPr>
          <w:t>https://Mass.gov/ExtraCOVIDSNAP</w:t>
        </w:r>
      </w:hyperlink>
      <w:r w:rsidRPr="00E441DA">
        <w:rPr>
          <w:rFonts w:cstheme="minorHAnsi"/>
          <w:lang w:val="uk"/>
        </w:rPr>
        <w:t>, щоб дізнатися, як ви можете отримати найбільшу користь від програми SNAP частину цих виплат і і зберегти трохи грошей для допомоги сім'ї після 2-го березня.</w:t>
      </w:r>
    </w:p>
    <w:p w14:paraId="79280E55" w14:textId="77777777" w:rsidR="00591B9A" w:rsidRPr="00E441DA" w:rsidRDefault="00591B9A" w:rsidP="00591B9A">
      <w:pPr>
        <w:spacing w:after="0"/>
        <w:rPr>
          <w:rFonts w:cstheme="minorHAnsi"/>
        </w:rPr>
      </w:pPr>
    </w:p>
    <w:p w14:paraId="10BAD050" w14:textId="77777777" w:rsidR="00591B9A" w:rsidRPr="00E441DA" w:rsidRDefault="00591B9A" w:rsidP="00591B9A">
      <w:pPr>
        <w:spacing w:after="0"/>
        <w:rPr>
          <w:rFonts w:eastAsia="Times New Roman" w:cstheme="minorHAnsi"/>
          <w:b/>
          <w:bCs/>
          <w:color w:val="141414"/>
        </w:rPr>
      </w:pPr>
      <w:r w:rsidRPr="00E441DA">
        <w:rPr>
          <w:rFonts w:eastAsia="Times New Roman" w:cstheme="minorHAnsi"/>
          <w:b/>
          <w:bCs/>
          <w:color w:val="141414"/>
          <w:lang w:val="uk"/>
        </w:rPr>
        <w:t>Text 2. Medical Deduction</w:t>
      </w:r>
    </w:p>
    <w:p w14:paraId="69D6433C" w14:textId="77777777" w:rsidR="00591B9A" w:rsidRPr="00E441DA" w:rsidRDefault="00591B9A" w:rsidP="00591B9A">
      <w:pPr>
        <w:spacing w:after="0"/>
      </w:pPr>
      <w:r w:rsidRPr="00E441DA">
        <w:rPr>
          <w:lang w:val="uk"/>
        </w:rPr>
        <w:t xml:space="preserve">У зв'язку з нещодавньою настановою федерального уряду додаткові пільги за програмою COVID SNAP закінчуються 2-го березня 2023 року. Повідомте DNA, якщо хтось із вашої сім'ї, що бере участь у програмі SNAP, має вік 60 років чи старше, або інвалідність, і медичні витрати перебільшують 35 доларів на місяць. Надішліть до DTA письмове повідомлення через DTA Connect або зателефонуйте до DTA за номером 877-382-2363. </w:t>
      </w:r>
      <w:r w:rsidRPr="00E441DA">
        <w:rPr>
          <w:color w:val="141414"/>
          <w:lang w:val="uk"/>
        </w:rPr>
        <w:t xml:space="preserve">Дізнайтеся більше: </w:t>
      </w:r>
      <w:hyperlink r:id="rId5">
        <w:r w:rsidRPr="00E441DA">
          <w:rPr>
            <w:rStyle w:val="Hyperlink"/>
            <w:lang w:val="uk"/>
          </w:rPr>
          <w:t>https://Mass.gov/ExtraCOVIDSNAP</w:t>
        </w:r>
      </w:hyperlink>
    </w:p>
    <w:p w14:paraId="5BDE3B26" w14:textId="77777777" w:rsidR="00591B9A" w:rsidRPr="00E441DA" w:rsidRDefault="00591B9A" w:rsidP="00591B9A">
      <w:pPr>
        <w:spacing w:after="0"/>
        <w:rPr>
          <w:rFonts w:eastAsia="Times New Roman" w:cstheme="minorHAnsi"/>
          <w:color w:val="141414"/>
        </w:rPr>
      </w:pPr>
    </w:p>
    <w:p w14:paraId="778FFF49" w14:textId="77777777" w:rsidR="00591B9A" w:rsidRPr="00E441DA" w:rsidRDefault="00591B9A" w:rsidP="00591B9A">
      <w:pPr>
        <w:spacing w:after="0"/>
        <w:rPr>
          <w:rFonts w:eastAsia="Times New Roman" w:cstheme="minorHAnsi"/>
          <w:b/>
          <w:bCs/>
          <w:color w:val="141414"/>
        </w:rPr>
      </w:pPr>
      <w:r w:rsidRPr="00E441DA">
        <w:rPr>
          <w:rFonts w:eastAsia="Times New Roman" w:cstheme="minorHAnsi"/>
          <w:b/>
          <w:bCs/>
          <w:color w:val="141414"/>
          <w:lang w:val="uk"/>
        </w:rPr>
        <w:t>Text 3. Child/adult care Deduction</w:t>
      </w:r>
    </w:p>
    <w:p w14:paraId="6A419598" w14:textId="77777777" w:rsidR="00591B9A" w:rsidRPr="00E441DA" w:rsidRDefault="00591B9A" w:rsidP="00591B9A">
      <w:pPr>
        <w:spacing w:after="0"/>
      </w:pPr>
      <w:r w:rsidRPr="00E441DA">
        <w:rPr>
          <w:lang w:val="uk"/>
        </w:rPr>
        <w:t>У зв'язку з нещодавньою настановою федерального уряду додаткові пільги за програмою COVID SNAP закінчуються 2-го березня 2023 року. Повідомте DTA</w:t>
      </w:r>
      <w:r w:rsidRPr="00E441DA">
        <w:rPr>
          <w:color w:val="141414"/>
          <w:lang w:val="uk"/>
        </w:rPr>
        <w:t>, якщо ви маєте будь-які виплати на догляд дитини або дорослої людини з інвалідністю. Надішліть</w:t>
      </w:r>
      <w:r w:rsidRPr="00E441DA">
        <w:rPr>
          <w:lang w:val="uk"/>
        </w:rPr>
        <w:t xml:space="preserve"> до DTA письмове повідомлення через DTA Connect або зателефонуйте DTA за номером 877-382-2363. Дізнайтеся більше: </w:t>
      </w:r>
      <w:hyperlink r:id="rId6">
        <w:r w:rsidRPr="00E441DA">
          <w:rPr>
            <w:rStyle w:val="Hyperlink"/>
            <w:lang w:val="uk"/>
          </w:rPr>
          <w:t>https://Mass.gov/ExtraCOVIDSNAP</w:t>
        </w:r>
      </w:hyperlink>
    </w:p>
    <w:p w14:paraId="7114CEA5" w14:textId="77777777" w:rsidR="00591B9A" w:rsidRPr="00E441DA" w:rsidRDefault="00591B9A" w:rsidP="00591B9A">
      <w:pPr>
        <w:spacing w:after="0"/>
        <w:rPr>
          <w:rFonts w:cstheme="minorHAnsi"/>
        </w:rPr>
      </w:pPr>
    </w:p>
    <w:p w14:paraId="46487565" w14:textId="77777777" w:rsidR="00591B9A" w:rsidRPr="00E441DA" w:rsidRDefault="00591B9A" w:rsidP="00591B9A">
      <w:pPr>
        <w:spacing w:after="0"/>
        <w:rPr>
          <w:rFonts w:cstheme="minorHAnsi"/>
          <w:b/>
          <w:bCs/>
        </w:rPr>
      </w:pPr>
      <w:r w:rsidRPr="00E441DA">
        <w:rPr>
          <w:rFonts w:cstheme="minorHAnsi"/>
          <w:b/>
          <w:bCs/>
          <w:lang w:val="uk"/>
        </w:rPr>
        <w:t>Text 4. Housing Deduction</w:t>
      </w:r>
    </w:p>
    <w:p w14:paraId="64CC7B6E" w14:textId="77777777" w:rsidR="00591B9A" w:rsidRPr="00E441DA" w:rsidRDefault="00591B9A" w:rsidP="00591B9A">
      <w:pPr>
        <w:spacing w:after="0"/>
      </w:pPr>
      <w:r w:rsidRPr="00E441DA">
        <w:rPr>
          <w:lang w:val="uk"/>
        </w:rPr>
        <w:t xml:space="preserve">У зв'язку з нещодавньою настановою федерального уряду додаткові пільги за програмою COVID SNAP закінчуються 2-го березня 2023 року. Повідомте DTA, якщо кошти на аренду житла або іпотеку збільшилися. Надішліть до DTA письмове повідомлення через DTA Connect або зателефонуйте до DTA за номером 877-382-2363. Дізнайтеся більше: </w:t>
      </w:r>
      <w:hyperlink r:id="rId7">
        <w:r w:rsidRPr="00E441DA">
          <w:rPr>
            <w:rStyle w:val="Hyperlink"/>
            <w:lang w:val="uk"/>
          </w:rPr>
          <w:t>https://Mass.gov/ExtraCOVIDSNAP</w:t>
        </w:r>
      </w:hyperlink>
    </w:p>
    <w:p w14:paraId="13A81FB4" w14:textId="77777777" w:rsidR="00591B9A" w:rsidRPr="00E441DA" w:rsidRDefault="00591B9A" w:rsidP="00591B9A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</w:p>
    <w:p w14:paraId="1305C569" w14:textId="77777777" w:rsidR="00B51BD2" w:rsidRDefault="00591B9A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A"/>
    <w:rsid w:val="004B59F3"/>
    <w:rsid w:val="00591B9A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BA3D"/>
  <w15:chartTrackingRefBased/>
  <w15:docId w15:val="{B0446AF8-D9B9-4D3D-8DDC-74BD2732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B9A"/>
  </w:style>
  <w:style w:type="paragraph" w:styleId="Heading1">
    <w:name w:val="heading 1"/>
    <w:basedOn w:val="Normal"/>
    <w:next w:val="Normal"/>
    <w:link w:val="Heading1Char"/>
    <w:uiPriority w:val="9"/>
    <w:qFormat/>
    <w:rsid w:val="00591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91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ss.gov/ExtraCOVIDSN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s.gov/ExtraCOVIDSNAP" TargetMode="External"/><Relationship Id="rId5" Type="http://schemas.openxmlformats.org/officeDocument/2006/relationships/hyperlink" Target="https://Mass.gov/ExtraCOVIDSNAP" TargetMode="External"/><Relationship Id="rId4" Type="http://schemas.openxmlformats.org/officeDocument/2006/relationships/hyperlink" Target="https://Mass.gov/ExtraCOVIDSNA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1</cp:revision>
  <dcterms:created xsi:type="dcterms:W3CDTF">2023-01-18T16:46:00Z</dcterms:created>
  <dcterms:modified xsi:type="dcterms:W3CDTF">2023-01-18T16:48:00Z</dcterms:modified>
</cp:coreProperties>
</file>