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Unit III: Directions and Time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Manager: Gracias.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¿Busca algo en específico?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Customer: Sí. Busco pimientos y tomates.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Manager: ¿Sabe dónde está Veggie Cart?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Manager: Camina hasta allí. A la izquierda. Está al lado de Leafy Deli.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Unit III: Directions and Time [English]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Manager: Greetings.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Customer: ¡Hi!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Customer: Good, you?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Manager: Good.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Customer: That's good.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Manager: Thank you.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Looking for something specific?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Customer: Yes. I’m looking for peppers and tomatoes.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Manager: Do you know where Veggie Cart is?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Manager: Walk there. On the left. It's next to Leafy Deli.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Customer: Thank you.</w:t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Manager: Buenas tardes.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Customer: ¡Saludos!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Manager: Bien. ¿Le puedo ayudar con algo?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Customer: Sí. ¿Dónde están los baños?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Manager: Siga derecho al final. Debe encontrarlos a su derecha.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Customer: Ok. Gracias.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 [English]:</w:t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Manager: Good afternoon.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Customer: Hello!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Customer: Good, you?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Manager: I’m doing good. Can I help you with anything?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Customer: Yes. Where are the restrooms?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Manager: Go straight to the end. You should find them on your right.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Customer: Ok. Thank you.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III:</w:t>
      </w:r>
    </w:p>
    <w:p w:rsidR="00000000" w:rsidDel="00000000" w:rsidP="00000000" w:rsidRDefault="00000000" w:rsidRPr="00000000" w14:paraId="000000C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Manager: Hola, ¿qué tal?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Customer: Bien, bien. Pasaba por unas cosas.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Manager: Todo bien.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¿Qué buscas?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Customer: Tomates y cilantro.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Manager: Deben tener en *vendor.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Customer: ¿Dónde es?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Manager: Bien. Siga derecho por aquí. A la izquierda hasta el final. Al frente de *other vendor.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Customer: Ok. ¡Gracias!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 [English]: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Manager: Hello, how’s everything?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Customer: Good, good. Here to pick up a few things.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Customer: Good, you?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Manager: Doing alright.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What are you looking for?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Customer: Tomatoes and cilantro.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Manager: They must have some in *vendor.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Customer: Where is *vendor?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Manager: Okay. Go straight here. To the left until the end. In front of *other vendor.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Customer: Ok. Thank you!</w:t>
      </w:r>
    </w:p>
    <w:p w:rsidR="00000000" w:rsidDel="00000000" w:rsidP="00000000" w:rsidRDefault="00000000" w:rsidRPr="00000000" w14:paraId="000001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IV: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Manager: Gracias.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Customer: ¿Cuál es el horario?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Manager: El horario es de ________ hasta _________.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Customer: Ok. Gracias.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IV [English]:</w:t>
      </w:r>
    </w:p>
    <w:p w:rsidR="00000000" w:rsidDel="00000000" w:rsidP="00000000" w:rsidRDefault="00000000" w:rsidRPr="00000000" w14:paraId="000001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Manager: Greetings.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Customer: Hi!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Customer: Good, what about you?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Manager: Good.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Customer: That's good.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Manager: Thank you.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Customer: When are you open?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Manager: We are open from ________ to _________.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Customer: Ok. Thank you.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Manager: Okay.</w:t>
      </w:r>
    </w:p>
    <w:p w:rsidR="00000000" w:rsidDel="00000000" w:rsidP="00000000" w:rsidRDefault="00000000" w:rsidRPr="00000000" w14:paraId="000001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V [English]:</w:t>
      </w:r>
    </w:p>
    <w:p w:rsidR="00000000" w:rsidDel="00000000" w:rsidP="00000000" w:rsidRDefault="00000000" w:rsidRPr="00000000" w14:paraId="000001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Manager: ¡Buenas!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Customer: Hola, ¿qué tal?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Manager: Todo bien. ¿Y tú?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Customer: Bien.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¿Hasta qué hora están abiertos?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Manager: El horario es de ________ hasta _________.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Customer: Ok. ¡Gracias!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IV [English]:</w:t>
      </w:r>
    </w:p>
    <w:p w:rsidR="00000000" w:rsidDel="00000000" w:rsidP="00000000" w:rsidRDefault="00000000" w:rsidRPr="00000000" w14:paraId="000001B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Manager: Hello!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Customer: Hi! What’s up?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Manager: All good! How are you?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Customer: Good, what about you?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When are you open?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Manager: We are open from ________ to _________.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Customer: Ok. Thank you.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Manager: Okay.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rPr/>
    </w:pPr>
    <w:r w:rsidDel="00000000" w:rsidR="00000000" w:rsidRPr="00000000">
      <w:rPr/>
      <w:pict>
        <v:shape id="WordPictureWatermark1" style="position:absolute;width:172.76279527559058pt;height:89.53819290030609pt;rotation:0;z-index:-503316481;mso-position-horizontal-relative:margin;mso-position-horizontal:absolute;margin-left:292.125pt;mso-position-vertical-relative:margin;mso-position-vertical:absolute;margin-top:620.1566889894584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