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52747" w14:textId="77777777" w:rsidR="00B054FE" w:rsidRPr="00F83C96" w:rsidRDefault="00B054FE" w:rsidP="00B054FE">
      <w:pPr>
        <w:pStyle w:val="TOCHeading"/>
        <w:jc w:val="center"/>
        <w:rPr>
          <w:b/>
          <w:bCs/>
        </w:rPr>
      </w:pPr>
      <w:r w:rsidRPr="00F83C96">
        <w:rPr>
          <w:b/>
          <w:bCs/>
        </w:rPr>
        <w:t>Commonwealth of Massachusetts</w:t>
      </w:r>
    </w:p>
    <w:p w14:paraId="3550984C" w14:textId="77777777" w:rsidR="00B054FE" w:rsidRPr="00F83C96" w:rsidRDefault="00B054FE" w:rsidP="00B054FE">
      <w:pPr>
        <w:jc w:val="center"/>
        <w:rPr>
          <w:rFonts w:asciiTheme="majorHAnsi" w:eastAsiaTheme="majorEastAsia" w:hAnsiTheme="majorHAnsi" w:cstheme="majorBidi"/>
          <w:b/>
          <w:bCs/>
          <w:color w:val="0F4761" w:themeColor="accent1" w:themeShade="BF"/>
          <w:sz w:val="32"/>
          <w:szCs w:val="32"/>
        </w:rPr>
      </w:pPr>
      <w:r w:rsidRPr="00F83C96">
        <w:rPr>
          <w:rFonts w:asciiTheme="majorHAnsi" w:eastAsiaTheme="majorEastAsia" w:hAnsiTheme="majorHAnsi" w:cstheme="majorBidi"/>
          <w:b/>
          <w:bCs/>
          <w:color w:val="0F4761" w:themeColor="accent1" w:themeShade="BF"/>
          <w:sz w:val="32"/>
          <w:szCs w:val="32"/>
        </w:rPr>
        <w:t>Executive Office of Health and Human Services</w:t>
      </w:r>
    </w:p>
    <w:p w14:paraId="6FEF7CB7" w14:textId="7F4F3209" w:rsidR="00B054FE" w:rsidRDefault="00B054FE" w:rsidP="00B054FE">
      <w:pPr>
        <w:pStyle w:val="TOCHeading"/>
        <w:rPr>
          <w:b/>
          <w:bCs/>
        </w:rPr>
      </w:pPr>
      <w:r>
        <w:rPr>
          <w:b/>
          <w:bCs/>
        </w:rPr>
        <w:t xml:space="preserve">Update </w:t>
      </w:r>
      <w:r w:rsidR="005230EB">
        <w:rPr>
          <w:b/>
          <w:bCs/>
        </w:rPr>
        <w:t xml:space="preserve">Virtual Gateway </w:t>
      </w:r>
      <w:proofErr w:type="spellStart"/>
      <w:r w:rsidR="005230EB">
        <w:rPr>
          <w:b/>
          <w:bCs/>
        </w:rPr>
        <w:t>MyMassGov</w:t>
      </w:r>
      <w:proofErr w:type="spellEnd"/>
      <w:r w:rsidR="005230EB">
        <w:rPr>
          <w:b/>
          <w:bCs/>
        </w:rPr>
        <w:t xml:space="preserve"> </w:t>
      </w:r>
      <w:r>
        <w:rPr>
          <w:b/>
          <w:bCs/>
        </w:rPr>
        <w:t>Business</w:t>
      </w:r>
      <w:r w:rsidRPr="00201802">
        <w:rPr>
          <w:b/>
          <w:bCs/>
        </w:rPr>
        <w:t xml:space="preserve"> Account</w:t>
      </w:r>
      <w:r w:rsidR="005230EB">
        <w:rPr>
          <w:b/>
          <w:bCs/>
        </w:rPr>
        <w:t xml:space="preserve"> and/or Multi-Factor Authentication </w:t>
      </w:r>
      <w:r>
        <w:rPr>
          <w:b/>
          <w:bCs/>
        </w:rPr>
        <w:t>Reference Guide</w:t>
      </w:r>
    </w:p>
    <w:p w14:paraId="5599A9F5" w14:textId="44358A22" w:rsidR="00C90DEE" w:rsidRPr="009805F7" w:rsidRDefault="009805F7" w:rsidP="00E70469">
      <w:pPr>
        <w:pStyle w:val="Heading1"/>
      </w:pPr>
      <w:bookmarkStart w:id="0" w:name="_Toc174708975"/>
      <w:r>
        <w:t xml:space="preserve">Business Log In: </w:t>
      </w:r>
      <w:r w:rsidR="005A0ADC" w:rsidRPr="009805F7">
        <w:t xml:space="preserve">Updating </w:t>
      </w:r>
      <w:proofErr w:type="spellStart"/>
      <w:r w:rsidR="005A0ADC" w:rsidRPr="009805F7">
        <w:t>MyMassGov</w:t>
      </w:r>
      <w:proofErr w:type="spellEnd"/>
      <w:r w:rsidR="005A0ADC" w:rsidRPr="009805F7">
        <w:t xml:space="preserve"> Account Settings</w:t>
      </w:r>
      <w:bookmarkEnd w:id="0"/>
    </w:p>
    <w:p w14:paraId="6AA7FB58" w14:textId="327670BC" w:rsidR="000F422A" w:rsidRDefault="00902F5D">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4708975" w:history="1">
        <w:r w:rsidR="000F422A" w:rsidRPr="00E15376">
          <w:rPr>
            <w:rStyle w:val="Hyperlink"/>
            <w:noProof/>
          </w:rPr>
          <w:t>Business Log In: Updating MyMassGov Account Settings</w:t>
        </w:r>
        <w:r w:rsidR="000F422A">
          <w:rPr>
            <w:noProof/>
            <w:webHidden/>
          </w:rPr>
          <w:tab/>
        </w:r>
        <w:r w:rsidR="000F422A">
          <w:rPr>
            <w:noProof/>
            <w:webHidden/>
          </w:rPr>
          <w:fldChar w:fldCharType="begin"/>
        </w:r>
        <w:r w:rsidR="000F422A">
          <w:rPr>
            <w:noProof/>
            <w:webHidden/>
          </w:rPr>
          <w:instrText xml:space="preserve"> PAGEREF _Toc174708975 \h </w:instrText>
        </w:r>
        <w:r w:rsidR="000F422A">
          <w:rPr>
            <w:noProof/>
            <w:webHidden/>
          </w:rPr>
        </w:r>
        <w:r w:rsidR="000F422A">
          <w:rPr>
            <w:noProof/>
            <w:webHidden/>
          </w:rPr>
          <w:fldChar w:fldCharType="separate"/>
        </w:r>
        <w:r w:rsidR="00BF0FF9">
          <w:rPr>
            <w:noProof/>
            <w:webHidden/>
          </w:rPr>
          <w:t>1</w:t>
        </w:r>
        <w:r w:rsidR="000F422A">
          <w:rPr>
            <w:noProof/>
            <w:webHidden/>
          </w:rPr>
          <w:fldChar w:fldCharType="end"/>
        </w:r>
      </w:hyperlink>
    </w:p>
    <w:p w14:paraId="4962482C" w14:textId="6DDE2464" w:rsidR="000F422A" w:rsidRDefault="00233A0C">
      <w:pPr>
        <w:pStyle w:val="TOC2"/>
        <w:tabs>
          <w:tab w:val="right" w:leader="dot" w:pos="9350"/>
        </w:tabs>
        <w:rPr>
          <w:rFonts w:eastAsiaTheme="minorEastAsia"/>
          <w:noProof/>
          <w:kern w:val="2"/>
          <w:sz w:val="24"/>
          <w:szCs w:val="24"/>
          <w14:ligatures w14:val="standardContextual"/>
        </w:rPr>
      </w:pPr>
      <w:hyperlink w:anchor="_Toc174708976" w:history="1">
        <w:r w:rsidR="000F422A" w:rsidRPr="00E15376">
          <w:rPr>
            <w:rStyle w:val="Hyperlink"/>
            <w:noProof/>
          </w:rPr>
          <w:t>Log In to MyMassGov account</w:t>
        </w:r>
        <w:r w:rsidR="000F422A">
          <w:rPr>
            <w:noProof/>
            <w:webHidden/>
          </w:rPr>
          <w:tab/>
        </w:r>
        <w:r w:rsidR="000F422A">
          <w:rPr>
            <w:noProof/>
            <w:webHidden/>
          </w:rPr>
          <w:fldChar w:fldCharType="begin"/>
        </w:r>
        <w:r w:rsidR="000F422A">
          <w:rPr>
            <w:noProof/>
            <w:webHidden/>
          </w:rPr>
          <w:instrText xml:space="preserve"> PAGEREF _Toc174708976 \h </w:instrText>
        </w:r>
        <w:r w:rsidR="000F422A">
          <w:rPr>
            <w:noProof/>
            <w:webHidden/>
          </w:rPr>
        </w:r>
        <w:r w:rsidR="000F422A">
          <w:rPr>
            <w:noProof/>
            <w:webHidden/>
          </w:rPr>
          <w:fldChar w:fldCharType="separate"/>
        </w:r>
        <w:r w:rsidR="00BF0FF9">
          <w:rPr>
            <w:noProof/>
            <w:webHidden/>
          </w:rPr>
          <w:t>1</w:t>
        </w:r>
        <w:r w:rsidR="000F422A">
          <w:rPr>
            <w:noProof/>
            <w:webHidden/>
          </w:rPr>
          <w:fldChar w:fldCharType="end"/>
        </w:r>
      </w:hyperlink>
    </w:p>
    <w:p w14:paraId="5A778B5C" w14:textId="3B1C89E1" w:rsidR="000F422A" w:rsidRDefault="00233A0C">
      <w:pPr>
        <w:pStyle w:val="TOC2"/>
        <w:tabs>
          <w:tab w:val="right" w:leader="dot" w:pos="9350"/>
        </w:tabs>
        <w:rPr>
          <w:rFonts w:eastAsiaTheme="minorEastAsia"/>
          <w:noProof/>
          <w:kern w:val="2"/>
          <w:sz w:val="24"/>
          <w:szCs w:val="24"/>
          <w14:ligatures w14:val="standardContextual"/>
        </w:rPr>
      </w:pPr>
      <w:hyperlink w:anchor="_Toc174708977" w:history="1">
        <w:r w:rsidR="000F422A" w:rsidRPr="00E15376">
          <w:rPr>
            <w:rStyle w:val="Hyperlink"/>
            <w:noProof/>
          </w:rPr>
          <w:t>Update Account Information in a MyMassGov account</w:t>
        </w:r>
        <w:r w:rsidR="000F422A">
          <w:rPr>
            <w:noProof/>
            <w:webHidden/>
          </w:rPr>
          <w:tab/>
        </w:r>
        <w:r w:rsidR="000F422A">
          <w:rPr>
            <w:noProof/>
            <w:webHidden/>
          </w:rPr>
          <w:fldChar w:fldCharType="begin"/>
        </w:r>
        <w:r w:rsidR="000F422A">
          <w:rPr>
            <w:noProof/>
            <w:webHidden/>
          </w:rPr>
          <w:instrText xml:space="preserve"> PAGEREF _Toc174708977 \h </w:instrText>
        </w:r>
        <w:r w:rsidR="000F422A">
          <w:rPr>
            <w:noProof/>
            <w:webHidden/>
          </w:rPr>
        </w:r>
        <w:r w:rsidR="000F422A">
          <w:rPr>
            <w:noProof/>
            <w:webHidden/>
          </w:rPr>
          <w:fldChar w:fldCharType="separate"/>
        </w:r>
        <w:r w:rsidR="00BF0FF9">
          <w:rPr>
            <w:noProof/>
            <w:webHidden/>
          </w:rPr>
          <w:t>3</w:t>
        </w:r>
        <w:r w:rsidR="000F422A">
          <w:rPr>
            <w:noProof/>
            <w:webHidden/>
          </w:rPr>
          <w:fldChar w:fldCharType="end"/>
        </w:r>
      </w:hyperlink>
    </w:p>
    <w:p w14:paraId="372A3E49" w14:textId="14BBCD7A" w:rsidR="000F422A" w:rsidRDefault="00233A0C">
      <w:pPr>
        <w:pStyle w:val="TOC2"/>
        <w:tabs>
          <w:tab w:val="right" w:leader="dot" w:pos="9350"/>
        </w:tabs>
        <w:rPr>
          <w:rFonts w:eastAsiaTheme="minorEastAsia"/>
          <w:noProof/>
          <w:kern w:val="2"/>
          <w:sz w:val="24"/>
          <w:szCs w:val="24"/>
          <w14:ligatures w14:val="standardContextual"/>
        </w:rPr>
      </w:pPr>
      <w:hyperlink w:anchor="_Toc174708978" w:history="1">
        <w:r w:rsidR="000F422A" w:rsidRPr="00E15376">
          <w:rPr>
            <w:rStyle w:val="Hyperlink"/>
            <w:noProof/>
          </w:rPr>
          <w:t>Update Multi-Factor Authentication in a MyMassGov account</w:t>
        </w:r>
        <w:r w:rsidR="000F422A">
          <w:rPr>
            <w:noProof/>
            <w:webHidden/>
          </w:rPr>
          <w:tab/>
        </w:r>
        <w:r w:rsidR="000F422A">
          <w:rPr>
            <w:noProof/>
            <w:webHidden/>
          </w:rPr>
          <w:fldChar w:fldCharType="begin"/>
        </w:r>
        <w:r w:rsidR="000F422A">
          <w:rPr>
            <w:noProof/>
            <w:webHidden/>
          </w:rPr>
          <w:instrText xml:space="preserve"> PAGEREF _Toc174708978 \h </w:instrText>
        </w:r>
        <w:r w:rsidR="000F422A">
          <w:rPr>
            <w:noProof/>
            <w:webHidden/>
          </w:rPr>
        </w:r>
        <w:r w:rsidR="000F422A">
          <w:rPr>
            <w:noProof/>
            <w:webHidden/>
          </w:rPr>
          <w:fldChar w:fldCharType="separate"/>
        </w:r>
        <w:r w:rsidR="00BF0FF9">
          <w:rPr>
            <w:noProof/>
            <w:webHidden/>
          </w:rPr>
          <w:t>5</w:t>
        </w:r>
        <w:r w:rsidR="000F422A">
          <w:rPr>
            <w:noProof/>
            <w:webHidden/>
          </w:rPr>
          <w:fldChar w:fldCharType="end"/>
        </w:r>
      </w:hyperlink>
    </w:p>
    <w:p w14:paraId="6AA445A4" w14:textId="7141B358" w:rsidR="000F422A" w:rsidRDefault="00233A0C">
      <w:pPr>
        <w:pStyle w:val="TOC3"/>
        <w:tabs>
          <w:tab w:val="right" w:leader="dot" w:pos="9350"/>
        </w:tabs>
        <w:rPr>
          <w:rFonts w:eastAsiaTheme="minorEastAsia"/>
          <w:noProof/>
          <w:kern w:val="2"/>
          <w:sz w:val="24"/>
          <w:szCs w:val="24"/>
          <w14:ligatures w14:val="standardContextual"/>
        </w:rPr>
      </w:pPr>
      <w:hyperlink w:anchor="_Toc174708979" w:history="1">
        <w:r w:rsidR="000F422A" w:rsidRPr="00E15376">
          <w:rPr>
            <w:rStyle w:val="Hyperlink"/>
            <w:noProof/>
          </w:rPr>
          <w:t>To change your authenticator app: Update</w:t>
        </w:r>
        <w:r w:rsidR="000F422A">
          <w:rPr>
            <w:noProof/>
            <w:webHidden/>
          </w:rPr>
          <w:tab/>
        </w:r>
        <w:r w:rsidR="000F422A">
          <w:rPr>
            <w:noProof/>
            <w:webHidden/>
          </w:rPr>
          <w:fldChar w:fldCharType="begin"/>
        </w:r>
        <w:r w:rsidR="000F422A">
          <w:rPr>
            <w:noProof/>
            <w:webHidden/>
          </w:rPr>
          <w:instrText xml:space="preserve"> PAGEREF _Toc174708979 \h </w:instrText>
        </w:r>
        <w:r w:rsidR="000F422A">
          <w:rPr>
            <w:noProof/>
            <w:webHidden/>
          </w:rPr>
        </w:r>
        <w:r w:rsidR="000F422A">
          <w:rPr>
            <w:noProof/>
            <w:webHidden/>
          </w:rPr>
          <w:fldChar w:fldCharType="separate"/>
        </w:r>
        <w:r w:rsidR="00BF0FF9">
          <w:rPr>
            <w:noProof/>
            <w:webHidden/>
          </w:rPr>
          <w:t>6</w:t>
        </w:r>
        <w:r w:rsidR="000F422A">
          <w:rPr>
            <w:noProof/>
            <w:webHidden/>
          </w:rPr>
          <w:fldChar w:fldCharType="end"/>
        </w:r>
      </w:hyperlink>
    </w:p>
    <w:p w14:paraId="3B109D97" w14:textId="518A63B2" w:rsidR="000F422A" w:rsidRDefault="00233A0C">
      <w:pPr>
        <w:pStyle w:val="TOC3"/>
        <w:tabs>
          <w:tab w:val="right" w:leader="dot" w:pos="9350"/>
        </w:tabs>
        <w:rPr>
          <w:rFonts w:eastAsiaTheme="minorEastAsia"/>
          <w:noProof/>
          <w:kern w:val="2"/>
          <w:sz w:val="24"/>
          <w:szCs w:val="24"/>
          <w14:ligatures w14:val="standardContextual"/>
        </w:rPr>
      </w:pPr>
      <w:hyperlink w:anchor="_Toc174708980" w:history="1">
        <w:r w:rsidR="000F422A" w:rsidRPr="00E15376">
          <w:rPr>
            <w:rStyle w:val="Hyperlink"/>
            <w:noProof/>
          </w:rPr>
          <w:t>To change your authenticator app: Remove</w:t>
        </w:r>
        <w:r w:rsidR="000F422A">
          <w:rPr>
            <w:noProof/>
            <w:webHidden/>
          </w:rPr>
          <w:tab/>
        </w:r>
        <w:r w:rsidR="000F422A">
          <w:rPr>
            <w:noProof/>
            <w:webHidden/>
          </w:rPr>
          <w:fldChar w:fldCharType="begin"/>
        </w:r>
        <w:r w:rsidR="000F422A">
          <w:rPr>
            <w:noProof/>
            <w:webHidden/>
          </w:rPr>
          <w:instrText xml:space="preserve"> PAGEREF _Toc174708980 \h </w:instrText>
        </w:r>
        <w:r w:rsidR="000F422A">
          <w:rPr>
            <w:noProof/>
            <w:webHidden/>
          </w:rPr>
        </w:r>
        <w:r w:rsidR="000F422A">
          <w:rPr>
            <w:noProof/>
            <w:webHidden/>
          </w:rPr>
          <w:fldChar w:fldCharType="separate"/>
        </w:r>
        <w:r w:rsidR="00BF0FF9">
          <w:rPr>
            <w:noProof/>
            <w:webHidden/>
          </w:rPr>
          <w:t>7</w:t>
        </w:r>
        <w:r w:rsidR="000F422A">
          <w:rPr>
            <w:noProof/>
            <w:webHidden/>
          </w:rPr>
          <w:fldChar w:fldCharType="end"/>
        </w:r>
      </w:hyperlink>
    </w:p>
    <w:p w14:paraId="077A6ABF" w14:textId="65E7A66F" w:rsidR="000F422A" w:rsidRDefault="00233A0C">
      <w:pPr>
        <w:pStyle w:val="TOC3"/>
        <w:tabs>
          <w:tab w:val="right" w:leader="dot" w:pos="9350"/>
        </w:tabs>
        <w:rPr>
          <w:rFonts w:eastAsiaTheme="minorEastAsia"/>
          <w:noProof/>
          <w:kern w:val="2"/>
          <w:sz w:val="24"/>
          <w:szCs w:val="24"/>
          <w14:ligatures w14:val="standardContextual"/>
        </w:rPr>
      </w:pPr>
      <w:hyperlink w:anchor="_Toc174708981" w:history="1">
        <w:r w:rsidR="000F422A" w:rsidRPr="00E15376">
          <w:rPr>
            <w:rStyle w:val="Hyperlink"/>
            <w:noProof/>
          </w:rPr>
          <w:t>To change your primary phone (voice and text): Update</w:t>
        </w:r>
        <w:r w:rsidR="000F422A">
          <w:rPr>
            <w:noProof/>
            <w:webHidden/>
          </w:rPr>
          <w:tab/>
        </w:r>
        <w:r w:rsidR="000F422A">
          <w:rPr>
            <w:noProof/>
            <w:webHidden/>
          </w:rPr>
          <w:fldChar w:fldCharType="begin"/>
        </w:r>
        <w:r w:rsidR="000F422A">
          <w:rPr>
            <w:noProof/>
            <w:webHidden/>
          </w:rPr>
          <w:instrText xml:space="preserve"> PAGEREF _Toc174708981 \h </w:instrText>
        </w:r>
        <w:r w:rsidR="000F422A">
          <w:rPr>
            <w:noProof/>
            <w:webHidden/>
          </w:rPr>
        </w:r>
        <w:r w:rsidR="000F422A">
          <w:rPr>
            <w:noProof/>
            <w:webHidden/>
          </w:rPr>
          <w:fldChar w:fldCharType="separate"/>
        </w:r>
        <w:r w:rsidR="00BF0FF9">
          <w:rPr>
            <w:noProof/>
            <w:webHidden/>
          </w:rPr>
          <w:t>7</w:t>
        </w:r>
        <w:r w:rsidR="000F422A">
          <w:rPr>
            <w:noProof/>
            <w:webHidden/>
          </w:rPr>
          <w:fldChar w:fldCharType="end"/>
        </w:r>
      </w:hyperlink>
    </w:p>
    <w:p w14:paraId="7E5DE066" w14:textId="3BA590A2" w:rsidR="000F422A" w:rsidRDefault="00233A0C">
      <w:pPr>
        <w:pStyle w:val="TOC3"/>
        <w:tabs>
          <w:tab w:val="right" w:leader="dot" w:pos="9350"/>
        </w:tabs>
        <w:rPr>
          <w:rFonts w:eastAsiaTheme="minorEastAsia"/>
          <w:noProof/>
          <w:kern w:val="2"/>
          <w:sz w:val="24"/>
          <w:szCs w:val="24"/>
          <w14:ligatures w14:val="standardContextual"/>
        </w:rPr>
      </w:pPr>
      <w:hyperlink w:anchor="_Toc174708982" w:history="1">
        <w:r w:rsidR="000F422A" w:rsidRPr="00E15376">
          <w:rPr>
            <w:rStyle w:val="Hyperlink"/>
            <w:noProof/>
          </w:rPr>
          <w:t>To change your primary phone (voice and text): Remove</w:t>
        </w:r>
        <w:r w:rsidR="000F422A">
          <w:rPr>
            <w:noProof/>
            <w:webHidden/>
          </w:rPr>
          <w:tab/>
        </w:r>
        <w:r w:rsidR="000F422A">
          <w:rPr>
            <w:noProof/>
            <w:webHidden/>
          </w:rPr>
          <w:fldChar w:fldCharType="begin"/>
        </w:r>
        <w:r w:rsidR="000F422A">
          <w:rPr>
            <w:noProof/>
            <w:webHidden/>
          </w:rPr>
          <w:instrText xml:space="preserve"> PAGEREF _Toc174708982 \h </w:instrText>
        </w:r>
        <w:r w:rsidR="000F422A">
          <w:rPr>
            <w:noProof/>
            <w:webHidden/>
          </w:rPr>
        </w:r>
        <w:r w:rsidR="000F422A">
          <w:rPr>
            <w:noProof/>
            <w:webHidden/>
          </w:rPr>
          <w:fldChar w:fldCharType="separate"/>
        </w:r>
        <w:r w:rsidR="00BF0FF9">
          <w:rPr>
            <w:noProof/>
            <w:webHidden/>
          </w:rPr>
          <w:t>7</w:t>
        </w:r>
        <w:r w:rsidR="000F422A">
          <w:rPr>
            <w:noProof/>
            <w:webHidden/>
          </w:rPr>
          <w:fldChar w:fldCharType="end"/>
        </w:r>
      </w:hyperlink>
    </w:p>
    <w:p w14:paraId="7276A00A" w14:textId="78003E03" w:rsidR="000F422A" w:rsidRDefault="00233A0C">
      <w:pPr>
        <w:pStyle w:val="TOC3"/>
        <w:tabs>
          <w:tab w:val="right" w:leader="dot" w:pos="9350"/>
        </w:tabs>
        <w:rPr>
          <w:rFonts w:eastAsiaTheme="minorEastAsia"/>
          <w:noProof/>
          <w:kern w:val="2"/>
          <w:sz w:val="24"/>
          <w:szCs w:val="24"/>
          <w14:ligatures w14:val="standardContextual"/>
        </w:rPr>
      </w:pPr>
      <w:hyperlink w:anchor="_Toc174708983" w:history="1">
        <w:r w:rsidR="000F422A" w:rsidRPr="00E15376">
          <w:rPr>
            <w:rStyle w:val="Hyperlink"/>
            <w:noProof/>
          </w:rPr>
          <w:t>To change your secondary phone (voice and mail)</w:t>
        </w:r>
        <w:r w:rsidR="000F422A">
          <w:rPr>
            <w:noProof/>
            <w:webHidden/>
          </w:rPr>
          <w:tab/>
        </w:r>
        <w:r w:rsidR="000F422A">
          <w:rPr>
            <w:noProof/>
            <w:webHidden/>
          </w:rPr>
          <w:fldChar w:fldCharType="begin"/>
        </w:r>
        <w:r w:rsidR="000F422A">
          <w:rPr>
            <w:noProof/>
            <w:webHidden/>
          </w:rPr>
          <w:instrText xml:space="preserve"> PAGEREF _Toc174708983 \h </w:instrText>
        </w:r>
        <w:r w:rsidR="000F422A">
          <w:rPr>
            <w:noProof/>
            <w:webHidden/>
          </w:rPr>
        </w:r>
        <w:r w:rsidR="000F422A">
          <w:rPr>
            <w:noProof/>
            <w:webHidden/>
          </w:rPr>
          <w:fldChar w:fldCharType="separate"/>
        </w:r>
        <w:r w:rsidR="00BF0FF9">
          <w:rPr>
            <w:noProof/>
            <w:webHidden/>
          </w:rPr>
          <w:t>8</w:t>
        </w:r>
        <w:r w:rsidR="000F422A">
          <w:rPr>
            <w:noProof/>
            <w:webHidden/>
          </w:rPr>
          <w:fldChar w:fldCharType="end"/>
        </w:r>
      </w:hyperlink>
    </w:p>
    <w:p w14:paraId="62252F2D" w14:textId="4BE68A8E" w:rsidR="005A0ADC" w:rsidRPr="005A0ADC" w:rsidRDefault="00902F5D" w:rsidP="00D17F82">
      <w:pPr>
        <w:pStyle w:val="Heading2"/>
      </w:pPr>
      <w:r>
        <w:fldChar w:fldCharType="end"/>
      </w:r>
      <w:bookmarkStart w:id="1" w:name="_Toc174708976"/>
      <w:r>
        <w:t>Log In to</w:t>
      </w:r>
      <w:r w:rsidR="005A0ADC" w:rsidRPr="005A0ADC">
        <w:t xml:space="preserve"> </w:t>
      </w:r>
      <w:proofErr w:type="spellStart"/>
      <w:r w:rsidR="005A0ADC" w:rsidRPr="005A0ADC">
        <w:t>MyMassGov</w:t>
      </w:r>
      <w:proofErr w:type="spellEnd"/>
      <w:r w:rsidR="005A0ADC" w:rsidRPr="005A0ADC">
        <w:t xml:space="preserve"> account</w:t>
      </w:r>
      <w:bookmarkEnd w:id="1"/>
    </w:p>
    <w:p w14:paraId="0AEDB076" w14:textId="7CB633C7" w:rsidR="005A0ADC" w:rsidRPr="00AB7C42" w:rsidRDefault="005A0ADC" w:rsidP="005A0ADC">
      <w:pPr>
        <w:numPr>
          <w:ilvl w:val="0"/>
          <w:numId w:val="1"/>
        </w:numPr>
        <w:rPr>
          <w:rStyle w:val="Hyperlink"/>
          <w:color w:val="auto"/>
          <w:u w:val="none"/>
        </w:rPr>
      </w:pPr>
      <w:r>
        <w:t xml:space="preserve">Go to the Virtual Gateway page: </w:t>
      </w:r>
      <w:hyperlink r:id="rId7" w:history="1">
        <w:r w:rsidRPr="00FB34A7">
          <w:rPr>
            <w:rStyle w:val="Hyperlink"/>
          </w:rPr>
          <w:t>https://virtualgateway.mass.gov/VGPortal5</w:t>
        </w:r>
      </w:hyperlink>
    </w:p>
    <w:p w14:paraId="706A0987" w14:textId="0E78CB91" w:rsidR="00F93CDB" w:rsidRPr="009805F7" w:rsidRDefault="00F93CDB" w:rsidP="00F93CDB">
      <w:pPr>
        <w:numPr>
          <w:ilvl w:val="0"/>
          <w:numId w:val="1"/>
        </w:numPr>
      </w:pPr>
      <w:r>
        <w:t xml:space="preserve">Under the </w:t>
      </w:r>
      <w:r w:rsidRPr="00F93CDB">
        <w:rPr>
          <w:b/>
          <w:bCs/>
        </w:rPr>
        <w:t>Business Log In</w:t>
      </w:r>
      <w:r>
        <w:t xml:space="preserve"> option</w:t>
      </w:r>
      <w:r w:rsidR="00D56099">
        <w:t xml:space="preserve"> click the link </w:t>
      </w:r>
      <w:r w:rsidR="00AC375F">
        <w:t>labeled ‘</w:t>
      </w:r>
      <w:r w:rsidRPr="00AC375F">
        <w:rPr>
          <w:b/>
          <w:bCs/>
          <w:u w:val="single"/>
        </w:rPr>
        <w:t xml:space="preserve">Click here to make changes to existing </w:t>
      </w:r>
      <w:proofErr w:type="spellStart"/>
      <w:r w:rsidRPr="00AC375F">
        <w:rPr>
          <w:b/>
          <w:bCs/>
          <w:u w:val="single"/>
        </w:rPr>
        <w:t>MyMassGov</w:t>
      </w:r>
      <w:proofErr w:type="spellEnd"/>
      <w:r w:rsidRPr="00AC375F">
        <w:rPr>
          <w:b/>
          <w:bCs/>
          <w:u w:val="single"/>
        </w:rPr>
        <w:t>/MFA account</w:t>
      </w:r>
      <w:r w:rsidR="00AC375F">
        <w:rPr>
          <w:rStyle w:val="Hyperlink"/>
        </w:rPr>
        <w:t>’</w:t>
      </w:r>
      <w:r w:rsidRPr="009805F7">
        <w:t xml:space="preserve"> </w:t>
      </w:r>
    </w:p>
    <w:p w14:paraId="153872A7" w14:textId="4FB03ABC" w:rsidR="00F93CDB" w:rsidRDefault="00F93CDB" w:rsidP="00F93CDB">
      <w:pPr>
        <w:ind w:left="360"/>
      </w:pPr>
      <w:r>
        <w:rPr>
          <w:noProof/>
        </w:rPr>
        <w:drawing>
          <wp:inline distT="0" distB="0" distL="0" distR="0" wp14:anchorId="717A46F1" wp14:editId="4C38D571">
            <wp:extent cx="5111750" cy="2021217"/>
            <wp:effectExtent l="19050" t="19050" r="12700" b="17145"/>
            <wp:docPr id="64223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39498" name="Picture 6422394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25913" cy="2026817"/>
                    </a:xfrm>
                    <a:prstGeom prst="rect">
                      <a:avLst/>
                    </a:prstGeom>
                    <a:ln>
                      <a:solidFill>
                        <a:schemeClr val="accent1"/>
                      </a:solidFill>
                    </a:ln>
                  </pic:spPr>
                </pic:pic>
              </a:graphicData>
            </a:graphic>
          </wp:inline>
        </w:drawing>
      </w:r>
    </w:p>
    <w:p w14:paraId="0B101673" w14:textId="77777777" w:rsidR="00F93CDB" w:rsidRDefault="00F93CDB" w:rsidP="00F93CDB">
      <w:pPr>
        <w:numPr>
          <w:ilvl w:val="0"/>
          <w:numId w:val="1"/>
        </w:numPr>
      </w:pPr>
      <w:r>
        <w:t xml:space="preserve">Enter </w:t>
      </w:r>
      <w:r w:rsidRPr="00F93CDB">
        <w:rPr>
          <w:b/>
          <w:bCs/>
        </w:rPr>
        <w:t>Email</w:t>
      </w:r>
      <w:r>
        <w:t xml:space="preserve"> and </w:t>
      </w:r>
      <w:r w:rsidRPr="00F93CDB">
        <w:rPr>
          <w:b/>
          <w:bCs/>
        </w:rPr>
        <w:t>Password</w:t>
      </w:r>
      <w:r>
        <w:t xml:space="preserve">. Click the </w:t>
      </w:r>
      <w:r w:rsidRPr="00F93CDB">
        <w:rPr>
          <w:b/>
          <w:bCs/>
        </w:rPr>
        <w:t>LOG IN</w:t>
      </w:r>
      <w:r>
        <w:t xml:space="preserve"> button.</w:t>
      </w:r>
    </w:p>
    <w:p w14:paraId="5EBA5A85" w14:textId="6F349048" w:rsidR="00F93CDB" w:rsidRDefault="00F93CDB" w:rsidP="00F93CDB">
      <w:pPr>
        <w:ind w:left="360"/>
      </w:pPr>
      <w:r>
        <w:rPr>
          <w:noProof/>
        </w:rPr>
        <w:drawing>
          <wp:inline distT="0" distB="0" distL="0" distR="0" wp14:anchorId="4E900108" wp14:editId="6E05C722">
            <wp:extent cx="5080000" cy="2303910"/>
            <wp:effectExtent l="19050" t="19050" r="25400" b="20320"/>
            <wp:docPr id="490779495"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79495" name="Picture 3"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098404" cy="2312256"/>
                    </a:xfrm>
                    <a:prstGeom prst="rect">
                      <a:avLst/>
                    </a:prstGeom>
                    <a:ln>
                      <a:solidFill>
                        <a:schemeClr val="accent1"/>
                      </a:solidFill>
                    </a:ln>
                  </pic:spPr>
                </pic:pic>
              </a:graphicData>
            </a:graphic>
          </wp:inline>
        </w:drawing>
      </w:r>
    </w:p>
    <w:p w14:paraId="113F326C" w14:textId="432C64C7" w:rsidR="00F93CDB" w:rsidRDefault="00F93CDB" w:rsidP="00F93CDB">
      <w:pPr>
        <w:numPr>
          <w:ilvl w:val="0"/>
          <w:numId w:val="1"/>
        </w:numPr>
      </w:pPr>
      <w:r>
        <w:t>Click the Multifactor Authentication (MFA) method as presented on the screen. This will vary per user based on prior MFA setup.</w:t>
      </w:r>
    </w:p>
    <w:p w14:paraId="0912CAEB" w14:textId="77777777" w:rsidR="00F93CDB" w:rsidRDefault="00F93CDB" w:rsidP="00F93CDB">
      <w:pPr>
        <w:ind w:left="360"/>
      </w:pPr>
      <w:r>
        <w:rPr>
          <w:noProof/>
        </w:rPr>
        <w:drawing>
          <wp:inline distT="0" distB="0" distL="0" distR="0" wp14:anchorId="007D89E2" wp14:editId="664A2839">
            <wp:extent cx="2728272" cy="3009900"/>
            <wp:effectExtent l="19050" t="19050" r="15240" b="19050"/>
            <wp:docPr id="332864785"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64785"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2737297" cy="3019857"/>
                    </a:xfrm>
                    <a:prstGeom prst="rect">
                      <a:avLst/>
                    </a:prstGeom>
                    <a:ln>
                      <a:solidFill>
                        <a:schemeClr val="accent1"/>
                      </a:solidFill>
                    </a:ln>
                  </pic:spPr>
                </pic:pic>
              </a:graphicData>
            </a:graphic>
          </wp:inline>
        </w:drawing>
      </w:r>
    </w:p>
    <w:p w14:paraId="4F6FF8C4" w14:textId="019DA960" w:rsidR="00F93CDB" w:rsidRDefault="00F93CDB" w:rsidP="00F93CDB">
      <w:pPr>
        <w:numPr>
          <w:ilvl w:val="0"/>
          <w:numId w:val="1"/>
        </w:numPr>
      </w:pPr>
      <w:r>
        <w:t xml:space="preserve">Enter </w:t>
      </w:r>
      <w:r w:rsidRPr="00F93CDB">
        <w:rPr>
          <w:b/>
          <w:bCs/>
        </w:rPr>
        <w:t>Code</w:t>
      </w:r>
      <w:r>
        <w:t xml:space="preserve">. Click the </w:t>
      </w:r>
      <w:r w:rsidRPr="00F93CDB">
        <w:rPr>
          <w:b/>
          <w:bCs/>
        </w:rPr>
        <w:t>VERIFY</w:t>
      </w:r>
      <w:r>
        <w:t xml:space="preserve"> button.</w:t>
      </w:r>
    </w:p>
    <w:p w14:paraId="13B35DE4" w14:textId="35A197BE" w:rsidR="00F93CDB" w:rsidRDefault="00F93CDB" w:rsidP="00F93CDB">
      <w:pPr>
        <w:ind w:left="360"/>
      </w:pPr>
      <w:r>
        <w:rPr>
          <w:noProof/>
        </w:rPr>
        <w:drawing>
          <wp:inline distT="0" distB="0" distL="0" distR="0" wp14:anchorId="13472A32" wp14:editId="03AD6ECE">
            <wp:extent cx="2629704" cy="2952750"/>
            <wp:effectExtent l="19050" t="19050" r="18415" b="19050"/>
            <wp:docPr id="1317580433"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80433" name="Picture 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38208" cy="2962298"/>
                    </a:xfrm>
                    <a:prstGeom prst="rect">
                      <a:avLst/>
                    </a:prstGeom>
                    <a:ln>
                      <a:solidFill>
                        <a:schemeClr val="accent1"/>
                      </a:solidFill>
                    </a:ln>
                  </pic:spPr>
                </pic:pic>
              </a:graphicData>
            </a:graphic>
          </wp:inline>
        </w:drawing>
      </w:r>
    </w:p>
    <w:p w14:paraId="54E0A338" w14:textId="77777777" w:rsidR="00902F5D" w:rsidRPr="005A0ADC" w:rsidRDefault="00902F5D" w:rsidP="00902F5D">
      <w:pPr>
        <w:pStyle w:val="Heading2"/>
      </w:pPr>
      <w:bookmarkStart w:id="2" w:name="_Toc174708977"/>
      <w:r w:rsidRPr="005A0ADC">
        <w:t xml:space="preserve">Update </w:t>
      </w:r>
      <w:r>
        <w:t>Account Information</w:t>
      </w:r>
      <w:r w:rsidRPr="005A0ADC">
        <w:t xml:space="preserve"> in a </w:t>
      </w:r>
      <w:proofErr w:type="spellStart"/>
      <w:r w:rsidRPr="005A0ADC">
        <w:t>MyMassGov</w:t>
      </w:r>
      <w:proofErr w:type="spellEnd"/>
      <w:r w:rsidRPr="005A0ADC">
        <w:t xml:space="preserve"> account</w:t>
      </w:r>
      <w:bookmarkEnd w:id="2"/>
    </w:p>
    <w:p w14:paraId="6EE5A8BA" w14:textId="35DB425E" w:rsidR="00F93CDB" w:rsidRDefault="00F93CDB" w:rsidP="00F93CDB">
      <w:r>
        <w:t xml:space="preserve">User redirected to the </w:t>
      </w:r>
      <w:proofErr w:type="spellStart"/>
      <w:r>
        <w:t>MyMassGov</w:t>
      </w:r>
      <w:proofErr w:type="spellEnd"/>
      <w:r>
        <w:t xml:space="preserve"> FOR BUSINESS Welcome page.</w:t>
      </w:r>
    </w:p>
    <w:p w14:paraId="00F7EE5F" w14:textId="523FF34F" w:rsidR="00F93CDB" w:rsidRDefault="00F93CDB" w:rsidP="00F93CDB">
      <w:pPr>
        <w:ind w:left="360"/>
      </w:pPr>
      <w:r>
        <w:rPr>
          <w:noProof/>
        </w:rPr>
        <w:drawing>
          <wp:inline distT="0" distB="0" distL="0" distR="0" wp14:anchorId="7A65F2AA" wp14:editId="6137E1C3">
            <wp:extent cx="5943600" cy="2080895"/>
            <wp:effectExtent l="19050" t="19050" r="19050" b="14605"/>
            <wp:docPr id="422813305" name="Picture 6"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13305" name="Picture 6" descr="Application&#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080895"/>
                    </a:xfrm>
                    <a:prstGeom prst="rect">
                      <a:avLst/>
                    </a:prstGeom>
                    <a:ln>
                      <a:solidFill>
                        <a:schemeClr val="accent1"/>
                      </a:solidFill>
                    </a:ln>
                  </pic:spPr>
                </pic:pic>
              </a:graphicData>
            </a:graphic>
          </wp:inline>
        </w:drawing>
      </w:r>
    </w:p>
    <w:p w14:paraId="22B104DD" w14:textId="076EF9CC" w:rsidR="005A0ADC" w:rsidRDefault="00F93CDB" w:rsidP="00F93CDB">
      <w:pPr>
        <w:numPr>
          <w:ilvl w:val="0"/>
          <w:numId w:val="1"/>
        </w:numPr>
      </w:pPr>
      <w:r>
        <w:t xml:space="preserve">Click the </w:t>
      </w:r>
      <w:r w:rsidR="005A0ADC" w:rsidRPr="005A0ADC">
        <w:t>down arrow next to your user profile icon in the banner in the top right-hand corner of the screen</w:t>
      </w:r>
      <w:r>
        <w:t>.</w:t>
      </w:r>
    </w:p>
    <w:p w14:paraId="71D6353D" w14:textId="2CFC6D2E" w:rsidR="00F93CDB" w:rsidRDefault="00347313" w:rsidP="00F93CDB">
      <w:pPr>
        <w:ind w:left="360"/>
      </w:pPr>
      <w:r>
        <w:rPr>
          <w:noProof/>
        </w:rPr>
        <w:drawing>
          <wp:inline distT="0" distB="0" distL="0" distR="0" wp14:anchorId="6AF543FE" wp14:editId="1F7B88B2">
            <wp:extent cx="5943600" cy="2080895"/>
            <wp:effectExtent l="19050" t="19050" r="19050" b="14605"/>
            <wp:docPr id="241245401" name="Picture 8"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45401" name="Picture 8" descr="Application&#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2080895"/>
                    </a:xfrm>
                    <a:prstGeom prst="rect">
                      <a:avLst/>
                    </a:prstGeom>
                    <a:ln>
                      <a:solidFill>
                        <a:schemeClr val="accent1"/>
                      </a:solidFill>
                    </a:ln>
                  </pic:spPr>
                </pic:pic>
              </a:graphicData>
            </a:graphic>
          </wp:inline>
        </w:drawing>
      </w:r>
    </w:p>
    <w:p w14:paraId="7B314945" w14:textId="77777777" w:rsidR="00A33FE0" w:rsidRDefault="005A0ADC" w:rsidP="007A432E">
      <w:pPr>
        <w:numPr>
          <w:ilvl w:val="0"/>
          <w:numId w:val="1"/>
        </w:numPr>
      </w:pPr>
      <w:r w:rsidRPr="005A0ADC">
        <w:t xml:space="preserve">Click </w:t>
      </w:r>
      <w:r w:rsidRPr="005A0ADC">
        <w:rPr>
          <w:b/>
          <w:bCs/>
        </w:rPr>
        <w:t xml:space="preserve">Account </w:t>
      </w:r>
      <w:r w:rsidR="00347313" w:rsidRPr="00347313">
        <w:rPr>
          <w:b/>
          <w:bCs/>
        </w:rPr>
        <w:t>S</w:t>
      </w:r>
      <w:r w:rsidRPr="005A0ADC">
        <w:rPr>
          <w:b/>
          <w:bCs/>
        </w:rPr>
        <w:t>ettings</w:t>
      </w:r>
      <w:r w:rsidR="009805F7">
        <w:t xml:space="preserve">. </w:t>
      </w:r>
    </w:p>
    <w:p w14:paraId="5E9F8015" w14:textId="263FB628" w:rsidR="00A33FE0" w:rsidRDefault="00A33FE0" w:rsidP="00A33FE0">
      <w:pPr>
        <w:numPr>
          <w:ilvl w:val="1"/>
          <w:numId w:val="1"/>
        </w:numPr>
      </w:pPr>
      <w:r>
        <w:t xml:space="preserve">On the left side of the Account settings page, you will see that you are currently viewing the </w:t>
      </w:r>
      <w:r w:rsidR="009805F7" w:rsidRPr="00A33FE0">
        <w:rPr>
          <w:b/>
          <w:bCs/>
          <w:u w:val="single"/>
        </w:rPr>
        <w:t>Account Information</w:t>
      </w:r>
      <w:r w:rsidR="009805F7">
        <w:t xml:space="preserve"> </w:t>
      </w:r>
      <w:r>
        <w:t>view. You can also update Multi-Factor Authentication (to switch, click on Multi-Factor Authentication).</w:t>
      </w:r>
    </w:p>
    <w:p w14:paraId="2F94D31A" w14:textId="4DD15A8A" w:rsidR="00A33FE0" w:rsidRDefault="00A33FE0" w:rsidP="00A33FE0">
      <w:pPr>
        <w:numPr>
          <w:ilvl w:val="1"/>
          <w:numId w:val="1"/>
        </w:numPr>
      </w:pPr>
      <w:r w:rsidRPr="005A0ADC">
        <w:t xml:space="preserve">On the right-hand side of the </w:t>
      </w:r>
      <w:r w:rsidRPr="00A33FE0">
        <w:rPr>
          <w:b/>
          <w:bCs/>
        </w:rPr>
        <w:t>Account Information</w:t>
      </w:r>
      <w:r w:rsidRPr="005A0ADC">
        <w:t xml:space="preserve"> page, click the </w:t>
      </w:r>
      <w:r w:rsidRPr="005A0ADC">
        <w:rPr>
          <w:b/>
          <w:bCs/>
        </w:rPr>
        <w:t>Edit</w:t>
      </w:r>
      <w:r w:rsidRPr="005A0ADC">
        <w:t xml:space="preserve"> button next to </w:t>
      </w:r>
      <w:r>
        <w:t>the option you want to update. You will be asked to Verify your account based off your MFA methods previously setup.</w:t>
      </w:r>
    </w:p>
    <w:p w14:paraId="7B735008" w14:textId="77777777" w:rsidR="00A33FE0" w:rsidRDefault="00A33FE0" w:rsidP="00A33FE0">
      <w:pPr>
        <w:numPr>
          <w:ilvl w:val="2"/>
          <w:numId w:val="1"/>
        </w:numPr>
      </w:pPr>
      <w:r w:rsidRPr="00A33FE0">
        <w:rPr>
          <w:b/>
          <w:bCs/>
        </w:rPr>
        <w:t>Name</w:t>
      </w:r>
      <w:r>
        <w:t xml:space="preserve">: </w:t>
      </w:r>
      <w:r w:rsidRPr="005A0ADC">
        <w:t>Enter the first and last names you’d like to update your account with</w:t>
      </w:r>
    </w:p>
    <w:p w14:paraId="11D22D9B" w14:textId="77777777" w:rsidR="00A33FE0" w:rsidRDefault="00A33FE0" w:rsidP="00A33FE0">
      <w:pPr>
        <w:numPr>
          <w:ilvl w:val="2"/>
          <w:numId w:val="1"/>
        </w:numPr>
      </w:pPr>
      <w:r w:rsidRPr="00A33FE0">
        <w:rPr>
          <w:b/>
          <w:bCs/>
        </w:rPr>
        <w:t>Email</w:t>
      </w:r>
      <w:r>
        <w:t>: Enter the email address you’d like to update your account with</w:t>
      </w:r>
    </w:p>
    <w:p w14:paraId="472C5FF6" w14:textId="77777777" w:rsidR="00A33FE0" w:rsidRDefault="00A33FE0" w:rsidP="00A33FE0">
      <w:pPr>
        <w:numPr>
          <w:ilvl w:val="2"/>
          <w:numId w:val="1"/>
        </w:numPr>
      </w:pPr>
      <w:r w:rsidRPr="00A33FE0">
        <w:rPr>
          <w:b/>
          <w:bCs/>
        </w:rPr>
        <w:t>Password</w:t>
      </w:r>
      <w:r>
        <w:t>: Enter new password</w:t>
      </w:r>
    </w:p>
    <w:p w14:paraId="026674A0" w14:textId="4C084DB6" w:rsidR="00A33FE0" w:rsidRDefault="00A33FE0" w:rsidP="00A33FE0">
      <w:pPr>
        <w:numPr>
          <w:ilvl w:val="0"/>
          <w:numId w:val="1"/>
        </w:numPr>
      </w:pPr>
      <w:r w:rsidRPr="005A0ADC">
        <w:t xml:space="preserve">Click </w:t>
      </w:r>
      <w:r>
        <w:t xml:space="preserve">the </w:t>
      </w:r>
      <w:r w:rsidRPr="005A0ADC">
        <w:rPr>
          <w:b/>
          <w:bCs/>
        </w:rPr>
        <w:t>SAVE</w:t>
      </w:r>
      <w:r>
        <w:t xml:space="preserve"> button.</w:t>
      </w:r>
    </w:p>
    <w:p w14:paraId="780237E2" w14:textId="0935F6A3" w:rsidR="00347313" w:rsidRDefault="005B315A" w:rsidP="005B315A">
      <w:pPr>
        <w:ind w:left="360"/>
      </w:pPr>
      <w:r>
        <w:rPr>
          <w:noProof/>
        </w:rPr>
        <w:drawing>
          <wp:inline distT="0" distB="0" distL="0" distR="0" wp14:anchorId="7B08D4CA" wp14:editId="428AFB31">
            <wp:extent cx="4140200" cy="2419539"/>
            <wp:effectExtent l="19050" t="19050" r="12700" b="19050"/>
            <wp:docPr id="2026533596" name="Picture 9"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33596" name="Picture 9" descr="Graphical user interface, application, emai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69915" cy="2436904"/>
                    </a:xfrm>
                    <a:prstGeom prst="rect">
                      <a:avLst/>
                    </a:prstGeom>
                    <a:ln>
                      <a:solidFill>
                        <a:schemeClr val="accent1"/>
                      </a:solidFill>
                    </a:ln>
                  </pic:spPr>
                </pic:pic>
              </a:graphicData>
            </a:graphic>
          </wp:inline>
        </w:drawing>
      </w:r>
    </w:p>
    <w:p w14:paraId="5CB4D4F5" w14:textId="707431E0" w:rsidR="005A0ADC" w:rsidRDefault="00A33FE0" w:rsidP="00A33FE0">
      <w:pPr>
        <w:ind w:left="360"/>
      </w:pPr>
      <w:r>
        <w:t>Once completed, y</w:t>
      </w:r>
      <w:r w:rsidR="005A0ADC" w:rsidRPr="005A0ADC">
        <w:t xml:space="preserve">ou’ll be brought back to the </w:t>
      </w:r>
      <w:r w:rsidR="005A0ADC" w:rsidRPr="00A33FE0">
        <w:rPr>
          <w:b/>
          <w:bCs/>
        </w:rPr>
        <w:t>ACCOUNT SETTINGS</w:t>
      </w:r>
      <w:r w:rsidR="005A0ADC" w:rsidRPr="005A0ADC">
        <w:t xml:space="preserve"> screen, where you’ll see a success message confirming the update</w:t>
      </w:r>
      <w:r>
        <w:t>.</w:t>
      </w:r>
    </w:p>
    <w:p w14:paraId="07FDF690" w14:textId="77777777" w:rsidR="00A33FE0" w:rsidRDefault="009805F7" w:rsidP="00A33FE0">
      <w:pPr>
        <w:ind w:left="360"/>
      </w:pPr>
      <w:r w:rsidRPr="009805F7">
        <w:rPr>
          <w:noProof/>
        </w:rPr>
        <w:drawing>
          <wp:inline distT="0" distB="0" distL="0" distR="0" wp14:anchorId="63CF789B" wp14:editId="30B8BED5">
            <wp:extent cx="5943600" cy="1035050"/>
            <wp:effectExtent l="19050" t="19050" r="19050" b="12700"/>
            <wp:docPr id="66768159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81594" name="Picture 1" descr="Text&#10;&#10;Description automatically generated"/>
                    <pic:cNvPicPr/>
                  </pic:nvPicPr>
                  <pic:blipFill>
                    <a:blip r:embed="rId15"/>
                    <a:stretch>
                      <a:fillRect/>
                    </a:stretch>
                  </pic:blipFill>
                  <pic:spPr>
                    <a:xfrm>
                      <a:off x="0" y="0"/>
                      <a:ext cx="5943600" cy="1035050"/>
                    </a:xfrm>
                    <a:prstGeom prst="rect">
                      <a:avLst/>
                    </a:prstGeom>
                    <a:ln>
                      <a:solidFill>
                        <a:schemeClr val="accent1"/>
                      </a:solidFill>
                    </a:ln>
                  </pic:spPr>
                </pic:pic>
              </a:graphicData>
            </a:graphic>
          </wp:inline>
        </w:drawing>
      </w:r>
    </w:p>
    <w:p w14:paraId="001EF893" w14:textId="735DBD96" w:rsidR="005A0ADC" w:rsidRDefault="005A0ADC" w:rsidP="00A33FE0">
      <w:pPr>
        <w:ind w:left="360"/>
      </w:pPr>
      <w:r w:rsidRPr="005A0ADC">
        <w:t>You’ll also receive an email message from the Commonwealth of Massachusetts, confirming that the name</w:t>
      </w:r>
      <w:r w:rsidR="00A33FE0">
        <w:t xml:space="preserve">, email or password associated to </w:t>
      </w:r>
      <w:r w:rsidRPr="005A0ADC">
        <w:t>your account was updated</w:t>
      </w:r>
      <w:r w:rsidR="00A33FE0">
        <w:t>.</w:t>
      </w:r>
    </w:p>
    <w:p w14:paraId="443781FC" w14:textId="084BEA11" w:rsidR="00A33FE0" w:rsidRPr="00A33FE0" w:rsidRDefault="00A33FE0" w:rsidP="00A33FE0">
      <w:pPr>
        <w:ind w:left="360"/>
        <w:rPr>
          <w14:textOutline w14:w="9525" w14:cap="rnd" w14:cmpd="sng" w14:algn="ctr">
            <w14:solidFill>
              <w14:schemeClr w14:val="accent1"/>
            </w14:solidFill>
            <w14:prstDash w14:val="solid"/>
            <w14:bevel/>
          </w14:textOutline>
        </w:rPr>
      </w:pPr>
      <w:r w:rsidRPr="00A33FE0">
        <w:rPr>
          <w:noProof/>
        </w:rPr>
        <w:drawing>
          <wp:inline distT="0" distB="0" distL="0" distR="0" wp14:anchorId="635F4EB0" wp14:editId="5FAF1ACA">
            <wp:extent cx="4032250" cy="2443044"/>
            <wp:effectExtent l="19050" t="19050" r="25400" b="14605"/>
            <wp:docPr id="387247363"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47363" name="Picture 1" descr="Graphical user interface, text, application, email&#10;&#10;Description automatically generated"/>
                    <pic:cNvPicPr/>
                  </pic:nvPicPr>
                  <pic:blipFill>
                    <a:blip r:embed="rId16"/>
                    <a:stretch>
                      <a:fillRect/>
                    </a:stretch>
                  </pic:blipFill>
                  <pic:spPr>
                    <a:xfrm>
                      <a:off x="0" y="0"/>
                      <a:ext cx="4050607" cy="2454166"/>
                    </a:xfrm>
                    <a:prstGeom prst="rect">
                      <a:avLst/>
                    </a:prstGeom>
                    <a:ln>
                      <a:solidFill>
                        <a:schemeClr val="accent1"/>
                      </a:solidFill>
                    </a:ln>
                  </pic:spPr>
                </pic:pic>
              </a:graphicData>
            </a:graphic>
          </wp:inline>
        </w:drawing>
      </w:r>
    </w:p>
    <w:p w14:paraId="734CB022" w14:textId="2E551C17" w:rsidR="00E70469" w:rsidRPr="005A0ADC" w:rsidRDefault="00E70469" w:rsidP="00E70469">
      <w:pPr>
        <w:pStyle w:val="Heading2"/>
      </w:pPr>
      <w:bookmarkStart w:id="3" w:name="_Toc174708978"/>
      <w:r w:rsidRPr="005A0ADC">
        <w:t xml:space="preserve">Update </w:t>
      </w:r>
      <w:r>
        <w:t xml:space="preserve">Multi-Factor Authentication </w:t>
      </w:r>
      <w:r w:rsidRPr="005A0ADC">
        <w:t xml:space="preserve">in a </w:t>
      </w:r>
      <w:proofErr w:type="spellStart"/>
      <w:r w:rsidRPr="005A0ADC">
        <w:t>MyMassGov</w:t>
      </w:r>
      <w:proofErr w:type="spellEnd"/>
      <w:r w:rsidRPr="005A0ADC">
        <w:t xml:space="preserve"> account</w:t>
      </w:r>
      <w:bookmarkEnd w:id="3"/>
    </w:p>
    <w:p w14:paraId="3E616A9C" w14:textId="77777777" w:rsidR="00E70469" w:rsidRPr="00E70469" w:rsidRDefault="00E70469" w:rsidP="00E70469">
      <w:r w:rsidRPr="00E70469">
        <w:t xml:space="preserve">Follow these steps to log in to </w:t>
      </w:r>
      <w:proofErr w:type="spellStart"/>
      <w:r w:rsidRPr="00E70469">
        <w:t>MyMassGov</w:t>
      </w:r>
      <w:proofErr w:type="spellEnd"/>
      <w:r w:rsidRPr="00E70469">
        <w:t xml:space="preserve"> and change the MFA settings in your personal or business account. </w:t>
      </w:r>
    </w:p>
    <w:p w14:paraId="47CDFBA1" w14:textId="126B91D8" w:rsidR="00E70469" w:rsidRPr="005A0ADC" w:rsidRDefault="00E70469" w:rsidP="00E70469">
      <w:r w:rsidRPr="005A0ADC">
        <w:t xml:space="preserve">Follow these instructions to </w:t>
      </w:r>
      <w:r>
        <w:t>change or remove the MFA settings in your Business</w:t>
      </w:r>
      <w:r w:rsidRPr="005A0ADC">
        <w:t xml:space="preserve"> </w:t>
      </w:r>
      <w:proofErr w:type="spellStart"/>
      <w:r w:rsidRPr="005A0ADC">
        <w:t>MyMassGov</w:t>
      </w:r>
      <w:proofErr w:type="spellEnd"/>
      <w:r w:rsidRPr="005A0ADC">
        <w:t xml:space="preserve"> </w:t>
      </w:r>
      <w:r>
        <w:t>account.</w:t>
      </w:r>
    </w:p>
    <w:p w14:paraId="443B3385" w14:textId="77777777" w:rsidR="00E70469" w:rsidRDefault="00E70469" w:rsidP="00E70469">
      <w:pPr>
        <w:numPr>
          <w:ilvl w:val="0"/>
          <w:numId w:val="6"/>
        </w:numPr>
      </w:pPr>
      <w:r>
        <w:t xml:space="preserve">Go to the Virtual Gateway page: </w:t>
      </w:r>
      <w:hyperlink r:id="rId17" w:history="1">
        <w:r w:rsidRPr="00FB34A7">
          <w:rPr>
            <w:rStyle w:val="Hyperlink"/>
          </w:rPr>
          <w:t>https://virtualgateway.mass.gov/VGPortal5</w:t>
        </w:r>
      </w:hyperlink>
    </w:p>
    <w:p w14:paraId="2E343B9A" w14:textId="77777777" w:rsidR="00E70469" w:rsidRPr="009805F7" w:rsidRDefault="00E70469" w:rsidP="00E70469">
      <w:pPr>
        <w:numPr>
          <w:ilvl w:val="0"/>
          <w:numId w:val="6"/>
        </w:numPr>
      </w:pPr>
      <w:r>
        <w:t xml:space="preserve">Under the </w:t>
      </w:r>
      <w:r w:rsidRPr="00F93CDB">
        <w:rPr>
          <w:b/>
          <w:bCs/>
        </w:rPr>
        <w:t>Business Log In</w:t>
      </w:r>
      <w:r>
        <w:t xml:space="preserve"> option, </w:t>
      </w:r>
      <w:hyperlink r:id="rId18" w:tgtFrame="_blank" w:history="1">
        <w:r w:rsidRPr="009805F7">
          <w:rPr>
            <w:rStyle w:val="Hyperlink"/>
          </w:rPr>
          <w:t xml:space="preserve">Click here to make changes to existing </w:t>
        </w:r>
        <w:proofErr w:type="spellStart"/>
        <w:r w:rsidRPr="009805F7">
          <w:rPr>
            <w:rStyle w:val="Hyperlink"/>
          </w:rPr>
          <w:t>MyMassGov</w:t>
        </w:r>
        <w:proofErr w:type="spellEnd"/>
        <w:r w:rsidRPr="009805F7">
          <w:rPr>
            <w:rStyle w:val="Hyperlink"/>
          </w:rPr>
          <w:t>/MFA account</w:t>
        </w:r>
      </w:hyperlink>
      <w:r w:rsidRPr="009805F7">
        <w:t xml:space="preserve"> </w:t>
      </w:r>
    </w:p>
    <w:p w14:paraId="2949A8A8" w14:textId="77777777" w:rsidR="00E70469" w:rsidRDefault="00E70469" w:rsidP="00E70469">
      <w:pPr>
        <w:numPr>
          <w:ilvl w:val="0"/>
          <w:numId w:val="6"/>
        </w:numPr>
      </w:pPr>
      <w:r>
        <w:t xml:space="preserve">Enter </w:t>
      </w:r>
      <w:r w:rsidRPr="00F93CDB">
        <w:rPr>
          <w:b/>
          <w:bCs/>
        </w:rPr>
        <w:t>Email</w:t>
      </w:r>
      <w:r>
        <w:t xml:space="preserve"> and </w:t>
      </w:r>
      <w:r w:rsidRPr="00F93CDB">
        <w:rPr>
          <w:b/>
          <w:bCs/>
        </w:rPr>
        <w:t>Password</w:t>
      </w:r>
      <w:r>
        <w:t xml:space="preserve">. Click the </w:t>
      </w:r>
      <w:r w:rsidRPr="00F93CDB">
        <w:rPr>
          <w:b/>
          <w:bCs/>
        </w:rPr>
        <w:t>LOG IN</w:t>
      </w:r>
      <w:r>
        <w:t xml:space="preserve"> button.</w:t>
      </w:r>
    </w:p>
    <w:p w14:paraId="1AC5C588" w14:textId="77777777" w:rsidR="00E70469" w:rsidRDefault="00E70469" w:rsidP="00E70469">
      <w:pPr>
        <w:numPr>
          <w:ilvl w:val="0"/>
          <w:numId w:val="6"/>
        </w:numPr>
      </w:pPr>
      <w:r>
        <w:t>Click the Multifactor Authentication (MFA) method as presented on the screen. This will vary per user based on prior MFA setup.</w:t>
      </w:r>
    </w:p>
    <w:p w14:paraId="70949156" w14:textId="6ADAB8D7" w:rsidR="00E70469" w:rsidRDefault="00E70469" w:rsidP="00E70469">
      <w:pPr>
        <w:numPr>
          <w:ilvl w:val="0"/>
          <w:numId w:val="6"/>
        </w:numPr>
      </w:pPr>
      <w:r>
        <w:t xml:space="preserve">Enter </w:t>
      </w:r>
      <w:r w:rsidRPr="00E70469">
        <w:rPr>
          <w:b/>
          <w:bCs/>
        </w:rPr>
        <w:t>Code</w:t>
      </w:r>
      <w:r>
        <w:t xml:space="preserve">. Click </w:t>
      </w:r>
      <w:r w:rsidRPr="00E70469">
        <w:rPr>
          <w:b/>
          <w:bCs/>
        </w:rPr>
        <w:t>Verify</w:t>
      </w:r>
      <w:r>
        <w:t>.</w:t>
      </w:r>
    </w:p>
    <w:p w14:paraId="34257794" w14:textId="77777777" w:rsidR="00E70469" w:rsidRPr="00E70469" w:rsidRDefault="00E70469" w:rsidP="00E70469">
      <w:pPr>
        <w:numPr>
          <w:ilvl w:val="0"/>
          <w:numId w:val="6"/>
        </w:numPr>
      </w:pPr>
      <w:r w:rsidRPr="00E70469">
        <w:t>Click on Account Settings </w:t>
      </w:r>
    </w:p>
    <w:p w14:paraId="1C693F29" w14:textId="77777777" w:rsidR="00E70469" w:rsidRPr="00E70469" w:rsidRDefault="00E70469" w:rsidP="00E70469">
      <w:pPr>
        <w:numPr>
          <w:ilvl w:val="0"/>
          <w:numId w:val="6"/>
        </w:numPr>
      </w:pPr>
      <w:r w:rsidRPr="00E70469">
        <w:t xml:space="preserve">Select </w:t>
      </w:r>
      <w:r w:rsidRPr="00E70469">
        <w:rPr>
          <w:b/>
          <w:bCs/>
          <w:u w:val="single"/>
        </w:rPr>
        <w:t>Multi-Factor Authentication</w:t>
      </w:r>
      <w:r w:rsidRPr="00E70469">
        <w:t xml:space="preserve"> on the left-hand side of the account settings page</w:t>
      </w:r>
    </w:p>
    <w:p w14:paraId="0CA8CBEF" w14:textId="0FDA167A" w:rsidR="00E70469" w:rsidRPr="00E70469" w:rsidRDefault="00E70469" w:rsidP="00E70469">
      <w:pPr>
        <w:numPr>
          <w:ilvl w:val="1"/>
          <w:numId w:val="6"/>
        </w:numPr>
      </w:pPr>
      <w:r w:rsidRPr="00E70469">
        <w:t>Note that any MFA methods that are already set up are indicated by a green circle next to them </w:t>
      </w:r>
    </w:p>
    <w:p w14:paraId="42A4409A" w14:textId="77777777" w:rsidR="00E70469" w:rsidRPr="00E70469" w:rsidRDefault="00E70469" w:rsidP="00E70469">
      <w:pPr>
        <w:numPr>
          <w:ilvl w:val="0"/>
          <w:numId w:val="6"/>
        </w:numPr>
      </w:pPr>
      <w:r w:rsidRPr="00E70469">
        <w:t>On the right-hand side of the “Multi-Factor Authentication (MFA) Methods” page, click on Update MFA Methods </w:t>
      </w:r>
    </w:p>
    <w:p w14:paraId="61B5A2D7" w14:textId="50882650" w:rsidR="00E70469" w:rsidRDefault="00E70469" w:rsidP="00E70469">
      <w:pPr>
        <w:ind w:left="360"/>
      </w:pPr>
      <w:r w:rsidRPr="00E70469">
        <w:rPr>
          <w:noProof/>
        </w:rPr>
        <w:drawing>
          <wp:inline distT="0" distB="0" distL="0" distR="0" wp14:anchorId="12329AA4" wp14:editId="401772E4">
            <wp:extent cx="5943600" cy="2564130"/>
            <wp:effectExtent l="19050" t="19050" r="19050" b="26670"/>
            <wp:docPr id="1047130019"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30019" name="Picture 1" descr="Graphical user interface, text, application, email&#10;&#10;Description automatically generated"/>
                    <pic:cNvPicPr/>
                  </pic:nvPicPr>
                  <pic:blipFill>
                    <a:blip r:embed="rId19"/>
                    <a:stretch>
                      <a:fillRect/>
                    </a:stretch>
                  </pic:blipFill>
                  <pic:spPr>
                    <a:xfrm>
                      <a:off x="0" y="0"/>
                      <a:ext cx="5943600" cy="2564130"/>
                    </a:xfrm>
                    <a:prstGeom prst="rect">
                      <a:avLst/>
                    </a:prstGeom>
                    <a:ln>
                      <a:solidFill>
                        <a:schemeClr val="accent1"/>
                      </a:solidFill>
                    </a:ln>
                  </pic:spPr>
                </pic:pic>
              </a:graphicData>
            </a:graphic>
          </wp:inline>
        </w:drawing>
      </w:r>
    </w:p>
    <w:p w14:paraId="324F374D" w14:textId="3037A4AF" w:rsidR="00E70469" w:rsidRPr="00E70469" w:rsidRDefault="00E70469" w:rsidP="00E70469">
      <w:pPr>
        <w:numPr>
          <w:ilvl w:val="0"/>
          <w:numId w:val="6"/>
        </w:numPr>
      </w:pPr>
      <w:r w:rsidRPr="00E70469">
        <w:t>You’ll be brought to a “Change your MFA settings” screen to choose the MFA setting you’d like to change</w:t>
      </w:r>
    </w:p>
    <w:p w14:paraId="24095945" w14:textId="77777777" w:rsidR="00E70469" w:rsidRPr="00E70469" w:rsidRDefault="00E70469" w:rsidP="00E70469">
      <w:pPr>
        <w:numPr>
          <w:ilvl w:val="1"/>
          <w:numId w:val="6"/>
        </w:numPr>
      </w:pPr>
      <w:r w:rsidRPr="00E70469">
        <w:t>Note that SECONDARY PHONE (VOICE &amp; TEXT MESSAGE) will only appear here if you already have a primary PHONE (VOICE &amp; TEXT MESSAGE) option set up </w:t>
      </w:r>
    </w:p>
    <w:p w14:paraId="7904F246" w14:textId="214B961E" w:rsidR="00E70469" w:rsidRPr="00E70469" w:rsidRDefault="00E70469" w:rsidP="00E70469">
      <w:pPr>
        <w:pStyle w:val="Heading3"/>
      </w:pPr>
      <w:bookmarkStart w:id="4" w:name="_Toc174708979"/>
      <w:r w:rsidRPr="00E70469">
        <w:t>To change your authenticator app:</w:t>
      </w:r>
      <w:r>
        <w:t xml:space="preserve"> </w:t>
      </w:r>
      <w:r w:rsidRPr="00E70469">
        <w:t>Update</w:t>
      </w:r>
      <w:bookmarkEnd w:id="4"/>
    </w:p>
    <w:p w14:paraId="4DCF66A8" w14:textId="77777777" w:rsidR="00E70469" w:rsidRPr="00E70469" w:rsidRDefault="00E70469" w:rsidP="00E70469">
      <w:pPr>
        <w:numPr>
          <w:ilvl w:val="0"/>
          <w:numId w:val="7"/>
        </w:numPr>
      </w:pPr>
      <w:r w:rsidRPr="00E70469">
        <w:t>Click on ‘Authenticator app’</w:t>
      </w:r>
      <w:r w:rsidRPr="00E70469">
        <w:rPr>
          <w:b/>
          <w:bCs/>
        </w:rPr>
        <w:t>*</w:t>
      </w:r>
    </w:p>
    <w:p w14:paraId="28A2255B" w14:textId="77777777" w:rsidR="00E70469" w:rsidRPr="00E70469" w:rsidRDefault="00E70469" w:rsidP="00E70469">
      <w:pPr>
        <w:numPr>
          <w:ilvl w:val="0"/>
          <w:numId w:val="7"/>
        </w:numPr>
      </w:pPr>
      <w:r w:rsidRPr="00E70469">
        <w:t>If you already have an authenticator app set up, you will see two options:</w:t>
      </w:r>
    </w:p>
    <w:p w14:paraId="6F7FE43B" w14:textId="77777777" w:rsidR="00E70469" w:rsidRPr="00E70469" w:rsidRDefault="00E70469" w:rsidP="00E70469">
      <w:pPr>
        <w:numPr>
          <w:ilvl w:val="1"/>
          <w:numId w:val="7"/>
        </w:numPr>
      </w:pPr>
      <w:r w:rsidRPr="00E70469">
        <w:t>Update authenticator app</w:t>
      </w:r>
    </w:p>
    <w:p w14:paraId="186392EA" w14:textId="77777777" w:rsidR="00E70469" w:rsidRPr="00E70469" w:rsidRDefault="00E70469" w:rsidP="00E70469">
      <w:pPr>
        <w:numPr>
          <w:ilvl w:val="1"/>
          <w:numId w:val="7"/>
        </w:numPr>
      </w:pPr>
      <w:r w:rsidRPr="00E70469">
        <w:t>Remove authenticator app</w:t>
      </w:r>
    </w:p>
    <w:p w14:paraId="3F07C8A4" w14:textId="77777777" w:rsidR="00E70469" w:rsidRPr="00E70469" w:rsidRDefault="00E70469" w:rsidP="00E70469">
      <w:pPr>
        <w:numPr>
          <w:ilvl w:val="0"/>
          <w:numId w:val="7"/>
        </w:numPr>
      </w:pPr>
      <w:r w:rsidRPr="00E70469">
        <w:t>Click on ‘Update authenticator app’</w:t>
      </w:r>
    </w:p>
    <w:p w14:paraId="28A906CF" w14:textId="77777777" w:rsidR="00E70469" w:rsidRPr="00E70469" w:rsidRDefault="00E70469" w:rsidP="00E70469">
      <w:pPr>
        <w:numPr>
          <w:ilvl w:val="0"/>
          <w:numId w:val="7"/>
        </w:numPr>
      </w:pPr>
      <w:r w:rsidRPr="00E70469">
        <w:t>Open your authenticator app</w:t>
      </w:r>
    </w:p>
    <w:p w14:paraId="7776F4C2" w14:textId="77777777" w:rsidR="00E70469" w:rsidRPr="00E70469" w:rsidRDefault="00E70469" w:rsidP="00E70469">
      <w:pPr>
        <w:numPr>
          <w:ilvl w:val="0"/>
          <w:numId w:val="7"/>
        </w:numPr>
      </w:pPr>
      <w:r w:rsidRPr="00E70469">
        <w:t>Scan the QR code with your phone</w:t>
      </w:r>
    </w:p>
    <w:p w14:paraId="2998B435" w14:textId="77777777" w:rsidR="00E70469" w:rsidRPr="00E70469" w:rsidRDefault="00E70469" w:rsidP="00E70469">
      <w:pPr>
        <w:numPr>
          <w:ilvl w:val="0"/>
          <w:numId w:val="7"/>
        </w:numPr>
      </w:pPr>
      <w:r w:rsidRPr="00E70469">
        <w:t>Enter the code you receive in the ‘Verification code’ field</w:t>
      </w:r>
    </w:p>
    <w:p w14:paraId="6246274C" w14:textId="77777777" w:rsidR="00E70469" w:rsidRPr="00E70469" w:rsidRDefault="00E70469" w:rsidP="00E70469">
      <w:pPr>
        <w:numPr>
          <w:ilvl w:val="0"/>
          <w:numId w:val="7"/>
        </w:numPr>
      </w:pPr>
      <w:r w:rsidRPr="00E70469">
        <w:t>Click ‘Continue’</w:t>
      </w:r>
    </w:p>
    <w:p w14:paraId="385E8AD7" w14:textId="77777777" w:rsidR="00E70469" w:rsidRPr="00E70469" w:rsidRDefault="00233A0C" w:rsidP="00E70469">
      <w:hyperlink r:id="rId20" w:history="1">
        <w:r w:rsidR="00E70469" w:rsidRPr="00E70469">
          <w:rPr>
            <w:rStyle w:val="Hyperlink"/>
            <w:b/>
            <w:bCs/>
          </w:rPr>
          <w:t>(See directions for setting up an authenticator app if you need help)</w:t>
        </w:r>
      </w:hyperlink>
      <w:r w:rsidR="00E70469" w:rsidRPr="00E70469">
        <w:t>. </w:t>
      </w:r>
    </w:p>
    <w:p w14:paraId="1E013A17" w14:textId="77777777" w:rsidR="00E70469" w:rsidRPr="00E70469" w:rsidRDefault="00E70469" w:rsidP="00E70469">
      <w:r w:rsidRPr="00E70469">
        <w:t>  8.  When your change has been successfully completed, you will see a confirmation page </w:t>
      </w:r>
    </w:p>
    <w:p w14:paraId="301E51FC" w14:textId="77777777" w:rsidR="00E70469" w:rsidRPr="00E70469" w:rsidRDefault="00E70469" w:rsidP="00E70469">
      <w:r w:rsidRPr="00E70469">
        <w:t>  9.  Click ‘Yes, I’d like to make more changes’ to change another MFA method or ‘No, I’m done’ if you’re finished</w:t>
      </w:r>
    </w:p>
    <w:p w14:paraId="163BEAEB" w14:textId="77777777" w:rsidR="00E70469" w:rsidRPr="00E70469" w:rsidRDefault="00E70469" w:rsidP="00E70469">
      <w:r w:rsidRPr="00E70469">
        <w:rPr>
          <w:b/>
          <w:bCs/>
        </w:rPr>
        <w:t>*NOTE:</w:t>
      </w:r>
      <w:r w:rsidRPr="00E70469">
        <w:t> If an authenticator app has not been set up, you will be taken to a page to complete the process. </w:t>
      </w:r>
    </w:p>
    <w:p w14:paraId="13AFFFF5" w14:textId="4FA03C4C" w:rsidR="00E70469" w:rsidRPr="00E70469" w:rsidRDefault="00E70469" w:rsidP="00E70469">
      <w:pPr>
        <w:pStyle w:val="Heading3"/>
      </w:pPr>
      <w:bookmarkStart w:id="5" w:name="_Toc174708980"/>
      <w:r w:rsidRPr="00E70469">
        <w:t>To change your authenticator app:</w:t>
      </w:r>
      <w:r>
        <w:t xml:space="preserve"> </w:t>
      </w:r>
      <w:r w:rsidRPr="00E70469">
        <w:t>Remove</w:t>
      </w:r>
      <w:bookmarkEnd w:id="5"/>
    </w:p>
    <w:p w14:paraId="61FB1186" w14:textId="77777777" w:rsidR="00E70469" w:rsidRPr="00E70469" w:rsidRDefault="00E70469" w:rsidP="00E70469">
      <w:pPr>
        <w:numPr>
          <w:ilvl w:val="0"/>
          <w:numId w:val="8"/>
        </w:numPr>
      </w:pPr>
      <w:r w:rsidRPr="00E70469">
        <w:t>Click on ‘Authenticator app’</w:t>
      </w:r>
    </w:p>
    <w:p w14:paraId="77DC325E" w14:textId="77777777" w:rsidR="00E70469" w:rsidRPr="00E70469" w:rsidRDefault="00E70469" w:rsidP="00E70469">
      <w:pPr>
        <w:numPr>
          <w:ilvl w:val="0"/>
          <w:numId w:val="8"/>
        </w:numPr>
      </w:pPr>
      <w:r w:rsidRPr="00E70469">
        <w:t>If you already have an authenticator app set up, you will see two options:</w:t>
      </w:r>
    </w:p>
    <w:p w14:paraId="5585478B" w14:textId="77777777" w:rsidR="00E70469" w:rsidRPr="00E70469" w:rsidRDefault="00E70469" w:rsidP="00E70469">
      <w:pPr>
        <w:numPr>
          <w:ilvl w:val="1"/>
          <w:numId w:val="8"/>
        </w:numPr>
      </w:pPr>
      <w:r w:rsidRPr="00E70469">
        <w:t>Update authenticator app</w:t>
      </w:r>
    </w:p>
    <w:p w14:paraId="75168206" w14:textId="77777777" w:rsidR="00E70469" w:rsidRPr="00E70469" w:rsidRDefault="00E70469" w:rsidP="00E70469">
      <w:pPr>
        <w:numPr>
          <w:ilvl w:val="1"/>
          <w:numId w:val="8"/>
        </w:numPr>
      </w:pPr>
      <w:r w:rsidRPr="00E70469">
        <w:t>Remove authenticator app</w:t>
      </w:r>
    </w:p>
    <w:p w14:paraId="7B871AE9" w14:textId="77777777" w:rsidR="00E70469" w:rsidRPr="00E70469" w:rsidRDefault="00E70469" w:rsidP="00E70469">
      <w:pPr>
        <w:numPr>
          <w:ilvl w:val="0"/>
          <w:numId w:val="8"/>
        </w:numPr>
      </w:pPr>
      <w:r w:rsidRPr="00E70469">
        <w:t>Click on ‘Remove authenticator app’</w:t>
      </w:r>
    </w:p>
    <w:p w14:paraId="09204ADE" w14:textId="77777777" w:rsidR="00E70469" w:rsidRPr="00E70469" w:rsidRDefault="00E70469" w:rsidP="00E70469">
      <w:pPr>
        <w:numPr>
          <w:ilvl w:val="0"/>
          <w:numId w:val="8"/>
        </w:numPr>
      </w:pPr>
      <w:r w:rsidRPr="00E70469">
        <w:t>At the next screen, either confirm you would like to remove your authenticator app by clicking ‘Yes, remove this method’ or ‘No, keep this method’ to cancel out of the change process</w:t>
      </w:r>
    </w:p>
    <w:p w14:paraId="36E4E19E" w14:textId="77777777" w:rsidR="00E70469" w:rsidRPr="00E70469" w:rsidRDefault="00E70469" w:rsidP="00E70469">
      <w:pPr>
        <w:numPr>
          <w:ilvl w:val="0"/>
          <w:numId w:val="8"/>
        </w:numPr>
      </w:pPr>
      <w:r w:rsidRPr="00E70469">
        <w:t>When your change has been successfully completed, you’ll see a confirmation page</w:t>
      </w:r>
    </w:p>
    <w:p w14:paraId="05B0425E" w14:textId="77777777" w:rsidR="00E70469" w:rsidRPr="00E70469" w:rsidRDefault="00E70469" w:rsidP="00E70469">
      <w:pPr>
        <w:numPr>
          <w:ilvl w:val="0"/>
          <w:numId w:val="8"/>
        </w:numPr>
      </w:pPr>
      <w:r w:rsidRPr="00E70469">
        <w:t>Click ‘Yes, I’d like to make more changes’ to change another MFA method or ‘No, I’m done’ if you are finished</w:t>
      </w:r>
    </w:p>
    <w:p w14:paraId="453DD280" w14:textId="1F82E48F" w:rsidR="00E70469" w:rsidRPr="00E70469" w:rsidRDefault="00E70469" w:rsidP="00E70469">
      <w:pPr>
        <w:pStyle w:val="Heading3"/>
      </w:pPr>
      <w:bookmarkStart w:id="6" w:name="_Toc174708981"/>
      <w:r w:rsidRPr="00E70469">
        <w:t>To change your primary phone (voice and text):</w:t>
      </w:r>
      <w:r>
        <w:t xml:space="preserve"> </w:t>
      </w:r>
      <w:r w:rsidRPr="00E70469">
        <w:t>Update</w:t>
      </w:r>
      <w:bookmarkEnd w:id="6"/>
    </w:p>
    <w:p w14:paraId="6FC163B8" w14:textId="77777777" w:rsidR="00E70469" w:rsidRPr="00E70469" w:rsidRDefault="00E70469" w:rsidP="00E70469">
      <w:pPr>
        <w:numPr>
          <w:ilvl w:val="0"/>
          <w:numId w:val="9"/>
        </w:numPr>
      </w:pPr>
      <w:r w:rsidRPr="00E70469">
        <w:t xml:space="preserve">Click ‘Primary phone number (voice and </w:t>
      </w:r>
      <w:proofErr w:type="gramStart"/>
      <w:r w:rsidRPr="00E70469">
        <w:t>text)</w:t>
      </w:r>
      <w:r w:rsidRPr="00E70469">
        <w:rPr>
          <w:b/>
          <w:bCs/>
        </w:rPr>
        <w:t>*</w:t>
      </w:r>
      <w:proofErr w:type="gramEnd"/>
    </w:p>
    <w:p w14:paraId="691B8746" w14:textId="77777777" w:rsidR="00E70469" w:rsidRPr="00E70469" w:rsidRDefault="00E70469" w:rsidP="00E70469">
      <w:pPr>
        <w:numPr>
          <w:ilvl w:val="0"/>
          <w:numId w:val="9"/>
        </w:numPr>
      </w:pPr>
      <w:r w:rsidRPr="00E70469">
        <w:t>If you have a Primary phone number (voice and text) set up, you will see two options:</w:t>
      </w:r>
    </w:p>
    <w:p w14:paraId="602164F7" w14:textId="77777777" w:rsidR="00E70469" w:rsidRPr="00E70469" w:rsidRDefault="00E70469" w:rsidP="00E70469">
      <w:pPr>
        <w:numPr>
          <w:ilvl w:val="1"/>
          <w:numId w:val="9"/>
        </w:numPr>
      </w:pPr>
      <w:r w:rsidRPr="00E70469">
        <w:t>Update phone number</w:t>
      </w:r>
    </w:p>
    <w:p w14:paraId="7C2B3E14" w14:textId="77777777" w:rsidR="00E70469" w:rsidRPr="00E70469" w:rsidRDefault="00E70469" w:rsidP="00E70469">
      <w:pPr>
        <w:numPr>
          <w:ilvl w:val="1"/>
          <w:numId w:val="9"/>
        </w:numPr>
      </w:pPr>
      <w:r w:rsidRPr="00E70469">
        <w:t>Remove phone number</w:t>
      </w:r>
    </w:p>
    <w:p w14:paraId="21F98A1E" w14:textId="77777777" w:rsidR="00E70469" w:rsidRPr="00E70469" w:rsidRDefault="00E70469" w:rsidP="00E70469">
      <w:pPr>
        <w:numPr>
          <w:ilvl w:val="0"/>
          <w:numId w:val="9"/>
        </w:numPr>
      </w:pPr>
      <w:r w:rsidRPr="00E70469">
        <w:t>Click on ‘Update phone number’</w:t>
      </w:r>
    </w:p>
    <w:p w14:paraId="7D345652" w14:textId="77777777" w:rsidR="00E70469" w:rsidRPr="00E70469" w:rsidRDefault="00E70469" w:rsidP="00E70469">
      <w:pPr>
        <w:numPr>
          <w:ilvl w:val="0"/>
          <w:numId w:val="9"/>
        </w:numPr>
      </w:pPr>
      <w:r w:rsidRPr="00E70469">
        <w:t>At the next screen, enter the updated phone number you’d like to link to your account</w:t>
      </w:r>
    </w:p>
    <w:p w14:paraId="5BE0752F" w14:textId="77777777" w:rsidR="00E70469" w:rsidRPr="00E70469" w:rsidRDefault="00E70469" w:rsidP="00E70469">
      <w:pPr>
        <w:numPr>
          <w:ilvl w:val="0"/>
          <w:numId w:val="9"/>
        </w:numPr>
      </w:pPr>
      <w:r w:rsidRPr="00E70469">
        <w:t>Click either ‘Text Me’ or ‘Call Me’</w:t>
      </w:r>
    </w:p>
    <w:p w14:paraId="4CFC6D68" w14:textId="77777777" w:rsidR="00E70469" w:rsidRPr="00E70469" w:rsidRDefault="00E70469" w:rsidP="00E70469">
      <w:pPr>
        <w:numPr>
          <w:ilvl w:val="0"/>
          <w:numId w:val="9"/>
        </w:numPr>
      </w:pPr>
      <w:r w:rsidRPr="00E70469">
        <w:t>Enter the code you receive in the ‘Verification code’ field</w:t>
      </w:r>
    </w:p>
    <w:p w14:paraId="0AFE06C0" w14:textId="77777777" w:rsidR="00E70469" w:rsidRPr="00E70469" w:rsidRDefault="00233A0C" w:rsidP="00E70469">
      <w:hyperlink r:id="rId21" w:history="1">
        <w:r w:rsidR="00E70469" w:rsidRPr="00E70469">
          <w:rPr>
            <w:rStyle w:val="Hyperlink"/>
            <w:b/>
            <w:bCs/>
          </w:rPr>
          <w:t>(See directions for setting up Phone (voice and text) authentication if you need help).</w:t>
        </w:r>
      </w:hyperlink>
    </w:p>
    <w:p w14:paraId="4E55B0AB" w14:textId="77777777" w:rsidR="00E70469" w:rsidRPr="00E70469" w:rsidRDefault="00E70469" w:rsidP="00E70469">
      <w:pPr>
        <w:numPr>
          <w:ilvl w:val="0"/>
          <w:numId w:val="10"/>
        </w:numPr>
      </w:pPr>
      <w:r w:rsidRPr="00E70469">
        <w:t>When your change has been successfully completed, you’ll see a confirmation page</w:t>
      </w:r>
    </w:p>
    <w:p w14:paraId="48675D72" w14:textId="77777777" w:rsidR="00E70469" w:rsidRPr="00E70469" w:rsidRDefault="00E70469" w:rsidP="00E70469">
      <w:pPr>
        <w:numPr>
          <w:ilvl w:val="0"/>
          <w:numId w:val="10"/>
        </w:numPr>
      </w:pPr>
      <w:r w:rsidRPr="00E70469">
        <w:t>Click ‘Yes, I’d like to make more changes’ to change another MFA method or ‘No, I’m done’ if you are finished.</w:t>
      </w:r>
    </w:p>
    <w:p w14:paraId="4078C9A3" w14:textId="77777777" w:rsidR="00E70469" w:rsidRPr="00E70469" w:rsidRDefault="00E70469" w:rsidP="00E70469">
      <w:r w:rsidRPr="00E70469">
        <w:rPr>
          <w:b/>
          <w:bCs/>
        </w:rPr>
        <w:t>*NOTE:</w:t>
      </w:r>
      <w:r w:rsidRPr="00E70469">
        <w:t> If a Primary phone (voice and mail) has not been set up, you will be taken to a page to do so.</w:t>
      </w:r>
    </w:p>
    <w:p w14:paraId="74DC4947" w14:textId="5AAE3235" w:rsidR="00E70469" w:rsidRPr="00E70469" w:rsidRDefault="00E70469" w:rsidP="00E70469">
      <w:pPr>
        <w:pStyle w:val="Heading3"/>
      </w:pPr>
      <w:bookmarkStart w:id="7" w:name="_Toc174708982"/>
      <w:r w:rsidRPr="00E70469">
        <w:t>To change your primary phone (voice and text):</w:t>
      </w:r>
      <w:r>
        <w:t xml:space="preserve"> </w:t>
      </w:r>
      <w:r w:rsidRPr="00E70469">
        <w:t>Remove</w:t>
      </w:r>
      <w:bookmarkEnd w:id="7"/>
    </w:p>
    <w:p w14:paraId="41F42B8B" w14:textId="77777777" w:rsidR="00E70469" w:rsidRPr="00E70469" w:rsidRDefault="00E70469" w:rsidP="00E70469">
      <w:pPr>
        <w:numPr>
          <w:ilvl w:val="0"/>
          <w:numId w:val="11"/>
        </w:numPr>
      </w:pPr>
      <w:r w:rsidRPr="00E70469">
        <w:t xml:space="preserve">Click ‘Primary phone number (voice and </w:t>
      </w:r>
      <w:proofErr w:type="gramStart"/>
      <w:r w:rsidRPr="00E70469">
        <w:t>text)*</w:t>
      </w:r>
      <w:proofErr w:type="gramEnd"/>
    </w:p>
    <w:p w14:paraId="4F374BFC" w14:textId="77777777" w:rsidR="00E70469" w:rsidRPr="00E70469" w:rsidRDefault="00E70469" w:rsidP="00E70469">
      <w:pPr>
        <w:numPr>
          <w:ilvl w:val="0"/>
          <w:numId w:val="11"/>
        </w:numPr>
      </w:pPr>
      <w:r w:rsidRPr="00E70469">
        <w:t>If you have a Primary phone number (voice and text) set up, you will see two options:</w:t>
      </w:r>
    </w:p>
    <w:p w14:paraId="176AF03F" w14:textId="77777777" w:rsidR="00E70469" w:rsidRPr="00E70469" w:rsidRDefault="00E70469" w:rsidP="00E70469">
      <w:pPr>
        <w:numPr>
          <w:ilvl w:val="1"/>
          <w:numId w:val="11"/>
        </w:numPr>
      </w:pPr>
      <w:r w:rsidRPr="00E70469">
        <w:t>Update phone number</w:t>
      </w:r>
    </w:p>
    <w:p w14:paraId="7C8F515D" w14:textId="77777777" w:rsidR="00E70469" w:rsidRPr="00E70469" w:rsidRDefault="00E70469" w:rsidP="00E70469">
      <w:pPr>
        <w:numPr>
          <w:ilvl w:val="1"/>
          <w:numId w:val="11"/>
        </w:numPr>
      </w:pPr>
      <w:r w:rsidRPr="00E70469">
        <w:t>Remove phone number</w:t>
      </w:r>
    </w:p>
    <w:p w14:paraId="21314AA2" w14:textId="77777777" w:rsidR="00E70469" w:rsidRPr="00E70469" w:rsidRDefault="00E70469" w:rsidP="00E70469">
      <w:pPr>
        <w:numPr>
          <w:ilvl w:val="0"/>
          <w:numId w:val="11"/>
        </w:numPr>
      </w:pPr>
      <w:r w:rsidRPr="00E70469">
        <w:t>Click ‘Remove phone number’</w:t>
      </w:r>
    </w:p>
    <w:p w14:paraId="7B08E76A" w14:textId="77777777" w:rsidR="00E70469" w:rsidRPr="00E70469" w:rsidRDefault="00E70469" w:rsidP="00E70469">
      <w:pPr>
        <w:numPr>
          <w:ilvl w:val="0"/>
          <w:numId w:val="11"/>
        </w:numPr>
      </w:pPr>
      <w:r w:rsidRPr="00E70469">
        <w:t>At the next screen, either confirm you would like to remove your primary number by clicking ‘Yes, remove this method’ or ‘No, keep this method’ to cancel out of the change process</w:t>
      </w:r>
    </w:p>
    <w:p w14:paraId="1FA2C10D" w14:textId="77777777" w:rsidR="00E70469" w:rsidRPr="00E70469" w:rsidRDefault="00E70469" w:rsidP="00E70469">
      <w:pPr>
        <w:numPr>
          <w:ilvl w:val="0"/>
          <w:numId w:val="11"/>
        </w:numPr>
      </w:pPr>
      <w:r w:rsidRPr="00E70469">
        <w:t>When your change has been successfully completed, you will see a confirmation page </w:t>
      </w:r>
    </w:p>
    <w:p w14:paraId="41D4C6CC" w14:textId="77777777" w:rsidR="00E70469" w:rsidRPr="00E70469" w:rsidRDefault="00E70469" w:rsidP="00E70469">
      <w:pPr>
        <w:numPr>
          <w:ilvl w:val="0"/>
          <w:numId w:val="11"/>
        </w:numPr>
      </w:pPr>
      <w:r w:rsidRPr="00E70469">
        <w:t>Click on ‘Yes, I’d like to make more changes’ to change another MFA method or ‘No, I’m done’ if you are finished</w:t>
      </w:r>
    </w:p>
    <w:p w14:paraId="1ADB46FE" w14:textId="77777777" w:rsidR="00E70469" w:rsidRPr="00E70469" w:rsidRDefault="00E70469" w:rsidP="00E70469">
      <w:r w:rsidRPr="00E70469">
        <w:rPr>
          <w:b/>
          <w:bCs/>
        </w:rPr>
        <w:t>NOTE:</w:t>
      </w:r>
      <w:r w:rsidRPr="00E70469">
        <w:t> If you remove your primary phone number as a method and you have a secondary phone number set up, the secondary phone number will become the primary phone number.</w:t>
      </w:r>
    </w:p>
    <w:p w14:paraId="693F51AB" w14:textId="5A9A62D3" w:rsidR="00E70469" w:rsidRPr="00E70469" w:rsidRDefault="00E70469" w:rsidP="00902F5D">
      <w:pPr>
        <w:pStyle w:val="Heading3"/>
      </w:pPr>
      <w:bookmarkStart w:id="8" w:name="_Toc174708983"/>
      <w:r w:rsidRPr="00E70469">
        <w:t>To change your secondary phone (voice and mail)</w:t>
      </w:r>
      <w:bookmarkEnd w:id="8"/>
    </w:p>
    <w:p w14:paraId="3D2CED54" w14:textId="77777777" w:rsidR="00E70469" w:rsidRPr="00E70469" w:rsidRDefault="00E70469" w:rsidP="00E70469">
      <w:pPr>
        <w:numPr>
          <w:ilvl w:val="0"/>
          <w:numId w:val="12"/>
        </w:numPr>
      </w:pPr>
      <w:r w:rsidRPr="00E70469">
        <w:t>Click ‘Secondary phone (voice and text)’</w:t>
      </w:r>
      <w:r w:rsidRPr="00E70469">
        <w:rPr>
          <w:b/>
          <w:bCs/>
        </w:rPr>
        <w:t>*</w:t>
      </w:r>
    </w:p>
    <w:p w14:paraId="7F99920B" w14:textId="77777777" w:rsidR="00E70469" w:rsidRPr="00E70469" w:rsidRDefault="00E70469" w:rsidP="00E70469">
      <w:pPr>
        <w:numPr>
          <w:ilvl w:val="0"/>
          <w:numId w:val="12"/>
        </w:numPr>
      </w:pPr>
      <w:r w:rsidRPr="00E70469">
        <w:t>Follow the same process as updating or removing Primary phone (voice and text)</w:t>
      </w:r>
    </w:p>
    <w:p w14:paraId="707736BA" w14:textId="6FCE2393" w:rsidR="005A0ADC" w:rsidRDefault="00E70469" w:rsidP="005A0ADC">
      <w:r w:rsidRPr="00E70469">
        <w:rPr>
          <w:b/>
          <w:bCs/>
        </w:rPr>
        <w:t>*NOTE:</w:t>
      </w:r>
      <w:r w:rsidRPr="00E70469">
        <w:t> A secondary phone number will only show if the primary phone number has already been set up as a method. </w:t>
      </w:r>
    </w:p>
    <w:p w14:paraId="17B3F72A" w14:textId="08857C53" w:rsidR="006365EC" w:rsidRDefault="006365EC" w:rsidP="005A0ADC">
      <w:r>
        <w:t xml:space="preserve">After completing your updates, click the </w:t>
      </w:r>
      <w:r w:rsidRPr="006365EC">
        <w:rPr>
          <w:b/>
          <w:bCs/>
        </w:rPr>
        <w:t>Logout</w:t>
      </w:r>
      <w:r>
        <w:t xml:space="preserve"> link to close your session.</w:t>
      </w:r>
    </w:p>
    <w:p w14:paraId="5EE4D691" w14:textId="6D98ABC6" w:rsidR="006365EC" w:rsidRDefault="006365EC" w:rsidP="005A0ADC">
      <w:r w:rsidRPr="006365EC">
        <w:rPr>
          <w:noProof/>
        </w:rPr>
        <w:drawing>
          <wp:inline distT="0" distB="0" distL="0" distR="0" wp14:anchorId="1502CB6F" wp14:editId="729BE516">
            <wp:extent cx="5943600" cy="775970"/>
            <wp:effectExtent l="19050" t="19050" r="19050" b="24130"/>
            <wp:docPr id="1194036719"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36719" name="Picture 1" descr="A picture containing background pattern&#10;&#10;Description automatically generated"/>
                    <pic:cNvPicPr/>
                  </pic:nvPicPr>
                  <pic:blipFill>
                    <a:blip r:embed="rId22"/>
                    <a:stretch>
                      <a:fillRect/>
                    </a:stretch>
                  </pic:blipFill>
                  <pic:spPr>
                    <a:xfrm>
                      <a:off x="0" y="0"/>
                      <a:ext cx="5943600" cy="775970"/>
                    </a:xfrm>
                    <a:prstGeom prst="rect">
                      <a:avLst/>
                    </a:prstGeom>
                    <a:ln>
                      <a:solidFill>
                        <a:schemeClr val="accent1"/>
                      </a:solidFill>
                    </a:ln>
                  </pic:spPr>
                </pic:pic>
              </a:graphicData>
            </a:graphic>
          </wp:inline>
        </w:drawing>
      </w:r>
    </w:p>
    <w:sectPr w:rsidR="006365EC">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AA963" w14:textId="77777777" w:rsidR="00C8311F" w:rsidRDefault="00C8311F" w:rsidP="00902F5D">
      <w:pPr>
        <w:spacing w:after="0" w:line="240" w:lineRule="auto"/>
      </w:pPr>
      <w:r>
        <w:separator/>
      </w:r>
    </w:p>
  </w:endnote>
  <w:endnote w:type="continuationSeparator" w:id="0">
    <w:p w14:paraId="29FE7719" w14:textId="77777777" w:rsidR="00C8311F" w:rsidRDefault="00C8311F" w:rsidP="0090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0ECE" w14:textId="580694C2" w:rsidR="00902F5D" w:rsidRDefault="00D17F82" w:rsidP="00D17F82">
    <w:r w:rsidRPr="00AB7C42">
      <w:t>August 16, 2024</w:t>
    </w:r>
    <w:r w:rsidR="000F422A">
      <w:tab/>
    </w:r>
    <w:r w:rsidR="000F422A">
      <w:tab/>
    </w:r>
    <w:r w:rsidR="000F422A">
      <w:tab/>
    </w:r>
    <w:r w:rsidR="000F422A">
      <w:tab/>
    </w:r>
    <w:r w:rsidR="000F422A">
      <w:tab/>
    </w:r>
    <w:r w:rsidR="000F422A">
      <w:tab/>
    </w:r>
    <w:r w:rsidR="000F422A">
      <w:tab/>
    </w:r>
    <w:r w:rsidR="000F422A">
      <w:tab/>
    </w:r>
    <w:r w:rsidR="000F422A">
      <w:tab/>
    </w:r>
    <w:r w:rsidR="00902F5D">
      <w:t xml:space="preserve">Page </w:t>
    </w:r>
    <w:r w:rsidR="00902F5D">
      <w:rPr>
        <w:b/>
        <w:bCs/>
      </w:rPr>
      <w:fldChar w:fldCharType="begin"/>
    </w:r>
    <w:r w:rsidR="00902F5D">
      <w:rPr>
        <w:b/>
        <w:bCs/>
      </w:rPr>
      <w:instrText xml:space="preserve"> PAGE  \* Arabic  \* MERGEFORMAT </w:instrText>
    </w:r>
    <w:r w:rsidR="00902F5D">
      <w:rPr>
        <w:b/>
        <w:bCs/>
      </w:rPr>
      <w:fldChar w:fldCharType="separate"/>
    </w:r>
    <w:r w:rsidR="00902F5D">
      <w:rPr>
        <w:b/>
        <w:bCs/>
        <w:noProof/>
      </w:rPr>
      <w:t>1</w:t>
    </w:r>
    <w:r w:rsidR="00902F5D">
      <w:rPr>
        <w:b/>
        <w:bCs/>
      </w:rPr>
      <w:fldChar w:fldCharType="end"/>
    </w:r>
    <w:r w:rsidR="00902F5D">
      <w:t xml:space="preserve"> of </w:t>
    </w:r>
    <w:r w:rsidR="00902F5D">
      <w:rPr>
        <w:b/>
        <w:bCs/>
      </w:rPr>
      <w:fldChar w:fldCharType="begin"/>
    </w:r>
    <w:r w:rsidR="00902F5D">
      <w:rPr>
        <w:b/>
        <w:bCs/>
      </w:rPr>
      <w:instrText xml:space="preserve"> NUMPAGES  \* Arabic  \* MERGEFORMAT </w:instrText>
    </w:r>
    <w:r w:rsidR="00902F5D">
      <w:rPr>
        <w:b/>
        <w:bCs/>
      </w:rPr>
      <w:fldChar w:fldCharType="separate"/>
    </w:r>
    <w:r w:rsidR="00902F5D">
      <w:rPr>
        <w:b/>
        <w:bCs/>
        <w:noProof/>
      </w:rPr>
      <w:t>2</w:t>
    </w:r>
    <w:r w:rsidR="00902F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C1BB2" w14:textId="77777777" w:rsidR="00C8311F" w:rsidRDefault="00C8311F" w:rsidP="00902F5D">
      <w:pPr>
        <w:spacing w:after="0" w:line="240" w:lineRule="auto"/>
      </w:pPr>
      <w:r>
        <w:separator/>
      </w:r>
    </w:p>
  </w:footnote>
  <w:footnote w:type="continuationSeparator" w:id="0">
    <w:p w14:paraId="0A2649CF" w14:textId="77777777" w:rsidR="00C8311F" w:rsidRDefault="00C8311F" w:rsidP="0090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4E3B"/>
    <w:multiLevelType w:val="hybridMultilevel"/>
    <w:tmpl w:val="EBD02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A6B"/>
    <w:multiLevelType w:val="hybridMultilevel"/>
    <w:tmpl w:val="2D3E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456AB"/>
    <w:multiLevelType w:val="multilevel"/>
    <w:tmpl w:val="585E81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D11BA"/>
    <w:multiLevelType w:val="multilevel"/>
    <w:tmpl w:val="6058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4C7665"/>
    <w:multiLevelType w:val="multilevel"/>
    <w:tmpl w:val="83ACC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25A0B"/>
    <w:multiLevelType w:val="multilevel"/>
    <w:tmpl w:val="405099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F70B7"/>
    <w:multiLevelType w:val="multilevel"/>
    <w:tmpl w:val="CEAAE0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135B8"/>
    <w:multiLevelType w:val="multilevel"/>
    <w:tmpl w:val="08389F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C7777"/>
    <w:multiLevelType w:val="multilevel"/>
    <w:tmpl w:val="A754C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D9649C"/>
    <w:multiLevelType w:val="hybridMultilevel"/>
    <w:tmpl w:val="05D61F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9B53B6"/>
    <w:multiLevelType w:val="multilevel"/>
    <w:tmpl w:val="5E4AA1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A6EF9"/>
    <w:multiLevelType w:val="hybridMultilevel"/>
    <w:tmpl w:val="1326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196328">
    <w:abstractNumId w:val="8"/>
  </w:num>
  <w:num w:numId="2" w16cid:durableId="1644114429">
    <w:abstractNumId w:val="11"/>
  </w:num>
  <w:num w:numId="3" w16cid:durableId="303003872">
    <w:abstractNumId w:val="1"/>
  </w:num>
  <w:num w:numId="4" w16cid:durableId="2118602546">
    <w:abstractNumId w:val="0"/>
  </w:num>
  <w:num w:numId="5" w16cid:durableId="297759319">
    <w:abstractNumId w:val="9"/>
  </w:num>
  <w:num w:numId="6" w16cid:durableId="1141381296">
    <w:abstractNumId w:val="4"/>
  </w:num>
  <w:num w:numId="7" w16cid:durableId="1092167889">
    <w:abstractNumId w:val="7"/>
  </w:num>
  <w:num w:numId="8" w16cid:durableId="1552036378">
    <w:abstractNumId w:val="2"/>
  </w:num>
  <w:num w:numId="9" w16cid:durableId="342439151">
    <w:abstractNumId w:val="5"/>
  </w:num>
  <w:num w:numId="10" w16cid:durableId="11997126">
    <w:abstractNumId w:val="10"/>
  </w:num>
  <w:num w:numId="11" w16cid:durableId="1759906596">
    <w:abstractNumId w:val="6"/>
  </w:num>
  <w:num w:numId="12" w16cid:durableId="161555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DC"/>
    <w:rsid w:val="000F422A"/>
    <w:rsid w:val="00233A0C"/>
    <w:rsid w:val="00347313"/>
    <w:rsid w:val="004D27C6"/>
    <w:rsid w:val="005230EB"/>
    <w:rsid w:val="00532C76"/>
    <w:rsid w:val="005A0ADC"/>
    <w:rsid w:val="005A26E4"/>
    <w:rsid w:val="005B315A"/>
    <w:rsid w:val="005D13C8"/>
    <w:rsid w:val="006365EC"/>
    <w:rsid w:val="00697DD3"/>
    <w:rsid w:val="006C3E80"/>
    <w:rsid w:val="00760360"/>
    <w:rsid w:val="00902F5D"/>
    <w:rsid w:val="009805F7"/>
    <w:rsid w:val="009B2998"/>
    <w:rsid w:val="00A33FE0"/>
    <w:rsid w:val="00A82701"/>
    <w:rsid w:val="00AB7C42"/>
    <w:rsid w:val="00AC375F"/>
    <w:rsid w:val="00B054FE"/>
    <w:rsid w:val="00BF0FF9"/>
    <w:rsid w:val="00C8311F"/>
    <w:rsid w:val="00C90DEE"/>
    <w:rsid w:val="00D17F82"/>
    <w:rsid w:val="00D56099"/>
    <w:rsid w:val="00E70469"/>
    <w:rsid w:val="00EA4567"/>
    <w:rsid w:val="00F9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2E53"/>
  <w15:chartTrackingRefBased/>
  <w15:docId w15:val="{D175BA57-C088-4340-AA26-47BBE561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0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0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0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0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ADC"/>
    <w:rPr>
      <w:rFonts w:eastAsiaTheme="majorEastAsia" w:cstheme="majorBidi"/>
      <w:color w:val="272727" w:themeColor="text1" w:themeTint="D8"/>
    </w:rPr>
  </w:style>
  <w:style w:type="paragraph" w:styleId="Title">
    <w:name w:val="Title"/>
    <w:basedOn w:val="Normal"/>
    <w:next w:val="Normal"/>
    <w:link w:val="TitleChar"/>
    <w:uiPriority w:val="10"/>
    <w:qFormat/>
    <w:rsid w:val="005A0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ADC"/>
    <w:pPr>
      <w:spacing w:before="160"/>
      <w:jc w:val="center"/>
    </w:pPr>
    <w:rPr>
      <w:i/>
      <w:iCs/>
      <w:color w:val="404040" w:themeColor="text1" w:themeTint="BF"/>
    </w:rPr>
  </w:style>
  <w:style w:type="character" w:customStyle="1" w:styleId="QuoteChar">
    <w:name w:val="Quote Char"/>
    <w:basedOn w:val="DefaultParagraphFont"/>
    <w:link w:val="Quote"/>
    <w:uiPriority w:val="29"/>
    <w:rsid w:val="005A0ADC"/>
    <w:rPr>
      <w:i/>
      <w:iCs/>
      <w:color w:val="404040" w:themeColor="text1" w:themeTint="BF"/>
    </w:rPr>
  </w:style>
  <w:style w:type="paragraph" w:styleId="ListParagraph">
    <w:name w:val="List Paragraph"/>
    <w:basedOn w:val="Normal"/>
    <w:uiPriority w:val="34"/>
    <w:qFormat/>
    <w:rsid w:val="005A0ADC"/>
    <w:pPr>
      <w:ind w:left="720"/>
      <w:contextualSpacing/>
    </w:pPr>
  </w:style>
  <w:style w:type="character" w:styleId="IntenseEmphasis">
    <w:name w:val="Intense Emphasis"/>
    <w:basedOn w:val="DefaultParagraphFont"/>
    <w:uiPriority w:val="21"/>
    <w:qFormat/>
    <w:rsid w:val="005A0ADC"/>
    <w:rPr>
      <w:i/>
      <w:iCs/>
      <w:color w:val="0F4761" w:themeColor="accent1" w:themeShade="BF"/>
    </w:rPr>
  </w:style>
  <w:style w:type="paragraph" w:styleId="IntenseQuote">
    <w:name w:val="Intense Quote"/>
    <w:basedOn w:val="Normal"/>
    <w:next w:val="Normal"/>
    <w:link w:val="IntenseQuoteChar"/>
    <w:uiPriority w:val="30"/>
    <w:qFormat/>
    <w:rsid w:val="005A0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ADC"/>
    <w:rPr>
      <w:i/>
      <w:iCs/>
      <w:color w:val="0F4761" w:themeColor="accent1" w:themeShade="BF"/>
    </w:rPr>
  </w:style>
  <w:style w:type="character" w:styleId="IntenseReference">
    <w:name w:val="Intense Reference"/>
    <w:basedOn w:val="DefaultParagraphFont"/>
    <w:uiPriority w:val="32"/>
    <w:qFormat/>
    <w:rsid w:val="005A0ADC"/>
    <w:rPr>
      <w:b/>
      <w:bCs/>
      <w:smallCaps/>
      <w:color w:val="0F4761" w:themeColor="accent1" w:themeShade="BF"/>
      <w:spacing w:val="5"/>
    </w:rPr>
  </w:style>
  <w:style w:type="character" w:styleId="Hyperlink">
    <w:name w:val="Hyperlink"/>
    <w:basedOn w:val="DefaultParagraphFont"/>
    <w:uiPriority w:val="99"/>
    <w:unhideWhenUsed/>
    <w:rsid w:val="005A0ADC"/>
    <w:rPr>
      <w:color w:val="467886" w:themeColor="hyperlink"/>
      <w:u w:val="single"/>
    </w:rPr>
  </w:style>
  <w:style w:type="character" w:styleId="UnresolvedMention">
    <w:name w:val="Unresolved Mention"/>
    <w:basedOn w:val="DefaultParagraphFont"/>
    <w:uiPriority w:val="99"/>
    <w:semiHidden/>
    <w:unhideWhenUsed/>
    <w:rsid w:val="005A0ADC"/>
    <w:rPr>
      <w:color w:val="605E5C"/>
      <w:shd w:val="clear" w:color="auto" w:fill="E1DFDD"/>
    </w:rPr>
  </w:style>
  <w:style w:type="paragraph" w:styleId="TOC1">
    <w:name w:val="toc 1"/>
    <w:basedOn w:val="Normal"/>
    <w:next w:val="Normal"/>
    <w:autoRedefine/>
    <w:uiPriority w:val="39"/>
    <w:unhideWhenUsed/>
    <w:rsid w:val="00902F5D"/>
    <w:pPr>
      <w:spacing w:after="100"/>
    </w:pPr>
  </w:style>
  <w:style w:type="paragraph" w:styleId="TOC2">
    <w:name w:val="toc 2"/>
    <w:basedOn w:val="Normal"/>
    <w:next w:val="Normal"/>
    <w:autoRedefine/>
    <w:uiPriority w:val="39"/>
    <w:unhideWhenUsed/>
    <w:rsid w:val="00902F5D"/>
    <w:pPr>
      <w:spacing w:after="100"/>
      <w:ind w:left="220"/>
    </w:pPr>
  </w:style>
  <w:style w:type="paragraph" w:styleId="TOC3">
    <w:name w:val="toc 3"/>
    <w:basedOn w:val="Normal"/>
    <w:next w:val="Normal"/>
    <w:autoRedefine/>
    <w:uiPriority w:val="39"/>
    <w:unhideWhenUsed/>
    <w:rsid w:val="00902F5D"/>
    <w:pPr>
      <w:spacing w:after="100"/>
      <w:ind w:left="440"/>
    </w:pPr>
  </w:style>
  <w:style w:type="paragraph" w:styleId="Header">
    <w:name w:val="header"/>
    <w:basedOn w:val="Normal"/>
    <w:link w:val="HeaderChar"/>
    <w:uiPriority w:val="99"/>
    <w:unhideWhenUsed/>
    <w:rsid w:val="00902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F5D"/>
  </w:style>
  <w:style w:type="paragraph" w:styleId="Footer">
    <w:name w:val="footer"/>
    <w:basedOn w:val="Normal"/>
    <w:link w:val="FooterChar"/>
    <w:uiPriority w:val="99"/>
    <w:unhideWhenUsed/>
    <w:rsid w:val="00902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F5D"/>
  </w:style>
  <w:style w:type="paragraph" w:styleId="TOCHeading">
    <w:name w:val="TOC Heading"/>
    <w:basedOn w:val="Heading1"/>
    <w:next w:val="Normal"/>
    <w:uiPriority w:val="39"/>
    <w:unhideWhenUsed/>
    <w:qFormat/>
    <w:rsid w:val="00B054FE"/>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6843">
      <w:bodyDiv w:val="1"/>
      <w:marLeft w:val="0"/>
      <w:marRight w:val="0"/>
      <w:marTop w:val="0"/>
      <w:marBottom w:val="0"/>
      <w:divBdr>
        <w:top w:val="none" w:sz="0" w:space="0" w:color="auto"/>
        <w:left w:val="none" w:sz="0" w:space="0" w:color="auto"/>
        <w:bottom w:val="none" w:sz="0" w:space="0" w:color="auto"/>
        <w:right w:val="none" w:sz="0" w:space="0" w:color="auto"/>
      </w:divBdr>
    </w:div>
    <w:div w:id="477496468">
      <w:bodyDiv w:val="1"/>
      <w:marLeft w:val="0"/>
      <w:marRight w:val="0"/>
      <w:marTop w:val="0"/>
      <w:marBottom w:val="0"/>
      <w:divBdr>
        <w:top w:val="none" w:sz="0" w:space="0" w:color="auto"/>
        <w:left w:val="none" w:sz="0" w:space="0" w:color="auto"/>
        <w:bottom w:val="none" w:sz="0" w:space="0" w:color="auto"/>
        <w:right w:val="none" w:sz="0" w:space="0" w:color="auto"/>
      </w:divBdr>
    </w:div>
    <w:div w:id="517893996">
      <w:bodyDiv w:val="1"/>
      <w:marLeft w:val="0"/>
      <w:marRight w:val="0"/>
      <w:marTop w:val="0"/>
      <w:marBottom w:val="0"/>
      <w:divBdr>
        <w:top w:val="none" w:sz="0" w:space="0" w:color="auto"/>
        <w:left w:val="none" w:sz="0" w:space="0" w:color="auto"/>
        <w:bottom w:val="none" w:sz="0" w:space="0" w:color="auto"/>
        <w:right w:val="none" w:sz="0" w:space="0" w:color="auto"/>
      </w:divBdr>
    </w:div>
    <w:div w:id="1057630181">
      <w:bodyDiv w:val="1"/>
      <w:marLeft w:val="0"/>
      <w:marRight w:val="0"/>
      <w:marTop w:val="0"/>
      <w:marBottom w:val="0"/>
      <w:divBdr>
        <w:top w:val="none" w:sz="0" w:space="0" w:color="auto"/>
        <w:left w:val="none" w:sz="0" w:space="0" w:color="auto"/>
        <w:bottom w:val="none" w:sz="0" w:space="0" w:color="auto"/>
        <w:right w:val="none" w:sz="0" w:space="0" w:color="auto"/>
      </w:divBdr>
    </w:div>
    <w:div w:id="1188178730">
      <w:bodyDiv w:val="1"/>
      <w:marLeft w:val="0"/>
      <w:marRight w:val="0"/>
      <w:marTop w:val="0"/>
      <w:marBottom w:val="0"/>
      <w:divBdr>
        <w:top w:val="none" w:sz="0" w:space="0" w:color="auto"/>
        <w:left w:val="none" w:sz="0" w:space="0" w:color="auto"/>
        <w:bottom w:val="none" w:sz="0" w:space="0" w:color="auto"/>
        <w:right w:val="none" w:sz="0" w:space="0" w:color="auto"/>
      </w:divBdr>
    </w:div>
    <w:div w:id="15302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my.test.tss.mass.gov/api/auth/login/business" TargetMode="External"/><Relationship Id="rId3" Type="http://schemas.openxmlformats.org/officeDocument/2006/relationships/settings" Target="settings.xml"/><Relationship Id="rId21" Type="http://schemas.openxmlformats.org/officeDocument/2006/relationships/hyperlink" Target="https://www.mass.gov/info-details/set-up-multifactor-authentication-mfa-for-mymassgov" TargetMode="External"/><Relationship Id="rId7" Type="http://schemas.openxmlformats.org/officeDocument/2006/relationships/hyperlink" Target="https://virtualgateway.mass.gov/VGPortal5" TargetMode="External"/><Relationship Id="rId12" Type="http://schemas.openxmlformats.org/officeDocument/2006/relationships/image" Target="media/image5.png"/><Relationship Id="rId17" Type="http://schemas.openxmlformats.org/officeDocument/2006/relationships/hyperlink" Target="https://virtualgateway.mass.gov/VGPortal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mass.gov/info-details/set-up-multifactor-authentication-mfa-for-my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Harrison, Deborah (EHS)</cp:lastModifiedBy>
  <cp:revision>2</cp:revision>
  <cp:lastPrinted>2024-08-16T17:56:00Z</cp:lastPrinted>
  <dcterms:created xsi:type="dcterms:W3CDTF">2024-08-16T18:51:00Z</dcterms:created>
  <dcterms:modified xsi:type="dcterms:W3CDTF">2024-08-16T18:51:00Z</dcterms:modified>
</cp:coreProperties>
</file>