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97" w:rsidRDefault="0093734A">
      <w:pPr>
        <w:pStyle w:val="Title"/>
        <w:spacing w:after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Community </w:t>
      </w:r>
      <w:r w:rsidR="00D608F9">
        <w:rPr>
          <w:rFonts w:ascii="Calibri" w:eastAsia="Calibri" w:hAnsi="Calibri" w:cs="Calibri"/>
          <w:sz w:val="28"/>
          <w:szCs w:val="28"/>
        </w:rPr>
        <w:t xml:space="preserve">Behavioral Health Promotion and </w:t>
      </w:r>
      <w:r>
        <w:rPr>
          <w:rFonts w:ascii="Calibri" w:eastAsia="Calibri" w:hAnsi="Calibri" w:cs="Calibri"/>
          <w:sz w:val="28"/>
          <w:szCs w:val="28"/>
        </w:rPr>
        <w:t>P</w:t>
      </w:r>
      <w:r w:rsidR="00D608F9">
        <w:rPr>
          <w:rFonts w:ascii="Calibri" w:eastAsia="Calibri" w:hAnsi="Calibri" w:cs="Calibri"/>
          <w:sz w:val="28"/>
          <w:szCs w:val="28"/>
        </w:rPr>
        <w:t xml:space="preserve">revention </w:t>
      </w:r>
      <w:r>
        <w:rPr>
          <w:rFonts w:ascii="Calibri" w:eastAsia="Calibri" w:hAnsi="Calibri" w:cs="Calibri"/>
          <w:sz w:val="28"/>
          <w:szCs w:val="28"/>
        </w:rPr>
        <w:t>Commission Rubric</w:t>
      </w:r>
    </w:p>
    <w:p w:rsidR="00D608F9" w:rsidRPr="00D608F9" w:rsidRDefault="00D608F9" w:rsidP="00D608F9"/>
    <w:p w:rsidR="009F6497" w:rsidRPr="00681E93" w:rsidRDefault="00D608F9">
      <w:pPr>
        <w:pStyle w:val="Title"/>
        <w:spacing w:after="0"/>
        <w:jc w:val="left"/>
        <w:rPr>
          <w:rFonts w:ascii="Calibri" w:eastAsia="Calibri" w:hAnsi="Calibri" w:cs="Calibri"/>
          <w:b w:val="0"/>
          <w:sz w:val="24"/>
          <w:szCs w:val="24"/>
          <w:u w:val="single"/>
        </w:rPr>
      </w:pPr>
      <w:r w:rsidRPr="00681E93">
        <w:rPr>
          <w:rFonts w:ascii="Calibri" w:eastAsia="Calibri" w:hAnsi="Calibri" w:cs="Calibri"/>
          <w:b w:val="0"/>
          <w:sz w:val="24"/>
          <w:szCs w:val="24"/>
          <w:u w:val="single"/>
        </w:rPr>
        <w:t xml:space="preserve">Scale: </w:t>
      </w:r>
    </w:p>
    <w:p w:rsidR="009F6497" w:rsidRDefault="00D608F9">
      <w:pPr>
        <w:spacing w:after="0"/>
        <w:rPr>
          <w:rFonts w:ascii="Calibri" w:eastAsia="Calibri" w:hAnsi="Calibri" w:cs="Calibri"/>
        </w:rPr>
      </w:pPr>
      <w:bookmarkStart w:id="0" w:name="_m5xgbx89qd9x" w:colFirst="0" w:colLast="0"/>
      <w:bookmarkEnd w:id="0"/>
      <w:r>
        <w:rPr>
          <w:rFonts w:ascii="Calibri" w:eastAsia="Calibri" w:hAnsi="Calibri" w:cs="Calibri"/>
        </w:rPr>
        <w:t>1</w:t>
      </w:r>
      <w:r w:rsidR="0009126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= There is unclear evidence for meeting this criteria</w:t>
      </w:r>
      <w:bookmarkStart w:id="1" w:name="_GoBack"/>
      <w:bookmarkEnd w:id="1"/>
    </w:p>
    <w:p w:rsidR="009F6497" w:rsidRDefault="00D608F9">
      <w:pPr>
        <w:spacing w:after="0"/>
        <w:rPr>
          <w:rFonts w:ascii="Calibri" w:eastAsia="Calibri" w:hAnsi="Calibri" w:cs="Calibri"/>
        </w:rPr>
      </w:pPr>
      <w:bookmarkStart w:id="2" w:name="_qljzd5o24xyk" w:colFirst="0" w:colLast="0"/>
      <w:bookmarkEnd w:id="2"/>
      <w:r>
        <w:rPr>
          <w:rFonts w:ascii="Calibri" w:eastAsia="Calibri" w:hAnsi="Calibri" w:cs="Calibri"/>
        </w:rPr>
        <w:t>2</w:t>
      </w:r>
      <w:r w:rsidR="0009126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= There is partial evidence for meeting this criteria</w:t>
      </w:r>
    </w:p>
    <w:p w:rsidR="009F6497" w:rsidRDefault="00D608F9">
      <w:pPr>
        <w:spacing w:after="0"/>
        <w:rPr>
          <w:rFonts w:ascii="Calibri" w:eastAsia="Calibri" w:hAnsi="Calibri" w:cs="Calibri"/>
        </w:rPr>
      </w:pPr>
      <w:bookmarkStart w:id="3" w:name="_4k5cvxbu4oel" w:colFirst="0" w:colLast="0"/>
      <w:bookmarkEnd w:id="3"/>
      <w:r>
        <w:rPr>
          <w:rFonts w:ascii="Calibri" w:eastAsia="Calibri" w:hAnsi="Calibri" w:cs="Calibri"/>
        </w:rPr>
        <w:t>3</w:t>
      </w:r>
      <w:r w:rsidR="0009126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= There is clear evidence for meeting this criteria</w:t>
      </w:r>
    </w:p>
    <w:p w:rsidR="009F6497" w:rsidRDefault="009F6497">
      <w:pPr>
        <w:spacing w:after="0"/>
        <w:rPr>
          <w:rFonts w:ascii="Calibri" w:eastAsia="Calibri" w:hAnsi="Calibri" w:cs="Calibri"/>
        </w:rPr>
      </w:pPr>
      <w:bookmarkStart w:id="4" w:name="_9t5ra6oux001" w:colFirst="0" w:colLast="0"/>
      <w:bookmarkEnd w:id="4"/>
    </w:p>
    <w:tbl>
      <w:tblPr>
        <w:tblStyle w:val="a"/>
        <w:tblW w:w="10515" w:type="dxa"/>
        <w:tblInd w:w="-3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743"/>
        <w:gridCol w:w="1677"/>
        <w:gridCol w:w="1809"/>
        <w:gridCol w:w="1743"/>
        <w:gridCol w:w="1743"/>
      </w:tblGrid>
      <w:tr w:rsidR="009F6497" w:rsidTr="00681E93">
        <w:tc>
          <w:tcPr>
            <w:tcW w:w="18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D60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Ideas for Investments</w:t>
            </w:r>
          </w:p>
        </w:tc>
        <w:tc>
          <w:tcPr>
            <w:tcW w:w="1743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D608F9" w:rsidP="001D32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Focuses on upstream prevention</w:t>
            </w:r>
            <w:r w:rsidR="001D3257">
              <w:rPr>
                <w:rFonts w:ascii="Calibri" w:eastAsia="Calibri" w:hAnsi="Calibri" w:cs="Calibri"/>
              </w:rPr>
              <w:t xml:space="preserve"> using principles of prevention science and social determinants of health</w:t>
            </w:r>
          </w:p>
        </w:tc>
        <w:tc>
          <w:tcPr>
            <w:tcW w:w="1677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57844" w:rsidP="00681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Addresses identified racial inequit</w:t>
            </w:r>
            <w:r w:rsidR="00365DFE"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</w:rPr>
              <w:t>es</w:t>
            </w:r>
          </w:p>
        </w:tc>
        <w:tc>
          <w:tcPr>
            <w:tcW w:w="1809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57844" w:rsidP="00681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Realistic and achievable for measureable outcomes and meaningful impact in the Commonwealth</w:t>
            </w:r>
          </w:p>
        </w:tc>
        <w:tc>
          <w:tcPr>
            <w:tcW w:w="1743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D608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Enhances or builds local prevention infrastructure and capacity</w:t>
            </w:r>
            <w:r w:rsidR="00B815B2">
              <w:rPr>
                <w:rFonts w:ascii="Calibri" w:eastAsia="Calibri" w:hAnsi="Calibri" w:cs="Calibri"/>
              </w:rPr>
              <w:t>, with a focus on sustainability</w:t>
            </w:r>
          </w:p>
        </w:tc>
        <w:tc>
          <w:tcPr>
            <w:tcW w:w="1743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B815B2" w:rsidP="00B815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Incorporates meaningful community engagement, seeking stakeholders representative of the diversity of the community</w:t>
            </w:r>
          </w:p>
        </w:tc>
      </w:tr>
      <w:tr w:rsidR="009F6497" w:rsidTr="00681E93">
        <w:tc>
          <w:tcPr>
            <w:tcW w:w="18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</w:tr>
      <w:tr w:rsidR="009F6497" w:rsidTr="00681E93">
        <w:tc>
          <w:tcPr>
            <w:tcW w:w="18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</w:tr>
      <w:tr w:rsidR="009F6497" w:rsidTr="00681E93">
        <w:tc>
          <w:tcPr>
            <w:tcW w:w="18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</w:tr>
      <w:tr w:rsidR="009F6497" w:rsidTr="00681E93">
        <w:tc>
          <w:tcPr>
            <w:tcW w:w="18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</w:tr>
      <w:tr w:rsidR="009F6497" w:rsidTr="00681E93">
        <w:tc>
          <w:tcPr>
            <w:tcW w:w="18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7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97" w:rsidRDefault="009F64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9F6497" w:rsidRPr="00D608F9" w:rsidRDefault="009F6497" w:rsidP="00D21805">
      <w:pPr>
        <w:rPr>
          <w:rFonts w:ascii="Calibri" w:eastAsia="Calibri" w:hAnsi="Calibri" w:cs="Calibri"/>
          <w:sz w:val="22"/>
        </w:rPr>
      </w:pPr>
    </w:p>
    <w:sectPr w:rsidR="009F6497" w:rsidRPr="00D608F9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A4B" w:rsidRDefault="00272A4B" w:rsidP="00272A4B">
      <w:pPr>
        <w:spacing w:after="0"/>
      </w:pPr>
      <w:r>
        <w:separator/>
      </w:r>
    </w:p>
  </w:endnote>
  <w:endnote w:type="continuationSeparator" w:id="0">
    <w:p w:rsidR="00272A4B" w:rsidRDefault="00272A4B" w:rsidP="00272A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A4B" w:rsidRPr="00272A4B" w:rsidRDefault="00272A4B" w:rsidP="00272A4B">
    <w:pPr>
      <w:pStyle w:val="Footer"/>
      <w:jc w:val="right"/>
      <w:rPr>
        <w:rFonts w:asciiTheme="majorHAnsi" w:hAnsiTheme="majorHAnsi"/>
        <w:sz w:val="22"/>
      </w:rPr>
    </w:pPr>
    <w:r w:rsidRPr="00272A4B">
      <w:rPr>
        <w:rFonts w:asciiTheme="majorHAnsi" w:hAnsiTheme="majorHAnsi"/>
        <w:sz w:val="22"/>
      </w:rPr>
      <w:t>DRAFT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A4B" w:rsidRDefault="00272A4B" w:rsidP="00272A4B">
      <w:pPr>
        <w:spacing w:after="0"/>
      </w:pPr>
      <w:r>
        <w:separator/>
      </w:r>
    </w:p>
  </w:footnote>
  <w:footnote w:type="continuationSeparator" w:id="0">
    <w:p w:rsidR="00272A4B" w:rsidRDefault="00272A4B" w:rsidP="00272A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F6497"/>
    <w:rsid w:val="00091266"/>
    <w:rsid w:val="000C4165"/>
    <w:rsid w:val="001D3257"/>
    <w:rsid w:val="00206EFC"/>
    <w:rsid w:val="00272A4B"/>
    <w:rsid w:val="00365DFE"/>
    <w:rsid w:val="004C4CBC"/>
    <w:rsid w:val="00647390"/>
    <w:rsid w:val="00681E93"/>
    <w:rsid w:val="0093734A"/>
    <w:rsid w:val="00957844"/>
    <w:rsid w:val="009F6497"/>
    <w:rsid w:val="00AB3216"/>
    <w:rsid w:val="00B815B2"/>
    <w:rsid w:val="00CB2BB6"/>
    <w:rsid w:val="00D21805"/>
    <w:rsid w:val="00D6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360" w:after="24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spacing w:after="240"/>
      <w:ind w:left="3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spacing w:after="240"/>
      <w:ind w:left="72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"/>
    <w:next w:val="Normal"/>
    <w:pPr>
      <w:spacing w:after="240"/>
      <w:ind w:left="630" w:hanging="360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next w:val="Normal"/>
    <w:pPr>
      <w:spacing w:after="240"/>
      <w:ind w:left="1350" w:hanging="360"/>
      <w:outlineLvl w:val="4"/>
    </w:pPr>
    <w:rPr>
      <w:rFonts w:ascii="Arial" w:eastAsia="Arial" w:hAnsi="Arial" w:cs="Arial"/>
    </w:rPr>
  </w:style>
  <w:style w:type="paragraph" w:styleId="Heading6">
    <w:name w:val="heading 6"/>
    <w:basedOn w:val="Normal"/>
    <w:next w:val="Normal"/>
    <w:pPr>
      <w:tabs>
        <w:tab w:val="left" w:pos="1440"/>
      </w:tabs>
      <w:ind w:left="1440" w:hanging="360"/>
      <w:outlineLvl w:val="5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48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325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2A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2A4B"/>
  </w:style>
  <w:style w:type="paragraph" w:styleId="Footer">
    <w:name w:val="footer"/>
    <w:basedOn w:val="Normal"/>
    <w:link w:val="FooterChar"/>
    <w:uiPriority w:val="99"/>
    <w:unhideWhenUsed/>
    <w:rsid w:val="00272A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2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360" w:after="24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spacing w:after="240"/>
      <w:ind w:left="3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spacing w:after="240"/>
      <w:ind w:left="720"/>
      <w:outlineLvl w:val="2"/>
    </w:pPr>
    <w:rPr>
      <w:rFonts w:ascii="Arial" w:eastAsia="Arial" w:hAnsi="Arial" w:cs="Arial"/>
      <w:b/>
    </w:rPr>
  </w:style>
  <w:style w:type="paragraph" w:styleId="Heading4">
    <w:name w:val="heading 4"/>
    <w:basedOn w:val="Normal"/>
    <w:next w:val="Normal"/>
    <w:pPr>
      <w:spacing w:after="240"/>
      <w:ind w:left="630" w:hanging="360"/>
      <w:outlineLvl w:val="3"/>
    </w:pPr>
    <w:rPr>
      <w:rFonts w:ascii="Arial" w:eastAsia="Arial" w:hAnsi="Arial" w:cs="Arial"/>
    </w:rPr>
  </w:style>
  <w:style w:type="paragraph" w:styleId="Heading5">
    <w:name w:val="heading 5"/>
    <w:basedOn w:val="Normal"/>
    <w:next w:val="Normal"/>
    <w:pPr>
      <w:spacing w:after="240"/>
      <w:ind w:left="1350" w:hanging="360"/>
      <w:outlineLvl w:val="4"/>
    </w:pPr>
    <w:rPr>
      <w:rFonts w:ascii="Arial" w:eastAsia="Arial" w:hAnsi="Arial" w:cs="Arial"/>
    </w:rPr>
  </w:style>
  <w:style w:type="paragraph" w:styleId="Heading6">
    <w:name w:val="heading 6"/>
    <w:basedOn w:val="Normal"/>
    <w:next w:val="Normal"/>
    <w:pPr>
      <w:tabs>
        <w:tab w:val="left" w:pos="1440"/>
      </w:tabs>
      <w:ind w:left="1440" w:hanging="360"/>
      <w:outlineLvl w:val="5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48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325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2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2A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2A4B"/>
  </w:style>
  <w:style w:type="paragraph" w:styleId="Footer">
    <w:name w:val="footer"/>
    <w:basedOn w:val="Normal"/>
    <w:link w:val="FooterChar"/>
    <w:uiPriority w:val="99"/>
    <w:unhideWhenUsed/>
    <w:rsid w:val="00272A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2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Cohen, Gabriel R. (EHS)</dc:creator>
  <cp:lastModifiedBy>Gabriel Cohen</cp:lastModifiedBy>
  <cp:revision>2</cp:revision>
  <dcterms:created xsi:type="dcterms:W3CDTF">2020-02-19T22:19:00Z</dcterms:created>
  <dcterms:modified xsi:type="dcterms:W3CDTF">2020-02-19T22:19:00Z</dcterms:modified>
</cp:coreProperties>
</file>