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525"/>
        <w:tblW w:w="14644" w:type="dxa"/>
        <w:tblLook w:val="04A0" w:firstRow="1" w:lastRow="0" w:firstColumn="1" w:lastColumn="0" w:noHBand="0" w:noVBand="1"/>
      </w:tblPr>
      <w:tblGrid>
        <w:gridCol w:w="2158"/>
        <w:gridCol w:w="1134"/>
        <w:gridCol w:w="1131"/>
        <w:gridCol w:w="1129"/>
        <w:gridCol w:w="1127"/>
        <w:gridCol w:w="1125"/>
        <w:gridCol w:w="1123"/>
        <w:gridCol w:w="1122"/>
        <w:gridCol w:w="1120"/>
        <w:gridCol w:w="1119"/>
        <w:gridCol w:w="1118"/>
        <w:gridCol w:w="984"/>
        <w:gridCol w:w="16"/>
        <w:gridCol w:w="238"/>
      </w:tblGrid>
      <w:tr w:rsidR="00432AAD" w:rsidRPr="00432AAD" w14:paraId="189F54B4" w14:textId="77777777" w:rsidTr="006D4110">
        <w:trPr>
          <w:gridAfter w:val="1"/>
          <w:wAfter w:w="238" w:type="dxa"/>
          <w:trHeight w:val="499"/>
        </w:trPr>
        <w:tc>
          <w:tcPr>
            <w:tcW w:w="14406" w:type="dxa"/>
            <w:gridSpan w:val="13"/>
            <w:vMerge w:val="restar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DAE9F8"/>
            <w:noWrap/>
            <w:vAlign w:val="bottom"/>
            <w:hideMark/>
          </w:tcPr>
          <w:tbl>
            <w:tblPr>
              <w:tblW w:w="13386" w:type="dxa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3380"/>
              <w:gridCol w:w="222"/>
            </w:tblGrid>
            <w:tr w:rsidR="006D4110" w:rsidRPr="006D4110" w14:paraId="4BEC1ECB" w14:textId="77777777" w:rsidTr="006D4110">
              <w:trPr>
                <w:gridAfter w:val="1"/>
                <w:wAfter w:w="6" w:type="dxa"/>
                <w:trHeight w:val="499"/>
              </w:trPr>
              <w:tc>
                <w:tcPr>
                  <w:tcW w:w="13380" w:type="dxa"/>
                  <w:vMerge w:val="restart"/>
                  <w:tcBorders>
                    <w:top w:val="nil"/>
                    <w:left w:val="nil"/>
                    <w:bottom w:val="single" w:sz="8" w:space="0" w:color="FFFFFF"/>
                    <w:right w:val="nil"/>
                  </w:tcBorders>
                  <w:shd w:val="clear" w:color="000000" w:fill="DAE9F8"/>
                  <w:noWrap/>
                  <w:vAlign w:val="bottom"/>
                  <w:hideMark/>
                </w:tcPr>
                <w:p w14:paraId="7B0362A4" w14:textId="1E71CE2F" w:rsidR="006D4110" w:rsidRPr="006D4110" w:rsidRDefault="006D4110" w:rsidP="006D4110">
                  <w:pPr>
                    <w:framePr w:hSpace="180" w:wrap="around" w:hAnchor="margin" w:xAlign="center" w:y="525"/>
                    <w:spacing w:after="0" w:line="240" w:lineRule="auto"/>
                    <w:jc w:val="center"/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</w:pPr>
                  <w:r w:rsidRPr="006D4110"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  <w:t>VACCINE-PREVENTABLE DISEASES REPORTED IN MASSACHUSETTS, 201</w:t>
                  </w:r>
                  <w:r w:rsidR="00FB2084"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  <w:t>6</w:t>
                  </w:r>
                  <w:r w:rsidRPr="006D4110"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  <w:t xml:space="preserve"> - 202</w:t>
                  </w:r>
                  <w:r w:rsidR="00FB2084"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  <w:t>6</w:t>
                  </w:r>
                  <w:r w:rsidRPr="006D4110"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:vertAlign w:val="superscript"/>
                      <w14:ligatures w14:val="none"/>
                    </w:rPr>
                    <w:t>1</w:t>
                  </w:r>
                </w:p>
              </w:tc>
            </w:tr>
            <w:tr w:rsidR="006D4110" w:rsidRPr="006D4110" w14:paraId="4C0E21D8" w14:textId="77777777" w:rsidTr="006D4110">
              <w:trPr>
                <w:trHeight w:val="315"/>
              </w:trPr>
              <w:tc>
                <w:tcPr>
                  <w:tcW w:w="13380" w:type="dxa"/>
                  <w:vMerge/>
                  <w:tcBorders>
                    <w:top w:val="nil"/>
                    <w:left w:val="nil"/>
                    <w:bottom w:val="single" w:sz="8" w:space="0" w:color="FFFFFF"/>
                    <w:right w:val="nil"/>
                  </w:tcBorders>
                  <w:vAlign w:val="center"/>
                  <w:hideMark/>
                </w:tcPr>
                <w:p w14:paraId="3C663D45" w14:textId="77777777" w:rsidR="006D4110" w:rsidRPr="006D4110" w:rsidRDefault="006D4110" w:rsidP="006D4110">
                  <w:pPr>
                    <w:framePr w:hSpace="180" w:wrap="around" w:hAnchor="margin" w:xAlign="center" w:y="525"/>
                    <w:spacing w:after="0" w:line="240" w:lineRule="auto"/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494CA5" w14:textId="77777777" w:rsidR="006D4110" w:rsidRPr="006D4110" w:rsidRDefault="006D4110" w:rsidP="006D4110">
                  <w:pPr>
                    <w:framePr w:hSpace="180" w:wrap="around" w:hAnchor="margin" w:xAlign="center" w:y="525"/>
                    <w:spacing w:after="0" w:line="240" w:lineRule="auto"/>
                    <w:jc w:val="center"/>
                    <w:rPr>
                      <w:rFonts w:ascii="Aptos Display" w:eastAsia="Times New Roman" w:hAnsi="Aptos Display" w:cs="Times New Roman"/>
                      <w:b/>
                      <w:bCs/>
                      <w:color w:val="000000"/>
                      <w:kern w:val="0"/>
                      <w:sz w:val="32"/>
                      <w:szCs w:val="32"/>
                      <w14:ligatures w14:val="none"/>
                    </w:rPr>
                  </w:pPr>
                </w:p>
              </w:tc>
            </w:tr>
          </w:tbl>
          <w:p w14:paraId="78A62326" w14:textId="6BDC3C54" w:rsidR="00432AAD" w:rsidRPr="00432AAD" w:rsidRDefault="00432AAD" w:rsidP="003342E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432AAD" w:rsidRPr="00432AAD" w14:paraId="0230F1B2" w14:textId="77777777" w:rsidTr="004C03E7">
        <w:trPr>
          <w:trHeight w:val="203"/>
        </w:trPr>
        <w:tc>
          <w:tcPr>
            <w:tcW w:w="14406" w:type="dxa"/>
            <w:gridSpan w:val="13"/>
            <w:vMerge/>
            <w:tcBorders>
              <w:top w:val="nil"/>
              <w:left w:val="nil"/>
              <w:bottom w:val="single" w:sz="8" w:space="0" w:color="FFFFFF"/>
              <w:right w:val="nil"/>
            </w:tcBorders>
            <w:vAlign w:val="center"/>
            <w:hideMark/>
          </w:tcPr>
          <w:p w14:paraId="33814672" w14:textId="77777777" w:rsidR="00432AAD" w:rsidRPr="00432AAD" w:rsidRDefault="00432AAD" w:rsidP="00432AAD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86114" w14:textId="77777777" w:rsidR="00432AAD" w:rsidRPr="00432AAD" w:rsidRDefault="00432AAD" w:rsidP="00432AA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575B4345" w14:textId="77777777" w:rsidTr="004C03E7">
        <w:trPr>
          <w:trHeight w:val="311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AB4DA56" w14:textId="77777777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Disease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728DBB5" w14:textId="5D316DE2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581A4BA" w14:textId="67AEF2CE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2017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9996072" w14:textId="1A412BC6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2018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C15A60B" w14:textId="173BF724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2019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58FC96A" w14:textId="6BF708CA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82EC40C" w14:textId="0469A012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523C058" w14:textId="0A202168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796F4D0" w14:textId="7100ECB3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53AD1B6" w14:textId="5B003CC5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C8C2096" w14:textId="2583A932" w:rsidR="00FB2084" w:rsidRPr="00432AAD" w:rsidRDefault="00FB2084" w:rsidP="00FB2084">
            <w:pPr>
              <w:spacing w:after="0" w:line="240" w:lineRule="auto"/>
              <w:ind w:firstLineChars="100" w:firstLine="281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 xml:space="preserve">2025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6CB02DE" w14:textId="4EF73B9D" w:rsidR="00FB2084" w:rsidRPr="00432AAD" w:rsidRDefault="00FB2084" w:rsidP="00FB2084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202</w:t>
            </w:r>
            <w:r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6</w:t>
            </w: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 xml:space="preserve"> YTD</w:t>
            </w:r>
            <w:r w:rsidRPr="00432AA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:vertAlign w:val="superscript"/>
                <w14:ligatures w14:val="none"/>
              </w:rPr>
              <w:t>1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4539D989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2B2DDBAC" w14:textId="77777777" w:rsidTr="00FB2084">
        <w:trPr>
          <w:trHeight w:val="291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3309A7C" w14:textId="6779BF7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Measles</w:t>
            </w:r>
            <w:r w:rsidRPr="006D4110"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AA380E1" w14:textId="7441DD92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D941EEA" w14:textId="6B3EA9ED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672D56B" w14:textId="3AB5BE69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E723E9E" w14:textId="3A630774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FD8F795" w14:textId="1CFB5275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19EF436" w14:textId="6C62E4A3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A0B705E" w14:textId="3DA8B9F2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3E29B32" w14:textId="47F5E0EE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7689253" w14:textId="576F3C1D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1C246BB" w14:textId="0BD227BA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5203FD6" w14:textId="7DD7E8E5" w:rsidR="00FB2084" w:rsidRPr="00432AAD" w:rsidRDefault="00141A68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313DCEA8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566A5CB8" w14:textId="77777777" w:rsidTr="00FB2084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9512AC1" w14:textId="2C5B948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Mumps</w:t>
            </w:r>
            <w:r w:rsidRPr="006D4110"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E1FCB6" w14:textId="0519532B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258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DA8C0B6" w14:textId="661FAA1C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DF5E3DA" w14:textId="5F8A220F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D3304F4" w14:textId="0C8D7064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951C78D" w14:textId="6783CCE9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1614DEF" w14:textId="5D9704F7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CF777E9" w14:textId="584C42F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CBFCDF6" w14:textId="23090E62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4D0AB5" w14:textId="2D7C3403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A083A7" w14:textId="034EAB63" w:rsidR="00FB2084" w:rsidRPr="00432AAD" w:rsidRDefault="00477B9A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</w:tcPr>
          <w:p w14:paraId="13E78137" w14:textId="39BD8145" w:rsidR="00FB2084" w:rsidRPr="00432AAD" w:rsidRDefault="00261172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3354C730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44F1B358" w14:textId="77777777" w:rsidTr="00FB2084">
        <w:trPr>
          <w:trHeight w:val="311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973E858" w14:textId="6462682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Rubella</w:t>
            </w:r>
            <w:r w:rsidRPr="006D4110"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EA54837" w14:textId="5A83043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5D0546D" w14:textId="624B5A3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443A98C" w14:textId="66934E4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2CC326D" w14:textId="7378637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EB7863F" w14:textId="4B32FE35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1A5E21A" w14:textId="3CF0392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3DFB04C" w14:textId="4D9CA084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77B3DEF" w14:textId="40E59055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E03D576" w14:textId="1D070C62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420EF53" w14:textId="79D0D4A3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E8A2CBB" w14:textId="6BEC1C49" w:rsidR="00FB2084" w:rsidRPr="00432AAD" w:rsidRDefault="00E137EB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65E2B2C9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7C17DDE8" w14:textId="77777777" w:rsidTr="00FB2084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77A0725" w14:textId="61B5AB3A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i/>
                <w:iCs/>
                <w:color w:val="FFFFFF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Meningococcal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F70D78D" w14:textId="03526824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0A3681" w14:textId="287333C6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DD9DD7D" w14:textId="23357122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A12CA17" w14:textId="7D366E0A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DDFD1B5" w14:textId="2415A8E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7D0889" w14:textId="34318396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DBD4C4E" w14:textId="77D35204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2532B0" w14:textId="3BDFE32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16686D" w14:textId="65AC006F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B0D2F1" w14:textId="26795AB5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</w:tcPr>
          <w:p w14:paraId="60997457" w14:textId="615C27E6" w:rsidR="00FB2084" w:rsidRPr="00432AAD" w:rsidRDefault="000F7115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7A111321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2ABEFC27" w14:textId="77777777" w:rsidTr="00FB2084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AA9167A" w14:textId="6D5DCC2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Pertussis</w:t>
            </w:r>
            <w:r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3D01047" w14:textId="5595EEB9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00D31FB" w14:textId="771F7F9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393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543613E" w14:textId="4D94A078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265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4F6796A" w14:textId="0ACF2B5F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286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E9CB4F1" w14:textId="7B278BB0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CD66ECD" w14:textId="667F7A1A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9655BA8" w14:textId="0A428899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07A03D0" w14:textId="4F7F32CD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  <w:r w:rsidR="00A364A0">
              <w:rPr>
                <w:rFonts w:ascii="Aptos" w:hAnsi="Apto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3F11CDA" w14:textId="28E6E5D1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895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3ECAC51" w14:textId="00D5787F" w:rsidR="00FB2084" w:rsidRPr="00432AAD" w:rsidRDefault="00FB2084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  <w:r w:rsidR="00AA5B1B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  <w:r w:rsidR="00430713"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99B6016" w14:textId="0737B9EA" w:rsidR="00FB2084" w:rsidRPr="00432AAD" w:rsidRDefault="0083796F" w:rsidP="00FB208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254" w:type="dxa"/>
            <w:gridSpan w:val="2"/>
            <w:vAlign w:val="center"/>
            <w:hideMark/>
          </w:tcPr>
          <w:p w14:paraId="58C222D4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4492DB4D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3F318EE6" w14:textId="4BE3CCA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Hib</w:t>
            </w:r>
            <w:r w:rsidRPr="006D4110"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4</w:t>
            </w: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 &lt;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B43D63C" w14:textId="66A2D9B7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47E9CFB" w14:textId="2C0FF4DD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859134A" w14:textId="3987261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C45CA02" w14:textId="00F4FD2B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C639D8C" w14:textId="2BF9D77F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49FD036" w14:textId="12D5CE3B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20384FA" w14:textId="7B8D242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C11511A" w14:textId="7CC26607" w:rsidR="00FB2084" w:rsidRDefault="00B90A2C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F6103AD" w14:textId="4CA58816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7D6C44A" w14:textId="3218A858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5350674" w14:textId="144875D9" w:rsidR="00FB2084" w:rsidRDefault="00E77C80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4" w:type="dxa"/>
            <w:gridSpan w:val="2"/>
            <w:vAlign w:val="center"/>
          </w:tcPr>
          <w:p w14:paraId="7E45531F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6FCCBE5A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27161288" w14:textId="7034E5E4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Hepatitis 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4D1C0D4" w14:textId="30109E4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DDF3B30" w14:textId="2FE52305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7EE86CB" w14:textId="5760C522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373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4B5D1DE" w14:textId="222A3DE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E410D5D" w14:textId="745A579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0AA68DA" w14:textId="52A39F92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4853248" w14:textId="7039FBC7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4E6F21D" w14:textId="01064C7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AE3030D" w14:textId="3FC356CE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1F8CC43" w14:textId="57A4A1BC" w:rsidR="00FB2084" w:rsidRDefault="00A364A0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0C0E535" w14:textId="5E92CD11" w:rsidR="00FB2084" w:rsidRDefault="00482BB5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  <w:r w:rsidR="0039325D">
              <w:rPr>
                <w:rFonts w:ascii="Aptos" w:hAnsi="Aptos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4" w:type="dxa"/>
            <w:gridSpan w:val="2"/>
            <w:vAlign w:val="center"/>
          </w:tcPr>
          <w:p w14:paraId="5325E4F0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595CB767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212AA614" w14:textId="2044701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Hepatitis B</w:t>
            </w:r>
            <w:r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 xml:space="preserve"> (Acute)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C320E3A" w14:textId="37C05CAB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758B36B" w14:textId="189DA80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0E7DC87" w14:textId="68EA1ABF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A03D38D" w14:textId="41DC9F87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FD79E03" w14:textId="17BB4B4B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DD5D878" w14:textId="604EC234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FDE4557" w14:textId="0310BD9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D16FAF7" w14:textId="18C1ED42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5A69FD6" w14:textId="3D4F346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44EA0DF" w14:textId="4A25BF56" w:rsidR="00FB2084" w:rsidRPr="00032830" w:rsidRDefault="00F3354D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 w:rsidRPr="00032830">
              <w:rPr>
                <w:rFonts w:ascii="Aptos" w:hAnsi="Aptos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77E5378" w14:textId="34687420" w:rsidR="00FB2084" w:rsidRPr="00032830" w:rsidRDefault="00D039A1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</w:t>
            </w:r>
            <w:r w:rsidR="0039325D">
              <w:rPr>
                <w:rFonts w:ascii="Aptos" w:hAnsi="Aptos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4" w:type="dxa"/>
            <w:gridSpan w:val="2"/>
            <w:vAlign w:val="center"/>
          </w:tcPr>
          <w:p w14:paraId="5454EEDF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08D8DAC6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61038758" w14:textId="605D13E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Tetanus</w:t>
            </w:r>
            <w:r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F6C31BA" w14:textId="31609A4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4BCA8F3" w14:textId="54BED4C5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4AA6032" w14:textId="5DBC69E4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73949E8" w14:textId="7EBF3CDE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BD55120" w14:textId="50BCEA8F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1961E9A" w14:textId="0207A77F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720DC07" w14:textId="02362CAA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2A5C98B" w14:textId="2EF4D38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D319A89" w14:textId="4F8F1146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30246B9" w14:textId="32B001E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95FEF96" w14:textId="3ADDAF6B" w:rsidR="00FB2084" w:rsidRDefault="00E77C80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4" w:type="dxa"/>
            <w:gridSpan w:val="2"/>
            <w:vAlign w:val="center"/>
          </w:tcPr>
          <w:p w14:paraId="5077392A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30EF2FEA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10FF50FB" w14:textId="1C93E49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Diphtheria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DD26C46" w14:textId="1FA4BE3E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C909104" w14:textId="701B28A5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118539E" w14:textId="78211B15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D4CB655" w14:textId="3E137A17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2FB9DDD" w14:textId="7C717AB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9E40FF6" w14:textId="564318CA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D4520C3" w14:textId="0A91A4F6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006D538" w14:textId="0786126D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12EB345" w14:textId="170F9F9A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79FFD15" w14:textId="0BA07F29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FBD1679" w14:textId="659F6E71" w:rsidR="00FB2084" w:rsidRDefault="00E77C80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4" w:type="dxa"/>
            <w:gridSpan w:val="2"/>
            <w:vAlign w:val="center"/>
          </w:tcPr>
          <w:p w14:paraId="2414117A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4845466B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4C787C13" w14:textId="17F0A33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Polio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53CC1BD" w14:textId="1C0F6598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6E14B86" w14:textId="7BA2FF46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C1B21AE" w14:textId="172B733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7E7ED6C" w14:textId="796B08FA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78C2094" w14:textId="48F61DD8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5CA8729" w14:textId="517B99D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5B00EFB" w14:textId="2B4A9C3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E3B79EA" w14:textId="646B31D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AC0F1D4" w14:textId="1039880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70A3A77" w14:textId="442C966F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E71C904" w14:textId="305CC556" w:rsidR="00FB2084" w:rsidRDefault="00E77C80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4" w:type="dxa"/>
            <w:gridSpan w:val="2"/>
            <w:vAlign w:val="center"/>
          </w:tcPr>
          <w:p w14:paraId="0E395381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5F58E657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47801FE2" w14:textId="08E88C3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Pneumococcal Disease &lt;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95403EF" w14:textId="2EEB8636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727B1B4" w14:textId="3C7D49AA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8D923FA" w14:textId="1C4EFB2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D4602A4" w14:textId="6A0D988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1E018BC" w14:textId="74C9FF74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D219EE4" w14:textId="0AEDE558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DD96C50" w14:textId="5AFD6303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91D30F3" w14:textId="478ABC5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FEBA5BC" w14:textId="033C40DB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5E41CD66" w14:textId="02C111FD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1D71B36C" w14:textId="6970AA00" w:rsidR="00FB2084" w:rsidRDefault="0083796F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4" w:type="dxa"/>
            <w:gridSpan w:val="2"/>
            <w:vAlign w:val="center"/>
          </w:tcPr>
          <w:p w14:paraId="2DFD0942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62DA6269" w14:textId="77777777" w:rsidTr="004C03E7">
        <w:trPr>
          <w:trHeight w:val="252"/>
        </w:trPr>
        <w:tc>
          <w:tcPr>
            <w:tcW w:w="215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</w:tcPr>
          <w:p w14:paraId="5845CAB6" w14:textId="7079DCE9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Varicella</w:t>
            </w:r>
            <w:r w:rsidRPr="006D4110">
              <w:rPr>
                <w:rFonts w:ascii="Aptos" w:hAnsi="Aptos"/>
                <w:b/>
                <w:bCs/>
                <w:color w:val="FFFF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87E96F1" w14:textId="63C1B4B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7B714176" w14:textId="6CEBC0AD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380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2E9489F" w14:textId="0FFB8BC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293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0A93E63D" w14:textId="1D79FE59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299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6F469E8" w14:textId="0CFFB36E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98FC884" w14:textId="514347E1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2C0C44A0" w14:textId="561F3374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DB16B57" w14:textId="29D03DEC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4A6FD1CE" w14:textId="347725D2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3ED0A693" w14:textId="521A9050" w:rsidR="00FB2084" w:rsidRDefault="00FB2084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</w:tcPr>
          <w:p w14:paraId="65932DF7" w14:textId="4AAD8C60" w:rsidR="00FB2084" w:rsidRDefault="003638D7" w:rsidP="00FB2084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1</w:t>
            </w:r>
            <w:r w:rsidR="0083796F">
              <w:rPr>
                <w:rFonts w:ascii="Aptos" w:hAnsi="Aptos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4" w:type="dxa"/>
            <w:gridSpan w:val="2"/>
            <w:vAlign w:val="center"/>
          </w:tcPr>
          <w:p w14:paraId="5A575164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B2084" w:rsidRPr="00432AAD" w14:paraId="4FF1F8E0" w14:textId="77777777" w:rsidTr="004C03E7">
        <w:trPr>
          <w:trHeight w:val="809"/>
        </w:trPr>
        <w:tc>
          <w:tcPr>
            <w:tcW w:w="1440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BD2543" w14:textId="6CD56F06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Data are current as of </w:t>
            </w:r>
            <w:r w:rsidR="003638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E11FB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/0</w:t>
            </w:r>
            <w:r w:rsidR="00E11FB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/202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 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and include yearly case counts through </w:t>
            </w:r>
            <w:r w:rsidR="00E11FB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="00E11FB1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/202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 Data are preliminary and subject to change. </w:t>
            </w:r>
          </w:p>
          <w:p w14:paraId="424B303D" w14:textId="77777777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Measles, Mumps, Rubella and Varicella counts include confirmed and probable cases to better reflect disease burden. Tetanus cases are probable cases only. All other diseases include confirmed cases only, including hepatitis B (acute confirmed only). An update to the hepatitis B case definition in 2024 may lead to higher case counts in 2024 and 2025.</w:t>
            </w:r>
          </w:p>
          <w:p w14:paraId="59867724" w14:textId="77777777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Pertussis counts include </w:t>
            </w:r>
            <w:r w:rsidRPr="00965D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Bordetella Pertussis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species only. Upon retrospective review of 10-year case counts in Spring 2025, some </w:t>
            </w:r>
            <w:r w:rsidRPr="00965D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b. pertussis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cases were reclassified, producing higher case counts from 2015 to 2018 than previously published. </w:t>
            </w:r>
          </w:p>
          <w:p w14:paraId="15480C9C" w14:textId="3AF3A2EB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965DE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Haemophilus influenzae </w:t>
            </w:r>
            <w:r w:rsidRPr="00965DE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Type b</w:t>
            </w:r>
          </w:p>
          <w:p w14:paraId="272267A6" w14:textId="77777777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BDC3589" w14:textId="169577E6" w:rsidR="00FB2084" w:rsidRPr="00965DEF" w:rsidRDefault="00FB2084" w:rsidP="00FB20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" w:type="dxa"/>
            <w:vAlign w:val="center"/>
            <w:hideMark/>
          </w:tcPr>
          <w:p w14:paraId="49FED303" w14:textId="77777777" w:rsidR="00FB2084" w:rsidRPr="00432AAD" w:rsidRDefault="00FB2084" w:rsidP="00FB20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B39C23F" w14:textId="1C962922" w:rsidR="005C27E9" w:rsidRDefault="005C27E9"/>
    <w:sectPr w:rsidR="005C27E9" w:rsidSect="00432A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AD"/>
    <w:rsid w:val="00003184"/>
    <w:rsid w:val="00032830"/>
    <w:rsid w:val="00044295"/>
    <w:rsid w:val="000B4E95"/>
    <w:rsid w:val="000F7115"/>
    <w:rsid w:val="00141A68"/>
    <w:rsid w:val="00147ABA"/>
    <w:rsid w:val="00182057"/>
    <w:rsid w:val="001A5D75"/>
    <w:rsid w:val="001D7813"/>
    <w:rsid w:val="00223DBE"/>
    <w:rsid w:val="00243729"/>
    <w:rsid w:val="00261172"/>
    <w:rsid w:val="00290CF1"/>
    <w:rsid w:val="00295EDF"/>
    <w:rsid w:val="002C3749"/>
    <w:rsid w:val="00311F22"/>
    <w:rsid w:val="003342EF"/>
    <w:rsid w:val="003638D7"/>
    <w:rsid w:val="0037488F"/>
    <w:rsid w:val="0037733C"/>
    <w:rsid w:val="00392C3F"/>
    <w:rsid w:val="0039325D"/>
    <w:rsid w:val="003C2D65"/>
    <w:rsid w:val="003D35C9"/>
    <w:rsid w:val="004242E1"/>
    <w:rsid w:val="004244AA"/>
    <w:rsid w:val="00430713"/>
    <w:rsid w:val="00432AAD"/>
    <w:rsid w:val="00477B9A"/>
    <w:rsid w:val="00482BB5"/>
    <w:rsid w:val="00484708"/>
    <w:rsid w:val="004B1C07"/>
    <w:rsid w:val="004B3D5A"/>
    <w:rsid w:val="004C03E7"/>
    <w:rsid w:val="004D0A58"/>
    <w:rsid w:val="004E36FA"/>
    <w:rsid w:val="004F50FB"/>
    <w:rsid w:val="0054516C"/>
    <w:rsid w:val="005A5D3B"/>
    <w:rsid w:val="005C27E9"/>
    <w:rsid w:val="006131E4"/>
    <w:rsid w:val="00622455"/>
    <w:rsid w:val="00634862"/>
    <w:rsid w:val="00641BA0"/>
    <w:rsid w:val="00641FB6"/>
    <w:rsid w:val="006733E7"/>
    <w:rsid w:val="006D4110"/>
    <w:rsid w:val="007319A5"/>
    <w:rsid w:val="00781043"/>
    <w:rsid w:val="00785946"/>
    <w:rsid w:val="00791A23"/>
    <w:rsid w:val="007A39D3"/>
    <w:rsid w:val="007B6277"/>
    <w:rsid w:val="007F59F1"/>
    <w:rsid w:val="00825771"/>
    <w:rsid w:val="0083796F"/>
    <w:rsid w:val="0086535E"/>
    <w:rsid w:val="00874C86"/>
    <w:rsid w:val="00894CFB"/>
    <w:rsid w:val="008C5CAE"/>
    <w:rsid w:val="008E72D7"/>
    <w:rsid w:val="009018AC"/>
    <w:rsid w:val="009350B9"/>
    <w:rsid w:val="00945928"/>
    <w:rsid w:val="009538DB"/>
    <w:rsid w:val="009572BE"/>
    <w:rsid w:val="00965DEF"/>
    <w:rsid w:val="009A67B2"/>
    <w:rsid w:val="009B3A60"/>
    <w:rsid w:val="009B782A"/>
    <w:rsid w:val="009C21CC"/>
    <w:rsid w:val="00A13BF0"/>
    <w:rsid w:val="00A364A0"/>
    <w:rsid w:val="00A426F1"/>
    <w:rsid w:val="00A7423A"/>
    <w:rsid w:val="00AA5B1B"/>
    <w:rsid w:val="00AE6D1B"/>
    <w:rsid w:val="00B22041"/>
    <w:rsid w:val="00B90A2C"/>
    <w:rsid w:val="00BE77A4"/>
    <w:rsid w:val="00BF7B8D"/>
    <w:rsid w:val="00C06FD8"/>
    <w:rsid w:val="00C16F84"/>
    <w:rsid w:val="00C5188A"/>
    <w:rsid w:val="00C70E20"/>
    <w:rsid w:val="00D039A1"/>
    <w:rsid w:val="00D12F56"/>
    <w:rsid w:val="00DA7E3D"/>
    <w:rsid w:val="00E11FB1"/>
    <w:rsid w:val="00E137EB"/>
    <w:rsid w:val="00E24547"/>
    <w:rsid w:val="00E374AC"/>
    <w:rsid w:val="00E75412"/>
    <w:rsid w:val="00E77C80"/>
    <w:rsid w:val="00E8727D"/>
    <w:rsid w:val="00E97C00"/>
    <w:rsid w:val="00EE7404"/>
    <w:rsid w:val="00F3354D"/>
    <w:rsid w:val="00F52085"/>
    <w:rsid w:val="00F65783"/>
    <w:rsid w:val="00F866BE"/>
    <w:rsid w:val="00FA71AA"/>
    <w:rsid w:val="00FB2084"/>
    <w:rsid w:val="00FE1DCF"/>
    <w:rsid w:val="00FE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26822"/>
  <w15:chartTrackingRefBased/>
  <w15:docId w15:val="{4B818329-30EC-4EA7-827B-279370B7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Carley W. (DPH)</dc:creator>
  <cp:keywords/>
  <dc:description/>
  <cp:lastModifiedBy>Gmuer, Fredlyne (DPH)</cp:lastModifiedBy>
  <cp:revision>2</cp:revision>
  <dcterms:created xsi:type="dcterms:W3CDTF">2026-11-03T21:29:00Z</dcterms:created>
  <dcterms:modified xsi:type="dcterms:W3CDTF">2026-11-03T21:29:00Z</dcterms:modified>
</cp:coreProperties>
</file>