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A8A50" w14:textId="77777777" w:rsidR="00175662" w:rsidRPr="00175662" w:rsidRDefault="00175662" w:rsidP="0011619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141414"/>
        </w:rPr>
      </w:pPr>
    </w:p>
    <w:p w14:paraId="3E38FA40" w14:textId="77777777" w:rsidR="00175662" w:rsidRPr="00AB641B" w:rsidRDefault="00DE319D" w:rsidP="00AB641B">
      <w:pPr>
        <w:tabs>
          <w:tab w:val="left" w:pos="1440"/>
        </w:tabs>
        <w:spacing w:after="0" w:line="240" w:lineRule="auto"/>
        <w:ind w:left="1440" w:hanging="1440"/>
        <w:outlineLvl w:val="2"/>
        <w:rPr>
          <w:rFonts w:ascii="Arial" w:eastAsia="Times New Roman" w:hAnsi="Arial" w:cs="Arial"/>
          <w:b/>
          <w:bCs/>
          <w:color w:val="141414"/>
          <w:lang w:val="es-ES"/>
        </w:rPr>
      </w:pPr>
      <w:r>
        <w:rPr>
          <w:rFonts w:ascii="Arial" w:eastAsia="Arial" w:hAnsi="Arial" w:cs="Arial"/>
          <w:b/>
          <w:bCs/>
          <w:color w:val="141414"/>
          <w:lang w:val="es-ES_tradnl"/>
        </w:rPr>
        <w:t xml:space="preserve">FECHA: </w:t>
      </w:r>
      <w:r>
        <w:rPr>
          <w:rFonts w:ascii="Arial" w:eastAsia="Arial" w:hAnsi="Arial" w:cs="Arial"/>
          <w:b/>
          <w:bCs/>
          <w:color w:val="141414"/>
          <w:lang w:val="es-ES_tradnl"/>
        </w:rPr>
        <w:tab/>
      </w:r>
      <w:proofErr w:type="gramStart"/>
      <w:r>
        <w:rPr>
          <w:rFonts w:ascii="Arial" w:eastAsia="Arial" w:hAnsi="Arial" w:cs="Arial"/>
          <w:b/>
          <w:bCs/>
          <w:color w:val="141414"/>
          <w:lang w:val="es-ES_tradnl"/>
        </w:rPr>
        <w:t>Viernes</w:t>
      </w:r>
      <w:proofErr w:type="gramEnd"/>
      <w:r>
        <w:rPr>
          <w:rFonts w:ascii="Arial" w:eastAsia="Arial" w:hAnsi="Arial" w:cs="Arial"/>
          <w:b/>
          <w:bCs/>
          <w:color w:val="141414"/>
          <w:lang w:val="es-ES_tradnl"/>
        </w:rPr>
        <w:t>, 8 de enero de 2021</w:t>
      </w:r>
    </w:p>
    <w:p w14:paraId="2AE54543" w14:textId="77777777" w:rsidR="00175662" w:rsidRPr="00AB641B" w:rsidRDefault="00DE319D" w:rsidP="00AB641B">
      <w:pPr>
        <w:tabs>
          <w:tab w:val="left" w:pos="1440"/>
        </w:tabs>
        <w:spacing w:after="0" w:line="240" w:lineRule="auto"/>
        <w:ind w:left="1440" w:hanging="1440"/>
        <w:outlineLvl w:val="2"/>
        <w:rPr>
          <w:rFonts w:ascii="Arial" w:eastAsia="Times New Roman" w:hAnsi="Arial" w:cs="Arial"/>
          <w:b/>
          <w:bCs/>
          <w:color w:val="141414"/>
          <w:lang w:val="es-ES"/>
        </w:rPr>
      </w:pPr>
      <w:r>
        <w:rPr>
          <w:rFonts w:ascii="Arial" w:eastAsia="Arial" w:hAnsi="Arial" w:cs="Arial"/>
          <w:b/>
          <w:bCs/>
          <w:color w:val="141414"/>
          <w:lang w:val="es-ES_tradnl"/>
        </w:rPr>
        <w:t>PARA:</w:t>
      </w:r>
      <w:r>
        <w:rPr>
          <w:rFonts w:ascii="Arial" w:eastAsia="Arial" w:hAnsi="Arial" w:cs="Arial"/>
          <w:b/>
          <w:bCs/>
          <w:color w:val="141414"/>
          <w:lang w:val="es-ES_tradnl"/>
        </w:rPr>
        <w:tab/>
        <w:t>Todos los trabajadores de salud domiciliarios que trabajan en Massachusetts</w:t>
      </w:r>
    </w:p>
    <w:p w14:paraId="389EF747" w14:textId="0D377951" w:rsidR="00175662" w:rsidRPr="00AB641B" w:rsidRDefault="00DE319D" w:rsidP="00AB641B">
      <w:pPr>
        <w:tabs>
          <w:tab w:val="left" w:pos="1440"/>
        </w:tabs>
        <w:spacing w:after="0" w:line="240" w:lineRule="auto"/>
        <w:ind w:left="1440" w:hanging="1440"/>
        <w:outlineLvl w:val="2"/>
        <w:rPr>
          <w:rFonts w:ascii="Arial" w:eastAsia="Times New Roman" w:hAnsi="Arial" w:cs="Arial"/>
          <w:b/>
          <w:bCs/>
          <w:lang w:val="es-ES"/>
        </w:rPr>
      </w:pPr>
      <w:r>
        <w:rPr>
          <w:rFonts w:ascii="Arial" w:eastAsia="Arial" w:hAnsi="Arial" w:cs="Arial"/>
          <w:b/>
          <w:bCs/>
          <w:color w:val="141414"/>
          <w:lang w:val="es-ES_tradnl"/>
        </w:rPr>
        <w:t>Ref.:</w:t>
      </w:r>
      <w:r>
        <w:rPr>
          <w:rFonts w:ascii="Arial" w:eastAsia="Arial" w:hAnsi="Arial" w:cs="Arial"/>
          <w:b/>
          <w:bCs/>
          <w:color w:val="141414"/>
          <w:lang w:val="es-ES_tradnl"/>
        </w:rPr>
        <w:tab/>
        <w:t>Vacuna de COVID-19 para los trabajadores de salud domiciliarios</w:t>
      </w:r>
      <w:r w:rsidR="00C677A2">
        <w:rPr>
          <w:rFonts w:ascii="Arial" w:eastAsia="Arial" w:hAnsi="Arial" w:cs="Arial"/>
          <w:b/>
          <w:bCs/>
          <w:color w:val="141414"/>
          <w:lang w:val="es-ES_tradnl"/>
        </w:rPr>
        <w:t>:</w:t>
      </w:r>
      <w:r>
        <w:rPr>
          <w:rFonts w:ascii="Arial" w:eastAsia="Arial" w:hAnsi="Arial" w:cs="Arial"/>
          <w:b/>
          <w:bCs/>
          <w:color w:val="141414"/>
          <w:lang w:val="es-ES_tradnl"/>
        </w:rPr>
        <w:t xml:space="preserve"> Actualización importante </w:t>
      </w:r>
      <w:r w:rsidR="00C677A2">
        <w:rPr>
          <w:rFonts w:ascii="Arial" w:eastAsia="Arial" w:hAnsi="Arial" w:cs="Arial"/>
          <w:b/>
          <w:bCs/>
          <w:color w:val="141414"/>
          <w:lang w:val="es-ES_tradnl"/>
        </w:rPr>
        <w:t xml:space="preserve">del </w:t>
      </w:r>
      <w:r>
        <w:rPr>
          <w:rFonts w:ascii="Arial" w:eastAsia="Arial" w:hAnsi="Arial" w:cs="Arial"/>
          <w:b/>
          <w:bCs/>
          <w:color w:val="141414"/>
          <w:lang w:val="es-ES_tradnl"/>
        </w:rPr>
        <w:t>1/8/21</w:t>
      </w:r>
    </w:p>
    <w:p w14:paraId="458133C3" w14:textId="77777777" w:rsidR="00716B89" w:rsidRPr="00AB641B" w:rsidRDefault="00716B89" w:rsidP="00F05953">
      <w:pPr>
        <w:pBdr>
          <w:bottom w:val="single" w:sz="6" w:space="1" w:color="auto"/>
        </w:pBdr>
        <w:tabs>
          <w:tab w:val="left" w:pos="1440"/>
        </w:tabs>
        <w:spacing w:after="0" w:line="240" w:lineRule="auto"/>
        <w:rPr>
          <w:rFonts w:ascii="Arial" w:eastAsia="Times New Roman" w:hAnsi="Arial" w:cs="Arial"/>
          <w:color w:val="000000"/>
          <w:lang w:val="es-ES"/>
        </w:rPr>
      </w:pPr>
    </w:p>
    <w:p w14:paraId="08AB98EF" w14:textId="77777777" w:rsidR="00716B89" w:rsidRPr="00AB641B" w:rsidRDefault="00716B89" w:rsidP="00116193">
      <w:pPr>
        <w:spacing w:after="0" w:line="240" w:lineRule="auto"/>
        <w:rPr>
          <w:rFonts w:ascii="Arial" w:eastAsia="Times New Roman" w:hAnsi="Arial" w:cs="Arial"/>
          <w:color w:val="000000"/>
          <w:lang w:val="es-ES"/>
        </w:rPr>
      </w:pPr>
    </w:p>
    <w:p w14:paraId="3A16BB2D" w14:textId="77777777" w:rsidR="00116193" w:rsidRPr="00AB641B" w:rsidRDefault="00DE319D" w:rsidP="00116193">
      <w:pPr>
        <w:spacing w:after="0" w:line="240" w:lineRule="auto"/>
        <w:rPr>
          <w:rFonts w:ascii="Arial" w:eastAsia="Times New Roman" w:hAnsi="Arial" w:cs="Arial"/>
          <w:b/>
          <w:lang w:val="es-ES"/>
        </w:rPr>
      </w:pPr>
      <w:r>
        <w:rPr>
          <w:rFonts w:ascii="Arial" w:eastAsia="Arial" w:hAnsi="Arial" w:cs="Arial"/>
          <w:b/>
          <w:bCs/>
          <w:color w:val="000000"/>
          <w:lang w:val="es-ES_tradnl"/>
        </w:rPr>
        <w:t>Para todos los trabajadores de salud domiciliarios que trabajan en Massachusetts:</w:t>
      </w:r>
    </w:p>
    <w:p w14:paraId="15178996" w14:textId="77777777" w:rsidR="00116193" w:rsidRPr="00AB641B" w:rsidRDefault="00116193" w:rsidP="00116193">
      <w:pPr>
        <w:spacing w:after="0" w:line="240" w:lineRule="auto"/>
        <w:rPr>
          <w:rFonts w:ascii="Arial" w:eastAsia="Times New Roman" w:hAnsi="Arial" w:cs="Arial"/>
          <w:lang w:val="es-ES"/>
        </w:rPr>
      </w:pPr>
    </w:p>
    <w:p w14:paraId="430609F9" w14:textId="77777777" w:rsidR="00116193" w:rsidRPr="00AB641B" w:rsidRDefault="00DE319D" w:rsidP="00116193">
      <w:pPr>
        <w:spacing w:after="0" w:line="240" w:lineRule="auto"/>
        <w:rPr>
          <w:rFonts w:ascii="Arial" w:eastAsia="Times New Roman" w:hAnsi="Arial" w:cs="Arial"/>
          <w:lang w:val="es-ES"/>
        </w:rPr>
      </w:pPr>
      <w:r>
        <w:rPr>
          <w:rFonts w:ascii="Arial" w:eastAsia="Arial" w:hAnsi="Arial" w:cs="Arial"/>
          <w:color w:val="000000"/>
          <w:lang w:val="es-ES_tradnl"/>
        </w:rPr>
        <w:t xml:space="preserve">Enviamos este mensaje en nombre del </w:t>
      </w:r>
      <w:r w:rsidRPr="008C2535">
        <w:rPr>
          <w:rFonts w:ascii="Arial" w:eastAsia="Arial" w:hAnsi="Arial" w:cs="Arial"/>
          <w:i/>
          <w:iCs/>
          <w:color w:val="000000"/>
          <w:lang w:val="es-ES_tradnl"/>
        </w:rPr>
        <w:t xml:space="preserve">COVID-19 </w:t>
      </w:r>
      <w:proofErr w:type="spellStart"/>
      <w:r w:rsidRPr="008C2535">
        <w:rPr>
          <w:rFonts w:ascii="Arial" w:eastAsia="Arial" w:hAnsi="Arial" w:cs="Arial"/>
          <w:i/>
          <w:iCs/>
          <w:color w:val="000000"/>
          <w:lang w:val="es-ES_tradnl"/>
        </w:rPr>
        <w:t>Command</w:t>
      </w:r>
      <w:proofErr w:type="spellEnd"/>
      <w:r w:rsidRPr="008C2535">
        <w:rPr>
          <w:rFonts w:ascii="Arial" w:eastAsia="Arial" w:hAnsi="Arial" w:cs="Arial"/>
          <w:i/>
          <w:iCs/>
          <w:color w:val="000000"/>
          <w:lang w:val="es-ES_tradnl"/>
        </w:rPr>
        <w:t xml:space="preserve"> Center</w:t>
      </w:r>
      <w:r>
        <w:rPr>
          <w:rFonts w:ascii="Arial" w:eastAsia="Arial" w:hAnsi="Arial" w:cs="Arial"/>
          <w:color w:val="000000"/>
          <w:lang w:val="es-ES_tradnl"/>
        </w:rPr>
        <w:t xml:space="preserve"> (Centro de Comando COVID-19) de Massachusetts.</w:t>
      </w:r>
    </w:p>
    <w:p w14:paraId="59B95E10" w14:textId="77777777" w:rsidR="00116193" w:rsidRPr="00AB641B" w:rsidRDefault="00116193" w:rsidP="00116193">
      <w:pPr>
        <w:spacing w:after="0" w:line="240" w:lineRule="auto"/>
        <w:rPr>
          <w:rFonts w:ascii="Arial" w:eastAsia="Times New Roman" w:hAnsi="Arial" w:cs="Arial"/>
          <w:lang w:val="es-ES"/>
        </w:rPr>
      </w:pPr>
    </w:p>
    <w:p w14:paraId="375A6607" w14:textId="61C4CDE2" w:rsidR="00116193" w:rsidRPr="00AB641B" w:rsidRDefault="00DE319D" w:rsidP="00116193">
      <w:pPr>
        <w:spacing w:after="0" w:line="240" w:lineRule="auto"/>
        <w:rPr>
          <w:rFonts w:ascii="Arial" w:eastAsia="Times New Roman" w:hAnsi="Arial" w:cs="Arial"/>
          <w:lang w:val="es-ES"/>
        </w:rPr>
      </w:pPr>
      <w:r>
        <w:rPr>
          <w:rFonts w:ascii="Arial" w:eastAsia="Arial" w:hAnsi="Arial" w:cs="Arial"/>
          <w:color w:val="000000"/>
          <w:lang w:val="es-ES_tradnl"/>
        </w:rPr>
        <w:t xml:space="preserve">Como miembro de la comunidad de trabajadores de salud domiciliarios, usted cumple una función importante de proteger la salud de algunos de los residentes más vulnerables del Commonwealth, y también de </w:t>
      </w:r>
      <w:r w:rsidRPr="00CB5636">
        <w:rPr>
          <w:rFonts w:ascii="Arial" w:eastAsia="Arial" w:hAnsi="Arial" w:cs="Arial"/>
          <w:color w:val="000000"/>
          <w:lang w:val="es-ES_tradnl"/>
        </w:rPr>
        <w:t>proteger su salud, la de s</w:t>
      </w:r>
      <w:r>
        <w:rPr>
          <w:rFonts w:ascii="Arial" w:eastAsia="Arial" w:hAnsi="Arial" w:cs="Arial"/>
          <w:color w:val="000000"/>
          <w:lang w:val="es-ES_tradnl"/>
        </w:rPr>
        <w:t>u familia y su comunidad</w:t>
      </w:r>
      <w:r w:rsidRPr="009B11B3">
        <w:rPr>
          <w:rFonts w:ascii="Arial" w:eastAsia="Arial" w:hAnsi="Arial" w:cs="Arial"/>
          <w:b/>
          <w:color w:val="000000"/>
          <w:lang w:val="es-ES_tradnl"/>
        </w:rPr>
        <w:t>. Usted es elegible para recibir la vacuna de COVID-19 en la Fase 1 de la campaña de vacunación.</w:t>
      </w:r>
      <w:r>
        <w:rPr>
          <w:rFonts w:ascii="Arial" w:eastAsia="Arial" w:hAnsi="Arial" w:cs="Arial"/>
          <w:color w:val="000000"/>
          <w:lang w:val="es-ES_tradnl"/>
        </w:rPr>
        <w:t xml:space="preserve"> El propósito de este mensaje es brindar información preliminar sobre cómo recibir la vacuna; nos seguiremos comunicando a medida que </w:t>
      </w:r>
      <w:r w:rsidR="00AB641B">
        <w:rPr>
          <w:rFonts w:ascii="Arial" w:eastAsia="Arial" w:hAnsi="Arial" w:cs="Arial"/>
          <w:color w:val="000000"/>
          <w:lang w:val="es-ES_tradnl"/>
        </w:rPr>
        <w:t>haya</w:t>
      </w:r>
      <w:r>
        <w:rPr>
          <w:rFonts w:ascii="Arial" w:eastAsia="Arial" w:hAnsi="Arial" w:cs="Arial"/>
          <w:color w:val="000000"/>
          <w:lang w:val="es-ES_tradnl"/>
        </w:rPr>
        <w:t xml:space="preserve"> datos adicionales.</w:t>
      </w:r>
    </w:p>
    <w:p w14:paraId="2208E8B2" w14:textId="77777777" w:rsidR="00116193" w:rsidRPr="00AB641B" w:rsidRDefault="00116193" w:rsidP="00116193">
      <w:pPr>
        <w:spacing w:after="0" w:line="240" w:lineRule="auto"/>
        <w:rPr>
          <w:rFonts w:ascii="Arial" w:eastAsia="Times New Roman" w:hAnsi="Arial" w:cs="Arial"/>
          <w:lang w:val="es-ES"/>
        </w:rPr>
      </w:pPr>
    </w:p>
    <w:p w14:paraId="4AD3B973" w14:textId="77777777" w:rsidR="00F05953" w:rsidRPr="00AB641B" w:rsidRDefault="00DE319D" w:rsidP="00116193">
      <w:pPr>
        <w:spacing w:after="0" w:line="240" w:lineRule="auto"/>
        <w:rPr>
          <w:rFonts w:ascii="Arial" w:eastAsia="Times New Roman" w:hAnsi="Arial" w:cs="Arial"/>
          <w:b/>
          <w:bCs/>
          <w:color w:val="141414"/>
          <w:lang w:val="es-ES"/>
        </w:rPr>
      </w:pPr>
      <w:r>
        <w:rPr>
          <w:rFonts w:ascii="Arial" w:eastAsia="Arial" w:hAnsi="Arial" w:cs="Arial"/>
          <w:b/>
          <w:bCs/>
          <w:color w:val="141414"/>
          <w:lang w:val="es-ES_tradnl"/>
        </w:rPr>
        <w:t>¿Cuándo recibirán la vacuna los trabajadores de salud domiciliarios?</w:t>
      </w:r>
    </w:p>
    <w:p w14:paraId="377E40E0" w14:textId="77777777" w:rsidR="00116193" w:rsidRPr="00AB641B" w:rsidRDefault="00116193" w:rsidP="00116193">
      <w:pPr>
        <w:spacing w:after="0" w:line="240" w:lineRule="auto"/>
        <w:rPr>
          <w:rFonts w:ascii="Arial" w:eastAsia="Times New Roman" w:hAnsi="Arial" w:cs="Arial"/>
          <w:lang w:val="es-ES"/>
        </w:rPr>
      </w:pPr>
    </w:p>
    <w:p w14:paraId="018BB1E3" w14:textId="77777777" w:rsidR="00116193" w:rsidRPr="00AB641B" w:rsidRDefault="00DE319D" w:rsidP="008C7253">
      <w:pPr>
        <w:spacing w:after="0" w:line="240" w:lineRule="auto"/>
        <w:ind w:left="360"/>
        <w:rPr>
          <w:rFonts w:ascii="Arial" w:eastAsia="Times New Roman" w:hAnsi="Arial" w:cs="Arial"/>
          <w:lang w:val="es-ES"/>
        </w:rPr>
      </w:pPr>
      <w:r>
        <w:rPr>
          <w:rFonts w:ascii="Arial" w:eastAsia="Arial" w:hAnsi="Arial" w:cs="Arial"/>
          <w:color w:val="141414"/>
          <w:lang w:val="es-ES_tradnl"/>
        </w:rPr>
        <w:t xml:space="preserve">En Massachusetts, la distribución de la vacuna será con un proceso en fases. Hay tres fases y en cada fase hay varios grupos prioritarios. La Fase 1 comenzó con los hospitales y los centros de convalecencia. </w:t>
      </w:r>
      <w:r w:rsidRPr="009B11B3">
        <w:rPr>
          <w:rFonts w:ascii="Arial" w:eastAsia="Arial" w:hAnsi="Arial" w:cs="Arial"/>
          <w:b/>
          <w:color w:val="141414"/>
          <w:lang w:val="es-ES_tradnl"/>
        </w:rPr>
        <w:t xml:space="preserve">Los trabajadores de salud domiciliarios comenzarán a recibir la vacuna a principios de </w:t>
      </w:r>
      <w:r w:rsidRPr="009B11B3">
        <w:rPr>
          <w:rFonts w:ascii="Arial" w:eastAsia="Arial" w:hAnsi="Arial" w:cs="Arial"/>
          <w:b/>
          <w:color w:val="141414"/>
          <w:u w:val="single"/>
          <w:lang w:val="es-ES_tradnl"/>
        </w:rPr>
        <w:t>febrero</w:t>
      </w:r>
      <w:r>
        <w:rPr>
          <w:rFonts w:ascii="Arial" w:eastAsia="Arial" w:hAnsi="Arial" w:cs="Arial"/>
          <w:color w:val="141414"/>
          <w:lang w:val="es-ES_tradnl"/>
        </w:rPr>
        <w:t>, y esperamos poder poner la vacuna a disposición de todos los trabajadores de salud domiciliarios en el mes de febrero y así seguir avanzando.</w:t>
      </w:r>
    </w:p>
    <w:p w14:paraId="67340324" w14:textId="77777777" w:rsidR="00116193" w:rsidRPr="00AB641B" w:rsidRDefault="00116193" w:rsidP="008C7253">
      <w:pPr>
        <w:spacing w:after="0" w:line="240" w:lineRule="auto"/>
        <w:ind w:left="360"/>
        <w:rPr>
          <w:rFonts w:ascii="Arial" w:eastAsia="Times New Roman" w:hAnsi="Arial" w:cs="Arial"/>
          <w:lang w:val="es-ES"/>
        </w:rPr>
      </w:pPr>
    </w:p>
    <w:p w14:paraId="63891284" w14:textId="77777777" w:rsidR="00DB1FCE" w:rsidRDefault="00DB1FCE" w:rsidP="00DB1FCE">
      <w:pPr>
        <w:spacing w:after="0" w:line="240" w:lineRule="auto"/>
        <w:ind w:left="360"/>
        <w:rPr>
          <w:rFonts w:ascii="Arial" w:eastAsia="Arial" w:hAnsi="Arial" w:cs="Arial"/>
          <w:color w:val="141414"/>
          <w:lang w:val="es-ES_tradnl"/>
        </w:rPr>
      </w:pPr>
      <w:r>
        <w:rPr>
          <w:rFonts w:ascii="Arial" w:eastAsia="Arial" w:hAnsi="Arial" w:cs="Arial"/>
          <w:color w:val="141414"/>
          <w:lang w:val="es-ES_tradnl"/>
        </w:rPr>
        <w:t xml:space="preserve">Tan pronto como sea posible, le informaremos la fecha de cuando usted podría acceder a la vacuna. Infórmese más sobre el plan de vacunación haciendo clic </w:t>
      </w:r>
      <w:hyperlink r:id="rId8" w:history="1">
        <w:r>
          <w:rPr>
            <w:rFonts w:ascii="Arial" w:eastAsia="Arial" w:hAnsi="Arial" w:cs="Arial"/>
            <w:color w:val="1155CC"/>
            <w:u w:val="single"/>
            <w:lang w:val="es-ES_tradnl"/>
          </w:rPr>
          <w:t>aquí</w:t>
        </w:r>
      </w:hyperlink>
      <w:r>
        <w:rPr>
          <w:rFonts w:ascii="Arial" w:eastAsia="Arial" w:hAnsi="Arial" w:cs="Arial"/>
          <w:color w:val="141414"/>
          <w:lang w:val="es-ES_tradnl"/>
        </w:rPr>
        <w:t>.</w:t>
      </w:r>
    </w:p>
    <w:p w14:paraId="5387792F" w14:textId="77777777" w:rsidR="00F05953" w:rsidRPr="00AB641B" w:rsidRDefault="00F05953" w:rsidP="008C7253">
      <w:pPr>
        <w:spacing w:after="0" w:line="240" w:lineRule="auto"/>
        <w:ind w:left="360"/>
        <w:rPr>
          <w:rFonts w:ascii="Arial" w:eastAsia="Times New Roman" w:hAnsi="Arial" w:cs="Arial"/>
          <w:lang w:val="es-ES"/>
        </w:rPr>
      </w:pPr>
      <w:bookmarkStart w:id="0" w:name="_GoBack"/>
      <w:bookmarkEnd w:id="0"/>
    </w:p>
    <w:p w14:paraId="0F40E3A8" w14:textId="77777777" w:rsidR="00116193" w:rsidRPr="00AB641B" w:rsidRDefault="00DE319D" w:rsidP="00116193">
      <w:pPr>
        <w:spacing w:after="0" w:line="240" w:lineRule="auto"/>
        <w:rPr>
          <w:rFonts w:ascii="Arial" w:eastAsia="Times New Roman" w:hAnsi="Arial" w:cs="Arial"/>
          <w:b/>
          <w:bCs/>
          <w:color w:val="141414"/>
          <w:lang w:val="es-ES"/>
        </w:rPr>
      </w:pPr>
      <w:r>
        <w:rPr>
          <w:rFonts w:ascii="Arial" w:eastAsia="Arial" w:hAnsi="Arial" w:cs="Arial"/>
          <w:b/>
          <w:bCs/>
          <w:color w:val="141414"/>
          <w:lang w:val="es-ES_tradnl"/>
        </w:rPr>
        <w:t>¿Quién es un trabajador de salud domiciliario?</w:t>
      </w:r>
    </w:p>
    <w:p w14:paraId="476A66DE" w14:textId="77777777" w:rsidR="00F05953" w:rsidRPr="00AB641B" w:rsidRDefault="00F05953" w:rsidP="00116193">
      <w:pPr>
        <w:spacing w:after="0" w:line="240" w:lineRule="auto"/>
        <w:rPr>
          <w:rFonts w:ascii="Arial" w:eastAsia="Times New Roman" w:hAnsi="Arial" w:cs="Arial"/>
          <w:lang w:val="es-ES"/>
        </w:rPr>
      </w:pPr>
    </w:p>
    <w:p w14:paraId="57F92D63" w14:textId="77777777" w:rsidR="00116193" w:rsidRPr="00AB641B" w:rsidRDefault="00DE319D" w:rsidP="008C7253">
      <w:pPr>
        <w:spacing w:after="0" w:line="240" w:lineRule="auto"/>
        <w:ind w:left="360"/>
        <w:rPr>
          <w:rFonts w:ascii="Arial" w:eastAsia="Times New Roman" w:hAnsi="Arial" w:cs="Arial"/>
          <w:lang w:val="es-ES"/>
        </w:rPr>
      </w:pPr>
      <w:r>
        <w:rPr>
          <w:rFonts w:ascii="Arial" w:eastAsia="Arial" w:hAnsi="Arial" w:cs="Arial"/>
          <w:color w:val="141414"/>
          <w:lang w:val="es-ES_tradnl"/>
        </w:rPr>
        <w:t xml:space="preserve">Un trabajador de atención de salud clínico o no clínico o un trabajador de salud domiciliario que brinda </w:t>
      </w:r>
      <w:r>
        <w:rPr>
          <w:rFonts w:ascii="Arial" w:eastAsia="Arial" w:hAnsi="Arial" w:cs="Arial"/>
          <w:b/>
          <w:bCs/>
          <w:color w:val="141414"/>
          <w:u w:val="single"/>
          <w:lang w:val="es-ES_tradnl"/>
        </w:rPr>
        <w:t>cuidados personales a consumidores o atención directa a los pacientes realizando dicho trabajo en el hogar del paciente o del consumidor de cuidados de salud</w:t>
      </w:r>
      <w:r>
        <w:rPr>
          <w:rFonts w:ascii="Arial" w:eastAsia="Arial" w:hAnsi="Arial" w:cs="Arial"/>
          <w:color w:val="141414"/>
          <w:lang w:val="es-ES_tradnl"/>
        </w:rPr>
        <w:t>.</w:t>
      </w:r>
    </w:p>
    <w:p w14:paraId="0D4F0789" w14:textId="77777777" w:rsidR="00116193" w:rsidRPr="00AB641B" w:rsidRDefault="00116193" w:rsidP="008C7253">
      <w:pPr>
        <w:spacing w:after="0" w:line="240" w:lineRule="auto"/>
        <w:ind w:left="360"/>
        <w:rPr>
          <w:rFonts w:ascii="Arial" w:eastAsia="Times New Roman" w:hAnsi="Arial" w:cs="Arial"/>
          <w:lang w:val="es-ES"/>
        </w:rPr>
      </w:pPr>
    </w:p>
    <w:p w14:paraId="2BE0BAB5" w14:textId="561B42C6" w:rsidR="00116193" w:rsidRPr="00AB641B" w:rsidRDefault="00DE319D" w:rsidP="008C7253">
      <w:pPr>
        <w:spacing w:after="0" w:line="240" w:lineRule="auto"/>
        <w:ind w:left="360"/>
        <w:rPr>
          <w:rFonts w:ascii="Arial" w:eastAsia="Times New Roman" w:hAnsi="Arial" w:cs="Arial"/>
          <w:color w:val="141414"/>
          <w:lang w:val="es-ES"/>
        </w:rPr>
      </w:pPr>
      <w:r>
        <w:rPr>
          <w:rFonts w:ascii="Arial" w:eastAsia="Arial" w:hAnsi="Arial" w:cs="Arial"/>
          <w:color w:val="141414"/>
          <w:lang w:val="es-ES_tradnl"/>
        </w:rPr>
        <w:t xml:space="preserve">Los ejemplos de trabajadores de salud domiciliarios y de organizaciones incluyen, </w:t>
      </w:r>
      <w:r>
        <w:rPr>
          <w:rFonts w:ascii="Arial" w:eastAsia="Arial" w:hAnsi="Arial" w:cs="Arial"/>
          <w:b/>
          <w:bCs/>
          <w:i/>
          <w:iCs/>
          <w:color w:val="141414"/>
          <w:lang w:val="es-ES_tradnl"/>
        </w:rPr>
        <w:t>entre otros</w:t>
      </w:r>
      <w:r>
        <w:rPr>
          <w:rFonts w:ascii="Arial" w:eastAsia="Arial" w:hAnsi="Arial" w:cs="Arial"/>
          <w:color w:val="141414"/>
          <w:lang w:val="es-ES_tradnl"/>
        </w:rPr>
        <w:t xml:space="preserve"> </w:t>
      </w:r>
      <w:r w:rsidR="00CB5636">
        <w:rPr>
          <w:rFonts w:ascii="Arial" w:eastAsia="Arial" w:hAnsi="Arial" w:cs="Arial"/>
          <w:color w:val="141414"/>
          <w:lang w:val="es-ES_tradnl"/>
        </w:rPr>
        <w:br/>
      </w:r>
      <w:r>
        <w:rPr>
          <w:rFonts w:ascii="Arial" w:eastAsia="Arial" w:hAnsi="Arial" w:cs="Arial"/>
          <w:color w:val="141414"/>
          <w:lang w:val="es-ES_tradnl"/>
        </w:rPr>
        <w:t>(</w:t>
      </w:r>
      <w:r>
        <w:rPr>
          <w:rFonts w:ascii="Arial" w:eastAsia="Arial" w:hAnsi="Arial" w:cs="Arial"/>
          <w:b/>
          <w:bCs/>
          <w:i/>
          <w:iCs/>
          <w:color w:val="141414"/>
          <w:lang w:val="es-ES_tradnl"/>
        </w:rPr>
        <w:t>sin</w:t>
      </w:r>
      <w:r>
        <w:rPr>
          <w:rFonts w:ascii="Arial" w:eastAsia="Arial" w:hAnsi="Arial" w:cs="Arial"/>
          <w:color w:val="141414"/>
          <w:lang w:val="es-ES_tradnl"/>
        </w:rPr>
        <w:t xml:space="preserve"> orden de prioridad):</w:t>
      </w:r>
    </w:p>
    <w:p w14:paraId="67678479" w14:textId="77777777" w:rsidR="00F05953" w:rsidRPr="00AB641B" w:rsidRDefault="00F05953" w:rsidP="008C7253">
      <w:pPr>
        <w:spacing w:after="0" w:line="240" w:lineRule="auto"/>
        <w:ind w:left="360"/>
        <w:rPr>
          <w:rFonts w:ascii="Arial" w:eastAsia="Times New Roman" w:hAnsi="Arial" w:cs="Arial"/>
          <w:lang w:val="es-ES"/>
        </w:rPr>
      </w:pPr>
    </w:p>
    <w:p w14:paraId="0952042E" w14:textId="77777777" w:rsidR="00116193" w:rsidRPr="00FC4771" w:rsidRDefault="00DE319D" w:rsidP="00AB641B">
      <w:pPr>
        <w:numPr>
          <w:ilvl w:val="0"/>
          <w:numId w:val="1"/>
        </w:numPr>
        <w:tabs>
          <w:tab w:val="clear" w:pos="720"/>
        </w:tabs>
        <w:spacing w:after="0" w:line="240" w:lineRule="auto"/>
        <w:contextualSpacing/>
        <w:textAlignment w:val="baseline"/>
        <w:rPr>
          <w:rFonts w:ascii="Arial" w:eastAsia="Times New Roman" w:hAnsi="Arial" w:cs="Arial"/>
          <w:color w:val="141414"/>
          <w:lang w:val="es-419"/>
        </w:rPr>
      </w:pPr>
      <w:r>
        <w:rPr>
          <w:rFonts w:ascii="Arial" w:eastAsia="Arial" w:hAnsi="Arial" w:cs="Arial"/>
          <w:color w:val="141414"/>
          <w:lang w:val="es-ES_tradnl"/>
        </w:rPr>
        <w:t>Asistentes de Cuidados Personales (PCA)</w:t>
      </w:r>
    </w:p>
    <w:p w14:paraId="2A77139B" w14:textId="77777777" w:rsidR="00116193" w:rsidRPr="00AB641B" w:rsidRDefault="00DE319D" w:rsidP="00AB641B">
      <w:pPr>
        <w:numPr>
          <w:ilvl w:val="0"/>
          <w:numId w:val="1"/>
        </w:numPr>
        <w:tabs>
          <w:tab w:val="clear" w:pos="720"/>
        </w:tabs>
        <w:spacing w:after="0" w:line="240" w:lineRule="auto"/>
        <w:contextualSpacing/>
        <w:textAlignment w:val="baseline"/>
        <w:rPr>
          <w:rFonts w:ascii="Arial" w:eastAsia="Times New Roman" w:hAnsi="Arial" w:cs="Arial"/>
          <w:color w:val="141414"/>
          <w:lang w:val="es-ES"/>
        </w:rPr>
      </w:pPr>
      <w:r>
        <w:rPr>
          <w:rFonts w:ascii="Arial" w:eastAsia="Arial" w:hAnsi="Arial" w:cs="Arial"/>
          <w:color w:val="141414"/>
          <w:lang w:val="es-ES_tradnl"/>
        </w:rPr>
        <w:t xml:space="preserve">Personal de agencias de salud domiciliaria, de hospicio por enfermedades terminales y de atención a domicilio </w:t>
      </w:r>
      <w:r>
        <w:rPr>
          <w:rFonts w:ascii="Arial" w:eastAsia="Arial" w:hAnsi="Arial" w:cs="Arial"/>
          <w:color w:val="000000"/>
          <w:shd w:val="clear" w:color="auto" w:fill="FFFFFF"/>
          <w:lang w:val="es-ES_tradnl"/>
        </w:rPr>
        <w:t>que atienden en el hogar</w:t>
      </w:r>
    </w:p>
    <w:p w14:paraId="3537F24F" w14:textId="77777777" w:rsidR="00116193" w:rsidRPr="00AB641B" w:rsidRDefault="00DE319D" w:rsidP="00AB641B">
      <w:pPr>
        <w:numPr>
          <w:ilvl w:val="0"/>
          <w:numId w:val="1"/>
        </w:numPr>
        <w:tabs>
          <w:tab w:val="clear" w:pos="720"/>
        </w:tabs>
        <w:spacing w:after="0" w:line="240" w:lineRule="auto"/>
        <w:contextualSpacing/>
        <w:textAlignment w:val="baseline"/>
        <w:rPr>
          <w:rFonts w:ascii="Arial" w:eastAsia="Times New Roman" w:hAnsi="Arial" w:cs="Arial"/>
          <w:color w:val="141414"/>
          <w:lang w:val="es-ES"/>
        </w:rPr>
      </w:pPr>
      <w:r>
        <w:rPr>
          <w:rFonts w:ascii="Arial" w:eastAsia="Arial" w:hAnsi="Arial" w:cs="Arial"/>
          <w:color w:val="141414"/>
          <w:lang w:val="es-ES_tradnl"/>
        </w:rPr>
        <w:t xml:space="preserve">Enfermeros independientes y personal de enfermería especializada de atención continua </w:t>
      </w:r>
      <w:r>
        <w:rPr>
          <w:rFonts w:ascii="Arial" w:eastAsia="Arial" w:hAnsi="Arial" w:cs="Arial"/>
          <w:color w:val="000000"/>
          <w:shd w:val="clear" w:color="auto" w:fill="FFFFFF"/>
          <w:lang w:val="es-ES_tradnl"/>
        </w:rPr>
        <w:t>que atienden en el hogar</w:t>
      </w:r>
    </w:p>
    <w:p w14:paraId="1AE2335C" w14:textId="77777777" w:rsidR="00DB1FCE" w:rsidRPr="004D4EB6" w:rsidRDefault="00DB1FCE" w:rsidP="001744B8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contextualSpacing/>
        <w:textAlignment w:val="baseline"/>
        <w:rPr>
          <w:rFonts w:ascii="Arial" w:eastAsia="Times New Roman" w:hAnsi="Arial" w:cs="Arial"/>
          <w:color w:val="141414"/>
          <w:lang w:val="es-ES"/>
        </w:rPr>
      </w:pPr>
      <w:r>
        <w:rPr>
          <w:rFonts w:ascii="Arial" w:eastAsia="Arial" w:hAnsi="Arial" w:cs="Arial"/>
          <w:color w:val="141414"/>
          <w:lang w:val="es-ES_tradnl"/>
        </w:rPr>
        <w:t>Personal de agencias de servicios del envejecimiento que atienden con regularidad en el hogar</w:t>
      </w:r>
    </w:p>
    <w:p w14:paraId="72D90192" w14:textId="3984BC75" w:rsidR="00DB1FCE" w:rsidRPr="001744B8" w:rsidRDefault="00DB1FCE" w:rsidP="001744B8">
      <w:pPr>
        <w:pStyle w:val="ListParagraph"/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rPr>
          <w:rFonts w:ascii="Arial" w:eastAsia="Times New Roman" w:hAnsi="Arial" w:cs="Arial"/>
          <w:color w:val="141414"/>
          <w:lang w:val="es-ES"/>
        </w:rPr>
      </w:pPr>
      <w:r>
        <w:rPr>
          <w:rFonts w:ascii="Arial" w:eastAsia="Arial" w:hAnsi="Arial" w:cs="Arial"/>
          <w:color w:val="141414"/>
          <w:lang w:val="es-ES_tradnl"/>
        </w:rPr>
        <w:t>Personal de agencias del estado que brindan atención directa en el hogar, incluidos los trabajadores sociales de respuesta de emergencia de DCF, los administradores de casos de DMH y los coordinadores de atención de DDS</w:t>
      </w:r>
    </w:p>
    <w:p w14:paraId="0A1E443D" w14:textId="343EA175" w:rsidR="00DB1FCE" w:rsidRPr="001744B8" w:rsidRDefault="00DB1FCE" w:rsidP="001744B8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contextualSpacing/>
        <w:textAlignment w:val="baseline"/>
        <w:rPr>
          <w:rFonts w:ascii="Arial" w:eastAsia="Times New Roman" w:hAnsi="Arial" w:cs="Arial"/>
          <w:color w:val="141414"/>
          <w:lang w:val="es-ES"/>
        </w:rPr>
      </w:pPr>
      <w:r>
        <w:rPr>
          <w:rFonts w:ascii="Arial" w:eastAsia="Arial" w:hAnsi="Arial" w:cs="Arial"/>
          <w:color w:val="000000"/>
          <w:shd w:val="clear" w:color="auto" w:fill="FFFFFF"/>
          <w:lang w:val="es-ES_tradnl"/>
        </w:rPr>
        <w:lastRenderedPageBreak/>
        <w:t>Proveedores de servicios de salud mental y conductual que brindan tratamiento en el hogar (p.</w:t>
      </w:r>
      <w:r w:rsidR="00CB5636">
        <w:rPr>
          <w:rFonts w:ascii="Arial" w:eastAsia="Arial" w:hAnsi="Arial" w:cs="Arial"/>
          <w:color w:val="000000"/>
          <w:shd w:val="clear" w:color="auto" w:fill="FFFFFF"/>
          <w:lang w:val="es-ES_tradnl"/>
        </w:rPr>
        <w:t> </w:t>
      </w:r>
      <w:r>
        <w:rPr>
          <w:rFonts w:ascii="Arial" w:eastAsia="Arial" w:hAnsi="Arial" w:cs="Arial"/>
          <w:color w:val="000000"/>
          <w:shd w:val="clear" w:color="auto" w:fill="FFFFFF"/>
          <w:lang w:val="es-ES_tradnl"/>
        </w:rPr>
        <w:t xml:space="preserve">ej., el equipo integrado de ACCS, PACT, </w:t>
      </w:r>
      <w:r>
        <w:rPr>
          <w:rFonts w:ascii="Arial" w:eastAsia="Arial" w:hAnsi="Arial" w:cs="Arial"/>
          <w:color w:val="141414"/>
          <w:lang w:val="es-ES_tradnl"/>
        </w:rPr>
        <w:t>CBHI, ABA, ESP</w:t>
      </w:r>
      <w:r>
        <w:rPr>
          <w:rFonts w:ascii="Arial" w:eastAsia="Arial" w:hAnsi="Arial" w:cs="Arial"/>
          <w:color w:val="000000"/>
          <w:shd w:val="clear" w:color="auto" w:fill="FFFFFF"/>
          <w:lang w:val="es-ES_tradnl"/>
        </w:rPr>
        <w:t>)</w:t>
      </w:r>
    </w:p>
    <w:p w14:paraId="3950883A" w14:textId="77777777" w:rsidR="00F95175" w:rsidRPr="00AB641B" w:rsidRDefault="00DE319D" w:rsidP="001744B8">
      <w:pPr>
        <w:numPr>
          <w:ilvl w:val="0"/>
          <w:numId w:val="1"/>
        </w:numPr>
        <w:tabs>
          <w:tab w:val="clear" w:pos="720"/>
        </w:tabs>
        <w:spacing w:after="0" w:line="240" w:lineRule="auto"/>
        <w:contextualSpacing/>
        <w:textAlignment w:val="baseline"/>
        <w:rPr>
          <w:rFonts w:ascii="Arial" w:eastAsia="Times New Roman" w:hAnsi="Arial" w:cs="Arial"/>
          <w:color w:val="141414"/>
          <w:lang w:val="es-ES"/>
        </w:rPr>
      </w:pPr>
      <w:r>
        <w:rPr>
          <w:rFonts w:ascii="Arial" w:eastAsia="Arial" w:hAnsi="Arial" w:cs="Arial"/>
          <w:color w:val="141414"/>
          <w:lang w:val="es-ES_tradnl"/>
        </w:rPr>
        <w:t xml:space="preserve">Trabajadores de cuidado temporal para adultos y de cuidado grupal temporal para adultos </w:t>
      </w:r>
      <w:r>
        <w:rPr>
          <w:rFonts w:ascii="Arial" w:eastAsia="Arial" w:hAnsi="Arial" w:cs="Arial"/>
          <w:color w:val="000000"/>
          <w:shd w:val="clear" w:color="auto" w:fill="FFFFFF"/>
          <w:lang w:val="es-ES_tradnl"/>
        </w:rPr>
        <w:t>que atienden en el hogar</w:t>
      </w:r>
    </w:p>
    <w:p w14:paraId="6186DCBB" w14:textId="77777777" w:rsidR="006D0AC8" w:rsidRPr="00AB641B" w:rsidRDefault="00DE319D" w:rsidP="001744B8">
      <w:pPr>
        <w:pStyle w:val="ListParagraph"/>
        <w:numPr>
          <w:ilvl w:val="0"/>
          <w:numId w:val="1"/>
        </w:numPr>
        <w:tabs>
          <w:tab w:val="clear" w:pos="720"/>
        </w:tabs>
        <w:spacing w:after="0" w:line="240" w:lineRule="auto"/>
        <w:rPr>
          <w:rFonts w:ascii="Arial" w:eastAsia="Times New Roman" w:hAnsi="Arial" w:cs="Arial"/>
          <w:color w:val="141414"/>
          <w:lang w:val="es-ES"/>
        </w:rPr>
      </w:pPr>
      <w:r>
        <w:rPr>
          <w:rFonts w:ascii="Arial" w:eastAsia="Arial" w:hAnsi="Arial" w:cs="Arial"/>
          <w:color w:val="141414"/>
          <w:lang w:val="es-ES_tradnl"/>
        </w:rPr>
        <w:t xml:space="preserve">Terapeutas independientes (terapeutas físicos, ocupacionales y del habla y del lenguaje) </w:t>
      </w:r>
      <w:r>
        <w:rPr>
          <w:rFonts w:ascii="Arial" w:eastAsia="Arial" w:hAnsi="Arial" w:cs="Arial"/>
          <w:color w:val="000000"/>
          <w:shd w:val="clear" w:color="auto" w:fill="FFFFFF"/>
          <w:lang w:val="es-ES_tradnl"/>
        </w:rPr>
        <w:t>que atienden en el hogar</w:t>
      </w:r>
    </w:p>
    <w:p w14:paraId="518BDB2E" w14:textId="5206573A" w:rsidR="00481518" w:rsidRPr="00AB641B" w:rsidRDefault="00DE319D" w:rsidP="001744B8">
      <w:pPr>
        <w:pStyle w:val="ListParagraph"/>
        <w:numPr>
          <w:ilvl w:val="0"/>
          <w:numId w:val="1"/>
        </w:numPr>
        <w:tabs>
          <w:tab w:val="clear" w:pos="720"/>
        </w:tabs>
        <w:spacing w:after="0" w:line="240" w:lineRule="auto"/>
        <w:rPr>
          <w:rFonts w:ascii="Arial" w:eastAsia="Times New Roman" w:hAnsi="Arial" w:cs="Arial"/>
          <w:color w:val="141414"/>
          <w:lang w:val="es-ES"/>
        </w:rPr>
      </w:pPr>
      <w:r>
        <w:rPr>
          <w:rFonts w:ascii="Arial" w:eastAsia="Arial" w:hAnsi="Arial" w:cs="Arial"/>
          <w:color w:val="141414"/>
          <w:lang w:val="es-ES_tradnl"/>
        </w:rPr>
        <w:t>Empleados de relevo domiciliario y de apoyo individual o familiar (DDS y DDS autodirigido)</w:t>
      </w:r>
    </w:p>
    <w:p w14:paraId="7D644621" w14:textId="77777777" w:rsidR="008C7253" w:rsidRPr="00AB641B" w:rsidRDefault="008C7253" w:rsidP="008C7253">
      <w:pPr>
        <w:spacing w:after="0" w:line="240" w:lineRule="auto"/>
        <w:rPr>
          <w:rFonts w:ascii="Arial" w:eastAsia="Times New Roman" w:hAnsi="Arial" w:cs="Arial"/>
          <w:b/>
          <w:bCs/>
          <w:color w:val="141414"/>
          <w:lang w:val="es-ES"/>
        </w:rPr>
      </w:pPr>
    </w:p>
    <w:p w14:paraId="0AE358B4" w14:textId="77777777" w:rsidR="00116193" w:rsidRPr="00AB641B" w:rsidRDefault="00DE319D" w:rsidP="008C7253">
      <w:pPr>
        <w:spacing w:after="0" w:line="240" w:lineRule="auto"/>
        <w:rPr>
          <w:rFonts w:ascii="Arial" w:eastAsia="Times New Roman" w:hAnsi="Arial" w:cs="Arial"/>
          <w:b/>
          <w:bCs/>
          <w:color w:val="141414"/>
          <w:lang w:val="es-ES"/>
        </w:rPr>
      </w:pPr>
      <w:r>
        <w:rPr>
          <w:rFonts w:ascii="Arial" w:eastAsia="Arial" w:hAnsi="Arial" w:cs="Arial"/>
          <w:b/>
          <w:bCs/>
          <w:color w:val="141414"/>
          <w:lang w:val="es-ES_tradnl"/>
        </w:rPr>
        <w:t>¿Dónde pueden recibir la vacuna los trabajadores de salud domiciliarios?</w:t>
      </w:r>
    </w:p>
    <w:p w14:paraId="4ECE967B" w14:textId="77777777" w:rsidR="00F05953" w:rsidRPr="00AB641B" w:rsidRDefault="00F05953" w:rsidP="008C7253">
      <w:pPr>
        <w:spacing w:after="0" w:line="240" w:lineRule="auto"/>
        <w:rPr>
          <w:rFonts w:ascii="Arial" w:eastAsia="Times New Roman" w:hAnsi="Arial" w:cs="Arial"/>
          <w:lang w:val="es-ES"/>
        </w:rPr>
      </w:pPr>
    </w:p>
    <w:p w14:paraId="666FC326" w14:textId="77777777" w:rsidR="00116193" w:rsidRDefault="00DE319D" w:rsidP="008C7253">
      <w:pPr>
        <w:spacing w:after="0" w:line="240" w:lineRule="auto"/>
        <w:ind w:left="360"/>
        <w:rPr>
          <w:rFonts w:ascii="Arial" w:eastAsia="Times New Roman" w:hAnsi="Arial" w:cs="Arial"/>
          <w:color w:val="141414"/>
        </w:rPr>
      </w:pPr>
      <w:r>
        <w:rPr>
          <w:rFonts w:ascii="Arial" w:eastAsia="Arial" w:hAnsi="Arial" w:cs="Arial"/>
          <w:color w:val="141414"/>
          <w:lang w:val="es-ES_tradnl"/>
        </w:rPr>
        <w:t>El Commonwealth está colaborando para brindar a los trabajadores de salud domiciliarios varias opciones para obtener la vacuna de COVID-19. Estas opciones incluyen:</w:t>
      </w:r>
    </w:p>
    <w:p w14:paraId="689E7A2B" w14:textId="77777777" w:rsidR="00F05953" w:rsidRPr="00175662" w:rsidRDefault="00F05953" w:rsidP="008C7253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22C1BD02" w14:textId="77777777" w:rsidR="00116193" w:rsidRDefault="00DE319D" w:rsidP="008C7253">
      <w:pPr>
        <w:numPr>
          <w:ilvl w:val="0"/>
          <w:numId w:val="2"/>
        </w:numPr>
        <w:tabs>
          <w:tab w:val="num" w:pos="1260"/>
        </w:tabs>
        <w:spacing w:after="0" w:line="240" w:lineRule="auto"/>
        <w:textAlignment w:val="baseline"/>
        <w:rPr>
          <w:rFonts w:ascii="Arial" w:eastAsia="Arial" w:hAnsi="Arial" w:cs="Arial"/>
          <w:color w:val="141414"/>
          <w:lang w:val="es-ES_tradnl"/>
        </w:rPr>
      </w:pPr>
      <w:r>
        <w:rPr>
          <w:rFonts w:ascii="Arial" w:eastAsia="Arial" w:hAnsi="Arial" w:cs="Arial"/>
          <w:color w:val="141414"/>
          <w:lang w:val="es-ES_tradnl"/>
        </w:rPr>
        <w:t xml:space="preserve">El Commonwealth organizará centros de vacunación masiva en las próximas semanas. Además, algunos hospitales y proveedores de servicios de salud ofrecerán puntos de vacunación. Por favor consulte </w:t>
      </w:r>
      <w:hyperlink r:id="rId9" w:history="1">
        <w:r>
          <w:rPr>
            <w:rFonts w:ascii="Arial" w:eastAsia="Arial" w:hAnsi="Arial" w:cs="Arial"/>
            <w:color w:val="1155CC"/>
            <w:u w:val="single"/>
            <w:lang w:val="es-ES_tradnl"/>
          </w:rPr>
          <w:t>aquí</w:t>
        </w:r>
      </w:hyperlink>
      <w:r>
        <w:rPr>
          <w:rFonts w:ascii="Arial" w:eastAsia="Arial" w:hAnsi="Arial" w:cs="Arial"/>
          <w:color w:val="141414"/>
          <w:lang w:val="es-ES_tradnl"/>
        </w:rPr>
        <w:t xml:space="preserve"> en las próximas semanas para ver más información sobre los lugares de vacunación cerca suyo.</w:t>
      </w:r>
    </w:p>
    <w:p w14:paraId="7D7CB317" w14:textId="77777777" w:rsidR="00F05953" w:rsidRPr="00AB641B" w:rsidRDefault="00F05953" w:rsidP="00F0595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141414"/>
          <w:lang w:val="es-ES"/>
        </w:rPr>
      </w:pPr>
    </w:p>
    <w:p w14:paraId="33EF707E" w14:textId="58345D64" w:rsidR="00116193" w:rsidRPr="00175662" w:rsidRDefault="00DE319D" w:rsidP="008C7253">
      <w:pPr>
        <w:numPr>
          <w:ilvl w:val="0"/>
          <w:numId w:val="2"/>
        </w:numPr>
        <w:tabs>
          <w:tab w:val="num" w:pos="1260"/>
        </w:tabs>
        <w:spacing w:after="0" w:line="240" w:lineRule="auto"/>
        <w:textAlignment w:val="baseline"/>
        <w:rPr>
          <w:rFonts w:ascii="Arial" w:eastAsia="Arial" w:hAnsi="Arial" w:cs="Arial"/>
          <w:color w:val="1155CC"/>
          <w:lang w:val="es-ES_tradnl"/>
        </w:rPr>
      </w:pPr>
      <w:r>
        <w:rPr>
          <w:rFonts w:ascii="Arial" w:eastAsia="Arial" w:hAnsi="Arial" w:cs="Arial"/>
          <w:color w:val="141414"/>
          <w:lang w:val="es-ES_tradnl"/>
        </w:rPr>
        <w:t xml:space="preserve">Las organizaciones que califiquen para administrar la vacuna podrían colaborar con el Departamento de Salud Pública para brindar vacunas en el lugar de trabajo. Las organizaciones que deseen vacunar a su propio personal deberán seguir la </w:t>
      </w:r>
      <w:hyperlink r:id="rId10" w:history="1">
        <w:r>
          <w:rPr>
            <w:rFonts w:ascii="Arial" w:eastAsia="Arial" w:hAnsi="Arial" w:cs="Arial"/>
            <w:color w:val="1155CC"/>
            <w:u w:val="single"/>
            <w:lang w:val="es-ES_tradnl"/>
          </w:rPr>
          <w:t>Guía para solicitar la administración de la vacuna de COVID-19</w:t>
        </w:r>
      </w:hyperlink>
    </w:p>
    <w:p w14:paraId="03BB646C" w14:textId="77777777" w:rsidR="00116193" w:rsidRDefault="00DE319D" w:rsidP="008C7253">
      <w:pPr>
        <w:tabs>
          <w:tab w:val="num" w:pos="1260"/>
        </w:tabs>
        <w:spacing w:after="0" w:line="240" w:lineRule="auto"/>
        <w:ind w:left="1080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b/>
          <w:bCs/>
          <w:i/>
          <w:iCs/>
          <w:color w:val="141414"/>
          <w:lang w:val="es-ES_tradnl"/>
        </w:rPr>
        <w:t>Nota</w:t>
      </w:r>
      <w:r>
        <w:rPr>
          <w:rFonts w:ascii="Arial" w:eastAsia="Arial" w:hAnsi="Arial" w:cs="Arial"/>
          <w:i/>
          <w:iCs/>
          <w:color w:val="141414"/>
          <w:lang w:val="es-ES_tradnl"/>
        </w:rPr>
        <w:t xml:space="preserve">: Si usted representa a una organización que presentó una solicitud para administrar la vacuna de COVID-19 pero aún no ha recibido respuestas de la Unidad de Vacunación del Departamento de Salud Pública, envíe un correo electrónico a </w:t>
      </w:r>
      <w:hyperlink r:id="rId11" w:history="1">
        <w:r>
          <w:rPr>
            <w:rFonts w:ascii="Arial" w:eastAsia="Arial" w:hAnsi="Arial" w:cs="Arial"/>
            <w:color w:val="0000FF"/>
            <w:u w:val="single"/>
            <w:lang w:val="es-ES_tradnl"/>
          </w:rPr>
          <w:t>DPH-Vaccine-Management@massmail.state.ma.us</w:t>
        </w:r>
      </w:hyperlink>
      <w:r>
        <w:rPr>
          <w:rFonts w:ascii="Arial" w:eastAsia="Arial" w:hAnsi="Arial" w:cs="Arial"/>
          <w:lang w:val="es-ES_tradnl"/>
        </w:rPr>
        <w:t>.</w:t>
      </w:r>
    </w:p>
    <w:p w14:paraId="4708441F" w14:textId="77777777" w:rsidR="00F05953" w:rsidRPr="00AB641B" w:rsidRDefault="00F05953" w:rsidP="008C7253">
      <w:pPr>
        <w:tabs>
          <w:tab w:val="num" w:pos="1260"/>
        </w:tabs>
        <w:spacing w:after="0" w:line="240" w:lineRule="auto"/>
        <w:ind w:left="1080"/>
        <w:rPr>
          <w:rFonts w:ascii="Arial" w:eastAsia="Times New Roman" w:hAnsi="Arial" w:cs="Arial"/>
          <w:lang w:val="es-ES"/>
        </w:rPr>
      </w:pPr>
    </w:p>
    <w:p w14:paraId="232A3EA4" w14:textId="77777777" w:rsidR="0064727F" w:rsidRPr="00175662" w:rsidRDefault="00DE319D" w:rsidP="008C7253">
      <w:pPr>
        <w:spacing w:after="0" w:line="240" w:lineRule="auto"/>
        <w:ind w:left="360"/>
        <w:rPr>
          <w:rFonts w:ascii="Arial" w:eastAsia="Arial" w:hAnsi="Arial" w:cs="Arial"/>
          <w:color w:val="141414"/>
          <w:lang w:val="es-ES_tradnl"/>
        </w:rPr>
      </w:pPr>
      <w:r>
        <w:rPr>
          <w:rFonts w:ascii="Arial" w:eastAsia="Arial" w:hAnsi="Arial" w:cs="Arial"/>
          <w:color w:val="141414"/>
          <w:lang w:val="es-ES_tradnl"/>
        </w:rPr>
        <w:t xml:space="preserve">Además, el Commonwealth analizará más opciones para incluir a las farmacias comerciales y las clínicas ambulantes; próximamente daremos más información sobre las opciones adicionales. Usted puede consultar </w:t>
      </w:r>
      <w:hyperlink r:id="rId12" w:anchor="related-" w:history="1">
        <w:r>
          <w:rPr>
            <w:rFonts w:ascii="Arial" w:eastAsia="Arial" w:hAnsi="Arial" w:cs="Arial"/>
            <w:color w:val="0000FF"/>
            <w:u w:val="single"/>
            <w:lang w:val="es-ES_tradnl"/>
          </w:rPr>
          <w:t>aquí</w:t>
        </w:r>
      </w:hyperlink>
      <w:r>
        <w:rPr>
          <w:rFonts w:ascii="Arial" w:eastAsia="Arial" w:hAnsi="Arial" w:cs="Arial"/>
          <w:color w:val="141414"/>
          <w:lang w:val="es-ES_tradnl"/>
        </w:rPr>
        <w:t xml:space="preserve"> para ver actualizaciones.</w:t>
      </w:r>
    </w:p>
    <w:p w14:paraId="26B1EA34" w14:textId="77777777" w:rsidR="0064727F" w:rsidRPr="00AB641B" w:rsidRDefault="0064727F" w:rsidP="008C7253">
      <w:pPr>
        <w:spacing w:after="0" w:line="240" w:lineRule="auto"/>
        <w:ind w:left="360"/>
        <w:rPr>
          <w:rFonts w:ascii="Arial" w:eastAsia="Times New Roman" w:hAnsi="Arial" w:cs="Arial"/>
          <w:color w:val="141414"/>
          <w:lang w:val="es-ES"/>
        </w:rPr>
      </w:pPr>
    </w:p>
    <w:p w14:paraId="12729174" w14:textId="77777777" w:rsidR="00116193" w:rsidRPr="00AB641B" w:rsidRDefault="00DE319D" w:rsidP="008C7253">
      <w:pPr>
        <w:spacing w:after="0" w:line="240" w:lineRule="auto"/>
        <w:ind w:left="360"/>
        <w:rPr>
          <w:rFonts w:ascii="Arial" w:eastAsia="Times New Roman" w:hAnsi="Arial" w:cs="Arial"/>
          <w:lang w:val="es-ES"/>
        </w:rPr>
      </w:pPr>
      <w:r>
        <w:rPr>
          <w:rFonts w:ascii="Arial" w:eastAsia="Arial" w:hAnsi="Arial" w:cs="Arial"/>
          <w:color w:val="141414"/>
          <w:lang w:val="es-ES_tradnl"/>
        </w:rPr>
        <w:t>Nota: Habrá más información sobre lo que debe llevar a su cita de vacunación para demostrar que usted es trabajador/a de salud domiciliario/a.</w:t>
      </w:r>
    </w:p>
    <w:p w14:paraId="5042CA55" w14:textId="77777777" w:rsidR="0064727F" w:rsidRPr="00AB641B" w:rsidRDefault="0064727F" w:rsidP="00116193">
      <w:pPr>
        <w:spacing w:after="0" w:line="240" w:lineRule="auto"/>
        <w:rPr>
          <w:rFonts w:ascii="Arial" w:eastAsia="Times New Roman" w:hAnsi="Arial" w:cs="Arial"/>
          <w:lang w:val="es-ES"/>
        </w:rPr>
      </w:pPr>
    </w:p>
    <w:p w14:paraId="2D590BC0" w14:textId="5959C249" w:rsidR="00116193" w:rsidRDefault="00DE319D" w:rsidP="00116193">
      <w:pPr>
        <w:spacing w:after="0" w:line="240" w:lineRule="auto"/>
        <w:rPr>
          <w:rFonts w:ascii="Arial" w:eastAsia="Arial" w:hAnsi="Arial" w:cs="Arial"/>
          <w:b/>
          <w:bCs/>
          <w:color w:val="141414"/>
          <w:lang w:val="es-ES_tradnl"/>
        </w:rPr>
      </w:pPr>
      <w:r>
        <w:rPr>
          <w:rFonts w:ascii="Arial" w:eastAsia="Arial" w:hAnsi="Arial" w:cs="Arial"/>
          <w:b/>
          <w:bCs/>
          <w:color w:val="141414"/>
          <w:lang w:val="es-ES_tradnl"/>
        </w:rPr>
        <w:t>¿Cómo puedo obtener más información?</w:t>
      </w:r>
    </w:p>
    <w:p w14:paraId="637F5A9C" w14:textId="77777777" w:rsidR="00AB641B" w:rsidRPr="00AB641B" w:rsidRDefault="00AB641B" w:rsidP="00116193">
      <w:pPr>
        <w:spacing w:after="0" w:line="240" w:lineRule="auto"/>
        <w:rPr>
          <w:rFonts w:ascii="Arial" w:eastAsia="Times New Roman" w:hAnsi="Arial" w:cs="Arial"/>
          <w:lang w:val="es-ES"/>
        </w:rPr>
      </w:pPr>
    </w:p>
    <w:p w14:paraId="4C249BAB" w14:textId="77777777" w:rsidR="00116193" w:rsidRPr="00175662" w:rsidRDefault="00DE319D" w:rsidP="0011619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Arial" w:hAnsi="Arial" w:cs="Arial"/>
          <w:color w:val="141414"/>
          <w:lang w:val="es-ES_tradnl"/>
        </w:rPr>
      </w:pPr>
      <w:r>
        <w:rPr>
          <w:rFonts w:ascii="Arial" w:eastAsia="Arial" w:hAnsi="Arial" w:cs="Arial"/>
          <w:color w:val="141414"/>
          <w:lang w:val="es-ES_tradnl"/>
        </w:rPr>
        <w:t xml:space="preserve">Consulte con frecuencia la página web de </w:t>
      </w:r>
      <w:hyperlink r:id="rId13" w:history="1">
        <w:r>
          <w:rPr>
            <w:rFonts w:ascii="Arial" w:eastAsia="Arial" w:hAnsi="Arial" w:cs="Arial"/>
            <w:color w:val="1155CC"/>
            <w:u w:val="single"/>
            <w:lang w:val="es-ES_tradnl"/>
          </w:rPr>
          <w:t>Massachusetts sobre la Vacuna de COVID-19</w:t>
        </w:r>
      </w:hyperlink>
      <w:r>
        <w:rPr>
          <w:rFonts w:ascii="Arial" w:eastAsia="Arial" w:hAnsi="Arial" w:cs="Arial"/>
          <w:color w:val="141414"/>
          <w:lang w:val="es-ES_tradnl"/>
        </w:rPr>
        <w:t xml:space="preserve"> para ver la información más actualizada.</w:t>
      </w:r>
    </w:p>
    <w:p w14:paraId="3374BD92" w14:textId="77777777" w:rsidR="00116193" w:rsidRPr="00AB641B" w:rsidRDefault="00DE319D" w:rsidP="0011619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141414"/>
          <w:lang w:val="es-ES"/>
        </w:rPr>
      </w:pPr>
      <w:r>
        <w:rPr>
          <w:rFonts w:ascii="Arial" w:eastAsia="Arial" w:hAnsi="Arial" w:cs="Arial"/>
          <w:color w:val="141414"/>
          <w:lang w:val="es-ES_tradnl"/>
        </w:rPr>
        <w:t>En las próximas semanas, recibirá más correos electrónicos como este con actualizaciones importantes.</w:t>
      </w:r>
    </w:p>
    <w:p w14:paraId="20996AB3" w14:textId="6BEFAF80" w:rsidR="00116193" w:rsidRPr="001744B8" w:rsidRDefault="00DE319D" w:rsidP="0011619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141414"/>
          <w:lang w:val="es-ES"/>
        </w:rPr>
      </w:pPr>
      <w:r>
        <w:rPr>
          <w:rFonts w:ascii="Arial" w:eastAsia="Arial" w:hAnsi="Arial" w:cs="Arial"/>
          <w:color w:val="141414"/>
          <w:lang w:val="es-ES_tradnl"/>
        </w:rPr>
        <w:t xml:space="preserve">El </w:t>
      </w:r>
      <w:proofErr w:type="spellStart"/>
      <w:r w:rsidRPr="00AB641B">
        <w:rPr>
          <w:rFonts w:ascii="Arial" w:eastAsia="Arial" w:hAnsi="Arial" w:cs="Arial"/>
          <w:i/>
          <w:iCs/>
          <w:color w:val="141414"/>
          <w:lang w:val="es-ES_tradnl"/>
        </w:rPr>
        <w:t>Command</w:t>
      </w:r>
      <w:proofErr w:type="spellEnd"/>
      <w:r w:rsidRPr="00AB641B">
        <w:rPr>
          <w:rFonts w:ascii="Arial" w:eastAsia="Arial" w:hAnsi="Arial" w:cs="Arial"/>
          <w:i/>
          <w:iCs/>
          <w:color w:val="141414"/>
          <w:lang w:val="es-ES_tradnl"/>
        </w:rPr>
        <w:t xml:space="preserve"> Center</w:t>
      </w:r>
      <w:r>
        <w:rPr>
          <w:rFonts w:ascii="Arial" w:eastAsia="Arial" w:hAnsi="Arial" w:cs="Arial"/>
          <w:color w:val="141414"/>
          <w:lang w:val="es-ES_tradnl"/>
        </w:rPr>
        <w:t xml:space="preserve"> </w:t>
      </w:r>
      <w:r w:rsidRPr="00876E4D">
        <w:rPr>
          <w:rFonts w:ascii="Arial" w:eastAsia="Arial" w:hAnsi="Arial" w:cs="Arial"/>
          <w:color w:val="141414"/>
          <w:lang w:val="es-ES_tradnl"/>
        </w:rPr>
        <w:t xml:space="preserve">realizará a mediados de enero una conferencia telefónica del ayuntamiento para todos los trabajadores de salud domiciliarios, en inglés con interpretación </w:t>
      </w:r>
      <w:r w:rsidR="00A7463C" w:rsidRPr="00876E4D">
        <w:rPr>
          <w:rFonts w:ascii="Arial" w:eastAsia="Arial" w:hAnsi="Arial" w:cs="Arial"/>
          <w:color w:val="141414"/>
          <w:lang w:val="es-ES_tradnl"/>
        </w:rPr>
        <w:t>simultánea</w:t>
      </w:r>
      <w:r w:rsidRPr="00876E4D">
        <w:rPr>
          <w:rFonts w:ascii="Arial" w:eastAsia="Arial" w:hAnsi="Arial" w:cs="Arial"/>
          <w:color w:val="141414"/>
          <w:lang w:val="es-ES_tradnl"/>
        </w:rPr>
        <w:t xml:space="preserve"> en español. Pronto le enviaremos una invitación</w:t>
      </w:r>
      <w:r>
        <w:rPr>
          <w:rFonts w:ascii="Arial" w:eastAsia="Arial" w:hAnsi="Arial" w:cs="Arial"/>
          <w:color w:val="141414"/>
          <w:lang w:val="es-ES_tradnl"/>
        </w:rPr>
        <w:t>.</w:t>
      </w:r>
    </w:p>
    <w:p w14:paraId="389F14A4" w14:textId="77777777" w:rsidR="00116193" w:rsidRPr="001744B8" w:rsidRDefault="00116193" w:rsidP="00116193">
      <w:pPr>
        <w:spacing w:after="0" w:line="240" w:lineRule="auto"/>
        <w:rPr>
          <w:rFonts w:ascii="Arial" w:eastAsia="Times New Roman" w:hAnsi="Arial" w:cs="Arial"/>
          <w:lang w:val="es-ES"/>
        </w:rPr>
      </w:pPr>
    </w:p>
    <w:p w14:paraId="49E7B996" w14:textId="77777777" w:rsidR="00116193" w:rsidRPr="00AB641B" w:rsidRDefault="00DE319D" w:rsidP="00116193">
      <w:pPr>
        <w:spacing w:after="0" w:line="240" w:lineRule="auto"/>
        <w:rPr>
          <w:rFonts w:ascii="Arial" w:eastAsia="Times New Roman" w:hAnsi="Arial" w:cs="Arial"/>
          <w:b/>
          <w:bCs/>
          <w:color w:val="141414"/>
          <w:lang w:val="es-ES"/>
        </w:rPr>
      </w:pPr>
      <w:r>
        <w:rPr>
          <w:rFonts w:ascii="Arial" w:eastAsia="Arial" w:hAnsi="Arial" w:cs="Arial"/>
          <w:b/>
          <w:bCs/>
          <w:color w:val="141414"/>
          <w:lang w:val="es-ES_tradnl"/>
        </w:rPr>
        <w:t>¿Por qué debería ponerme la vacuna de COVID-19?</w:t>
      </w:r>
    </w:p>
    <w:p w14:paraId="59C77972" w14:textId="77777777" w:rsidR="00F05953" w:rsidRPr="00AB641B" w:rsidRDefault="00F05953" w:rsidP="00116193">
      <w:pPr>
        <w:spacing w:after="0" w:line="240" w:lineRule="auto"/>
        <w:rPr>
          <w:rFonts w:ascii="Arial" w:eastAsia="Times New Roman" w:hAnsi="Arial" w:cs="Arial"/>
          <w:lang w:val="es-ES"/>
        </w:rPr>
      </w:pPr>
    </w:p>
    <w:p w14:paraId="548AEEF8" w14:textId="77777777" w:rsidR="000E58D4" w:rsidRPr="00AB641B" w:rsidRDefault="00DE319D" w:rsidP="008C7253">
      <w:pPr>
        <w:spacing w:after="0" w:line="240" w:lineRule="auto"/>
        <w:ind w:left="360"/>
        <w:rPr>
          <w:rFonts w:ascii="Arial" w:eastAsia="Times New Roman" w:hAnsi="Arial" w:cs="Arial"/>
          <w:color w:val="000000"/>
          <w:lang w:val="es-ES"/>
        </w:rPr>
      </w:pPr>
      <w:r>
        <w:rPr>
          <w:rFonts w:ascii="Arial" w:eastAsia="Arial" w:hAnsi="Arial" w:cs="Arial"/>
          <w:color w:val="000000"/>
          <w:lang w:val="es-ES_tradnl"/>
        </w:rPr>
        <w:t>Usar las mascarillas y el distanciamiento social ayudan a reducir la posibilidad de exponerse al virus o de propagarlo a los demás, pero estas medidas no son suficientes.</w:t>
      </w:r>
    </w:p>
    <w:p w14:paraId="70FE70CA" w14:textId="77777777" w:rsidR="000E58D4" w:rsidRPr="00AB641B" w:rsidRDefault="000E58D4" w:rsidP="008C7253">
      <w:pPr>
        <w:spacing w:after="0" w:line="240" w:lineRule="auto"/>
        <w:ind w:left="360"/>
        <w:rPr>
          <w:rFonts w:ascii="Arial" w:eastAsia="Times New Roman" w:hAnsi="Arial" w:cs="Arial"/>
          <w:color w:val="000000"/>
          <w:lang w:val="es-ES"/>
        </w:rPr>
      </w:pPr>
    </w:p>
    <w:p w14:paraId="6C39E745" w14:textId="77777777" w:rsidR="00116193" w:rsidRPr="00AB641B" w:rsidRDefault="00DE319D" w:rsidP="008C7253">
      <w:pPr>
        <w:spacing w:after="0" w:line="240" w:lineRule="auto"/>
        <w:ind w:left="360"/>
        <w:rPr>
          <w:rFonts w:ascii="Arial" w:eastAsia="Times New Roman" w:hAnsi="Arial" w:cs="Arial"/>
          <w:color w:val="000000"/>
          <w:lang w:val="es-ES"/>
        </w:rPr>
      </w:pPr>
      <w:r>
        <w:rPr>
          <w:rFonts w:ascii="Arial" w:eastAsia="Arial" w:hAnsi="Arial" w:cs="Arial"/>
          <w:color w:val="000000"/>
          <w:lang w:val="es-ES_tradnl"/>
        </w:rPr>
        <w:lastRenderedPageBreak/>
        <w:t>Las vacunas son seguras y reforzarán a su sistema inmunitario para estar listo y combatir al virus si usted fuera expuesto. Vacunarse también protegería a las personas de su entorno, especialmente a aquellas con un alto riesgo de enfermarse gravemente de COVID-19.</w:t>
      </w:r>
    </w:p>
    <w:p w14:paraId="046A45DF" w14:textId="77777777" w:rsidR="0064727F" w:rsidRPr="00AB641B" w:rsidRDefault="0064727F" w:rsidP="008C7253">
      <w:pPr>
        <w:spacing w:after="0" w:line="240" w:lineRule="auto"/>
        <w:ind w:left="360"/>
        <w:rPr>
          <w:rFonts w:ascii="Arial" w:eastAsia="Times New Roman" w:hAnsi="Arial" w:cs="Arial"/>
          <w:color w:val="000000"/>
          <w:lang w:val="es-ES"/>
        </w:rPr>
      </w:pPr>
    </w:p>
    <w:p w14:paraId="7C071C9A" w14:textId="75C3CE87" w:rsidR="009E3F7F" w:rsidRPr="00AB641B" w:rsidRDefault="00DE319D" w:rsidP="008C7253">
      <w:pPr>
        <w:spacing w:after="0" w:line="240" w:lineRule="auto"/>
        <w:ind w:left="360"/>
        <w:rPr>
          <w:rFonts w:ascii="Arial" w:eastAsia="Times New Roman" w:hAnsi="Arial" w:cs="Arial"/>
          <w:color w:val="000000"/>
          <w:lang w:val="es-ES"/>
        </w:rPr>
      </w:pPr>
      <w:r>
        <w:rPr>
          <w:rFonts w:ascii="Arial" w:eastAsia="Arial" w:hAnsi="Arial" w:cs="Arial"/>
          <w:color w:val="000000"/>
          <w:lang w:val="es-ES_tradnl"/>
        </w:rPr>
        <w:t xml:space="preserve">Será importante que </w:t>
      </w:r>
      <w:r w:rsidR="008C2535">
        <w:rPr>
          <w:rFonts w:ascii="Arial" w:eastAsia="Arial" w:hAnsi="Arial" w:cs="Arial"/>
          <w:color w:val="000000"/>
          <w:lang w:val="es-ES_tradnl"/>
        </w:rPr>
        <w:t xml:space="preserve">usted </w:t>
      </w:r>
      <w:r>
        <w:rPr>
          <w:rFonts w:ascii="Arial" w:eastAsia="Arial" w:hAnsi="Arial" w:cs="Arial"/>
          <w:color w:val="000000"/>
          <w:lang w:val="es-ES_tradnl"/>
        </w:rPr>
        <w:t xml:space="preserve">siga usando las mascarillas en el trabajo y en la comunidad hasta que se hayan vacunado bastantes personas. Aunque se ha </w:t>
      </w:r>
      <w:r w:rsidR="008C2535">
        <w:rPr>
          <w:rFonts w:ascii="Arial" w:eastAsia="Arial" w:hAnsi="Arial" w:cs="Arial"/>
          <w:color w:val="000000"/>
          <w:lang w:val="es-ES_tradnl"/>
        </w:rPr>
        <w:t>demostr</w:t>
      </w:r>
      <w:r>
        <w:rPr>
          <w:rFonts w:ascii="Arial" w:eastAsia="Arial" w:hAnsi="Arial" w:cs="Arial"/>
          <w:color w:val="000000"/>
          <w:lang w:val="es-ES_tradnl"/>
        </w:rPr>
        <w:t>ado que las vacunas son eficaces para ayudar a que la persona vacunada no se enferme de COVID-19, aún no se ha comprobado que reduzcan la probabilidad de que la persona transmita COVID-19 a los demás, incluidos sus pacientes. Hasta que sepamos más del tema, usted debe seguir usando las mascarillas y el EPP de la misma manera en que lo hacía antes de vacunarse.</w:t>
      </w:r>
    </w:p>
    <w:p w14:paraId="37E140AC" w14:textId="77777777" w:rsidR="009E3F7F" w:rsidRPr="00AB641B" w:rsidRDefault="009E3F7F" w:rsidP="008C7253">
      <w:pPr>
        <w:spacing w:after="0" w:line="240" w:lineRule="auto"/>
        <w:ind w:left="360"/>
        <w:rPr>
          <w:rFonts w:ascii="Arial" w:eastAsia="Times New Roman" w:hAnsi="Arial" w:cs="Arial"/>
          <w:color w:val="000000"/>
          <w:lang w:val="es-ES"/>
        </w:rPr>
      </w:pPr>
    </w:p>
    <w:p w14:paraId="577AE2B8" w14:textId="77777777" w:rsidR="0064727F" w:rsidRPr="00175662" w:rsidRDefault="00DE319D" w:rsidP="008C7253">
      <w:pPr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Arial" w:hAnsi="Arial" w:cs="Arial"/>
          <w:color w:val="000000"/>
          <w:lang w:val="es-ES_tradnl"/>
        </w:rPr>
        <w:t>En marzo, las vacunas estarán disponibles para otros grupos prioritarios, y esperamos poder ofrecer las vacunas para el público en general desde abril a junio. Brindaremos más información cuando podamos volver a la “normalidad” y sea seguro dejar de usar las mascarillas, ¡hasta entonces las vacunas nos ayudarán a lograrlo! Muchas gracias por su colaboración.</w:t>
      </w:r>
    </w:p>
    <w:p w14:paraId="20589DB0" w14:textId="77777777" w:rsidR="00116193" w:rsidRPr="00175662" w:rsidRDefault="00116193" w:rsidP="00116193">
      <w:pPr>
        <w:spacing w:after="0" w:line="240" w:lineRule="auto"/>
        <w:rPr>
          <w:rFonts w:ascii="Arial" w:eastAsia="Times New Roman" w:hAnsi="Arial" w:cs="Arial"/>
        </w:rPr>
      </w:pPr>
    </w:p>
    <w:p w14:paraId="02A6318C" w14:textId="77777777" w:rsidR="00116193" w:rsidRPr="00175662" w:rsidRDefault="00DE319D" w:rsidP="0011619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Arial" w:hAnsi="Arial" w:cs="Arial"/>
          <w:b/>
          <w:bCs/>
          <w:color w:val="000000"/>
          <w:lang w:val="es-ES_tradnl"/>
        </w:rPr>
        <w:t>Recursos adicionales:</w:t>
      </w:r>
    </w:p>
    <w:p w14:paraId="3CC77BB6" w14:textId="77777777" w:rsidR="009E3F7F" w:rsidRPr="008C2535" w:rsidRDefault="00451900" w:rsidP="0011619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Arial" w:hAnsi="Arial" w:cs="Arial"/>
          <w:lang w:val="es-ES_tradnl"/>
        </w:rPr>
      </w:pPr>
      <w:hyperlink r:id="rId14" w:history="1">
        <w:r w:rsidR="00DE319D">
          <w:rPr>
            <w:rFonts w:ascii="Arial" w:eastAsia="Arial" w:hAnsi="Arial" w:cs="Arial"/>
            <w:color w:val="1155CC"/>
            <w:u w:val="single"/>
            <w:lang w:val="es-ES_tradnl"/>
          </w:rPr>
          <w:t>Información sobre la Vacuna de COVID-19 en Massachusetts</w:t>
        </w:r>
      </w:hyperlink>
    </w:p>
    <w:p w14:paraId="4BE1C345" w14:textId="77777777" w:rsidR="00F05953" w:rsidRPr="00AB641B" w:rsidRDefault="00F05953" w:rsidP="00F05953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val="es-ES"/>
        </w:rPr>
      </w:pPr>
    </w:p>
    <w:p w14:paraId="2F0D09DB" w14:textId="77777777" w:rsidR="002965E0" w:rsidRDefault="00DE319D" w:rsidP="00116193">
      <w:pPr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 xml:space="preserve">Si usted tiene preguntas, envíe un correo electrónico a </w:t>
      </w:r>
      <w:hyperlink r:id="rId15" w:history="1">
        <w:r>
          <w:rPr>
            <w:rFonts w:ascii="Arial" w:eastAsia="Arial" w:hAnsi="Arial" w:cs="Arial"/>
            <w:color w:val="0000FF"/>
            <w:u w:val="single"/>
            <w:lang w:val="es-ES_tradnl"/>
          </w:rPr>
          <w:t>COVID-19-Vaccine-Plan-MA@mass.gov</w:t>
        </w:r>
      </w:hyperlink>
      <w:r>
        <w:rPr>
          <w:rFonts w:ascii="Arial" w:eastAsia="Arial" w:hAnsi="Arial" w:cs="Arial"/>
          <w:lang w:val="es-ES_tradnl"/>
        </w:rPr>
        <w:t xml:space="preserve"> </w:t>
      </w:r>
    </w:p>
    <w:p w14:paraId="223FDD98" w14:textId="77777777" w:rsidR="00F05953" w:rsidRPr="00AB641B" w:rsidRDefault="00F05953" w:rsidP="00116193">
      <w:pPr>
        <w:rPr>
          <w:rFonts w:ascii="Arial" w:hAnsi="Arial" w:cs="Arial"/>
          <w:lang w:val="es-ES"/>
        </w:rPr>
      </w:pPr>
    </w:p>
    <w:sectPr w:rsidR="00F05953" w:rsidRPr="00AB641B" w:rsidSect="008C7253">
      <w:headerReference w:type="default" r:id="rId16"/>
      <w:footerReference w:type="default" r:id="rId17"/>
      <w:headerReference w:type="first" r:id="rId1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BCD70" w14:textId="77777777" w:rsidR="00451900" w:rsidRDefault="00451900">
      <w:pPr>
        <w:spacing w:after="0" w:line="240" w:lineRule="auto"/>
      </w:pPr>
      <w:r>
        <w:separator/>
      </w:r>
    </w:p>
  </w:endnote>
  <w:endnote w:type="continuationSeparator" w:id="0">
    <w:p w14:paraId="580BB449" w14:textId="77777777" w:rsidR="00451900" w:rsidRDefault="0045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487821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8499A9" w14:textId="77777777" w:rsidR="008C7253" w:rsidRPr="008C7253" w:rsidRDefault="00DE319D" w:rsidP="008C7253">
        <w:pPr>
          <w:pStyle w:val="Footer"/>
          <w:jc w:val="right"/>
          <w:rPr>
            <w:rFonts w:ascii="Arial" w:hAnsi="Arial" w:cs="Arial"/>
          </w:rPr>
        </w:pPr>
        <w:r w:rsidRPr="008C7253">
          <w:rPr>
            <w:rFonts w:ascii="Arial" w:hAnsi="Arial" w:cs="Arial"/>
          </w:rPr>
          <w:fldChar w:fldCharType="begin"/>
        </w:r>
        <w:r w:rsidRPr="008C7253">
          <w:rPr>
            <w:rFonts w:ascii="Arial" w:hAnsi="Arial" w:cs="Arial"/>
          </w:rPr>
          <w:instrText xml:space="preserve"> PAGE   \* MERGEFORMAT </w:instrText>
        </w:r>
        <w:r w:rsidRPr="008C7253">
          <w:rPr>
            <w:rFonts w:ascii="Arial" w:hAnsi="Arial" w:cs="Arial"/>
          </w:rPr>
          <w:fldChar w:fldCharType="separate"/>
        </w:r>
        <w:r w:rsidRPr="008C7253">
          <w:rPr>
            <w:rFonts w:ascii="Arial" w:hAnsi="Arial" w:cs="Arial"/>
            <w:noProof/>
          </w:rPr>
          <w:t>2</w:t>
        </w:r>
        <w:r w:rsidRPr="008C7253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D86E2" w14:textId="77777777" w:rsidR="00451900" w:rsidRDefault="00451900">
      <w:pPr>
        <w:spacing w:after="0" w:line="240" w:lineRule="auto"/>
      </w:pPr>
      <w:r>
        <w:separator/>
      </w:r>
    </w:p>
  </w:footnote>
  <w:footnote w:type="continuationSeparator" w:id="0">
    <w:p w14:paraId="5745ECE5" w14:textId="77777777" w:rsidR="00451900" w:rsidRDefault="00451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6AB07" w14:textId="77777777" w:rsidR="00716B89" w:rsidRDefault="00716B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6F6A9" w14:textId="77777777" w:rsidR="00175662" w:rsidRPr="00386BCD" w:rsidRDefault="00DE319D" w:rsidP="008C7253">
    <w:pPr>
      <w:spacing w:after="0" w:line="240" w:lineRule="auto"/>
      <w:contextualSpacing/>
      <w:jc w:val="center"/>
      <w:rPr>
        <w:rFonts w:ascii="Bookman" w:hAnsi="Bookman"/>
        <w:iCs/>
        <w:color w:val="333399"/>
        <w:sz w:val="28"/>
      </w:rPr>
    </w:pPr>
    <w:r w:rsidRPr="00386BCD"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1888FF42" wp14:editId="5AB54790">
          <wp:simplePos x="0" y="0"/>
          <wp:positionH relativeFrom="column">
            <wp:posOffset>-139700</wp:posOffset>
          </wp:positionH>
          <wp:positionV relativeFrom="paragraph">
            <wp:posOffset>-342900</wp:posOffset>
          </wp:positionV>
          <wp:extent cx="847725" cy="1028700"/>
          <wp:effectExtent l="0" t="0" r="9525" b="0"/>
          <wp:wrapNone/>
          <wp:docPr id="4" name="Picture 4" descr="Sea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8696057" name="Picture 3" descr="Seal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641B">
      <w:rPr>
        <w:rFonts w:ascii="Bookman" w:eastAsia="Bookman" w:hAnsi="Bookman" w:cs="Times New Roman"/>
        <w:iCs/>
        <w:color w:val="333399"/>
        <w:sz w:val="28"/>
        <w:szCs w:val="28"/>
      </w:rPr>
      <w:t>The Commonwealth of Massachusetts</w:t>
    </w:r>
  </w:p>
  <w:p w14:paraId="1A419DE5" w14:textId="77777777" w:rsidR="00175662" w:rsidRPr="00386BCD" w:rsidRDefault="00DE319D" w:rsidP="008C7253">
    <w:pPr>
      <w:spacing w:after="0" w:line="240" w:lineRule="auto"/>
      <w:contextualSpacing/>
      <w:jc w:val="center"/>
      <w:rPr>
        <w:rFonts w:ascii="Bookman" w:hAnsi="Bookman"/>
        <w:iCs/>
        <w:color w:val="333399"/>
        <w:sz w:val="28"/>
      </w:rPr>
    </w:pPr>
    <w:r w:rsidRPr="00AB641B">
      <w:rPr>
        <w:rFonts w:ascii="Bookman" w:eastAsia="Bookman" w:hAnsi="Bookman" w:cs="Times New Roman"/>
        <w:iCs/>
        <w:color w:val="333399"/>
        <w:sz w:val="28"/>
        <w:szCs w:val="28"/>
      </w:rPr>
      <w:t>Executive Office of Health and Human Services</w:t>
    </w:r>
  </w:p>
  <w:p w14:paraId="62530E44" w14:textId="77777777" w:rsidR="00175662" w:rsidRPr="00386BCD" w:rsidRDefault="00DE319D" w:rsidP="008C7253">
    <w:pPr>
      <w:pStyle w:val="Heading2"/>
      <w:spacing w:before="0" w:line="240" w:lineRule="auto"/>
      <w:contextualSpacing/>
      <w:jc w:val="center"/>
      <w:rPr>
        <w:i/>
      </w:rPr>
    </w:pPr>
    <w:r w:rsidRPr="00AB641B">
      <w:rPr>
        <w:rFonts w:ascii="Calibri Light" w:eastAsia="Calibri Light" w:hAnsi="Calibri Light" w:cs="Times New Roman"/>
        <w:i/>
        <w:iCs/>
        <w:color w:val="2F5496"/>
      </w:rPr>
      <w:t>One Ashburton Place, 11</w:t>
    </w:r>
    <w:r w:rsidRPr="00AB641B">
      <w:rPr>
        <w:rFonts w:ascii="Calibri Light" w:eastAsia="Calibri Light" w:hAnsi="Calibri Light" w:cs="Times New Roman"/>
        <w:i/>
        <w:iCs/>
        <w:color w:val="2F5496"/>
        <w:vertAlign w:val="superscript"/>
      </w:rPr>
      <w:t>th</w:t>
    </w:r>
    <w:r w:rsidRPr="00AB641B">
      <w:rPr>
        <w:rFonts w:ascii="Calibri Light" w:eastAsia="Calibri Light" w:hAnsi="Calibri Light" w:cs="Times New Roman"/>
        <w:i/>
        <w:iCs/>
        <w:color w:val="2F5496"/>
      </w:rPr>
      <w:t xml:space="preserve"> Floor</w:t>
    </w:r>
  </w:p>
  <w:p w14:paraId="275729C3" w14:textId="77777777" w:rsidR="00716B89" w:rsidRPr="008C7253" w:rsidRDefault="00DE319D" w:rsidP="008C7253">
    <w:pPr>
      <w:pStyle w:val="Heading2"/>
      <w:spacing w:before="0" w:line="240" w:lineRule="auto"/>
      <w:contextualSpacing/>
      <w:jc w:val="center"/>
      <w:rPr>
        <w:i/>
      </w:rPr>
    </w:pPr>
    <w:r w:rsidRPr="00AB641B">
      <w:rPr>
        <w:rFonts w:ascii="Calibri Light" w:eastAsia="Calibri Light" w:hAnsi="Calibri Light" w:cs="Times New Roman"/>
        <w:i/>
        <w:iCs/>
        <w:color w:val="2F5496"/>
      </w:rPr>
      <w:t xml:space="preserve">Boston, </w:t>
    </w:r>
    <w:proofErr w:type="gramStart"/>
    <w:r w:rsidRPr="00AB641B">
      <w:rPr>
        <w:rFonts w:ascii="Calibri Light" w:eastAsia="Calibri Light" w:hAnsi="Calibri Light" w:cs="Times New Roman"/>
        <w:i/>
        <w:iCs/>
        <w:color w:val="2F5496"/>
      </w:rPr>
      <w:t>Massachusetts  02108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A1269"/>
    <w:multiLevelType w:val="multilevel"/>
    <w:tmpl w:val="EDC0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34214"/>
    <w:multiLevelType w:val="multilevel"/>
    <w:tmpl w:val="247AB2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400D7F"/>
    <w:multiLevelType w:val="multilevel"/>
    <w:tmpl w:val="5B16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C133E3"/>
    <w:multiLevelType w:val="multilevel"/>
    <w:tmpl w:val="A88A5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93"/>
    <w:rsid w:val="00010B9E"/>
    <w:rsid w:val="000E58D4"/>
    <w:rsid w:val="000F7015"/>
    <w:rsid w:val="00116193"/>
    <w:rsid w:val="00125881"/>
    <w:rsid w:val="001744B8"/>
    <w:rsid w:val="00175662"/>
    <w:rsid w:val="00176B12"/>
    <w:rsid w:val="001B23B4"/>
    <w:rsid w:val="00233EEE"/>
    <w:rsid w:val="00237D66"/>
    <w:rsid w:val="002858F0"/>
    <w:rsid w:val="002965E0"/>
    <w:rsid w:val="002A5908"/>
    <w:rsid w:val="002B03B2"/>
    <w:rsid w:val="002B04E3"/>
    <w:rsid w:val="00350E16"/>
    <w:rsid w:val="00361F71"/>
    <w:rsid w:val="00386BCD"/>
    <w:rsid w:val="00390DDB"/>
    <w:rsid w:val="003A0F7D"/>
    <w:rsid w:val="00403DD2"/>
    <w:rsid w:val="004273AB"/>
    <w:rsid w:val="00451900"/>
    <w:rsid w:val="00481518"/>
    <w:rsid w:val="00487430"/>
    <w:rsid w:val="004D54AA"/>
    <w:rsid w:val="004F1B36"/>
    <w:rsid w:val="00513F92"/>
    <w:rsid w:val="0057322B"/>
    <w:rsid w:val="005D2A03"/>
    <w:rsid w:val="005F6A53"/>
    <w:rsid w:val="006174FE"/>
    <w:rsid w:val="00623EA6"/>
    <w:rsid w:val="0064727F"/>
    <w:rsid w:val="006524B6"/>
    <w:rsid w:val="006D0AC8"/>
    <w:rsid w:val="006D6974"/>
    <w:rsid w:val="00716B89"/>
    <w:rsid w:val="007356CB"/>
    <w:rsid w:val="007B3A11"/>
    <w:rsid w:val="0081683A"/>
    <w:rsid w:val="008550C4"/>
    <w:rsid w:val="00876E4D"/>
    <w:rsid w:val="008812CC"/>
    <w:rsid w:val="008A5966"/>
    <w:rsid w:val="008C2535"/>
    <w:rsid w:val="008C7253"/>
    <w:rsid w:val="008F5D6E"/>
    <w:rsid w:val="00900CB5"/>
    <w:rsid w:val="00973732"/>
    <w:rsid w:val="0099628A"/>
    <w:rsid w:val="009B11B3"/>
    <w:rsid w:val="009E3F7F"/>
    <w:rsid w:val="00A6550F"/>
    <w:rsid w:val="00A7463C"/>
    <w:rsid w:val="00A93628"/>
    <w:rsid w:val="00A951A0"/>
    <w:rsid w:val="00AA0ACF"/>
    <w:rsid w:val="00AA225B"/>
    <w:rsid w:val="00AB5C44"/>
    <w:rsid w:val="00AB641B"/>
    <w:rsid w:val="00AF5BEC"/>
    <w:rsid w:val="00AF752D"/>
    <w:rsid w:val="00B40FD7"/>
    <w:rsid w:val="00B42EA9"/>
    <w:rsid w:val="00B60CD6"/>
    <w:rsid w:val="00C677A2"/>
    <w:rsid w:val="00CA2F44"/>
    <w:rsid w:val="00CA57F4"/>
    <w:rsid w:val="00CB5636"/>
    <w:rsid w:val="00CB6740"/>
    <w:rsid w:val="00D70A69"/>
    <w:rsid w:val="00D718F2"/>
    <w:rsid w:val="00D86AAA"/>
    <w:rsid w:val="00D946ED"/>
    <w:rsid w:val="00DA1B75"/>
    <w:rsid w:val="00DB1FCE"/>
    <w:rsid w:val="00DE319D"/>
    <w:rsid w:val="00E416F2"/>
    <w:rsid w:val="00E95674"/>
    <w:rsid w:val="00EB2E54"/>
    <w:rsid w:val="00EB643E"/>
    <w:rsid w:val="00EE7EED"/>
    <w:rsid w:val="00F05953"/>
    <w:rsid w:val="00F67600"/>
    <w:rsid w:val="00F94ECA"/>
    <w:rsid w:val="00F95175"/>
    <w:rsid w:val="00FA09AD"/>
    <w:rsid w:val="00FB6E38"/>
    <w:rsid w:val="00FC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578D2"/>
  <w15:chartTrackingRefBased/>
  <w15:docId w15:val="{B19CC359-BA92-4DCC-A0C4-D064162E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2E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56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161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619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1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61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E1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E1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7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2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2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27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6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B89"/>
  </w:style>
  <w:style w:type="paragraph" w:styleId="Footer">
    <w:name w:val="footer"/>
    <w:basedOn w:val="Normal"/>
    <w:link w:val="FooterChar"/>
    <w:uiPriority w:val="99"/>
    <w:unhideWhenUsed/>
    <w:rsid w:val="00716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B8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3F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3F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2E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3A0F7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756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info-details/when-can-i-get-the-covid-19-vaccine" TargetMode="External"/><Relationship Id="rId13" Type="http://schemas.openxmlformats.org/officeDocument/2006/relationships/hyperlink" Target="https://www.mass.gov/info-details/massachusetts-covid-19-vaccine-informatio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ss.gov/info-details/covid-19-vaccination-progra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H-Vaccine-Management@massmail.state.ma.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VID-19-Vaccine-Plan-MA@mass.gov" TargetMode="External"/><Relationship Id="rId10" Type="http://schemas.openxmlformats.org/officeDocument/2006/relationships/hyperlink" Target="https://www.mass.gov/doc/vaccine-administration-guidance/downloa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ss.gov/info-details/when-can-i-get-the-covid-19-vaccine" TargetMode="External"/><Relationship Id="rId14" Type="http://schemas.openxmlformats.org/officeDocument/2006/relationships/hyperlink" Target="https://www.mass.gov/info-details/massachusetts-covid-19-vaccine-informati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93C7E-8F72-489C-8BC1-F0A106BC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Moyer, Whitney (EHS)</dc:creator>
  <cp:lastModifiedBy>Moyer, Whitney (EHS)</cp:lastModifiedBy>
  <cp:revision>4</cp:revision>
  <dcterms:created xsi:type="dcterms:W3CDTF">2021-01-08T16:45:00Z</dcterms:created>
  <dcterms:modified xsi:type="dcterms:W3CDTF">2021-01-08T17:33:00Z</dcterms:modified>
</cp:coreProperties>
</file>