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F8D3" w14:textId="65000AB2" w:rsidR="00AB7930" w:rsidRPr="00AB7930" w:rsidRDefault="00AB7930" w:rsidP="3BDB9DB0">
      <w:pPr>
        <w:jc w:val="center"/>
        <w:rPr>
          <w:b/>
          <w:bCs/>
          <w:sz w:val="28"/>
          <w:szCs w:val="28"/>
        </w:rPr>
      </w:pPr>
      <w:r w:rsidRPr="3BDB9DB0">
        <w:rPr>
          <w:b/>
          <w:bCs/>
          <w:sz w:val="28"/>
          <w:szCs w:val="28"/>
        </w:rPr>
        <w:t xml:space="preserve">DPH Notice to Shellfish Dealers - </w:t>
      </w:r>
      <w:r w:rsidR="00F72BBC" w:rsidRPr="3BDB9DB0">
        <w:rPr>
          <w:b/>
          <w:bCs/>
          <w:sz w:val="28"/>
          <w:szCs w:val="28"/>
        </w:rPr>
        <w:t>202</w:t>
      </w:r>
      <w:r w:rsidR="00F72BBC">
        <w:rPr>
          <w:b/>
          <w:bCs/>
          <w:sz w:val="28"/>
          <w:szCs w:val="28"/>
        </w:rPr>
        <w:t>5</w:t>
      </w:r>
      <w:r w:rsidR="00F72BBC" w:rsidRPr="3BDB9DB0">
        <w:rPr>
          <w:b/>
          <w:bCs/>
          <w:sz w:val="28"/>
          <w:szCs w:val="28"/>
        </w:rPr>
        <w:t xml:space="preserve"> </w:t>
      </w:r>
      <w:r w:rsidRPr="3BDB9DB0">
        <w:rPr>
          <w:b/>
          <w:bCs/>
          <w:sz w:val="28"/>
          <w:szCs w:val="28"/>
        </w:rPr>
        <w:t>Vibrio Control Plan</w:t>
      </w:r>
    </w:p>
    <w:p w14:paraId="5405A1E0" w14:textId="7B1497CE" w:rsidR="00AB7930" w:rsidRDefault="00AB7930" w:rsidP="00AB7930">
      <w:r>
        <w:t xml:space="preserve">The Massachusetts </w:t>
      </w:r>
      <w:r w:rsidR="00F72BBC">
        <w:t>202</w:t>
      </w:r>
      <w:r w:rsidR="00F72BBC">
        <w:t>5</w:t>
      </w:r>
      <w:r w:rsidR="00F72BBC">
        <w:t xml:space="preserve"> </w:t>
      </w:r>
      <w:r>
        <w:t xml:space="preserve">control season for </w:t>
      </w:r>
      <w:r w:rsidRPr="79368CE0">
        <w:rPr>
          <w:i/>
          <w:iCs/>
        </w:rPr>
        <w:t>Vibrio parahaemolyticus</w:t>
      </w:r>
      <w:r>
        <w:t xml:space="preserve"> will begin on </w:t>
      </w:r>
      <w:r w:rsidR="00F72BBC">
        <w:t>Monday</w:t>
      </w:r>
      <w:r>
        <w:t xml:space="preserve">, May 19, </w:t>
      </w:r>
      <w:r w:rsidR="00192674">
        <w:t>202</w:t>
      </w:r>
      <w:r w:rsidR="00192674">
        <w:t>5</w:t>
      </w:r>
      <w:r w:rsidR="00960BE9">
        <w:t>,</w:t>
      </w:r>
      <w:r>
        <w:t xml:space="preserve"> and end on </w:t>
      </w:r>
      <w:r w:rsidR="00F72BBC">
        <w:t>Sunday</w:t>
      </w:r>
      <w:r>
        <w:t xml:space="preserve">, October 19, </w:t>
      </w:r>
      <w:r w:rsidR="000E2F8B">
        <w:t>202</w:t>
      </w:r>
      <w:r w:rsidR="000E2F8B">
        <w:t>5</w:t>
      </w:r>
      <w:r>
        <w:t xml:space="preserve">. A copy of the </w:t>
      </w:r>
      <w:r w:rsidR="000E2F8B">
        <w:t>202</w:t>
      </w:r>
      <w:r w:rsidR="000E2F8B">
        <w:t>5</w:t>
      </w:r>
      <w:r w:rsidR="000E2F8B">
        <w:t xml:space="preserve"> </w:t>
      </w:r>
      <w:r>
        <w:t xml:space="preserve">Vibrio Control Plan is attached to this email and is available online at </w:t>
      </w:r>
      <w:hyperlink r:id="rId8">
        <w:r w:rsidR="00A63818" w:rsidRPr="79368CE0">
          <w:rPr>
            <w:rStyle w:val="Hyperlink"/>
          </w:rPr>
          <w:t>mass.gov/food-protection-program</w:t>
        </w:r>
      </w:hyperlink>
      <w:r>
        <w:t xml:space="preserve">. </w:t>
      </w:r>
    </w:p>
    <w:p w14:paraId="771FE570" w14:textId="2730FE1B" w:rsidR="00AB7930" w:rsidRDefault="00AB7930" w:rsidP="00AB7930">
      <w:r>
        <w:t xml:space="preserve">The </w:t>
      </w:r>
      <w:r w:rsidR="00A4000E">
        <w:t>Massachusetts Department of Public Health (DPH) created the other documents attached to this email</w:t>
      </w:r>
      <w:r>
        <w:t xml:space="preserve"> to help shellfish dealers comply with the plan. These documents include a sample </w:t>
      </w:r>
      <w:r w:rsidRPr="00CC7F88">
        <w:rPr>
          <w:i/>
        </w:rPr>
        <w:t>Vibrio parahaemolyticus</w:t>
      </w:r>
      <w:r>
        <w:t xml:space="preserve"> HACCP Form for Original Dealers and a sample Vibrio Control Plan HACCP Monitoring Record (with an example containing data).</w:t>
      </w:r>
    </w:p>
    <w:p w14:paraId="1DB1FC71" w14:textId="77777777" w:rsidR="00AB7930" w:rsidRPr="00AB7930" w:rsidRDefault="00241603" w:rsidP="00AB7930">
      <w:pPr>
        <w:jc w:val="center"/>
        <w:rPr>
          <w:b/>
        </w:rPr>
      </w:pPr>
      <w:r>
        <w:rPr>
          <w:b/>
          <w:sz w:val="28"/>
        </w:rPr>
        <w:t>*</w:t>
      </w:r>
      <w:r w:rsidR="00AB7930" w:rsidRPr="00AB7930">
        <w:rPr>
          <w:b/>
          <w:sz w:val="28"/>
        </w:rPr>
        <w:t>**IMPORTANT***</w:t>
      </w:r>
    </w:p>
    <w:p w14:paraId="502E2D2D" w14:textId="2F17070E" w:rsidR="00AB7930" w:rsidRPr="00AB7930" w:rsidRDefault="00AB7930" w:rsidP="79368CE0">
      <w:pPr>
        <w:rPr>
          <w:b/>
          <w:bCs/>
        </w:rPr>
      </w:pPr>
      <w:r w:rsidRPr="79368CE0">
        <w:rPr>
          <w:b/>
          <w:bCs/>
        </w:rPr>
        <w:t>Seafood dealers that receive live oyster</w:t>
      </w:r>
      <w:r w:rsidR="00F85EBD" w:rsidRPr="79368CE0">
        <w:rPr>
          <w:b/>
          <w:bCs/>
        </w:rPr>
        <w:t>s</w:t>
      </w:r>
      <w:r w:rsidRPr="79368CE0">
        <w:rPr>
          <w:b/>
          <w:bCs/>
        </w:rPr>
        <w:t xml:space="preserve"> from harvesters are advised to review Section C (</w:t>
      </w:r>
      <w:r w:rsidR="00A4000E">
        <w:rPr>
          <w:b/>
          <w:bCs/>
        </w:rPr>
        <w:t>"</w:t>
      </w:r>
      <w:r w:rsidRPr="79368CE0">
        <w:rPr>
          <w:b/>
          <w:bCs/>
        </w:rPr>
        <w:t>Original Dealers</w:t>
      </w:r>
      <w:r w:rsidR="00A4000E">
        <w:rPr>
          <w:b/>
          <w:bCs/>
        </w:rPr>
        <w:t>"</w:t>
      </w:r>
      <w:r w:rsidRPr="79368CE0">
        <w:rPr>
          <w:b/>
          <w:bCs/>
        </w:rPr>
        <w:t xml:space="preserve">) in the </w:t>
      </w:r>
      <w:r w:rsidR="000E2F8B" w:rsidRPr="79368CE0">
        <w:rPr>
          <w:b/>
          <w:bCs/>
        </w:rPr>
        <w:t>202</w:t>
      </w:r>
      <w:r w:rsidR="000E2F8B">
        <w:rPr>
          <w:b/>
          <w:bCs/>
        </w:rPr>
        <w:t>5</w:t>
      </w:r>
      <w:r w:rsidR="000E2F8B" w:rsidRPr="79368CE0">
        <w:rPr>
          <w:b/>
          <w:bCs/>
        </w:rPr>
        <w:t xml:space="preserve"> </w:t>
      </w:r>
      <w:r w:rsidRPr="79368CE0">
        <w:rPr>
          <w:b/>
          <w:bCs/>
        </w:rPr>
        <w:t xml:space="preserve">Vibrio Control Plan. Section C requires dealers to implement the </w:t>
      </w:r>
      <w:r w:rsidR="000E2F8B" w:rsidRPr="79368CE0">
        <w:rPr>
          <w:b/>
          <w:bCs/>
        </w:rPr>
        <w:t>202</w:t>
      </w:r>
      <w:r w:rsidR="000E2F8B">
        <w:rPr>
          <w:b/>
          <w:bCs/>
        </w:rPr>
        <w:t>5</w:t>
      </w:r>
      <w:r w:rsidR="000E2F8B" w:rsidRPr="79368CE0">
        <w:rPr>
          <w:b/>
          <w:bCs/>
        </w:rPr>
        <w:t xml:space="preserve"> </w:t>
      </w:r>
      <w:r w:rsidRPr="79368CE0">
        <w:rPr>
          <w:b/>
          <w:bCs/>
        </w:rPr>
        <w:t xml:space="preserve">Vibrio Control Plan and update their Hazard Analysis Critical Control Point (HACCP) Plans by </w:t>
      </w:r>
      <w:r w:rsidR="000E2F8B">
        <w:rPr>
          <w:b/>
          <w:bCs/>
        </w:rPr>
        <w:t>Monday</w:t>
      </w:r>
      <w:r w:rsidRPr="79368CE0">
        <w:rPr>
          <w:b/>
          <w:bCs/>
        </w:rPr>
        <w:t xml:space="preserve">, May 19, </w:t>
      </w:r>
      <w:r w:rsidR="000E2F8B" w:rsidRPr="79368CE0">
        <w:rPr>
          <w:b/>
          <w:bCs/>
        </w:rPr>
        <w:t>202</w:t>
      </w:r>
      <w:r w:rsidR="000E2F8B">
        <w:rPr>
          <w:b/>
          <w:bCs/>
        </w:rPr>
        <w:t>5</w:t>
      </w:r>
      <w:r w:rsidRPr="79368CE0">
        <w:rPr>
          <w:b/>
          <w:bCs/>
        </w:rPr>
        <w:t>. Th</w:t>
      </w:r>
      <w:r w:rsidR="00A4000E">
        <w:rPr>
          <w:b/>
          <w:bCs/>
        </w:rPr>
        <w:t>e advisory</w:t>
      </w:r>
      <w:r w:rsidRPr="79368CE0">
        <w:rPr>
          <w:b/>
          <w:bCs/>
        </w:rPr>
        <w:t xml:space="preserve"> means:</w:t>
      </w:r>
    </w:p>
    <w:p w14:paraId="1688050C" w14:textId="4BE95A95" w:rsidR="00AB7930" w:rsidRPr="00AB7930" w:rsidRDefault="00AB7930" w:rsidP="79368CE0">
      <w:pPr>
        <w:pStyle w:val="ListParagraph"/>
        <w:numPr>
          <w:ilvl w:val="0"/>
          <w:numId w:val="1"/>
        </w:numPr>
        <w:rPr>
          <w:b/>
          <w:bCs/>
        </w:rPr>
      </w:pPr>
      <w:r w:rsidRPr="146FCBD6">
        <w:rPr>
          <w:b/>
          <w:bCs/>
        </w:rPr>
        <w:t xml:space="preserve">Dealers must have HACCP plans that include the Critical Control Points and Critical Limits identified in Section C of the </w:t>
      </w:r>
      <w:r w:rsidR="000E2F8B" w:rsidRPr="146FCBD6">
        <w:rPr>
          <w:b/>
          <w:bCs/>
        </w:rPr>
        <w:t>202</w:t>
      </w:r>
      <w:r w:rsidR="000E2F8B">
        <w:rPr>
          <w:b/>
          <w:bCs/>
        </w:rPr>
        <w:t>5</w:t>
      </w:r>
      <w:r w:rsidR="000E2F8B" w:rsidRPr="146FCBD6">
        <w:rPr>
          <w:b/>
          <w:bCs/>
        </w:rPr>
        <w:t xml:space="preserve"> </w:t>
      </w:r>
      <w:r w:rsidRPr="146FCBD6">
        <w:rPr>
          <w:b/>
          <w:bCs/>
        </w:rPr>
        <w:t>Plan and</w:t>
      </w:r>
    </w:p>
    <w:p w14:paraId="7B364DD6" w14:textId="1474349C" w:rsidR="00AB7930" w:rsidRPr="00AB7930" w:rsidRDefault="00AB7930" w:rsidP="79368CE0">
      <w:pPr>
        <w:pStyle w:val="ListParagraph"/>
        <w:numPr>
          <w:ilvl w:val="0"/>
          <w:numId w:val="1"/>
        </w:numPr>
        <w:rPr>
          <w:b/>
          <w:bCs/>
        </w:rPr>
      </w:pPr>
      <w:r w:rsidRPr="146FCBD6">
        <w:rPr>
          <w:b/>
          <w:bCs/>
        </w:rPr>
        <w:t xml:space="preserve">Dealers must monitor Critical Limits for each Critical Control Point in accordance with the requirements provided </w:t>
      </w:r>
      <w:r w:rsidR="00C507B7" w:rsidRPr="146FCBD6">
        <w:rPr>
          <w:b/>
          <w:bCs/>
        </w:rPr>
        <w:t>in</w:t>
      </w:r>
      <w:r w:rsidRPr="146FCBD6">
        <w:rPr>
          <w:b/>
          <w:bCs/>
        </w:rPr>
        <w:t xml:space="preserve"> Section C.</w:t>
      </w:r>
    </w:p>
    <w:p w14:paraId="1B33F448" w14:textId="2D8B91DE" w:rsidR="00091594" w:rsidRDefault="00D24471" w:rsidP="00AB7930">
      <w:r>
        <w:t>S</w:t>
      </w:r>
      <w:r w:rsidR="00DA1DA8">
        <w:t xml:space="preserve">hellfish dealers </w:t>
      </w:r>
      <w:r>
        <w:t xml:space="preserve">with </w:t>
      </w:r>
      <w:r w:rsidR="00DA1DA8" w:rsidRPr="00DA1DA8">
        <w:t>questions about this year</w:t>
      </w:r>
      <w:r w:rsidR="00A4000E">
        <w:t>'</w:t>
      </w:r>
      <w:r w:rsidR="00DA1DA8" w:rsidRPr="00DA1DA8">
        <w:t xml:space="preserve">s control plan </w:t>
      </w:r>
      <w:r>
        <w:t xml:space="preserve">or </w:t>
      </w:r>
      <w:r w:rsidR="00DA1DA8" w:rsidRPr="00DA1DA8">
        <w:t>support documents</w:t>
      </w:r>
      <w:r w:rsidR="00DA1DA8">
        <w:t xml:space="preserve"> </w:t>
      </w:r>
      <w:r>
        <w:t>should contact the DPH inspector</w:t>
      </w:r>
      <w:r w:rsidR="00A4000E">
        <w:t>,</w:t>
      </w:r>
      <w:r>
        <w:t xml:space="preserve"> who usually inspects their facility. Th</w:t>
      </w:r>
      <w:r w:rsidR="00A4000E">
        <w:t>at inspector's name and contact information can be found i</w:t>
      </w:r>
      <w:r>
        <w:t>n the most recent inspection report issued to the facility by DPH. Q</w:t>
      </w:r>
      <w:r w:rsidR="00876058">
        <w:t xml:space="preserve">uestions </w:t>
      </w:r>
      <w:r>
        <w:t xml:space="preserve">about </w:t>
      </w:r>
      <w:r w:rsidR="00876058">
        <w:t xml:space="preserve">the </w:t>
      </w:r>
      <w:r>
        <w:t xml:space="preserve">control plan or support documents may also </w:t>
      </w:r>
      <w:r w:rsidR="00AB7930">
        <w:t xml:space="preserve">be submitted to </w:t>
      </w:r>
      <w:r w:rsidR="003E764D">
        <w:t xml:space="preserve">the Food Protection Program at </w:t>
      </w:r>
      <w:hyperlink r:id="rId9" w:history="1">
        <w:r w:rsidR="0031795A" w:rsidRPr="00714BC0">
          <w:rPr>
            <w:rStyle w:val="Hyperlink"/>
          </w:rPr>
          <w:t>fpp.dph@mass.gov</w:t>
        </w:r>
      </w:hyperlink>
      <w:r w:rsidR="00264AF8" w:rsidRPr="00FC1253">
        <w:t>.</w:t>
      </w:r>
    </w:p>
    <w:p w14:paraId="16AAF9CF" w14:textId="77777777" w:rsidR="0031795A" w:rsidRDefault="0031795A" w:rsidP="00AB7930"/>
    <w:sectPr w:rsidR="00317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9717E"/>
    <w:multiLevelType w:val="hybridMultilevel"/>
    <w:tmpl w:val="909C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3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wNTcxtrQ0MbM0NDJR0lEKTi0uzszPAykwrAUAZ6LF+iwAAAA="/>
  </w:docVars>
  <w:rsids>
    <w:rsidRoot w:val="00AB7930"/>
    <w:rsid w:val="00026F02"/>
    <w:rsid w:val="00056BC1"/>
    <w:rsid w:val="00091594"/>
    <w:rsid w:val="000E2F8B"/>
    <w:rsid w:val="000F52CC"/>
    <w:rsid w:val="001333F1"/>
    <w:rsid w:val="00165E7A"/>
    <w:rsid w:val="00192674"/>
    <w:rsid w:val="00241603"/>
    <w:rsid w:val="00264AF8"/>
    <w:rsid w:val="002861C4"/>
    <w:rsid w:val="0031795A"/>
    <w:rsid w:val="0035305D"/>
    <w:rsid w:val="00384428"/>
    <w:rsid w:val="003E764D"/>
    <w:rsid w:val="005124C5"/>
    <w:rsid w:val="00572CAD"/>
    <w:rsid w:val="00625B89"/>
    <w:rsid w:val="006952B5"/>
    <w:rsid w:val="007F4300"/>
    <w:rsid w:val="00876058"/>
    <w:rsid w:val="008A0B1C"/>
    <w:rsid w:val="00960BE9"/>
    <w:rsid w:val="009F1DA0"/>
    <w:rsid w:val="00A4000E"/>
    <w:rsid w:val="00A63818"/>
    <w:rsid w:val="00AB7930"/>
    <w:rsid w:val="00BD50C3"/>
    <w:rsid w:val="00C507B7"/>
    <w:rsid w:val="00CC7F88"/>
    <w:rsid w:val="00D06EE1"/>
    <w:rsid w:val="00D24471"/>
    <w:rsid w:val="00D6102E"/>
    <w:rsid w:val="00D62ABE"/>
    <w:rsid w:val="00DA1DA8"/>
    <w:rsid w:val="00F0468B"/>
    <w:rsid w:val="00F63E9B"/>
    <w:rsid w:val="00F72BBC"/>
    <w:rsid w:val="00F82097"/>
    <w:rsid w:val="00F85EBD"/>
    <w:rsid w:val="00F90CAD"/>
    <w:rsid w:val="00FC1253"/>
    <w:rsid w:val="0FA38E24"/>
    <w:rsid w:val="1267B786"/>
    <w:rsid w:val="1312782E"/>
    <w:rsid w:val="13465A2E"/>
    <w:rsid w:val="146FCBD6"/>
    <w:rsid w:val="2F15C921"/>
    <w:rsid w:val="3599A92B"/>
    <w:rsid w:val="36EC343A"/>
    <w:rsid w:val="3BDB9DB0"/>
    <w:rsid w:val="484A3DAE"/>
    <w:rsid w:val="49AD69C7"/>
    <w:rsid w:val="4A5D64BB"/>
    <w:rsid w:val="4B50C6FB"/>
    <w:rsid w:val="52AC3E9F"/>
    <w:rsid w:val="5E54CB1F"/>
    <w:rsid w:val="635E8A25"/>
    <w:rsid w:val="6F2A8307"/>
    <w:rsid w:val="79368CE0"/>
    <w:rsid w:val="7F8CA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377C"/>
  <w15:docId w15:val="{E5201E83-CF8D-4442-A4A6-604BF24C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9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793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15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6B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72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.gov/food-protection-progr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pp.dph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EF7E94F74954D8B9D2519C6DCD7C4" ma:contentTypeVersion="32" ma:contentTypeDescription="Create a new document." ma:contentTypeScope="" ma:versionID="ac9a1ec59d473ae6f301703bc07a6a82">
  <xsd:schema xmlns:xsd="http://www.w3.org/2001/XMLSchema" xmlns:xs="http://www.w3.org/2001/XMLSchema" xmlns:p="http://schemas.microsoft.com/office/2006/metadata/properties" xmlns:ns1="http://schemas.microsoft.com/sharepoint/v3" xmlns:ns2="2320a901-c489-46a6-aa6f-d489d9faeddd" xmlns:ns3="719b7b82-2ff9-46dc-86f5-2c527f7688bc" targetNamespace="http://schemas.microsoft.com/office/2006/metadata/properties" ma:root="true" ma:fieldsID="59cae8144a09c51e849f4e5d65c14903" ns1:_="" ns2:_="" ns3:_="">
    <xsd:import namespace="http://schemas.microsoft.com/sharepoint/v3"/>
    <xsd:import namespace="2320a901-c489-46a6-aa6f-d489d9faeddd"/>
    <xsd:import namespace="719b7b82-2ff9-46dc-86f5-2c527f7688bc"/>
    <xsd:element name="properties">
      <xsd:complexType>
        <xsd:sequence>
          <xsd:element name="documentManagement">
            <xsd:complexType>
              <xsd:all>
                <xsd:element ref="ns2:Complete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FRPS" minOccurs="0"/>
                <xsd:element ref="ns2:FiscalYear" minOccurs="0"/>
                <xsd:element ref="ns2:Trainers" minOccurs="0"/>
                <xsd:element ref="ns2:MAWPA" minOccurs="0"/>
                <xsd:element ref="ns2:Group" minOccurs="0"/>
                <xsd:element ref="ns2:MFRPS2" minOccurs="0"/>
                <xsd:element ref="ns2:MediaServiceLocation" minOccurs="0"/>
                <xsd:element ref="ns2:MediaLengthInSeconds" minOccurs="0"/>
                <xsd:element ref="ns2:comment" minOccurs="0"/>
                <xsd:element ref="ns1:WorkAddres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Address" ma:index="27" nillable="true" ma:displayName="Address" ma:internalName="WorkAddr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a901-c489-46a6-aa6f-d489d9faeddd" elementFormDefault="qualified">
    <xsd:import namespace="http://schemas.microsoft.com/office/2006/documentManagement/types"/>
    <xsd:import namespace="http://schemas.microsoft.com/office/infopath/2007/PartnerControls"/>
    <xsd:element name="Completedate" ma:index="2" nillable="true" ma:displayName="Complete date" ma:format="DateOnly" ma:internalName="Complete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FRPS" ma:index="17" nillable="true" ma:displayName="MFRPS" ma:decimals="0" ma:description="Program Standard # for this policy" ma:format="Dropdown" ma:hidden="true" ma:indexed="true" ma:internalName="MFRPS" ma:readOnly="false" ma:percentage="FALSE">
      <xsd:simpleType>
        <xsd:restriction base="dms:Number"/>
      </xsd:simpleType>
    </xsd:element>
    <xsd:element name="FiscalYear" ma:index="18" nillable="true" ma:displayName="Fiscal Year" ma:decimals="0" ma:description="last 2 digits of FY" ma:format="Dropdown" ma:hidden="true" ma:internalName="FiscalYear" ma:readOnly="false" ma:percentage="FALSE">
      <xsd:simpleType>
        <xsd:restriction base="dms:Number"/>
      </xsd:simpleType>
    </xsd:element>
    <xsd:element name="Trainers" ma:index="19" nillable="true" ma:displayName="Trainers" ma:description="Trainings submitted for review" ma:format="Dropdown" ma:hidden="true" ma:internalName="Trainers" ma:readOnly="false">
      <xsd:simpleType>
        <xsd:restriction base="dms:Choice">
          <xsd:enumeration value="Berkshire"/>
          <xsd:enumeration value="MHOA"/>
          <xsd:enumeration value="DPH"/>
        </xsd:restriction>
      </xsd:simpleType>
    </xsd:element>
    <xsd:element name="MAWPA" ma:index="20" nillable="true" ma:displayName="MAWPA" ma:default="0" ma:description="docs used in MAWPA" ma:format="Dropdown" ma:hidden="true" ma:internalName="MAWPA" ma:readOnly="false">
      <xsd:simpleType>
        <xsd:restriction base="dms:Boolean"/>
      </xsd:simpleType>
    </xsd:element>
    <xsd:element name="Group" ma:index="21" nillable="true" ma:displayName="Group" ma:format="Dropdown" ma:hidden="true" ma:indexed="true" ma:internalName="Group" ma:readOnly="false">
      <xsd:simpleType>
        <xsd:restriction base="dms:Choice">
          <xsd:enumeration value="OP"/>
          <xsd:enumeration value="RF"/>
          <xsd:enumeration value="Choice 3"/>
        </xsd:restriction>
      </xsd:simpleType>
    </xsd:element>
    <xsd:element name="MFRPS2" ma:index="22" nillable="true" ma:displayName="MFRPS2" ma:default="0" ma:format="Dropdown" ma:hidden="true" ma:internalName="MFRPS2" ma:readOnly="false">
      <xsd:simpleType>
        <xsd:restriction base="dms:Boolean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internalName="comment">
      <xsd:simpleType>
        <xsd:restriction base="dms:Text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b7b82-2ff9-46dc-86f5-2c527f768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9562e6a5-0220-4c79-a76d-5b19a01c73b4}" ma:internalName="TaxCatchAll" ma:showField="CatchAllData" ma:web="719b7b82-2ff9-46dc-86f5-2c527f768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b7b82-2ff9-46dc-86f5-2c527f7688bc" xsi:nil="true"/>
    <lcf76f155ced4ddcb4097134ff3c332f xmlns="2320a901-c489-46a6-aa6f-d489d9faeddd">
      <Terms xmlns="http://schemas.microsoft.com/office/infopath/2007/PartnerControls"/>
    </lcf76f155ced4ddcb4097134ff3c332f>
    <MAWPA xmlns="2320a901-c489-46a6-aa6f-d489d9faeddd">false</MAWPA>
    <Completedate xmlns="2320a901-c489-46a6-aa6f-d489d9faeddd" xsi:nil="true"/>
    <comment xmlns="2320a901-c489-46a6-aa6f-d489d9faeddd" xsi:nil="true"/>
    <MFRPS xmlns="2320a901-c489-46a6-aa6f-d489d9faeddd" xsi:nil="true"/>
    <WorkAddress xmlns="http://schemas.microsoft.com/sharepoint/v3" xsi:nil="true"/>
    <MFRPS2 xmlns="2320a901-c489-46a6-aa6f-d489d9faeddd">false</MFRPS2>
    <Trainers xmlns="2320a901-c489-46a6-aa6f-d489d9faeddd" xsi:nil="true"/>
    <FiscalYear xmlns="2320a901-c489-46a6-aa6f-d489d9faeddd" xsi:nil="true"/>
    <Group xmlns="2320a901-c489-46a6-aa6f-d489d9faeddd" xsi:nil="true"/>
  </documentManagement>
</p:properties>
</file>

<file path=customXml/itemProps1.xml><?xml version="1.0" encoding="utf-8"?>
<ds:datastoreItem xmlns:ds="http://schemas.openxmlformats.org/officeDocument/2006/customXml" ds:itemID="{81AE41DE-5FF9-4DEF-A473-7526E0C5E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20a901-c489-46a6-aa6f-d489d9faeddd"/>
    <ds:schemaRef ds:uri="719b7b82-2ff9-46dc-86f5-2c527f768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F27A0-A1A1-4DD6-A5E6-9ECE2CA0E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59F76-2570-47CC-9CFF-B96E50002F52}">
  <ds:schemaRefs>
    <ds:schemaRef ds:uri="http://schemas.microsoft.com/office/2006/metadata/properties"/>
    <ds:schemaRef ds:uri="http://schemas.microsoft.com/office/infopath/2007/PartnerControls"/>
    <ds:schemaRef ds:uri="719b7b82-2ff9-46dc-86f5-2c527f7688bc"/>
    <ds:schemaRef ds:uri="2320a901-c489-46a6-aa6f-d489d9faedd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Company>EOHHS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Hickey, Eric (DPH)</dc:creator>
  <cp:lastModifiedBy>Hickey, Eric (DPH)</cp:lastModifiedBy>
  <cp:revision>12</cp:revision>
  <dcterms:created xsi:type="dcterms:W3CDTF">2023-05-10T15:32:00Z</dcterms:created>
  <dcterms:modified xsi:type="dcterms:W3CDTF">2025-05-08T18:19:00Z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0x0101000A5EF7E94F74954D8B9D2519C6DCD7C4</vt:lpwstr>
  </property>
  <property fmtid="{D5CDD505-2E9C-101B-9397-08002B2CF9AE}" pid="3" name="MediaServiceImageTags">
    <vt:lpwstr/>
  </property>
</Properties>
</file>