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1647" w14:textId="77777777" w:rsidR="00FA7BE8" w:rsidRDefault="00FA7BE8" w:rsidP="00FA7BE8">
      <w:pPr>
        <w:pStyle w:val="Heading1"/>
      </w:pPr>
      <w:r w:rsidRPr="00376329">
        <w:t>Verification of Self-Employment Income</w:t>
      </w:r>
    </w:p>
    <w:p w14:paraId="1D495FC3" w14:textId="77777777" w:rsidR="00FA7BE8" w:rsidRPr="00376329" w:rsidRDefault="00FA7BE8" w:rsidP="00FA7BE8">
      <w:pPr>
        <w:pStyle w:val="BasicParagraph"/>
        <w:rPr>
          <w:rFonts w:asciiTheme="minorHAnsi" w:hAnsiTheme="minorHAnsi" w:cstheme="minorHAnsi"/>
        </w:rPr>
      </w:pPr>
      <w:r w:rsidRPr="00376329">
        <w:rPr>
          <w:rFonts w:asciiTheme="minorHAnsi" w:hAnsiTheme="minorHAnsi" w:cstheme="minorHAnsi"/>
        </w:rPr>
        <w:t xml:space="preserve">Use this form as proof of income for self-employment. </w:t>
      </w:r>
    </w:p>
    <w:p w14:paraId="22EB77A3" w14:textId="77777777" w:rsidR="00FA7BE8" w:rsidRPr="00376329" w:rsidRDefault="00FA7BE8" w:rsidP="00FA7BE8">
      <w:pPr>
        <w:pStyle w:val="Bulletlist"/>
        <w:ind w:left="0"/>
        <w:rPr>
          <w:rFonts w:asciiTheme="minorHAnsi" w:hAnsiTheme="minorHAnsi" w:cstheme="minorHAnsi"/>
        </w:rPr>
      </w:pPr>
      <w:r w:rsidRPr="00376329">
        <w:rPr>
          <w:rFonts w:asciiTheme="minorHAnsi" w:hAnsiTheme="minorHAnsi" w:cstheme="minorHAnsi"/>
        </w:rPr>
        <w:t>You may use this form if:</w:t>
      </w:r>
    </w:p>
    <w:p w14:paraId="3E596821" w14:textId="77777777" w:rsidR="00FA7BE8" w:rsidRPr="00376329" w:rsidRDefault="00FA7BE8" w:rsidP="00FA7BE8">
      <w:pPr>
        <w:pStyle w:val="Bulletlist"/>
        <w:ind w:left="115"/>
        <w:rPr>
          <w:rFonts w:asciiTheme="minorHAnsi" w:hAnsiTheme="minorHAnsi" w:cstheme="minorHAnsi"/>
        </w:rPr>
      </w:pPr>
      <w:r w:rsidRPr="00376329">
        <w:rPr>
          <w:rFonts w:asciiTheme="minorHAnsi" w:hAnsiTheme="minorHAnsi" w:cstheme="minorHAnsi"/>
          <w:position w:val="2"/>
          <w:sz w:val="18"/>
          <w:szCs w:val="18"/>
        </w:rPr>
        <w:t>•</w:t>
      </w:r>
      <w:r w:rsidRPr="00376329">
        <w:rPr>
          <w:rFonts w:asciiTheme="minorHAnsi" w:hAnsiTheme="minorHAnsi" w:cstheme="minorHAnsi"/>
        </w:rPr>
        <w:t xml:space="preserve"> you do not have formalized, current documentation of your self-employment, or</w:t>
      </w:r>
    </w:p>
    <w:p w14:paraId="06FC9182" w14:textId="77777777" w:rsidR="00FA7BE8" w:rsidRPr="00376329" w:rsidRDefault="00FA7BE8" w:rsidP="00FA7BE8">
      <w:pPr>
        <w:pStyle w:val="BasicParagraph"/>
        <w:ind w:left="115"/>
        <w:rPr>
          <w:rFonts w:asciiTheme="minorHAnsi" w:hAnsiTheme="minorHAnsi" w:cstheme="minorHAnsi"/>
        </w:rPr>
      </w:pPr>
      <w:r w:rsidRPr="00376329">
        <w:rPr>
          <w:rFonts w:asciiTheme="minorHAnsi" w:hAnsiTheme="minorHAnsi" w:cstheme="minorHAnsi"/>
          <w:position w:val="2"/>
          <w:sz w:val="18"/>
          <w:szCs w:val="18"/>
        </w:rPr>
        <w:t>•</w:t>
      </w:r>
      <w:r w:rsidRPr="00376329">
        <w:rPr>
          <w:rFonts w:asciiTheme="minorHAnsi" w:hAnsiTheme="minorHAnsi" w:cstheme="minorHAnsi"/>
        </w:rPr>
        <w:t xml:space="preserve"> you engage in gig work (rideshare, food delivery, etc.) and do not have a bookkeeper.</w:t>
      </w:r>
    </w:p>
    <w:p w14:paraId="2266E1B3" w14:textId="77777777" w:rsidR="00FA7BE8" w:rsidRDefault="00FA7BE8" w:rsidP="00FA7BE8">
      <w:pPr>
        <w:pStyle w:val="Heading2"/>
      </w:pPr>
      <w:r>
        <w:t>SELF-EMPLOYMENT SUMMARY</w:t>
      </w:r>
    </w:p>
    <w:p w14:paraId="5FED4FB7" w14:textId="77777777" w:rsidR="00FA7BE8" w:rsidRDefault="00FA7BE8" w:rsidP="00FA7BE8">
      <w:r>
        <w:t>Complete this summary based on your net monthly income. Net income is the amount of money that you have after paying your business expenses and your taxes.</w:t>
      </w:r>
    </w:p>
    <w:p w14:paraId="2E180875" w14:textId="77777777" w:rsidR="00FA7BE8" w:rsidRDefault="00FA7BE8" w:rsidP="00FA7BE8">
      <w:pPr>
        <w:rPr>
          <w:rFonts w:ascii="HelveticaNeueLT Std Lt" w:hAnsi="HelveticaNeueLT Std Lt" w:cs="HelveticaNeueLT Std Lt"/>
        </w:rPr>
      </w:pPr>
      <w:r>
        <w:t>If you are self-employed with more than one job, use a different row for each job under “Business name/type of work.” If another member of your household is self-employed, they should fill out their own summary.</w:t>
      </w:r>
    </w:p>
    <w:p w14:paraId="6B093656" w14:textId="77777777" w:rsidR="00FA7BE8" w:rsidRDefault="00FA7BE8" w:rsidP="00FA7BE8">
      <w:r>
        <w:t xml:space="preserve">Head of household name </w:t>
      </w:r>
    </w:p>
    <w:p w14:paraId="5B76662B" w14:textId="77777777" w:rsidR="00FA7BE8" w:rsidRDefault="00FA7BE8" w:rsidP="00FA7BE8">
      <w:r>
        <w:t xml:space="preserve">Household </w:t>
      </w:r>
      <w:proofErr w:type="gramStart"/>
      <w:r>
        <w:t>member</w:t>
      </w:r>
      <w:proofErr w:type="gramEnd"/>
      <w:r>
        <w:t xml:space="preserve"> reporting self-employment on this form</w:t>
      </w:r>
    </w:p>
    <w:p w14:paraId="683A733C" w14:textId="77777777" w:rsidR="00FA7BE8" w:rsidRDefault="00FA7BE8" w:rsidP="00FA7BE8">
      <w:r>
        <w:t xml:space="preserve">Reference ID/Member ID </w:t>
      </w:r>
    </w:p>
    <w:p w14:paraId="2563A90E" w14:textId="77777777" w:rsidR="00FA7BE8" w:rsidRDefault="00FA7BE8" w:rsidP="00FA7BE8">
      <w:r>
        <w:t>Phone number</w:t>
      </w:r>
    </w:p>
    <w:p w14:paraId="7B5932E8" w14:textId="77777777" w:rsidR="00FA7BE8" w:rsidRDefault="00FA7BE8" w:rsidP="00FA7BE8">
      <w:r>
        <w:t xml:space="preserve">Today’s date </w:t>
      </w:r>
    </w:p>
    <w:p w14:paraId="2802F0A9" w14:textId="77777777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>Business name/type of work</w:t>
      </w:r>
    </w:p>
    <w:p w14:paraId="13D738F9" w14:textId="34380DB7" w:rsidR="00FA7BE8" w:rsidRPr="008501A6" w:rsidRDefault="008501A6" w:rsidP="008501A6">
      <w:r w:rsidRPr="008501A6">
        <w:t xml:space="preserve">Example: </w:t>
      </w:r>
      <w:r w:rsidR="00FA7BE8" w:rsidRPr="008501A6">
        <w:t>Smith Snowplowing</w:t>
      </w:r>
    </w:p>
    <w:p w14:paraId="42B15710" w14:textId="2694D463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>Timeframe you receive income from this work</w:t>
      </w:r>
    </w:p>
    <w:p w14:paraId="2865D9E7" w14:textId="77777777" w:rsidR="00FA7BE8" w:rsidRPr="00BC01AA" w:rsidRDefault="00FA7BE8" w:rsidP="00BC01AA">
      <w:r w:rsidRPr="00BC01AA">
        <w:t>Seasonal (Dec­–Apr; 5 months)</w:t>
      </w:r>
    </w:p>
    <w:p w14:paraId="66654BA2" w14:textId="77777777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 xml:space="preserve">Gross monthly income </w:t>
      </w:r>
    </w:p>
    <w:p w14:paraId="57136216" w14:textId="77777777" w:rsidR="00FA7BE8" w:rsidRPr="00BC01AA" w:rsidRDefault="00FA7BE8" w:rsidP="00BC01AA">
      <w:r w:rsidRPr="00BC01AA">
        <w:t>$6,000</w:t>
      </w:r>
    </w:p>
    <w:p w14:paraId="1DA6D6D6" w14:textId="77777777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>Monthly expenses*</w:t>
      </w:r>
    </w:p>
    <w:p w14:paraId="248C985A" w14:textId="77777777" w:rsidR="00FA7BE8" w:rsidRPr="00BC01AA" w:rsidRDefault="00FA7BE8" w:rsidP="00BC01AA">
      <w:r w:rsidRPr="00BC01AA">
        <w:t>$500</w:t>
      </w:r>
    </w:p>
    <w:p w14:paraId="40BD688C" w14:textId="77777777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>Average monthly income or loss (net)</w:t>
      </w:r>
    </w:p>
    <w:p w14:paraId="3D609103" w14:textId="06EBFEA6" w:rsidR="00FA7BE8" w:rsidRPr="00BC01AA" w:rsidRDefault="00FA7BE8" w:rsidP="00BC01AA">
      <w:r w:rsidRPr="00BC01AA">
        <w:t>($6,000-$500) = $5,500</w:t>
      </w:r>
    </w:p>
    <w:p w14:paraId="3CA7E4E0" w14:textId="77777777" w:rsidR="00FA7BE8" w:rsidRPr="00BC01AA" w:rsidRDefault="00FA7BE8" w:rsidP="00BC01AA">
      <w:pPr>
        <w:rPr>
          <w:b/>
          <w:bCs/>
        </w:rPr>
      </w:pPr>
      <w:r w:rsidRPr="00BC01AA">
        <w:rPr>
          <w:b/>
          <w:bCs/>
        </w:rPr>
        <w:t>Total (net) for the year</w:t>
      </w:r>
    </w:p>
    <w:p w14:paraId="1004357A" w14:textId="7447F0C0" w:rsidR="00FA7BE8" w:rsidRPr="00BC01AA" w:rsidRDefault="00FA7BE8" w:rsidP="00BC01AA">
      <w:r w:rsidRPr="00BC01AA">
        <w:t>($5,500 x5 months) = $27,500</w:t>
      </w:r>
    </w:p>
    <w:p w14:paraId="0C844378" w14:textId="77777777" w:rsidR="00FA7BE8" w:rsidRPr="00BC01AA" w:rsidRDefault="00FA7BE8" w:rsidP="00BC01AA">
      <w:r w:rsidRPr="00BC01AA">
        <w:t>Total amount of self-employment income $</w:t>
      </w:r>
    </w:p>
    <w:p w14:paraId="491D0445" w14:textId="77777777" w:rsidR="00FA7BE8" w:rsidRDefault="00FA7BE8" w:rsidP="00FA7BE8">
      <w:r>
        <w:t>Frequency (if other than yearly)</w:t>
      </w:r>
    </w:p>
    <w:p w14:paraId="7939B550" w14:textId="77777777" w:rsidR="00FA7BE8" w:rsidRDefault="00FA7BE8" w:rsidP="00FA7BE8">
      <w:r>
        <w:lastRenderedPageBreak/>
        <w:t>List any business expenses you have in operating your self-employment/business. These expenses would total the monthly expenses amount reported in the table above.</w:t>
      </w:r>
    </w:p>
    <w:p w14:paraId="35EDADA2" w14:textId="77777777" w:rsidR="00FA7BE8" w:rsidRDefault="00FA7BE8" w:rsidP="00FA7BE8">
      <w:r>
        <w:t>More information about my household’s income (any variance by season/month)</w:t>
      </w:r>
    </w:p>
    <w:p w14:paraId="7A2AE528" w14:textId="77777777" w:rsidR="00FA7BE8" w:rsidRDefault="00FA7BE8" w:rsidP="00FA7BE8">
      <w:pPr>
        <w:pStyle w:val="ListParagraph"/>
        <w:numPr>
          <w:ilvl w:val="0"/>
          <w:numId w:val="4"/>
        </w:numPr>
      </w:pPr>
      <w:r>
        <w:t xml:space="preserve">By signing below, I swear under the pains and penalties of perjury that everything on this form, and any supporting documentation I chose to include, is true and complete to the best of my knowledge. </w:t>
      </w:r>
    </w:p>
    <w:p w14:paraId="5AA63068" w14:textId="77777777" w:rsidR="00FA7BE8" w:rsidRDefault="00FA7BE8" w:rsidP="00FA7BE8">
      <w:pPr>
        <w:pStyle w:val="ListParagraph"/>
        <w:numPr>
          <w:ilvl w:val="0"/>
          <w:numId w:val="4"/>
        </w:numPr>
      </w:pPr>
      <w:r>
        <w:t xml:space="preserve">I know that if I lie on this form, my health coverage might </w:t>
      </w:r>
      <w:proofErr w:type="gramStart"/>
      <w:r>
        <w:t>end</w:t>
      </w:r>
      <w:proofErr w:type="gramEnd"/>
      <w:r>
        <w:t xml:space="preserve"> and I might have to repay Massachusetts for any tax credits or health benefits I got.</w:t>
      </w:r>
    </w:p>
    <w:p w14:paraId="349BEFCE" w14:textId="77777777" w:rsidR="00FA7BE8" w:rsidRDefault="00FA7BE8" w:rsidP="00FA7BE8">
      <w:r>
        <w:t>Head of household signature</w:t>
      </w:r>
    </w:p>
    <w:p w14:paraId="5D4B8C7F" w14:textId="77777777" w:rsidR="00FA7BE8" w:rsidRDefault="00FA7BE8" w:rsidP="00FA7BE8">
      <w:r>
        <w:t>Date</w:t>
      </w:r>
    </w:p>
    <w:p w14:paraId="3659DC19" w14:textId="77777777" w:rsidR="00FA7BE8" w:rsidRPr="00781166" w:rsidRDefault="00FA7BE8" w:rsidP="0089582B">
      <w:pPr>
        <w:rPr>
          <w:i/>
          <w:iCs/>
        </w:rPr>
      </w:pPr>
      <w:r w:rsidRPr="00781166">
        <w:rPr>
          <w:i/>
          <w:iCs/>
        </w:rPr>
        <w:t xml:space="preserve">*For list of deductible business expenses, please visit </w:t>
      </w:r>
      <w:hyperlink r:id="rId7" w:history="1">
        <w:r w:rsidRPr="00781166">
          <w:rPr>
            <w:rStyle w:val="Hyperlink"/>
            <w:i/>
            <w:iCs/>
            <w:color w:val="auto"/>
            <w:u w:val="none"/>
          </w:rPr>
          <w:t>https://www.irs.gov/publications/p334</w:t>
        </w:r>
      </w:hyperlink>
      <w:r w:rsidRPr="00781166">
        <w:rPr>
          <w:i/>
          <w:iCs/>
        </w:rPr>
        <w:t>, Chapter 8. Paying yourself a monthly amount is NOT a deductible expense.</w:t>
      </w:r>
    </w:p>
    <w:p w14:paraId="305D7D81" w14:textId="77777777" w:rsidR="00FA7BE8" w:rsidRDefault="00FA7BE8" w:rsidP="00FA7BE8">
      <w:pPr>
        <w:pStyle w:val="Heading2"/>
      </w:pPr>
      <w:r>
        <w:t xml:space="preserve">RETURN THIS SIGNED DOCUMENT IN ONE OF </w:t>
      </w:r>
      <w:proofErr w:type="gramStart"/>
      <w:r>
        <w:t>FOUR</w:t>
      </w:r>
      <w:proofErr w:type="gramEnd"/>
      <w:r>
        <w:t xml:space="preserve"> WAYS</w:t>
      </w:r>
    </w:p>
    <w:p w14:paraId="0DA49036" w14:textId="77777777" w:rsidR="00FA7BE8" w:rsidRPr="00F5630B" w:rsidRDefault="00FA7BE8" w:rsidP="00FA7BE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</w:rPr>
      </w:pPr>
      <w:r w:rsidRPr="00F5630B">
        <w:rPr>
          <w:rFonts w:cstheme="minorHAnsi"/>
          <w:b/>
          <w:bCs/>
        </w:rPr>
        <w:t>Upload to your HIX account</w:t>
      </w:r>
    </w:p>
    <w:p w14:paraId="7D3D32FE" w14:textId="77777777" w:rsidR="00FA7BE8" w:rsidRPr="00F5630B" w:rsidRDefault="00FA7BE8" w:rsidP="00FA7BE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FAX it to</w:t>
      </w:r>
      <w:r w:rsidRPr="00F5630B">
        <w:rPr>
          <w:rFonts w:cstheme="minorHAnsi"/>
        </w:rPr>
        <w:t xml:space="preserve"> (857) 323-8300</w:t>
      </w:r>
    </w:p>
    <w:p w14:paraId="2FDA3023" w14:textId="5DD40FAE" w:rsidR="00FA7BE8" w:rsidRPr="00F5630B" w:rsidRDefault="00FA7BE8" w:rsidP="00FA7BE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Mail it to</w:t>
      </w:r>
      <w:r w:rsidRPr="00F5630B">
        <w:rPr>
          <w:rFonts w:cstheme="minorHAnsi"/>
        </w:rPr>
        <w:t xml:space="preserve"> Health Insurance Processing Center, P</w:t>
      </w:r>
      <w:r w:rsidR="0089582B">
        <w:rPr>
          <w:rFonts w:cstheme="minorHAnsi"/>
        </w:rPr>
        <w:t>.</w:t>
      </w:r>
      <w:r w:rsidRPr="00F5630B">
        <w:rPr>
          <w:rFonts w:cstheme="minorHAnsi"/>
        </w:rPr>
        <w:t>O</w:t>
      </w:r>
      <w:r w:rsidR="0089582B">
        <w:rPr>
          <w:rFonts w:cstheme="minorHAnsi"/>
        </w:rPr>
        <w:t>.</w:t>
      </w:r>
      <w:r w:rsidRPr="00F5630B">
        <w:rPr>
          <w:rFonts w:cstheme="minorHAnsi"/>
        </w:rPr>
        <w:t xml:space="preserve"> Box 4405, Taunton, MA 02780</w:t>
      </w:r>
    </w:p>
    <w:p w14:paraId="60757DEA" w14:textId="77777777" w:rsidR="00FA7BE8" w:rsidRPr="00F5630B" w:rsidRDefault="00FA7BE8" w:rsidP="00FA7BE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Give this form to</w:t>
      </w:r>
      <w:r w:rsidRPr="00F5630B">
        <w:rPr>
          <w:rFonts w:cstheme="minorHAnsi"/>
        </w:rPr>
        <w:t xml:space="preserve"> someone at one of these locations:</w:t>
      </w:r>
    </w:p>
    <w:p w14:paraId="166C53A0" w14:textId="77777777" w:rsidR="00FA7BE8" w:rsidRDefault="00FA7BE8" w:rsidP="00FA7BE8">
      <w:pPr>
        <w:pStyle w:val="Heading3"/>
        <w:rPr>
          <w:rFonts w:ascii="Franklin Gothic Demi" w:hAnsi="Franklin Gothic Demi" w:cs="Franklin Gothic Demi"/>
        </w:rPr>
      </w:pPr>
      <w:r>
        <w:t xml:space="preserve">MassHealth Enrollment </w:t>
      </w:r>
      <w:r w:rsidRPr="00FA7BE8">
        <w:t>Centers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77777777" w:rsidR="00FA7BE8" w:rsidRDefault="00FA7BE8" w:rsidP="00FA7BE8">
      <w:pPr>
        <w:spacing w:after="60"/>
      </w:pPr>
      <w:r>
        <w:t>88 Industry Avenue, Suite D</w:t>
      </w:r>
      <w:r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6E504EA3" w14:textId="77777777" w:rsidR="00FA7BE8" w:rsidRPr="009123C0" w:rsidRDefault="00FA7BE8" w:rsidP="00FA7BE8">
      <w:pPr>
        <w:spacing w:after="0" w:line="240" w:lineRule="auto"/>
      </w:pPr>
      <w:r w:rsidRPr="009123C0">
        <w:t>50 SW Cutoff, Suite 1A</w:t>
      </w:r>
    </w:p>
    <w:p w14:paraId="19E5BDE0" w14:textId="77777777" w:rsidR="00FA7BE8" w:rsidDel="00695604" w:rsidRDefault="00FA7BE8" w:rsidP="00FA7BE8">
      <w:pPr>
        <w:spacing w:after="120" w:line="240" w:lineRule="auto"/>
      </w:pPr>
      <w:r w:rsidRPr="009123C0">
        <w:t>Worcester, MA 01604</w:t>
      </w:r>
    </w:p>
    <w:p w14:paraId="1DB1FB31" w14:textId="77777777" w:rsidR="00FA7BE8" w:rsidRDefault="00FA7BE8" w:rsidP="00FA7BE8">
      <w:pPr>
        <w:pStyle w:val="Heading2"/>
      </w:pPr>
      <w:r>
        <w:t>QUESTIONS</w:t>
      </w:r>
    </w:p>
    <w:p w14:paraId="4FFE3ED9" w14:textId="4B1A435F" w:rsidR="00FA7BE8" w:rsidRPr="00781166" w:rsidRDefault="00FA7BE8" w:rsidP="00FA7BE8">
      <w:r w:rsidRPr="00781166">
        <w:t xml:space="preserve">Call the Health Connector at (877) 623-6765, </w:t>
      </w:r>
      <w:r w:rsidR="00781166">
        <w:t>o</w:t>
      </w:r>
      <w:r w:rsidRPr="00781166">
        <w:t>r call MassHealth at (800) 841-2900</w:t>
      </w:r>
      <w:r w:rsidR="00781166">
        <w:t>.</w:t>
      </w:r>
      <w:r w:rsidRPr="00781166">
        <w:t xml:space="preserve"> TTD/TTY: 711.</w:t>
      </w:r>
    </w:p>
    <w:sectPr w:rsidR="00FA7BE8" w:rsidRPr="00781166" w:rsidSect="006A0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B9A4" w14:textId="77777777" w:rsidR="00FA7BE8" w:rsidRDefault="00FA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1DBB1FC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INVF_2025-</w:t>
    </w:r>
    <w:r w:rsidR="00221608" w:rsidRPr="00221608">
      <w:rPr>
        <w:sz w:val="16"/>
        <w:szCs w:val="16"/>
      </w:rPr>
      <w:t>0</w:t>
    </w:r>
    <w:r w:rsidR="007A6525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ACA" w14:textId="77777777" w:rsidR="00FA7BE8" w:rsidRDefault="00FA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534D" w14:textId="77777777" w:rsidR="00FA7BE8" w:rsidRDefault="00FA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194" w14:textId="77777777" w:rsidR="00FA7BE8" w:rsidRDefault="00FA7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491" w14:textId="77777777" w:rsidR="00FA7BE8" w:rsidRDefault="00FA7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35009A"/>
    <w:rsid w:val="0040357A"/>
    <w:rsid w:val="0041309D"/>
    <w:rsid w:val="004E64B7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501A6"/>
    <w:rsid w:val="00851DD8"/>
    <w:rsid w:val="0089582B"/>
    <w:rsid w:val="008C7CEA"/>
    <w:rsid w:val="008F56F8"/>
    <w:rsid w:val="009123C0"/>
    <w:rsid w:val="009A3363"/>
    <w:rsid w:val="00AA35E2"/>
    <w:rsid w:val="00B400A1"/>
    <w:rsid w:val="00B56195"/>
    <w:rsid w:val="00BC01AA"/>
    <w:rsid w:val="00C4004A"/>
    <w:rsid w:val="00D77DDC"/>
    <w:rsid w:val="00DC1E2F"/>
    <w:rsid w:val="00DC35A4"/>
    <w:rsid w:val="00E72D8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3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6</cp:revision>
  <dcterms:created xsi:type="dcterms:W3CDTF">2025-04-24T18:49:00Z</dcterms:created>
  <dcterms:modified xsi:type="dcterms:W3CDTF">2025-04-29T13:59:00Z</dcterms:modified>
</cp:coreProperties>
</file>