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8C3C1" w14:textId="77777777" w:rsidR="00E86C90" w:rsidRPr="001B0D6C" w:rsidRDefault="00E86C90" w:rsidP="00E86C90">
      <w:pPr>
        <w:pStyle w:val="Heading1"/>
        <w:spacing w:after="120"/>
      </w:pPr>
      <w:r>
        <w:t>Verifikasyon revni pou travay endepandan</w:t>
      </w:r>
    </w:p>
    <w:p w14:paraId="519AC1F8" w14:textId="77777777" w:rsidR="00E86C90" w:rsidRPr="001B0D6C" w:rsidRDefault="00E86C90" w:rsidP="00E86C90">
      <w:pPr>
        <w:pStyle w:val="BasicParagraph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 xml:space="preserve">Itilize fòmilè sa a kòm prèv pou revni travayè endepandan. </w:t>
      </w:r>
    </w:p>
    <w:p w14:paraId="3910256E" w14:textId="77777777" w:rsidR="00E86C90" w:rsidRPr="00085EC6" w:rsidRDefault="00E86C90" w:rsidP="00E86C90">
      <w:pPr>
        <w:pStyle w:val="Bulletlist"/>
        <w:ind w:left="0"/>
        <w:rPr>
          <w:rFonts w:asciiTheme="minorHAnsi" w:hAnsiTheme="minorHAnsi" w:cstheme="minorHAnsi"/>
          <w:lang w:val="es-US"/>
        </w:rPr>
      </w:pPr>
      <w:r w:rsidRPr="00085EC6">
        <w:rPr>
          <w:rFonts w:asciiTheme="minorHAnsi" w:hAnsiTheme="minorHAnsi"/>
          <w:lang w:val="es-US"/>
        </w:rPr>
        <w:t xml:space="preserve">Ou gendwa itilize fòmilè sila </w:t>
      </w:r>
      <w:proofErr w:type="gramStart"/>
      <w:r w:rsidRPr="00085EC6">
        <w:rPr>
          <w:rFonts w:asciiTheme="minorHAnsi" w:hAnsiTheme="minorHAnsi"/>
          <w:lang w:val="es-US"/>
        </w:rPr>
        <w:t>si :</w:t>
      </w:r>
      <w:proofErr w:type="gramEnd"/>
    </w:p>
    <w:p w14:paraId="3B78BABD" w14:textId="77777777" w:rsidR="00E86C90" w:rsidRPr="00085EC6" w:rsidRDefault="00E86C90" w:rsidP="00E86C90">
      <w:pPr>
        <w:pStyle w:val="Bulletlist"/>
        <w:numPr>
          <w:ilvl w:val="0"/>
          <w:numId w:val="5"/>
        </w:numPr>
        <w:rPr>
          <w:rFonts w:asciiTheme="minorHAnsi" w:hAnsiTheme="minorHAnsi" w:cstheme="minorHAnsi"/>
          <w:lang w:val="es-US"/>
        </w:rPr>
      </w:pPr>
      <w:r w:rsidRPr="00085EC6">
        <w:rPr>
          <w:rFonts w:asciiTheme="minorHAnsi" w:hAnsiTheme="minorHAnsi"/>
          <w:lang w:val="es-US"/>
        </w:rPr>
        <w:t>pa gen dokimantasyon ofisyèl epi aktyèl kòm travayè endepandan, oubyen</w:t>
      </w:r>
    </w:p>
    <w:p w14:paraId="21A0ACF8" w14:textId="77777777" w:rsidR="00E86C90" w:rsidRPr="00085EC6" w:rsidRDefault="00E86C90" w:rsidP="00E86C90">
      <w:pPr>
        <w:pStyle w:val="BasicParagraph"/>
        <w:numPr>
          <w:ilvl w:val="0"/>
          <w:numId w:val="5"/>
        </w:numPr>
        <w:rPr>
          <w:rFonts w:asciiTheme="minorHAnsi" w:hAnsiTheme="minorHAnsi" w:cstheme="minorHAnsi"/>
          <w:lang w:val="es-US"/>
        </w:rPr>
      </w:pPr>
      <w:r w:rsidRPr="00085EC6">
        <w:rPr>
          <w:rFonts w:asciiTheme="minorHAnsi" w:hAnsiTheme="minorHAnsi"/>
          <w:lang w:val="es-US"/>
        </w:rPr>
        <w:t>ou travay lè w jwenn bagay pou w fè (rideshare, livrezon nouriti, etc.) e w pa gen kontab.</w:t>
      </w:r>
    </w:p>
    <w:p w14:paraId="2C186470" w14:textId="77777777" w:rsidR="00E86C90" w:rsidRPr="00085EC6" w:rsidRDefault="00E86C90" w:rsidP="00E86C90">
      <w:pPr>
        <w:pStyle w:val="Heading2"/>
        <w:rPr>
          <w:lang w:val="es-US"/>
        </w:rPr>
      </w:pPr>
      <w:r w:rsidRPr="00085EC6">
        <w:rPr>
          <w:lang w:val="es-US"/>
        </w:rPr>
        <w:t>ENFÒMASYON JENERAL SOU TRAVAY ENDEPANDAN</w:t>
      </w:r>
    </w:p>
    <w:p w14:paraId="3ED1D4F6" w14:textId="77777777" w:rsidR="00E86C90" w:rsidRPr="00E86C90" w:rsidRDefault="00E86C90" w:rsidP="00E86C90">
      <w:pPr>
        <w:rPr>
          <w:lang w:val="es-US"/>
        </w:rPr>
      </w:pPr>
      <w:r w:rsidRPr="00085EC6">
        <w:rPr>
          <w:lang w:val="es-US"/>
        </w:rPr>
        <w:t xml:space="preserve">Ranpli seksyon enfòmasyon jeneral sa a sou revni nèt ou pa mwa. </w:t>
      </w:r>
      <w:r w:rsidRPr="00E86C90">
        <w:rPr>
          <w:lang w:val="es-US"/>
        </w:rPr>
        <w:t>Revni nèt se montan lajan ou gen ki rete apre w fin peye depans travay la epi taks ou.</w:t>
      </w:r>
    </w:p>
    <w:p w14:paraId="12E3A4A8" w14:textId="77777777" w:rsidR="00E86C90" w:rsidRPr="00E86C90" w:rsidRDefault="00E86C90" w:rsidP="00E86C90">
      <w:pPr>
        <w:rPr>
          <w:rFonts w:ascii="HelveticaNeueLT Std Lt" w:hAnsi="HelveticaNeueLT Std Lt" w:cs="HelveticaNeueLT Std Lt"/>
          <w:lang w:val="es-US"/>
        </w:rPr>
      </w:pPr>
      <w:r w:rsidRPr="00E86C90">
        <w:rPr>
          <w:lang w:val="es-US"/>
        </w:rPr>
        <w:t xml:space="preserve">Si w yon travayè endepandan ki gen plis pase yon travay, itilize diferan liy pou chak travay ou gen nan seksyon </w:t>
      </w:r>
      <w:proofErr w:type="gramStart"/>
      <w:r w:rsidRPr="00E86C90">
        <w:rPr>
          <w:lang w:val="es-US"/>
        </w:rPr>
        <w:t>« non</w:t>
      </w:r>
      <w:proofErr w:type="gramEnd"/>
      <w:r w:rsidRPr="00E86C90">
        <w:rPr>
          <w:lang w:val="es-US"/>
        </w:rPr>
        <w:t xml:space="preserve"> travay la oubyen kalite travay </w:t>
      </w:r>
      <w:proofErr w:type="gramStart"/>
      <w:r w:rsidRPr="00E86C90">
        <w:rPr>
          <w:lang w:val="es-US"/>
        </w:rPr>
        <w:t>la »</w:t>
      </w:r>
      <w:proofErr w:type="gramEnd"/>
      <w:r w:rsidRPr="00E86C90">
        <w:rPr>
          <w:lang w:val="es-US"/>
        </w:rPr>
        <w:t>. Si yon lòt fanmi nan kòkay ou a travayè endepandan tou, se pou moun sa ranpli pwòp seksyon enfòmasyon jeneral li a.</w:t>
      </w:r>
    </w:p>
    <w:p w14:paraId="423078DA" w14:textId="77777777" w:rsidR="00E86C90" w:rsidRPr="00E86C90" w:rsidRDefault="00E86C90" w:rsidP="00E86C90">
      <w:pPr>
        <w:rPr>
          <w:lang w:val="es-US"/>
        </w:rPr>
      </w:pPr>
      <w:r w:rsidRPr="00E86C90">
        <w:rPr>
          <w:lang w:val="es-US"/>
        </w:rPr>
        <w:t xml:space="preserve">Non mèt kay </w:t>
      </w:r>
      <w:proofErr w:type="gramStart"/>
      <w:r w:rsidRPr="00E86C90">
        <w:rPr>
          <w:lang w:val="es-US"/>
        </w:rPr>
        <w:t>la :</w:t>
      </w:r>
      <w:proofErr w:type="gramEnd"/>
      <w:r w:rsidRPr="00E86C90">
        <w:rPr>
          <w:lang w:val="es-US"/>
        </w:rPr>
        <w:t xml:space="preserve"> </w:t>
      </w:r>
    </w:p>
    <w:p w14:paraId="58992965" w14:textId="77777777" w:rsidR="00E86C90" w:rsidRPr="00E86C90" w:rsidRDefault="00E86C90" w:rsidP="00E86C90">
      <w:pPr>
        <w:rPr>
          <w:lang w:val="es-US"/>
        </w:rPr>
      </w:pPr>
      <w:r w:rsidRPr="00E86C90">
        <w:rPr>
          <w:lang w:val="es-US"/>
        </w:rPr>
        <w:t xml:space="preserve">Manm kòkay la k ap fè rapò kòm travayè endepandan sou fòmilè </w:t>
      </w:r>
      <w:proofErr w:type="gramStart"/>
      <w:r w:rsidRPr="00E86C90">
        <w:rPr>
          <w:lang w:val="es-US"/>
        </w:rPr>
        <w:t>sila :</w:t>
      </w:r>
      <w:proofErr w:type="gramEnd"/>
    </w:p>
    <w:p w14:paraId="06D5FE9B" w14:textId="77777777" w:rsidR="00E86C90" w:rsidRPr="00481DB5" w:rsidRDefault="00E86C90" w:rsidP="00E86C90">
      <w:r w:rsidRPr="00481DB5">
        <w:t xml:space="preserve">ID </w:t>
      </w:r>
      <w:proofErr w:type="gramStart"/>
      <w:r w:rsidRPr="00481DB5">
        <w:t>referans</w:t>
      </w:r>
      <w:proofErr w:type="gramEnd"/>
      <w:r w:rsidRPr="00481DB5">
        <w:t xml:space="preserve"> oubyen ID </w:t>
      </w:r>
      <w:proofErr w:type="gramStart"/>
      <w:r w:rsidRPr="00481DB5">
        <w:t>manm :</w:t>
      </w:r>
      <w:proofErr w:type="gramEnd"/>
      <w:r w:rsidRPr="00481DB5">
        <w:t xml:space="preserve"> </w:t>
      </w:r>
    </w:p>
    <w:p w14:paraId="5A953DE6" w14:textId="77777777" w:rsidR="00E86C90" w:rsidRPr="00481DB5" w:rsidRDefault="00E86C90" w:rsidP="00E86C90">
      <w:r w:rsidRPr="00481DB5">
        <w:t xml:space="preserve">Nimewo </w:t>
      </w:r>
      <w:proofErr w:type="gramStart"/>
      <w:r w:rsidRPr="00481DB5">
        <w:t>telefòn :</w:t>
      </w:r>
      <w:proofErr w:type="gramEnd"/>
    </w:p>
    <w:p w14:paraId="2A74863C" w14:textId="77777777" w:rsidR="00E86C90" w:rsidRPr="001B0D6C" w:rsidRDefault="00E86C90" w:rsidP="00E86C90">
      <w:r>
        <w:t xml:space="preserve">Dat </w:t>
      </w:r>
      <w:proofErr w:type="gramStart"/>
      <w:r>
        <w:t>jodiya :</w:t>
      </w:r>
      <w:proofErr w:type="gramEnd"/>
      <w: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64"/>
        <w:gridCol w:w="1576"/>
        <w:gridCol w:w="1520"/>
        <w:gridCol w:w="1556"/>
        <w:gridCol w:w="1578"/>
        <w:gridCol w:w="1556"/>
      </w:tblGrid>
      <w:tr w:rsidR="00E86C90" w:rsidRPr="001B0D6C" w14:paraId="7A701C8A" w14:textId="77777777" w:rsidTr="004256A5">
        <w:tc>
          <w:tcPr>
            <w:tcW w:w="1798" w:type="dxa"/>
          </w:tcPr>
          <w:p w14:paraId="534E71EE" w14:textId="77777777" w:rsidR="00E86C90" w:rsidRPr="001B0D6C" w:rsidRDefault="00E86C90" w:rsidP="004256A5">
            <w:pPr>
              <w:pStyle w:val="BasicParagrap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/>
                <w:b/>
              </w:rPr>
              <w:t>Non travay la oubyen kalite travay la</w:t>
            </w:r>
          </w:p>
        </w:tc>
        <w:tc>
          <w:tcPr>
            <w:tcW w:w="1798" w:type="dxa"/>
          </w:tcPr>
          <w:p w14:paraId="037591E7" w14:textId="77777777" w:rsidR="00E86C90" w:rsidRPr="001B0D6C" w:rsidRDefault="00E86C90" w:rsidP="004256A5">
            <w:pPr>
              <w:pStyle w:val="BasicParagrap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/>
                <w:b/>
              </w:rPr>
              <w:t>Peryòd tan kote ou resevwa revni nan travay sa a</w:t>
            </w:r>
          </w:p>
        </w:tc>
        <w:tc>
          <w:tcPr>
            <w:tcW w:w="1798" w:type="dxa"/>
          </w:tcPr>
          <w:p w14:paraId="506B079C" w14:textId="77777777" w:rsidR="00E86C90" w:rsidRPr="001B0D6C" w:rsidRDefault="00E86C90" w:rsidP="004256A5">
            <w:pPr>
              <w:pStyle w:val="BasicParagrap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/>
                <w:b/>
              </w:rPr>
              <w:t>Revni brit pa mwa</w:t>
            </w:r>
          </w:p>
        </w:tc>
        <w:tc>
          <w:tcPr>
            <w:tcW w:w="1798" w:type="dxa"/>
          </w:tcPr>
          <w:p w14:paraId="350FCA75" w14:textId="77777777" w:rsidR="00E86C90" w:rsidRPr="001B0D6C" w:rsidRDefault="00E86C90" w:rsidP="004256A5">
            <w:pPr>
              <w:pStyle w:val="BasicParagrap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/>
                <w:b/>
              </w:rPr>
              <w:t>Depans pa mwa*</w:t>
            </w:r>
          </w:p>
        </w:tc>
        <w:tc>
          <w:tcPr>
            <w:tcW w:w="1799" w:type="dxa"/>
          </w:tcPr>
          <w:p w14:paraId="39D6BBBA" w14:textId="77777777" w:rsidR="00E86C90" w:rsidRPr="001B0D6C" w:rsidRDefault="00E86C90" w:rsidP="004256A5">
            <w:pPr>
              <w:pStyle w:val="BasicParagrap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/>
                <w:b/>
              </w:rPr>
              <w:t>Revni oubyen pèt an mwayèn pa mwa (nèt)</w:t>
            </w:r>
          </w:p>
        </w:tc>
        <w:tc>
          <w:tcPr>
            <w:tcW w:w="1799" w:type="dxa"/>
          </w:tcPr>
          <w:p w14:paraId="7DECA482" w14:textId="77777777" w:rsidR="00E86C90" w:rsidRPr="001B0D6C" w:rsidRDefault="00E86C90" w:rsidP="004256A5">
            <w:pPr>
              <w:pStyle w:val="BasicParagrap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/>
                <w:b/>
              </w:rPr>
              <w:t>Total (nèt) pou ane a</w:t>
            </w:r>
          </w:p>
        </w:tc>
      </w:tr>
      <w:tr w:rsidR="00E86C90" w:rsidRPr="001B0D6C" w14:paraId="5D2B5C43" w14:textId="77777777" w:rsidTr="004256A5">
        <w:tc>
          <w:tcPr>
            <w:tcW w:w="1798" w:type="dxa"/>
          </w:tcPr>
          <w:p w14:paraId="3A03CA27" w14:textId="77777777" w:rsidR="00E86C90" w:rsidRPr="001B0D6C" w:rsidRDefault="00E86C90" w:rsidP="004256A5">
            <w:r>
              <w:t>Egzanp : Jean chase lanèj</w:t>
            </w:r>
          </w:p>
        </w:tc>
        <w:tc>
          <w:tcPr>
            <w:tcW w:w="1798" w:type="dxa"/>
          </w:tcPr>
          <w:p w14:paraId="3E6F02EC" w14:textId="77777777" w:rsidR="00E86C90" w:rsidRPr="001B0D6C" w:rsidRDefault="00E86C90" w:rsidP="004256A5">
            <w:r>
              <w:t>A sezon (desanm - avril ; 5 mwa)</w:t>
            </w:r>
          </w:p>
        </w:tc>
        <w:tc>
          <w:tcPr>
            <w:tcW w:w="1798" w:type="dxa"/>
          </w:tcPr>
          <w:p w14:paraId="43CFFFE3" w14:textId="77777777" w:rsidR="00E86C90" w:rsidRPr="001B0D6C" w:rsidRDefault="00E86C90" w:rsidP="004256A5">
            <w:r>
              <w:t>$6,000</w:t>
            </w:r>
          </w:p>
        </w:tc>
        <w:tc>
          <w:tcPr>
            <w:tcW w:w="1798" w:type="dxa"/>
          </w:tcPr>
          <w:p w14:paraId="1D986D60" w14:textId="77777777" w:rsidR="00E86C90" w:rsidRPr="001B0D6C" w:rsidRDefault="00E86C90" w:rsidP="004256A5">
            <w:r>
              <w:t>500$</w:t>
            </w:r>
          </w:p>
        </w:tc>
        <w:tc>
          <w:tcPr>
            <w:tcW w:w="1799" w:type="dxa"/>
          </w:tcPr>
          <w:p w14:paraId="7BA8C168" w14:textId="77777777" w:rsidR="00E86C90" w:rsidRPr="001B0D6C" w:rsidRDefault="00E86C90" w:rsidP="004256A5">
            <w:r>
              <w:t>($6,000-$500) = $5,500</w:t>
            </w:r>
          </w:p>
        </w:tc>
        <w:tc>
          <w:tcPr>
            <w:tcW w:w="1799" w:type="dxa"/>
          </w:tcPr>
          <w:p w14:paraId="1410A234" w14:textId="77777777" w:rsidR="00E86C90" w:rsidRPr="001B0D6C" w:rsidRDefault="00E86C90" w:rsidP="004256A5">
            <w:r>
              <w:t>($5,500 x5 mwa) = $27,500</w:t>
            </w:r>
          </w:p>
        </w:tc>
      </w:tr>
      <w:tr w:rsidR="00E86C90" w:rsidRPr="001B0D6C" w14:paraId="4938F902" w14:textId="77777777" w:rsidTr="004256A5">
        <w:tc>
          <w:tcPr>
            <w:tcW w:w="1798" w:type="dxa"/>
          </w:tcPr>
          <w:p w14:paraId="637F5918" w14:textId="77777777" w:rsidR="00E86C90" w:rsidRPr="001B0D6C" w:rsidRDefault="00E86C90" w:rsidP="004256A5"/>
        </w:tc>
        <w:tc>
          <w:tcPr>
            <w:tcW w:w="1798" w:type="dxa"/>
          </w:tcPr>
          <w:p w14:paraId="2789D6FF" w14:textId="77777777" w:rsidR="00E86C90" w:rsidRPr="001B0D6C" w:rsidRDefault="00E86C90" w:rsidP="004256A5"/>
        </w:tc>
        <w:tc>
          <w:tcPr>
            <w:tcW w:w="1798" w:type="dxa"/>
          </w:tcPr>
          <w:p w14:paraId="6E09AFFA" w14:textId="77777777" w:rsidR="00E86C90" w:rsidRPr="001B0D6C" w:rsidRDefault="00E86C90" w:rsidP="004256A5"/>
        </w:tc>
        <w:tc>
          <w:tcPr>
            <w:tcW w:w="1798" w:type="dxa"/>
          </w:tcPr>
          <w:p w14:paraId="04B104A2" w14:textId="77777777" w:rsidR="00E86C90" w:rsidRPr="001B0D6C" w:rsidRDefault="00E86C90" w:rsidP="004256A5"/>
        </w:tc>
        <w:tc>
          <w:tcPr>
            <w:tcW w:w="1799" w:type="dxa"/>
          </w:tcPr>
          <w:p w14:paraId="160B633E" w14:textId="77777777" w:rsidR="00E86C90" w:rsidRPr="001B0D6C" w:rsidRDefault="00E86C90" w:rsidP="004256A5"/>
        </w:tc>
        <w:tc>
          <w:tcPr>
            <w:tcW w:w="1799" w:type="dxa"/>
          </w:tcPr>
          <w:p w14:paraId="4DEAF154" w14:textId="77777777" w:rsidR="00E86C90" w:rsidRPr="001B0D6C" w:rsidRDefault="00E86C90" w:rsidP="004256A5"/>
        </w:tc>
      </w:tr>
      <w:tr w:rsidR="00E86C90" w:rsidRPr="001B0D6C" w14:paraId="30BEDD55" w14:textId="77777777" w:rsidTr="004256A5">
        <w:tc>
          <w:tcPr>
            <w:tcW w:w="1798" w:type="dxa"/>
          </w:tcPr>
          <w:p w14:paraId="29B5A53C" w14:textId="77777777" w:rsidR="00E86C90" w:rsidRPr="001B0D6C" w:rsidRDefault="00E86C90" w:rsidP="004256A5"/>
        </w:tc>
        <w:tc>
          <w:tcPr>
            <w:tcW w:w="1798" w:type="dxa"/>
          </w:tcPr>
          <w:p w14:paraId="3890AAAA" w14:textId="77777777" w:rsidR="00E86C90" w:rsidRPr="001B0D6C" w:rsidRDefault="00E86C90" w:rsidP="004256A5"/>
        </w:tc>
        <w:tc>
          <w:tcPr>
            <w:tcW w:w="1798" w:type="dxa"/>
          </w:tcPr>
          <w:p w14:paraId="20F01A9F" w14:textId="77777777" w:rsidR="00E86C90" w:rsidRPr="001B0D6C" w:rsidRDefault="00E86C90" w:rsidP="004256A5"/>
        </w:tc>
        <w:tc>
          <w:tcPr>
            <w:tcW w:w="1798" w:type="dxa"/>
          </w:tcPr>
          <w:p w14:paraId="3639F797" w14:textId="77777777" w:rsidR="00E86C90" w:rsidRPr="001B0D6C" w:rsidRDefault="00E86C90" w:rsidP="004256A5"/>
        </w:tc>
        <w:tc>
          <w:tcPr>
            <w:tcW w:w="1799" w:type="dxa"/>
          </w:tcPr>
          <w:p w14:paraId="68DC2DAD" w14:textId="77777777" w:rsidR="00E86C90" w:rsidRPr="001B0D6C" w:rsidRDefault="00E86C90" w:rsidP="004256A5"/>
        </w:tc>
        <w:tc>
          <w:tcPr>
            <w:tcW w:w="1799" w:type="dxa"/>
          </w:tcPr>
          <w:p w14:paraId="61D12D2C" w14:textId="77777777" w:rsidR="00E86C90" w:rsidRPr="001B0D6C" w:rsidRDefault="00E86C90" w:rsidP="004256A5"/>
        </w:tc>
      </w:tr>
      <w:tr w:rsidR="00E86C90" w:rsidRPr="001B0D6C" w14:paraId="5ACDC5B8" w14:textId="77777777" w:rsidTr="004256A5">
        <w:tc>
          <w:tcPr>
            <w:tcW w:w="1798" w:type="dxa"/>
          </w:tcPr>
          <w:p w14:paraId="253DD262" w14:textId="77777777" w:rsidR="00E86C90" w:rsidRPr="001B0D6C" w:rsidRDefault="00E86C90" w:rsidP="004256A5"/>
        </w:tc>
        <w:tc>
          <w:tcPr>
            <w:tcW w:w="1798" w:type="dxa"/>
          </w:tcPr>
          <w:p w14:paraId="4FBCBE89" w14:textId="77777777" w:rsidR="00E86C90" w:rsidRPr="001B0D6C" w:rsidRDefault="00E86C90" w:rsidP="004256A5"/>
        </w:tc>
        <w:tc>
          <w:tcPr>
            <w:tcW w:w="1798" w:type="dxa"/>
          </w:tcPr>
          <w:p w14:paraId="16E66BCF" w14:textId="77777777" w:rsidR="00E86C90" w:rsidRPr="001B0D6C" w:rsidRDefault="00E86C90" w:rsidP="004256A5"/>
        </w:tc>
        <w:tc>
          <w:tcPr>
            <w:tcW w:w="1798" w:type="dxa"/>
          </w:tcPr>
          <w:p w14:paraId="20C2961B" w14:textId="77777777" w:rsidR="00E86C90" w:rsidRPr="001B0D6C" w:rsidRDefault="00E86C90" w:rsidP="004256A5"/>
        </w:tc>
        <w:tc>
          <w:tcPr>
            <w:tcW w:w="1799" w:type="dxa"/>
          </w:tcPr>
          <w:p w14:paraId="64053C3C" w14:textId="77777777" w:rsidR="00E86C90" w:rsidRPr="001B0D6C" w:rsidRDefault="00E86C90" w:rsidP="004256A5"/>
        </w:tc>
        <w:tc>
          <w:tcPr>
            <w:tcW w:w="1799" w:type="dxa"/>
          </w:tcPr>
          <w:p w14:paraId="37E4AD01" w14:textId="77777777" w:rsidR="00E86C90" w:rsidRPr="001B0D6C" w:rsidRDefault="00E86C90" w:rsidP="004256A5"/>
        </w:tc>
      </w:tr>
      <w:tr w:rsidR="00E86C90" w:rsidRPr="001B0D6C" w14:paraId="04F42A69" w14:textId="77777777" w:rsidTr="004256A5">
        <w:tc>
          <w:tcPr>
            <w:tcW w:w="1798" w:type="dxa"/>
          </w:tcPr>
          <w:p w14:paraId="23271330" w14:textId="77777777" w:rsidR="00E86C90" w:rsidRPr="001B0D6C" w:rsidRDefault="00E86C90" w:rsidP="004256A5"/>
        </w:tc>
        <w:tc>
          <w:tcPr>
            <w:tcW w:w="1798" w:type="dxa"/>
          </w:tcPr>
          <w:p w14:paraId="2D17EF22" w14:textId="77777777" w:rsidR="00E86C90" w:rsidRPr="001B0D6C" w:rsidRDefault="00E86C90" w:rsidP="004256A5"/>
        </w:tc>
        <w:tc>
          <w:tcPr>
            <w:tcW w:w="1798" w:type="dxa"/>
          </w:tcPr>
          <w:p w14:paraId="0A3DA4E6" w14:textId="77777777" w:rsidR="00E86C90" w:rsidRPr="001B0D6C" w:rsidRDefault="00E86C90" w:rsidP="004256A5"/>
        </w:tc>
        <w:tc>
          <w:tcPr>
            <w:tcW w:w="1798" w:type="dxa"/>
          </w:tcPr>
          <w:p w14:paraId="79EBD235" w14:textId="77777777" w:rsidR="00E86C90" w:rsidRPr="001B0D6C" w:rsidRDefault="00E86C90" w:rsidP="004256A5"/>
        </w:tc>
        <w:tc>
          <w:tcPr>
            <w:tcW w:w="1799" w:type="dxa"/>
          </w:tcPr>
          <w:p w14:paraId="66EC4678" w14:textId="77777777" w:rsidR="00E86C90" w:rsidRPr="001B0D6C" w:rsidRDefault="00E86C90" w:rsidP="004256A5"/>
        </w:tc>
        <w:tc>
          <w:tcPr>
            <w:tcW w:w="1799" w:type="dxa"/>
          </w:tcPr>
          <w:p w14:paraId="11585651" w14:textId="77777777" w:rsidR="00E86C90" w:rsidRPr="001B0D6C" w:rsidRDefault="00E86C90" w:rsidP="004256A5"/>
        </w:tc>
      </w:tr>
    </w:tbl>
    <w:p w14:paraId="260BAE7A" w14:textId="77777777" w:rsidR="00E86C90" w:rsidRPr="001B0D6C" w:rsidRDefault="00E86C90" w:rsidP="00E86C90"/>
    <w:p w14:paraId="293137DE" w14:textId="77777777" w:rsidR="00E86C90" w:rsidRPr="00E86C90" w:rsidRDefault="00E86C90" w:rsidP="00E86C90">
      <w:pPr>
        <w:rPr>
          <w:lang w:val="es-US"/>
        </w:rPr>
      </w:pPr>
      <w:r w:rsidRPr="00E86C90">
        <w:rPr>
          <w:lang w:val="es-US"/>
        </w:rPr>
        <w:t xml:space="preserve">Montan total revni kòm travayè endepandan pou </w:t>
      </w:r>
      <w:proofErr w:type="gramStart"/>
      <w:r w:rsidRPr="00E86C90">
        <w:rPr>
          <w:lang w:val="es-US"/>
        </w:rPr>
        <w:t>manm :</w:t>
      </w:r>
      <w:proofErr w:type="gramEnd"/>
      <w:r w:rsidRPr="00E86C90">
        <w:rPr>
          <w:lang w:val="es-US"/>
        </w:rPr>
        <w:t xml:space="preserve"> $</w:t>
      </w:r>
    </w:p>
    <w:p w14:paraId="6039064E" w14:textId="77777777" w:rsidR="00E86C90" w:rsidRPr="00481DB5" w:rsidRDefault="00E86C90" w:rsidP="00E86C90">
      <w:pPr>
        <w:rPr>
          <w:lang w:val="it-IT"/>
        </w:rPr>
      </w:pPr>
      <w:r w:rsidRPr="00481DB5">
        <w:rPr>
          <w:lang w:val="it-IT"/>
        </w:rPr>
        <w:t>Regilarite (si li pa anyèl) :</w:t>
      </w:r>
    </w:p>
    <w:p w14:paraId="06B3C331" w14:textId="77777777" w:rsidR="00E86C90" w:rsidRPr="001B0D6C" w:rsidRDefault="00E86C90" w:rsidP="00E86C90">
      <w:r>
        <w:t xml:space="preserve">Site tout depans ou gen pou w fè mache travay endepandan ou an. Depans </w:t>
      </w:r>
      <w:proofErr w:type="gramStart"/>
      <w:r>
        <w:t>sa yo ta dwe egal montan depans total pa mwa a ki make nan tablo anwo a.</w:t>
      </w:r>
      <w:proofErr w:type="gramEnd"/>
    </w:p>
    <w:p w14:paraId="3953F502" w14:textId="77777777" w:rsidR="00E86C90" w:rsidRPr="001B0D6C" w:rsidRDefault="00E86C90" w:rsidP="00E86C90">
      <w:r>
        <w:t>Plis enfòmasyon sou revni kòkay mwen an (tout varyasyon pa sezon oubyen pa mwa</w:t>
      </w:r>
      <w:proofErr w:type="gramStart"/>
      <w:r>
        <w:t>) :</w:t>
      </w:r>
      <w:proofErr w:type="gramEnd"/>
    </w:p>
    <w:p w14:paraId="64EB2F22" w14:textId="69CC293E" w:rsidR="00E86C90" w:rsidRPr="001B0D6C" w:rsidRDefault="00E86C90" w:rsidP="00E86C90">
      <w:pPr>
        <w:pStyle w:val="ListParagraph"/>
        <w:numPr>
          <w:ilvl w:val="0"/>
          <w:numId w:val="4"/>
        </w:numPr>
      </w:pPr>
      <w:r>
        <w:t xml:space="preserve">Depi m siyen non m anba a, mwen jire sou pèn paji e penalite poutèt fo sèman, tout bagay ki make sou papye sa a, e sou tout dokimantasyon mwen chwazi pou mete avèk li, vre e </w:t>
      </w:r>
      <w:r w:rsidR="00085EC6">
        <w:t>complete</w:t>
      </w:r>
      <w:r>
        <w:t xml:space="preserve"> dapre tout konesans mwen. </w:t>
      </w:r>
    </w:p>
    <w:p w14:paraId="673D2180" w14:textId="77777777" w:rsidR="00E86C90" w:rsidRDefault="00E86C90" w:rsidP="00E86C90">
      <w:pPr>
        <w:pStyle w:val="ListParagraph"/>
        <w:numPr>
          <w:ilvl w:val="0"/>
          <w:numId w:val="4"/>
        </w:numPr>
      </w:pPr>
      <w:r>
        <w:lastRenderedPageBreak/>
        <w:t>Mwen konnen si m manti sou fomilè sila, kouvèti medikal mwen an gendwa kanpe e mwen gendwa gen pou m ranbouse Massachusetts pou tout kredi nan taks oubyen benefis medikal mwen resevwa.</w:t>
      </w:r>
    </w:p>
    <w:p w14:paraId="0AA371AF" w14:textId="77777777" w:rsidR="00E86C90" w:rsidRPr="00E86C90" w:rsidRDefault="00E86C90" w:rsidP="00E86C90">
      <w:pPr>
        <w:rPr>
          <w:lang w:val="es-US"/>
        </w:rPr>
      </w:pPr>
      <w:r w:rsidRPr="00E86C90">
        <w:rPr>
          <w:lang w:val="es-US"/>
        </w:rPr>
        <w:t xml:space="preserve">Siyati mèt kay </w:t>
      </w:r>
      <w:proofErr w:type="gramStart"/>
      <w:r w:rsidRPr="00E86C90">
        <w:rPr>
          <w:lang w:val="es-US"/>
        </w:rPr>
        <w:t>la :</w:t>
      </w:r>
      <w:proofErr w:type="gramEnd"/>
    </w:p>
    <w:p w14:paraId="3B4CEDEA" w14:textId="77777777" w:rsidR="00E86C90" w:rsidRPr="00E86C90" w:rsidRDefault="00E86C90" w:rsidP="00E86C90">
      <w:pPr>
        <w:rPr>
          <w:lang w:val="es-US"/>
        </w:rPr>
      </w:pPr>
      <w:r w:rsidRPr="00E86C90">
        <w:rPr>
          <w:lang w:val="es-US"/>
        </w:rPr>
        <w:t xml:space="preserve">Dat </w:t>
      </w:r>
      <w:proofErr w:type="gramStart"/>
      <w:r w:rsidRPr="00E86C90">
        <w:rPr>
          <w:lang w:val="es-US"/>
        </w:rPr>
        <w:t>la :</w:t>
      </w:r>
      <w:proofErr w:type="gramEnd"/>
    </w:p>
    <w:p w14:paraId="114FEB59" w14:textId="77777777" w:rsidR="00E86C90" w:rsidRPr="00B61D02" w:rsidRDefault="00E86C90" w:rsidP="00E86C90">
      <w:pPr>
        <w:rPr>
          <w:i/>
          <w:iCs/>
          <w:lang w:val="es-US"/>
        </w:rPr>
      </w:pPr>
      <w:r w:rsidRPr="00B61D02">
        <w:rPr>
          <w:i/>
          <w:lang w:val="es-US"/>
        </w:rPr>
        <w:t xml:space="preserve">*Pou w wè lis depans travay ki dediktib, monte tanpri nan </w:t>
      </w:r>
      <w:r>
        <w:fldChar w:fldCharType="begin"/>
      </w:r>
      <w:r w:rsidRPr="00085EC6">
        <w:rPr>
          <w:lang w:val="es-US"/>
        </w:rPr>
        <w:instrText>HYPERLINK "https://www.irs.gov/publications/p334"</w:instrText>
      </w:r>
      <w:r>
        <w:fldChar w:fldCharType="separate"/>
      </w:r>
      <w:r w:rsidRPr="00B61D02">
        <w:rPr>
          <w:rStyle w:val="Hyperlink"/>
          <w:i/>
          <w:color w:val="auto"/>
          <w:u w:val="none"/>
          <w:lang w:val="es-US"/>
        </w:rPr>
        <w:t>https://www.irs.gov/publications/p334</w:t>
      </w:r>
      <w:r>
        <w:fldChar w:fldCharType="end"/>
      </w:r>
      <w:r w:rsidRPr="00B61D02">
        <w:rPr>
          <w:rStyle w:val="Hyperlink"/>
          <w:i/>
          <w:color w:val="auto"/>
          <w:u w:val="none"/>
          <w:lang w:val="es-US"/>
        </w:rPr>
        <w:t>,</w:t>
      </w:r>
      <w:r w:rsidRPr="00B61D02">
        <w:rPr>
          <w:lang w:val="es-US"/>
        </w:rPr>
        <w:t xml:space="preserve"> </w:t>
      </w:r>
      <w:r w:rsidRPr="00B61D02">
        <w:rPr>
          <w:i/>
          <w:iCs/>
          <w:lang w:val="es-US"/>
        </w:rPr>
        <w:t>Chapit 8</w:t>
      </w:r>
      <w:r w:rsidRPr="00B61D02">
        <w:rPr>
          <w:lang w:val="es-US"/>
        </w:rPr>
        <w:t>.</w:t>
      </w:r>
      <w:r w:rsidRPr="00B61D02">
        <w:rPr>
          <w:i/>
          <w:lang w:val="es-US"/>
        </w:rPr>
        <w:t xml:space="preserve"> Peye tèt ou yon montan pa mwa PA yon depans ki dediktib.</w:t>
      </w:r>
    </w:p>
    <w:p w14:paraId="420477CB" w14:textId="77777777" w:rsidR="00E86C90" w:rsidRPr="00481DB5" w:rsidRDefault="00E86C90" w:rsidP="00E86C90">
      <w:pPr>
        <w:pStyle w:val="Heading2"/>
        <w:rPr>
          <w:lang w:val="es-419"/>
        </w:rPr>
      </w:pPr>
      <w:r w:rsidRPr="00481DB5">
        <w:rPr>
          <w:lang w:val="es-419"/>
        </w:rPr>
        <w:t>RETOUNEN DOKIMAN SA A KI SIYEN NAN YOUN NAN KAT MEZI SA YO</w:t>
      </w:r>
    </w:p>
    <w:p w14:paraId="40748502" w14:textId="77777777" w:rsidR="00E86C90" w:rsidRPr="001B0D6C" w:rsidRDefault="00E86C90" w:rsidP="00E86C90">
      <w:pPr>
        <w:pStyle w:val="ListParagraph"/>
        <w:numPr>
          <w:ilvl w:val="0"/>
          <w:numId w:val="4"/>
        </w:numPr>
        <w:spacing w:afterLines="60" w:after="144"/>
        <w:rPr>
          <w:rFonts w:cstheme="minorHAnsi"/>
          <w:b/>
          <w:bCs/>
        </w:rPr>
      </w:pPr>
      <w:r>
        <w:rPr>
          <w:b/>
        </w:rPr>
        <w:t>Telechaje l nan kont HIX ou a</w:t>
      </w:r>
    </w:p>
    <w:p w14:paraId="511F6488" w14:textId="77777777" w:rsidR="00E86C90" w:rsidRPr="001B0D6C" w:rsidRDefault="00E86C90" w:rsidP="00E86C90">
      <w:pPr>
        <w:pStyle w:val="ListParagraph"/>
        <w:numPr>
          <w:ilvl w:val="0"/>
          <w:numId w:val="4"/>
        </w:numPr>
        <w:spacing w:afterLines="60" w:after="144"/>
        <w:rPr>
          <w:rFonts w:cstheme="minorHAnsi"/>
        </w:rPr>
      </w:pPr>
      <w:r>
        <w:rPr>
          <w:b/>
        </w:rPr>
        <w:t>Fakse l bay</w:t>
      </w:r>
      <w:r>
        <w:t xml:space="preserve"> (857) 323-8300</w:t>
      </w:r>
    </w:p>
    <w:p w14:paraId="3C60A832" w14:textId="77777777" w:rsidR="00E86C90" w:rsidRPr="00481DB5" w:rsidRDefault="00E86C90" w:rsidP="00E86C90">
      <w:pPr>
        <w:pStyle w:val="ListParagraph"/>
        <w:numPr>
          <w:ilvl w:val="0"/>
          <w:numId w:val="4"/>
        </w:numPr>
        <w:spacing w:afterLines="60" w:after="144"/>
        <w:rPr>
          <w:rFonts w:cstheme="minorHAnsi"/>
        </w:rPr>
      </w:pPr>
      <w:r w:rsidRPr="00481DB5">
        <w:rPr>
          <w:b/>
        </w:rPr>
        <w:t>Voye l pa lapòs bay</w:t>
      </w:r>
      <w:r w:rsidRPr="00481DB5">
        <w:t xml:space="preserve"> Health Insurance Processing Center, PO Box 4405, Taunton, MA 02780</w:t>
      </w:r>
    </w:p>
    <w:p w14:paraId="63216A7E" w14:textId="77777777" w:rsidR="00E86C90" w:rsidRPr="00481DB5" w:rsidRDefault="00E86C90" w:rsidP="00E86C90">
      <w:pPr>
        <w:pStyle w:val="ListParagraph"/>
        <w:numPr>
          <w:ilvl w:val="0"/>
          <w:numId w:val="4"/>
        </w:numPr>
        <w:spacing w:afterLines="60" w:after="144"/>
        <w:rPr>
          <w:rFonts w:cstheme="minorHAnsi"/>
          <w:lang w:val="es-419"/>
        </w:rPr>
      </w:pPr>
      <w:r w:rsidRPr="00481DB5">
        <w:rPr>
          <w:b/>
          <w:lang w:val="es-419"/>
        </w:rPr>
        <w:t xml:space="preserve">Remèt fòmilè sa a bay </w:t>
      </w:r>
      <w:r w:rsidRPr="00481DB5">
        <w:rPr>
          <w:lang w:val="es-419"/>
        </w:rPr>
        <w:t xml:space="preserve">yon moun nan youn nan adrès sa </w:t>
      </w:r>
      <w:proofErr w:type="gramStart"/>
      <w:r w:rsidRPr="00481DB5">
        <w:rPr>
          <w:lang w:val="es-419"/>
        </w:rPr>
        <w:t>yo :</w:t>
      </w:r>
      <w:proofErr w:type="gramEnd"/>
    </w:p>
    <w:p w14:paraId="166C53A0" w14:textId="77777777" w:rsidR="00FA7BE8" w:rsidRDefault="00FA7BE8" w:rsidP="00FA7BE8">
      <w:pPr>
        <w:pStyle w:val="Heading3"/>
        <w:rPr>
          <w:rFonts w:ascii="Franklin Gothic Demi" w:hAnsi="Franklin Gothic Demi" w:cs="Franklin Gothic Demi"/>
        </w:rPr>
      </w:pPr>
      <w:r>
        <w:t xml:space="preserve">MassHealth Enrollment </w:t>
      </w:r>
      <w:r w:rsidRPr="00FA7BE8">
        <w:t>Centers</w:t>
      </w:r>
    </w:p>
    <w:p w14:paraId="54D0DDE4" w14:textId="77777777" w:rsidR="00FA7BE8" w:rsidRDefault="00FA7BE8" w:rsidP="00FA7BE8">
      <w:pPr>
        <w:spacing w:after="60"/>
      </w:pPr>
      <w:r>
        <w:t>529 Main Street</w:t>
      </w:r>
      <w:r>
        <w:br/>
        <w:t>Charlestown, MA 02129</w:t>
      </w:r>
    </w:p>
    <w:p w14:paraId="6BDD5994" w14:textId="77777777" w:rsidR="00FA7BE8" w:rsidRDefault="00FA7BE8" w:rsidP="00FA7BE8">
      <w:r>
        <w:t>45 Spruce Street</w:t>
      </w:r>
      <w:r>
        <w:br/>
        <w:t>Chelsea, MA 02150</w:t>
      </w:r>
    </w:p>
    <w:p w14:paraId="25C2763B" w14:textId="77777777" w:rsidR="00FA7BE8" w:rsidRDefault="00FA7BE8" w:rsidP="00FA7BE8">
      <w:pPr>
        <w:spacing w:after="120"/>
        <w:rPr>
          <w:rFonts w:ascii="Franklin Gothic Book" w:hAnsi="Franklin Gothic Book" w:cs="Franklin Gothic Book"/>
        </w:rPr>
      </w:pPr>
      <w:r w:rsidRPr="00781166">
        <w:t>100 Hancock Street, 1st Floor</w:t>
      </w:r>
      <w:r>
        <w:br/>
        <w:t>Quincy, MA 02171</w:t>
      </w:r>
    </w:p>
    <w:p w14:paraId="303E8BD4" w14:textId="1D44DA73" w:rsidR="00FA7BE8" w:rsidRDefault="00085EC6" w:rsidP="00FA7BE8">
      <w:pPr>
        <w:spacing w:after="60"/>
      </w:pPr>
      <w:r w:rsidRPr="00085EC6">
        <w:t>243 Cottage Street</w:t>
      </w:r>
      <w:r w:rsidR="00FA7BE8">
        <w:br/>
        <w:t>Springfield, MA 01104</w:t>
      </w:r>
    </w:p>
    <w:p w14:paraId="6A87080C" w14:textId="77777777" w:rsidR="00FA7BE8" w:rsidRDefault="00FA7BE8" w:rsidP="00FA7BE8">
      <w:pPr>
        <w:spacing w:after="60"/>
      </w:pPr>
      <w:r>
        <w:t>21 Spring Street, Suite 4</w:t>
      </w:r>
      <w:r>
        <w:br/>
        <w:t>Taunton, MA 02780</w:t>
      </w:r>
    </w:p>
    <w:p w14:paraId="594CB1DD" w14:textId="77777777" w:rsidR="00FA7BE8" w:rsidRDefault="00FA7BE8" w:rsidP="00FA7BE8">
      <w:pPr>
        <w:spacing w:after="60"/>
      </w:pPr>
      <w:r>
        <w:t>367 East Street</w:t>
      </w:r>
      <w:r>
        <w:br/>
        <w:t>Tewksbury, MA 01876</w:t>
      </w:r>
    </w:p>
    <w:p w14:paraId="6E504EA3" w14:textId="77777777" w:rsidR="00FA7BE8" w:rsidRPr="009123C0" w:rsidRDefault="00FA7BE8" w:rsidP="00FA7BE8">
      <w:pPr>
        <w:spacing w:after="0" w:line="240" w:lineRule="auto"/>
      </w:pPr>
      <w:r w:rsidRPr="009123C0">
        <w:t>50 SW Cutoff, Suite 1A</w:t>
      </w:r>
    </w:p>
    <w:p w14:paraId="19E5BDE0" w14:textId="77777777" w:rsidR="00FA7BE8" w:rsidDel="00695604" w:rsidRDefault="00FA7BE8" w:rsidP="00FA7BE8">
      <w:pPr>
        <w:spacing w:after="120" w:line="240" w:lineRule="auto"/>
      </w:pPr>
      <w:r w:rsidRPr="009123C0">
        <w:t>Worcester, MA 01604</w:t>
      </w:r>
    </w:p>
    <w:p w14:paraId="1DB1FB31" w14:textId="77777777" w:rsidR="00FA7BE8" w:rsidRDefault="00FA7BE8" w:rsidP="00FA7BE8">
      <w:pPr>
        <w:pStyle w:val="Heading2"/>
      </w:pPr>
      <w:r>
        <w:t>QUESTIONS</w:t>
      </w:r>
    </w:p>
    <w:p w14:paraId="4FFE3ED9" w14:textId="4B1A435F" w:rsidR="00FA7BE8" w:rsidRDefault="00FA7BE8" w:rsidP="00FA7BE8">
      <w:r w:rsidRPr="00781166">
        <w:t xml:space="preserve">Call the Health Connector at (877) 623-6765, </w:t>
      </w:r>
      <w:r w:rsidR="00781166">
        <w:t>o</w:t>
      </w:r>
      <w:r w:rsidRPr="00781166">
        <w:t>r call MassHealth at (800) 841-2900</w:t>
      </w:r>
      <w:r w:rsidR="00781166">
        <w:t>.</w:t>
      </w:r>
      <w:r w:rsidRPr="00781166">
        <w:t xml:space="preserve"> TTD/TTY: 711.</w:t>
      </w:r>
    </w:p>
    <w:p w14:paraId="27C7A177" w14:textId="77777777" w:rsidR="00E86C90" w:rsidRPr="00481DB5" w:rsidRDefault="00E86C90" w:rsidP="00E86C90">
      <w:pPr>
        <w:pStyle w:val="Heading2"/>
      </w:pPr>
      <w:r w:rsidRPr="00481DB5">
        <w:t>POU POZE KEYSON</w:t>
      </w:r>
    </w:p>
    <w:p w14:paraId="308A2CF8" w14:textId="36583F83" w:rsidR="00E86C90" w:rsidRPr="00B61D02" w:rsidRDefault="00E86C90" w:rsidP="00E86C90">
      <w:pPr>
        <w:rPr>
          <w:rFonts w:cstheme="minorHAnsi"/>
          <w:bCs/>
        </w:rPr>
      </w:pPr>
      <w:r w:rsidRPr="00B61D02">
        <w:rPr>
          <w:bCs/>
        </w:rPr>
        <w:t>Sonnen Health Connector nan (877) 623-6765</w:t>
      </w:r>
      <w:r w:rsidR="00B61D02">
        <w:rPr>
          <w:bCs/>
        </w:rPr>
        <w:t>,</w:t>
      </w:r>
      <w:r w:rsidRPr="00B61D02">
        <w:rPr>
          <w:bCs/>
        </w:rPr>
        <w:t xml:space="preserve"> </w:t>
      </w:r>
      <w:r w:rsidR="00B61D02">
        <w:rPr>
          <w:bCs/>
        </w:rPr>
        <w:t>o</w:t>
      </w:r>
      <w:r w:rsidRPr="00B61D02">
        <w:rPr>
          <w:bCs/>
        </w:rPr>
        <w:t>ubyen sonnen MassHealth nan (800) 841-2900</w:t>
      </w:r>
      <w:r w:rsidR="00B61D02">
        <w:rPr>
          <w:bCs/>
        </w:rPr>
        <w:t xml:space="preserve">. </w:t>
      </w:r>
      <w:r w:rsidRPr="00B61D02">
        <w:rPr>
          <w:bCs/>
        </w:rPr>
        <w:t>TTD / </w:t>
      </w:r>
      <w:proofErr w:type="gramStart"/>
      <w:r w:rsidRPr="00B61D02">
        <w:rPr>
          <w:bCs/>
        </w:rPr>
        <w:t>TTY :</w:t>
      </w:r>
      <w:proofErr w:type="gramEnd"/>
      <w:r w:rsidRPr="00B61D02">
        <w:rPr>
          <w:bCs/>
        </w:rPr>
        <w:t xml:space="preserve"> 711.</w:t>
      </w:r>
    </w:p>
    <w:sectPr w:rsidR="00E86C90" w:rsidRPr="00B61D02" w:rsidSect="006A01EA">
      <w:footerReference w:type="default" r:id="rId7"/>
      <w:pgSz w:w="12240" w:h="15840"/>
      <w:pgMar w:top="720" w:right="1440" w:bottom="1440" w:left="1440" w:header="720" w:footer="52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4CDA35" w14:textId="77777777" w:rsidR="006A01EA" w:rsidRDefault="006A01EA" w:rsidP="00D77DDC">
      <w:pPr>
        <w:spacing w:after="0" w:line="240" w:lineRule="auto"/>
      </w:pPr>
      <w:r>
        <w:separator/>
      </w:r>
    </w:p>
  </w:endnote>
  <w:endnote w:type="continuationSeparator" w:id="0">
    <w:p w14:paraId="3F207DDE" w14:textId="77777777" w:rsidR="006A01EA" w:rsidRDefault="006A01EA" w:rsidP="00D77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NeueLT Std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HelveticaNeueLT Std Lt Cn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HelveticaNeueLT Std Lt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F7564" w14:textId="1203C0CA" w:rsidR="00D77DDC" w:rsidRPr="00221608" w:rsidRDefault="00FA7BE8" w:rsidP="00221608">
    <w:pPr>
      <w:pStyle w:val="Footer"/>
      <w:ind w:left="-540"/>
    </w:pPr>
    <w:r w:rsidRPr="00FA7BE8">
      <w:rPr>
        <w:sz w:val="16"/>
        <w:szCs w:val="16"/>
      </w:rPr>
      <w:t>INVF</w:t>
    </w:r>
    <w:r w:rsidR="00E86C90">
      <w:rPr>
        <w:sz w:val="16"/>
        <w:szCs w:val="16"/>
      </w:rPr>
      <w:t>-HT</w:t>
    </w:r>
    <w:r w:rsidRPr="00FA7BE8">
      <w:rPr>
        <w:sz w:val="16"/>
        <w:szCs w:val="16"/>
      </w:rPr>
      <w:t>_2025-</w:t>
    </w:r>
    <w:r w:rsidR="00085EC6">
      <w:rPr>
        <w:sz w:val="16"/>
        <w:szCs w:val="16"/>
      </w:rPr>
      <w:t>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495205" w14:textId="77777777" w:rsidR="006A01EA" w:rsidRDefault="006A01EA" w:rsidP="00D77DDC">
      <w:pPr>
        <w:spacing w:after="0" w:line="240" w:lineRule="auto"/>
      </w:pPr>
      <w:r>
        <w:separator/>
      </w:r>
    </w:p>
  </w:footnote>
  <w:footnote w:type="continuationSeparator" w:id="0">
    <w:p w14:paraId="773BEB7C" w14:textId="77777777" w:rsidR="006A01EA" w:rsidRDefault="006A01EA" w:rsidP="00D77D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87A7C"/>
    <w:multiLevelType w:val="hybridMultilevel"/>
    <w:tmpl w:val="4EB01886"/>
    <w:lvl w:ilvl="0" w:tplc="9C2E350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14083F"/>
    <w:multiLevelType w:val="hybridMultilevel"/>
    <w:tmpl w:val="5948AB3C"/>
    <w:lvl w:ilvl="0" w:tplc="742652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1F3C0E"/>
    <w:multiLevelType w:val="hybridMultilevel"/>
    <w:tmpl w:val="5D90B700"/>
    <w:lvl w:ilvl="0" w:tplc="6FF214B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533770"/>
    <w:multiLevelType w:val="hybridMultilevel"/>
    <w:tmpl w:val="302EC1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255309"/>
    <w:multiLevelType w:val="hybridMultilevel"/>
    <w:tmpl w:val="D4FA0C44"/>
    <w:lvl w:ilvl="0" w:tplc="638441AC">
      <w:numFmt w:val="bullet"/>
      <w:lvlText w:val="•"/>
      <w:lvlJc w:val="left"/>
      <w:pPr>
        <w:ind w:left="475" w:hanging="360"/>
      </w:pPr>
      <w:rPr>
        <w:rFonts w:ascii="Calibri" w:eastAsiaTheme="minorHAnsi" w:hAnsi="Calibri" w:cs="Calibri" w:hint="default"/>
        <w:sz w:val="18"/>
      </w:rPr>
    </w:lvl>
    <w:lvl w:ilvl="1" w:tplc="580A0003" w:tentative="1">
      <w:start w:val="1"/>
      <w:numFmt w:val="bullet"/>
      <w:lvlText w:val="o"/>
      <w:lvlJc w:val="left"/>
      <w:pPr>
        <w:ind w:left="1195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1915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635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355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075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4795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515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235" w:hanging="360"/>
      </w:pPr>
      <w:rPr>
        <w:rFonts w:ascii="Wingdings" w:hAnsi="Wingdings" w:hint="default"/>
      </w:rPr>
    </w:lvl>
  </w:abstractNum>
  <w:num w:numId="1" w16cid:durableId="605235897">
    <w:abstractNumId w:val="3"/>
  </w:num>
  <w:num w:numId="2" w16cid:durableId="1616211533">
    <w:abstractNumId w:val="0"/>
  </w:num>
  <w:num w:numId="3" w16cid:durableId="313068298">
    <w:abstractNumId w:val="1"/>
  </w:num>
  <w:num w:numId="4" w16cid:durableId="2118983712">
    <w:abstractNumId w:val="2"/>
  </w:num>
  <w:num w:numId="5" w16cid:durableId="7566375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363"/>
    <w:rsid w:val="0002588B"/>
    <w:rsid w:val="00047D76"/>
    <w:rsid w:val="00085EC6"/>
    <w:rsid w:val="00221608"/>
    <w:rsid w:val="0035009A"/>
    <w:rsid w:val="0040357A"/>
    <w:rsid w:val="0041309D"/>
    <w:rsid w:val="004E64B7"/>
    <w:rsid w:val="005C2F3A"/>
    <w:rsid w:val="005D32C8"/>
    <w:rsid w:val="006079EE"/>
    <w:rsid w:val="006454B2"/>
    <w:rsid w:val="00695604"/>
    <w:rsid w:val="006A01EA"/>
    <w:rsid w:val="00752748"/>
    <w:rsid w:val="00781166"/>
    <w:rsid w:val="007A6525"/>
    <w:rsid w:val="008305D3"/>
    <w:rsid w:val="008501A6"/>
    <w:rsid w:val="00851DD8"/>
    <w:rsid w:val="0089582B"/>
    <w:rsid w:val="008C7CEA"/>
    <w:rsid w:val="008F56F8"/>
    <w:rsid w:val="009123C0"/>
    <w:rsid w:val="009A3363"/>
    <w:rsid w:val="00A0488F"/>
    <w:rsid w:val="00AA35E2"/>
    <w:rsid w:val="00B400A1"/>
    <w:rsid w:val="00B56195"/>
    <w:rsid w:val="00B61D02"/>
    <w:rsid w:val="00BC01AA"/>
    <w:rsid w:val="00C4004A"/>
    <w:rsid w:val="00D77DDC"/>
    <w:rsid w:val="00DC1E2F"/>
    <w:rsid w:val="00DC35A4"/>
    <w:rsid w:val="00E72D80"/>
    <w:rsid w:val="00E86C90"/>
    <w:rsid w:val="00F55E56"/>
    <w:rsid w:val="00FA7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114524"/>
  <w15:chartTrackingRefBased/>
  <w15:docId w15:val="{DF0FF737-9FDA-4861-BDC8-616373FDD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1E2F"/>
    <w:pPr>
      <w:spacing w:after="480"/>
      <w:jc w:val="center"/>
      <w:outlineLvl w:val="0"/>
    </w:pPr>
    <w:rPr>
      <w:rFonts w:ascii="Verdana" w:hAnsi="Verdana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C1E2F"/>
    <w:pPr>
      <w:spacing w:before="240"/>
      <w:outlineLvl w:val="1"/>
    </w:pPr>
    <w:rPr>
      <w:rFonts w:ascii="Verdana" w:hAnsi="Verdana"/>
      <w:b/>
      <w:bCs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C1E2F"/>
    <w:pPr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33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33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33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33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33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33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1E2F"/>
    <w:rPr>
      <w:rFonts w:ascii="Verdana" w:hAnsi="Verdana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C1E2F"/>
    <w:rPr>
      <w:rFonts w:ascii="Verdana" w:hAnsi="Verdana"/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DC1E2F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33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33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33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33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33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33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33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33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33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33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33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33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33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33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33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33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336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77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7DDC"/>
  </w:style>
  <w:style w:type="paragraph" w:styleId="Footer">
    <w:name w:val="footer"/>
    <w:basedOn w:val="Normal"/>
    <w:link w:val="FooterChar"/>
    <w:uiPriority w:val="99"/>
    <w:unhideWhenUsed/>
    <w:rsid w:val="00D77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7DDC"/>
  </w:style>
  <w:style w:type="paragraph" w:styleId="Revision">
    <w:name w:val="Revision"/>
    <w:hidden/>
    <w:uiPriority w:val="99"/>
    <w:semiHidden/>
    <w:rsid w:val="00695604"/>
    <w:pPr>
      <w:spacing w:after="0" w:line="240" w:lineRule="auto"/>
    </w:pPr>
  </w:style>
  <w:style w:type="character" w:styleId="Hyperlink">
    <w:name w:val="Hyperlink"/>
    <w:basedOn w:val="DefaultParagraphFont"/>
    <w:uiPriority w:val="99"/>
    <w:rsid w:val="00221608"/>
    <w:rPr>
      <w:color w:val="0044D6"/>
      <w:u w:val="thick"/>
    </w:rPr>
  </w:style>
  <w:style w:type="paragraph" w:customStyle="1" w:styleId="Header2">
    <w:name w:val="Header 2"/>
    <w:basedOn w:val="Normal"/>
    <w:uiPriority w:val="99"/>
    <w:rsid w:val="00221608"/>
    <w:pPr>
      <w:autoSpaceDE w:val="0"/>
      <w:autoSpaceDN w:val="0"/>
      <w:adjustRightInd w:val="0"/>
      <w:spacing w:after="180" w:line="288" w:lineRule="auto"/>
      <w:textAlignment w:val="center"/>
    </w:pPr>
    <w:rPr>
      <w:rFonts w:ascii="HelveticaNeueLT Std" w:hAnsi="HelveticaNeueLT Std" w:cs="HelveticaNeueLT Std"/>
      <w:b/>
      <w:bCs/>
      <w:color w:val="000000"/>
      <w:kern w:val="0"/>
      <w14:ligatures w14:val="none"/>
    </w:rPr>
  </w:style>
  <w:style w:type="paragraph" w:customStyle="1" w:styleId="BasicParagraph">
    <w:name w:val="[Basic Paragraph]"/>
    <w:basedOn w:val="Normal"/>
    <w:uiPriority w:val="99"/>
    <w:rsid w:val="00FA7BE8"/>
    <w:pPr>
      <w:autoSpaceDE w:val="0"/>
      <w:autoSpaceDN w:val="0"/>
      <w:adjustRightInd w:val="0"/>
      <w:spacing w:after="120" w:line="280" w:lineRule="atLeast"/>
      <w:textAlignment w:val="center"/>
    </w:pPr>
    <w:rPr>
      <w:rFonts w:ascii="HelveticaNeueLT Std Lt Cn" w:hAnsi="HelveticaNeueLT Std Lt Cn" w:cs="HelveticaNeueLT Std Lt Cn"/>
      <w:color w:val="000000"/>
      <w:kern w:val="0"/>
      <w14:ligatures w14:val="none"/>
    </w:rPr>
  </w:style>
  <w:style w:type="paragraph" w:customStyle="1" w:styleId="Bulletlist">
    <w:name w:val="Bullet list"/>
    <w:basedOn w:val="Normal"/>
    <w:uiPriority w:val="99"/>
    <w:rsid w:val="00FA7BE8"/>
    <w:pPr>
      <w:autoSpaceDE w:val="0"/>
      <w:autoSpaceDN w:val="0"/>
      <w:adjustRightInd w:val="0"/>
      <w:spacing w:after="60" w:line="280" w:lineRule="atLeast"/>
      <w:ind w:left="120"/>
      <w:textAlignment w:val="center"/>
    </w:pPr>
    <w:rPr>
      <w:rFonts w:ascii="HelveticaNeueLT Std Lt Cn" w:hAnsi="HelveticaNeueLT Std Lt Cn" w:cs="HelveticaNeueLT Std Lt Cn"/>
      <w:color w:val="000000"/>
      <w:kern w:val="0"/>
      <w14:ligatures w14:val="none"/>
    </w:rPr>
  </w:style>
  <w:style w:type="table" w:styleId="TableGrid">
    <w:name w:val="Table Grid"/>
    <w:basedOn w:val="TableNormal"/>
    <w:uiPriority w:val="39"/>
    <w:rsid w:val="00E86C90"/>
    <w:pPr>
      <w:spacing w:after="0" w:line="240" w:lineRule="auto"/>
    </w:pPr>
    <w:rPr>
      <w:kern w:val="0"/>
      <w:lang w:val="fr-H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447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Kraytman, Paul (EHS)</dc:creator>
  <cp:keywords/>
  <dc:description/>
  <cp:lastModifiedBy>Kraytman, Paul (EHS)</cp:lastModifiedBy>
  <cp:revision>4</cp:revision>
  <dcterms:created xsi:type="dcterms:W3CDTF">2025-04-29T14:51:00Z</dcterms:created>
  <dcterms:modified xsi:type="dcterms:W3CDTF">2025-10-02T14:18:00Z</dcterms:modified>
</cp:coreProperties>
</file>