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087D3" w14:textId="27BEF73E" w:rsidR="00851F01" w:rsidRPr="00851F01" w:rsidRDefault="00851F01" w:rsidP="00851F01">
      <w:pPr>
        <w:spacing w:after="0"/>
        <w:rPr>
          <w:b/>
          <w:bCs/>
          <w:sz w:val="28"/>
          <w:szCs w:val="28"/>
        </w:rPr>
      </w:pPr>
      <w:r w:rsidRPr="00851F01">
        <w:rPr>
          <w:b/>
          <w:bCs/>
          <w:sz w:val="28"/>
          <w:szCs w:val="28"/>
        </w:rPr>
        <w:t>VETERANS HOMES COUNCIL</w:t>
      </w:r>
    </w:p>
    <w:p w14:paraId="3C681909" w14:textId="641FC6A2" w:rsidR="00851F01" w:rsidRPr="00851F01" w:rsidRDefault="00851F01" w:rsidP="00851F01">
      <w:pPr>
        <w:spacing w:after="0"/>
        <w:rPr>
          <w:b/>
          <w:bCs/>
          <w:sz w:val="28"/>
          <w:szCs w:val="28"/>
        </w:rPr>
      </w:pPr>
      <w:r w:rsidRPr="00851F01">
        <w:rPr>
          <w:b/>
          <w:bCs/>
          <w:sz w:val="28"/>
          <w:szCs w:val="28"/>
        </w:rPr>
        <w:t>EXECUTIVE OFFICE OF VETERANS SERVICES</w:t>
      </w:r>
    </w:p>
    <w:p w14:paraId="1F7024A1" w14:textId="77777777" w:rsidR="00851F01" w:rsidRDefault="00851F01" w:rsidP="00851F01">
      <w:pPr>
        <w:spacing w:after="0"/>
      </w:pPr>
    </w:p>
    <w:p w14:paraId="4648EEE6" w14:textId="3090D6F0" w:rsidR="00834FBD" w:rsidRPr="00834FBD" w:rsidRDefault="00851F01" w:rsidP="00792588">
      <w:pPr>
        <w:spacing w:after="0"/>
        <w:ind w:left="2160" w:hanging="2160"/>
        <w:rPr>
          <w:b/>
          <w:bCs/>
        </w:rPr>
      </w:pPr>
      <w:r>
        <w:t xml:space="preserve">Meeting </w:t>
      </w:r>
      <w:r w:rsidR="00834FBD">
        <w:t>Specifics</w:t>
      </w:r>
      <w:r>
        <w:t xml:space="preserve">: </w:t>
      </w:r>
      <w:r>
        <w:tab/>
      </w:r>
      <w:r w:rsidR="00834FBD" w:rsidRPr="00834FBD">
        <w:rPr>
          <w:b/>
          <w:bCs/>
        </w:rPr>
        <w:t xml:space="preserve">Tuesday, </w:t>
      </w:r>
      <w:r w:rsidR="00D37EBD">
        <w:rPr>
          <w:b/>
          <w:bCs/>
        </w:rPr>
        <w:t>March 2</w:t>
      </w:r>
      <w:r w:rsidR="001F033E">
        <w:rPr>
          <w:b/>
          <w:bCs/>
        </w:rPr>
        <w:t>6, 2024</w:t>
      </w:r>
    </w:p>
    <w:p w14:paraId="7701D4CE" w14:textId="3BD07742" w:rsidR="00834FBD" w:rsidRPr="00834FBD" w:rsidRDefault="00D37EBD" w:rsidP="00834FBD">
      <w:pPr>
        <w:spacing w:after="0"/>
        <w:ind w:left="1440" w:firstLine="720"/>
        <w:rPr>
          <w:b/>
          <w:bCs/>
        </w:rPr>
      </w:pPr>
      <w:r>
        <w:rPr>
          <w:b/>
          <w:bCs/>
        </w:rPr>
        <w:t>5</w:t>
      </w:r>
      <w:r w:rsidR="001F06B0">
        <w:rPr>
          <w:b/>
          <w:bCs/>
        </w:rPr>
        <w:t xml:space="preserve">:00 – </w:t>
      </w:r>
      <w:r>
        <w:rPr>
          <w:b/>
          <w:bCs/>
        </w:rPr>
        <w:t>7</w:t>
      </w:r>
      <w:r w:rsidR="001F06B0">
        <w:rPr>
          <w:b/>
          <w:bCs/>
        </w:rPr>
        <w:t xml:space="preserve">:00 </w:t>
      </w:r>
    </w:p>
    <w:p w14:paraId="032E51C3" w14:textId="77777777" w:rsidR="00851F01" w:rsidRDefault="00851F01"/>
    <w:p w14:paraId="5122CA9D" w14:textId="678DF7F2" w:rsidR="00696BFB" w:rsidRDefault="003D3EEE" w:rsidP="00696BFB">
      <w:pPr>
        <w:pStyle w:val="Default"/>
        <w:rPr>
          <w:b/>
          <w:bCs/>
          <w:i/>
          <w:iCs/>
          <w:sz w:val="22"/>
          <w:szCs w:val="22"/>
        </w:rPr>
      </w:pPr>
      <w:r>
        <w:t xml:space="preserve">VIRTUAL </w:t>
      </w:r>
      <w:r w:rsidR="00851F01">
        <w:t xml:space="preserve">MEETING, </w:t>
      </w:r>
      <w:r w:rsidR="00696BFB">
        <w:rPr>
          <w:b/>
          <w:bCs/>
          <w:i/>
          <w:iCs/>
          <w:sz w:val="22"/>
          <w:szCs w:val="22"/>
        </w:rPr>
        <w:t xml:space="preserve">remotely as a video conference consistent with St. 2021, c. 20, s. 20, which provides for certain modifications to the Massachusetts Open Meeting Law. </w:t>
      </w:r>
    </w:p>
    <w:p w14:paraId="4C6DE4E4" w14:textId="77777777" w:rsidR="00EF43AC" w:rsidRDefault="00EF43AC" w:rsidP="00696BFB">
      <w:pPr>
        <w:pStyle w:val="Default"/>
        <w:rPr>
          <w:sz w:val="22"/>
          <w:szCs w:val="22"/>
        </w:rPr>
      </w:pPr>
    </w:p>
    <w:p w14:paraId="3EC3BF34" w14:textId="77777777" w:rsidR="00696BFB" w:rsidRDefault="00696BFB" w:rsidP="00696BFB">
      <w:pPr>
        <w:pStyle w:val="Default"/>
        <w:rPr>
          <w:sz w:val="22"/>
          <w:szCs w:val="22"/>
        </w:rPr>
      </w:pPr>
      <w:r>
        <w:rPr>
          <w:sz w:val="22"/>
          <w:szCs w:val="22"/>
        </w:rPr>
        <w:t xml:space="preserve">Members of the public may listen to the meeting proceedings by using the information below: </w:t>
      </w:r>
    </w:p>
    <w:p w14:paraId="28B537BB" w14:textId="77777777" w:rsidR="00696BFB" w:rsidRDefault="00696BFB" w:rsidP="00696BFB">
      <w:pPr>
        <w:pStyle w:val="Default"/>
        <w:rPr>
          <w:sz w:val="22"/>
          <w:szCs w:val="22"/>
        </w:rPr>
      </w:pPr>
    </w:p>
    <w:p w14:paraId="6A48B88D" w14:textId="7D969BAD" w:rsidR="00F37E7E" w:rsidRDefault="00696BFB" w:rsidP="005353CC">
      <w:pPr>
        <w:rPr>
          <w:color w:val="0000FF"/>
        </w:rPr>
      </w:pPr>
      <w:r>
        <w:t>Join by Web</w:t>
      </w:r>
      <w:r>
        <w:rPr>
          <w:color w:val="0000FF"/>
        </w:rPr>
        <w:t xml:space="preserve"> </w:t>
      </w:r>
    </w:p>
    <w:p w14:paraId="6651DAB6" w14:textId="77777777" w:rsidR="00F37E7E" w:rsidRDefault="00000000" w:rsidP="00F37E7E">
      <w:pPr>
        <w:rPr>
          <w:rFonts w:ascii="Segoe UI" w:hAnsi="Segoe UI" w:cs="Segoe UI"/>
          <w:color w:val="252424"/>
        </w:rPr>
      </w:pPr>
      <w:hyperlink r:id="rId7" w:tgtFrame="_blank" w:history="1">
        <w:r w:rsidR="00F37E7E">
          <w:rPr>
            <w:rStyle w:val="Hyperlink"/>
            <w:rFonts w:ascii="Segoe UI Semibold" w:hAnsi="Segoe UI Semibold" w:cs="Segoe UI Semibold"/>
            <w:color w:val="6264A7"/>
            <w:sz w:val="21"/>
            <w:szCs w:val="21"/>
          </w:rPr>
          <w:t>Click here to join the meeting</w:t>
        </w:r>
      </w:hyperlink>
      <w:r w:rsidR="00F37E7E">
        <w:rPr>
          <w:rFonts w:ascii="Segoe UI" w:hAnsi="Segoe UI" w:cs="Segoe UI"/>
          <w:color w:val="252424"/>
        </w:rPr>
        <w:t xml:space="preserve"> </w:t>
      </w:r>
    </w:p>
    <w:p w14:paraId="44D53F42" w14:textId="77777777" w:rsidR="00F37E7E" w:rsidRDefault="00F37E7E" w:rsidP="00F37E7E">
      <w:pP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rPr>
        <w:t>279 607 037 869</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r>
        <w:rPr>
          <w:rFonts w:ascii="Segoe UI" w:hAnsi="Segoe UI" w:cs="Segoe UI"/>
          <w:color w:val="252424"/>
        </w:rPr>
        <w:t xml:space="preserve">NAmk7y </w:t>
      </w:r>
    </w:p>
    <w:p w14:paraId="30DBEA81" w14:textId="2E137C10" w:rsidR="007A4804" w:rsidRDefault="007A4804" w:rsidP="007A4804">
      <w:pPr>
        <w:pStyle w:val="NormalWeb"/>
      </w:pPr>
      <w:r>
        <w:t xml:space="preserve">One tap mobile </w:t>
      </w:r>
      <w:r>
        <w:br/>
      </w:r>
    </w:p>
    <w:p w14:paraId="48F02F8B" w14:textId="77777777" w:rsidR="00834FBD" w:rsidRPr="00834FBD" w:rsidRDefault="00834FBD" w:rsidP="00834FBD">
      <w:pPr>
        <w:pStyle w:val="ListParagraph"/>
        <w:numPr>
          <w:ilvl w:val="0"/>
          <w:numId w:val="3"/>
        </w:numPr>
        <w:rPr>
          <w:rFonts w:asciiTheme="majorHAnsi" w:hAnsiTheme="majorHAnsi" w:cstheme="majorHAnsi"/>
          <w:b/>
          <w:bCs/>
        </w:rPr>
      </w:pPr>
      <w:r w:rsidRPr="00834FBD">
        <w:rPr>
          <w:rFonts w:asciiTheme="majorHAnsi" w:hAnsiTheme="majorHAnsi" w:cstheme="majorHAnsi"/>
          <w:b/>
          <w:bCs/>
        </w:rPr>
        <w:t>Routine Items</w:t>
      </w:r>
    </w:p>
    <w:p w14:paraId="27A4F41E" w14:textId="33984684" w:rsidR="00834FBD" w:rsidRPr="00834FBD" w:rsidRDefault="00834FBD" w:rsidP="00834FBD">
      <w:pPr>
        <w:pStyle w:val="ListParagraph"/>
        <w:numPr>
          <w:ilvl w:val="1"/>
          <w:numId w:val="3"/>
        </w:numPr>
        <w:rPr>
          <w:rFonts w:asciiTheme="majorHAnsi" w:hAnsiTheme="majorHAnsi" w:cstheme="majorHAnsi"/>
        </w:rPr>
      </w:pPr>
      <w:r w:rsidRPr="00834FBD">
        <w:rPr>
          <w:rFonts w:asciiTheme="majorHAnsi" w:hAnsiTheme="majorHAnsi" w:cstheme="majorHAnsi"/>
        </w:rPr>
        <w:t>Introductions</w:t>
      </w:r>
      <w:r w:rsidR="00CA617A">
        <w:rPr>
          <w:rFonts w:asciiTheme="majorHAnsi" w:hAnsiTheme="majorHAnsi" w:cstheme="majorHAnsi"/>
        </w:rPr>
        <w:t>, Member Roll Call</w:t>
      </w:r>
    </w:p>
    <w:p w14:paraId="2E7D5C5C" w14:textId="77777777" w:rsidR="00834FBD" w:rsidRPr="00834FBD" w:rsidRDefault="00834FBD" w:rsidP="00834FBD">
      <w:pPr>
        <w:pStyle w:val="ListParagraph"/>
        <w:numPr>
          <w:ilvl w:val="1"/>
          <w:numId w:val="3"/>
        </w:numPr>
        <w:rPr>
          <w:rFonts w:asciiTheme="majorHAnsi" w:hAnsiTheme="majorHAnsi" w:cstheme="majorHAnsi"/>
        </w:rPr>
      </w:pPr>
      <w:r w:rsidRPr="00834FBD">
        <w:rPr>
          <w:rFonts w:asciiTheme="majorHAnsi" w:hAnsiTheme="majorHAnsi" w:cstheme="majorHAnsi"/>
        </w:rPr>
        <w:t>Updates from Chairman Engell</w:t>
      </w:r>
    </w:p>
    <w:p w14:paraId="50C026D2" w14:textId="69E94DC3" w:rsidR="002E1F84" w:rsidRDefault="002E1F84" w:rsidP="00834FBD">
      <w:pPr>
        <w:pStyle w:val="ListParagraph"/>
        <w:numPr>
          <w:ilvl w:val="1"/>
          <w:numId w:val="3"/>
        </w:numPr>
        <w:rPr>
          <w:rFonts w:asciiTheme="majorHAnsi" w:hAnsiTheme="majorHAnsi" w:cstheme="majorHAnsi"/>
        </w:rPr>
      </w:pPr>
      <w:r>
        <w:rPr>
          <w:rFonts w:asciiTheme="majorHAnsi" w:hAnsiTheme="majorHAnsi" w:cstheme="majorHAnsi"/>
        </w:rPr>
        <w:t>Record of the Veterans’ Homes Council Meeting</w:t>
      </w:r>
      <w:r w:rsidR="00650339">
        <w:rPr>
          <w:rFonts w:asciiTheme="majorHAnsi" w:hAnsiTheme="majorHAnsi" w:cstheme="majorHAnsi"/>
        </w:rPr>
        <w:t xml:space="preserve">, </w:t>
      </w:r>
      <w:r w:rsidR="006802E5">
        <w:rPr>
          <w:rFonts w:asciiTheme="majorHAnsi" w:hAnsiTheme="majorHAnsi" w:cstheme="majorHAnsi"/>
        </w:rPr>
        <w:t>J</w:t>
      </w:r>
      <w:r w:rsidR="0069490C">
        <w:rPr>
          <w:rFonts w:asciiTheme="majorHAnsi" w:hAnsiTheme="majorHAnsi" w:cstheme="majorHAnsi"/>
        </w:rPr>
        <w:t>anuary 16, 2024</w:t>
      </w:r>
      <w:r>
        <w:rPr>
          <w:rFonts w:asciiTheme="majorHAnsi" w:hAnsiTheme="majorHAnsi" w:cstheme="majorHAnsi"/>
        </w:rPr>
        <w:t xml:space="preserve"> (vote)</w:t>
      </w:r>
    </w:p>
    <w:p w14:paraId="46F29B70" w14:textId="6441EAB5" w:rsidR="00CA617A" w:rsidRPr="00CA617A" w:rsidRDefault="00CA617A" w:rsidP="00851F01">
      <w:pPr>
        <w:pStyle w:val="ListParagraph"/>
        <w:numPr>
          <w:ilvl w:val="0"/>
          <w:numId w:val="3"/>
        </w:numPr>
        <w:rPr>
          <w:rFonts w:asciiTheme="majorHAnsi" w:hAnsiTheme="majorHAnsi" w:cstheme="majorHAnsi"/>
          <w:b/>
          <w:bCs/>
        </w:rPr>
      </w:pPr>
      <w:r w:rsidRPr="00CA617A">
        <w:rPr>
          <w:rFonts w:asciiTheme="majorHAnsi" w:hAnsiTheme="majorHAnsi" w:cstheme="majorHAnsi"/>
          <w:b/>
          <w:bCs/>
        </w:rPr>
        <w:t>Informational Presentations</w:t>
      </w:r>
    </w:p>
    <w:p w14:paraId="37991541" w14:textId="3585B883" w:rsidR="00E417EA" w:rsidRDefault="00CE209F" w:rsidP="00CA617A">
      <w:pPr>
        <w:pStyle w:val="ListParagraph"/>
        <w:numPr>
          <w:ilvl w:val="1"/>
          <w:numId w:val="3"/>
        </w:numPr>
        <w:rPr>
          <w:rFonts w:asciiTheme="majorHAnsi" w:hAnsiTheme="majorHAnsi" w:cstheme="majorHAnsi"/>
        </w:rPr>
      </w:pPr>
      <w:r>
        <w:rPr>
          <w:rFonts w:asciiTheme="majorHAnsi" w:hAnsiTheme="majorHAnsi" w:cstheme="majorHAnsi"/>
        </w:rPr>
        <w:t xml:space="preserve">Efforts to </w:t>
      </w:r>
      <w:r w:rsidR="007A4EA5">
        <w:rPr>
          <w:rFonts w:asciiTheme="majorHAnsi" w:hAnsiTheme="majorHAnsi" w:cstheme="majorHAnsi"/>
        </w:rPr>
        <w:t>End Veteran Homelessness, Noah</w:t>
      </w:r>
      <w:r w:rsidR="00C633B1">
        <w:rPr>
          <w:rFonts w:asciiTheme="majorHAnsi" w:hAnsiTheme="majorHAnsi" w:cstheme="majorHAnsi"/>
        </w:rPr>
        <w:t xml:space="preserve"> Coolidge, Director of Housing Outreach</w:t>
      </w:r>
      <w:r w:rsidR="00822FF4">
        <w:rPr>
          <w:rFonts w:asciiTheme="majorHAnsi" w:hAnsiTheme="majorHAnsi" w:cstheme="majorHAnsi"/>
        </w:rPr>
        <w:t>, EOVS</w:t>
      </w:r>
    </w:p>
    <w:p w14:paraId="4FD6057C" w14:textId="2268168F" w:rsidR="00CA617A" w:rsidRDefault="007E7EDA" w:rsidP="00CA617A">
      <w:pPr>
        <w:pStyle w:val="ListParagraph"/>
        <w:numPr>
          <w:ilvl w:val="1"/>
          <w:numId w:val="3"/>
        </w:numPr>
        <w:rPr>
          <w:rFonts w:asciiTheme="majorHAnsi" w:hAnsiTheme="majorHAnsi" w:cstheme="majorHAnsi"/>
        </w:rPr>
      </w:pPr>
      <w:r>
        <w:rPr>
          <w:rFonts w:asciiTheme="majorHAnsi" w:hAnsiTheme="majorHAnsi" w:cstheme="majorHAnsi"/>
        </w:rPr>
        <w:t>Update</w:t>
      </w:r>
      <w:r w:rsidR="0028070B">
        <w:rPr>
          <w:rFonts w:asciiTheme="majorHAnsi" w:hAnsiTheme="majorHAnsi" w:cstheme="majorHAnsi"/>
        </w:rPr>
        <w:t xml:space="preserve">, </w:t>
      </w:r>
      <w:r w:rsidR="003A0D4A">
        <w:rPr>
          <w:rFonts w:asciiTheme="majorHAnsi" w:hAnsiTheme="majorHAnsi" w:cstheme="majorHAnsi"/>
        </w:rPr>
        <w:t xml:space="preserve">The Massachusetts </w:t>
      </w:r>
      <w:r w:rsidR="00CA617A">
        <w:rPr>
          <w:rFonts w:asciiTheme="majorHAnsi" w:hAnsiTheme="majorHAnsi" w:cstheme="majorHAnsi"/>
        </w:rPr>
        <w:t>Veterans Home at Holyoke, Superintendent Lazo</w:t>
      </w:r>
    </w:p>
    <w:p w14:paraId="0A0E0275" w14:textId="17453B4C" w:rsidR="00CA617A" w:rsidRDefault="007E7EDA" w:rsidP="00CA617A">
      <w:pPr>
        <w:pStyle w:val="ListParagraph"/>
        <w:numPr>
          <w:ilvl w:val="1"/>
          <w:numId w:val="3"/>
        </w:numPr>
        <w:rPr>
          <w:rFonts w:asciiTheme="majorHAnsi" w:hAnsiTheme="majorHAnsi" w:cstheme="majorHAnsi"/>
        </w:rPr>
      </w:pPr>
      <w:r>
        <w:rPr>
          <w:rFonts w:asciiTheme="majorHAnsi" w:hAnsiTheme="majorHAnsi" w:cstheme="majorHAnsi"/>
        </w:rPr>
        <w:t>Update</w:t>
      </w:r>
      <w:r w:rsidR="003A0D4A">
        <w:rPr>
          <w:rFonts w:asciiTheme="majorHAnsi" w:hAnsiTheme="majorHAnsi" w:cstheme="majorHAnsi"/>
        </w:rPr>
        <w:t xml:space="preserve">, The Massachusetts </w:t>
      </w:r>
      <w:r w:rsidR="00CA617A">
        <w:rPr>
          <w:rFonts w:asciiTheme="majorHAnsi" w:hAnsiTheme="majorHAnsi" w:cstheme="majorHAnsi"/>
        </w:rPr>
        <w:t xml:space="preserve">Veterans Home at Chelsea, Superintendent </w:t>
      </w:r>
      <w:r w:rsidR="007B0BA4">
        <w:rPr>
          <w:rFonts w:asciiTheme="majorHAnsi" w:hAnsiTheme="majorHAnsi" w:cstheme="majorHAnsi"/>
        </w:rPr>
        <w:t>Baldini</w:t>
      </w:r>
    </w:p>
    <w:p w14:paraId="301D8138" w14:textId="293BD4D2" w:rsidR="00851F01" w:rsidRPr="00CA617A" w:rsidRDefault="00851F01" w:rsidP="00CA617A">
      <w:pPr>
        <w:pStyle w:val="ListParagraph"/>
        <w:numPr>
          <w:ilvl w:val="0"/>
          <w:numId w:val="3"/>
        </w:numPr>
        <w:rPr>
          <w:b/>
          <w:bCs/>
        </w:rPr>
      </w:pPr>
      <w:r w:rsidRPr="00CA617A">
        <w:rPr>
          <w:rFonts w:asciiTheme="majorHAnsi" w:hAnsiTheme="majorHAnsi" w:cstheme="majorHAnsi"/>
          <w:b/>
          <w:bCs/>
        </w:rPr>
        <w:t>Educational Progra</w:t>
      </w:r>
      <w:r w:rsidR="00CA617A" w:rsidRPr="00CA617A">
        <w:rPr>
          <w:rFonts w:asciiTheme="majorHAnsi" w:hAnsiTheme="majorHAnsi" w:cstheme="majorHAnsi"/>
          <w:b/>
          <w:bCs/>
        </w:rPr>
        <w:t>m</w:t>
      </w:r>
    </w:p>
    <w:p w14:paraId="1FEAFB13" w14:textId="61B266A9" w:rsidR="00E43840" w:rsidRDefault="00473431" w:rsidP="00E43840">
      <w:pPr>
        <w:pStyle w:val="ListParagraph"/>
        <w:numPr>
          <w:ilvl w:val="1"/>
          <w:numId w:val="3"/>
        </w:numPr>
      </w:pPr>
      <w:r>
        <w:rPr>
          <w:rFonts w:asciiTheme="majorHAnsi" w:hAnsiTheme="majorHAnsi" w:cstheme="majorHAnsi"/>
        </w:rPr>
        <w:t>Transformation Initiatives, Gina Bruno, Chief Transformation Officer, EOVS</w:t>
      </w:r>
    </w:p>
    <w:p w14:paraId="64F9C7AE" w14:textId="53B22280" w:rsidR="00851F01" w:rsidRDefault="00D9660F">
      <w:r>
        <w:t xml:space="preserve">_______________________________________________________________________________ </w:t>
      </w:r>
    </w:p>
    <w:p w14:paraId="78720F99" w14:textId="38A07423" w:rsidR="00D9660F" w:rsidRDefault="00D9660F" w:rsidP="007A4804">
      <w:pPr>
        <w:spacing w:after="0" w:line="240" w:lineRule="auto"/>
      </w:pPr>
      <w:r w:rsidRPr="00D9660F">
        <w:rPr>
          <w:rFonts w:ascii="Calibri" w:hAnsi="Calibri" w:cs="Calibri"/>
          <w:i/>
          <w:iCs/>
        </w:rPr>
        <w:t xml:space="preserve">The Veterans’ Homes Council is defined by Chapter 144 of the acts of 2022.  The Council has one regular meeting per quarter. These meetings are open to public attendance except when the Council meets in Executive Session. </w:t>
      </w:r>
    </w:p>
    <w:sectPr w:rsidR="00D966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C7A8" w14:textId="77777777" w:rsidR="0069285D" w:rsidRDefault="0069285D" w:rsidP="00C136E6">
      <w:pPr>
        <w:spacing w:after="0" w:line="240" w:lineRule="auto"/>
      </w:pPr>
      <w:r>
        <w:separator/>
      </w:r>
    </w:p>
  </w:endnote>
  <w:endnote w:type="continuationSeparator" w:id="0">
    <w:p w14:paraId="19F876D2" w14:textId="77777777" w:rsidR="0069285D" w:rsidRDefault="0069285D" w:rsidP="00C1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0150" w14:textId="77777777" w:rsidR="00C136E6" w:rsidRDefault="00C13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FDD4" w14:textId="77777777" w:rsidR="00C136E6" w:rsidRDefault="00C13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0E99" w14:textId="77777777" w:rsidR="00C136E6" w:rsidRDefault="00C13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7B01" w14:textId="77777777" w:rsidR="0069285D" w:rsidRDefault="0069285D" w:rsidP="00C136E6">
      <w:pPr>
        <w:spacing w:after="0" w:line="240" w:lineRule="auto"/>
      </w:pPr>
      <w:r>
        <w:separator/>
      </w:r>
    </w:p>
  </w:footnote>
  <w:footnote w:type="continuationSeparator" w:id="0">
    <w:p w14:paraId="6C2703FE" w14:textId="77777777" w:rsidR="0069285D" w:rsidRDefault="0069285D" w:rsidP="00C13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2FB1" w14:textId="77777777" w:rsidR="00C136E6" w:rsidRDefault="00C13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E2BC" w14:textId="1468720A" w:rsidR="00C136E6" w:rsidRDefault="00C13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2BC2" w14:textId="77777777" w:rsidR="00C136E6" w:rsidRDefault="00C13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F6ABF"/>
    <w:multiLevelType w:val="hybridMultilevel"/>
    <w:tmpl w:val="30D82EBC"/>
    <w:lvl w:ilvl="0" w:tplc="AEBCDA5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0CE6EE0"/>
    <w:multiLevelType w:val="hybridMultilevel"/>
    <w:tmpl w:val="8990CA08"/>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AC411BB"/>
    <w:multiLevelType w:val="hybridMultilevel"/>
    <w:tmpl w:val="DB26EB0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10192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183594">
    <w:abstractNumId w:val="1"/>
  </w:num>
  <w:num w:numId="3" w16cid:durableId="1232545320">
    <w:abstractNumId w:val="2"/>
  </w:num>
  <w:num w:numId="4" w16cid:durableId="9971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01"/>
    <w:rsid w:val="00122611"/>
    <w:rsid w:val="001F033E"/>
    <w:rsid w:val="001F06B0"/>
    <w:rsid w:val="00241326"/>
    <w:rsid w:val="0028070B"/>
    <w:rsid w:val="002E1F84"/>
    <w:rsid w:val="00335F8E"/>
    <w:rsid w:val="003A0D4A"/>
    <w:rsid w:val="003D3EEE"/>
    <w:rsid w:val="00473431"/>
    <w:rsid w:val="00486B4E"/>
    <w:rsid w:val="004C0B75"/>
    <w:rsid w:val="004D7CF2"/>
    <w:rsid w:val="005353CC"/>
    <w:rsid w:val="00586C3D"/>
    <w:rsid w:val="00593B1E"/>
    <w:rsid w:val="00594250"/>
    <w:rsid w:val="005D229A"/>
    <w:rsid w:val="00650339"/>
    <w:rsid w:val="006735FC"/>
    <w:rsid w:val="006802E5"/>
    <w:rsid w:val="0069285D"/>
    <w:rsid w:val="0069490C"/>
    <w:rsid w:val="00695289"/>
    <w:rsid w:val="00696BFB"/>
    <w:rsid w:val="00706A50"/>
    <w:rsid w:val="007901D3"/>
    <w:rsid w:val="007914DA"/>
    <w:rsid w:val="00792588"/>
    <w:rsid w:val="007A4804"/>
    <w:rsid w:val="007A4EA5"/>
    <w:rsid w:val="007B0BA4"/>
    <w:rsid w:val="007B0E62"/>
    <w:rsid w:val="007E7EDA"/>
    <w:rsid w:val="00822FF4"/>
    <w:rsid w:val="00834FBD"/>
    <w:rsid w:val="00851F01"/>
    <w:rsid w:val="008C6ADE"/>
    <w:rsid w:val="00C136E6"/>
    <w:rsid w:val="00C633B1"/>
    <w:rsid w:val="00CA617A"/>
    <w:rsid w:val="00CE209F"/>
    <w:rsid w:val="00D37EBD"/>
    <w:rsid w:val="00D9660F"/>
    <w:rsid w:val="00E417EA"/>
    <w:rsid w:val="00E43840"/>
    <w:rsid w:val="00E50727"/>
    <w:rsid w:val="00EF43AC"/>
    <w:rsid w:val="00F37E7E"/>
    <w:rsid w:val="00FB2239"/>
    <w:rsid w:val="00FB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2B1BA"/>
  <w15:chartTrackingRefBased/>
  <w15:docId w15:val="{9353D61E-6F2B-4DDA-9EC0-0010BCD0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F01"/>
    <w:pPr>
      <w:spacing w:line="256" w:lineRule="auto"/>
      <w:ind w:left="720"/>
      <w:contextualSpacing/>
    </w:pPr>
  </w:style>
  <w:style w:type="paragraph" w:customStyle="1" w:styleId="Default">
    <w:name w:val="Default"/>
    <w:rsid w:val="00696BF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7A4804"/>
    <w:rPr>
      <w:color w:val="0000FF"/>
      <w:u w:val="single"/>
    </w:rPr>
  </w:style>
  <w:style w:type="paragraph" w:styleId="NormalWeb">
    <w:name w:val="Normal (Web)"/>
    <w:basedOn w:val="Normal"/>
    <w:uiPriority w:val="99"/>
    <w:semiHidden/>
    <w:unhideWhenUsed/>
    <w:rsid w:val="007A4804"/>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C13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6E6"/>
  </w:style>
  <w:style w:type="paragraph" w:styleId="Footer">
    <w:name w:val="footer"/>
    <w:basedOn w:val="Normal"/>
    <w:link w:val="FooterChar"/>
    <w:uiPriority w:val="99"/>
    <w:unhideWhenUsed/>
    <w:rsid w:val="00C13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6E6"/>
  </w:style>
  <w:style w:type="character" w:styleId="FollowedHyperlink">
    <w:name w:val="FollowedHyperlink"/>
    <w:basedOn w:val="DefaultParagraphFont"/>
    <w:uiPriority w:val="99"/>
    <w:semiHidden/>
    <w:unhideWhenUsed/>
    <w:rsid w:val="005353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50751">
      <w:bodyDiv w:val="1"/>
      <w:marLeft w:val="0"/>
      <w:marRight w:val="0"/>
      <w:marTop w:val="0"/>
      <w:marBottom w:val="0"/>
      <w:divBdr>
        <w:top w:val="none" w:sz="0" w:space="0" w:color="auto"/>
        <w:left w:val="none" w:sz="0" w:space="0" w:color="auto"/>
        <w:bottom w:val="none" w:sz="0" w:space="0" w:color="auto"/>
        <w:right w:val="none" w:sz="0" w:space="0" w:color="auto"/>
      </w:divBdr>
    </w:div>
    <w:div w:id="730857677">
      <w:bodyDiv w:val="1"/>
      <w:marLeft w:val="0"/>
      <w:marRight w:val="0"/>
      <w:marTop w:val="0"/>
      <w:marBottom w:val="0"/>
      <w:divBdr>
        <w:top w:val="none" w:sz="0" w:space="0" w:color="auto"/>
        <w:left w:val="none" w:sz="0" w:space="0" w:color="auto"/>
        <w:bottom w:val="none" w:sz="0" w:space="0" w:color="auto"/>
        <w:right w:val="none" w:sz="0" w:space="0" w:color="auto"/>
      </w:divBdr>
    </w:div>
    <w:div w:id="1042897265">
      <w:bodyDiv w:val="1"/>
      <w:marLeft w:val="0"/>
      <w:marRight w:val="0"/>
      <w:marTop w:val="0"/>
      <w:marBottom w:val="0"/>
      <w:divBdr>
        <w:top w:val="none" w:sz="0" w:space="0" w:color="auto"/>
        <w:left w:val="none" w:sz="0" w:space="0" w:color="auto"/>
        <w:bottom w:val="none" w:sz="0" w:space="0" w:color="auto"/>
        <w:right w:val="none" w:sz="0" w:space="0" w:color="auto"/>
      </w:divBdr>
    </w:div>
    <w:div w:id="1075511688">
      <w:bodyDiv w:val="1"/>
      <w:marLeft w:val="0"/>
      <w:marRight w:val="0"/>
      <w:marTop w:val="0"/>
      <w:marBottom w:val="0"/>
      <w:divBdr>
        <w:top w:val="none" w:sz="0" w:space="0" w:color="auto"/>
        <w:left w:val="none" w:sz="0" w:space="0" w:color="auto"/>
        <w:bottom w:val="none" w:sz="0" w:space="0" w:color="auto"/>
        <w:right w:val="none" w:sz="0" w:space="0" w:color="auto"/>
      </w:divBdr>
    </w:div>
    <w:div w:id="1870871554">
      <w:bodyDiv w:val="1"/>
      <w:marLeft w:val="0"/>
      <w:marRight w:val="0"/>
      <w:marTop w:val="0"/>
      <w:marBottom w:val="0"/>
      <w:divBdr>
        <w:top w:val="none" w:sz="0" w:space="0" w:color="auto"/>
        <w:left w:val="none" w:sz="0" w:space="0" w:color="auto"/>
        <w:bottom w:val="none" w:sz="0" w:space="0" w:color="auto"/>
        <w:right w:val="none" w:sz="0" w:space="0" w:color="auto"/>
      </w:divBdr>
    </w:div>
    <w:div w:id="190047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eams.microsoft.com/l/meetup-join/19%3ameeting_NWM0OWI0Y2YtMDJjYi00YzllLThkMDYtNTc5NGUxYTU5NDgz%40thread.v2/0?context=%7b%22Tid%22%3a%223e861d16-48b7-4a0e-9806-8c04d81b7b2a%22%2c%22Oid%22%3a%22049d63cf-949f-46ce-90d1-14396a01575e%22%7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Engell, Robert (HLY)</dc:creator>
  <cp:keywords/>
  <dc:description/>
  <cp:lastModifiedBy>Cuff, Kathleen (VET)</cp:lastModifiedBy>
  <cp:revision>2</cp:revision>
  <dcterms:created xsi:type="dcterms:W3CDTF">2024-03-21T19:36:00Z</dcterms:created>
  <dcterms:modified xsi:type="dcterms:W3CDTF">2024-03-21T19:36:00Z</dcterms:modified>
</cp:coreProperties>
</file>