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37" w:rsidRPr="001D4430" w:rsidRDefault="00775B37" w:rsidP="00775B37">
      <w:pPr>
        <w:spacing w:after="0" w:line="240" w:lineRule="auto"/>
        <w:rPr>
          <w:rFonts w:ascii="Times New Roman" w:hAnsi="Times New Roman" w:cs="Times New Roman"/>
          <w:sz w:val="20"/>
          <w:u w:val="single"/>
        </w:rPr>
      </w:pPr>
      <w:bookmarkStart w:id="0" w:name="_GoBack"/>
      <w:bookmarkEnd w:id="0"/>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75B37" w:rsidRDefault="00775B37" w:rsidP="00775B37">
      <w:pPr>
        <w:spacing w:after="0" w:line="240" w:lineRule="auto"/>
        <w:rPr>
          <w:rFonts w:ascii="Times New Roman" w:hAnsi="Times New Roman" w:cs="Times New Roman"/>
          <w:sz w:val="20"/>
        </w:rPr>
      </w:pPr>
    </w:p>
    <w:p w:rsidR="0074703D" w:rsidRDefault="00454933">
      <w:pPr>
        <w:rPr>
          <w:rFonts w:ascii="Times New Roman" w:hAnsi="Times New Roman" w:cs="Times New Roman"/>
          <w:sz w:val="20"/>
        </w:rPr>
      </w:pPr>
      <w:r>
        <w:rPr>
          <w:rFonts w:ascii="Times New Roman" w:hAnsi="Times New Roman" w:cs="Times New Roman"/>
          <w:sz w:val="20"/>
        </w:rPr>
        <w:t>I disapprove the following items:</w:t>
      </w:r>
    </w:p>
    <w:p w:rsidR="00454933" w:rsidRDefault="00454933">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tblGrid>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in Section 2 </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0339-1005</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1201-0122</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1599-2003</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1599-2014</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1599-7114</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3000-6025</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3000-7020</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3000-7070</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4000-0008</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4000-0014</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4000-0051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4000-0328</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4120-4002</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4510-0112</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4510-0716</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4510-3010</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4513-1027</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4513-1121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4513-1131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5920-3025</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7000-9508</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7002-1508</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7002-1512</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7002-1593</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7003-0170</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7003-0606</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7003-0902</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7007-1202</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7010-0020</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7061-9011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7061-9401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7066-1221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7066-1400</w:t>
            </w:r>
          </w:p>
        </w:tc>
      </w:tr>
      <w:tr w:rsidR="00454933" w:rsidRPr="00454933" w:rsidTr="00454933">
        <w:tc>
          <w:tcPr>
            <w:tcW w:w="1600" w:type="dxa"/>
            <w:shd w:val="clear" w:color="auto" w:fill="auto"/>
          </w:tcPr>
          <w:p w:rsidR="00454933" w:rsidRPr="00454933" w:rsidRDefault="0015440B">
            <w:pPr>
              <w:rPr>
                <w:rFonts w:ascii="Times New Roman" w:hAnsi="Times New Roman" w:cs="Times New Roman"/>
                <w:sz w:val="20"/>
              </w:rPr>
            </w:pPr>
            <w:r>
              <w:lastRenderedPageBreak/>
              <w:br w:type="page"/>
            </w:r>
            <w:r w:rsidR="00454933" w:rsidRPr="00454933">
              <w:rPr>
                <w:rFonts w:ascii="Times New Roman" w:hAnsi="Times New Roman" w:cs="Times New Roman"/>
                <w:sz w:val="20"/>
              </w:rPr>
              <w:t>7100-0801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7100-0900</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7100-4000</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7113-0101</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7510-0200</w:t>
            </w:r>
          </w:p>
        </w:tc>
      </w:tr>
    </w:tbl>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 xml:space="preserve">I disapprove Sections 37, 43, 44, 45, 47, 60, 61, 66, 67, 68, 69, 70, 71, 72, 86, 89, 90, 98, 100, 101, 107, 110, 120, 166, 170, 172, 174, 175, 176, 177, 182, 184, 188, 189, 192, and 195.  </w:t>
      </w: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 xml:space="preserve">I reduce the following items in Section </w:t>
      </w:r>
      <w:proofErr w:type="gramStart"/>
      <w:r>
        <w:rPr>
          <w:rFonts w:ascii="Times New Roman" w:hAnsi="Times New Roman" w:cs="Times New Roman"/>
          <w:sz w:val="20"/>
        </w:rPr>
        <w:t>2  to</w:t>
      </w:r>
      <w:proofErr w:type="gramEnd"/>
      <w:r>
        <w:rPr>
          <w:rFonts w:ascii="Times New Roman" w:hAnsi="Times New Roman" w:cs="Times New Roman"/>
          <w:sz w:val="20"/>
        </w:rPr>
        <w:t xml:space="preserve"> the following amounts:</w:t>
      </w:r>
    </w:p>
    <w:p w:rsidR="00454933" w:rsidRDefault="00454933">
      <w:pPr>
        <w:rPr>
          <w:rFonts w:ascii="Times New Roman" w:hAnsi="Times New Roman" w:cs="Times New Roman"/>
          <w:sz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00"/>
        <w:gridCol w:w="1216"/>
      </w:tblGrid>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 xml:space="preserve">Section 2 </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Reduce By</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Reduce To</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p>
        </w:tc>
        <w:tc>
          <w:tcPr>
            <w:tcW w:w="0" w:type="auto"/>
            <w:shd w:val="clear" w:color="auto" w:fill="auto"/>
          </w:tcPr>
          <w:p w:rsidR="00454933" w:rsidRPr="00454933" w:rsidRDefault="00454933" w:rsidP="003B7318">
            <w:pPr>
              <w:rPr>
                <w:rFonts w:ascii="Times New Roman" w:hAnsi="Times New Roman" w:cs="Times New Roman"/>
                <w:sz w:val="20"/>
              </w:rPr>
            </w:pPr>
          </w:p>
        </w:tc>
        <w:tc>
          <w:tcPr>
            <w:tcW w:w="0" w:type="auto"/>
            <w:shd w:val="clear" w:color="auto" w:fill="auto"/>
          </w:tcPr>
          <w:p w:rsidR="00454933" w:rsidRPr="00454933" w:rsidRDefault="00454933" w:rsidP="003B7318">
            <w:pPr>
              <w:rPr>
                <w:rFonts w:ascii="Times New Roman" w:hAnsi="Times New Roman" w:cs="Times New Roman"/>
                <w:sz w:val="20"/>
              </w:rPr>
            </w:pP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0320-0003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87,621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8,674,528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0320-0010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15,677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1,552,058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0321-0001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7,566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749,005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0321-0100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13,725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1,358,787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0321-1504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588,966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29,716,496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0321-2000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11,069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1,095,818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0321-2100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14,725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1,457,741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0321-2205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18,312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1,812,888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0322-0100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131,078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12,976,686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0330-0101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626,186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61,992,382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0330-0300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2,398,721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237,473,337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0330-0344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99,000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0330-0500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247,500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0330-0599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16,757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1,658,989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0330-0601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32,297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3,197,354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0331-0100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318,158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31,497,680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0333-0002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292,483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28,955,776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0334-0001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39,201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3,880,887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0335-0001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135,768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13,440,992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0336-0002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81,178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8,036,644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0337-0002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189,928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18,802,855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0339-1001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1,361,556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134,794,069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0339-1003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211,328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20,921,506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0339-2100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28,024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2,774,337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189,170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18,727,822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0340-0198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3,685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364,790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0340-0200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162,488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16,086,266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0340-0203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495,000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0340-0298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5,460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540,533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99,319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9,832,568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0340-0398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5,245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519,280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0340-0400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108,859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10,777,019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0340-0498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4,371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432,752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0340-0500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95,018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9,406,801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0340-0598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3,593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355,725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0340-0698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3,111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307,948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0340-0700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95,918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9,495,873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0340-0798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4,517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447,202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0340-0800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88,413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8,752,852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0340-0898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4,542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449,648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0340-0900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87,773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8,689,556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0340-0998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3,450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341,511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42,184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4,176,178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0340-1098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2,947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291,712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0340-1100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41,848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4,142,946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0340-1198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2,724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224,693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0340-2100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19,417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1,922,276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0340-2117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495,000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0340-6653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495,000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0340-8908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17,971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1,779,118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0411-1000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53,044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5,251,346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0511-0000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63,193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6,256,076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0511-0002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3,531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349,545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0511-0230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356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35,304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lastRenderedPageBreak/>
              <w:t>0511-0250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2,971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294,097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0511-0260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2,333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230,935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0511-0270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396,000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0511-0420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1,370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135,615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0517-0000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5,093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504,187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0521-0002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396,000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0521-0006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99,000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0524-0000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18,228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1,804,604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0526-0100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9,421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932,724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0527-0100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10,281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0528-0100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364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36,036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0540-0900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12,366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1,224,208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28,101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2,782,008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6,230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616,755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0540-1200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17,526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1,735,072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5,491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543,644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0540-1400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11,532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1,141,624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0540-1500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31,769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3,145,081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0540-1600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2,671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264,463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0540-1700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4,561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451,569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0540-1800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2,274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225,123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0540-1900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18,063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1,788,227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0540-2000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6,789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672,063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0540-2100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22,331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2,210,765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0610-0000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116,604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9,272,307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0610-0060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1,473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145,849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0640-0000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851,223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81,144,402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0640-0010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4,500,000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0710-0000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144,302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14,214,309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0710-0200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18,371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1,747,108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0710-0220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4,951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418,581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0710-0225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12,362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1,152,276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0710-0300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5,234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446,599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0810-0000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230,116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22,781,462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0810-0004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21,492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2,127,677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0810-0021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42,120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4,169,880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0810-0045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37,574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3,719,797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0810-0061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26,600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2,633,400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0810-0098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4,082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404,153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0840-0100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4,975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492,531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0840-0101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10,005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990,453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0900-0100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20,940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2,073,029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0910-0200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25,530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2,527,465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0910-0220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396,000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0910-0300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4,250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420,750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0920-0300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15,862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1,570,334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0940-0100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30,487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3,018,170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1000-0001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89,242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8,834,952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1050-0140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489,550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660,450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1100-1700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829,157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30,400,957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1102-3199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286,535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9,897,930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1102-3309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178,059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2,289,061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1107-2501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30,434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3,012,957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1108-5100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162,719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4,299,819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1201-0100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76,436,443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1201-0911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1231-1000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1232-0100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7,000,000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1599-0042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7,500,000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1750-0300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198,924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31,101,194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1790-0100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121,453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3,225,786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2000-1700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261,223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10,985,010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3000-3060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9,020,963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219,416,837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4120-4010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372,538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4125-0100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5,411,403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4400-1000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50,890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65,231,263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4400-1001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348,588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3,026,983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4510-0100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341,229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17,852,074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4510-0721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63,699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854,929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4510-0722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89,910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1,207,002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4510-0725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26,738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358,869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4512-0103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917,485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32,217,113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4513-1020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150,000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28,400,167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4590-0925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4590-1503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1,804,578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lastRenderedPageBreak/>
              <w:t>5911-1003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175,000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69,893,991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5920-5000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7,000,000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5930-1000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106,453,183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7000-9401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113,103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9,770,379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7000-9402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5,113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441,715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7000-9406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28,800</w:t>
            </w:r>
          </w:p>
        </w:tc>
        <w:tc>
          <w:tcPr>
            <w:tcW w:w="0" w:type="auto"/>
            <w:shd w:val="clear" w:color="auto" w:fill="auto"/>
          </w:tcPr>
          <w:p w:rsidR="00454933" w:rsidRPr="00454933" w:rsidRDefault="00E67171" w:rsidP="003B7318">
            <w:pPr>
              <w:jc w:val="right"/>
              <w:rPr>
                <w:rFonts w:ascii="Times New Roman" w:hAnsi="Times New Roman" w:cs="Times New Roman"/>
                <w:sz w:val="20"/>
              </w:rPr>
            </w:pPr>
            <w:r>
              <w:rPr>
                <w:rFonts w:ascii="Times New Roman" w:hAnsi="Times New Roman" w:cs="Times New Roman"/>
                <w:sz w:val="20"/>
              </w:rPr>
              <w:t>2,487,893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7000-9501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102,993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8,897,007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7002-0032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7002-1075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7002-1502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7003-0900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140,893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2,233,049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7004-9005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64,500,000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7004-9007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7004-9024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2,416,109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82,931,597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7006-0040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103,000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3,439,824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7009-9600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1,166,235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7061-0012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3,723,180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273,558,000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7066-0025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2,500,000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7077-0023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2,000,000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8000-0650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400,090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600,000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8000-1700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210,019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20,581,825</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8100-1004</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1,154,059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18,986,121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8311-1000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1,400,000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3,062,652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8700-1150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750,000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3,750,000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8800-0001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510,000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1,004,472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8910-0102</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769,273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70,957,484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8910-0105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459,246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45,465,337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8910-0107</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673,825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66,708,720</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8910-0110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138,429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13,704,424</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8910-0145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177,389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17,561,543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8910-0619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537,958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53,257,829</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8910-7110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3,798</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375,992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8910-8200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280,611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27,780,507</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8910-8300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437,520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43,314,526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8910-8400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29,159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2,886,788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8910-8500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7,731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765,348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8910-8600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306,383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30,331,946</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8910-8700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540,511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53,510,618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8910-8800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1,044,923</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103,447,423</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8950-0001</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158,250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15,508,501</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9110-1455</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350,000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18,171,922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9500-0000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196,946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19,497,662</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9600-0000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402,776</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39,874,828</w:t>
            </w:r>
          </w:p>
        </w:tc>
      </w:tr>
      <w:tr w:rsidR="00454933" w:rsidRPr="00454933" w:rsidTr="003B7318">
        <w:tc>
          <w:tcPr>
            <w:tcW w:w="1600" w:type="dxa"/>
            <w:shd w:val="clear" w:color="auto" w:fill="auto"/>
          </w:tcPr>
          <w:p w:rsidR="00454933" w:rsidRPr="00454933" w:rsidRDefault="00454933" w:rsidP="003B7318">
            <w:pPr>
              <w:rPr>
                <w:rFonts w:ascii="Times New Roman" w:hAnsi="Times New Roman" w:cs="Times New Roman"/>
                <w:sz w:val="20"/>
              </w:rPr>
            </w:pPr>
            <w:r w:rsidRPr="00454933">
              <w:rPr>
                <w:rFonts w:ascii="Times New Roman" w:hAnsi="Times New Roman" w:cs="Times New Roman"/>
                <w:sz w:val="20"/>
              </w:rPr>
              <w:t>9700-0000</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92,099</w:t>
            </w:r>
          </w:p>
        </w:tc>
        <w:tc>
          <w:tcPr>
            <w:tcW w:w="0" w:type="auto"/>
            <w:shd w:val="clear" w:color="auto" w:fill="auto"/>
          </w:tcPr>
          <w:p w:rsidR="00454933" w:rsidRPr="00454933" w:rsidRDefault="00454933" w:rsidP="003B7318">
            <w:pPr>
              <w:jc w:val="right"/>
              <w:rPr>
                <w:rFonts w:ascii="Times New Roman" w:hAnsi="Times New Roman" w:cs="Times New Roman"/>
                <w:sz w:val="20"/>
              </w:rPr>
            </w:pPr>
            <w:r w:rsidRPr="00454933">
              <w:rPr>
                <w:rFonts w:ascii="Times New Roman" w:hAnsi="Times New Roman" w:cs="Times New Roman"/>
                <w:sz w:val="20"/>
              </w:rPr>
              <w:t>9,117,788</w:t>
            </w:r>
          </w:p>
        </w:tc>
      </w:tr>
    </w:tbl>
    <w:p w:rsidR="00454933" w:rsidRDefault="003B7318">
      <w:pPr>
        <w:rPr>
          <w:rFonts w:ascii="Times New Roman" w:hAnsi="Times New Roman" w:cs="Times New Roman"/>
          <w:sz w:val="20"/>
        </w:rPr>
      </w:pPr>
      <w:r>
        <w:rPr>
          <w:rFonts w:ascii="Times New Roman" w:hAnsi="Times New Roman" w:cs="Times New Roman"/>
          <w:sz w:val="20"/>
        </w:rPr>
        <w:br w:type="textWrapping" w:clear="all"/>
      </w: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I reduce the following items in Section 2E to the following amounts:</w:t>
      </w:r>
    </w:p>
    <w:p w:rsidR="00454933" w:rsidRDefault="00454933">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00"/>
        <w:gridCol w:w="1116"/>
      </w:tblGrid>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Section 2E</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By</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To</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1595-6370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2,000,000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80,000,000</w:t>
            </w:r>
          </w:p>
        </w:tc>
      </w:tr>
    </w:tbl>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 xml:space="preserve">I reduce the following items in Section </w:t>
      </w:r>
      <w:proofErr w:type="gramStart"/>
      <w:r>
        <w:rPr>
          <w:rFonts w:ascii="Times New Roman" w:hAnsi="Times New Roman" w:cs="Times New Roman"/>
          <w:sz w:val="20"/>
        </w:rPr>
        <w:t>2  to</w:t>
      </w:r>
      <w:proofErr w:type="gramEnd"/>
      <w:r>
        <w:rPr>
          <w:rFonts w:ascii="Times New Roman" w:hAnsi="Times New Roman" w:cs="Times New Roman"/>
          <w:sz w:val="20"/>
        </w:rPr>
        <w:t xml:space="preserve"> the following amounts, and disapprove the wording as indicated:</w:t>
      </w:r>
    </w:p>
    <w:p w:rsidR="00454933" w:rsidRDefault="00454933">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024"/>
        <w:gridCol w:w="1216"/>
        <w:gridCol w:w="4512"/>
      </w:tblGrid>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Section 2 </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By</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To</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0332-0100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858,543</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65,195,747</w:t>
            </w:r>
          </w:p>
        </w:tc>
        <w:tc>
          <w:tcPr>
            <w:tcW w:w="0" w:type="auto"/>
            <w:shd w:val="clear" w:color="auto" w:fill="auto"/>
          </w:tcPr>
          <w:p w:rsidR="003B7318"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for capital improvements at Hingham District Court; and provided further, that not less than $100,000 shall be expended for the Hampden County Bar Association to conduct a feasibility study to determine whether there is a need to relocate or </w:t>
            </w:r>
          </w:p>
          <w:p w:rsidR="003B7318" w:rsidRDefault="003B7318">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rehabilitate the Hampden County Hall of Justice in the city of Springfield"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0340-0600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172,123</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5,926,415</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$112,260 shall be expended for the anti-crime task force"</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0511-0200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203,656</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361,901</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$200,000 shall be expended for preservation matching grants for municipalities and nonprofit organizations to preserve veterans monuments, memorials and other significant sites and historic documents; and provided further, that the program shall be administered by the state historic records advisory board"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0521-0000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117,000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11,583,000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prior appropriation continued"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0521-0001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58,549</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5,796,349</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prior appropriation continued"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0610-0010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379,350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430,650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$350,000 shall be expended for a 2-year low-income college savings matching grant program through a public private partnership in not less than 5 cities or towns in geographically diverse regions that shall assist low-income individuals or families with children, in grades 7 to 12, inclusive, establish college savings accounts; provided further, that each college savings account established shall require the individual or family to contribute not less than $100 in the first calendar year; provided further, that the aggregate of all matching amounts for any individual or family shall not exceed $500 in any calendar year; provided further, that the treasurer may enter into agreements with other entities to provide educational awareness, engagement and planning for postsecondary education to parents whose children participate in the program; and provided further, that $60,000 shall be expended for Budget Buddies, Inc. in the town of Chelmsford to operate a program that mentors and teaches financial literacy to low-income women"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0640-0300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7,771,376</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6,527,624</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$75,000 shall be expended on the Springfield Performing Arts Development Corporation; provided further, that not less than $80,000 shall be expended on the Cogswell School building in Bradford; provided further, that not less than $25,000 will be allocated for Phase 2 of the Berkshire Carousel Project in Pittsfield for ADA compliance; provided further, that not less than $9,000 shall be expended for the town of Stoneham to utilize The Eastern Massachusetts Chapter of the American Theatre Organ Society’s matching grant to restore and preserve the historic town organ in the town hall in the town of Stoneham; provided further, that not less than $100,000 shall be expended for planning and construction of an arts center on Main street in the town of Wakefield"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1599-0093</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6,330,739</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57,378,520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prior appropriation continued"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2000-0100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329,471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7,343,410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allocated for the Swansea beach revitalization project in the town of Swansea for beach </w:t>
            </w:r>
            <w:proofErr w:type="spellStart"/>
            <w:r w:rsidRPr="00454933">
              <w:rPr>
                <w:rFonts w:ascii="Times New Roman" w:hAnsi="Times New Roman" w:cs="Times New Roman"/>
                <w:sz w:val="20"/>
              </w:rPr>
              <w:t>renourishment</w:t>
            </w:r>
            <w:proofErr w:type="spellEnd"/>
            <w:r w:rsidRPr="00454933">
              <w:rPr>
                <w:rFonts w:ascii="Times New Roman" w:hAnsi="Times New Roman" w:cs="Times New Roman"/>
                <w:sz w:val="20"/>
              </w:rPr>
              <w:t xml:space="preserve"> and the creation of a feeder beach; and provided further, that not less than $50,000 shall be expended for energy conservation projects for school and town buildings in Belmont"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2030-1000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426,714</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10,121,272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and provided further, that not less than $40,000 shall be expended for the monitoring of </w:t>
            </w:r>
            <w:proofErr w:type="spellStart"/>
            <w:r w:rsidRPr="00454933">
              <w:rPr>
                <w:rFonts w:ascii="Times New Roman" w:hAnsi="Times New Roman" w:cs="Times New Roman"/>
                <w:sz w:val="20"/>
              </w:rPr>
              <w:t>Wallum</w:t>
            </w:r>
            <w:proofErr w:type="spellEnd"/>
            <w:r w:rsidRPr="00454933">
              <w:rPr>
                <w:rFonts w:ascii="Times New Roman" w:hAnsi="Times New Roman" w:cs="Times New Roman"/>
                <w:sz w:val="20"/>
              </w:rPr>
              <w:t xml:space="preserve"> lake in Douglas state forest"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2200-0100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1,500,000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23,537,437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$125,000 shall be expended for the Buzzards Bay Coalition for coastal water quality monitoring in Buzzards Bay and Vineyard Sound; provided further, that not less than $50,000 shall be </w:t>
            </w:r>
            <w:r w:rsidRPr="00454933">
              <w:rPr>
                <w:rFonts w:ascii="Times New Roman" w:hAnsi="Times New Roman" w:cs="Times New Roman"/>
                <w:sz w:val="20"/>
              </w:rPr>
              <w:lastRenderedPageBreak/>
              <w:t xml:space="preserve">expended to the Falmouth Water Stewards, Inc. for water quality monitoring in the town of Falmouth; provided, that not less than $35,000 shall be expended for the pipe cleaning program in Webster; and provided further, that not less than $25,000 shall be expended to enter into an agreement with a nonprofit organization to operate a water quality monitoring program in the Sudbury, </w:t>
            </w:r>
            <w:proofErr w:type="spellStart"/>
            <w:r w:rsidRPr="00454933">
              <w:rPr>
                <w:rFonts w:ascii="Times New Roman" w:hAnsi="Times New Roman" w:cs="Times New Roman"/>
                <w:sz w:val="20"/>
              </w:rPr>
              <w:t>Assabet</w:t>
            </w:r>
            <w:proofErr w:type="spellEnd"/>
            <w:r w:rsidRPr="00454933">
              <w:rPr>
                <w:rFonts w:ascii="Times New Roman" w:hAnsi="Times New Roman" w:cs="Times New Roman"/>
                <w:sz w:val="20"/>
              </w:rPr>
              <w:t xml:space="preserve"> and Concord rivers"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2200-0107</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425,000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$50,000 shall be expended to conduct a feasibility study on connecting the town of Sutton to public sewer and water treatment services"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2300-0101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134,509</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546,380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$25,000 shall be expended to develop a recreation management plan for the Franklin, Medway, and Bellingham Army Corps of Engineers flood plain and wildlife habitat; provided further, that not less than $50,000 shall be expended for the town of Winchester to restore the </w:t>
            </w:r>
            <w:proofErr w:type="spellStart"/>
            <w:r w:rsidRPr="00454933">
              <w:rPr>
                <w:rFonts w:ascii="Times New Roman" w:hAnsi="Times New Roman" w:cs="Times New Roman"/>
                <w:sz w:val="20"/>
              </w:rPr>
              <w:t>Aberjona</w:t>
            </w:r>
            <w:proofErr w:type="spellEnd"/>
            <w:r w:rsidRPr="00454933">
              <w:rPr>
                <w:rFonts w:ascii="Times New Roman" w:hAnsi="Times New Roman" w:cs="Times New Roman"/>
                <w:sz w:val="20"/>
              </w:rPr>
              <w:t xml:space="preserve"> riverbank"</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$40,000 shall be expended to continue a </w:t>
            </w:r>
            <w:proofErr w:type="spellStart"/>
            <w:r w:rsidRPr="00454933">
              <w:rPr>
                <w:rFonts w:ascii="Times New Roman" w:hAnsi="Times New Roman" w:cs="Times New Roman"/>
                <w:sz w:val="20"/>
              </w:rPr>
              <w:t>phragmites</w:t>
            </w:r>
            <w:proofErr w:type="spellEnd"/>
            <w:r w:rsidRPr="00454933">
              <w:rPr>
                <w:rFonts w:ascii="Times New Roman" w:hAnsi="Times New Roman" w:cs="Times New Roman"/>
                <w:sz w:val="20"/>
              </w:rPr>
              <w:t xml:space="preserve"> mitigation plan in marshes between the city of Gloucester and the town of Salisbury, including high-resolution salinity mapping; and provided further, that not less than $12,000 shall be expended to treat the invasive species Milfoil at Rock pond in the town of Georgetown"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2330-0100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5,998,094</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$50,000 shall be expended for programs at the Fishing Academy, Inc., for young people in greater Boston"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$175,000 shall be expended for shellfish propagation in Barnstable, Dukes and Nantucket counties to be administered jointly by the director of marine fisheries and counties; provided further, not less than $25,000 shall be expended for a sediment aeration pilot project in the town of Falmouth; and provided further, that not less than $50,000 shall be provided for a Great Marsh green crab trapping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2511-0105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665,000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17,000,000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$30,000 shall be expended to the Spanish American Center, Inc. in the city of Leominster to purchase a delivery truck to transport hot and cold meals; provided further, that not less than $110,000 shall be expended for the operation of the Food for Free committee, Incorporated in the Cambridge Weekend Backpack Program; and provided further, that not less than $25,000 shall be expended for Food for the World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2800-0401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365,854</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$50,000 shall be expended for the purpose of sampling and testing of storm water systems in Belmont"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2800-0501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434,500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15,261,436</w:t>
            </w:r>
          </w:p>
        </w:tc>
        <w:tc>
          <w:tcPr>
            <w:tcW w:w="0" w:type="auto"/>
            <w:shd w:val="clear" w:color="auto" w:fill="auto"/>
          </w:tcPr>
          <w:p w:rsidR="003B7318" w:rsidRDefault="00454933">
            <w:pPr>
              <w:rPr>
                <w:rFonts w:ascii="Times New Roman" w:hAnsi="Times New Roman" w:cs="Times New Roman"/>
                <w:sz w:val="20"/>
              </w:rPr>
            </w:pPr>
            <w:r w:rsidRPr="00454933">
              <w:rPr>
                <w:rFonts w:ascii="Times New Roman" w:hAnsi="Times New Roman" w:cs="Times New Roman"/>
                <w:sz w:val="20"/>
              </w:rPr>
              <w:t xml:space="preserve">"; provided further, that $300,000 shall be expended to provide for the building and maintenance of spray pools and splash pads in the city of Lowell; provided further, that that not less than $50,000 shall be expended for the continued maintenance of chemical treatments, dredging and water chestnut removal at </w:t>
            </w:r>
            <w:proofErr w:type="spellStart"/>
            <w:r w:rsidRPr="00454933">
              <w:rPr>
                <w:rFonts w:ascii="Times New Roman" w:hAnsi="Times New Roman" w:cs="Times New Roman"/>
                <w:sz w:val="20"/>
              </w:rPr>
              <w:t>Coes</w:t>
            </w:r>
            <w:proofErr w:type="spellEnd"/>
            <w:r w:rsidRPr="00454933">
              <w:rPr>
                <w:rFonts w:ascii="Times New Roman" w:hAnsi="Times New Roman" w:cs="Times New Roman"/>
                <w:sz w:val="20"/>
              </w:rPr>
              <w:t xml:space="preserve"> Pond and Representative John J. </w:t>
            </w:r>
            <w:proofErr w:type="spellStart"/>
            <w:r w:rsidRPr="00454933">
              <w:rPr>
                <w:rFonts w:ascii="Times New Roman" w:hAnsi="Times New Roman" w:cs="Times New Roman"/>
                <w:sz w:val="20"/>
              </w:rPr>
              <w:t>Binienda</w:t>
            </w:r>
            <w:proofErr w:type="spellEnd"/>
            <w:r w:rsidRPr="00454933">
              <w:rPr>
                <w:rFonts w:ascii="Times New Roman" w:hAnsi="Times New Roman" w:cs="Times New Roman"/>
                <w:sz w:val="20"/>
              </w:rPr>
              <w:t xml:space="preserve"> memorial beach in the city of Worcester; and provided further that not less than $84,500 shall be </w:t>
            </w:r>
          </w:p>
          <w:p w:rsidR="003B7318" w:rsidRDefault="003B7318">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expended to reopen and staff Berry pond in the Harold Parker state forest"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2800-0700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373,295</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$25,000 shall be expended for dam inspections and repairs at Breed and Walden ponds in Lynn"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2810-0100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5,320,338</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36,153,092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$30,000 shall be expended for the Tom Lopes Community Sculpture Project in New Bedford; provided further, that not less than $40,000 shall be expended for sediment core testing for contamination in Ellis pond in the town of Norwood; provided further, that not less than $75,000 shall be expended for a water treatment study in the city of Peabody; provided further, that not less than $10,000 shall be expended for the management and cleanup of invasive pond vegetation at Floating Bridge pond in the city of Lynn; provided further, that not less than $100,000 shall be expended on the replacement of the cast iron fence on the median of the Carroll Parkway in Lynn; provided further, that not less than $20,000 shall be allocated to the town of Milton to be expended on funding playground repairs and upgrades at Shields Park located in the town of Milton; provided further, that not less than $20,000 shall be allocated for water testing and management for Wampatuck Pond in Hanson; provided further, that not less than $50,000 shall be expended for the Congressman </w:t>
            </w:r>
            <w:proofErr w:type="spellStart"/>
            <w:r w:rsidRPr="00454933">
              <w:rPr>
                <w:rFonts w:ascii="Times New Roman" w:hAnsi="Times New Roman" w:cs="Times New Roman"/>
                <w:sz w:val="20"/>
              </w:rPr>
              <w:t>Torbert</w:t>
            </w:r>
            <w:proofErr w:type="spellEnd"/>
            <w:r w:rsidRPr="00454933">
              <w:rPr>
                <w:rFonts w:ascii="Times New Roman" w:hAnsi="Times New Roman" w:cs="Times New Roman"/>
                <w:sz w:val="20"/>
              </w:rPr>
              <w:t xml:space="preserve"> H. MacDonald Memorial park in the city of Medford; provided further, that not less than $500,000 shall be expended for the Blue Hills Trailside Museum; provided further, that $35,000 shall be expended for the development, improvement and landscaping of the Veterans Road playground in the town of Dedham; provided further, that not less than $50,000 shall be expended for the installation of a transient dockage at the Fall River boathouse at Heritage State Park for recreational boating; provided further, that not less than $250,000 shall be expended for a new veterans park in the city of Lowell; provided further, that not less than $75,000 shall be expended for the maintenance and restoration of Cutler Park Reservation in Needham; provided further, that not less than $100,000 shall be expended for the long term care and maintenance of Whitman’s Pond in Weymouth"</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for the construction and improvement of the Hancock Playground in the city of Brockton; provided further, that not less than $20,000 shall be expended for the construction and improvement of the Ali Hamilton memorial park in the town of Easton; provided further, that not less than $75,000 shall be expended to the town of Concord for an air quality study at the playing fields adjacent to state highway route 2, between state highway route 126 and Crosby’s Corner in the town of Concord; provided further, that not less than $50,000 shall be expended to the town of Concord for erosion mitigation for White pond; provided further, that not less than $50,000 shall be expended for park improvements in Natick; provided further, that not less than $100,000 shall be expended for repairs to the carriage house at Lynch park in the city of Beverly;  provided further, that not less than $35,000 shall be granted to the city of Brockton's Parks Commission to renovate McKinley Playground; provided further, that not less than $25,000 shall be expended for a feasibility study for the construction of a youth center in the city of Leominster; provided further, that no less than $43,000 shall be provided to </w:t>
            </w:r>
            <w:r w:rsidRPr="00454933">
              <w:rPr>
                <w:rFonts w:ascii="Times New Roman" w:hAnsi="Times New Roman" w:cs="Times New Roman"/>
                <w:sz w:val="20"/>
              </w:rPr>
              <w:lastRenderedPageBreak/>
              <w:t>the town of Lancaster for handicap accessibility under the Americans with Disabilities Act regulations at the Town Beach; provided further, that not less than $50,000 shall be provided for an accessible trail system including connecting to the DCR's Rail Trail System as well as handicap nature trails in Berlin"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 shall be expended on the Methuen School District’s rowing program"</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$75,000 shall be expended for the Let's Row Boston program administered by Community Rowing, Inc. in Boston; provided further, that not less than $45,000 shall be expended for the treatment and preservation of Indian lake in Worcester; provided further that no less than $50,000 shall be expended for design and construction improvements to Monument Park honoring veterans in Arlington; provided further, that not less than $50,000 shall be expended for improvements to the Head Town landing in the town of Westport"</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$25,000 shall be expended for the maintenance of lake Singletary in Sutton and Millbury; provided further, that not less than $50,000 shall be expended for the Allied Veterans Memorial Rink in the city of Everett; provided further, that not less than $65,000 shall be expended to the Thayer Field Foundation, Incorporated to build a playground in the town of Lancaster; provided further, that not less than $150,000 shall be expended for the creation of a roadway at the former Medfield State Hospital property in the town of Medfield; provided further, that not less than $60,000 shall be expended for Community Boating Center, Inc. in the city of New Bedford for programming for financially-disadvantaged children in the city of New Bedford; provided further, that not less than $125,000 shall be expended for upgrades to the chlorination and </w:t>
            </w:r>
            <w:proofErr w:type="spellStart"/>
            <w:r w:rsidRPr="00454933">
              <w:rPr>
                <w:rFonts w:ascii="Times New Roman" w:hAnsi="Times New Roman" w:cs="Times New Roman"/>
                <w:sz w:val="20"/>
              </w:rPr>
              <w:t>dechlorination</w:t>
            </w:r>
            <w:proofErr w:type="spellEnd"/>
            <w:r w:rsidRPr="00454933">
              <w:rPr>
                <w:rFonts w:ascii="Times New Roman" w:hAnsi="Times New Roman" w:cs="Times New Roman"/>
                <w:sz w:val="20"/>
              </w:rPr>
              <w:t xml:space="preserve"> systems at the wastewater treatment plant in the town of Maynard; provided further, that not less than $75,000 shall be expended to cover 1-time costs of outdoor furniture replacement and other exterior restorations for the 1818 Powder Magazine on Magazine beach; provided further, that not less than $50,000 shall be expended for the Central Plymouth County Water District commission for the improvement and management of lakes and ponds in the Central Plymouth County Water District; provided further, that not less than $12,000 shall be expended to the Southeastern Massachusetts Pine Barrens Alliance, Inc. for the Explore Natural Plymouth collaborative to develop sustainable ecotourism in the Plymouth region through the enhancement of infrastructure; provided further, that not less than $100,000 shall be expended for invasive species control on the Mystic river; provided further, that not less than $50,000 shall be allocated to the town of Wayland for the purchase of a conservation restriction on </w:t>
            </w:r>
            <w:proofErr w:type="spellStart"/>
            <w:r w:rsidRPr="00454933">
              <w:rPr>
                <w:rFonts w:ascii="Times New Roman" w:hAnsi="Times New Roman" w:cs="Times New Roman"/>
                <w:sz w:val="20"/>
              </w:rPr>
              <w:t>Mainstone</w:t>
            </w:r>
            <w:proofErr w:type="spellEnd"/>
            <w:r w:rsidRPr="00454933">
              <w:rPr>
                <w:rFonts w:ascii="Times New Roman" w:hAnsi="Times New Roman" w:cs="Times New Roman"/>
                <w:sz w:val="20"/>
              </w:rPr>
              <w:t xml:space="preserve"> Farm; provided further, that not less than $100,000 shall be expended for the repair and replacement of bleachers in Whitney park in the town of Ludlow; provided further, that $100,000 shall be expended for the operations of the Blue Hill Observatory and Science Center, Inc.; </w:t>
            </w:r>
            <w:r w:rsidRPr="00454933">
              <w:rPr>
                <w:rFonts w:ascii="Times New Roman" w:hAnsi="Times New Roman" w:cs="Times New Roman"/>
                <w:sz w:val="20"/>
              </w:rPr>
              <w:lastRenderedPageBreak/>
              <w:t>provided further, that not less than $250,000 shall be expended for the establishment of the Chief Justice Roderick L. Ireland park on Truman parkway which shall be situated on or near the Neponset river in the town of Milton; provided further; that $50,000 shall be expended for improvements in the fencing, stone wall and sidewalks along state highway route 28 at the John L. Kelly field in the town of Milton; and provided further, that $200,000 shall be expended for conducting a baseline budget review overseen by the stewardship council in the department of conservation and recreation"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3000-1000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5,641,766</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$25,000 shall be expended for East End House in Cambridge to support its childcare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4000-0005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6,500,000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$25,000 shall be expended for the South End Community Center of Springfield, Inc.'s Community Youth Corps program; provided further, that not less than $25,000 shall be expended for the Martin Luther King Jr. Family Services, Inc. to provide comprehensive youth development and violence prevention services to at-risk youth; and provided further, that not less than $10,000 shall be expended for Springfield Partners, Inc. for the AWAKE program in the city of Springfield, to provide comprehensive youth gang violence prevention intervention services to at-risk youth"</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4000-0300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2,791,439</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97,709,648</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executive office shall contract with Martha's Vineyard Community Services, Inc. for no less than $100,000 to increase access to health and human services on Martha's Vineyard and Nantucket, and such funds shall be used to cover feasible travel costs associated with arranging access to health and human services"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$25,000 shall be provided to </w:t>
            </w:r>
            <w:proofErr w:type="spellStart"/>
            <w:r w:rsidRPr="00454933">
              <w:rPr>
                <w:rFonts w:ascii="Times New Roman" w:hAnsi="Times New Roman" w:cs="Times New Roman"/>
                <w:sz w:val="20"/>
              </w:rPr>
              <w:t>Baystate</w:t>
            </w:r>
            <w:proofErr w:type="spellEnd"/>
            <w:r w:rsidRPr="00454933">
              <w:rPr>
                <w:rFonts w:ascii="Times New Roman" w:hAnsi="Times New Roman" w:cs="Times New Roman"/>
                <w:sz w:val="20"/>
              </w:rPr>
              <w:t xml:space="preserve"> Noble </w:t>
            </w:r>
            <w:proofErr w:type="spellStart"/>
            <w:r w:rsidRPr="00454933">
              <w:rPr>
                <w:rFonts w:ascii="Times New Roman" w:hAnsi="Times New Roman" w:cs="Times New Roman"/>
                <w:sz w:val="20"/>
              </w:rPr>
              <w:t>Hopsital</w:t>
            </w:r>
            <w:proofErr w:type="spellEnd"/>
            <w:r w:rsidRPr="00454933">
              <w:rPr>
                <w:rFonts w:ascii="Times New Roman" w:hAnsi="Times New Roman" w:cs="Times New Roman"/>
                <w:sz w:val="20"/>
              </w:rPr>
              <w:t xml:space="preserve">, a federal and state disproportionate share hospital that is geographically isolated, to make extensive improvements to the existing entranceway access for all patients, especially those challenged with disabilities, provided that such funds are matched by an equal or greater amount by </w:t>
            </w:r>
            <w:proofErr w:type="spellStart"/>
            <w:r w:rsidRPr="00454933">
              <w:rPr>
                <w:rFonts w:ascii="Times New Roman" w:hAnsi="Times New Roman" w:cs="Times New Roman"/>
                <w:sz w:val="20"/>
              </w:rPr>
              <w:t>Baystate</w:t>
            </w:r>
            <w:proofErr w:type="spellEnd"/>
            <w:r w:rsidRPr="00454933">
              <w:rPr>
                <w:rFonts w:ascii="Times New Roman" w:hAnsi="Times New Roman" w:cs="Times New Roman"/>
                <w:sz w:val="20"/>
              </w:rPr>
              <w:t xml:space="preserve"> Noble Hospital"</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in calculating rates of payment for children enrolled in </w:t>
            </w:r>
            <w:proofErr w:type="spellStart"/>
            <w:r w:rsidRPr="00454933">
              <w:rPr>
                <w:rFonts w:ascii="Times New Roman" w:hAnsi="Times New Roman" w:cs="Times New Roman"/>
                <w:sz w:val="20"/>
              </w:rPr>
              <w:t>MassHealth</w:t>
            </w:r>
            <w:proofErr w:type="spellEnd"/>
            <w:r w:rsidRPr="00454933">
              <w:rPr>
                <w:rFonts w:ascii="Times New Roman" w:hAnsi="Times New Roman" w:cs="Times New Roman"/>
                <w:sz w:val="20"/>
              </w:rPr>
              <w:t xml:space="preserve"> receiving inpatient and outpatient services at acute care pediatric hospitals and pediatric specialty units as defined in section 8A of said chapter 118E, the executive office shall make a supplemental payment not less than $7,400,000 to any acute care pediatric hospital and pediatric specialty unit in the commonwealth, above base rates, to compensate for high-complexity pediatric care"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the executive office of health and human services shall expend not less than $50,000 to develop a pilot program in Norfolk county to incentivize independent home health care nurses to work with patients with rare diseases and disorders including, but not limited to, </w:t>
            </w:r>
            <w:proofErr w:type="spellStart"/>
            <w:r w:rsidRPr="00454933">
              <w:rPr>
                <w:rFonts w:ascii="Times New Roman" w:hAnsi="Times New Roman" w:cs="Times New Roman"/>
                <w:sz w:val="20"/>
              </w:rPr>
              <w:t>Rett</w:t>
            </w:r>
            <w:proofErr w:type="spellEnd"/>
            <w:r w:rsidRPr="00454933">
              <w:rPr>
                <w:rFonts w:ascii="Times New Roman" w:hAnsi="Times New Roman" w:cs="Times New Roman"/>
                <w:sz w:val="20"/>
              </w:rPr>
              <w:t xml:space="preserve"> Syndrome and mitochondrial diseases; and provided further, that in the development of the program, the executive office shall review the reimbursement rates </w:t>
            </w:r>
            <w:r w:rsidRPr="00454933">
              <w:rPr>
                <w:rFonts w:ascii="Times New Roman" w:hAnsi="Times New Roman" w:cs="Times New Roman"/>
                <w:sz w:val="20"/>
              </w:rPr>
              <w:lastRenderedPageBreak/>
              <w:t xml:space="preserve">for independent home care nurses and consider restructuring the rate system so that independent home care nurses who agree to treat patients with more severe needs shall be compensated at a higher rate; provided further, that $50,000 shall be expended for the direct payroll costs of a </w:t>
            </w:r>
            <w:proofErr w:type="spellStart"/>
            <w:r w:rsidRPr="00454933">
              <w:rPr>
                <w:rFonts w:ascii="Times New Roman" w:hAnsi="Times New Roman" w:cs="Times New Roman"/>
                <w:sz w:val="20"/>
              </w:rPr>
              <w:t>MassHealth</w:t>
            </w:r>
            <w:proofErr w:type="spellEnd"/>
            <w:r w:rsidRPr="00454933">
              <w:rPr>
                <w:rFonts w:ascii="Times New Roman" w:hAnsi="Times New Roman" w:cs="Times New Roman"/>
                <w:sz w:val="20"/>
              </w:rPr>
              <w:t xml:space="preserve"> liaison to the trial court who shall be responsible for the administration of health insurance benefits for participants in the specialty courts; provided further, that </w:t>
            </w:r>
            <w:proofErr w:type="spellStart"/>
            <w:r w:rsidRPr="00454933">
              <w:rPr>
                <w:rFonts w:ascii="Times New Roman" w:hAnsi="Times New Roman" w:cs="Times New Roman"/>
                <w:sz w:val="20"/>
              </w:rPr>
              <w:t>MassHealth</w:t>
            </w:r>
            <w:proofErr w:type="spellEnd"/>
            <w:r w:rsidRPr="00454933">
              <w:rPr>
                <w:rFonts w:ascii="Times New Roman" w:hAnsi="Times New Roman" w:cs="Times New Roman"/>
                <w:sz w:val="20"/>
              </w:rPr>
              <w:t xml:space="preserve"> shall establish a direct phone number for court employees who serve participants of specialty courts to use in contacting </w:t>
            </w:r>
            <w:proofErr w:type="spellStart"/>
            <w:r w:rsidRPr="00454933">
              <w:rPr>
                <w:rFonts w:ascii="Times New Roman" w:hAnsi="Times New Roman" w:cs="Times New Roman"/>
                <w:sz w:val="20"/>
              </w:rPr>
              <w:t>MassHealth</w:t>
            </w:r>
            <w:proofErr w:type="spellEnd"/>
            <w:r w:rsidRPr="00454933">
              <w:rPr>
                <w:rFonts w:ascii="Times New Roman" w:hAnsi="Times New Roman" w:cs="Times New Roman"/>
                <w:sz w:val="20"/>
              </w:rPr>
              <w:t xml:space="preserve"> regarding enrollment and other benefits' issues for participants and </w:t>
            </w:r>
            <w:proofErr w:type="spellStart"/>
            <w:r w:rsidRPr="00454933">
              <w:rPr>
                <w:rFonts w:ascii="Times New Roman" w:hAnsi="Times New Roman" w:cs="Times New Roman"/>
                <w:sz w:val="20"/>
              </w:rPr>
              <w:t>MassHealth</w:t>
            </w:r>
            <w:proofErr w:type="spellEnd"/>
            <w:r w:rsidRPr="00454933">
              <w:rPr>
                <w:rFonts w:ascii="Times New Roman" w:hAnsi="Times New Roman" w:cs="Times New Roman"/>
                <w:sz w:val="20"/>
              </w:rPr>
              <w:t xml:space="preserve"> shall notify the specialty courts administrator with the direct contact number and other pertinent information within 30 days after the effective date of this item; provided further, that no less than $100,000 shall be expended for The </w:t>
            </w:r>
            <w:proofErr w:type="spellStart"/>
            <w:r w:rsidRPr="00454933">
              <w:rPr>
                <w:rFonts w:ascii="Times New Roman" w:hAnsi="Times New Roman" w:cs="Times New Roman"/>
                <w:sz w:val="20"/>
              </w:rPr>
              <w:t>MetroWest</w:t>
            </w:r>
            <w:proofErr w:type="spellEnd"/>
            <w:r w:rsidRPr="00454933">
              <w:rPr>
                <w:rFonts w:ascii="Times New Roman" w:hAnsi="Times New Roman" w:cs="Times New Roman"/>
                <w:sz w:val="20"/>
              </w:rPr>
              <w:t xml:space="preserve"> Free Medical Program, Inc.; and provided further, that not less than $250,000 shall be expended for the Brookline Community Mental Health Center, Inc. to expand the healthy lives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4110-1000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4,175,682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$175,000 shall be made available to expand the contract for orientation and mobility services provided by The Carroll Center for the Blind, Inc."</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4200-0200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27,133,139</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the department shall expend not less than $500,000 to expand the detention diversion advocacy program to be coordinated by the Robert F. Kennedy Children’s Action Corps, Inc. to prevent high-risk juveniles presenting before the court from penetrating further into the juvenile justice system"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4401-1000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12,619,060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"no less than the amount spent in fiscal year 2016"</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$75,000 shall be expended for a transportation program developed and operated by South Middlesex Opportunity Council"</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4510-0110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375,000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1,223,773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for the operation of the South Boston Community Health Center and its Youth Ambassador Program and South Boston Leadership Initiative; provided further, that not less than $50,000 shall be expended for the Caring Health Center’s Richard E. Neal Complex to transform the wellness center into a patient centered medical home for the medically underserved; provided further, that not less than $50,000 shall be expended for the Mattapan Integrative Care Partnership Pilot program among the Mattapan Community Health Center, </w:t>
            </w:r>
            <w:proofErr w:type="spellStart"/>
            <w:r w:rsidRPr="00454933">
              <w:rPr>
                <w:rFonts w:ascii="Times New Roman" w:hAnsi="Times New Roman" w:cs="Times New Roman"/>
                <w:sz w:val="20"/>
              </w:rPr>
              <w:t>Mattahunt</w:t>
            </w:r>
            <w:proofErr w:type="spellEnd"/>
            <w:r w:rsidRPr="00454933">
              <w:rPr>
                <w:rFonts w:ascii="Times New Roman" w:hAnsi="Times New Roman" w:cs="Times New Roman"/>
                <w:sz w:val="20"/>
              </w:rPr>
              <w:t xml:space="preserve"> Community Center, </w:t>
            </w:r>
            <w:proofErr w:type="spellStart"/>
            <w:r w:rsidRPr="00454933">
              <w:rPr>
                <w:rFonts w:ascii="Times New Roman" w:hAnsi="Times New Roman" w:cs="Times New Roman"/>
                <w:sz w:val="20"/>
              </w:rPr>
              <w:t>Mattahunt</w:t>
            </w:r>
            <w:proofErr w:type="spellEnd"/>
            <w:r w:rsidRPr="00454933">
              <w:rPr>
                <w:rFonts w:ascii="Times New Roman" w:hAnsi="Times New Roman" w:cs="Times New Roman"/>
                <w:sz w:val="20"/>
              </w:rPr>
              <w:t xml:space="preserve"> Elementary School, and the Wheelock College Social Work Department for a behavioral health practice at the Mattapan Community Health Center and support a full-time licensed social worker to bring mental health care to the community’s youth and to improve the coordination of care; provided further, that not less than $50,000 shall be expended for the operation of the daytime resource center at the Grace Center, Inc.; and provided further, that not less than $125,000 shall be expended towards the North End Waterfront Neighborhood Health Center for the purpose of operations and maintenance of treating substance abuse"</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4510-0710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10,584,252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for Operation House Call at The Arc of Massachusetts to maintain and expand training to </w:t>
            </w:r>
            <w:r w:rsidRPr="00454933">
              <w:rPr>
                <w:rFonts w:ascii="Times New Roman" w:hAnsi="Times New Roman" w:cs="Times New Roman"/>
                <w:sz w:val="20"/>
              </w:rPr>
              <w:lastRenderedPageBreak/>
              <w:t>medical students and other graduate level health care professionals to work with individuals with autism and other developmental and intellectual disabilities"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4510-0810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180,000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4,450,449</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$180,000 shall be expended for the support of the statewide delivery system of Children’s Advocacy Centers with funding administered by the Massachusetts Children’s Alliance"</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4513-1026</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4,130,748</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$50,000 shall be expended for the United Way of Tri-County’s Call 2 Talk program to provide suicide prevention, intervention and post-intervention services"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4513-1111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380,000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3,549,010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for education and support of patients diagnosed with phenylketonuria, PKU, or related disorders and their families through a grant to the New England Connection for PKU and Allied Disorders,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 xml:space="preserve">; provided further, that funds may be expended for the operation of the Betsy Lehman Center for patient safety; provided further, that funds may be expended for the operation of the Betsy Lehman Center for patient safety; provided further, that $100,000 shall be appropriated to the University of Massachusetts at Dartmouth to be expended for the operation of the Cranberry Health Research Center at the University of Massachusetts – Dartmouth; provided further, that not less than $50,000 shall be expended to fund the Haitian American Public Health Initiative (HAPHI) to provide vital healthcare and education services to thousands of families and children in the Haitian community in the City of Boston and Town of Milton; provided further, that $100,000 shall be expended for macular degeneration research into prevention and treatment at The </w:t>
            </w:r>
            <w:proofErr w:type="spellStart"/>
            <w:r w:rsidRPr="00454933">
              <w:rPr>
                <w:rFonts w:ascii="Times New Roman" w:hAnsi="Times New Roman" w:cs="Times New Roman"/>
                <w:sz w:val="20"/>
              </w:rPr>
              <w:t>Schepens</w:t>
            </w:r>
            <w:proofErr w:type="spellEnd"/>
            <w:r w:rsidRPr="00454933">
              <w:rPr>
                <w:rFonts w:ascii="Times New Roman" w:hAnsi="Times New Roman" w:cs="Times New Roman"/>
                <w:sz w:val="20"/>
              </w:rPr>
              <w:t xml:space="preserve"> Eye Research Institute,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 provided further, that not less than $50,000 shall be expended for a grant to a statewide Alzheimer’s disease advocacy and education organization for a public awareness and education campaign as recommended by the Centers for Disease Control and Prevention which shall include a description of the early warning signs of Alzheimer’s disease, access to patient services, importance of early diagnosis and family caregiver education and support; and provided further, that not less than $30,000 shall be expended for the COGIC Family Services, Inc. FIT Body and Soul program in the city of Springfield"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4530-9000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2,425,922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department shall expend not less than $150,000 for a data collection and evaluation program; provided further, that the program shall continue to conduct longitudinal tracking of program participants to examine the long-term impact of educational interventions on behaviors"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4590-0250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225,000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11,932,830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$100,000 shall be expended to establish and support a school-based health center at Malden high school in the city of Malden; provided further, that not less than $100,000 shall be expended for the Massachusetts Model of Community Coalitions; provided further, that not less than $25,000 shall be expended to Methuen High School toward the Students Against Destructive Decisions substance abuse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4590-0915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155,000,383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$150,000 shall be expended for the Massachusetts Hospital School Summer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5042-5000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320,000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88,330,618</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$70,000 shall be expended for the Northwestern Juvenile Fire Intervention Response Education and Safety Partnership, Inc. for a juvenile </w:t>
            </w:r>
            <w:proofErr w:type="spellStart"/>
            <w:r w:rsidRPr="00454933">
              <w:rPr>
                <w:rFonts w:ascii="Times New Roman" w:hAnsi="Times New Roman" w:cs="Times New Roman"/>
                <w:sz w:val="20"/>
              </w:rPr>
              <w:t>firesetter</w:t>
            </w:r>
            <w:proofErr w:type="spellEnd"/>
            <w:r w:rsidRPr="00454933">
              <w:rPr>
                <w:rFonts w:ascii="Times New Roman" w:hAnsi="Times New Roman" w:cs="Times New Roman"/>
                <w:sz w:val="20"/>
              </w:rPr>
              <w:t xml:space="preserve"> intervention and prevention program in Hampshire and Franklin counties, the town of Athol, North </w:t>
            </w:r>
            <w:proofErr w:type="spellStart"/>
            <w:r w:rsidRPr="00454933">
              <w:rPr>
                <w:rFonts w:ascii="Times New Roman" w:hAnsi="Times New Roman" w:cs="Times New Roman"/>
                <w:sz w:val="20"/>
              </w:rPr>
              <w:t>Quabbin</w:t>
            </w:r>
            <w:proofErr w:type="spellEnd"/>
            <w:r w:rsidRPr="00454933">
              <w:rPr>
                <w:rFonts w:ascii="Times New Roman" w:hAnsi="Times New Roman" w:cs="Times New Roman"/>
                <w:sz w:val="20"/>
              </w:rPr>
              <w:t xml:space="preserve"> and the city of Holyoke"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Department shall expend no less than $50,000 for The Children’s Room located in the Town of Arlington"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$50,000 shall be expended for a partnership with the department of early education and care to improve early childhood mental health; and provided further, that the department shall expend not less than $150,000 for the Arlington Youth Counseling Center"</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5046-0000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379,204,252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$100,000 shall be expended for the Interface referral services of William James College, Inc. formerly known as Massachusetts School of Professional Psychology, in Plymouth county"</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$200,000 shall be expended on a department of mental health and the executive office of elder affairs elder mental health interagency service agreement for adult home and community-based behavioral health services to adults over the age of 60"</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$250,000 shall be expended to the International Institute of New England, Inc. for culturally and linguistically appropriate mental health services for immigrants and refugees who have experienced torture and trauma"</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5920-3000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107,000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62,739,395</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$7,000 shall be expended to Friendship Home, Inc. to improve and extend respite care and support services for individuals with developmental disabilities and their families; provided further, that the Department shall expend not less than $100,000 to provide respite services and intensive family supports for individuals over 40 years of age"</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7002-0010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2,151,996</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$50,000 shall be expended for the Lawrence Partnership, Inc. to facilitate public and private economic development collaboration in the city of Lawrence; and provided further, that the executive office of housing and economic development, in cooperation with the commonwealth corporation, shall award not less than $300,000 to the New England Center for Arts and Technology, Inc."</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7002-0012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275,000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9,925,000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$125,000 shall be expended for a grant to the Union of Minority Neighborhoods"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and provided further, that not less than $150,000 shall be expended for a grant program to St. Mary’s Center For Women and Children, Inc. in the </w:t>
            </w:r>
            <w:r w:rsidRPr="00454933">
              <w:rPr>
                <w:rFonts w:ascii="Times New Roman" w:hAnsi="Times New Roman" w:cs="Times New Roman"/>
                <w:sz w:val="20"/>
              </w:rPr>
              <w:lastRenderedPageBreak/>
              <w:t>Dorchester section of the city of Boston for the operation of workforce development and educational programming for women and children"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7002-0020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1,450,000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$85,000 shall be expended for the Middle Skills Manufacturing Initiative in Hampshire and Franklin counties; and provided further, that not less than $90,000 shall be expended for the E-Team Machinist program in the city of Lynn"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7003-0100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171,120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730,972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not less than $50,000 shall be expended for a pilot program to assist in the training, placement and development of a professional, proficient and technically competent workforce that will support the existing and emerging staffing and labor needs of the public transportation sector; provided further, that such program shall be operated by the </w:t>
            </w:r>
            <w:proofErr w:type="spellStart"/>
            <w:r w:rsidRPr="00454933">
              <w:rPr>
                <w:rFonts w:ascii="Times New Roman" w:hAnsi="Times New Roman" w:cs="Times New Roman"/>
                <w:sz w:val="20"/>
              </w:rPr>
              <w:t>MetroWest</w:t>
            </w:r>
            <w:proofErr w:type="spellEnd"/>
            <w:r w:rsidRPr="00454933">
              <w:rPr>
                <w:rFonts w:ascii="Times New Roman" w:hAnsi="Times New Roman" w:cs="Times New Roman"/>
                <w:sz w:val="20"/>
              </w:rPr>
              <w:t xml:space="preserve"> Regional Transit Authority; provided further, that not less than $50,000 be expended for Leadership Pioneer Valley, Inc.’s regional leadership development program; and provided further, that no less than $25,000 shall be expended for E Para </w:t>
            </w:r>
            <w:proofErr w:type="spellStart"/>
            <w:r w:rsidRPr="00454933">
              <w:rPr>
                <w:rFonts w:ascii="Times New Roman" w:hAnsi="Times New Roman" w:cs="Times New Roman"/>
                <w:sz w:val="20"/>
              </w:rPr>
              <w:t>Todos</w:t>
            </w:r>
            <w:proofErr w:type="spellEnd"/>
            <w:r w:rsidRPr="00454933">
              <w:rPr>
                <w:rFonts w:ascii="Times New Roman" w:hAnsi="Times New Roman" w:cs="Times New Roman"/>
                <w:sz w:val="20"/>
              </w:rPr>
              <w:t>, the Spanish program of Entrepreneurship for All in the city of Lawrence, to promote small business, create new jobs and support workforce development and training initiatives in urban communities"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7003-0803</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262,400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3,762,600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$25,000 shall be expended for the Mature Workers Program of the Cape and Islands Workforce Investment Board Workforce Training Fund"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7003-1206</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2,390,000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1,400,000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not less than $400,000 shall be expended for the Urban League of Springfield; provided further, that not less than $250,000 shall be expended for the New England Farm Workers’ Council, Inc.; provided further, that not less than $200,000 shall be expended to Career Resources Corporation in Haverhill toward employment services for veterans with disabilities; provided further, that no less than $400,000 shall be spent for the Urban League of Eastern Massachusetts; provided further, that not less than $50,000 shall be expended for workforce efforts for proven-risk young adults at UTEC, Inc.; provided further, that not less than $75,000 shall be expended for programs supporting and promoting cultural heritage diversity, and education in the city of Boston; provided further, that not less than $50,000 shall be expended for community outreach and education efforts to the Hispanic senior citizens in the city of Worcester; provided further, that $10,000 shall be expended for financial assistance for qualified seniors in the city of Newton to receive the services of Newton At Home, Inc.; provided further, that not less than $50,000 shall be allocated for ACT Lawrence Inc. for  community development initiatives, affordable housing, foreclosure prevention, first-time homebuyer education, family financial literacy and business and youth development; provided further, that not less than $250,000 shall be expended towards workforce efforts at the Pine Street Inn, Inc. in the city of Boston; provided further, that $125,000 shall be expended for Saint Francis House, Inc.’s moving ahead program; provided further, that not less than $150,000 shall be expended for the development and implementation of a middle skills workforce training program to be conducted by Gloucester Marine Genomics Institute Incorporated; provided further, that $50,000 shall be expended for the Cambridge Economic Opportunity Committee; provided further, that not less than $50,000 shall be expended to CONNECT, a financial opportunity center in the city </w:t>
            </w:r>
            <w:r w:rsidRPr="00454933">
              <w:rPr>
                <w:rFonts w:ascii="Times New Roman" w:hAnsi="Times New Roman" w:cs="Times New Roman"/>
                <w:sz w:val="20"/>
              </w:rPr>
              <w:lastRenderedPageBreak/>
              <w:t xml:space="preserve">of Chelsea; provided further, that not less than $30,000 shall be expended for </w:t>
            </w:r>
            <w:proofErr w:type="spellStart"/>
            <w:r w:rsidRPr="00454933">
              <w:rPr>
                <w:rFonts w:ascii="Times New Roman" w:hAnsi="Times New Roman" w:cs="Times New Roman"/>
                <w:sz w:val="20"/>
              </w:rPr>
              <w:t>HolyokeWorks</w:t>
            </w:r>
            <w:proofErr w:type="spellEnd"/>
            <w:r w:rsidRPr="00454933">
              <w:rPr>
                <w:rFonts w:ascii="Times New Roman" w:hAnsi="Times New Roman" w:cs="Times New Roman"/>
                <w:sz w:val="20"/>
              </w:rPr>
              <w:t xml:space="preserve"> of Holyoke for their programs addressing the needs of low-skilled and bilingual workers; and provided further that not less than $250,000 shall be appropriated for the city of Lowell department of planning and development to create a business development grant program run by the City in conjunction with a qualified public institution in Lowell"</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7004-0099</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1,285,000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6,417,921</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town of Holbrook shall receive not less than the amount appropriated in item 7004-0099 of section 2 of chapter 139 of the acts of 2012 for a community action grant; provided further, that not less than $45,000 shall be expended for a caseworker position under the Housing Assistance Corporation in the Hyannis section of the town of Barnstable to assist residents of Martha’s Vineyard who are homeless or at risk of becoming homeless"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$200,000 shall be expended for the Citizen Planner Training Collaborative to develop an updated curriculum, expand the program across the commonwealth, develop online training and testing materials, track certification for qualified planning board and zoning board of appeals members and recruit and train new instructors; provided further, that $100,000 shall be expended for the Homeless Prevention Council of Lower Cape Cod; provided further, that not less than $50,000 be expended for the operation of a computer technology center at the Commonwealth Housing Development in Brighton; provided further, that not less than $250,000 shall be expended annually for provision of emergency services that provide domestic violence intervention, workforce development, housing assistance, operation of food vouchers, winter coats for kids and holiday dinners operated by Community Action Programs Inter-City, Incorporated for the communities specified in item 7004-0099 of section 2 of chapter 68 of the acts of 2011; provided further, that the Coalition for a Better Acre shall receive not less than $75,000 for the refurbishment of the Smith-Baker Center of Lowell; provided further, that not less than $50,000 shall be expended on the Methuen Arlington Neighborhood Inc.; provided further, that no less than $40,000 shall be expended for the South Worcester Neighborhood Improvement Corporation; provided further, that not less than $75,000 shall be expended to World is Our Classroom, Inc. serving the towns of Holyoke, Westfield, Chicopee and Greenfield; provided further, that not less than $50,000 shall be expended for the Pleasant Street Neighborhood Network Center in Worcester; and provided further, that not less than the amount appropriated in item 7004-0099 of section 2 of chapter 165 of the acts of 2014 shall be expended for the implementation and evaluation of establishing a homeless family preference in private multi-family housing"</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7004-0100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184,790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5,200,355</w:t>
            </w:r>
          </w:p>
        </w:tc>
        <w:tc>
          <w:tcPr>
            <w:tcW w:w="0" w:type="auto"/>
            <w:shd w:val="clear" w:color="auto" w:fill="auto"/>
          </w:tcPr>
          <w:p w:rsidR="003B7318"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to Housing Families, Inc. in the city of Malden for providing educational support programming for homeless children through the GREAT Youth and Families Program; provided further, that not less than $46,790 shall be expended for the WATCH Community Development Corporation’s housing clinic; and provided further, that not less than $38,000 shall be expended for a full-time dual-diagnosis clinician at the Waltham </w:t>
            </w:r>
          </w:p>
          <w:p w:rsidR="003B7318" w:rsidRDefault="003B7318">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Community Day Center to treat homeless individuals with both mental health and substance abuse issues"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7004-0101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155,133,948</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$400,000 shall be expended to establish the Home Works program; provided further, that the Home Works program shall provide opportunities for children in the emergency housing assistance program to attend out-of-school time and summer programming run by youth serving organizations; provided further, that a youth serving organization shall apply to contract with the department of housing and community development to receive contract slots to serve children in the program; provided further, that, youth serving organizations shall obtain criminal offender record information for each staff member employed by the program with responsibilities that include direct care for children pursuant to section 172H of chapter 6 of the General Laws and sex offender registry information pursuant to section 178I of said chapter 6, as well as information that is publicly available from a registry of sex offender information that is operated or coordinated by the federal government; provided further, that the department may expend funds for the administration and implementation of the Home Works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7004-0102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44,485,000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$200,000 shall be expended for Craig's Doors, A Home Association, Inc. in the town of Amherst; provided further, that no less than $60,000 shall be expended for the basic needs programs for the Friendly House in Worcester; provided further, that not less than $125,000 shall be expended for the United Way of Pioneer Valley on behalf of the Western Massachusetts Network to End Homelessness to facilitate regional coordination and implement Western Massachusetts Opening Doors: An Action Framework to Prevent and End Homelessness; provided further, that not less than $65,000 shall be expended for Emmaus Inc. of Haverhill; provided further, that not less than $50,000 shall be expended for services provided by the Chelsea Community Center; provided further, that not less than $75,000 shall be expended for the United Way of Greater Attleboro/Taunton, Inc. on behalf of the </w:t>
            </w:r>
            <w:proofErr w:type="spellStart"/>
            <w:r w:rsidRPr="00454933">
              <w:rPr>
                <w:rFonts w:ascii="Times New Roman" w:hAnsi="Times New Roman" w:cs="Times New Roman"/>
                <w:sz w:val="20"/>
              </w:rPr>
              <w:t>SouthCoast</w:t>
            </w:r>
            <w:proofErr w:type="spellEnd"/>
            <w:r w:rsidRPr="00454933">
              <w:rPr>
                <w:rFonts w:ascii="Times New Roman" w:hAnsi="Times New Roman" w:cs="Times New Roman"/>
                <w:sz w:val="20"/>
              </w:rPr>
              <w:t xml:space="preserve"> Regional Network to End Homelessness to facilitate regional coordination and to implement Opening Doors for Bristol County: An Action Framework to Prevent and End Homelessness; provided further, that $200,000 shall be provided to the Housing Assistance Corporation on Cape Cod to operate a day center in the Hyannis section of the town of Barnstable to provide services to homeless individuals in collaboration with the NOAH Shelter, Hyannis Main Street Business Improvement District, Inc., the police department in the town of Barnstable and Duffy Health Center; provided further, that not less than $150,000 shall be expended to Berkshire County Regional Housing Authority for the purpose of coordinating homeless shelters and safety net services in Berkshire county; provided further, that not less than $75,000 shall be expended for a pilot program in the city of Gloucester, operated by the Grace Center, Inc., for the purpose of providing and coordinating services for the homeless during those hours when shelter occupancy is not available; provided further, that such services shall include, but not be limited to, nutrition, counseling, education and skills training and other programs that foster independence and economic self-sufficiency; and provided further, that such pilot program shall have among its purposes replication and sustainability and the integration of its programs into the commonwealth's vendor and procurement systems"</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7004-3036</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2,641,992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$75,000 shall be expended for the operation of the Springfield housing authority's Talk/Read/Succeed! Program; provided further, that not less than $75,000 shall be expended for Springfield Neighborhood Housing Services,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7007-0800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1,186,222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$200,000 shall be expended for a matching grant program to be administered by the Lowell Development and Financial Corporation that shall match program funds to start-up companies that have left an incubator or accelerator within the previous 12 months and seek to lease or rent office or laboratory space within the city of Lowell; and provided further, that the Lowell Development and Financial Corporation shall award funds to companies who have secured private matching funds from landlords or other sources to assist in rent or lease payment"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7007-0952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4,000,000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and provided further, that no less than $100,000 shall be expended for the </w:t>
            </w:r>
            <w:proofErr w:type="spellStart"/>
            <w:r w:rsidRPr="00454933">
              <w:rPr>
                <w:rFonts w:ascii="Times New Roman" w:hAnsi="Times New Roman" w:cs="Times New Roman"/>
                <w:sz w:val="20"/>
              </w:rPr>
              <w:t>Lupa</w:t>
            </w:r>
            <w:proofErr w:type="spellEnd"/>
            <w:r w:rsidRPr="00454933">
              <w:rPr>
                <w:rFonts w:ascii="Times New Roman" w:hAnsi="Times New Roman" w:cs="Times New Roman"/>
                <w:sz w:val="20"/>
              </w:rPr>
              <w:t xml:space="preserve"> Zoo and Game Farm, Inc. in Ludlow"</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7009-1700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17,746,158</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$300,000 shall be expended for public schools in the town of Ashland"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7010-0005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2,160,294</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12,191,963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not less than $300,000 shall be expended for the Elementary Rest Stop Program; provided further, that not less than $250,000 shall be expended for public schools in the city of Everett; provided further, that not less than $125,000 shall be expended for improvements to the H. Olive Day School in the town of Norfolk; provided further, that not less than $150,000 shall be expended for mitigation costs in the Millis public school district; provided further, that not less than $150,000 shall be expended for the Berkshire county education task force to establish a plan of action to develop a sustainable and efficient countywide public education system; provided further, that not less than $100,000 shall be expended for a school resource officer for the town of Cohasset public schools; provided further, that $15,000 shall be expended for development and support of anti-addiction programs in the Martha’s Vineyard regional school district; provided further, that $15,000 shall be expended for development and support of anti-addiction programs in the Nantucket public school district; provided further, that $15,000 shall be expended for development and support of anti-addiction programs in the </w:t>
            </w:r>
            <w:proofErr w:type="spellStart"/>
            <w:r w:rsidRPr="00454933">
              <w:rPr>
                <w:rFonts w:ascii="Times New Roman" w:hAnsi="Times New Roman" w:cs="Times New Roman"/>
                <w:sz w:val="20"/>
              </w:rPr>
              <w:t>Monomoy</w:t>
            </w:r>
            <w:proofErr w:type="spellEnd"/>
            <w:r w:rsidRPr="00454933">
              <w:rPr>
                <w:rFonts w:ascii="Times New Roman" w:hAnsi="Times New Roman" w:cs="Times New Roman"/>
                <w:sz w:val="20"/>
              </w:rPr>
              <w:t xml:space="preserve"> regional school district; provided further, that $15,000 shall be expended for development and support of anti-addiction programs in the Mashpee school district; provided further, that $15,000 shall be expended for development and support of anti-addiction programs in the Barnstable school district; provided further, that $15,000 shall be expended for development and support of anti-addiction programs in the </w:t>
            </w:r>
            <w:proofErr w:type="spellStart"/>
            <w:r w:rsidRPr="00454933">
              <w:rPr>
                <w:rFonts w:ascii="Times New Roman" w:hAnsi="Times New Roman" w:cs="Times New Roman"/>
                <w:sz w:val="20"/>
              </w:rPr>
              <w:t>Nauset</w:t>
            </w:r>
            <w:proofErr w:type="spellEnd"/>
            <w:r w:rsidRPr="00454933">
              <w:rPr>
                <w:rFonts w:ascii="Times New Roman" w:hAnsi="Times New Roman" w:cs="Times New Roman"/>
                <w:sz w:val="20"/>
              </w:rPr>
              <w:t xml:space="preserve"> regional school district; provided further, that $15,000 shall be expended for development and support of anti-addiction programs in the Dennis-Yarmouth regional school district; provided further, that not less than $113,794 shall be expended to establish a school resource officer position for the town of Hull public schools, including school resource officer salary and benefits, school safety consultants and training and security camera enhancements; provided further, that not less than $111,500 shall be expended for the town of Hingham public schools’ emergency response coordination through phase 3 of enhanced security planning, including providing staff safety training at all levels, revising and updating the school district’s multi-hazard plan and manuals per the </w:t>
            </w:r>
            <w:r w:rsidRPr="00454933">
              <w:rPr>
                <w:rFonts w:ascii="Times New Roman" w:hAnsi="Times New Roman" w:cs="Times New Roman"/>
                <w:sz w:val="20"/>
              </w:rPr>
              <w:lastRenderedPageBreak/>
              <w:t xml:space="preserve">governor’s task force report, additional exterior cameras for surveillance and security, expanded coverage of public address speakers and outfitting 20 new school buses with surveillance cameras and recorder capabilities; provided further, that not less than $100,000 shall be expended for costs associated with technological upgrades for the Westford public school district; provided further, that not less than $100,000 shall be expended for the Fall River public school district; provided further, that not less than $100,000 shall be expended for the Brockton public school district for extraordinary student transportation costs; provided further, that not less than $20,000 shall be expended for the operation of Camp </w:t>
            </w:r>
            <w:proofErr w:type="spellStart"/>
            <w:r w:rsidRPr="00454933">
              <w:rPr>
                <w:rFonts w:ascii="Times New Roman" w:hAnsi="Times New Roman" w:cs="Times New Roman"/>
                <w:sz w:val="20"/>
              </w:rPr>
              <w:t>Pohelo</w:t>
            </w:r>
            <w:proofErr w:type="spellEnd"/>
            <w:r w:rsidRPr="00454933">
              <w:rPr>
                <w:rFonts w:ascii="Times New Roman" w:hAnsi="Times New Roman" w:cs="Times New Roman"/>
                <w:sz w:val="20"/>
              </w:rPr>
              <w:t xml:space="preserve"> in the town of Tewksbury; provided further, that not less than $50,000 shall be expended for a school resource officer for Kingston public schools; provided further, that not less than $60,000 shall be expended on Methuen High School for mental health counseling services; provided further, that not less than $50,000 shall be expended for the purposes of a pilot project to connect organic gardening, outdoor exercise, healthy food, food preparation and elementary school aged children in the greater Northampton area, operated by Grow Food Northampton; provided further, that not less than $125,000 shall be expended for STEM programming at Madison Park High School in Boston"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$150,000 shall be expended for the Aspire Teacher Support Program, which shall expend funds for programs that utilize retired teachers to mentor novice public school elementary and secondary education teachers"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7010-0033</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1,600,000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$400,000 shall be expended for Reading Recovery; provided further, that programs shall provide ongoing evaluation of outcomes; provided further, that programs receiving funding through this item shall document the outcomes of the programs; and provided further, that $200,000 shall be expended for public schools in the town of Hopkinton"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7027-0019</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2,998,750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$150,000 shall be expended for The Bottom Line, Inc. to provide college transition and college retention services for low-income or aspiring first-generation college students"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 less than $250,000 shall be provided for a culinary arts program at South Hadley High School to provide vocational training to students"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7035-0002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375,000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29,093,517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$250,000 shall be expended for Operation ABLE of Greater Boston, Inc. to provide basic workforce and skills training, employment services and job re-entry support to older workers; provided further, that $50,000 shall be allocated to the Lawrence Family Development and Education Fund, Inc. to assist in citizenship education, citizenship application assistance, English as a second language classes and computer training for low-income adults; provided further, that not less than $50,000 shall be expended for Casa </w:t>
            </w:r>
            <w:proofErr w:type="spellStart"/>
            <w:r w:rsidRPr="00454933">
              <w:rPr>
                <w:rFonts w:ascii="Times New Roman" w:hAnsi="Times New Roman" w:cs="Times New Roman"/>
                <w:sz w:val="20"/>
              </w:rPr>
              <w:t>Dominicana</w:t>
            </w:r>
            <w:proofErr w:type="spellEnd"/>
            <w:r w:rsidRPr="00454933">
              <w:rPr>
                <w:rFonts w:ascii="Times New Roman" w:hAnsi="Times New Roman" w:cs="Times New Roman"/>
                <w:sz w:val="20"/>
              </w:rPr>
              <w:t xml:space="preserve"> of Lawrence to assist with citizenship, high school equivalency testing, and English as a second language classes for low-income adults; and provided further, that not less than $25,000 shall be </w:t>
            </w:r>
            <w:r w:rsidRPr="00454933">
              <w:rPr>
                <w:rFonts w:ascii="Times New Roman" w:hAnsi="Times New Roman" w:cs="Times New Roman"/>
                <w:sz w:val="20"/>
              </w:rPr>
              <w:lastRenderedPageBreak/>
              <w:t>expended for the Family Services of the Merrimack Valley to provide English as a second language classes, college preparation, high school equivalency testing and citizenship classes for low-income adults"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7053-1925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4,421,322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$250,000 shall be expended for a grant for the Chefs in Schools program, operated by Project Bread-The Walk for Hunger,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7061-0033</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1,300,000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$100,000 shall be made available to the town of Lincoln to mitigate the costs of educating the children of retired-military families"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7061-9406</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and provided further, that </w:t>
            </w:r>
            <w:proofErr w:type="spellStart"/>
            <w:r w:rsidRPr="00454933">
              <w:rPr>
                <w:rFonts w:ascii="Times New Roman" w:hAnsi="Times New Roman" w:cs="Times New Roman"/>
                <w:sz w:val="20"/>
              </w:rPr>
              <w:t>JFYNetworks</w:t>
            </w:r>
            <w:proofErr w:type="spellEnd"/>
            <w:r w:rsidRPr="00454933">
              <w:rPr>
                <w:rFonts w:ascii="Times New Roman" w:hAnsi="Times New Roman" w:cs="Times New Roman"/>
                <w:sz w:val="20"/>
              </w:rPr>
              <w:t>, A Nonprofit Corporation, shall receive not less than the amount appropriated in line item 7061-9404 of section 2 of chapter 139 of the acts of 2012 for the purposes of providing academic support for students who have not yet earned a competency determination on the MCAS examination"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7061-9408</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7,391,120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$250,000 shall be expended for the continuation of the parent engagement program under item 7061-9408 of section 2 of chapter 182 of the acts of 2008; and provided further, that not less than $50,000 shall be expended for a supplemental science program for the Randolph public schools"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7061-9611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935,000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2,020,000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$100,000 shall be expended for the Resiliency for Life program to support academic intervention and dropout prevention; provided further, that not less than $20,000 shall be expended for Steps to Success, Inc. in the town of Brookline; provided further, that not less than $10,000 shall be allocated to Beyond Soccer, Inc. to provide innovative health, athletic and leadership programming for low-income youths in the city of Lawrence; provided further, that not less than $300,000 shall be expended for the operation of a pilot sharing program designed to provide school districts with funds to partner with local community-based organizations and to share identifiable student data to the extent allowed by 34 CFR 99.31 et. seq.; provided further, that the pilot program shall continue for up to 3 years; provided further, that the afterschool and out-of-school time coordinating council shall suggest 2 school districts to participate in the pilot program; provided further, that the afterschool and out-of-school time coordinating council shall conduct quantitative and qualitative analysis on the pilot sharing program; provided further, that the afterschool and out-of-school time coordinating council shall submit a report to the joint committee on education and the house and senate committees on ways and means on the effects of the data sharing pilot on students participating in programs partnered with the school districts; provided further, that not less than $20,000 shall be granted to the Cape Verdean Association of Brockton’s YEP! We Can Summer Program for programming for financially disadvantaged children; provided further, that not less than $60,000 shall be expended for the New Bedford Museum and Art Center, Inc. to provide a computer laboratory and arts library for financially disadvantaged children in the city of New Bedford; provided further, that not less than $200,000 shall be expended for the Recreation Worcester program"</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w:t>
            </w:r>
            <w:r w:rsidRPr="00454933">
              <w:rPr>
                <w:rFonts w:ascii="Times New Roman" w:hAnsi="Times New Roman" w:cs="Times New Roman"/>
                <w:sz w:val="20"/>
              </w:rPr>
              <w:lastRenderedPageBreak/>
              <w:t>be expended for the Youth Court programs of New Bedford and Fall River to support juvenile diversion programs based on the principles of peer-led restorative justice; provided further, that not less than $100,000 shall be expended for the Department of Community Services in the City of New Bedford to establish an after-school STEAM Design Academy for Girls pilot program; and provided further, that not less than $25,000 shall be expended for the Bird Street Community Center in Boston"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7066-0000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2,041,274</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$1,000,000 shall be expended for the state university internship incentive program established in item 7066-0000 of section 2 of chapter 139 of the acts of 2012; provided further, that the commonwealth shall contribute funds to each institution in an amount necessary to match private contributions in the current fiscal year to the institution's internship incentive program; provided further, that the commonwealth's contribution shall be equal to $1 for every $1 privately contributed to each university's board of trustees or foundation; provided further, that the maximum total contributions from the commonwealth shall be no greater than the amount appropriated herein; provided further, that funds from this program shall not result in direct or indirect reduction in the commonwealth's appropriations to the institutions for operations, scholarships, financial aid or any state appropriation and the department shall promulgate regulations and criteria for the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7066-0019</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950,000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not less than $100,000 shall be expended for high school students enrolled at Holyoke Community College"</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7070-0065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95,532,559</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$100,000, in addition to the $154,000 program dollars expended for the Washington Center – Massachusetts Initiative Internship program from this line-item in fiscal year 2016, shall be expended for the program in fiscal year 2017"</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7115-0100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26,825,492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$50,000 shall be made available to develop a Military Center for Excellence on the campus of Westfield State University that shall serve as a one-stop service center for military and veteran students and their families"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7503-0100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20,478,333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$100,000 shall be made available for the operation of the Veteran Educational Services Center located at Bristol Community College"</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7505-0100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10,203,490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$50,000 shall be expended for Hampshire County programming"</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8000-0600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1,790,900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2,859,307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$150,000 shall be expended to the town of Dartmouth for public safety improvements; provided further, that not less than $100,000 shall be expended for the Merrimack Valley Youth Center in the City of Lawrence"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to the town of Littleton for public safety improvements; provided further, that not less than $50,000 shall be expended to the city of Methuen for a public safety study; provided further, that not less than $50,000 shall be expended to the town of Milton for public safety improvements; provided further, that not less than $50,000 shall be expended to the town of Randolph for public safety improvements; provided further, that not less than $50,000 shall be </w:t>
            </w:r>
            <w:r w:rsidRPr="00454933">
              <w:rPr>
                <w:rFonts w:ascii="Times New Roman" w:hAnsi="Times New Roman" w:cs="Times New Roman"/>
                <w:sz w:val="20"/>
              </w:rPr>
              <w:lastRenderedPageBreak/>
              <w:t>expended to the city of Springfield for public safety improvements; provided further, that not less than $50,000 shall be expended to the town of Waltham for public safety improvements; provided further, that not less than $50,000 shall be expended to the town of Watertown for public safety improvements; provided further, that not less than $30,000 shall be expended to the Opioid Community Coalition of Falmouth; provided further, that not less than $26,900 shall be expended to the town of Hopedale for public safety improvements; provided further, that not less than $25,000 shall be expended to the Grafton Public School District for public safety improvements; provided further, that not less than $25,000 shall be expended to the town of Mendon for public safety improvements"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$25,000 shall be expended to the town of Sudbury for public safety improvements; provided further, that not less than $25,000 shall be expended to the town of Wakefield for public safety improvements; provided further, that not less than $20,000 shall be expended to the town of Salisbury for public safety improvements; provided further, that not less than $100,000 shall be expended to the town of Dracut for public safety improvements; provided further, that $30,000 shall be expended to the police department in the town of Eastham to be used in conjunction with the towns of Wellfleet, Truro and Provincetown to address the traffic safety issues on United States highway route 6 from the rotary in the town of Orleans to the town of Provincetown from May 27 to October 10; provided further, that not less than $50,000 shall be expended to the town of Plainville for public safety improvements"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$20,000 shall be expended to the town of Millbury for public safety improvements; provided further, that not less than $47,000 shall be expended to the town of Grafton for public safety improvements; provided further, that $25,000 shall be expended for off-road access for fire and emergency medical services in the town of Ashland; provided further, that not less than $25,000 shall be provided to the New North Citizens Council in the city of Springfield for C3 and E3 police management in low-income and downtown neighborhoods; provided further, that not less than $25,000 shall be expended to the city of Holyoke for public safety improvements; provided further, that $50,000 shall be expended to the city of Fitchburg for public safety improvements"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$27,000 shall be expended to the town of Upton for public safety improvements"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$40,000 shall be expended for public safety improvements in the town of Medway; provided further, that not less than $50,000 shall be expended for a new standby generator and public safety upgrades for the town of Blackstone; provided further, that $100,000 shall be expended for the repair and construction of a bridge to allow handicapped access and for the installation of a fish ladder at Herring Run park in the town of </w:t>
            </w:r>
            <w:r w:rsidRPr="00454933">
              <w:rPr>
                <w:rFonts w:ascii="Times New Roman" w:hAnsi="Times New Roman" w:cs="Times New Roman"/>
                <w:sz w:val="20"/>
              </w:rPr>
              <w:lastRenderedPageBreak/>
              <w:t>Pembroke; provided further, that not less than $75,000 shall be provided to the city of Everett for computer and technological upgrades in police vehicles; provided further, that not less than $150,000 shall be expended to the police department of the city of Lynn for the department’s behavioral health unit"</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8100-1001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5,510,000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279,386,142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the department shall execute a service contract with University of </w:t>
            </w:r>
            <w:proofErr w:type="spellStart"/>
            <w:r w:rsidRPr="00454933">
              <w:rPr>
                <w:rFonts w:ascii="Times New Roman" w:hAnsi="Times New Roman" w:cs="Times New Roman"/>
                <w:sz w:val="20"/>
              </w:rPr>
              <w:t>Massasachusetts</w:t>
            </w:r>
            <w:proofErr w:type="spellEnd"/>
            <w:r w:rsidRPr="00454933">
              <w:rPr>
                <w:rFonts w:ascii="Times New Roman" w:hAnsi="Times New Roman" w:cs="Times New Roman"/>
                <w:sz w:val="20"/>
              </w:rPr>
              <w:t xml:space="preserve"> Memorial emergency medical services for not more than $60,000 for emergency and tactical medical support services; provided further, that not less than $1,030,000 shall be expended for the payroll costs of state police-directed patrols; provided further, that not less than $30,000 shall be expended for Troop A to conduct mounted, directed patrols throughout Revere beach, the Lynn Fells and the Middlesex Fells Reservation Park, along with other identified areas; provided further, that subject to appropriation, communities that received funds for directed patrols in fiscal year 2008 shall receive an equal disbursement of funds in proportion to the current appropriation in fiscal year 2017; provided further, that funds shall be expended for directed patrols at Constitution Beach in East Boston; and provided further, that not less than $90,000 shall be expended for additional patrols for the summer season at Wollaston beach and Furnace Brook parkway in the city of Quincy" </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8200-0200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4,737,750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no less than $50,000 be provided for towns in Worcester County hosting municipal police training academies"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8324-0000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2,420,314</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21,888,067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the fire training program shall use the split days option"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other fire department training academies, the regional dispatch centers, the radio and dispatch center improvement"</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amount allocated for hazardous material response teams in item 8324-0000 of section 2 of chapter 182 of the acts of 2008 shall be allocated to each program in fiscal year 2017 and shall not be reduced by more than 57 per cent; provided further the Boston Fire Department Training Academy shall also be allocated an additional $500,000 in addition to any amounts in the item"</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$15,000 shall be expended for the Stoneham fire department for the purpose of updating their uniform sanitizing equipment and machinery; provided further, that not less than $104,000 shall be expended to the town of Needham fire department for safety equipment; provided further, that not less than $90,000 shall be allocated to the fire department of the city of Tewksbury for municipal improvements to cover the cost of responding to Tewksbury State Hospital; provided further, that $50,000 shall be provided for the hazardous materials response team of the fire department of the city of Quincy; provided further, that not less than $100,000 shall be expended for the Fire Chiefs’ Association of Plymouth County, Inc. to develop and upgrade the emergency radio communications system in Plymouth county; </w:t>
            </w:r>
            <w:r w:rsidRPr="00454933">
              <w:rPr>
                <w:rFonts w:ascii="Times New Roman" w:hAnsi="Times New Roman" w:cs="Times New Roman"/>
                <w:sz w:val="20"/>
              </w:rPr>
              <w:lastRenderedPageBreak/>
              <w:t>provided further, that $100,000 shall be allocated by the department for the Fire Chiefs Association of Barnstable County to provide equipment and training support at the Barnstable County Fire and Rescue Training Academy; provided further, that $100,000 shall be allocated by the department for the Fire Chiefs Association of Bristol County to develop, upgrade and maintain the emergency radio communications system in Bristol County and to provide equipment and training support to the Regional Technical Rescue team in Bristol County; provided further, that the amount allocated for the Norfolk County Regional Fire and Rescue Dispatch Center in item 8324-0000 of Section 2 of chapter 182 of the acts of 2008 shall be allocated in fiscal year 2017; provided further, that not less than $35,000 shall be expended to the fire department in the town of Millis for the purchase of a self-contained breathing apparatus fill station; provided further, that not less than $25,000 shall be expended to the fire department in the town of Plainville for safety equipment"</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 shall be expended for the city of Holyoke to purchase or offset the cost of purchasing naloxone; provided further, that not less than $200,000 shall be allocated to On-Site Academy to provide training and treatment programs for correction officers for critical incident stress management; provided further, that not less than $65,000 shall be expended to the Franklin Fire Department for safety equipment; and provided further, that not less than $4,600 shall be expended to the Chelsea Fire Investigation Unit for safety equipment"  </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8900-0001</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5,212,370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563,494,975</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the amount allocated for programs for incarcerated mothers in item 8900-0001 of section 2 of chapter 131 of the acts of 2010 shall be allocated to the program in fiscal year 2017; provided further, that $100,000 shall be expended for the </w:t>
            </w:r>
            <w:proofErr w:type="spellStart"/>
            <w:r w:rsidRPr="00454933">
              <w:rPr>
                <w:rFonts w:ascii="Times New Roman" w:hAnsi="Times New Roman" w:cs="Times New Roman"/>
                <w:sz w:val="20"/>
              </w:rPr>
              <w:t>Dismas</w:t>
            </w:r>
            <w:proofErr w:type="spellEnd"/>
            <w:r w:rsidRPr="00454933">
              <w:rPr>
                <w:rFonts w:ascii="Times New Roman" w:hAnsi="Times New Roman" w:cs="Times New Roman"/>
                <w:sz w:val="20"/>
              </w:rPr>
              <w:t xml:space="preserve"> House of Massachusetts, Inc. in the city of Worcester; provided further, that the department shall expend not less than $2,200,000 for municipalities hosting department of correction facilities; provided further, that of that $2,200,000 no municipality hosting a department of correction facility shall receive more than $800,000; provided further, that of that $2,200,000, no municipality hosting a department of correction facility shall receive less than the amount allocated in item 8900-0001 of section 2 of chapter 68 of the acts of 2011; and provided further, that not less than $68,000 shall be expended for Dispute Resolutions Services, Inc. in the city of Springfield"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8910-0108</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576,822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14,535,420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$200,000 shall be expended for the Franklin County Opioid Education and Awareness Task Force; provided further, that $130,000 shall be provided for a pilot program for training active bystanders; and provided further, that not less than $100,000 shall be expended for the Opioid Task Force of Franklin County and the North </w:t>
            </w:r>
            <w:proofErr w:type="spellStart"/>
            <w:r w:rsidRPr="00454933">
              <w:rPr>
                <w:rFonts w:ascii="Times New Roman" w:hAnsi="Times New Roman" w:cs="Times New Roman"/>
                <w:sz w:val="20"/>
              </w:rPr>
              <w:t>Quabbin</w:t>
            </w:r>
            <w:proofErr w:type="spellEnd"/>
            <w:r w:rsidRPr="00454933">
              <w:rPr>
                <w:rFonts w:ascii="Times New Roman" w:hAnsi="Times New Roman" w:cs="Times New Roman"/>
                <w:sz w:val="20"/>
              </w:rPr>
              <w:t xml:space="preserve"> Region"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9110-1630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102,560,589</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 shall be allocated for the operation of the Brookline Senior Center's Alzheimer's Caregiver Respite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9110-9002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702,000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14,135,000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 less than $25,000 shall be allocated for the operation of the South Boston Neighborhood House and its Senior Programs"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$200,000 shall be expended for the construction, design, improvement, and addition of a council on aging facility at Dedham town hall; provided further, that not less than $25,000 shall be expended to the Westfield Senior Center"</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$75,000 shall be expended for the cost associated with care and services provided at Whipple Senior Center in Weymouth; provided further, that no less than $50,000 shall be expected for ABCD North End/West End elderly program; provided further, that not less than $50,000 shall be expended to the towns of Maynard and Acton for the senior van program; provided further, that no less than $100,000 shall be expended to provide furnishings and equipment for a Senior Community Center in Greenfield; provided further, that not less than $20,000 shall be granted to Quincy's Council on Aging to enable the agency to create a dementia-capable system of home and community-based services and supports; provided further, that not less than $7,000 shall be expended for the costs associated with care and services provided through the Marshfield Council on Aging at the Marshfield Council on Aging Home; provided further, that not less than $50,000 shall be expended for the expansion of the council on aging building in the town of Halifax; and provided further, that not less than $50,000 shall be expended for the Franklin Senior Center; and provided further, that not less than $50,000 shall be expended on the Catholic Charities' Haitian Multi Service Center"</w:t>
            </w:r>
          </w:p>
          <w:p w:rsidR="00454933" w:rsidRPr="00454933" w:rsidRDefault="00454933">
            <w:pPr>
              <w:rPr>
                <w:rFonts w:ascii="Times New Roman" w:hAnsi="Times New Roman" w:cs="Times New Roman"/>
                <w:sz w:val="20"/>
              </w:rPr>
            </w:pPr>
          </w:p>
        </w:tc>
      </w:tr>
    </w:tbl>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I reduce the following items in Section 2E to the following amounts, and disapprove the wording as indicated:</w:t>
      </w:r>
    </w:p>
    <w:p w:rsidR="00454933" w:rsidRDefault="00454933">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025"/>
        <w:gridCol w:w="1216"/>
        <w:gridCol w:w="4511"/>
      </w:tblGrid>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Section 2E</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By</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To</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1595-6368</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1,626,000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327,459,302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not less than $400,000 shall be provided to the </w:t>
            </w:r>
            <w:proofErr w:type="spellStart"/>
            <w:r w:rsidRPr="00454933">
              <w:rPr>
                <w:rFonts w:ascii="Times New Roman" w:hAnsi="Times New Roman" w:cs="Times New Roman"/>
                <w:sz w:val="20"/>
              </w:rPr>
              <w:t>Montachusett</w:t>
            </w:r>
            <w:proofErr w:type="spellEnd"/>
            <w:r w:rsidRPr="00454933">
              <w:rPr>
                <w:rFonts w:ascii="Times New Roman" w:hAnsi="Times New Roman" w:cs="Times New Roman"/>
                <w:sz w:val="20"/>
              </w:rPr>
              <w:t xml:space="preserve"> regional transit authority for the so-called "Athol-Orange shuttle", the Community Transit Services successor service, to maintain current transportation service in Athol and Orange; provided further, that the </w:t>
            </w:r>
            <w:proofErr w:type="spellStart"/>
            <w:r w:rsidRPr="00454933">
              <w:rPr>
                <w:rFonts w:ascii="Times New Roman" w:hAnsi="Times New Roman" w:cs="Times New Roman"/>
                <w:sz w:val="20"/>
              </w:rPr>
              <w:t>Montachusett</w:t>
            </w:r>
            <w:proofErr w:type="spellEnd"/>
            <w:r w:rsidRPr="00454933">
              <w:rPr>
                <w:rFonts w:ascii="Times New Roman" w:hAnsi="Times New Roman" w:cs="Times New Roman"/>
                <w:sz w:val="20"/>
              </w:rPr>
              <w:t xml:space="preserve"> regional transit authority and the Franklin regional transit authority in cooperation with the Massachusetts Association of Regional Transit Authorities and the Massachusetts Department of Transportation shall execute a multi-year operating agreement which shall provide for the operation and financing of  the Athol-Orange shuttle service no later than December 30, 2016; provided further, that the operating agreement shall include, but not be limited to, a financing plan which identifies funding for state fiscal year 2018 at a rate less than the specific state appropriation to either transit agency for the service in fiscal year 2017, identifies funding for the service without any specific state appropriation to either transit authority for this service in fiscal year 2019 and beyond, a service plan and schedule, and provisions which delineate inter-</w:t>
            </w:r>
            <w:r w:rsidRPr="00454933">
              <w:rPr>
                <w:rFonts w:ascii="Times New Roman" w:hAnsi="Times New Roman" w:cs="Times New Roman"/>
                <w:sz w:val="20"/>
              </w:rPr>
              <w:lastRenderedPageBreak/>
              <w:t xml:space="preserve">jurisdictional service agreements in accordance with Chapter 161B of the General Laws; provided further, that not less than $300,000 shall be expended for the purposes of contract assistance to the </w:t>
            </w:r>
            <w:proofErr w:type="spellStart"/>
            <w:r w:rsidRPr="00454933">
              <w:rPr>
                <w:rFonts w:ascii="Times New Roman" w:hAnsi="Times New Roman" w:cs="Times New Roman"/>
                <w:sz w:val="20"/>
              </w:rPr>
              <w:t>MetroWest</w:t>
            </w:r>
            <w:proofErr w:type="spellEnd"/>
            <w:r w:rsidRPr="00454933">
              <w:rPr>
                <w:rFonts w:ascii="Times New Roman" w:hAnsi="Times New Roman" w:cs="Times New Roman"/>
                <w:sz w:val="20"/>
              </w:rPr>
              <w:t xml:space="preserve"> Regional Transit Authority; provided further, that not less than $35,000 shall be provided to the Franklin regional transit authority for the operation of the regional transit authority; provided further, that $35,000 shall be expended to the town of Sherborn for improvements to state highway route 16; provided further, that not less than $50,000 shall be expended for a transportation grant in the town of Hudson; provided further, that not less than $50,000 shall be expended for a transportation pilot program in the city known as the town of Greenfield; provided further, that $200,000 shall be expended to provide better conditions for traffic operations at the state highway route 53 intersection at Broad street in the city known as the town of Weymouth; provided further, that not less than $50,000 shall be expended for transportation services of children and staff to Camp Harbor View on Long Island in Boston Harbor; provided further, that not less than $50,000 shall be expended for downtown public safety improvements in the town of Holliston; provided further, that not less than $200,000 shall be expended for traffic improvement in the city of Worcester; provided further, that not less than $100,000 shall be expended for a transportation pilot program in the city of Marlborough; and provided further, that not less than $156,000 shall be expended for the installation of a wireless coordination system for 39 identified traffic signals in the city of Waltham"</w:t>
            </w:r>
          </w:p>
          <w:p w:rsidR="00454933" w:rsidRPr="00454933" w:rsidRDefault="00454933">
            <w:pPr>
              <w:rPr>
                <w:rFonts w:ascii="Times New Roman" w:hAnsi="Times New Roman" w:cs="Times New Roman"/>
                <w:sz w:val="20"/>
              </w:rPr>
            </w:pPr>
          </w:p>
        </w:tc>
      </w:tr>
    </w:tbl>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 xml:space="preserve">I reduce the following items in Section </w:t>
      </w:r>
      <w:proofErr w:type="gramStart"/>
      <w:r>
        <w:rPr>
          <w:rFonts w:ascii="Times New Roman" w:hAnsi="Times New Roman" w:cs="Times New Roman"/>
          <w:sz w:val="20"/>
        </w:rPr>
        <w:t>2  by</w:t>
      </w:r>
      <w:proofErr w:type="gramEnd"/>
      <w:r>
        <w:rPr>
          <w:rFonts w:ascii="Times New Roman" w:hAnsi="Times New Roman" w:cs="Times New Roman"/>
          <w:sz w:val="20"/>
        </w:rPr>
        <w:t xml:space="preserve"> striking the wording as indicated and inserting in place thereof the following wording set forth below:</w:t>
      </w:r>
    </w:p>
    <w:p w:rsidR="00454933" w:rsidRDefault="00454933">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16"/>
        <w:gridCol w:w="1366"/>
        <w:gridCol w:w="4270"/>
      </w:tblGrid>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Section 2 </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By</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To</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1108-5200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30,000,000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1,607,028,930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rules for determining the Commonwealth’s share of the group insurance premiums for retired and active state employees shall be the same as the standards in effect on July 1, 2012"</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rules for determining the Commonwealth’s share of the group insurance premiums for retired state employees shall be the same as the standards in effect on July 1, 2012"</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1599-0026</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7,950,000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3,475,000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$2,800,000 shall be expended to fund the District Local Technical Assistance Fund established in section 2XXX of chapter 29 of the General Laws, including projects that encourage regionalization, to be administered by the division of local services and distributed through the District Local Technical Assistance Fund; provided further, that $3,350,000 shall be transferred to the executive office of public safety and security for a competitive grant program for public safety and emergency staffing to be administered by that </w:t>
            </w:r>
            <w:r w:rsidRPr="00454933">
              <w:rPr>
                <w:rFonts w:ascii="Times New Roman" w:hAnsi="Times New Roman" w:cs="Times New Roman"/>
                <w:sz w:val="20"/>
              </w:rPr>
              <w:lastRenderedPageBreak/>
              <w:t>executive office; and provided further, that the grants shall be awarded to communities that: (a) have populations of at least 60,000; and (b) demonstrate that their police or fire departments had an operating budget per capita of less than $200 in 2010; provided further, that grant funds under this item shall only be provided to communities who submitted qualifying applications that were approved by the executive office of public safety and security in fiscal year 2016; provided further, that each state entity administering grant funds through this item shall submit a report to the house and senate committees on ways and means no later than February 15, 2017 detailing grants awarded through this item and the criteria used for distribution; provided further, that not less than what was appropriated in this item in section 2 of chapter 165 of the act of 2014 for a 1-time grant to the city of Quincy shall be expended again for a 1-time grant to the city of Quincy in fiscal year 2017; provided further, that not less than the amount appropriated in this item in section 2 of chapter 165 of the acts of 2014 for the city of Haverhill shall be expended again in fiscal year 2017; provided further, that not less than $30,000 shall be expended for Camp Kiwanee in Hanson; provided further, that not less than $50,000 shall be expended for geographic information system project in the city of Lynn"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$40,000 shall be expended for the purpose of data collection and analysis for the Taunton Opioid Task Force Community Follow-up Pilot Program; provided further, that not less than $350,000 shall be appropriated to Plymouth County; provided further, that not less than $100,000 shall be expended for municipal technology improvements in the town of Danvers; provided further, that not less than $250,000 shall be expended for the West Roxbury Main Streets Parkway Community Pavilion construction project on Centre street in the West Roxbury section of the city of Boston; provided further, that not less than $25,000 shall be expended for public safety improvements on the Cox street bridge in the town of Hudson; provided further, that not less than $100,000 shall be expended for facility construction, upgrades or repairs for public schools in the city known as the town of Agawam; provided further, that not less than $60,000 shall be expended for rubber flooring for the </w:t>
            </w:r>
            <w:proofErr w:type="spellStart"/>
            <w:r w:rsidRPr="00454933">
              <w:rPr>
                <w:rFonts w:ascii="Times New Roman" w:hAnsi="Times New Roman" w:cs="Times New Roman"/>
                <w:sz w:val="20"/>
              </w:rPr>
              <w:t>Keverian</w:t>
            </w:r>
            <w:proofErr w:type="spellEnd"/>
            <w:r w:rsidRPr="00454933">
              <w:rPr>
                <w:rFonts w:ascii="Times New Roman" w:hAnsi="Times New Roman" w:cs="Times New Roman"/>
                <w:sz w:val="20"/>
              </w:rPr>
              <w:t xml:space="preserve"> school’s tot lot in the city of Everett; provided further, that not less than $100,000 be expended on camera for Almont park, Roberts field, Port Norfolk park and Franklin park in the Mattapan and Dorchester sections of the city of Boston; provided further, that not less than $50,000 shall be expended for Youth &amp; Family Enrichment Services, Inc. in the Hyde Park section of the city of Boston to provide after-school academic enrichment for area youth; provided further, that $20,000 shall be expended for the Makerspace program in the town of Medway; provided further, that $150,000 shall be expended to mitigate student overcrowding in the town of Natick; provided further, that not less than $100,000 shall be provided to the department of public health in the city of Worcester for investments in staff for mental health providers in Worcester county; and provided further that $35,000 shall be expended for the purchase of a mobile de-watering pump for the Duxbury, </w:t>
            </w:r>
            <w:r w:rsidRPr="00454933">
              <w:rPr>
                <w:rFonts w:ascii="Times New Roman" w:hAnsi="Times New Roman" w:cs="Times New Roman"/>
                <w:sz w:val="20"/>
              </w:rPr>
              <w:lastRenderedPageBreak/>
              <w:t>Marshfield, and Scituate fire departments to have independent means to aid flooded properties"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$400,000 shall be transferred to the executive office of public safety and security for a competitive grant program for public safety and emergency staffing to be administered by that executive office; and provided further, that the grants shall be awarded to communities that: (a) have populations of at least 60,000; and (b) demonstrate that their police or fire departments had an operating budget per capita of less than $200 in 2010; provided further, that grant funds under this item shall only be provided to communities who submitted qualifying applications that were approved by the executive office of public safety and security in fiscal year 2016; provided further, that each state entity administering grant funds through this item shall submit a report to the house and senate committees on ways and means no later than February 15, 2017 detailing grants awarded through this item and the criteria used for distribution"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1775-0115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436,984</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11,300,283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"For the operational services division; provided, that the division may expend not more than $11,737,267 from revenue collected from the statewide contract administrative fee to procure, manage and administer statewide contracts; and provided further, that for the purpose of accommodating timing discrepancies between the receipt of retained revenues and related expenditures, the division may incur expenses and the comptroller may certify for payment amounts not to exceed the lower of this authorization or the most recent revenue estimate as reported in the state accounting system, including the costs of personnel"</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"For the operational services division; provided, that the division may expend not more than $11,300,283 from revenue collected from the statewide contract administrative fee to procure, manage and administer statewide contracts; and provided further, that for the purpose of accommodating timing discrepancies between the receipt of retained revenues and related expenditures, the division may incur expenses and the comptroller may certify for payment amounts not to exceed the lower of this authorization or the most recent revenue estimate as reported in the state accounting system, including the costs of personnel"</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2511-0100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5,479,445</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for the establishment and administration of a City Fruit Initiative within the New Bedford region to help tree owners grow healthy fruit, provide assistance in harvesting and preserving fruit, promote the sharing of extra fruit and work to protect urban fruit trees; provided further, that not less than $200,000 shall be expended for the cost of all products, equipment, and labor associated with the eradication of the arbovirus, as well as the cost of any other type of pesticide or agent, in order to prevent the spread </w:t>
            </w:r>
            <w:r w:rsidRPr="00454933">
              <w:rPr>
                <w:rFonts w:ascii="Times New Roman" w:hAnsi="Times New Roman" w:cs="Times New Roman"/>
                <w:sz w:val="20"/>
              </w:rPr>
              <w:lastRenderedPageBreak/>
              <w:t xml:space="preserve">of eastern equine encephalitis and west </w:t>
            </w:r>
            <w:proofErr w:type="spellStart"/>
            <w:r w:rsidRPr="00454933">
              <w:rPr>
                <w:rFonts w:ascii="Times New Roman" w:hAnsi="Times New Roman" w:cs="Times New Roman"/>
                <w:sz w:val="20"/>
              </w:rPr>
              <w:t>nile</w:t>
            </w:r>
            <w:proofErr w:type="spellEnd"/>
            <w:r w:rsidRPr="00454933">
              <w:rPr>
                <w:rFonts w:ascii="Times New Roman" w:hAnsi="Times New Roman" w:cs="Times New Roman"/>
                <w:sz w:val="20"/>
              </w:rPr>
              <w:t xml:space="preserve"> virus in Bristol and Plymouth counties"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for the cost of all products, equipment, and labor associated with the eradication of the arbovirus, as well as the cost of any other type of pesticide or agent, in order to prevent the spread of eastern equine encephalitis and west </w:t>
            </w:r>
            <w:proofErr w:type="spellStart"/>
            <w:r w:rsidRPr="00454933">
              <w:rPr>
                <w:rFonts w:ascii="Times New Roman" w:hAnsi="Times New Roman" w:cs="Times New Roman"/>
                <w:sz w:val="20"/>
              </w:rPr>
              <w:t>nile</w:t>
            </w:r>
            <w:proofErr w:type="spellEnd"/>
            <w:r w:rsidRPr="00454933">
              <w:rPr>
                <w:rFonts w:ascii="Times New Roman" w:hAnsi="Times New Roman" w:cs="Times New Roman"/>
                <w:sz w:val="20"/>
              </w:rPr>
              <w:t xml:space="preserve"> virus in Bristol and Plymouth counties"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2800-0500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800,000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not less than $900,000 shall be expended for the Metropolitan Beaches in Lynn, Nahant, Revere, Winthrop, East Boston, South Boston, Dorchester, Quincy and Hull to be fully maintained and seasonally staffed as recommended by the Metropolitan Beaches Commission in coordination with the Department of Conservation and Recreation; provided further, that not less than $50,000 shall be expended for Save the Harbor/Save the Bay’s staff time, consultants and direct expenses to support the ongoing work of the Metropolitan Beaches Commission; provided further, that not less than $50,000 shall be expended to address the cleanup of </w:t>
            </w:r>
            <w:proofErr w:type="spellStart"/>
            <w:r w:rsidRPr="00454933">
              <w:rPr>
                <w:rFonts w:ascii="Times New Roman" w:hAnsi="Times New Roman" w:cs="Times New Roman"/>
                <w:sz w:val="20"/>
              </w:rPr>
              <w:t>Pilayella</w:t>
            </w:r>
            <w:proofErr w:type="spellEnd"/>
            <w:r w:rsidRPr="00454933">
              <w:rPr>
                <w:rFonts w:ascii="Times New Roman" w:hAnsi="Times New Roman" w:cs="Times New Roman"/>
                <w:sz w:val="20"/>
              </w:rPr>
              <w:t xml:space="preserve"> algae in Lynn, Nahant and Revere; and provided further, that not less than $100,000 shall be expended for matching grants to public and nonpublic entities to support free public events and programs on the metropolitan beaches as part of Save the Harbor/Save the Bay’s Better Beaches Grants Program as recommended by the Metropolitan Beaches Commission"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$800,000 shall be expended for the Metropolitan Beaches in Lynn, Nahant, Revere, Winthrop, East Boston, South Boston, Dorchester, Quincy and Hull to be fully maintained and seasonally staffed as recommended by the Metropolitan Beaches Commission in coordination with the Department of Conservation and Recreation"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4000-0640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17,800,000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330,100,000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$35,500,000 shall be expended to fund a rate-add on for wages, benefits, and related employee costs of direct care staff of nursing homes"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 that not less than $2,800,000 shall be expended as incentive payments to nursing facilities meeting the criteria determined under the </w:t>
            </w:r>
            <w:proofErr w:type="spellStart"/>
            <w:r w:rsidRPr="00454933">
              <w:rPr>
                <w:rFonts w:ascii="Times New Roman" w:hAnsi="Times New Roman" w:cs="Times New Roman"/>
                <w:sz w:val="20"/>
              </w:rPr>
              <w:t>MassHealth</w:t>
            </w:r>
            <w:proofErr w:type="spellEnd"/>
            <w:r w:rsidRPr="00454933">
              <w:rPr>
                <w:rFonts w:ascii="Times New Roman" w:hAnsi="Times New Roman" w:cs="Times New Roman"/>
                <w:sz w:val="20"/>
              </w:rPr>
              <w:t xml:space="preserve"> Nursing Facility Pay-for-Performance Program and that have established and participated in a cooperative effort in each qualifying nursing facility between representatives of employees and management that is focused on implementing that criteria and improving the quality of services available to </w:t>
            </w:r>
            <w:proofErr w:type="spellStart"/>
            <w:r w:rsidRPr="00454933">
              <w:rPr>
                <w:rFonts w:ascii="Times New Roman" w:hAnsi="Times New Roman" w:cs="Times New Roman"/>
                <w:sz w:val="20"/>
              </w:rPr>
              <w:t>MassHealth</w:t>
            </w:r>
            <w:proofErr w:type="spellEnd"/>
            <w:r w:rsidRPr="00454933">
              <w:rPr>
                <w:rFonts w:ascii="Times New Roman" w:hAnsi="Times New Roman" w:cs="Times New Roman"/>
                <w:sz w:val="20"/>
              </w:rPr>
              <w:t xml:space="preserve"> members and that shall decide jointly how to expend such incentive payments"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$20,500,000  </w:t>
            </w:r>
            <w:r w:rsidRPr="00454933">
              <w:rPr>
                <w:rFonts w:ascii="Times New Roman" w:hAnsi="Times New Roman" w:cs="Times New Roman"/>
                <w:sz w:val="20"/>
              </w:rPr>
              <w:lastRenderedPageBreak/>
              <w:t>shall be expended to fund a rate-add on for wages, benefits, and related employee costs of direct care staff of nursing homes"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4000-0700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8,900,000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2,368,938,433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$1,000,000 shall be made available to establish a 1-year pilot program to increase efficiencies and align system-wide goals within a regional hospital system located in Western Massachusetts to improve the overall sustainability of the system and to create a comprehensive approach to system-wide needs and a transition into the structure of the new 1115 Medicaid Waiver; provided further, that the pilot program will include measurable milestones that shall demonstrate progress in at least 1 of the following areas: (a) care coordination, integration and delivery transformations; (b) electronic health records and information exchange advancements; (c) increasing alternative payment methods and accountable care organizations; (d) enhancing patient safety; (e) increasing access to behavioral health services; (f) increasing coordination between system hospitals and community-based providers and organizations; and (g) preparing the system to undertake risk as a potentially designated ACO"</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funds appropriated in item 4000-0265 of section 2A of chapter 142 of the acts of 2011 shall again be appropriated for the same dollar amount as in said item 4000-0265 and shall be distributed in and managed in the same manner as designated in section 60 of chapter 118 of the acts of 2012"</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$500,000 shall be distributed in and managed in the same manner as designated in section 60 of chapter 118 of the acts of 2012"</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4403-2000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23,590,222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167,625,494</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a nonrecurring children’s clothing allowance of $250 shall be provided to each child eligible under this program in September 2016"</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notwithstanding any general or special law to the contrary, the department of transitional assistance shall calculate benefits provided under item 4403-2000, in the same manner as the previous fiscal year; provided further, that the department’s calculation of benefits shall not preclude the department from making eligibility or benefit changes that lead to an increase in eligibility or benefits"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a nonrecurring children’s clothing allowance of $200 shall be provided to each child eligible under this program in September 2016"</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4512-0200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1,764,000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123,928,987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$200,000 </w:t>
            </w:r>
            <w:r w:rsidRPr="00454933">
              <w:rPr>
                <w:rFonts w:ascii="Times New Roman" w:hAnsi="Times New Roman" w:cs="Times New Roman"/>
                <w:sz w:val="20"/>
              </w:rPr>
              <w:lastRenderedPageBreak/>
              <w:t xml:space="preserve">shall be expended to the Berkshire County Youth Development Project for youth intervention services"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$84,000 shall be expended for the Milford Police Department and the Juvenile Advocacy Group to maintain a regional substance abuse outreach and intervention program in the Greater Milford area; provided further, that not less than $250,000 shall be expended for a federally qualified community health center with a 24/7 emergency department licensed as a satellite emergency facility under 105 CMR 130 that has a written affiliation agreement with a mental and behavioral health provider to integrate primary care and mental/behavioral health services for the treatment and prevention of substance abuse, among other health conditions; provided further, that not less than $150,000 shall be expended for a behavioral health pilot program in the towns of Quincy and Hull to be developed and run by the </w:t>
            </w:r>
            <w:proofErr w:type="spellStart"/>
            <w:r w:rsidRPr="00454933">
              <w:rPr>
                <w:rFonts w:ascii="Times New Roman" w:hAnsi="Times New Roman" w:cs="Times New Roman"/>
                <w:sz w:val="20"/>
              </w:rPr>
              <w:t>Manet</w:t>
            </w:r>
            <w:proofErr w:type="spellEnd"/>
            <w:r w:rsidRPr="00454933">
              <w:rPr>
                <w:rFonts w:ascii="Times New Roman" w:hAnsi="Times New Roman" w:cs="Times New Roman"/>
                <w:sz w:val="20"/>
              </w:rPr>
              <w:t xml:space="preserve"> Community Health Center; provided further, that said program shall focus on the assessment, counseling and treatment of individuals struggling with mental health and/or substance abuse at </w:t>
            </w:r>
            <w:proofErr w:type="spellStart"/>
            <w:r w:rsidRPr="00454933">
              <w:rPr>
                <w:rFonts w:ascii="Times New Roman" w:hAnsi="Times New Roman" w:cs="Times New Roman"/>
                <w:sz w:val="20"/>
              </w:rPr>
              <w:t>Manet</w:t>
            </w:r>
            <w:proofErr w:type="spellEnd"/>
            <w:r w:rsidRPr="00454933">
              <w:rPr>
                <w:rFonts w:ascii="Times New Roman" w:hAnsi="Times New Roman" w:cs="Times New Roman"/>
                <w:sz w:val="20"/>
              </w:rPr>
              <w:t xml:space="preserve"> Community Health Center; provided further, that not less than $100,000 shall be expended to the city of Melrose for the purpose of funding the substance abuse coalition and hiring a coordinator; provided further, that no less than $75,000 shall be allotted to the George Crane Memorial Center in Pittsfield for peer support programming and operational costs; provided further, that not less than $200,000 shall be expended for the purchase and renovation of an opiate recovery treatment facility of Into Action Recover,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 xml:space="preserve">; provided further, that not less than $75,000 shall be allocated to substance abuse prevention in the city of Everett for the hiring of a school prevention specialist, as well as materials for relevant resources and training; provided further, that no less than $150,000 shall be expended to the town of Braintree for Braintree’s Community Partnership on Substance Abuse"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 shall be expended for Haven of Hope for community outreach and services in Methuen and Lawrence; provided further, that not less than $20,000 shall be expended for the Merrimack Valley Prevention and Substance Abuse Project toward resources, community outreach and programs in Methuen, Lawrence, Haverhill and North Andover"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to The Psychological Center in Lawrence"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$150,000 shall be expended for Project RIGHT’s substance abuse and trauma prevention initiative in the Grove Hall area of Boston; provided further, that not less than $75,000 shall be expended to the City of Leominster for the one-time purpose of </w:t>
            </w:r>
            <w:r w:rsidRPr="00454933">
              <w:rPr>
                <w:rFonts w:ascii="Times New Roman" w:hAnsi="Times New Roman" w:cs="Times New Roman"/>
                <w:sz w:val="20"/>
              </w:rPr>
              <w:lastRenderedPageBreak/>
              <w:t xml:space="preserve">the development of a comprehensive, real time referral and information system to address mental health and support services, including the opiate addiction epidemic in North Worcester County; provided further, not less than $175,000 shall be expended for the continuation of a comprehensive substance abuse and narcotic use reduction program at a federally qualified community health center located in South Boston"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for the Decisions at Every Turn Coalition for substance abuse prevention; provided further, that not less than $120,000 shall be expended for the to establish a 1-year recovery coach pilot program in hospital emergency departments in western Massachusetts, including the hiring of 2 full-time recovery coaches; provided further, that not less than $75,000 shall be expended for the Cambridge Health Alliance to increase access to office-based opioid treatment services in Everett; provided further, that not less than $75,000 shall be expended for the operations of the Gloucester High Risk Task Force sponsored by the Healthy Gloucester Collaborative; provided further, that the $75,000, not less than $20,000 shall be expended for a regional pilot program of providing transportation vouchers in coordination with Cape Ann Transportation Authority to facilitate transportation to treatment for those with drug addiction; provided further, that not less than $50,000 shall be expended for the establishment of a substance abuse treatment clinic in the town of Shrewsbury for veterans which shall be operated by Veterans Inc. and staffed by licensed mental health providers"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$50,000 shall be expended for the development, implementation, monitoring and documentation of a pilot program in the town of Wilmington in which the municipal police department shall develop intervention methods with families who have members suffering from addiction in collaboration with an institution of higher learning; provided further, that $25,000 shall be made available for the purchasing of Naloxone for the police and fire personnel in the Town of Wakefield"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to the Berkshire County Youth Development Project for youth intervention services"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$75,000 shall be expended for a federally qualified community health center with a 24/7 emergency department licensed as a satellite emergency facility under 105 CMR 130 that has a written affiliation agreement with a mental and behavioral health provider to integrate primary care and mental/behavioral health services for the treatment and prevention of substance abuse, among other health conditions"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for Project RIGHT’s substance abuse and trauma prevention initiative in the Grove Hall area of Boston"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$20,000 shall be expended for the Decisions at Every Turn Coalition for substance abuse prevention"</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4512-0225</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500,000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"For the department of public health, which may expend not more than $1,500,000 for a compulsive gamblers’ treatment program from unclaimed prize money held in the State Lottery Fund for more than 1 year from the date of the drawing when the unclaimed prize money was won and from the proceeds of a multi-jurisdictional lottery game under subsection (e) of section 24A of chapter 10 of the General Laws"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"For the department of public health, which may expend not more than $1,000,000 for a compulsive gamblers’ treatment program from unclaimed prize money held in the State Lottery Fund for more than 1 year from the date of the drawing when the unclaimed prize money was won and from the proceeds of a multi-jurisdictional lottery game under subsection (e) of section 24A of chapter 10 of the General Laws"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4512-0500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550,000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1,669,647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not less than $1,745,525 shall be expended for the comprehensive dental program for adults with developmental disabilities; provided further, that $300,000 shall be expended for the Forsyth Institute’s Center for Children’s Oral Health to expand its </w:t>
            </w:r>
            <w:proofErr w:type="spellStart"/>
            <w:r w:rsidRPr="00454933">
              <w:rPr>
                <w:rFonts w:ascii="Times New Roman" w:hAnsi="Times New Roman" w:cs="Times New Roman"/>
                <w:sz w:val="20"/>
              </w:rPr>
              <w:t>ForsythKids</w:t>
            </w:r>
            <w:proofErr w:type="spellEnd"/>
            <w:r w:rsidRPr="00454933">
              <w:rPr>
                <w:rFonts w:ascii="Times New Roman" w:hAnsi="Times New Roman" w:cs="Times New Roman"/>
                <w:sz w:val="20"/>
              </w:rPr>
              <w:t xml:space="preserve"> programming focused on children and adolescents and to explore the emerging association between oral health status and academic performance"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$1,495,525 shall be expended for the comprehensive dental program for adults with developmental disabilities"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4513-1000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181,802</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5,529,707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$5,511,509 shall be expended for comprehensive family planning services, including HIV counseling and testing, community-based health education and outreach services provided by agencies certified as comprehensive family planning agencies"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not less than $5,329,707 shall be expended for comprehensive family planning services, including HIV counseling and testing, community-based health education and outreach services provided by agencies certified as comprehensive family planning agencies"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4513-1130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185,000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30,722,153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w:t>
            </w:r>
            <w:r w:rsidRPr="00454933">
              <w:rPr>
                <w:rFonts w:ascii="Times New Roman" w:hAnsi="Times New Roman" w:cs="Times New Roman"/>
                <w:sz w:val="20"/>
              </w:rPr>
              <w:lastRenderedPageBreak/>
              <w:t xml:space="preserve">shall be expended for The Women’s Center in the city of New Bedford to provide domestic violence and sexual assault prevention, education and counseling programs"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$150,000 be expended for the operation of the Portal to Hope servicing Everett, Malden &amp; Medford; provided further, further that not less than $10,000 shall be expended to </w:t>
            </w:r>
            <w:proofErr w:type="spellStart"/>
            <w:r w:rsidRPr="00454933">
              <w:rPr>
                <w:rFonts w:ascii="Times New Roman" w:hAnsi="Times New Roman" w:cs="Times New Roman"/>
                <w:sz w:val="20"/>
              </w:rPr>
              <w:t>Delamano</w:t>
            </w:r>
            <w:proofErr w:type="spellEnd"/>
            <w:r w:rsidRPr="00454933">
              <w:rPr>
                <w:rFonts w:ascii="Times New Roman" w:hAnsi="Times New Roman" w:cs="Times New Roman"/>
                <w:sz w:val="20"/>
              </w:rPr>
              <w:t>, Inc. in Lawrence towards community outreach on domestic violence"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$75,000 be expended for the operation of the Portal to Hope servicing Everett, Malden &amp; Medford"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4590-1507</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1,039,000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1,600,000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that the department of public health shall award not less than $1,300,000 to the Massachusetts Alliance of Boys &amp; Girls Clubs, Inc. which shall be distributed equally between the alliance’s member organizations; provided further, that the department shall award not less than $1,100,000 to the Alliance of Massachusetts YMCAs, Inc. which shall be distributed between the alliance’s member organizations; provided further, that not less than $100,000 shall be expended for the Center for Teen Empowerment,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 provided further, that $54,000 shall be expended for the South Holyoke Safe Neighborhood Initiative; provided further, that not less than $50,000 shall be expended for programs and services at the Milford Youth Center; provided further, that not less than $20,000 shall be expended to the Lawrence YWCA toward child abuse prevention programs; and provided further that not less than $15,000 shall be expended to the Salvation Army Bridging the Gap Between Youth and Community Services program in Lawrence"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the department of public health shall award not less than $800,000 to the Massachusetts Alliance of Boys &amp; Girls Clubs, Inc. which shall be distributed equally between the alliance’s member organizations; provided further, that the department shall award not less than $800,000 to the Alliance of Massachusetts YMCAs, Inc. which shall be distributed between the alliance’s member organizations"</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4800-0038</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769,998</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282,917,853</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$400,000 shall be expended for the Children’s Advocacy Center of Bristol County, Inc."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$150,000 shall be expended for the Fragile Beginnings program"</w:t>
            </w: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w:t>
            </w: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for Project Newborns Exposed to Substances: Support and Therapy"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$25,000 shall be expended for Rick’s Place, Inc. in the town of Wilbraham to provide counseling services for youths who have experienced the death of a parent in the Pioneer Valley; provided further, that not less than $20,000 shall be expended for On Common Ground, Inc.; provided further, that not less than $25,000 shall be expanded to South Boston </w:t>
            </w:r>
            <w:proofErr w:type="spellStart"/>
            <w:r w:rsidRPr="00454933">
              <w:rPr>
                <w:rFonts w:ascii="Times New Roman" w:hAnsi="Times New Roman" w:cs="Times New Roman"/>
                <w:sz w:val="20"/>
              </w:rPr>
              <w:t>En</w:t>
            </w:r>
            <w:proofErr w:type="spellEnd"/>
            <w:r w:rsidRPr="00454933">
              <w:rPr>
                <w:rFonts w:ascii="Times New Roman" w:hAnsi="Times New Roman" w:cs="Times New Roman"/>
                <w:sz w:val="20"/>
              </w:rPr>
              <w:t xml:space="preserve"> </w:t>
            </w:r>
            <w:proofErr w:type="spellStart"/>
            <w:r w:rsidRPr="00454933">
              <w:rPr>
                <w:rFonts w:ascii="Times New Roman" w:hAnsi="Times New Roman" w:cs="Times New Roman"/>
                <w:sz w:val="20"/>
              </w:rPr>
              <w:t>Acción</w:t>
            </w:r>
            <w:proofErr w:type="spellEnd"/>
            <w:r w:rsidRPr="00454933">
              <w:rPr>
                <w:rFonts w:ascii="Times New Roman" w:hAnsi="Times New Roman" w:cs="Times New Roman"/>
                <w:sz w:val="20"/>
              </w:rPr>
              <w:t>, Inc. for: leadership development training; English for Speakers of Other Languages or ESOL training; science, technology, engineering and mathematics or STEM training; basic computer skills instruction; English and Spanish immersion training; and Spanish and English immersion training; provided further, that not less than $50,000 shall be expended for the Massachusetts Citizens for Children; provided further, that not less than $25,000 shall be expended to the Methuen Athletic Improvement Committee’s Methuen Youth Center Committee for community outreach and other committee purposes; provided further, that not less than $75,000 shall be expended for the Weymouth Teen Center to provide job skills training, remedial education services, and to promote a social service program promoting growth and social welfare"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for the planned learning achievement for youth program in Amherst; provided further, that not less than $75,000 shall be expended for the operation of the Catholic Charities </w:t>
            </w:r>
            <w:proofErr w:type="spellStart"/>
            <w:r w:rsidRPr="00454933">
              <w:rPr>
                <w:rFonts w:ascii="Times New Roman" w:hAnsi="Times New Roman" w:cs="Times New Roman"/>
                <w:sz w:val="20"/>
              </w:rPr>
              <w:t>Labouré</w:t>
            </w:r>
            <w:proofErr w:type="spellEnd"/>
            <w:r w:rsidRPr="00454933">
              <w:rPr>
                <w:rFonts w:ascii="Times New Roman" w:hAnsi="Times New Roman" w:cs="Times New Roman"/>
                <w:sz w:val="20"/>
              </w:rPr>
              <w:t xml:space="preserve"> Center and its Recovery Connections program; provided further, that not less than $100,000 shall be expended for Treehouse Foundation of Easthampton for planning to replicate the Intergenerational Treehouse Community model in the </w:t>
            </w:r>
            <w:proofErr w:type="spellStart"/>
            <w:r w:rsidRPr="00454933">
              <w:rPr>
                <w:rFonts w:ascii="Times New Roman" w:hAnsi="Times New Roman" w:cs="Times New Roman"/>
                <w:sz w:val="20"/>
              </w:rPr>
              <w:t>metrowest</w:t>
            </w:r>
            <w:proofErr w:type="spellEnd"/>
            <w:r w:rsidRPr="00454933">
              <w:rPr>
                <w:rFonts w:ascii="Times New Roman" w:hAnsi="Times New Roman" w:cs="Times New Roman"/>
                <w:sz w:val="20"/>
              </w:rPr>
              <w:t xml:space="preserve"> region; and provided further, that not less than $75,000 shall be expended for Julie’s Family Learning Program,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$300,000 shall be expended for the Children’s Advocacy Center of Bristol County, Inc."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$75,000 shall be expended for the Fragile Beginnings program"</w:t>
            </w: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w:t>
            </w: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$25,000 shall be expended for the Weymouth Teen Center to provide job skills training, remedial education services, and to promote a social service program promoting growth and social welfare"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and </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$12,500 shall be expended for the planned learning achievement for youth program in Amherst; provided further, that not less than $37,500 shall </w:t>
            </w:r>
            <w:r w:rsidRPr="00454933">
              <w:rPr>
                <w:rFonts w:ascii="Times New Roman" w:hAnsi="Times New Roman" w:cs="Times New Roman"/>
                <w:sz w:val="20"/>
              </w:rPr>
              <w:lastRenderedPageBreak/>
              <w:t xml:space="preserve">be expended for the operation of the Catholic Charities </w:t>
            </w:r>
            <w:proofErr w:type="spellStart"/>
            <w:r w:rsidRPr="00454933">
              <w:rPr>
                <w:rFonts w:ascii="Times New Roman" w:hAnsi="Times New Roman" w:cs="Times New Roman"/>
                <w:sz w:val="20"/>
              </w:rPr>
              <w:t>Labouré</w:t>
            </w:r>
            <w:proofErr w:type="spellEnd"/>
            <w:r w:rsidRPr="00454933">
              <w:rPr>
                <w:rFonts w:ascii="Times New Roman" w:hAnsi="Times New Roman" w:cs="Times New Roman"/>
                <w:sz w:val="20"/>
              </w:rPr>
              <w:t xml:space="preserve"> Center and its Recovery Connections program"</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and provided further, that not less than $37,500 shall be expended for Julie’s Family Learning Program,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7008-0900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8,320,000</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659,666</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$25,000 shall be expended to the town of Dedham to commemorate the three hundred and seventy-fifth anniversary of Mother Brook, the oldest man-made waterway in the United States; provided further, that not less than $90,000 shall be expended for the Russian Community Association of Massachusetts, Inc."</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$50,000 shall be expended for public safety improvements on state highway routes 123 and 140 in the town of Norton; provided further, that $50,000 shall be expended for a feasibility study for the reconfiguration and expansion of the parking lots at the commuter rail station in the town of Sharon to facilitate travel to the city of Boston"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not less than $10,000 shall be expended for costs associated with the three-hundredth anniversary celebration in the town of Palmer"</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$80,000 shall be expended for the Dennison Memorial Community Center, Inc. in the city of New Bedford for  educational programs to benefit financially-disadvantaged children in the greater New Bedford area; provided further, that not less than $75,000 shall be expended for the Waltham Tourism Council, Inc.; provided further, that not less than $100,000 shall be expended to Quincy Asian Resources, Inc. in the city of Quincy; provided further, that not less than $75,000 shall be expended for AHA! Art, History and Architecture in the city of New Bedford to establish and enhance outreach and educational programs to benefit financially-disadvantaged children in the city of New Bedford; provided further, that not less than $100,000 shall be expended for the </w:t>
            </w:r>
            <w:proofErr w:type="spellStart"/>
            <w:r w:rsidRPr="00454933">
              <w:rPr>
                <w:rFonts w:ascii="Times New Roman" w:hAnsi="Times New Roman" w:cs="Times New Roman"/>
                <w:sz w:val="20"/>
              </w:rPr>
              <w:t>Zeiterion</w:t>
            </w:r>
            <w:proofErr w:type="spellEnd"/>
            <w:r w:rsidRPr="00454933">
              <w:rPr>
                <w:rFonts w:ascii="Times New Roman" w:hAnsi="Times New Roman" w:cs="Times New Roman"/>
                <w:sz w:val="20"/>
              </w:rPr>
              <w:t xml:space="preserve"> Theatre, Inc. in the city of New Bedford to provide access to cultural programming for financially-disadvantaged children in the greater New Bedford area; provided further, that not less than $100,000 shall be expended for the </w:t>
            </w:r>
            <w:proofErr w:type="spellStart"/>
            <w:r w:rsidRPr="00454933">
              <w:rPr>
                <w:rFonts w:ascii="Times New Roman" w:hAnsi="Times New Roman" w:cs="Times New Roman"/>
                <w:sz w:val="20"/>
              </w:rPr>
              <w:t>Zeiterion</w:t>
            </w:r>
            <w:proofErr w:type="spellEnd"/>
            <w:r w:rsidRPr="00454933">
              <w:rPr>
                <w:rFonts w:ascii="Times New Roman" w:hAnsi="Times New Roman" w:cs="Times New Roman"/>
                <w:sz w:val="20"/>
              </w:rPr>
              <w:t xml:space="preserve"> Theatre, Inc. in the city of New Bedford for marquee improvements; provided further, that $75,000 shall be expended for a transportation grant to the city of Milford; provided further, that not less than $100,000 shall be provided for the planning, engineering and construction for the redesign of the intersection of Front street, Central street and Spring street in the town of Winchendon; provided further, that not less than $50,000 shall be expended on the planning and celebration of the three-hundredth </w:t>
            </w:r>
            <w:r w:rsidRPr="00454933">
              <w:rPr>
                <w:rFonts w:ascii="Times New Roman" w:hAnsi="Times New Roman" w:cs="Times New Roman"/>
                <w:sz w:val="20"/>
              </w:rPr>
              <w:lastRenderedPageBreak/>
              <w:t xml:space="preserve">anniversary of the town of Westborough; provided further, that not less than $100,000 shall be allocated to the Fort </w:t>
            </w:r>
            <w:proofErr w:type="spellStart"/>
            <w:r w:rsidRPr="00454933">
              <w:rPr>
                <w:rFonts w:ascii="Times New Roman" w:hAnsi="Times New Roman" w:cs="Times New Roman"/>
                <w:sz w:val="20"/>
              </w:rPr>
              <w:t>Devens</w:t>
            </w:r>
            <w:proofErr w:type="spellEnd"/>
            <w:r w:rsidRPr="00454933">
              <w:rPr>
                <w:rFonts w:ascii="Times New Roman" w:hAnsi="Times New Roman" w:cs="Times New Roman"/>
                <w:sz w:val="20"/>
              </w:rPr>
              <w:t xml:space="preserve"> Museum to support staffing and educational programs; provided further, that not less than $20,000 shall be expended for the old schoolhouse restoration project in town of Freetown; provided further, that not less than $200,000 shall be expended for Plymouth 400, Inc. for the commemoration of the four-hundredth anniversary of the founding of the United States; provided further, that  Plymouth 400, Inc. shall provide a matching amount of at least $200,000 in private funding; provided further, that not less than $100,000 shall be expended for the enhancement of Artists’ Row in the city of Salem; provided further, that not less than $25,000 shall be expended to the Essex National Heritage Commission for improvements to the Essex National Heritage area in Essex county; provided further, that not less than $25,000 shall be expended for the celebration of the one hundredth anniversary of the city of Peabody; provided further, that not less than $25,000 shall be expended for the Peabody fire and police memorial; provided further, that not less than $50,000 shall be expended by the city of Peabody for the study of operating a high rail trolley service on the Massachusetts Bay Transportation Authority track running from Peabody square to the Salem Depot; provided further, that not less than $100,000 shall be expended for repairs to a municipal building in Brockton; provided further, that not less than $50,000 shall be granted to the Independent Film Society of Boston, Inc. to enhance cultural tourism; provided further, that not less than $50,000 shall be expended for the operation of the Greater Gardner Business Incubation Network, Inc.’s business incubator in the city of Gardner; provided further, that not less than $75,000 shall be expended to Boston Landmarks Orchestra, Inc."</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$70,000 shall be spent for the operation of the Eureka program in the Holyoke, Lynn and Worcester chapters of Girls </w:t>
            </w:r>
            <w:proofErr w:type="spellStart"/>
            <w:r w:rsidRPr="00454933">
              <w:rPr>
                <w:rFonts w:ascii="Times New Roman" w:hAnsi="Times New Roman" w:cs="Times New Roman"/>
                <w:sz w:val="20"/>
              </w:rPr>
              <w:t>Inc</w:t>
            </w:r>
            <w:proofErr w:type="spellEnd"/>
            <w:r w:rsidRPr="00454933">
              <w:rPr>
                <w:rFonts w:ascii="Times New Roman" w:hAnsi="Times New Roman" w:cs="Times New Roman"/>
                <w:sz w:val="20"/>
              </w:rPr>
              <w:t>; provided further, that $45,000 shall be expended for renovations to the Southbridge Municipal Airport in the town of Southbridge"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shall be expended to complete the 1812 Obed House Restoration Project in the town of Westwood; provided further, that $25,000 shall be expended for </w:t>
            </w:r>
            <w:proofErr w:type="spellStart"/>
            <w:r w:rsidRPr="00454933">
              <w:rPr>
                <w:rFonts w:ascii="Times New Roman" w:hAnsi="Times New Roman" w:cs="Times New Roman"/>
                <w:sz w:val="20"/>
              </w:rPr>
              <w:t>Zamir</w:t>
            </w:r>
            <w:proofErr w:type="spellEnd"/>
            <w:r w:rsidRPr="00454933">
              <w:rPr>
                <w:rFonts w:ascii="Times New Roman" w:hAnsi="Times New Roman" w:cs="Times New Roman"/>
                <w:sz w:val="20"/>
              </w:rPr>
              <w:t xml:space="preserve"> Chorale of Boston, Inc.'s musical and educational organization; provided further, that $100,000 shall be expended for Framingham Downtown Renaissance, Inc.; provided further, that not less than $200,000 shall be expended for the interactive bilingual operations of the Dr. Seuss Museum in the city of Springfield; provided further, that $75,000 shall be expended to the North Central Massachusetts Development Corporation for a regional economic development project; provided further, that not less than $100,000 shall be allocated to the town of Andover to provide funding for economic development and for the planning of a historic mill district; provided further, that not less than $25,000 shall be expended for child safety grants </w:t>
            </w:r>
            <w:r w:rsidRPr="00454933">
              <w:rPr>
                <w:rFonts w:ascii="Times New Roman" w:hAnsi="Times New Roman" w:cs="Times New Roman"/>
                <w:sz w:val="20"/>
              </w:rPr>
              <w:lastRenderedPageBreak/>
              <w:t xml:space="preserve">to the town of North Reading; provided further, that not less than $75,000 shall be expended for the New Bedford Historical Society in the city of New Bedford for cultural and educational programming to benefit financially-disadvantaged children; provided further, that not less than $30,000 shall be expended to the parks department in the town of Rockland for improvements to the Rockland Veterans Memorial Stadium; provided further, that not less than $75,000 shall be expended for the Irish Cultural Center, Inc. of Western New England; provided further, that not less than $75,000 shall be expended for AHA! Art, History and Architecture in the city of Fall River to establish and enhance outreach and educational programs to benefit financially-disadvantaged children in the greater Fall River area; provided further, that $15,000 shall be expended for </w:t>
            </w:r>
            <w:proofErr w:type="spellStart"/>
            <w:r w:rsidRPr="00454933">
              <w:rPr>
                <w:rFonts w:ascii="Times New Roman" w:hAnsi="Times New Roman" w:cs="Times New Roman"/>
                <w:sz w:val="20"/>
              </w:rPr>
              <w:t>MetroFest</w:t>
            </w:r>
            <w:proofErr w:type="spellEnd"/>
            <w:r w:rsidRPr="00454933">
              <w:rPr>
                <w:rFonts w:ascii="Times New Roman" w:hAnsi="Times New Roman" w:cs="Times New Roman"/>
                <w:sz w:val="20"/>
              </w:rPr>
              <w:t xml:space="preserve">; provided further, that not less than $250,000 shall be expended for the early college program administered by Northern Essex Community College; provided further, that not less than $50,000 shall be expended for a grant to the town of Billerica for the Yankee Doodle Bike Path; provided further, that $100,000 shall be expended by the city of Quincy for improvements to the Squantum Point park area which may include costs associated with extending Commander </w:t>
            </w:r>
            <w:proofErr w:type="spellStart"/>
            <w:r w:rsidRPr="00454933">
              <w:rPr>
                <w:rFonts w:ascii="Times New Roman" w:hAnsi="Times New Roman" w:cs="Times New Roman"/>
                <w:sz w:val="20"/>
              </w:rPr>
              <w:t>Shea</w:t>
            </w:r>
            <w:proofErr w:type="spellEnd"/>
            <w:r w:rsidRPr="00454933">
              <w:rPr>
                <w:rFonts w:ascii="Times New Roman" w:hAnsi="Times New Roman" w:cs="Times New Roman"/>
                <w:sz w:val="20"/>
              </w:rPr>
              <w:t xml:space="preserve"> boulevard and with readying the park and its pier for ferry service; provided further, that $25,000 shall be expended for safety improvements and restoration of the Westfield Athenaeum; provided further, that not less than $50,000 shall be expended for the Thunderbolt Council, Inc. in the city of Westfield; provided further, that not less than $50,000 shall be expended for the celebration of the three-hundred and fiftieth anniversary of the city of Westfield; provided further, that $15,000 shall be expended for the Franklin Downtown Partnership, Inc.; provided further, that not less than $250,000 shall be expended to the city of Newburyport for the purchase, installation and related costs, including engineering and design work, for a new landfill gas flare system at the Crow Lane Landfill in the city of Newburyport; provided further, that not less than $30,000 shall be expended to the Cranberry Region Visitor’s Center located on interstate highway route 195; provided further, that not less than $275,000 shall be expended to the education and training collaborative established in section 9 of chapter 419 of the acts of 2008 for the operation of the life sciences, education and training center located at the former Paul A. </w:t>
            </w:r>
            <w:proofErr w:type="spellStart"/>
            <w:r w:rsidRPr="00454933">
              <w:rPr>
                <w:rFonts w:ascii="Times New Roman" w:hAnsi="Times New Roman" w:cs="Times New Roman"/>
                <w:sz w:val="20"/>
              </w:rPr>
              <w:t>Dever</w:t>
            </w:r>
            <w:proofErr w:type="spellEnd"/>
            <w:r w:rsidRPr="00454933">
              <w:rPr>
                <w:rFonts w:ascii="Times New Roman" w:hAnsi="Times New Roman" w:cs="Times New Roman"/>
                <w:sz w:val="20"/>
              </w:rPr>
              <w:t xml:space="preserve"> state school in the city of Taunton; provided further, that not less than $50,000 shall be expended to improve services and facilities at the Taunton Animal Care Facility in the city of Taunton which shall not be used for administrative purposes; provided further, that not less than $25,000 shall be expended to improve services and facilities at the Dighton Animal Shelter in the town of Dighton which shall not be used for administrative purposes; provided further, that not less than $25,000 shall be expended to improve services and facilities at the Middleboro Animal Shelter in the town of Middleborough; provided further, that $25,000 shall be expended for the establishment and implementation of a plan to attract a major championship in golf to the </w:t>
            </w:r>
            <w:proofErr w:type="spellStart"/>
            <w:r w:rsidRPr="00454933">
              <w:rPr>
                <w:rFonts w:ascii="Times New Roman" w:hAnsi="Times New Roman" w:cs="Times New Roman"/>
                <w:sz w:val="20"/>
              </w:rPr>
              <w:t>Ponkapoag</w:t>
            </w:r>
            <w:proofErr w:type="spellEnd"/>
            <w:r w:rsidRPr="00454933">
              <w:rPr>
                <w:rFonts w:ascii="Times New Roman" w:hAnsi="Times New Roman" w:cs="Times New Roman"/>
                <w:sz w:val="20"/>
              </w:rPr>
              <w:t xml:space="preserve"> golf course in the town of Canton"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$100,000 be expended for the implementation of a management information system at the water division in Lynn; provided further, that not less than $75,000 shall be expended for the New England Public Radio in the City of Springfield; provided further that not less than $50,000 shall be expended for the Wilbraham Nature and Cultural Council working in collaboration with the Wilbraham Community Association and the </w:t>
            </w:r>
            <w:proofErr w:type="spellStart"/>
            <w:r w:rsidRPr="00454933">
              <w:rPr>
                <w:rFonts w:ascii="Times New Roman" w:hAnsi="Times New Roman" w:cs="Times New Roman"/>
                <w:sz w:val="20"/>
              </w:rPr>
              <w:t>Minnechaug</w:t>
            </w:r>
            <w:proofErr w:type="spellEnd"/>
            <w:r w:rsidRPr="00454933">
              <w:rPr>
                <w:rFonts w:ascii="Times New Roman" w:hAnsi="Times New Roman" w:cs="Times New Roman"/>
                <w:sz w:val="20"/>
              </w:rPr>
              <w:t xml:space="preserve"> Land Trust for tourism marketing and advertising purposes; provided further, that not less than $50,000 shall be expended for improvements to the historic </w:t>
            </w:r>
            <w:proofErr w:type="spellStart"/>
            <w:r w:rsidRPr="00454933">
              <w:rPr>
                <w:rFonts w:ascii="Times New Roman" w:hAnsi="Times New Roman" w:cs="Times New Roman"/>
                <w:sz w:val="20"/>
              </w:rPr>
              <w:t>Fino</w:t>
            </w:r>
            <w:proofErr w:type="spellEnd"/>
            <w:r w:rsidRPr="00454933">
              <w:rPr>
                <w:rFonts w:ascii="Times New Roman" w:hAnsi="Times New Roman" w:cs="Times New Roman"/>
                <w:sz w:val="20"/>
              </w:rPr>
              <w:t xml:space="preserve"> Field in Milford; provided further, that not less than $25,000 shall be expended to the Mendon 350th Anniversary Committee for the commemoration of the 350th anniversary of Mendon; provided further, that not less than $10,000 shall be expended for visibility improvements in Newburyport; provided further, that not less than $20,000 shall be expended as a one-time grant for the Fireball Run in Amesbury; provided further, that not less than $200,000 shall be expended as grants for the Bay State Games; provided further, that not less than $50,000 shall be expended to the Germantown Neighborhood Center in Quincy; provided further, that not less than $75,000 shall be expended for the purposes of the operation of the Riverside Theatre Works of Boston; provided further, that not less than $175,000 shall be expended for handicap accessibility to municipally owned buildings in West Springfield; provided further, that $50,000 shall be expended for Old Sturbridge Village Sturbridge; provided further that not less than $50,000 shall be provided to the </w:t>
            </w:r>
            <w:proofErr w:type="spellStart"/>
            <w:r w:rsidRPr="00454933">
              <w:rPr>
                <w:rFonts w:ascii="Times New Roman" w:hAnsi="Times New Roman" w:cs="Times New Roman"/>
                <w:sz w:val="20"/>
              </w:rPr>
              <w:t>Hilltown</w:t>
            </w:r>
            <w:proofErr w:type="spellEnd"/>
            <w:r w:rsidRPr="00454933">
              <w:rPr>
                <w:rFonts w:ascii="Times New Roman" w:hAnsi="Times New Roman" w:cs="Times New Roman"/>
                <w:sz w:val="20"/>
              </w:rPr>
              <w:t xml:space="preserve"> Community Development Corporation to establish a rural capacity building initiative"</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$100,000 shall be expended for a destination farmers market in Revere; provided further, that not less than $10,000 shall be expended for the construction of a Little Free Library on Franklin Housing Authority property; provided further, that not less than $100,000 shall be expended for a matching grant program to the Enrichment Center located in Dorchester"</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74703D" w:rsidRDefault="00454933">
            <w:pPr>
              <w:rPr>
                <w:rFonts w:ascii="Times New Roman" w:hAnsi="Times New Roman" w:cs="Times New Roman"/>
                <w:sz w:val="20"/>
              </w:rPr>
            </w:pPr>
            <w:r w:rsidRPr="00454933">
              <w:rPr>
                <w:rFonts w:ascii="Times New Roman" w:hAnsi="Times New Roman" w:cs="Times New Roman"/>
                <w:sz w:val="20"/>
              </w:rPr>
              <w:t xml:space="preserve">"; provided further, that not less than $50,000 shall be expended for </w:t>
            </w:r>
            <w:proofErr w:type="spellStart"/>
            <w:r w:rsidRPr="00454933">
              <w:rPr>
                <w:rFonts w:ascii="Times New Roman" w:hAnsi="Times New Roman" w:cs="Times New Roman"/>
                <w:sz w:val="20"/>
              </w:rPr>
              <w:t>LuminArtz</w:t>
            </w:r>
            <w:proofErr w:type="spellEnd"/>
            <w:r w:rsidRPr="00454933">
              <w:rPr>
                <w:rFonts w:ascii="Times New Roman" w:hAnsi="Times New Roman" w:cs="Times New Roman"/>
                <w:sz w:val="20"/>
              </w:rPr>
              <w:t xml:space="preserve"> for the production of public art displays; provided further that no less than $500,000 shall be expended for the Greater Boston Convention &amp; Visitors Bureau for marketing and promotion of Sail Boston/Tall Ships 2017; provided further, that not less than $50,000 shall be expended for a grant to the 128 Business Council for planning and development of a transportation management association serving the Arsenal Street and Pleasant Street corridors in Watertown; provided further, that not less than $50,000 shall be expended to the historic West Medford Community Center; provided further, that not less than $100,000 shall be expended for improvements at Aquinnah Circle in the town of Aquinnah; provided further, that not less than $200,000 shall be expended for the purpose of funding the planning, preliminary design and engineering costs for the construction </w:t>
            </w:r>
            <w:r w:rsidRPr="00454933">
              <w:rPr>
                <w:rFonts w:ascii="Times New Roman" w:hAnsi="Times New Roman" w:cs="Times New Roman"/>
                <w:sz w:val="20"/>
              </w:rPr>
              <w:lastRenderedPageBreak/>
              <w:t xml:space="preserve">of a skate park at Farm Pond in Framingham; provided further, that not less than $100,000 shall be expended for the Western Massachusetts Sports Commission; provided further, that not less than $25,000 shall be expended for an economic development study for the redevelopment of the downtown area in Foxboro; provided further, that not less than $25,000 shall be expended for the New Bedford Festival Theatre for a training apprenticeship program for students ages 8 to 21 interested in theatrical performance, design, management and the allied arts of theatre; provided further, that not less than $25,000 shall be expended for the purposes of the operation of the programs of the </w:t>
            </w:r>
            <w:proofErr w:type="spellStart"/>
            <w:r w:rsidRPr="00454933">
              <w:rPr>
                <w:rFonts w:ascii="Times New Roman" w:hAnsi="Times New Roman" w:cs="Times New Roman"/>
                <w:sz w:val="20"/>
              </w:rPr>
              <w:t>Menino</w:t>
            </w:r>
            <w:proofErr w:type="spellEnd"/>
            <w:r w:rsidRPr="00454933">
              <w:rPr>
                <w:rFonts w:ascii="Times New Roman" w:hAnsi="Times New Roman" w:cs="Times New Roman"/>
                <w:sz w:val="20"/>
              </w:rPr>
              <w:t xml:space="preserve"> Arts Center; provided further, that not less than $50,000 shall be expended for the Frederick Douglass House in New Bedford; provided further, that not less than $25,000 shall be expended for a matching grant program to Lena Park Community Center located in Dorchester; provided further, that not less than $50,000 shall be expended for the restoration of the State Theatre in Stoughton; provided further, that not less than $50,000 shall be expended for a matching grant program to No Books No Ball located in Roxbury; provided further, that not less than $75,000 shall be expended for the Head of the Charles Regatta to cover costs associated with public safety; provided further, that not less than $500,000 shall be expended for the Outside the Box festival in Boston; provided further, that not less than $50,000 shall be expended for public service announcements to be broadcasted during From the Top, </w:t>
            </w:r>
            <w:proofErr w:type="spellStart"/>
            <w:r w:rsidRPr="00454933">
              <w:rPr>
                <w:rFonts w:ascii="Times New Roman" w:hAnsi="Times New Roman" w:cs="Times New Roman"/>
                <w:sz w:val="20"/>
              </w:rPr>
              <w:t>Inc’s</w:t>
            </w:r>
            <w:proofErr w:type="spellEnd"/>
            <w:r w:rsidRPr="00454933">
              <w:rPr>
                <w:rFonts w:ascii="Times New Roman" w:hAnsi="Times New Roman" w:cs="Times New Roman"/>
                <w:sz w:val="20"/>
              </w:rPr>
              <w:t xml:space="preserve"> radio programming; provided further, that not less than $50,000 be allocated for the Naismith Memorial Basketball Hall of Fame; provided further, that not less than $25,000 shall be expended for the Haverhill Inner City Boxing Club, Inc.; provided further, that not less than $25,000 shall be expended for Haverhill Downtown Boxing, Inc.; provided further, that not less than $50,000 shall be expended for the Merrimack Valley Chamber of Commerce; provided further, that not less than $25,000 shall be expended for the Greater Haverhill Chamber of Commerce; provided further, that not less than $25,000 shall be expended to the Wareham tourist council; provided further, that funds shall be expended on visitor information centers; provided further, that not less than the amount appropriated in item 7007-0800 in section 2 in chapter 139 of the acts of 2012 shall be expended for the Winthrop and Revere chambers of commerce; provided further, that not less than the amount appropriated in this item in section 2 of chapter 165 of the acts of 2014 shall be expended for a child safety program in the town of Winthrop; provided further, that not less than $100,000 shall be expended for an economic development grant to the town of Avon; provided further, that not less than the amount appropriated in this item in section 2 of chapter 165 of the acts of 2014 shall be expended for a child safety program in the town of Revere; provided further, that not less than $20,000 shall be expended for the construction of a new playground in the town of Merrimac; provided further, that not less than $25,000 shall be expended for the St. James food pantry in the city of Haverhill; provided further, that not less than $25,000 shall be expended for the Power of Self Education (POSE) Inc. in the city of Haverhill; provided further, that not less than $30,000 shall be expended for WHAV radio; provided further, that not less than $100,000 shall be expended for YWCA Haverhill; and provided </w:t>
            </w:r>
            <w:r w:rsidRPr="00454933">
              <w:rPr>
                <w:rFonts w:ascii="Times New Roman" w:hAnsi="Times New Roman" w:cs="Times New Roman"/>
                <w:sz w:val="20"/>
              </w:rPr>
              <w:lastRenderedPageBreak/>
              <w:t xml:space="preserve">further, that not less than $50,000 shall be </w:t>
            </w:r>
          </w:p>
          <w:p w:rsidR="0074703D" w:rsidRDefault="0074703D">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expended to the American Legion Post 4 located in Haverhill"</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"provided further, that not less than $100,000 shall be expended for Plymouth 400, Inc. for the commemoration of the four-hundredth anniversary of the founding of the United States; provided further, that  Plymouth 400, Inc. shall provide a matching amount of at least $100,000 in private funding"</w:t>
            </w:r>
          </w:p>
          <w:p w:rsidR="00454933" w:rsidRPr="00454933" w:rsidRDefault="00454933">
            <w:pPr>
              <w:rPr>
                <w:rFonts w:ascii="Times New Roman" w:hAnsi="Times New Roman" w:cs="Times New Roman"/>
                <w:sz w:val="20"/>
              </w:rPr>
            </w:pPr>
          </w:p>
        </w:tc>
      </w:tr>
    </w:tbl>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I reduce the following items in Section 2E by striking the wording as indicated and inserting in place thereof the following wording set forth below:</w:t>
      </w:r>
    </w:p>
    <w:p w:rsidR="00454933" w:rsidRDefault="00454933">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024"/>
        <w:gridCol w:w="1216"/>
        <w:gridCol w:w="4512"/>
      </w:tblGrid>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Section 2E</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By</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Reduce To</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1595-1067</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9,345,334</w:t>
            </w:r>
          </w:p>
        </w:tc>
        <w:tc>
          <w:tcPr>
            <w:tcW w:w="0" w:type="auto"/>
            <w:shd w:val="clear" w:color="auto" w:fill="auto"/>
          </w:tcPr>
          <w:p w:rsidR="00454933" w:rsidRPr="00454933" w:rsidRDefault="00454933" w:rsidP="00454933">
            <w:pPr>
              <w:jc w:val="right"/>
              <w:rPr>
                <w:rFonts w:ascii="Times New Roman" w:hAnsi="Times New Roman" w:cs="Times New Roman"/>
                <w:sz w:val="20"/>
              </w:rPr>
            </w:pPr>
            <w:r w:rsidRPr="00454933">
              <w:rPr>
                <w:rFonts w:ascii="Times New Roman" w:hAnsi="Times New Roman" w:cs="Times New Roman"/>
                <w:sz w:val="20"/>
              </w:rPr>
              <w:t>186,906,667</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secretary of health and human services shall make payments of up to $49,338,667 from the fund to the Cambridge public health commission for federal fiscal year 2017 only after the Cambridge public health commission transfers up to $24,669,334 of its funds to the Delivery System Transformation Initiatives Trust Fund using a federally-permissible source of funds which shall fully satisfy the non-federal share of the payment"</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Inserted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secretary of health and human services shall make payments of up to $44,853,333 from the fund to the Cambridge public health commission for federal fiscal year 2017 only after the Cambridge public health commission transfers up to $22,426,667 of its funds to the Delivery System Transformation Initiatives Trust Fund using a federally-permissible source of funds which shall fully satisfy the non-federal share of the payment"</w:t>
            </w:r>
          </w:p>
          <w:p w:rsidR="00454933" w:rsidRPr="00454933" w:rsidRDefault="00454933">
            <w:pPr>
              <w:rPr>
                <w:rFonts w:ascii="Times New Roman" w:hAnsi="Times New Roman" w:cs="Times New Roman"/>
                <w:sz w:val="20"/>
              </w:rPr>
            </w:pPr>
          </w:p>
        </w:tc>
      </w:tr>
    </w:tbl>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 xml:space="preserve">I disapprove in the following items in Section </w:t>
      </w:r>
      <w:proofErr w:type="gramStart"/>
      <w:r>
        <w:rPr>
          <w:rFonts w:ascii="Times New Roman" w:hAnsi="Times New Roman" w:cs="Times New Roman"/>
          <w:sz w:val="20"/>
        </w:rPr>
        <w:t>2  the</w:t>
      </w:r>
      <w:proofErr w:type="gramEnd"/>
      <w:r>
        <w:rPr>
          <w:rFonts w:ascii="Times New Roman" w:hAnsi="Times New Roman" w:cs="Times New Roman"/>
          <w:sz w:val="20"/>
        </w:rPr>
        <w:t xml:space="preserve"> wording as indicated:</w:t>
      </w:r>
    </w:p>
    <w:p w:rsidR="00454933" w:rsidRDefault="00454933">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6752"/>
      </w:tblGrid>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Section 2 </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Wording Stricken</w:t>
            </w: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p>
        </w:tc>
        <w:tc>
          <w:tcPr>
            <w:tcW w:w="0" w:type="auto"/>
            <w:shd w:val="clear" w:color="auto" w:fill="auto"/>
          </w:tcPr>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0930-0100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prior appropriation continued"</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4800-0200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that centers supported through this item shall be subject to the selection and reporting requirements detailed in item 4000-0051"</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7003-0150</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xml:space="preserve">"; provided further, that the executive office shall coordinate with a local public or private nonprofit university to examine and develop a longitudinal evaluation framework to assess the efficacy and efficiency of the program; and provided further, that the executive office of labor and workforce development shall report to the executive office for administration and finance and the house and senate committees on ways and means not later than April 1, 2017 describing the </w:t>
            </w:r>
            <w:r w:rsidRPr="00454933">
              <w:rPr>
                <w:rFonts w:ascii="Times New Roman" w:hAnsi="Times New Roman" w:cs="Times New Roman"/>
                <w:sz w:val="20"/>
              </w:rPr>
              <w:lastRenderedPageBreak/>
              <w:t>administrative functions of the program and the longitudinal evaluation framework"</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lastRenderedPageBreak/>
              <w:t>7004-0108</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no family with a head of household who is over 60 years of age or who is disabled and who is in compliance with the requirements of a housing stabilization plan that accommodates disabilities shall be denied short-term housing assistance; provided further, that any such family with a head of household who is over 60 years of age or who is disabled shall not have engaged in, or be engaged in, any activity that threatens the health, safety or security of the family, other program participants or program staff"</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the current housing stability of each family who received assistance within the prior 12 months and any obstacles encountered with the administration of this program"</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7004-9316</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in making these findings the agency shall, unless the facts of the case warrant otherwise, apply a presumption that the payment will enable a family to retain its housing, obtain new housing or otherwise avoid homelessness"</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and</w:t>
            </w:r>
          </w:p>
          <w:p w:rsidR="00454933" w:rsidRPr="00454933" w:rsidRDefault="00454933">
            <w:pPr>
              <w:rPr>
                <w:rFonts w:ascii="Times New Roman" w:hAnsi="Times New Roman" w:cs="Times New Roman"/>
                <w:sz w:val="20"/>
              </w:rPr>
            </w:pPr>
          </w:p>
          <w:p w:rsidR="00454933" w:rsidRPr="00454933" w:rsidRDefault="00454933">
            <w:pPr>
              <w:rPr>
                <w:rFonts w:ascii="Times New Roman" w:hAnsi="Times New Roman" w:cs="Times New Roman"/>
                <w:sz w:val="20"/>
              </w:rPr>
            </w:pPr>
            <w:r w:rsidRPr="00454933">
              <w:rPr>
                <w:rFonts w:ascii="Times New Roman" w:hAnsi="Times New Roman" w:cs="Times New Roman"/>
                <w:sz w:val="20"/>
              </w:rPr>
              <w:t>"; and provided further, that for purposes of this item, "families" shall include households of all sizes and configurations including, but not limited to, families with children under the age of 21, elders, persons with disabilities and unaccompanied youth"</w:t>
            </w:r>
          </w:p>
          <w:p w:rsidR="00454933" w:rsidRPr="00454933" w:rsidRDefault="00454933">
            <w:pPr>
              <w:rPr>
                <w:rFonts w:ascii="Times New Roman" w:hAnsi="Times New Roman" w:cs="Times New Roman"/>
                <w:sz w:val="20"/>
              </w:rPr>
            </w:pPr>
          </w:p>
        </w:tc>
      </w:tr>
      <w:tr w:rsidR="00454933" w:rsidRPr="00454933" w:rsidTr="00454933">
        <w:tc>
          <w:tcPr>
            <w:tcW w:w="1600" w:type="dxa"/>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7004-9322</w:t>
            </w:r>
          </w:p>
        </w:tc>
        <w:tc>
          <w:tcPr>
            <w:tcW w:w="0" w:type="auto"/>
            <w:shd w:val="clear" w:color="auto" w:fill="auto"/>
          </w:tcPr>
          <w:p w:rsidR="00454933" w:rsidRPr="00454933" w:rsidRDefault="00454933">
            <w:pPr>
              <w:rPr>
                <w:rFonts w:ascii="Times New Roman" w:hAnsi="Times New Roman" w:cs="Times New Roman"/>
                <w:sz w:val="20"/>
              </w:rPr>
            </w:pPr>
            <w:r w:rsidRPr="00454933">
              <w:rPr>
                <w:rFonts w:ascii="Times New Roman" w:hAnsi="Times New Roman" w:cs="Times New Roman"/>
                <w:sz w:val="20"/>
              </w:rPr>
              <w:t>"; provided further, that the department shall utilize rental assistance provided pursuant to item 7004-9024 to ensure effective participation pursuant to this program"</w:t>
            </w:r>
          </w:p>
          <w:p w:rsidR="00454933" w:rsidRPr="00454933" w:rsidRDefault="00454933">
            <w:pPr>
              <w:rPr>
                <w:rFonts w:ascii="Times New Roman" w:hAnsi="Times New Roman" w:cs="Times New Roman"/>
                <w:sz w:val="20"/>
              </w:rPr>
            </w:pPr>
          </w:p>
        </w:tc>
      </w:tr>
    </w:tbl>
    <w:p w:rsidR="0074703D" w:rsidRDefault="0074703D" w:rsidP="0074703D">
      <w:pPr>
        <w:rPr>
          <w:rFonts w:ascii="Times New Roman" w:hAnsi="Times New Roman"/>
          <w:sz w:val="20"/>
          <w:szCs w:val="20"/>
        </w:rPr>
      </w:pPr>
      <w:r>
        <w:rPr>
          <w:rFonts w:ascii="Times New Roman" w:hAnsi="Times New Roman"/>
          <w:sz w:val="20"/>
          <w:szCs w:val="20"/>
        </w:rPr>
        <w:t>I reduce the amount set forth in Section 39 by striking the wording as indicated and inserting in place thereof the following wording set forth below:</w:t>
      </w:r>
    </w:p>
    <w:p w:rsidR="0074703D" w:rsidRDefault="0074703D" w:rsidP="0074703D">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498"/>
        <w:gridCol w:w="1216"/>
        <w:gridCol w:w="1116"/>
        <w:gridCol w:w="4522"/>
      </w:tblGrid>
      <w:tr w:rsidR="0074703D" w:rsidRPr="00454933" w:rsidTr="0074703D">
        <w:tc>
          <w:tcPr>
            <w:tcW w:w="1600" w:type="dxa"/>
            <w:shd w:val="clear" w:color="auto" w:fill="auto"/>
          </w:tcPr>
          <w:p w:rsidR="0074703D" w:rsidRPr="00454933" w:rsidRDefault="0074703D" w:rsidP="0074703D">
            <w:pPr>
              <w:rPr>
                <w:rFonts w:ascii="Times New Roman" w:hAnsi="Times New Roman" w:cs="Times New Roman"/>
                <w:sz w:val="20"/>
              </w:rPr>
            </w:pPr>
            <w:r>
              <w:rPr>
                <w:rFonts w:ascii="Times New Roman" w:hAnsi="Times New Roman" w:cs="Times New Roman"/>
                <w:sz w:val="20"/>
              </w:rPr>
              <w:t>Section 39</w:t>
            </w:r>
          </w:p>
        </w:tc>
        <w:tc>
          <w:tcPr>
            <w:tcW w:w="0" w:type="auto"/>
            <w:shd w:val="clear" w:color="auto" w:fill="auto"/>
          </w:tcPr>
          <w:p w:rsidR="0074703D" w:rsidRPr="00454933" w:rsidRDefault="0074703D" w:rsidP="0074703D">
            <w:pPr>
              <w:jc w:val="right"/>
              <w:rPr>
                <w:rFonts w:ascii="Times New Roman" w:hAnsi="Times New Roman" w:cs="Times New Roman"/>
                <w:sz w:val="20"/>
              </w:rPr>
            </w:pPr>
            <w:r w:rsidRPr="00454933">
              <w:rPr>
                <w:rFonts w:ascii="Times New Roman" w:hAnsi="Times New Roman" w:cs="Times New Roman"/>
                <w:sz w:val="20"/>
              </w:rPr>
              <w:t>Reduce By</w:t>
            </w:r>
          </w:p>
        </w:tc>
        <w:tc>
          <w:tcPr>
            <w:tcW w:w="0" w:type="auto"/>
            <w:shd w:val="clear" w:color="auto" w:fill="auto"/>
          </w:tcPr>
          <w:p w:rsidR="0074703D" w:rsidRPr="00454933" w:rsidRDefault="0074703D" w:rsidP="0074703D">
            <w:pPr>
              <w:jc w:val="right"/>
              <w:rPr>
                <w:rFonts w:ascii="Times New Roman" w:hAnsi="Times New Roman" w:cs="Times New Roman"/>
                <w:sz w:val="20"/>
              </w:rPr>
            </w:pPr>
            <w:r w:rsidRPr="00454933">
              <w:rPr>
                <w:rFonts w:ascii="Times New Roman" w:hAnsi="Times New Roman" w:cs="Times New Roman"/>
                <w:sz w:val="20"/>
              </w:rPr>
              <w:t>Reduce To</w:t>
            </w:r>
          </w:p>
        </w:tc>
        <w:tc>
          <w:tcPr>
            <w:tcW w:w="0" w:type="auto"/>
            <w:shd w:val="clear" w:color="auto" w:fill="auto"/>
          </w:tcPr>
          <w:p w:rsidR="0074703D" w:rsidRPr="00454933" w:rsidRDefault="0074703D" w:rsidP="0074703D">
            <w:pPr>
              <w:rPr>
                <w:rFonts w:ascii="Times New Roman" w:hAnsi="Times New Roman" w:cs="Times New Roman"/>
                <w:sz w:val="20"/>
              </w:rPr>
            </w:pPr>
            <w:r w:rsidRPr="00454933">
              <w:rPr>
                <w:rFonts w:ascii="Times New Roman" w:hAnsi="Times New Roman" w:cs="Times New Roman"/>
                <w:sz w:val="20"/>
              </w:rPr>
              <w:t xml:space="preserve"> </w:t>
            </w:r>
          </w:p>
        </w:tc>
      </w:tr>
      <w:tr w:rsidR="0074703D" w:rsidRPr="00454933" w:rsidTr="0074703D">
        <w:tc>
          <w:tcPr>
            <w:tcW w:w="1600" w:type="dxa"/>
            <w:shd w:val="clear" w:color="auto" w:fill="auto"/>
          </w:tcPr>
          <w:p w:rsidR="0074703D" w:rsidRDefault="0074703D" w:rsidP="0074703D">
            <w:pPr>
              <w:rPr>
                <w:rFonts w:ascii="Times New Roman" w:hAnsi="Times New Roman" w:cs="Times New Roman"/>
                <w:sz w:val="20"/>
              </w:rPr>
            </w:pPr>
          </w:p>
        </w:tc>
        <w:tc>
          <w:tcPr>
            <w:tcW w:w="0" w:type="auto"/>
            <w:shd w:val="clear" w:color="auto" w:fill="auto"/>
          </w:tcPr>
          <w:p w:rsidR="0074703D" w:rsidRPr="00454933" w:rsidRDefault="0074703D" w:rsidP="0074703D">
            <w:pPr>
              <w:jc w:val="right"/>
              <w:rPr>
                <w:rFonts w:ascii="Times New Roman" w:hAnsi="Times New Roman" w:cs="Times New Roman"/>
                <w:sz w:val="20"/>
              </w:rPr>
            </w:pPr>
          </w:p>
        </w:tc>
        <w:tc>
          <w:tcPr>
            <w:tcW w:w="0" w:type="auto"/>
            <w:shd w:val="clear" w:color="auto" w:fill="auto"/>
          </w:tcPr>
          <w:p w:rsidR="0074703D" w:rsidRPr="00454933" w:rsidRDefault="0074703D" w:rsidP="0074703D">
            <w:pPr>
              <w:jc w:val="right"/>
              <w:rPr>
                <w:rFonts w:ascii="Times New Roman" w:hAnsi="Times New Roman" w:cs="Times New Roman"/>
                <w:sz w:val="20"/>
              </w:rPr>
            </w:pPr>
          </w:p>
        </w:tc>
        <w:tc>
          <w:tcPr>
            <w:tcW w:w="0" w:type="auto"/>
            <w:shd w:val="clear" w:color="auto" w:fill="auto"/>
          </w:tcPr>
          <w:p w:rsidR="0074703D" w:rsidRPr="00454933" w:rsidRDefault="0074703D" w:rsidP="0074703D">
            <w:pPr>
              <w:rPr>
                <w:rFonts w:ascii="Times New Roman" w:hAnsi="Times New Roman" w:cs="Times New Roman"/>
                <w:sz w:val="20"/>
              </w:rPr>
            </w:pPr>
          </w:p>
        </w:tc>
      </w:tr>
      <w:tr w:rsidR="0074703D" w:rsidRPr="00454933" w:rsidTr="0074703D">
        <w:tc>
          <w:tcPr>
            <w:tcW w:w="1600" w:type="dxa"/>
            <w:shd w:val="clear" w:color="auto" w:fill="auto"/>
          </w:tcPr>
          <w:p w:rsidR="0074703D" w:rsidRDefault="0074703D" w:rsidP="0074703D">
            <w:pPr>
              <w:rPr>
                <w:rFonts w:ascii="Times New Roman" w:hAnsi="Times New Roman" w:cs="Times New Roman"/>
                <w:sz w:val="20"/>
              </w:rPr>
            </w:pPr>
          </w:p>
        </w:tc>
        <w:tc>
          <w:tcPr>
            <w:tcW w:w="0" w:type="auto"/>
            <w:shd w:val="clear" w:color="auto" w:fill="auto"/>
          </w:tcPr>
          <w:p w:rsidR="0074703D" w:rsidRPr="00454933" w:rsidRDefault="0074703D" w:rsidP="0074703D">
            <w:pPr>
              <w:rPr>
                <w:rFonts w:ascii="Times New Roman" w:hAnsi="Times New Roman" w:cs="Times New Roman"/>
                <w:sz w:val="20"/>
              </w:rPr>
            </w:pPr>
            <w:r>
              <w:rPr>
                <w:rFonts w:ascii="Times New Roman" w:hAnsi="Times New Roman"/>
                <w:sz w:val="20"/>
                <w:szCs w:val="20"/>
              </w:rPr>
              <w:t>  $3,000,000</w:t>
            </w:r>
          </w:p>
        </w:tc>
        <w:tc>
          <w:tcPr>
            <w:tcW w:w="0" w:type="auto"/>
            <w:shd w:val="clear" w:color="auto" w:fill="auto"/>
          </w:tcPr>
          <w:p w:rsidR="0074703D" w:rsidRPr="00454933" w:rsidRDefault="0074703D" w:rsidP="0074703D">
            <w:pPr>
              <w:jc w:val="right"/>
              <w:rPr>
                <w:rFonts w:ascii="Times New Roman" w:hAnsi="Times New Roman" w:cs="Times New Roman"/>
                <w:sz w:val="20"/>
              </w:rPr>
            </w:pPr>
            <w:r w:rsidRPr="0074703D">
              <w:rPr>
                <w:rFonts w:ascii="Times New Roman" w:hAnsi="Times New Roman"/>
                <w:sz w:val="20"/>
                <w:szCs w:val="20"/>
              </w:rPr>
              <w:t>$7,000,000</w:t>
            </w:r>
          </w:p>
        </w:tc>
        <w:tc>
          <w:tcPr>
            <w:tcW w:w="0" w:type="auto"/>
            <w:shd w:val="clear" w:color="auto" w:fill="auto"/>
          </w:tcPr>
          <w:p w:rsidR="0074703D" w:rsidRDefault="0074703D" w:rsidP="0074703D">
            <w:pPr>
              <w:rPr>
                <w:rFonts w:ascii="Times New Roman" w:hAnsi="Times New Roman"/>
                <w:sz w:val="20"/>
                <w:szCs w:val="20"/>
              </w:rPr>
            </w:pPr>
            <w:r>
              <w:rPr>
                <w:rFonts w:ascii="Times New Roman" w:hAnsi="Times New Roman"/>
                <w:sz w:val="20"/>
                <w:szCs w:val="20"/>
              </w:rPr>
              <w:t>Wording Stricken</w:t>
            </w:r>
          </w:p>
          <w:p w:rsidR="0074703D" w:rsidRPr="0074703D" w:rsidRDefault="0074703D" w:rsidP="0074703D">
            <w:pPr>
              <w:rPr>
                <w:rFonts w:ascii="Times New Roman" w:hAnsi="Times New Roman"/>
                <w:sz w:val="20"/>
                <w:szCs w:val="20"/>
              </w:rPr>
            </w:pP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                                                </w:t>
            </w:r>
            <w:r w:rsidR="00C10EB0">
              <w:rPr>
                <w:rFonts w:ascii="Times New Roman" w:hAnsi="Times New Roman"/>
                <w:sz w:val="20"/>
                <w:szCs w:val="20"/>
              </w:rPr>
              <w:t>                           </w:t>
            </w:r>
            <w:r w:rsidRPr="0074703D">
              <w:rPr>
                <w:rFonts w:ascii="Times New Roman" w:hAnsi="Times New Roman"/>
                <w:sz w:val="20"/>
                <w:szCs w:val="20"/>
              </w:rPr>
              <w:t>“There shall be a Massachusetts Tourism Trust Fund which shall be administered by the Massachusetts marketing partnership established in section 13A and held by the partnership separate and apart from its other funds. There shall be credited to the fund $10,000,000 from the room occupancy excise imposed by section 3 of chapter 64G and section 22 of chapter 546 of the acts of 1969.</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 xml:space="preserve">(b) There shall also be credited to the fund all revenue as designated under the Gaming Revenue Fund pursuant to </w:t>
            </w:r>
            <w:proofErr w:type="spellStart"/>
            <w:r w:rsidRPr="0074703D">
              <w:rPr>
                <w:rFonts w:ascii="Times New Roman" w:hAnsi="Times New Roman"/>
                <w:sz w:val="20"/>
                <w:szCs w:val="20"/>
              </w:rPr>
              <w:t>subclause</w:t>
            </w:r>
            <w:proofErr w:type="spellEnd"/>
            <w:r w:rsidRPr="0074703D">
              <w:rPr>
                <w:rFonts w:ascii="Times New Roman" w:hAnsi="Times New Roman"/>
                <w:sz w:val="20"/>
                <w:szCs w:val="20"/>
              </w:rPr>
              <w:t xml:space="preserve"> (b) of clause (2) of section 59 of chapter 23K.</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 xml:space="preserve">(c) All available money in the fund that is unexpended at the end of each fiscal year shall not revert to the General Fund and shall be available for expenditure by the fund in the subsequent fiscal year. </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(d) Money in the fund shall be applied as follows:</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w:t>
            </w:r>
            <w:proofErr w:type="spellStart"/>
            <w:r w:rsidRPr="0074703D">
              <w:rPr>
                <w:rFonts w:ascii="Times New Roman" w:hAnsi="Times New Roman"/>
                <w:sz w:val="20"/>
                <w:szCs w:val="20"/>
              </w:rPr>
              <w:t>i</w:t>
            </w:r>
            <w:proofErr w:type="spellEnd"/>
            <w:r w:rsidRPr="0074703D">
              <w:rPr>
                <w:rFonts w:ascii="Times New Roman" w:hAnsi="Times New Roman"/>
                <w:sz w:val="20"/>
                <w:szCs w:val="20"/>
              </w:rPr>
              <w:t xml:space="preserve">) 40 per cent to the Massachusetts marketing partnership; and </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(ii) 60 per cent to regional tourism councils.”</w:t>
            </w:r>
          </w:p>
          <w:p w:rsidR="00C10EB0" w:rsidRDefault="0074703D" w:rsidP="0074703D">
            <w:pPr>
              <w:ind w:firstLine="720"/>
              <w:rPr>
                <w:rFonts w:ascii="Times New Roman" w:hAnsi="Times New Roman"/>
                <w:sz w:val="20"/>
                <w:szCs w:val="20"/>
              </w:rPr>
            </w:pPr>
            <w:r w:rsidRPr="0074703D">
              <w:rPr>
                <w:rFonts w:ascii="Times New Roman" w:hAnsi="Times New Roman"/>
                <w:sz w:val="20"/>
                <w:szCs w:val="20"/>
              </w:rPr>
              <w:t xml:space="preserve">                                                            </w:t>
            </w:r>
          </w:p>
          <w:p w:rsidR="0074703D" w:rsidRDefault="0074703D" w:rsidP="00C10EB0">
            <w:pPr>
              <w:rPr>
                <w:rFonts w:ascii="Times New Roman" w:hAnsi="Times New Roman"/>
                <w:sz w:val="20"/>
                <w:szCs w:val="20"/>
              </w:rPr>
            </w:pPr>
            <w:r>
              <w:rPr>
                <w:rFonts w:ascii="Times New Roman" w:hAnsi="Times New Roman"/>
                <w:sz w:val="20"/>
                <w:szCs w:val="20"/>
              </w:rPr>
              <w:t>Wording Inserted</w:t>
            </w:r>
          </w:p>
          <w:p w:rsidR="00C10EB0" w:rsidRDefault="00C10EB0" w:rsidP="0074703D">
            <w:pPr>
              <w:ind w:firstLine="720"/>
              <w:rPr>
                <w:rFonts w:ascii="Times New Roman" w:hAnsi="Times New Roman"/>
                <w:sz w:val="20"/>
                <w:szCs w:val="20"/>
              </w:rPr>
            </w:pPr>
          </w:p>
          <w:p w:rsidR="0074703D" w:rsidRPr="0074703D" w:rsidRDefault="0074703D" w:rsidP="00C10EB0">
            <w:pPr>
              <w:rPr>
                <w:rFonts w:ascii="Times New Roman" w:hAnsi="Times New Roman"/>
                <w:sz w:val="20"/>
                <w:szCs w:val="20"/>
              </w:rPr>
            </w:pPr>
            <w:r w:rsidRPr="0074703D">
              <w:rPr>
                <w:rFonts w:ascii="Times New Roman" w:hAnsi="Times New Roman"/>
                <w:sz w:val="20"/>
                <w:szCs w:val="20"/>
              </w:rPr>
              <w:t xml:space="preserve">“There shall be a Massachusetts Tourism Trust Fund which shall be administered by the Massachusetts marketing partnership established in section 13A and held by the partnership separate and apart from its other funds. There shall be credited to the fund $7,000,000 from the room occupancy excise imposed </w:t>
            </w:r>
            <w:r w:rsidRPr="0074703D">
              <w:rPr>
                <w:rFonts w:ascii="Times New Roman" w:hAnsi="Times New Roman"/>
                <w:sz w:val="20"/>
                <w:szCs w:val="20"/>
              </w:rPr>
              <w:lastRenderedPageBreak/>
              <w:t>by section 3 of chapter 64G and section 22 of chapter 546 of the acts of 1969.</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 xml:space="preserve">(b) There shall also be credited to the fund all revenue as designated under the Gaming Revenue Fund pursuant to </w:t>
            </w:r>
            <w:proofErr w:type="spellStart"/>
            <w:r w:rsidRPr="0074703D">
              <w:rPr>
                <w:rFonts w:ascii="Times New Roman" w:hAnsi="Times New Roman"/>
                <w:sz w:val="20"/>
                <w:szCs w:val="20"/>
              </w:rPr>
              <w:t>subclause</w:t>
            </w:r>
            <w:proofErr w:type="spellEnd"/>
            <w:r w:rsidRPr="0074703D">
              <w:rPr>
                <w:rFonts w:ascii="Times New Roman" w:hAnsi="Times New Roman"/>
                <w:sz w:val="20"/>
                <w:szCs w:val="20"/>
              </w:rPr>
              <w:t xml:space="preserve"> (b) of clause (2) of section 59 of chapter 23K.</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 xml:space="preserve">(c) All available money in the fund that is unexpended at the end of each fiscal year shall not revert to the General Fund and shall be available for expenditure by the fund in the subsequent fiscal year. </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(d) Money in the fund shall be applied as follows:</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w:t>
            </w:r>
            <w:proofErr w:type="spellStart"/>
            <w:r w:rsidRPr="0074703D">
              <w:rPr>
                <w:rFonts w:ascii="Times New Roman" w:hAnsi="Times New Roman"/>
                <w:sz w:val="20"/>
                <w:szCs w:val="20"/>
              </w:rPr>
              <w:t>i</w:t>
            </w:r>
            <w:proofErr w:type="spellEnd"/>
            <w:r w:rsidRPr="0074703D">
              <w:rPr>
                <w:rFonts w:ascii="Times New Roman" w:hAnsi="Times New Roman"/>
                <w:sz w:val="20"/>
                <w:szCs w:val="20"/>
              </w:rPr>
              <w:t xml:space="preserve">) 57.2 per cent to the Massachusetts marketing partnership; and </w:t>
            </w:r>
          </w:p>
          <w:p w:rsidR="0074703D" w:rsidRPr="0074703D" w:rsidRDefault="0074703D" w:rsidP="0074703D">
            <w:pPr>
              <w:ind w:firstLine="720"/>
              <w:rPr>
                <w:rFonts w:ascii="Times New Roman" w:hAnsi="Times New Roman"/>
                <w:sz w:val="20"/>
                <w:szCs w:val="20"/>
              </w:rPr>
            </w:pPr>
            <w:r w:rsidRPr="0074703D">
              <w:rPr>
                <w:rFonts w:ascii="Times New Roman" w:hAnsi="Times New Roman"/>
                <w:sz w:val="20"/>
                <w:szCs w:val="20"/>
              </w:rPr>
              <w:t xml:space="preserve">(ii) 42.8 per cent to regional tourism councils.” </w:t>
            </w:r>
          </w:p>
          <w:p w:rsidR="0074703D" w:rsidRPr="00454933" w:rsidRDefault="0074703D" w:rsidP="0074703D">
            <w:pPr>
              <w:rPr>
                <w:rFonts w:ascii="Times New Roman" w:hAnsi="Times New Roman" w:cs="Times New Roman"/>
                <w:sz w:val="20"/>
              </w:rPr>
            </w:pPr>
          </w:p>
        </w:tc>
      </w:tr>
    </w:tbl>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I return for amendment, pursuant to the authority vested in me by Article 56, as amended by Article 90, Section 3, of the Amendments to the Constitution, Sections 12, 24, 36, 54, 63, 73, 108, 111, 113, 115, 133, 145, 148, 157, 168, 179, 180, 181, 186, 191, 194, 196, and 201.  The text of my recommended amendments is set forth in separate letters of this date to the Senate and House of Representatives.</w:t>
      </w: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The remainder of this bill I approve.</w:t>
      </w: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Approved, July 08, 2016</w:t>
      </w: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roofErr w:type="gramStart"/>
      <w:r>
        <w:rPr>
          <w:rFonts w:ascii="Times New Roman" w:hAnsi="Times New Roman" w:cs="Times New Roman"/>
          <w:sz w:val="20"/>
        </w:rPr>
        <w:t>at</w:t>
      </w:r>
      <w:proofErr w:type="gramEnd"/>
      <w:r>
        <w:rPr>
          <w:rFonts w:ascii="Times New Roman" w:hAnsi="Times New Roman" w:cs="Times New Roman"/>
          <w:sz w:val="20"/>
        </w:rPr>
        <w:tab/>
      </w:r>
      <w:r>
        <w:rPr>
          <w:rFonts w:ascii="Times New Roman" w:hAnsi="Times New Roman" w:cs="Times New Roman"/>
          <w:sz w:val="20"/>
        </w:rPr>
        <w:tab/>
        <w:t>o'clock and</w:t>
      </w:r>
      <w:r>
        <w:rPr>
          <w:rFonts w:ascii="Times New Roman" w:hAnsi="Times New Roman" w:cs="Times New Roman"/>
          <w:sz w:val="20"/>
        </w:rPr>
        <w:tab/>
      </w:r>
      <w:r>
        <w:rPr>
          <w:rFonts w:ascii="Times New Roman" w:hAnsi="Times New Roman" w:cs="Times New Roman"/>
          <w:sz w:val="20"/>
        </w:rPr>
        <w:tab/>
        <w:t>minutes,</w:t>
      </w:r>
      <w:r>
        <w:rPr>
          <w:rFonts w:ascii="Times New Roman" w:hAnsi="Times New Roman" w:cs="Times New Roman"/>
          <w:sz w:val="20"/>
        </w:rPr>
        <w:tab/>
      </w:r>
      <w:r>
        <w:rPr>
          <w:rFonts w:ascii="Times New Roman" w:hAnsi="Times New Roman" w:cs="Times New Roman"/>
          <w:sz w:val="20"/>
        </w:rPr>
        <w:tab/>
        <w:t>.M.</w:t>
      </w: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p>
    <w:p w:rsidR="00454933" w:rsidRDefault="00454933">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Charles D. Baker</w:t>
      </w:r>
    </w:p>
    <w:p w:rsidR="00454933" w:rsidRDefault="00454933">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Governor</w:t>
      </w:r>
    </w:p>
    <w:p w:rsidR="00454933" w:rsidRPr="00454933" w:rsidRDefault="00454933">
      <w:pPr>
        <w:rPr>
          <w:rFonts w:ascii="Times New Roman" w:hAnsi="Times New Roman" w:cs="Times New Roman"/>
          <w:sz w:val="20"/>
        </w:rPr>
      </w:pPr>
    </w:p>
    <w:sectPr w:rsidR="00454933" w:rsidRPr="00454933" w:rsidSect="003B7318">
      <w:footerReference w:type="default" r:id="rId7"/>
      <w:pgSz w:w="12240" w:h="20160" w:code="5"/>
      <w:pgMar w:top="1440" w:right="720" w:bottom="1440" w:left="2664" w:header="720" w:footer="720" w:gutter="720"/>
      <w:pgNumType w:start="4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3D" w:rsidRDefault="0074703D" w:rsidP="00A73315">
      <w:pPr>
        <w:spacing w:after="0" w:line="240" w:lineRule="auto"/>
      </w:pPr>
      <w:r>
        <w:separator/>
      </w:r>
    </w:p>
  </w:endnote>
  <w:endnote w:type="continuationSeparator" w:id="0">
    <w:p w:rsidR="0074703D" w:rsidRDefault="0074703D" w:rsidP="00A7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172075"/>
      <w:docPartObj>
        <w:docPartGallery w:val="Page Numbers (Bottom of Page)"/>
        <w:docPartUnique/>
      </w:docPartObj>
    </w:sdtPr>
    <w:sdtEndPr>
      <w:rPr>
        <w:noProof/>
      </w:rPr>
    </w:sdtEndPr>
    <w:sdtContent>
      <w:p w:rsidR="0074703D" w:rsidRDefault="0074703D">
        <w:pPr>
          <w:pStyle w:val="Footer"/>
          <w:jc w:val="center"/>
        </w:pPr>
        <w:r>
          <w:fldChar w:fldCharType="begin"/>
        </w:r>
        <w:r>
          <w:instrText xml:space="preserve"> PAGE   \* MERGEFORMAT </w:instrText>
        </w:r>
        <w:r>
          <w:fldChar w:fldCharType="separate"/>
        </w:r>
        <w:r w:rsidR="003B7318">
          <w:rPr>
            <w:noProof/>
          </w:rPr>
          <w:t>422</w:t>
        </w:r>
        <w:r>
          <w:rPr>
            <w:noProof/>
          </w:rPr>
          <w:fldChar w:fldCharType="end"/>
        </w:r>
      </w:p>
    </w:sdtContent>
  </w:sdt>
  <w:p w:rsidR="0074703D" w:rsidRDefault="00747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3D" w:rsidRDefault="0074703D" w:rsidP="00A73315">
      <w:pPr>
        <w:spacing w:after="0" w:line="240" w:lineRule="auto"/>
      </w:pPr>
      <w:r>
        <w:separator/>
      </w:r>
    </w:p>
  </w:footnote>
  <w:footnote w:type="continuationSeparator" w:id="0">
    <w:p w:rsidR="0074703D" w:rsidRDefault="0074703D" w:rsidP="00A73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33"/>
    <w:rsid w:val="00103E5D"/>
    <w:rsid w:val="0015440B"/>
    <w:rsid w:val="001D4430"/>
    <w:rsid w:val="002E660D"/>
    <w:rsid w:val="003B7318"/>
    <w:rsid w:val="00454933"/>
    <w:rsid w:val="00736F3B"/>
    <w:rsid w:val="0074703D"/>
    <w:rsid w:val="00775B37"/>
    <w:rsid w:val="00881653"/>
    <w:rsid w:val="009D5370"/>
    <w:rsid w:val="00A73315"/>
    <w:rsid w:val="00A83B9C"/>
    <w:rsid w:val="00C10EB0"/>
    <w:rsid w:val="00C14F41"/>
    <w:rsid w:val="00CE5DD2"/>
    <w:rsid w:val="00E6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315"/>
  </w:style>
  <w:style w:type="paragraph" w:styleId="Footer">
    <w:name w:val="footer"/>
    <w:basedOn w:val="Normal"/>
    <w:link w:val="FooterChar"/>
    <w:uiPriority w:val="99"/>
    <w:unhideWhenUsed/>
    <w:rsid w:val="00A7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315"/>
  </w:style>
  <w:style w:type="paragraph" w:styleId="BalloonText">
    <w:name w:val="Balloon Text"/>
    <w:basedOn w:val="Normal"/>
    <w:link w:val="BalloonTextChar"/>
    <w:uiPriority w:val="99"/>
    <w:semiHidden/>
    <w:unhideWhenUsed/>
    <w:rsid w:val="001D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315"/>
  </w:style>
  <w:style w:type="paragraph" w:styleId="Footer">
    <w:name w:val="footer"/>
    <w:basedOn w:val="Normal"/>
    <w:link w:val="FooterChar"/>
    <w:uiPriority w:val="99"/>
    <w:unhideWhenUsed/>
    <w:rsid w:val="00A7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315"/>
  </w:style>
  <w:style w:type="paragraph" w:styleId="BalloonText">
    <w:name w:val="Balloon Text"/>
    <w:basedOn w:val="Normal"/>
    <w:link w:val="BalloonTextChar"/>
    <w:uiPriority w:val="99"/>
    <w:semiHidden/>
    <w:unhideWhenUsed/>
    <w:rsid w:val="001D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41</Pages>
  <Words>17903</Words>
  <Characters>102053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2016-07-08T15:42:00Z</dcterms:created>
  <dc:creator>Norcross, David (ANF)</dc:creator>
  <lastModifiedBy>Norcross, David (ANF)</lastModifiedBy>
  <lastPrinted>2016-07-08T17:15:00Z</lastPrinted>
  <dcterms:modified xsi:type="dcterms:W3CDTF">2016-07-08T18:01:00Z</dcterms:modified>
  <revision>8</revision>
</coreProperties>
</file>