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B8" w:rsidRDefault="00E662B8"/>
    <w:p w:rsidR="00E662B8" w:rsidRDefault="00E662B8"/>
    <w:p w:rsidR="00E662B8" w:rsidRDefault="00E662B8"/>
    <w:p w:rsidR="006267C4" w:rsidRDefault="008219B7">
      <w:r>
        <w:t>July 31, 2018</w:t>
      </w:r>
    </w:p>
    <w:p w:rsidR="008219B7" w:rsidRDefault="008219B7"/>
    <w:p w:rsidR="008219B7" w:rsidRDefault="008219B7"/>
    <w:p w:rsidR="008219B7" w:rsidRDefault="008219B7"/>
    <w:p w:rsidR="008219B7" w:rsidRDefault="008219B7">
      <w:r>
        <w:t>To whom it may concern,</w:t>
      </w:r>
    </w:p>
    <w:p w:rsidR="008219B7" w:rsidRDefault="008219B7"/>
    <w:p w:rsidR="008219B7" w:rsidRDefault="008219B7">
      <w:r>
        <w:t xml:space="preserve">I am writing this letter regarding the proposed changes to 261 </w:t>
      </w:r>
      <w:proofErr w:type="spellStart"/>
      <w:r>
        <w:t>CMR</w:t>
      </w:r>
      <w:proofErr w:type="spellEnd"/>
      <w:r>
        <w:t xml:space="preserve"> 5.00. This regulation sets provisions for continuing education requirements for Respiratory Therapist licensure.</w:t>
      </w:r>
    </w:p>
    <w:p w:rsidR="008219B7" w:rsidRDefault="008219B7"/>
    <w:p w:rsidR="008219B7" w:rsidRDefault="008219B7">
      <w:r>
        <w:t xml:space="preserve">Among others changes, this proposal increases the current requirement of 15 </w:t>
      </w:r>
      <w:proofErr w:type="spellStart"/>
      <w:r>
        <w:t>CEUs</w:t>
      </w:r>
      <w:proofErr w:type="spellEnd"/>
      <w:r>
        <w:t xml:space="preserve"> every two years to 30 </w:t>
      </w:r>
      <w:proofErr w:type="spellStart"/>
      <w:r>
        <w:t>CEUs</w:t>
      </w:r>
      <w:proofErr w:type="spellEnd"/>
      <w:r>
        <w:t xml:space="preserve"> every two years. I am against these changes.</w:t>
      </w:r>
    </w:p>
    <w:p w:rsidR="008219B7" w:rsidRDefault="008219B7"/>
    <w:p w:rsidR="008219B7" w:rsidRDefault="008219B7">
      <w:r>
        <w:t xml:space="preserve">I feel the current 15 </w:t>
      </w:r>
      <w:proofErr w:type="spellStart"/>
      <w:r>
        <w:t>CEU</w:t>
      </w:r>
      <w:proofErr w:type="spellEnd"/>
      <w:r>
        <w:t xml:space="preserve"> requirement is adequate.  Doubling the requirement could pose financial difficulties for some </w:t>
      </w:r>
      <w:proofErr w:type="gramStart"/>
      <w:r>
        <w:t>RTs</w:t>
      </w:r>
      <w:proofErr w:type="gramEnd"/>
      <w:r>
        <w:t xml:space="preserve"> as historically our salaries are NOT near the top of hospital clinician</w:t>
      </w:r>
      <w:r w:rsidR="00E662B8">
        <w:t>’s salaries.</w:t>
      </w:r>
      <w:r>
        <w:t xml:space="preserve"> </w:t>
      </w:r>
    </w:p>
    <w:p w:rsidR="008219B7" w:rsidRDefault="008219B7"/>
    <w:p w:rsidR="008219B7" w:rsidRDefault="008219B7">
      <w:proofErr w:type="gramStart"/>
      <w:r>
        <w:t>Also</w:t>
      </w:r>
      <w:proofErr w:type="gramEnd"/>
      <w:r w:rsidR="00DC012D">
        <w:t>,</w:t>
      </w:r>
      <w:r>
        <w:t xml:space="preserve"> a potential problem is with work scheduling and staffing. My experience over the years it is was not easy to provide time off to all of our approximately </w:t>
      </w:r>
      <w:r w:rsidR="00DC012D">
        <w:t>50 employees and maintain</w:t>
      </w:r>
      <w:r>
        <w:t xml:space="preserve"> adequate staffing. Doubling the requirements would exacerbate these concerns. </w:t>
      </w:r>
    </w:p>
    <w:p w:rsidR="00DC012D" w:rsidRDefault="00DC012D"/>
    <w:p w:rsidR="00DC012D" w:rsidRDefault="00DC012D">
      <w:r>
        <w:t xml:space="preserve">I understand other states have already increased their </w:t>
      </w:r>
      <w:proofErr w:type="spellStart"/>
      <w:r>
        <w:t>CEU</w:t>
      </w:r>
      <w:proofErr w:type="spellEnd"/>
      <w:r>
        <w:t xml:space="preserve"> requirements to 30. I do not know with certainty</w:t>
      </w:r>
      <w:r w:rsidR="00E662B8">
        <w:t>,</w:t>
      </w:r>
      <w:r>
        <w:t xml:space="preserve"> but would be interested </w:t>
      </w:r>
      <w:r w:rsidR="00E662B8">
        <w:t xml:space="preserve">in any documented improvements in </w:t>
      </w:r>
      <w:r>
        <w:t xml:space="preserve">any relevant hospital quality measures in these states. </w:t>
      </w:r>
    </w:p>
    <w:p w:rsidR="008219B7" w:rsidRDefault="008219B7"/>
    <w:p w:rsidR="00E662B8" w:rsidRDefault="00E662B8">
      <w:r>
        <w:t>Sincerely,</w:t>
      </w:r>
    </w:p>
    <w:p w:rsidR="00E662B8" w:rsidRDefault="00E662B8"/>
    <w:p w:rsidR="00E662B8" w:rsidRDefault="00E662B8"/>
    <w:p w:rsidR="00E662B8" w:rsidRDefault="00E662B8"/>
    <w:p w:rsidR="00E662B8" w:rsidRDefault="00E662B8"/>
    <w:p w:rsidR="00E662B8" w:rsidRDefault="00E662B8">
      <w:bookmarkStart w:id="0" w:name="_GoBack"/>
      <w:bookmarkEnd w:id="0"/>
      <w:r>
        <w:t xml:space="preserve">Vincent Medeiros </w:t>
      </w:r>
      <w:proofErr w:type="spellStart"/>
      <w:r>
        <w:t>RRT</w:t>
      </w:r>
      <w:proofErr w:type="spellEnd"/>
    </w:p>
    <w:p w:rsidR="00E662B8" w:rsidRDefault="00E662B8">
      <w:r>
        <w:t>28 Country Club Boulevard</w:t>
      </w:r>
    </w:p>
    <w:p w:rsidR="00E662B8" w:rsidRDefault="00E662B8">
      <w:r>
        <w:t>Dartmouth, MA 02748</w:t>
      </w:r>
    </w:p>
    <w:p w:rsidR="00E662B8" w:rsidRDefault="00E662B8">
      <w:r>
        <w:t>Massachusetts RT License RT 1127</w:t>
      </w:r>
    </w:p>
    <w:sectPr w:rsidR="00E662B8" w:rsidSect="0062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B7"/>
    <w:rsid w:val="001024AF"/>
    <w:rsid w:val="00172E09"/>
    <w:rsid w:val="002B7D0D"/>
    <w:rsid w:val="006267C4"/>
    <w:rsid w:val="008219B7"/>
    <w:rsid w:val="009A498C"/>
    <w:rsid w:val="00A168ED"/>
    <w:rsid w:val="00AA7F0E"/>
    <w:rsid w:val="00DC012D"/>
    <w:rsid w:val="00E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0A2D"/>
  <w15:chartTrackingRefBased/>
  <w15:docId w15:val="{55EA9D82-75BF-4918-B163-BED4AA88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2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Southcoast Health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Southcoast Hospitals Group</dc:creator>
  <cp:keywords/>
  <dc:description/>
  <cp:lastModifiedBy>Southcoast Hospitals Group</cp:lastModifiedBy>
  <cp:revision>1</cp:revision>
  <cp:lastPrinted>2018-07-31T17:36:00Z</cp:lastPrinted>
  <dcterms:created xsi:type="dcterms:W3CDTF">2018-07-31T17:09:00Z</dcterms:created>
  <dcterms:modified xsi:type="dcterms:W3CDTF">2018-07-31T17:57:00Z</dcterms:modified>
</cp:coreProperties>
</file>