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67"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5"/>
        <w:gridCol w:w="3751"/>
        <w:gridCol w:w="1771"/>
      </w:tblGrid>
      <w:tr w:rsidR="0071013A" w:rsidRPr="006655CE" w14:paraId="31A102E5" w14:textId="77777777" w:rsidTr="00EB6D88">
        <w:trPr>
          <w:trHeight w:val="848"/>
        </w:trPr>
        <w:tc>
          <w:tcPr>
            <w:tcW w:w="4345" w:type="dxa"/>
            <w:vMerge w:val="restart"/>
          </w:tcPr>
          <w:p w14:paraId="17F36739" w14:textId="77777777" w:rsidR="0071013A" w:rsidRPr="006655CE" w:rsidRDefault="0071013A" w:rsidP="00EB6D88">
            <w:pPr>
              <w:widowControl w:val="0"/>
              <w:autoSpaceDE w:val="0"/>
              <w:autoSpaceDN w:val="0"/>
              <w:spacing w:before="119"/>
              <w:ind w:left="426" w:right="413"/>
              <w:jc w:val="center"/>
              <w:rPr>
                <w:rFonts w:ascii="Arial"/>
                <w:b/>
                <w:sz w:val="20"/>
                <w:lang w:bidi="en-US"/>
              </w:rPr>
            </w:pPr>
            <w:bookmarkStart w:id="0" w:name="Commonwealth_of_Massachusetts"/>
            <w:bookmarkEnd w:id="0"/>
            <w:r w:rsidRPr="006655CE">
              <w:rPr>
                <w:rFonts w:ascii="Arial"/>
                <w:b/>
                <w:sz w:val="20"/>
                <w:lang w:bidi="en-US"/>
              </w:rPr>
              <w:t>Commonwealth of Massachusetts MassHealth</w:t>
            </w:r>
          </w:p>
          <w:p w14:paraId="6FCBC61A" w14:textId="77777777" w:rsidR="0071013A" w:rsidRPr="006655CE" w:rsidRDefault="0071013A" w:rsidP="00EB6D88">
            <w:pPr>
              <w:widowControl w:val="0"/>
              <w:autoSpaceDE w:val="0"/>
              <w:autoSpaceDN w:val="0"/>
              <w:spacing w:before="1"/>
              <w:ind w:left="426" w:right="413"/>
              <w:jc w:val="center"/>
              <w:rPr>
                <w:rFonts w:ascii="Arial"/>
                <w:b/>
                <w:sz w:val="20"/>
                <w:lang w:bidi="en-US"/>
              </w:rPr>
            </w:pPr>
            <w:r w:rsidRPr="006655CE">
              <w:rPr>
                <w:rFonts w:ascii="Arial"/>
                <w:b/>
                <w:sz w:val="20"/>
                <w:lang w:bidi="en-US"/>
              </w:rPr>
              <w:t>Provider Manual Series</w:t>
            </w:r>
          </w:p>
          <w:p w14:paraId="777BCFD3" w14:textId="77777777" w:rsidR="0071013A" w:rsidRPr="006655CE" w:rsidRDefault="0071013A" w:rsidP="00EB6D88">
            <w:pPr>
              <w:widowControl w:val="0"/>
              <w:autoSpaceDE w:val="0"/>
              <w:autoSpaceDN w:val="0"/>
              <w:spacing w:before="6"/>
              <w:rPr>
                <w:sz w:val="31"/>
                <w:lang w:bidi="en-US"/>
              </w:rPr>
            </w:pPr>
          </w:p>
          <w:p w14:paraId="63E0BF92" w14:textId="77777777" w:rsidR="0071013A" w:rsidRPr="006655CE" w:rsidRDefault="0071013A" w:rsidP="00EB6D88">
            <w:pPr>
              <w:widowControl w:val="0"/>
              <w:autoSpaceDE w:val="0"/>
              <w:autoSpaceDN w:val="0"/>
              <w:ind w:left="424" w:right="413"/>
              <w:jc w:val="center"/>
              <w:rPr>
                <w:rFonts w:ascii="Arial"/>
                <w:sz w:val="20"/>
                <w:lang w:bidi="en-US"/>
              </w:rPr>
            </w:pPr>
            <w:r w:rsidRPr="006655CE">
              <w:rPr>
                <w:rFonts w:ascii="Arial"/>
                <w:sz w:val="20"/>
                <w:lang w:bidi="en-US"/>
              </w:rPr>
              <w:t>Vision Care Manual</w:t>
            </w:r>
          </w:p>
        </w:tc>
        <w:tc>
          <w:tcPr>
            <w:tcW w:w="3751" w:type="dxa"/>
          </w:tcPr>
          <w:p w14:paraId="40222FDC" w14:textId="77777777" w:rsidR="0071013A" w:rsidRPr="006655CE" w:rsidRDefault="0071013A" w:rsidP="00EB6D88">
            <w:pPr>
              <w:widowControl w:val="0"/>
              <w:autoSpaceDE w:val="0"/>
              <w:autoSpaceDN w:val="0"/>
              <w:spacing w:before="119"/>
              <w:ind w:left="458" w:right="447"/>
              <w:jc w:val="center"/>
              <w:rPr>
                <w:rFonts w:ascii="Arial"/>
                <w:b/>
                <w:sz w:val="20"/>
                <w:lang w:bidi="en-US"/>
              </w:rPr>
            </w:pPr>
            <w:r w:rsidRPr="006655CE">
              <w:rPr>
                <w:rFonts w:ascii="Arial"/>
                <w:b/>
                <w:sz w:val="20"/>
                <w:lang w:bidi="en-US"/>
              </w:rPr>
              <w:t>Subchapter Number and Title</w:t>
            </w:r>
          </w:p>
          <w:p w14:paraId="7A92F35E" w14:textId="77777777" w:rsidR="0071013A" w:rsidRPr="006655CE" w:rsidRDefault="0071013A" w:rsidP="00EB6D88">
            <w:pPr>
              <w:widowControl w:val="0"/>
              <w:autoSpaceDE w:val="0"/>
              <w:autoSpaceDN w:val="0"/>
              <w:spacing w:before="120"/>
              <w:ind w:left="456" w:right="447"/>
              <w:jc w:val="center"/>
              <w:rPr>
                <w:rFonts w:ascii="Arial"/>
                <w:sz w:val="20"/>
                <w:lang w:bidi="en-US"/>
              </w:rPr>
            </w:pPr>
            <w:r w:rsidRPr="006655CE">
              <w:rPr>
                <w:rFonts w:ascii="Arial"/>
                <w:sz w:val="20"/>
                <w:lang w:bidi="en-US"/>
              </w:rPr>
              <w:t>Table of Contents</w:t>
            </w:r>
          </w:p>
        </w:tc>
        <w:tc>
          <w:tcPr>
            <w:tcW w:w="1771" w:type="dxa"/>
          </w:tcPr>
          <w:p w14:paraId="728F654A" w14:textId="77777777" w:rsidR="0071013A" w:rsidRPr="006655CE" w:rsidRDefault="0071013A" w:rsidP="00EB6D88">
            <w:pPr>
              <w:widowControl w:val="0"/>
              <w:autoSpaceDE w:val="0"/>
              <w:autoSpaceDN w:val="0"/>
              <w:spacing w:before="119"/>
              <w:ind w:left="472" w:right="462"/>
              <w:jc w:val="center"/>
              <w:rPr>
                <w:rFonts w:ascii="Arial"/>
                <w:b/>
                <w:sz w:val="20"/>
                <w:lang w:bidi="en-US"/>
              </w:rPr>
            </w:pPr>
            <w:r w:rsidRPr="006655CE">
              <w:rPr>
                <w:rFonts w:ascii="Arial"/>
                <w:b/>
                <w:sz w:val="20"/>
                <w:lang w:bidi="en-US"/>
              </w:rPr>
              <w:t>Page</w:t>
            </w:r>
          </w:p>
          <w:p w14:paraId="022DC9BD" w14:textId="77777777" w:rsidR="0071013A" w:rsidRPr="006655CE" w:rsidRDefault="0071013A" w:rsidP="00EB6D88">
            <w:pPr>
              <w:widowControl w:val="0"/>
              <w:autoSpaceDE w:val="0"/>
              <w:autoSpaceDN w:val="0"/>
              <w:spacing w:before="120"/>
              <w:ind w:left="475" w:right="459"/>
              <w:jc w:val="center"/>
              <w:rPr>
                <w:rFonts w:ascii="Arial"/>
                <w:sz w:val="20"/>
                <w:lang w:bidi="en-US"/>
              </w:rPr>
            </w:pPr>
            <w:r>
              <w:rPr>
                <w:rFonts w:ascii="Arial"/>
                <w:sz w:val="20"/>
                <w:lang w:bidi="en-US"/>
              </w:rPr>
              <w:t>vi</w:t>
            </w:r>
          </w:p>
        </w:tc>
      </w:tr>
      <w:tr w:rsidR="0071013A" w:rsidRPr="006655CE" w14:paraId="1AC043F5" w14:textId="77777777" w:rsidTr="00EB6D88">
        <w:trPr>
          <w:trHeight w:val="849"/>
        </w:trPr>
        <w:tc>
          <w:tcPr>
            <w:tcW w:w="4345" w:type="dxa"/>
            <w:vMerge/>
            <w:tcBorders>
              <w:top w:val="nil"/>
            </w:tcBorders>
          </w:tcPr>
          <w:p w14:paraId="08F8DD9E" w14:textId="77777777" w:rsidR="0071013A" w:rsidRPr="006655CE" w:rsidRDefault="0071013A" w:rsidP="00EB6D88">
            <w:pPr>
              <w:widowControl w:val="0"/>
              <w:autoSpaceDE w:val="0"/>
              <w:autoSpaceDN w:val="0"/>
              <w:rPr>
                <w:sz w:val="2"/>
                <w:szCs w:val="2"/>
                <w:lang w:bidi="en-US"/>
              </w:rPr>
            </w:pPr>
          </w:p>
        </w:tc>
        <w:tc>
          <w:tcPr>
            <w:tcW w:w="3751" w:type="dxa"/>
          </w:tcPr>
          <w:p w14:paraId="4E5AB962" w14:textId="77777777" w:rsidR="0071013A" w:rsidRPr="006655CE" w:rsidRDefault="0071013A" w:rsidP="00EB6D88">
            <w:pPr>
              <w:widowControl w:val="0"/>
              <w:autoSpaceDE w:val="0"/>
              <w:autoSpaceDN w:val="0"/>
              <w:spacing w:before="119"/>
              <w:ind w:left="458" w:right="447"/>
              <w:jc w:val="center"/>
              <w:rPr>
                <w:rFonts w:ascii="Arial"/>
                <w:b/>
                <w:sz w:val="20"/>
                <w:lang w:bidi="en-US"/>
              </w:rPr>
            </w:pPr>
            <w:r w:rsidRPr="006655CE">
              <w:rPr>
                <w:rFonts w:ascii="Arial"/>
                <w:b/>
                <w:sz w:val="20"/>
                <w:lang w:bidi="en-US"/>
              </w:rPr>
              <w:t>Transmittal Letter</w:t>
            </w:r>
          </w:p>
          <w:p w14:paraId="0986CD48" w14:textId="0044DE39" w:rsidR="0071013A" w:rsidRPr="006655CE" w:rsidRDefault="0071013A" w:rsidP="00EB6D88">
            <w:pPr>
              <w:widowControl w:val="0"/>
              <w:autoSpaceDE w:val="0"/>
              <w:autoSpaceDN w:val="0"/>
              <w:spacing w:before="120"/>
              <w:ind w:left="458" w:right="445"/>
              <w:jc w:val="center"/>
              <w:rPr>
                <w:rFonts w:ascii="Arial"/>
                <w:sz w:val="20"/>
                <w:lang w:bidi="en-US"/>
              </w:rPr>
            </w:pPr>
            <w:r w:rsidRPr="006655CE">
              <w:rPr>
                <w:rFonts w:ascii="Arial"/>
                <w:sz w:val="20"/>
                <w:lang w:bidi="en-US"/>
              </w:rPr>
              <w:t>VIS-</w:t>
            </w:r>
            <w:r w:rsidR="00192871">
              <w:rPr>
                <w:rFonts w:ascii="Arial"/>
                <w:sz w:val="20"/>
                <w:lang w:bidi="en-US"/>
              </w:rPr>
              <w:t>46</w:t>
            </w:r>
          </w:p>
        </w:tc>
        <w:tc>
          <w:tcPr>
            <w:tcW w:w="1771" w:type="dxa"/>
          </w:tcPr>
          <w:p w14:paraId="137DED1F" w14:textId="77777777" w:rsidR="0071013A" w:rsidRPr="000E4456" w:rsidRDefault="0071013A" w:rsidP="00EB6D88">
            <w:pPr>
              <w:widowControl w:val="0"/>
              <w:autoSpaceDE w:val="0"/>
              <w:autoSpaceDN w:val="0"/>
              <w:spacing w:before="119"/>
              <w:ind w:left="473" w:right="462"/>
              <w:jc w:val="center"/>
              <w:rPr>
                <w:rFonts w:ascii="Arial"/>
                <w:b/>
                <w:sz w:val="20"/>
                <w:lang w:bidi="en-US"/>
              </w:rPr>
            </w:pPr>
            <w:r w:rsidRPr="000E4456">
              <w:rPr>
                <w:rFonts w:ascii="Arial"/>
                <w:b/>
                <w:sz w:val="20"/>
                <w:lang w:bidi="en-US"/>
              </w:rPr>
              <w:t>Date</w:t>
            </w:r>
          </w:p>
          <w:p w14:paraId="60FE66F2" w14:textId="5947B3DC" w:rsidR="0071013A" w:rsidRPr="00C532EE" w:rsidRDefault="00C43A55" w:rsidP="00EB6D88">
            <w:pPr>
              <w:widowControl w:val="0"/>
              <w:autoSpaceDE w:val="0"/>
              <w:autoSpaceDN w:val="0"/>
              <w:spacing w:before="120"/>
              <w:ind w:left="475" w:right="462"/>
              <w:jc w:val="center"/>
              <w:rPr>
                <w:rFonts w:ascii="Arial"/>
                <w:sz w:val="20"/>
                <w:highlight w:val="yellow"/>
                <w:lang w:bidi="en-US"/>
              </w:rPr>
            </w:pPr>
            <w:r>
              <w:rPr>
                <w:rFonts w:ascii="Arial"/>
                <w:sz w:val="20"/>
                <w:lang w:bidi="en-US"/>
              </w:rPr>
              <w:t>11/05/24</w:t>
            </w:r>
          </w:p>
        </w:tc>
      </w:tr>
    </w:tbl>
    <w:p w14:paraId="5CFBD303" w14:textId="77777777" w:rsidR="0071013A" w:rsidRPr="006655CE" w:rsidRDefault="0071013A" w:rsidP="0071013A">
      <w:pPr>
        <w:widowControl w:val="0"/>
        <w:autoSpaceDE w:val="0"/>
        <w:autoSpaceDN w:val="0"/>
        <w:rPr>
          <w:sz w:val="24"/>
          <w:szCs w:val="24"/>
          <w:lang w:bidi="en-US"/>
        </w:rPr>
      </w:pPr>
    </w:p>
    <w:p w14:paraId="43DAFF18" w14:textId="77777777" w:rsidR="0071013A" w:rsidRPr="006655CE" w:rsidRDefault="0071013A" w:rsidP="0071013A">
      <w:pPr>
        <w:widowControl w:val="0"/>
        <w:autoSpaceDE w:val="0"/>
        <w:autoSpaceDN w:val="0"/>
        <w:spacing w:after="120"/>
        <w:rPr>
          <w:lang w:bidi="en-US"/>
        </w:rPr>
      </w:pPr>
      <w:r w:rsidRPr="006655CE">
        <w:rPr>
          <w:lang w:bidi="en-US"/>
        </w:rPr>
        <w:t>6. Service Codes and Descriptions</w:t>
      </w:r>
    </w:p>
    <w:p w14:paraId="43790FDD" w14:textId="77777777" w:rsidR="0071013A" w:rsidRPr="006655CE" w:rsidRDefault="0071013A" w:rsidP="0071013A">
      <w:pPr>
        <w:widowControl w:val="0"/>
        <w:tabs>
          <w:tab w:val="left" w:pos="9450"/>
        </w:tabs>
        <w:autoSpaceDE w:val="0"/>
        <w:autoSpaceDN w:val="0"/>
        <w:ind w:left="360"/>
        <w:rPr>
          <w:lang w:bidi="en-US"/>
        </w:rPr>
      </w:pPr>
      <w:r w:rsidRPr="006655CE">
        <w:rPr>
          <w:lang w:bidi="en-US"/>
        </w:rPr>
        <w:t>601.  Introduction ................................................................................................................................6-1</w:t>
      </w:r>
    </w:p>
    <w:p w14:paraId="16626A74" w14:textId="77777777" w:rsidR="0071013A" w:rsidRPr="006655CE" w:rsidRDefault="0071013A" w:rsidP="0071013A">
      <w:pPr>
        <w:widowControl w:val="0"/>
        <w:tabs>
          <w:tab w:val="left" w:pos="9450"/>
        </w:tabs>
        <w:autoSpaceDE w:val="0"/>
        <w:autoSpaceDN w:val="0"/>
        <w:ind w:left="360"/>
        <w:rPr>
          <w:lang w:bidi="en-US"/>
        </w:rPr>
      </w:pPr>
      <w:r w:rsidRPr="006655CE">
        <w:rPr>
          <w:lang w:bidi="en-US"/>
        </w:rPr>
        <w:t>602.  Definitions ..................................................................................................................................6-1</w:t>
      </w:r>
    </w:p>
    <w:p w14:paraId="589A9D76" w14:textId="77777777" w:rsidR="0071013A" w:rsidRPr="006655CE" w:rsidRDefault="0071013A" w:rsidP="0071013A">
      <w:pPr>
        <w:widowControl w:val="0"/>
        <w:tabs>
          <w:tab w:val="left" w:pos="9450"/>
        </w:tabs>
        <w:autoSpaceDE w:val="0"/>
        <w:autoSpaceDN w:val="0"/>
        <w:ind w:left="360"/>
        <w:rPr>
          <w:lang w:bidi="en-US"/>
        </w:rPr>
      </w:pPr>
      <w:r w:rsidRPr="006655CE">
        <w:rPr>
          <w:lang w:bidi="en-US"/>
        </w:rPr>
        <w:t>603.  Explanation of Abbreviations ....................................................................................................6-2</w:t>
      </w:r>
    </w:p>
    <w:p w14:paraId="3E978FFC" w14:textId="50D5A9B1" w:rsidR="0071013A" w:rsidRPr="006655CE" w:rsidRDefault="0071013A" w:rsidP="0071013A">
      <w:pPr>
        <w:widowControl w:val="0"/>
        <w:tabs>
          <w:tab w:val="left" w:pos="9450"/>
        </w:tabs>
        <w:autoSpaceDE w:val="0"/>
        <w:autoSpaceDN w:val="0"/>
        <w:ind w:left="360"/>
        <w:rPr>
          <w:lang w:bidi="en-US"/>
        </w:rPr>
      </w:pPr>
      <w:r w:rsidRPr="006655CE">
        <w:rPr>
          <w:lang w:bidi="en-US"/>
        </w:rPr>
        <w:t xml:space="preserve">604.  </w:t>
      </w:r>
      <w:r w:rsidRPr="00FA2278">
        <w:rPr>
          <w:lang w:bidi="en-US"/>
        </w:rPr>
        <w:t xml:space="preserve">Payable CPT Codes: </w:t>
      </w:r>
      <w:r w:rsidRPr="006655CE">
        <w:rPr>
          <w:lang w:bidi="en-US"/>
        </w:rPr>
        <w:t>Visual Analysis.........................................................................................6-</w:t>
      </w:r>
      <w:r w:rsidR="00C43A55">
        <w:rPr>
          <w:lang w:bidi="en-US"/>
        </w:rPr>
        <w:t>2</w:t>
      </w:r>
    </w:p>
    <w:p w14:paraId="577B8166" w14:textId="539507F5" w:rsidR="0071013A" w:rsidRPr="006655CE" w:rsidRDefault="0071013A" w:rsidP="0071013A">
      <w:pPr>
        <w:widowControl w:val="0"/>
        <w:tabs>
          <w:tab w:val="left" w:pos="9450"/>
        </w:tabs>
        <w:autoSpaceDE w:val="0"/>
        <w:autoSpaceDN w:val="0"/>
        <w:ind w:left="360"/>
        <w:rPr>
          <w:lang w:bidi="en-US"/>
        </w:rPr>
      </w:pPr>
      <w:r w:rsidRPr="006655CE">
        <w:rPr>
          <w:lang w:bidi="en-US"/>
        </w:rPr>
        <w:t xml:space="preserve">605.  </w:t>
      </w:r>
      <w:r w:rsidRPr="00FA2278">
        <w:rPr>
          <w:lang w:bidi="en-US"/>
        </w:rPr>
        <w:t xml:space="preserve">Payable CPT Codes: </w:t>
      </w:r>
      <w:r>
        <w:rPr>
          <w:lang w:bidi="en-US"/>
        </w:rPr>
        <w:t>Home Services</w:t>
      </w:r>
      <w:r w:rsidRPr="006655CE">
        <w:rPr>
          <w:lang w:bidi="en-US"/>
        </w:rPr>
        <w:t>..........................................................................................6-</w:t>
      </w:r>
      <w:r w:rsidR="00C43A55">
        <w:rPr>
          <w:lang w:bidi="en-US"/>
        </w:rPr>
        <w:t>2</w:t>
      </w:r>
    </w:p>
    <w:p w14:paraId="38201181" w14:textId="77777777" w:rsidR="0071013A" w:rsidRPr="006655CE" w:rsidRDefault="0071013A" w:rsidP="0071013A">
      <w:pPr>
        <w:widowControl w:val="0"/>
        <w:tabs>
          <w:tab w:val="left" w:pos="9360"/>
        </w:tabs>
        <w:autoSpaceDE w:val="0"/>
        <w:autoSpaceDN w:val="0"/>
        <w:ind w:left="360"/>
        <w:rPr>
          <w:lang w:bidi="en-US"/>
        </w:rPr>
      </w:pPr>
      <w:r w:rsidRPr="006655CE">
        <w:rPr>
          <w:lang w:bidi="en-US"/>
        </w:rPr>
        <w:t>606.</w:t>
      </w:r>
      <w:r>
        <w:rPr>
          <w:lang w:bidi="en-US"/>
        </w:rPr>
        <w:t xml:space="preserve"> </w:t>
      </w:r>
      <w:r w:rsidRPr="006655CE">
        <w:rPr>
          <w:lang w:bidi="en-US"/>
        </w:rPr>
        <w:t xml:space="preserve"> </w:t>
      </w:r>
      <w:r w:rsidRPr="00FA2278">
        <w:rPr>
          <w:lang w:bidi="en-US"/>
        </w:rPr>
        <w:t xml:space="preserve">Payable CPT Codes: </w:t>
      </w:r>
      <w:r>
        <w:rPr>
          <w:lang w:bidi="en-US"/>
        </w:rPr>
        <w:t>Procedures</w:t>
      </w:r>
      <w:r w:rsidRPr="006655CE">
        <w:rPr>
          <w:lang w:bidi="en-US"/>
        </w:rPr>
        <w:t>.................................................................................................6-</w:t>
      </w:r>
      <w:r>
        <w:rPr>
          <w:lang w:bidi="en-US"/>
        </w:rPr>
        <w:t>3</w:t>
      </w:r>
    </w:p>
    <w:p w14:paraId="414C4779" w14:textId="77777777" w:rsidR="0071013A" w:rsidRPr="006655CE" w:rsidRDefault="0071013A" w:rsidP="0071013A">
      <w:pPr>
        <w:widowControl w:val="0"/>
        <w:tabs>
          <w:tab w:val="left" w:pos="9360"/>
        </w:tabs>
        <w:autoSpaceDE w:val="0"/>
        <w:autoSpaceDN w:val="0"/>
        <w:ind w:left="360"/>
        <w:rPr>
          <w:lang w:bidi="en-US"/>
        </w:rPr>
      </w:pPr>
      <w:r w:rsidRPr="006655CE">
        <w:rPr>
          <w:lang w:bidi="en-US"/>
        </w:rPr>
        <w:t xml:space="preserve">607.  </w:t>
      </w:r>
      <w:r w:rsidRPr="00FA2278">
        <w:rPr>
          <w:lang w:bidi="en-US"/>
        </w:rPr>
        <w:t>Payable CPT Codes</w:t>
      </w:r>
      <w:r>
        <w:rPr>
          <w:lang w:bidi="en-US"/>
        </w:rPr>
        <w:t xml:space="preserve">: </w:t>
      </w:r>
      <w:r w:rsidRPr="006655CE">
        <w:rPr>
          <w:lang w:bidi="en-US"/>
        </w:rPr>
        <w:t>Contact</w:t>
      </w:r>
      <w:r w:rsidRPr="006655CE">
        <w:rPr>
          <w:spacing w:val="-1"/>
          <w:lang w:bidi="en-US"/>
        </w:rPr>
        <w:t xml:space="preserve"> </w:t>
      </w:r>
      <w:r w:rsidRPr="006655CE">
        <w:rPr>
          <w:lang w:bidi="en-US"/>
        </w:rPr>
        <w:t>Lens</w:t>
      </w:r>
      <w:r>
        <w:rPr>
          <w:lang w:bidi="en-US"/>
        </w:rPr>
        <w:t>es</w:t>
      </w:r>
      <w:r w:rsidRPr="006655CE">
        <w:rPr>
          <w:lang w:bidi="en-US"/>
        </w:rPr>
        <w:t xml:space="preserve"> .........................................................................................6-</w:t>
      </w:r>
      <w:r>
        <w:rPr>
          <w:lang w:bidi="en-US"/>
        </w:rPr>
        <w:t>3</w:t>
      </w:r>
    </w:p>
    <w:p w14:paraId="265EBCFB" w14:textId="69883D84" w:rsidR="0071013A" w:rsidRPr="006655CE" w:rsidRDefault="0071013A" w:rsidP="0071013A">
      <w:pPr>
        <w:widowControl w:val="0"/>
        <w:tabs>
          <w:tab w:val="left" w:pos="9360"/>
        </w:tabs>
        <w:autoSpaceDE w:val="0"/>
        <w:autoSpaceDN w:val="0"/>
        <w:ind w:left="864" w:hanging="504"/>
        <w:rPr>
          <w:lang w:bidi="en-US"/>
        </w:rPr>
      </w:pPr>
      <w:r w:rsidRPr="006655CE">
        <w:rPr>
          <w:lang w:bidi="en-US"/>
        </w:rPr>
        <w:t xml:space="preserve">608. </w:t>
      </w:r>
      <w:r>
        <w:rPr>
          <w:lang w:bidi="en-US"/>
        </w:rPr>
        <w:t xml:space="preserve"> </w:t>
      </w:r>
      <w:r w:rsidRPr="00FA2278">
        <w:rPr>
          <w:lang w:bidi="en-US"/>
        </w:rPr>
        <w:t>Payable CPT Codes</w:t>
      </w:r>
      <w:r>
        <w:rPr>
          <w:lang w:bidi="en-US"/>
        </w:rPr>
        <w:t>: Spectacles; Fitting/Dispensing</w:t>
      </w:r>
      <w:r w:rsidRPr="006655CE">
        <w:rPr>
          <w:lang w:bidi="en-US"/>
        </w:rPr>
        <w:t>..................................................................6-</w:t>
      </w:r>
      <w:r w:rsidR="003478B3">
        <w:rPr>
          <w:lang w:bidi="en-US"/>
        </w:rPr>
        <w:t>3</w:t>
      </w:r>
    </w:p>
    <w:p w14:paraId="1B84C2BA" w14:textId="2AACE53E" w:rsidR="0071013A" w:rsidRPr="006655CE" w:rsidRDefault="0071013A" w:rsidP="0071013A">
      <w:pPr>
        <w:widowControl w:val="0"/>
        <w:tabs>
          <w:tab w:val="left" w:pos="9360"/>
        </w:tabs>
        <w:autoSpaceDE w:val="0"/>
        <w:autoSpaceDN w:val="0"/>
        <w:ind w:left="360"/>
        <w:rPr>
          <w:lang w:bidi="en-US"/>
        </w:rPr>
      </w:pPr>
      <w:r w:rsidRPr="006655CE">
        <w:rPr>
          <w:lang w:bidi="en-US"/>
        </w:rPr>
        <w:t xml:space="preserve">609.  </w:t>
      </w:r>
      <w:r w:rsidRPr="00FA2278">
        <w:rPr>
          <w:lang w:bidi="en-US"/>
        </w:rPr>
        <w:t>Payable CPT Codes</w:t>
      </w:r>
      <w:r>
        <w:rPr>
          <w:lang w:bidi="en-US"/>
        </w:rPr>
        <w:t xml:space="preserve">: </w:t>
      </w:r>
      <w:r w:rsidRPr="006655CE">
        <w:rPr>
          <w:lang w:bidi="en-US"/>
        </w:rPr>
        <w:t>Miscellaneous ...........................................................................................6-</w:t>
      </w:r>
      <w:r w:rsidR="003478B3">
        <w:rPr>
          <w:lang w:bidi="en-US"/>
        </w:rPr>
        <w:t>3</w:t>
      </w:r>
    </w:p>
    <w:p w14:paraId="4F2F0F5E" w14:textId="77777777" w:rsidR="0071013A" w:rsidRDefault="0071013A" w:rsidP="0071013A">
      <w:pPr>
        <w:widowControl w:val="0"/>
        <w:tabs>
          <w:tab w:val="left" w:pos="9450"/>
        </w:tabs>
        <w:autoSpaceDE w:val="0"/>
        <w:autoSpaceDN w:val="0"/>
        <w:ind w:left="360"/>
        <w:rPr>
          <w:lang w:bidi="en-US"/>
        </w:rPr>
      </w:pPr>
      <w:r>
        <w:rPr>
          <w:lang w:bidi="en-US"/>
        </w:rPr>
        <w:t xml:space="preserve">610.  </w:t>
      </w:r>
      <w:r w:rsidRPr="00FA2278">
        <w:rPr>
          <w:lang w:bidi="en-US"/>
        </w:rPr>
        <w:t>Payable CPT Codes</w:t>
      </w:r>
      <w:r>
        <w:rPr>
          <w:lang w:bidi="en-US"/>
        </w:rPr>
        <w:t xml:space="preserve">: </w:t>
      </w:r>
      <w:r w:rsidRPr="006655CE">
        <w:rPr>
          <w:lang w:bidi="en-US"/>
        </w:rPr>
        <w:t>Miscellaneous</w:t>
      </w:r>
      <w:r>
        <w:rPr>
          <w:lang w:bidi="en-US"/>
        </w:rPr>
        <w:t xml:space="preserve"> </w:t>
      </w:r>
      <w:r w:rsidRPr="00BE7CE8">
        <w:rPr>
          <w:lang w:bidi="en-US"/>
        </w:rPr>
        <w:t>– Ocularists Only</w:t>
      </w:r>
      <w:r w:rsidRPr="006655CE">
        <w:rPr>
          <w:lang w:bidi="en-US"/>
        </w:rPr>
        <w:t>..............................................................6-</w:t>
      </w:r>
      <w:r>
        <w:rPr>
          <w:lang w:bidi="en-US"/>
        </w:rPr>
        <w:t>4</w:t>
      </w:r>
    </w:p>
    <w:p w14:paraId="5B6D7305" w14:textId="77777777" w:rsidR="0071013A" w:rsidRDefault="0071013A" w:rsidP="0071013A">
      <w:pPr>
        <w:widowControl w:val="0"/>
        <w:tabs>
          <w:tab w:val="left" w:pos="9450"/>
        </w:tabs>
        <w:autoSpaceDE w:val="0"/>
        <w:autoSpaceDN w:val="0"/>
        <w:ind w:left="360"/>
        <w:rPr>
          <w:lang w:bidi="en-US"/>
        </w:rPr>
      </w:pPr>
      <w:r w:rsidRPr="006655CE">
        <w:rPr>
          <w:lang w:bidi="en-US"/>
        </w:rPr>
        <w:t>611.  Modifiers ....................................................................................................................................6-</w:t>
      </w:r>
      <w:r>
        <w:rPr>
          <w:lang w:bidi="en-US"/>
        </w:rPr>
        <w:t>4</w:t>
      </w:r>
    </w:p>
    <w:p w14:paraId="10E279E9" w14:textId="77777777" w:rsidR="0071013A" w:rsidRPr="006655CE" w:rsidRDefault="0071013A" w:rsidP="0071013A">
      <w:pPr>
        <w:widowControl w:val="0"/>
        <w:tabs>
          <w:tab w:val="left" w:pos="9450"/>
        </w:tabs>
        <w:autoSpaceDE w:val="0"/>
        <w:autoSpaceDN w:val="0"/>
        <w:ind w:left="360"/>
        <w:rPr>
          <w:lang w:bidi="en-US"/>
        </w:rPr>
      </w:pPr>
    </w:p>
    <w:p w14:paraId="5B6B931E" w14:textId="77777777" w:rsidR="0071013A" w:rsidRPr="006655CE" w:rsidRDefault="0071013A" w:rsidP="0071013A">
      <w:pPr>
        <w:widowControl w:val="0"/>
        <w:tabs>
          <w:tab w:val="left" w:pos="9450"/>
        </w:tabs>
        <w:autoSpaceDE w:val="0"/>
        <w:autoSpaceDN w:val="0"/>
        <w:rPr>
          <w:lang w:bidi="en-US"/>
        </w:rPr>
      </w:pPr>
      <w:r w:rsidRPr="006655CE">
        <w:rPr>
          <w:lang w:bidi="en-US"/>
        </w:rPr>
        <w:t>Appendix A.  Directory ............................................................................................................................A-1</w:t>
      </w:r>
    </w:p>
    <w:p w14:paraId="48F7DDEF" w14:textId="77777777" w:rsidR="0071013A" w:rsidRPr="006655CE" w:rsidRDefault="0071013A" w:rsidP="0071013A">
      <w:pPr>
        <w:widowControl w:val="0"/>
        <w:tabs>
          <w:tab w:val="left" w:pos="9450"/>
        </w:tabs>
        <w:autoSpaceDE w:val="0"/>
        <w:autoSpaceDN w:val="0"/>
        <w:rPr>
          <w:lang w:bidi="en-US"/>
        </w:rPr>
      </w:pPr>
      <w:r w:rsidRPr="006655CE">
        <w:rPr>
          <w:lang w:bidi="en-US"/>
        </w:rPr>
        <w:t>Appendix</w:t>
      </w:r>
      <w:r w:rsidRPr="006655CE">
        <w:rPr>
          <w:spacing w:val="-3"/>
          <w:lang w:bidi="en-US"/>
        </w:rPr>
        <w:t xml:space="preserve"> </w:t>
      </w:r>
      <w:r w:rsidRPr="006655CE">
        <w:rPr>
          <w:lang w:bidi="en-US"/>
        </w:rPr>
        <w:t xml:space="preserve">C.  </w:t>
      </w:r>
      <w:proofErr w:type="gramStart"/>
      <w:r w:rsidRPr="006655CE">
        <w:rPr>
          <w:lang w:bidi="en-US"/>
        </w:rPr>
        <w:t>Third-Party</w:t>
      </w:r>
      <w:proofErr w:type="gramEnd"/>
      <w:r w:rsidRPr="006655CE">
        <w:rPr>
          <w:lang w:bidi="en-US"/>
        </w:rPr>
        <w:t>-Liability Codes</w:t>
      </w:r>
      <w:r w:rsidRPr="006655CE">
        <w:rPr>
          <w:spacing w:val="12"/>
          <w:lang w:bidi="en-US"/>
        </w:rPr>
        <w:t xml:space="preserve"> </w:t>
      </w:r>
      <w:r w:rsidRPr="006655CE">
        <w:rPr>
          <w:lang w:bidi="en-US"/>
        </w:rPr>
        <w:t>...............................................................................................C-1</w:t>
      </w:r>
    </w:p>
    <w:p w14:paraId="6809F336" w14:textId="77777777" w:rsidR="0071013A" w:rsidRPr="006655CE" w:rsidRDefault="0071013A" w:rsidP="0071013A">
      <w:pPr>
        <w:widowControl w:val="0"/>
        <w:tabs>
          <w:tab w:val="left" w:pos="9450"/>
        </w:tabs>
        <w:autoSpaceDE w:val="0"/>
        <w:autoSpaceDN w:val="0"/>
        <w:rPr>
          <w:lang w:bidi="en-US"/>
        </w:rPr>
      </w:pPr>
      <w:bookmarkStart w:id="1" w:name="_Hlk157520174"/>
      <w:r w:rsidRPr="006655CE">
        <w:rPr>
          <w:lang w:bidi="en-US"/>
        </w:rPr>
        <w:t>Appendix</w:t>
      </w:r>
      <w:r w:rsidRPr="006655CE">
        <w:rPr>
          <w:spacing w:val="-3"/>
          <w:lang w:bidi="en-US"/>
        </w:rPr>
        <w:t xml:space="preserve"> T</w:t>
      </w:r>
      <w:r w:rsidRPr="006655CE">
        <w:rPr>
          <w:lang w:bidi="en-US"/>
        </w:rPr>
        <w:t>.  CMS Covered Codes</w:t>
      </w:r>
      <w:r w:rsidRPr="006655CE">
        <w:rPr>
          <w:spacing w:val="12"/>
          <w:lang w:bidi="en-US"/>
        </w:rPr>
        <w:t xml:space="preserve"> </w:t>
      </w:r>
      <w:r w:rsidRPr="006655CE">
        <w:rPr>
          <w:lang w:bidi="en-US"/>
        </w:rPr>
        <w:t>...........................................................................................................T-1</w:t>
      </w:r>
    </w:p>
    <w:bookmarkEnd w:id="1"/>
    <w:p w14:paraId="60C45334" w14:textId="77777777" w:rsidR="0071013A" w:rsidRPr="006655CE" w:rsidRDefault="0071013A" w:rsidP="0071013A">
      <w:pPr>
        <w:widowControl w:val="0"/>
        <w:tabs>
          <w:tab w:val="left" w:pos="9450"/>
        </w:tabs>
        <w:autoSpaceDE w:val="0"/>
        <w:autoSpaceDN w:val="0"/>
        <w:ind w:left="1080" w:hanging="1080"/>
        <w:rPr>
          <w:lang w:bidi="en-US"/>
        </w:rPr>
      </w:pPr>
      <w:r w:rsidRPr="006655CE">
        <w:rPr>
          <w:lang w:bidi="en-US"/>
        </w:rPr>
        <w:t>Appendix</w:t>
      </w:r>
      <w:r w:rsidRPr="006655CE">
        <w:rPr>
          <w:spacing w:val="-3"/>
          <w:lang w:bidi="en-US"/>
        </w:rPr>
        <w:t xml:space="preserve"> </w:t>
      </w:r>
      <w:r w:rsidRPr="006655CE">
        <w:rPr>
          <w:lang w:bidi="en-US"/>
        </w:rPr>
        <w:t>U.  DPH-Designated Serious Reportable Events That Are Not</w:t>
      </w:r>
      <w:r w:rsidRPr="006655CE">
        <w:rPr>
          <w:spacing w:val="-5"/>
          <w:lang w:bidi="en-US"/>
        </w:rPr>
        <w:t xml:space="preserve"> </w:t>
      </w:r>
      <w:r w:rsidRPr="006655CE">
        <w:rPr>
          <w:lang w:bidi="en-US"/>
        </w:rPr>
        <w:t xml:space="preserve">Provider Preventable </w:t>
      </w:r>
      <w:r w:rsidRPr="006655CE">
        <w:rPr>
          <w:lang w:bidi="en-US"/>
        </w:rPr>
        <w:br/>
        <w:t xml:space="preserve">   Conditions ..........................................................................................................................U-1</w:t>
      </w:r>
    </w:p>
    <w:p w14:paraId="66B8E401" w14:textId="77777777" w:rsidR="0071013A" w:rsidRPr="006655CE" w:rsidRDefault="0071013A" w:rsidP="0071013A">
      <w:pPr>
        <w:widowControl w:val="0"/>
        <w:tabs>
          <w:tab w:val="left" w:pos="9450"/>
        </w:tabs>
        <w:autoSpaceDE w:val="0"/>
        <w:autoSpaceDN w:val="0"/>
        <w:rPr>
          <w:lang w:bidi="en-US"/>
        </w:rPr>
      </w:pPr>
      <w:r w:rsidRPr="006655CE">
        <w:rPr>
          <w:lang w:bidi="en-US"/>
        </w:rPr>
        <w:t>Appendix V.  MassHealth Billing Instructions for Provider Preventable Conditions ..............................V-1</w:t>
      </w:r>
    </w:p>
    <w:p w14:paraId="5E0FECB4" w14:textId="77777777" w:rsidR="0071013A" w:rsidRPr="006655CE" w:rsidRDefault="0071013A" w:rsidP="0071013A">
      <w:pPr>
        <w:widowControl w:val="0"/>
        <w:tabs>
          <w:tab w:val="left" w:pos="9450"/>
        </w:tabs>
        <w:autoSpaceDE w:val="0"/>
        <w:autoSpaceDN w:val="0"/>
        <w:rPr>
          <w:lang w:bidi="en-US"/>
        </w:rPr>
      </w:pPr>
      <w:r w:rsidRPr="006655CE">
        <w:rPr>
          <w:lang w:bidi="en-US"/>
        </w:rPr>
        <w:t>Appendix W.  EPSDT Services: Medical and Dental Protocols and Periodicity Schedules....................W-1</w:t>
      </w:r>
    </w:p>
    <w:p w14:paraId="23F89646" w14:textId="77777777" w:rsidR="0071013A" w:rsidRPr="006655CE" w:rsidRDefault="0071013A" w:rsidP="0071013A">
      <w:pPr>
        <w:widowControl w:val="0"/>
        <w:tabs>
          <w:tab w:val="left" w:pos="9450"/>
        </w:tabs>
        <w:autoSpaceDE w:val="0"/>
        <w:autoSpaceDN w:val="0"/>
        <w:rPr>
          <w:lang w:bidi="en-US"/>
        </w:rPr>
      </w:pPr>
      <w:r w:rsidRPr="006655CE">
        <w:rPr>
          <w:lang w:bidi="en-US"/>
        </w:rPr>
        <w:t>Appendix X.  Family Assistance Copayments and Deductibles ..............................................................X-1</w:t>
      </w:r>
    </w:p>
    <w:p w14:paraId="12A9CFF4" w14:textId="77777777" w:rsidR="0071013A" w:rsidRPr="006655CE" w:rsidRDefault="0071013A" w:rsidP="0071013A">
      <w:pPr>
        <w:widowControl w:val="0"/>
        <w:tabs>
          <w:tab w:val="left" w:pos="9450"/>
        </w:tabs>
        <w:autoSpaceDE w:val="0"/>
        <w:autoSpaceDN w:val="0"/>
        <w:rPr>
          <w:lang w:bidi="en-US"/>
        </w:rPr>
      </w:pPr>
      <w:r w:rsidRPr="006655CE">
        <w:rPr>
          <w:lang w:bidi="en-US"/>
        </w:rPr>
        <w:t>Appendix Y.  EVS Codes/Messages ........................................................................................................Y-1</w:t>
      </w:r>
    </w:p>
    <w:p w14:paraId="179B72EC" w14:textId="77777777" w:rsidR="0071013A" w:rsidRPr="006655CE" w:rsidRDefault="0071013A" w:rsidP="0071013A">
      <w:pPr>
        <w:widowControl w:val="0"/>
        <w:tabs>
          <w:tab w:val="left" w:pos="9450"/>
        </w:tabs>
        <w:autoSpaceDE w:val="0"/>
        <w:autoSpaceDN w:val="0"/>
        <w:rPr>
          <w:lang w:bidi="en-US"/>
        </w:rPr>
      </w:pPr>
      <w:r w:rsidRPr="006655CE">
        <w:rPr>
          <w:lang w:bidi="en-US"/>
        </w:rPr>
        <w:t>Appendix</w:t>
      </w:r>
      <w:r w:rsidRPr="006655CE">
        <w:rPr>
          <w:spacing w:val="-3"/>
          <w:lang w:bidi="en-US"/>
        </w:rPr>
        <w:t xml:space="preserve"> </w:t>
      </w:r>
      <w:r w:rsidRPr="006655CE">
        <w:rPr>
          <w:lang w:bidi="en-US"/>
        </w:rPr>
        <w:t>Z.  EPSDT/PPHSD Screening Services Codes</w:t>
      </w:r>
      <w:r w:rsidRPr="006655CE">
        <w:rPr>
          <w:spacing w:val="27"/>
          <w:lang w:bidi="en-US"/>
        </w:rPr>
        <w:t xml:space="preserve"> </w:t>
      </w:r>
      <w:r w:rsidRPr="006655CE">
        <w:rPr>
          <w:lang w:bidi="en-US"/>
        </w:rPr>
        <w:t>.......................................................................Z-1</w:t>
      </w:r>
    </w:p>
    <w:p w14:paraId="419492D0" w14:textId="77777777" w:rsidR="0071013A" w:rsidRDefault="0071013A" w:rsidP="0071013A"/>
    <w:p w14:paraId="1D14C62F" w14:textId="77777777" w:rsidR="0071013A" w:rsidRDefault="0071013A" w:rsidP="0071013A">
      <w:pPr>
        <w:spacing w:before="240"/>
        <w:rPr>
          <w:position w:val="10"/>
          <w:sz w:val="18"/>
          <w:szCs w:val="18"/>
          <w:u w:val="single"/>
        </w:rPr>
        <w:sectPr w:rsidR="0071013A" w:rsidSect="00895EA5">
          <w:footerReference w:type="default" r:id="rId11"/>
          <w:pgSz w:w="12240" w:h="15840"/>
          <w:pgMar w:top="900" w:right="1440" w:bottom="1440" w:left="1440" w:header="720" w:footer="720" w:gutter="0"/>
          <w:cols w:space="720"/>
          <w:docGrid w:linePitch="36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71013A" w14:paraId="71EB60FC" w14:textId="77777777" w:rsidTr="00EB6D88">
        <w:trPr>
          <w:trHeight w:val="848"/>
        </w:trPr>
        <w:tc>
          <w:tcPr>
            <w:tcW w:w="4080" w:type="dxa"/>
            <w:vMerge w:val="restart"/>
          </w:tcPr>
          <w:p w14:paraId="5507667B" w14:textId="77777777" w:rsidR="0071013A" w:rsidRDefault="0071013A" w:rsidP="00EB6D88">
            <w:pPr>
              <w:pStyle w:val="TableParagraph"/>
              <w:spacing w:before="119"/>
              <w:ind w:left="426" w:right="413"/>
              <w:rPr>
                <w:rFonts w:ascii="Arial"/>
                <w:b/>
                <w:sz w:val="20"/>
              </w:rPr>
            </w:pPr>
            <w:bookmarkStart w:id="2" w:name="92326_Replacement_of_contact_lens"/>
            <w:bookmarkEnd w:id="2"/>
            <w:r>
              <w:rPr>
                <w:rFonts w:ascii="Arial"/>
                <w:b/>
                <w:sz w:val="20"/>
              </w:rPr>
              <w:lastRenderedPageBreak/>
              <w:t>Commonwealth of Massachusetts MassHealth</w:t>
            </w:r>
          </w:p>
          <w:p w14:paraId="17F36549" w14:textId="77777777" w:rsidR="0071013A" w:rsidRDefault="0071013A" w:rsidP="00EB6D88">
            <w:pPr>
              <w:pStyle w:val="TableParagraph"/>
              <w:spacing w:before="1"/>
              <w:ind w:left="426" w:right="413"/>
              <w:rPr>
                <w:rFonts w:ascii="Arial"/>
                <w:b/>
                <w:sz w:val="20"/>
              </w:rPr>
            </w:pPr>
            <w:r>
              <w:rPr>
                <w:rFonts w:ascii="Arial"/>
                <w:b/>
                <w:sz w:val="20"/>
              </w:rPr>
              <w:t>Provider Manual Series</w:t>
            </w:r>
          </w:p>
          <w:p w14:paraId="6F816ADF" w14:textId="77777777" w:rsidR="0071013A" w:rsidRDefault="0071013A" w:rsidP="00EB6D88">
            <w:pPr>
              <w:pStyle w:val="TableParagraph"/>
              <w:spacing w:before="6"/>
              <w:jc w:val="left"/>
              <w:rPr>
                <w:b/>
                <w:sz w:val="31"/>
              </w:rPr>
            </w:pPr>
          </w:p>
          <w:p w14:paraId="52EDE68B" w14:textId="77777777" w:rsidR="0071013A" w:rsidRDefault="0071013A" w:rsidP="00EB6D88">
            <w:pPr>
              <w:pStyle w:val="TableParagraph"/>
              <w:ind w:left="424" w:right="413"/>
              <w:rPr>
                <w:rFonts w:ascii="Arial"/>
                <w:sz w:val="20"/>
              </w:rPr>
            </w:pPr>
            <w:r>
              <w:rPr>
                <w:rFonts w:ascii="Arial"/>
                <w:sz w:val="20"/>
              </w:rPr>
              <w:t>Vision Care Manual</w:t>
            </w:r>
          </w:p>
        </w:tc>
        <w:tc>
          <w:tcPr>
            <w:tcW w:w="3751" w:type="dxa"/>
          </w:tcPr>
          <w:p w14:paraId="0BB25451" w14:textId="77777777" w:rsidR="0071013A" w:rsidRDefault="0071013A" w:rsidP="00EB6D88">
            <w:pPr>
              <w:pStyle w:val="TableParagraph"/>
              <w:spacing w:before="119"/>
              <w:ind w:left="479"/>
              <w:jc w:val="left"/>
              <w:rPr>
                <w:rFonts w:ascii="Arial"/>
                <w:b/>
                <w:sz w:val="20"/>
              </w:rPr>
            </w:pPr>
            <w:r>
              <w:rPr>
                <w:rFonts w:ascii="Arial"/>
                <w:b/>
                <w:sz w:val="20"/>
              </w:rPr>
              <w:t>Subchapter Number and Title</w:t>
            </w:r>
          </w:p>
          <w:p w14:paraId="53595787" w14:textId="77777777" w:rsidR="0071013A" w:rsidRDefault="0071013A" w:rsidP="00EB6D88">
            <w:pPr>
              <w:pStyle w:val="TableParagraph"/>
              <w:spacing w:before="120"/>
              <w:ind w:left="1084"/>
              <w:jc w:val="left"/>
              <w:rPr>
                <w:rFonts w:ascii="Arial"/>
                <w:sz w:val="20"/>
              </w:rPr>
            </w:pPr>
            <w:r>
              <w:rPr>
                <w:rFonts w:ascii="Arial"/>
                <w:sz w:val="20"/>
              </w:rPr>
              <w:t>6. Service Codes</w:t>
            </w:r>
          </w:p>
        </w:tc>
        <w:tc>
          <w:tcPr>
            <w:tcW w:w="1771" w:type="dxa"/>
          </w:tcPr>
          <w:p w14:paraId="257FC769" w14:textId="77777777" w:rsidR="0071013A" w:rsidRDefault="0071013A" w:rsidP="00EB6D88">
            <w:pPr>
              <w:pStyle w:val="TableParagraph"/>
              <w:spacing w:before="119"/>
              <w:ind w:left="472" w:right="462"/>
              <w:rPr>
                <w:rFonts w:ascii="Arial"/>
                <w:b/>
                <w:sz w:val="20"/>
              </w:rPr>
            </w:pPr>
            <w:r>
              <w:rPr>
                <w:rFonts w:ascii="Arial"/>
                <w:b/>
                <w:sz w:val="20"/>
              </w:rPr>
              <w:t>Page</w:t>
            </w:r>
          </w:p>
          <w:p w14:paraId="3211DA2B" w14:textId="77777777" w:rsidR="0071013A" w:rsidRPr="006E6729" w:rsidRDefault="0071013A" w:rsidP="00EB6D88">
            <w:pPr>
              <w:pStyle w:val="TableParagraph"/>
              <w:spacing w:before="120"/>
              <w:ind w:left="473" w:right="462"/>
              <w:rPr>
                <w:rFonts w:ascii="Arial" w:hAnsi="Arial" w:cs="Arial"/>
                <w:sz w:val="20"/>
                <w:szCs w:val="20"/>
              </w:rPr>
            </w:pPr>
            <w:r w:rsidRPr="006E6729">
              <w:rPr>
                <w:rFonts w:ascii="Arial" w:hAnsi="Arial" w:cs="Arial"/>
                <w:sz w:val="20"/>
                <w:szCs w:val="20"/>
              </w:rPr>
              <w:t>6-1</w:t>
            </w:r>
          </w:p>
        </w:tc>
      </w:tr>
      <w:tr w:rsidR="0071013A" w14:paraId="35D0ED04" w14:textId="77777777" w:rsidTr="00EB6D88">
        <w:trPr>
          <w:trHeight w:val="849"/>
        </w:trPr>
        <w:tc>
          <w:tcPr>
            <w:tcW w:w="4080" w:type="dxa"/>
            <w:vMerge/>
            <w:tcBorders>
              <w:top w:val="nil"/>
            </w:tcBorders>
          </w:tcPr>
          <w:p w14:paraId="6DF49AAE" w14:textId="77777777" w:rsidR="0071013A" w:rsidRDefault="0071013A" w:rsidP="00EB6D88">
            <w:pPr>
              <w:rPr>
                <w:sz w:val="2"/>
                <w:szCs w:val="2"/>
              </w:rPr>
            </w:pPr>
          </w:p>
        </w:tc>
        <w:tc>
          <w:tcPr>
            <w:tcW w:w="3751" w:type="dxa"/>
          </w:tcPr>
          <w:p w14:paraId="5BDEFE38" w14:textId="77777777" w:rsidR="0071013A" w:rsidRDefault="0071013A" w:rsidP="00EB6D88">
            <w:pPr>
              <w:pStyle w:val="TableParagraph"/>
              <w:spacing w:before="119"/>
              <w:ind w:left="458" w:right="447"/>
              <w:rPr>
                <w:rFonts w:ascii="Arial"/>
                <w:b/>
                <w:sz w:val="20"/>
              </w:rPr>
            </w:pPr>
            <w:r>
              <w:rPr>
                <w:rFonts w:ascii="Arial"/>
                <w:b/>
                <w:sz w:val="20"/>
              </w:rPr>
              <w:t>Transmittal Letter</w:t>
            </w:r>
          </w:p>
          <w:p w14:paraId="14CB91AC" w14:textId="1DEDFFA4" w:rsidR="0071013A" w:rsidRDefault="00192871" w:rsidP="00EB6D88">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60A03977" w14:textId="77777777" w:rsidR="0071013A" w:rsidRDefault="0071013A" w:rsidP="00EB6D88">
            <w:pPr>
              <w:pStyle w:val="TableParagraph"/>
              <w:spacing w:before="119"/>
              <w:ind w:left="473" w:right="462"/>
              <w:rPr>
                <w:rFonts w:ascii="Arial"/>
                <w:b/>
                <w:sz w:val="20"/>
              </w:rPr>
            </w:pPr>
            <w:r>
              <w:rPr>
                <w:rFonts w:ascii="Arial"/>
                <w:b/>
                <w:sz w:val="20"/>
              </w:rPr>
              <w:t>Date</w:t>
            </w:r>
          </w:p>
          <w:p w14:paraId="7DC97D18" w14:textId="65B9DB9A" w:rsidR="0071013A" w:rsidRDefault="00C43A55" w:rsidP="00EB6D88">
            <w:pPr>
              <w:pStyle w:val="TableParagraph"/>
              <w:spacing w:before="120"/>
              <w:ind w:left="475" w:right="462"/>
              <w:rPr>
                <w:rFonts w:ascii="Arial"/>
                <w:sz w:val="20"/>
              </w:rPr>
            </w:pPr>
            <w:r>
              <w:rPr>
                <w:rFonts w:ascii="Arial"/>
                <w:sz w:val="20"/>
              </w:rPr>
              <w:t>11/05/24</w:t>
            </w:r>
          </w:p>
        </w:tc>
      </w:tr>
    </w:tbl>
    <w:p w14:paraId="2B21907D" w14:textId="77777777" w:rsidR="0071013A" w:rsidRDefault="0071013A" w:rsidP="0071013A"/>
    <w:p w14:paraId="41B0E3AD" w14:textId="77777777" w:rsidR="0071013A" w:rsidRPr="00985FA1" w:rsidRDefault="0071013A" w:rsidP="0071013A">
      <w:pPr>
        <w:pStyle w:val="BodyText"/>
        <w:spacing w:after="120"/>
      </w:pPr>
      <w:r>
        <w:t>601</w:t>
      </w:r>
      <w:r>
        <w:tab/>
      </w:r>
      <w:r>
        <w:rPr>
          <w:u w:val="single"/>
        </w:rPr>
        <w:t>Introduction</w:t>
      </w:r>
    </w:p>
    <w:p w14:paraId="3A1B3CA3" w14:textId="77777777" w:rsidR="0071013A" w:rsidRPr="00985FA1" w:rsidRDefault="0071013A" w:rsidP="0071013A">
      <w:pPr>
        <w:pStyle w:val="BodyText"/>
        <w:spacing w:after="120"/>
      </w:pPr>
      <w:r>
        <w:t xml:space="preserve">MassHealth pays for the services represented by the codes listed in Subchapter 6 in effect at the time of service, subject to all conditions and limitations in MassHealth regulations at 130 CMR 402.000 and 450.000. A vision care provider may request prior authorization for any medically necessary service reimbursable under the federal Medicaid Act in accordance with 130 CMR 450.144, 42 U.S.C. </w:t>
      </w:r>
      <w:r>
        <w:br/>
        <w:t xml:space="preserve">§§ 1396d(a)(4)(B), and 42 U.S.C. § 1396d(r)(5) for a MassHealth Standard or CommonHealth member younger than 21 years of age, even if it is not designated as covered or payable in Subchapter 6 of the </w:t>
      </w:r>
      <w:r>
        <w:rPr>
          <w:i/>
        </w:rPr>
        <w:t>Vision Care Manual</w:t>
      </w:r>
      <w:r>
        <w:t>.</w:t>
      </w:r>
    </w:p>
    <w:p w14:paraId="41F21C6C" w14:textId="77777777" w:rsidR="0071013A" w:rsidRPr="00985FA1" w:rsidRDefault="0071013A" w:rsidP="0071013A">
      <w:pPr>
        <w:pStyle w:val="BodyText"/>
        <w:spacing w:before="240" w:after="120"/>
      </w:pPr>
      <w:r>
        <w:t>602</w:t>
      </w:r>
      <w:r>
        <w:tab/>
      </w:r>
      <w:r w:rsidRPr="723856C9">
        <w:rPr>
          <w:u w:val="single"/>
        </w:rPr>
        <w:t>Definitions</w:t>
      </w:r>
    </w:p>
    <w:p w14:paraId="00392199" w14:textId="77777777" w:rsidR="0071013A" w:rsidRDefault="0071013A" w:rsidP="0071013A">
      <w:pPr>
        <w:pStyle w:val="BodyText"/>
        <w:spacing w:before="91" w:after="120"/>
      </w:pPr>
      <w:r>
        <w:t>The following terms used in Subchapter 6 have the meanings given below.</w:t>
      </w:r>
    </w:p>
    <w:p w14:paraId="2ACA8D33" w14:textId="77777777" w:rsidR="0071013A" w:rsidRDefault="0071013A" w:rsidP="00895EA5">
      <w:pPr>
        <w:tabs>
          <w:tab w:val="left" w:pos="1136"/>
        </w:tabs>
        <w:ind w:left="360"/>
      </w:pPr>
      <w:r>
        <w:t xml:space="preserve">(A)  </w:t>
      </w:r>
      <w:r w:rsidRPr="00624623">
        <w:rPr>
          <w:u w:val="single"/>
        </w:rPr>
        <w:t>Consultation</w:t>
      </w:r>
      <w:r>
        <w:t xml:space="preserve"> — a type of service provided by a physician or an optometrist whose opinion</w:t>
      </w:r>
      <w:r w:rsidRPr="00823E25">
        <w:rPr>
          <w:spacing w:val="-32"/>
        </w:rPr>
        <w:t xml:space="preserve"> </w:t>
      </w:r>
      <w:r>
        <w:t>or advice about the evaluation or management of a specific problem is requested by a physician, optometrist, or other appropriate</w:t>
      </w:r>
      <w:r w:rsidRPr="00823E25">
        <w:rPr>
          <w:spacing w:val="-4"/>
        </w:rPr>
        <w:t xml:space="preserve"> </w:t>
      </w:r>
      <w:r>
        <w:t>source.</w:t>
      </w:r>
    </w:p>
    <w:p w14:paraId="3797B439" w14:textId="77777777" w:rsidR="0071013A" w:rsidRDefault="0071013A" w:rsidP="0071013A">
      <w:pPr>
        <w:tabs>
          <w:tab w:val="left" w:pos="1506"/>
        </w:tabs>
        <w:ind w:left="720"/>
      </w:pPr>
      <w:r>
        <w:t>(1)  A consultant may initiate diagnostic or therapeutic services, or</w:t>
      </w:r>
      <w:r w:rsidRPr="00823E25">
        <w:rPr>
          <w:spacing w:val="-5"/>
        </w:rPr>
        <w:t xml:space="preserve"> </w:t>
      </w:r>
      <w:r>
        <w:t>both.</w:t>
      </w:r>
    </w:p>
    <w:p w14:paraId="51E9B6A3" w14:textId="77777777" w:rsidR="0071013A" w:rsidRDefault="0071013A" w:rsidP="0071013A">
      <w:pPr>
        <w:tabs>
          <w:tab w:val="left" w:pos="1506"/>
        </w:tabs>
        <w:ind w:left="720"/>
      </w:pPr>
      <w:r>
        <w:t>(2)  The request for a consultation from the attending physician, optometrist, or other appropriate source and the need for consultation must be documented in the patient's medical record. The consultant's opinion and any services that were ordered or performed must also be documented</w:t>
      </w:r>
      <w:r w:rsidRPr="00823E25">
        <w:rPr>
          <w:spacing w:val="-32"/>
        </w:rPr>
        <w:t xml:space="preserve"> </w:t>
      </w:r>
      <w:r>
        <w:t>in the patient's medical record and communicated to the requesting physician or other appropriate source.</w:t>
      </w:r>
    </w:p>
    <w:p w14:paraId="0E107372" w14:textId="77777777" w:rsidR="0071013A" w:rsidRDefault="0071013A" w:rsidP="00735BE4">
      <w:pPr>
        <w:pStyle w:val="BodyText"/>
        <w:ind w:left="720"/>
      </w:pPr>
      <w:r>
        <w:t>(3)  Any procedure identified with a specific CPT code and performed on or after the date of the initial consultation should be reported separately. If a consultant subsequently assumes responsibility for management of a portion or all the patient's conditions, the consultation</w:t>
      </w:r>
      <w:r w:rsidRPr="00823E25">
        <w:rPr>
          <w:spacing w:val="-37"/>
        </w:rPr>
        <w:t xml:space="preserve"> </w:t>
      </w:r>
      <w:r>
        <w:t>codes should not be</w:t>
      </w:r>
      <w:r w:rsidRPr="00823E25">
        <w:rPr>
          <w:spacing w:val="-2"/>
        </w:rPr>
        <w:t xml:space="preserve"> </w:t>
      </w:r>
      <w:r>
        <w:t>used.</w:t>
      </w:r>
    </w:p>
    <w:p w14:paraId="624A4517" w14:textId="77777777" w:rsidR="00735BE4" w:rsidRPr="00985FA1" w:rsidRDefault="00735BE4" w:rsidP="00895EA5">
      <w:pPr>
        <w:pStyle w:val="BodyText"/>
        <w:ind w:left="720"/>
      </w:pPr>
    </w:p>
    <w:p w14:paraId="282982EE" w14:textId="77777777" w:rsidR="0071013A" w:rsidRDefault="0071013A" w:rsidP="00735BE4">
      <w:pPr>
        <w:pStyle w:val="BodyText"/>
        <w:ind w:left="360"/>
      </w:pPr>
      <w:r>
        <w:t xml:space="preserve">(B)  </w:t>
      </w:r>
      <w:r w:rsidRPr="00624623">
        <w:rPr>
          <w:u w:val="single"/>
        </w:rPr>
        <w:t>Established Patient</w:t>
      </w:r>
      <w:r>
        <w:t xml:space="preserve"> — a patient who has received professional services from the physician</w:t>
      </w:r>
      <w:r w:rsidRPr="001A0D14">
        <w:t xml:space="preserve"> </w:t>
      </w:r>
      <w:r>
        <w:t>or optometrist within the past three</w:t>
      </w:r>
      <w:r w:rsidRPr="001A0D14">
        <w:t xml:space="preserve"> </w:t>
      </w:r>
      <w:r>
        <w:t>years.</w:t>
      </w:r>
    </w:p>
    <w:p w14:paraId="5DAE132F" w14:textId="77777777" w:rsidR="00735BE4" w:rsidRDefault="00735BE4" w:rsidP="00895EA5">
      <w:pPr>
        <w:pStyle w:val="BodyText"/>
        <w:ind w:left="360"/>
      </w:pPr>
    </w:p>
    <w:p w14:paraId="5B90A5DF" w14:textId="77777777" w:rsidR="0071013A" w:rsidRDefault="0071013A" w:rsidP="00735BE4">
      <w:pPr>
        <w:pStyle w:val="BodyText"/>
        <w:ind w:left="360"/>
      </w:pPr>
      <w:r>
        <w:t xml:space="preserve">(C)  </w:t>
      </w:r>
      <w:r w:rsidRPr="00624623">
        <w:rPr>
          <w:u w:val="single"/>
        </w:rPr>
        <w:t>New Patient</w:t>
      </w:r>
      <w:r w:rsidRPr="006A47E7">
        <w:t xml:space="preserve"> </w:t>
      </w:r>
      <w:r>
        <w:t>— a patient who has not received any professional services from the physician</w:t>
      </w:r>
      <w:r w:rsidRPr="001A0D14">
        <w:t xml:space="preserve"> </w:t>
      </w:r>
      <w:r>
        <w:t>or optometrist within the past three</w:t>
      </w:r>
      <w:r w:rsidRPr="001A0D14">
        <w:t xml:space="preserve"> </w:t>
      </w:r>
      <w:r>
        <w:t>years.</w:t>
      </w:r>
    </w:p>
    <w:p w14:paraId="7ABF550E" w14:textId="77777777" w:rsidR="00735BE4" w:rsidRPr="00985FA1" w:rsidRDefault="00735BE4" w:rsidP="00895EA5">
      <w:pPr>
        <w:pStyle w:val="BodyText"/>
        <w:ind w:left="360"/>
      </w:pPr>
    </w:p>
    <w:p w14:paraId="57384BCE" w14:textId="77777777" w:rsidR="0071013A" w:rsidRDefault="0071013A" w:rsidP="00895EA5">
      <w:pPr>
        <w:pStyle w:val="BodyText"/>
        <w:ind w:left="360"/>
      </w:pPr>
      <w:r>
        <w:t xml:space="preserve">(D)  </w:t>
      </w:r>
      <w:r w:rsidRPr="00624623">
        <w:rPr>
          <w:u w:val="single"/>
        </w:rPr>
        <w:t>Ophthalmological Service Levels</w:t>
      </w:r>
    </w:p>
    <w:p w14:paraId="25C0F7FA" w14:textId="77777777" w:rsidR="0071013A" w:rsidRDefault="0071013A" w:rsidP="0071013A">
      <w:pPr>
        <w:tabs>
          <w:tab w:val="left" w:pos="1505"/>
        </w:tabs>
        <w:ind w:left="720"/>
      </w:pPr>
      <w:r>
        <w:t xml:space="preserve">(1)  </w:t>
      </w:r>
      <w:r w:rsidRPr="00624623">
        <w:rPr>
          <w:u w:val="single"/>
        </w:rPr>
        <w:t>Intermediate Services</w:t>
      </w:r>
      <w:r>
        <w:t xml:space="preserve"> — a level of service pertaining to the evaluation of a new or existing condition complicated with a new diagnostic or management problem not necessarily relating to the primary diagnosis, including history, general medical observation, external ocular and</w:t>
      </w:r>
      <w:r w:rsidRPr="00823E25">
        <w:rPr>
          <w:spacing w:val="-35"/>
        </w:rPr>
        <w:t xml:space="preserve"> </w:t>
      </w:r>
      <w:r>
        <w:t xml:space="preserve">adnexal examination, and other diagnostic procedures as indicated; may include the use of mydriasis. Intermediate services do not usually include determination of the refractive state but may do so in an established patient who is under continuing active treatment. For example: </w:t>
      </w:r>
    </w:p>
    <w:p w14:paraId="76F5F900" w14:textId="77777777" w:rsidR="0071013A" w:rsidRDefault="0071013A" w:rsidP="0071013A">
      <w:pPr>
        <w:tabs>
          <w:tab w:val="left" w:pos="1505"/>
        </w:tabs>
        <w:ind w:left="1080"/>
      </w:pPr>
      <w:r>
        <w:t xml:space="preserve">(a)  review of history, external examination, ophthalmoscopy, </w:t>
      </w:r>
      <w:proofErr w:type="spellStart"/>
      <w:r>
        <w:t>biomicroscopy</w:t>
      </w:r>
      <w:proofErr w:type="spellEnd"/>
      <w:r>
        <w:t xml:space="preserve"> for an acute complicated condition </w:t>
      </w:r>
      <w:r w:rsidRPr="002569AF">
        <w:t>(for example</w:t>
      </w:r>
      <w:r>
        <w:t xml:space="preserve">, iritis) not requiring comprehensive ophthalmological services; and </w:t>
      </w:r>
    </w:p>
    <w:p w14:paraId="21397ADE" w14:textId="45E351C4" w:rsidR="0071013A" w:rsidRDefault="0071013A" w:rsidP="00895EA5">
      <w:pPr>
        <w:tabs>
          <w:tab w:val="left" w:pos="1505"/>
        </w:tabs>
        <w:ind w:left="1080"/>
      </w:pPr>
      <w:r>
        <w:t xml:space="preserve">(b)  review of interval history, external examination, ophthalmoscopy, </w:t>
      </w:r>
      <w:proofErr w:type="spellStart"/>
      <w:r>
        <w:t>biomicroscopy</w:t>
      </w:r>
      <w:proofErr w:type="spellEnd"/>
      <w:r>
        <w:t>, and tonometry in an established patient with a known cataract not requiring comprehensive ophthalmological services</w:t>
      </w:r>
      <w:r w:rsidR="00735BE4">
        <w:t>.</w:t>
      </w:r>
      <w:r>
        <w:br w:type="page"/>
      </w:r>
    </w:p>
    <w:tbl>
      <w:tblPr>
        <w:tblW w:w="96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71013A" w14:paraId="53426F2B" w14:textId="77777777" w:rsidTr="00EB6D88">
        <w:trPr>
          <w:trHeight w:val="848"/>
        </w:trPr>
        <w:tc>
          <w:tcPr>
            <w:tcW w:w="4080" w:type="dxa"/>
            <w:vMerge w:val="restart"/>
          </w:tcPr>
          <w:p w14:paraId="5B59C1AE" w14:textId="77777777" w:rsidR="0071013A" w:rsidRDefault="0071013A" w:rsidP="00EB6D88">
            <w:pPr>
              <w:pStyle w:val="TableParagraph"/>
              <w:spacing w:before="119"/>
              <w:ind w:left="426" w:right="413"/>
              <w:rPr>
                <w:rFonts w:ascii="Arial"/>
                <w:b/>
                <w:sz w:val="20"/>
              </w:rPr>
            </w:pPr>
            <w:r>
              <w:rPr>
                <w:rFonts w:ascii="Arial"/>
                <w:b/>
                <w:sz w:val="20"/>
              </w:rPr>
              <w:lastRenderedPageBreak/>
              <w:t>Commonwealth of Massachusetts MassHealth</w:t>
            </w:r>
          </w:p>
          <w:p w14:paraId="1D6818F7" w14:textId="77777777" w:rsidR="0071013A" w:rsidRDefault="0071013A" w:rsidP="00EB6D88">
            <w:pPr>
              <w:pStyle w:val="TableParagraph"/>
              <w:spacing w:before="1"/>
              <w:ind w:left="426" w:right="413"/>
              <w:rPr>
                <w:rFonts w:ascii="Arial"/>
                <w:b/>
                <w:sz w:val="20"/>
              </w:rPr>
            </w:pPr>
            <w:r>
              <w:rPr>
                <w:rFonts w:ascii="Arial"/>
                <w:b/>
                <w:sz w:val="20"/>
              </w:rPr>
              <w:t>Provider Manual Series</w:t>
            </w:r>
          </w:p>
          <w:p w14:paraId="3D926CA9" w14:textId="77777777" w:rsidR="0071013A" w:rsidRDefault="0071013A" w:rsidP="00EB6D88">
            <w:pPr>
              <w:pStyle w:val="TableParagraph"/>
              <w:spacing w:before="6"/>
              <w:jc w:val="left"/>
              <w:rPr>
                <w:b/>
                <w:sz w:val="31"/>
              </w:rPr>
            </w:pPr>
          </w:p>
          <w:p w14:paraId="355F5A53" w14:textId="77777777" w:rsidR="0071013A" w:rsidRDefault="0071013A" w:rsidP="00EB6D88">
            <w:pPr>
              <w:pStyle w:val="TableParagraph"/>
              <w:ind w:left="424" w:right="413"/>
              <w:rPr>
                <w:rFonts w:ascii="Arial"/>
                <w:sz w:val="20"/>
              </w:rPr>
            </w:pPr>
            <w:r>
              <w:rPr>
                <w:rFonts w:ascii="Arial"/>
                <w:sz w:val="20"/>
              </w:rPr>
              <w:t>Vision Care Manual</w:t>
            </w:r>
          </w:p>
        </w:tc>
        <w:tc>
          <w:tcPr>
            <w:tcW w:w="3751" w:type="dxa"/>
          </w:tcPr>
          <w:p w14:paraId="2618EE35" w14:textId="77777777" w:rsidR="0071013A" w:rsidRDefault="0071013A" w:rsidP="00EB6D88">
            <w:pPr>
              <w:pStyle w:val="TableParagraph"/>
              <w:spacing w:before="119"/>
              <w:ind w:left="479"/>
              <w:jc w:val="left"/>
              <w:rPr>
                <w:rFonts w:ascii="Arial"/>
                <w:b/>
                <w:sz w:val="20"/>
              </w:rPr>
            </w:pPr>
            <w:r>
              <w:rPr>
                <w:rFonts w:ascii="Arial"/>
                <w:b/>
                <w:sz w:val="20"/>
              </w:rPr>
              <w:t>Subchapter Number and Title</w:t>
            </w:r>
          </w:p>
          <w:p w14:paraId="257728BE" w14:textId="77777777" w:rsidR="0071013A" w:rsidRDefault="0071013A" w:rsidP="00EB6D88">
            <w:pPr>
              <w:pStyle w:val="TableParagraph"/>
              <w:spacing w:before="120"/>
              <w:ind w:left="1084"/>
              <w:jc w:val="left"/>
              <w:rPr>
                <w:rFonts w:ascii="Arial"/>
                <w:sz w:val="20"/>
              </w:rPr>
            </w:pPr>
            <w:r>
              <w:rPr>
                <w:rFonts w:ascii="Arial"/>
                <w:sz w:val="20"/>
              </w:rPr>
              <w:t>6. Service Codes</w:t>
            </w:r>
          </w:p>
        </w:tc>
        <w:tc>
          <w:tcPr>
            <w:tcW w:w="1771" w:type="dxa"/>
          </w:tcPr>
          <w:p w14:paraId="6762D16B" w14:textId="77777777" w:rsidR="0071013A" w:rsidRDefault="0071013A" w:rsidP="00EB6D88">
            <w:pPr>
              <w:pStyle w:val="TableParagraph"/>
              <w:spacing w:before="119"/>
              <w:ind w:left="472" w:right="462"/>
              <w:rPr>
                <w:rFonts w:ascii="Arial"/>
                <w:b/>
                <w:sz w:val="20"/>
              </w:rPr>
            </w:pPr>
            <w:r>
              <w:rPr>
                <w:rFonts w:ascii="Arial"/>
                <w:b/>
                <w:sz w:val="20"/>
              </w:rPr>
              <w:t>Page</w:t>
            </w:r>
          </w:p>
          <w:p w14:paraId="5508F240" w14:textId="77777777" w:rsidR="0071013A" w:rsidRPr="006E6729" w:rsidRDefault="0071013A" w:rsidP="00EB6D88">
            <w:pPr>
              <w:pStyle w:val="TableParagraph"/>
              <w:spacing w:before="120"/>
              <w:ind w:left="473" w:right="462"/>
              <w:rPr>
                <w:rFonts w:ascii="Arial" w:hAnsi="Arial" w:cs="Arial"/>
                <w:sz w:val="20"/>
                <w:szCs w:val="20"/>
              </w:rPr>
            </w:pPr>
            <w:r w:rsidRPr="006E6729">
              <w:rPr>
                <w:rFonts w:ascii="Arial" w:hAnsi="Arial" w:cs="Arial"/>
                <w:sz w:val="20"/>
                <w:szCs w:val="20"/>
              </w:rPr>
              <w:t>6-2</w:t>
            </w:r>
          </w:p>
        </w:tc>
      </w:tr>
      <w:tr w:rsidR="0071013A" w14:paraId="37FCC6E3" w14:textId="77777777" w:rsidTr="00EB6D88">
        <w:trPr>
          <w:trHeight w:val="849"/>
        </w:trPr>
        <w:tc>
          <w:tcPr>
            <w:tcW w:w="4080" w:type="dxa"/>
            <w:vMerge/>
            <w:tcBorders>
              <w:top w:val="nil"/>
            </w:tcBorders>
          </w:tcPr>
          <w:p w14:paraId="36AFB05E" w14:textId="77777777" w:rsidR="0071013A" w:rsidRDefault="0071013A" w:rsidP="00EB6D88">
            <w:pPr>
              <w:rPr>
                <w:sz w:val="2"/>
                <w:szCs w:val="2"/>
              </w:rPr>
            </w:pPr>
          </w:p>
        </w:tc>
        <w:tc>
          <w:tcPr>
            <w:tcW w:w="3751" w:type="dxa"/>
          </w:tcPr>
          <w:p w14:paraId="0D0DE7A2" w14:textId="77777777" w:rsidR="0071013A" w:rsidRDefault="0071013A" w:rsidP="00EB6D88">
            <w:pPr>
              <w:pStyle w:val="TableParagraph"/>
              <w:spacing w:before="119"/>
              <w:ind w:left="458" w:right="447"/>
              <w:rPr>
                <w:rFonts w:ascii="Arial"/>
                <w:b/>
                <w:sz w:val="20"/>
              </w:rPr>
            </w:pPr>
            <w:r>
              <w:rPr>
                <w:rFonts w:ascii="Arial"/>
                <w:b/>
                <w:sz w:val="20"/>
              </w:rPr>
              <w:t>Transmittal Letter</w:t>
            </w:r>
          </w:p>
          <w:p w14:paraId="697BF163" w14:textId="78C4EFEA" w:rsidR="0071013A" w:rsidRDefault="00192871" w:rsidP="00EB6D88">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52E8645D" w14:textId="77777777" w:rsidR="0071013A" w:rsidRDefault="0071013A" w:rsidP="00EB6D88">
            <w:pPr>
              <w:pStyle w:val="TableParagraph"/>
              <w:spacing w:before="119"/>
              <w:ind w:left="473" w:right="462"/>
              <w:rPr>
                <w:rFonts w:ascii="Arial"/>
                <w:b/>
                <w:sz w:val="20"/>
              </w:rPr>
            </w:pPr>
            <w:r>
              <w:rPr>
                <w:rFonts w:ascii="Arial"/>
                <w:b/>
                <w:sz w:val="20"/>
              </w:rPr>
              <w:t>Date</w:t>
            </w:r>
          </w:p>
          <w:p w14:paraId="385F3839" w14:textId="75723AE8" w:rsidR="0071013A" w:rsidRDefault="00C43A55" w:rsidP="00EB6D88">
            <w:pPr>
              <w:pStyle w:val="TableParagraph"/>
              <w:spacing w:before="120"/>
              <w:ind w:left="475" w:right="462"/>
              <w:rPr>
                <w:rFonts w:ascii="Arial"/>
                <w:sz w:val="20"/>
              </w:rPr>
            </w:pPr>
            <w:r>
              <w:rPr>
                <w:rFonts w:ascii="Arial"/>
                <w:sz w:val="20"/>
              </w:rPr>
              <w:t>11/05/24</w:t>
            </w:r>
          </w:p>
        </w:tc>
      </w:tr>
    </w:tbl>
    <w:p w14:paraId="7766C6AE" w14:textId="77777777" w:rsidR="0071013A" w:rsidRDefault="0071013A" w:rsidP="0071013A">
      <w:pPr>
        <w:tabs>
          <w:tab w:val="left" w:pos="1505"/>
        </w:tabs>
      </w:pPr>
    </w:p>
    <w:p w14:paraId="3CE107B5" w14:textId="77777777" w:rsidR="0071013A" w:rsidRDefault="0071013A" w:rsidP="0071013A">
      <w:pPr>
        <w:pStyle w:val="BodyText"/>
        <w:spacing w:after="120"/>
      </w:pPr>
      <w:r>
        <w:t>602</w:t>
      </w:r>
      <w:r>
        <w:tab/>
      </w:r>
      <w:r w:rsidRPr="000C3233">
        <w:rPr>
          <w:u w:val="single"/>
        </w:rPr>
        <w:t>Definitions</w:t>
      </w:r>
      <w:r>
        <w:t xml:space="preserve"> (Cont.)</w:t>
      </w:r>
    </w:p>
    <w:p w14:paraId="1FF18665" w14:textId="77777777" w:rsidR="0071013A" w:rsidRDefault="0071013A" w:rsidP="0071013A">
      <w:pPr>
        <w:tabs>
          <w:tab w:val="left" w:pos="1506"/>
        </w:tabs>
        <w:ind w:left="720"/>
      </w:pPr>
      <w:r w:rsidRPr="002B48E8">
        <w:t xml:space="preserve">2)  </w:t>
      </w:r>
      <w:r w:rsidRPr="000C3233">
        <w:rPr>
          <w:u w:val="single"/>
        </w:rPr>
        <w:t>Extended Services</w:t>
      </w:r>
      <w:r>
        <w:t xml:space="preserve"> — a level of service requiring an unusual amount of effort or judgment, including a detailed history, review of medical records, examination, and a formal conference</w:t>
      </w:r>
      <w:r w:rsidRPr="00823E25">
        <w:rPr>
          <w:spacing w:val="-37"/>
        </w:rPr>
        <w:t xml:space="preserve"> </w:t>
      </w:r>
      <w:r>
        <w:t>with patient, family, or staff, or a comparable medical diagnostic and/or therapeutic</w:t>
      </w:r>
      <w:r w:rsidRPr="00823E25">
        <w:rPr>
          <w:spacing w:val="-17"/>
        </w:rPr>
        <w:t xml:space="preserve"> </w:t>
      </w:r>
      <w:r>
        <w:t>service.</w:t>
      </w:r>
    </w:p>
    <w:p w14:paraId="0FBD89CA" w14:textId="77777777" w:rsidR="0071013A" w:rsidRDefault="0071013A" w:rsidP="0071013A">
      <w:pPr>
        <w:tabs>
          <w:tab w:val="left" w:pos="1350"/>
          <w:tab w:val="left" w:pos="1710"/>
        </w:tabs>
        <w:ind w:left="720" w:right="374"/>
      </w:pPr>
      <w:r>
        <w:t xml:space="preserve">(3)  </w:t>
      </w:r>
      <w:r w:rsidRPr="000C3233">
        <w:rPr>
          <w:u w:val="single"/>
        </w:rPr>
        <w:t>Comprehensive Services</w:t>
      </w:r>
      <w:r>
        <w:t xml:space="preserve"> — a level of service in which a general evaluation of the complete visual</w:t>
      </w:r>
      <w:r w:rsidRPr="00823E25">
        <w:rPr>
          <w:spacing w:val="-2"/>
        </w:rPr>
        <w:t xml:space="preserve"> </w:t>
      </w:r>
      <w:r>
        <w:t>system</w:t>
      </w:r>
      <w:r w:rsidRPr="00823E25">
        <w:rPr>
          <w:spacing w:val="-4"/>
        </w:rPr>
        <w:t xml:space="preserve"> </w:t>
      </w:r>
      <w:r>
        <w:t>is</w:t>
      </w:r>
      <w:r w:rsidRPr="00823E25">
        <w:rPr>
          <w:spacing w:val="-4"/>
        </w:rPr>
        <w:t xml:space="preserve"> </w:t>
      </w:r>
      <w:r>
        <w:t>made.</w:t>
      </w:r>
      <w:r w:rsidRPr="00823E25">
        <w:rPr>
          <w:spacing w:val="-2"/>
        </w:rPr>
        <w:t xml:space="preserve"> </w:t>
      </w:r>
      <w:r>
        <w:t>The</w:t>
      </w:r>
      <w:r w:rsidRPr="00823E25">
        <w:rPr>
          <w:spacing w:val="-5"/>
        </w:rPr>
        <w:t xml:space="preserve"> </w:t>
      </w:r>
      <w:r>
        <w:t>comprehensive</w:t>
      </w:r>
      <w:r w:rsidRPr="00823E25">
        <w:rPr>
          <w:spacing w:val="-2"/>
        </w:rPr>
        <w:t xml:space="preserve"> </w:t>
      </w:r>
      <w:r>
        <w:t>services</w:t>
      </w:r>
      <w:r w:rsidRPr="00823E25">
        <w:rPr>
          <w:spacing w:val="-3"/>
        </w:rPr>
        <w:t xml:space="preserve"> </w:t>
      </w:r>
      <w:r>
        <w:t>constitute</w:t>
      </w:r>
      <w:r w:rsidRPr="00823E25">
        <w:rPr>
          <w:spacing w:val="-3"/>
        </w:rPr>
        <w:t xml:space="preserve"> </w:t>
      </w:r>
      <w:r>
        <w:t>a</w:t>
      </w:r>
      <w:r w:rsidRPr="00823E25">
        <w:rPr>
          <w:spacing w:val="-4"/>
        </w:rPr>
        <w:t xml:space="preserve"> </w:t>
      </w:r>
      <w:r>
        <w:t>single</w:t>
      </w:r>
      <w:r w:rsidRPr="00823E25">
        <w:rPr>
          <w:spacing w:val="-2"/>
        </w:rPr>
        <w:t xml:space="preserve"> </w:t>
      </w:r>
      <w:r>
        <w:t>service</w:t>
      </w:r>
      <w:r w:rsidRPr="00823E25">
        <w:rPr>
          <w:spacing w:val="-3"/>
        </w:rPr>
        <w:t xml:space="preserve"> </w:t>
      </w:r>
      <w:r>
        <w:t>entity</w:t>
      </w:r>
      <w:r w:rsidRPr="00823E25">
        <w:rPr>
          <w:spacing w:val="-3"/>
        </w:rPr>
        <w:t xml:space="preserve"> </w:t>
      </w:r>
      <w:r>
        <w:t>but</w:t>
      </w:r>
      <w:r w:rsidRPr="00823E25">
        <w:rPr>
          <w:spacing w:val="-1"/>
        </w:rPr>
        <w:t xml:space="preserve"> </w:t>
      </w:r>
      <w:r>
        <w:t xml:space="preserve">does not have to be performed at one session. The service includes history, general medical observation, external and ophthalmoscopic examination, gross visual fields, and basic sensorimotor examination. It often includes, as indicated: </w:t>
      </w:r>
      <w:proofErr w:type="spellStart"/>
      <w:r>
        <w:t>biomicroscopy</w:t>
      </w:r>
      <w:proofErr w:type="spellEnd"/>
      <w:r>
        <w:t xml:space="preserve">, examination with cycloplegia or mydriasis, and tonometry. It always includes initiation of diagnostic and treatment programs as indicated. </w:t>
      </w:r>
      <w:r w:rsidRPr="002569AF">
        <w:t>For example</w:t>
      </w:r>
      <w:r>
        <w:t>: the comprehensive services required for diagnosis and treatment of a patient with symptoms indicating possible disease of the visual system, such as glaucoma, cataract or retinal disease, or to rule out disease of the visual system, new or established</w:t>
      </w:r>
      <w:r w:rsidRPr="00823E25">
        <w:rPr>
          <w:spacing w:val="-18"/>
        </w:rPr>
        <w:t xml:space="preserve"> </w:t>
      </w:r>
      <w:r>
        <w:t>patient.</w:t>
      </w:r>
    </w:p>
    <w:p w14:paraId="755BCD97" w14:textId="77777777" w:rsidR="0071013A" w:rsidRPr="00985FA1" w:rsidRDefault="0071013A" w:rsidP="0071013A">
      <w:pPr>
        <w:pStyle w:val="BodyText"/>
        <w:spacing w:before="240" w:after="120"/>
      </w:pPr>
      <w:r>
        <w:t>603</w:t>
      </w:r>
      <w:r>
        <w:tab/>
      </w:r>
      <w:r w:rsidRPr="004836B1">
        <w:rPr>
          <w:u w:val="single"/>
        </w:rPr>
        <w:t>Explanation of Abbreviations</w:t>
      </w:r>
    </w:p>
    <w:p w14:paraId="5DEB176F" w14:textId="77777777" w:rsidR="0071013A" w:rsidRPr="00985FA1" w:rsidRDefault="0071013A" w:rsidP="0071013A">
      <w:pPr>
        <w:pStyle w:val="BodyText"/>
        <w:spacing w:before="91" w:after="120"/>
      </w:pPr>
      <w:r>
        <w:t>The following abbreviations are used in Subchapter 6.</w:t>
      </w:r>
    </w:p>
    <w:p w14:paraId="1EEEE7A6" w14:textId="1015AC7C" w:rsidR="0071013A" w:rsidRDefault="0071013A" w:rsidP="00735BE4">
      <w:pPr>
        <w:pStyle w:val="BodyText"/>
        <w:ind w:left="360"/>
      </w:pPr>
      <w:r>
        <w:t>(A)  “IC” indicates that the claim will receive individual consideration to determine payment. See</w:t>
      </w:r>
      <w:r w:rsidRPr="000C3233">
        <w:t xml:space="preserve"> </w:t>
      </w:r>
      <w:r w:rsidR="00735BE4">
        <w:t xml:space="preserve">regulations at </w:t>
      </w:r>
      <w:r>
        <w:t>130 CMR</w:t>
      </w:r>
      <w:r w:rsidRPr="000C3233">
        <w:t xml:space="preserve"> </w:t>
      </w:r>
      <w:r>
        <w:t>402.407.</w:t>
      </w:r>
    </w:p>
    <w:p w14:paraId="278B4C3B" w14:textId="77777777" w:rsidR="00735BE4" w:rsidRPr="00985FA1" w:rsidRDefault="00735BE4" w:rsidP="00895EA5">
      <w:pPr>
        <w:pStyle w:val="BodyText"/>
        <w:ind w:left="360"/>
      </w:pPr>
    </w:p>
    <w:p w14:paraId="4E399B7A" w14:textId="77777777" w:rsidR="0071013A" w:rsidRDefault="0071013A" w:rsidP="00735BE4">
      <w:pPr>
        <w:tabs>
          <w:tab w:val="left" w:pos="1158"/>
        </w:tabs>
        <w:ind w:left="360"/>
      </w:pPr>
      <w:r>
        <w:t>(B)  “PA” indicates that prior authorization is required. See 130 CMR</w:t>
      </w:r>
      <w:r w:rsidRPr="00085509">
        <w:t xml:space="preserve"> </w:t>
      </w:r>
      <w:r>
        <w:t>402.408.</w:t>
      </w:r>
    </w:p>
    <w:p w14:paraId="7F572398" w14:textId="77777777" w:rsidR="00735BE4" w:rsidRPr="00985FA1" w:rsidRDefault="00735BE4" w:rsidP="00895EA5">
      <w:pPr>
        <w:tabs>
          <w:tab w:val="left" w:pos="1158"/>
        </w:tabs>
        <w:ind w:left="360"/>
      </w:pPr>
    </w:p>
    <w:p w14:paraId="130E7ECD" w14:textId="6E3EBBCB" w:rsidR="0071013A" w:rsidRDefault="0071013A" w:rsidP="00735BE4">
      <w:pPr>
        <w:tabs>
          <w:tab w:val="left" w:pos="1158"/>
        </w:tabs>
        <w:ind w:left="360"/>
      </w:pPr>
      <w:r>
        <w:t xml:space="preserve">(C)  “SP” is an abbreviation for separate procedure and indicates that the procedure is commonly performed as an integral part of a total service and, as such, does not usually warrant a separate fee. The procedure must be performed alone for a specific purpose to receive the separate fee. See </w:t>
      </w:r>
      <w:r w:rsidR="00735BE4">
        <w:t xml:space="preserve">regulations at </w:t>
      </w:r>
      <w:r>
        <w:t>130 CMR</w:t>
      </w:r>
      <w:r w:rsidRPr="00055002">
        <w:rPr>
          <w:spacing w:val="-2"/>
        </w:rPr>
        <w:t xml:space="preserve"> </w:t>
      </w:r>
      <w:r>
        <w:t xml:space="preserve">402.409. </w:t>
      </w:r>
    </w:p>
    <w:p w14:paraId="27BBC3E3" w14:textId="77777777" w:rsidR="00735BE4" w:rsidRDefault="00735BE4" w:rsidP="00895EA5">
      <w:pPr>
        <w:tabs>
          <w:tab w:val="left" w:pos="1158"/>
        </w:tabs>
        <w:ind w:left="360"/>
      </w:pPr>
    </w:p>
    <w:p w14:paraId="2E232C08" w14:textId="77777777" w:rsidR="0071013A" w:rsidRPr="00B570D1" w:rsidRDefault="0071013A" w:rsidP="00895EA5">
      <w:pPr>
        <w:pStyle w:val="BodyText"/>
        <w:spacing w:after="120"/>
      </w:pPr>
      <w:r>
        <w:t>604</w:t>
      </w:r>
      <w:r>
        <w:tab/>
      </w:r>
      <w:r w:rsidRPr="004A72AA">
        <w:rPr>
          <w:u w:val="single"/>
        </w:rPr>
        <w:t>Payable CPT Codes: Visual Analysis</w:t>
      </w:r>
    </w:p>
    <w:p w14:paraId="165CF32B" w14:textId="77777777" w:rsidR="0071013A" w:rsidRDefault="0071013A" w:rsidP="0071013A">
      <w:pPr>
        <w:spacing w:after="240"/>
      </w:pPr>
      <w:r w:rsidRPr="723856C9">
        <w:t>Use Modifier 52 (reduced services) when billing for eye examinations performed without cycloplegic or mydriatic drops.</w:t>
      </w:r>
    </w:p>
    <w:p w14:paraId="06E97E4F" w14:textId="77777777" w:rsidR="0071013A" w:rsidRDefault="0071013A" w:rsidP="0071013A">
      <w:pPr>
        <w:pStyle w:val="BodyText"/>
        <w:tabs>
          <w:tab w:val="left" w:pos="1135"/>
        </w:tabs>
        <w:ind w:left="936" w:right="979" w:hanging="936"/>
        <w:sectPr w:rsidR="0071013A" w:rsidSect="0071013A">
          <w:headerReference w:type="even" r:id="rId12"/>
          <w:headerReference w:type="default" r:id="rId13"/>
          <w:footerReference w:type="even" r:id="rId14"/>
          <w:footerReference w:type="default" r:id="rId15"/>
          <w:headerReference w:type="first" r:id="rId16"/>
          <w:footerReference w:type="first" r:id="rId17"/>
          <w:pgSz w:w="12240" w:h="15840"/>
          <w:pgMar w:top="346" w:right="1440" w:bottom="1440" w:left="1440" w:header="720" w:footer="0" w:gutter="0"/>
          <w:pgNumType w:start="1"/>
          <w:cols w:space="720"/>
          <w:docGrid w:linePitch="299"/>
        </w:sectPr>
      </w:pPr>
    </w:p>
    <w:p w14:paraId="469F4D54" w14:textId="77777777" w:rsidR="0071013A" w:rsidRDefault="0071013A" w:rsidP="0071013A">
      <w:pPr>
        <w:pStyle w:val="BodyText"/>
        <w:tabs>
          <w:tab w:val="left" w:pos="1135"/>
        </w:tabs>
        <w:ind w:left="936" w:right="979" w:hanging="936"/>
      </w:pPr>
      <w:r>
        <w:t>99202</w:t>
      </w:r>
    </w:p>
    <w:p w14:paraId="686664EF" w14:textId="77777777" w:rsidR="0071013A" w:rsidRDefault="0071013A" w:rsidP="0071013A">
      <w:pPr>
        <w:pStyle w:val="BodyText"/>
        <w:tabs>
          <w:tab w:val="left" w:pos="1135"/>
        </w:tabs>
        <w:ind w:left="936" w:right="979" w:hanging="936"/>
      </w:pPr>
      <w:r>
        <w:t>99203</w:t>
      </w:r>
    </w:p>
    <w:p w14:paraId="3B3B015C" w14:textId="77777777" w:rsidR="0071013A" w:rsidRDefault="0071013A" w:rsidP="0071013A">
      <w:pPr>
        <w:pStyle w:val="BodyText"/>
        <w:tabs>
          <w:tab w:val="left" w:pos="1135"/>
        </w:tabs>
        <w:ind w:left="936" w:right="979" w:hanging="936"/>
      </w:pPr>
      <w:r>
        <w:t>99204</w:t>
      </w:r>
    </w:p>
    <w:p w14:paraId="61B00CC6" w14:textId="77777777" w:rsidR="0071013A" w:rsidRDefault="0071013A" w:rsidP="0071013A">
      <w:pPr>
        <w:pStyle w:val="BodyText"/>
        <w:tabs>
          <w:tab w:val="left" w:pos="900"/>
        </w:tabs>
      </w:pPr>
      <w:r>
        <w:t>99205</w:t>
      </w:r>
    </w:p>
    <w:p w14:paraId="39E6E66A" w14:textId="77777777" w:rsidR="0071013A" w:rsidRDefault="0071013A" w:rsidP="0071013A">
      <w:pPr>
        <w:pStyle w:val="BodyText"/>
        <w:tabs>
          <w:tab w:val="left" w:pos="900"/>
        </w:tabs>
      </w:pPr>
      <w:r>
        <w:t>99211</w:t>
      </w:r>
    </w:p>
    <w:p w14:paraId="6A224C38" w14:textId="77777777" w:rsidR="0071013A" w:rsidRDefault="0071013A" w:rsidP="0071013A">
      <w:pPr>
        <w:pStyle w:val="BodyText"/>
        <w:tabs>
          <w:tab w:val="left" w:pos="1135"/>
        </w:tabs>
        <w:ind w:left="936" w:right="252" w:hanging="936"/>
      </w:pPr>
      <w:r>
        <w:t>99212</w:t>
      </w:r>
    </w:p>
    <w:p w14:paraId="40D2E6C5" w14:textId="77777777" w:rsidR="0071013A" w:rsidRDefault="0071013A" w:rsidP="0071013A">
      <w:r>
        <w:t>99213</w:t>
      </w:r>
    </w:p>
    <w:p w14:paraId="75EBF904" w14:textId="77777777" w:rsidR="0071013A" w:rsidRDefault="0071013A" w:rsidP="0071013A">
      <w:pPr>
        <w:pStyle w:val="BodyText"/>
        <w:tabs>
          <w:tab w:val="left" w:pos="1135"/>
        </w:tabs>
        <w:ind w:left="936" w:hanging="936"/>
      </w:pPr>
      <w:r>
        <w:t>99214</w:t>
      </w:r>
    </w:p>
    <w:p w14:paraId="78BD0C68" w14:textId="77777777" w:rsidR="0071013A" w:rsidRDefault="0071013A" w:rsidP="0071013A">
      <w:r>
        <w:t>99215</w:t>
      </w:r>
    </w:p>
    <w:p w14:paraId="0791D8A9" w14:textId="77777777" w:rsidR="0071013A" w:rsidRDefault="0071013A" w:rsidP="0071013A">
      <w:r>
        <w:t>99304</w:t>
      </w:r>
    </w:p>
    <w:p w14:paraId="01318E03" w14:textId="77777777" w:rsidR="0071013A" w:rsidRDefault="0071013A" w:rsidP="0071013A">
      <w:r>
        <w:t>99305</w:t>
      </w:r>
    </w:p>
    <w:p w14:paraId="6521A88F" w14:textId="77777777" w:rsidR="0071013A" w:rsidRDefault="0071013A" w:rsidP="0071013A">
      <w:pPr>
        <w:pStyle w:val="BodyText"/>
        <w:tabs>
          <w:tab w:val="left" w:pos="1135"/>
        </w:tabs>
        <w:ind w:left="936" w:hanging="936"/>
      </w:pPr>
      <w:r>
        <w:t>99306</w:t>
      </w:r>
    </w:p>
    <w:p w14:paraId="574C5AE1" w14:textId="77777777" w:rsidR="0071013A" w:rsidRDefault="0071013A" w:rsidP="0071013A">
      <w:pPr>
        <w:pStyle w:val="BodyText"/>
        <w:tabs>
          <w:tab w:val="left" w:pos="1135"/>
        </w:tabs>
        <w:ind w:left="936" w:hanging="936"/>
      </w:pPr>
      <w:r>
        <w:t>99307</w:t>
      </w:r>
    </w:p>
    <w:p w14:paraId="27474261" w14:textId="77777777" w:rsidR="0071013A" w:rsidRDefault="0071013A" w:rsidP="0071013A">
      <w:pPr>
        <w:pStyle w:val="BodyText"/>
        <w:tabs>
          <w:tab w:val="left" w:pos="1135"/>
        </w:tabs>
        <w:ind w:left="936" w:hanging="936"/>
      </w:pPr>
      <w:r>
        <w:t>99308</w:t>
      </w:r>
    </w:p>
    <w:p w14:paraId="73CA5881" w14:textId="77777777" w:rsidR="0071013A" w:rsidRDefault="0071013A" w:rsidP="0071013A">
      <w:pPr>
        <w:pStyle w:val="BodyText"/>
        <w:tabs>
          <w:tab w:val="left" w:pos="1135"/>
        </w:tabs>
        <w:ind w:left="936" w:hanging="936"/>
      </w:pPr>
      <w:r>
        <w:t>99309</w:t>
      </w:r>
    </w:p>
    <w:p w14:paraId="65B2E781" w14:textId="77777777" w:rsidR="0071013A" w:rsidRDefault="0071013A" w:rsidP="0071013A">
      <w:pPr>
        <w:pStyle w:val="BodyText"/>
        <w:tabs>
          <w:tab w:val="left" w:pos="1135"/>
        </w:tabs>
        <w:ind w:left="936" w:hanging="936"/>
      </w:pPr>
      <w:r>
        <w:t xml:space="preserve">99310 </w:t>
      </w:r>
    </w:p>
    <w:p w14:paraId="6EF35FDA" w14:textId="77777777" w:rsidR="00735BE4" w:rsidRDefault="00735BE4" w:rsidP="0071013A">
      <w:pPr>
        <w:pStyle w:val="BodyText"/>
        <w:tabs>
          <w:tab w:val="left" w:pos="1135"/>
        </w:tabs>
        <w:ind w:left="936" w:hanging="936"/>
      </w:pPr>
    </w:p>
    <w:p w14:paraId="34B241D4" w14:textId="77777777" w:rsidR="00735BE4" w:rsidRDefault="00735BE4" w:rsidP="0071013A">
      <w:pPr>
        <w:pStyle w:val="BodyText"/>
        <w:tabs>
          <w:tab w:val="left" w:pos="1135"/>
        </w:tabs>
        <w:ind w:left="936" w:hanging="936"/>
        <w:sectPr w:rsidR="00735BE4" w:rsidSect="0071013A">
          <w:type w:val="continuous"/>
          <w:pgSz w:w="12240" w:h="15840"/>
          <w:pgMar w:top="1440" w:right="1440" w:bottom="1440" w:left="1440" w:header="720" w:footer="0" w:gutter="0"/>
          <w:pgNumType w:start="1"/>
          <w:cols w:num="4" w:space="720"/>
          <w:docGrid w:linePitch="299"/>
        </w:sectPr>
      </w:pPr>
    </w:p>
    <w:p w14:paraId="227BDBEF" w14:textId="77777777" w:rsidR="00735BE4" w:rsidRDefault="00735BE4" w:rsidP="00735BE4">
      <w:pPr>
        <w:spacing w:before="240" w:after="120"/>
        <w:rPr>
          <w:b/>
          <w:bCs/>
          <w:u w:val="single"/>
        </w:rPr>
      </w:pPr>
      <w:r w:rsidRPr="00972A79">
        <w:t>605</w:t>
      </w:r>
      <w:r w:rsidRPr="00972A79">
        <w:tab/>
      </w:r>
      <w:r>
        <w:rPr>
          <w:u w:val="single"/>
        </w:rPr>
        <w:t xml:space="preserve">Payable CPT Codes: </w:t>
      </w:r>
      <w:r w:rsidRPr="00972A79">
        <w:rPr>
          <w:u w:val="single"/>
        </w:rPr>
        <w:t>Home Services</w:t>
      </w:r>
    </w:p>
    <w:p w14:paraId="04B11BB2" w14:textId="77777777" w:rsidR="00735BE4" w:rsidRDefault="00735BE4" w:rsidP="00735BE4">
      <w:pPr>
        <w:pStyle w:val="BodyText"/>
        <w:tabs>
          <w:tab w:val="left" w:pos="1099"/>
        </w:tabs>
        <w:ind w:left="900" w:hanging="900"/>
        <w:sectPr w:rsidR="00735BE4" w:rsidSect="00735BE4">
          <w:headerReference w:type="even" r:id="rId18"/>
          <w:headerReference w:type="default" r:id="rId19"/>
          <w:type w:val="continuous"/>
          <w:pgSz w:w="12240" w:h="15840"/>
          <w:pgMar w:top="346" w:right="1440" w:bottom="1440" w:left="1440" w:header="720" w:footer="0" w:gutter="0"/>
          <w:pgNumType w:start="1"/>
          <w:cols w:space="720"/>
          <w:docGrid w:linePitch="299"/>
        </w:sectPr>
      </w:pPr>
    </w:p>
    <w:p w14:paraId="1980342A" w14:textId="77777777" w:rsidR="00735BE4" w:rsidRDefault="00735BE4" w:rsidP="00735BE4">
      <w:pPr>
        <w:pStyle w:val="BodyText"/>
        <w:tabs>
          <w:tab w:val="left" w:pos="1099"/>
        </w:tabs>
        <w:ind w:left="900" w:hanging="900"/>
      </w:pPr>
      <w:r>
        <w:t>99341</w:t>
      </w:r>
    </w:p>
    <w:p w14:paraId="665DE115" w14:textId="77777777" w:rsidR="00735BE4" w:rsidRDefault="00735BE4" w:rsidP="00735BE4">
      <w:pPr>
        <w:pStyle w:val="BodyText"/>
        <w:tabs>
          <w:tab w:val="left" w:pos="1099"/>
        </w:tabs>
        <w:ind w:left="900" w:right="903" w:hanging="900"/>
      </w:pPr>
      <w:r>
        <w:t>99342</w:t>
      </w:r>
    </w:p>
    <w:p w14:paraId="3A90DAD1" w14:textId="77777777" w:rsidR="00735BE4" w:rsidRDefault="00735BE4" w:rsidP="00735BE4">
      <w:pPr>
        <w:pStyle w:val="BodyText"/>
        <w:tabs>
          <w:tab w:val="left" w:pos="1099"/>
        </w:tabs>
        <w:ind w:left="900" w:right="905" w:hanging="900"/>
      </w:pPr>
      <w:r>
        <w:t>99344</w:t>
      </w:r>
    </w:p>
    <w:p w14:paraId="622744E3" w14:textId="77777777" w:rsidR="00735BE4" w:rsidRDefault="00735BE4" w:rsidP="00735BE4">
      <w:pPr>
        <w:pStyle w:val="BodyText"/>
        <w:tabs>
          <w:tab w:val="left" w:pos="1099"/>
        </w:tabs>
        <w:ind w:left="900" w:right="392" w:hanging="900"/>
      </w:pPr>
      <w:r>
        <w:t>99347</w:t>
      </w:r>
    </w:p>
    <w:p w14:paraId="178AA4D0" w14:textId="77777777" w:rsidR="00735BE4" w:rsidRDefault="00735BE4" w:rsidP="00735BE4">
      <w:pPr>
        <w:pStyle w:val="BodyText"/>
        <w:tabs>
          <w:tab w:val="left" w:pos="1099"/>
        </w:tabs>
        <w:ind w:left="900" w:right="388" w:hanging="900"/>
      </w:pPr>
      <w:r>
        <w:t>99348</w:t>
      </w:r>
    </w:p>
    <w:p w14:paraId="6DC1E8BA" w14:textId="77777777" w:rsidR="00735BE4" w:rsidRDefault="00735BE4" w:rsidP="00735BE4">
      <w:pPr>
        <w:pStyle w:val="BodyText"/>
        <w:tabs>
          <w:tab w:val="left" w:pos="1099"/>
        </w:tabs>
        <w:ind w:left="900" w:right="392" w:hanging="900"/>
        <w:sectPr w:rsidR="00735BE4" w:rsidSect="00AB5321">
          <w:headerReference w:type="even" r:id="rId20"/>
          <w:headerReference w:type="default" r:id="rId21"/>
          <w:type w:val="continuous"/>
          <w:pgSz w:w="12240" w:h="15840"/>
          <w:pgMar w:top="346" w:right="1440" w:bottom="1440" w:left="1440" w:header="720" w:footer="0" w:gutter="0"/>
          <w:pgNumType w:start="1"/>
          <w:cols w:num="4" w:space="720"/>
          <w:docGrid w:linePitch="299"/>
        </w:sectPr>
      </w:pPr>
      <w:r>
        <w:t>99349</w:t>
      </w:r>
    </w:p>
    <w:p w14:paraId="4815F7E5" w14:textId="77777777" w:rsidR="00735BE4" w:rsidRDefault="00735BE4">
      <w:r>
        <w:br w:type="page"/>
      </w:r>
    </w:p>
    <w:tbl>
      <w:tblPr>
        <w:tblW w:w="96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735BE4" w14:paraId="2831AE6D" w14:textId="77777777" w:rsidTr="0026199A">
        <w:trPr>
          <w:trHeight w:val="848"/>
        </w:trPr>
        <w:tc>
          <w:tcPr>
            <w:tcW w:w="4080" w:type="dxa"/>
            <w:vMerge w:val="restart"/>
          </w:tcPr>
          <w:p w14:paraId="3EE626F5" w14:textId="77777777" w:rsidR="00735BE4" w:rsidRDefault="00735BE4" w:rsidP="0026199A">
            <w:pPr>
              <w:pStyle w:val="TableParagraph"/>
              <w:spacing w:before="119"/>
              <w:ind w:left="426" w:right="413"/>
              <w:rPr>
                <w:rFonts w:ascii="Arial"/>
                <w:b/>
                <w:sz w:val="20"/>
              </w:rPr>
            </w:pPr>
            <w:r>
              <w:rPr>
                <w:rFonts w:ascii="Arial"/>
                <w:b/>
                <w:sz w:val="20"/>
              </w:rPr>
              <w:lastRenderedPageBreak/>
              <w:t>Commonwealth of Massachusetts MassHealth</w:t>
            </w:r>
          </w:p>
          <w:p w14:paraId="1E7156E7" w14:textId="77777777" w:rsidR="00735BE4" w:rsidRDefault="00735BE4" w:rsidP="0026199A">
            <w:pPr>
              <w:pStyle w:val="TableParagraph"/>
              <w:spacing w:before="1"/>
              <w:ind w:left="426" w:right="413"/>
              <w:rPr>
                <w:rFonts w:ascii="Arial"/>
                <w:b/>
                <w:sz w:val="20"/>
              </w:rPr>
            </w:pPr>
            <w:r>
              <w:rPr>
                <w:rFonts w:ascii="Arial"/>
                <w:b/>
                <w:sz w:val="20"/>
              </w:rPr>
              <w:t>Provider Manual Series</w:t>
            </w:r>
          </w:p>
          <w:p w14:paraId="7D1FA3D9" w14:textId="77777777" w:rsidR="00735BE4" w:rsidRDefault="00735BE4" w:rsidP="0026199A">
            <w:pPr>
              <w:pStyle w:val="TableParagraph"/>
              <w:spacing w:before="6"/>
              <w:jc w:val="left"/>
              <w:rPr>
                <w:b/>
                <w:sz w:val="31"/>
              </w:rPr>
            </w:pPr>
          </w:p>
          <w:p w14:paraId="41DDA40F" w14:textId="77777777" w:rsidR="00735BE4" w:rsidRDefault="00735BE4" w:rsidP="0026199A">
            <w:pPr>
              <w:pStyle w:val="TableParagraph"/>
              <w:ind w:left="424" w:right="413"/>
              <w:rPr>
                <w:rFonts w:ascii="Arial"/>
                <w:sz w:val="20"/>
              </w:rPr>
            </w:pPr>
            <w:r>
              <w:rPr>
                <w:rFonts w:ascii="Arial"/>
                <w:sz w:val="20"/>
              </w:rPr>
              <w:t>Vision Care Manual</w:t>
            </w:r>
          </w:p>
        </w:tc>
        <w:tc>
          <w:tcPr>
            <w:tcW w:w="3751" w:type="dxa"/>
          </w:tcPr>
          <w:p w14:paraId="6EEBA066" w14:textId="77777777" w:rsidR="00735BE4" w:rsidRDefault="00735BE4" w:rsidP="0026199A">
            <w:pPr>
              <w:pStyle w:val="TableParagraph"/>
              <w:spacing w:before="119"/>
              <w:ind w:left="479"/>
              <w:jc w:val="left"/>
              <w:rPr>
                <w:rFonts w:ascii="Arial"/>
                <w:b/>
                <w:sz w:val="20"/>
              </w:rPr>
            </w:pPr>
            <w:r>
              <w:rPr>
                <w:rFonts w:ascii="Arial"/>
                <w:b/>
                <w:sz w:val="20"/>
              </w:rPr>
              <w:t>Subchapter Number and Title</w:t>
            </w:r>
          </w:p>
          <w:p w14:paraId="607557CC" w14:textId="77777777" w:rsidR="00735BE4" w:rsidRDefault="00735BE4" w:rsidP="0026199A">
            <w:pPr>
              <w:pStyle w:val="TableParagraph"/>
              <w:spacing w:before="120"/>
              <w:ind w:left="1084"/>
              <w:jc w:val="left"/>
              <w:rPr>
                <w:rFonts w:ascii="Arial"/>
                <w:sz w:val="20"/>
              </w:rPr>
            </w:pPr>
            <w:r>
              <w:rPr>
                <w:rFonts w:ascii="Arial"/>
                <w:sz w:val="20"/>
              </w:rPr>
              <w:t>6. Service Codes</w:t>
            </w:r>
          </w:p>
        </w:tc>
        <w:tc>
          <w:tcPr>
            <w:tcW w:w="1771" w:type="dxa"/>
          </w:tcPr>
          <w:p w14:paraId="10B618EF" w14:textId="77777777" w:rsidR="00735BE4" w:rsidRDefault="00735BE4" w:rsidP="0026199A">
            <w:pPr>
              <w:pStyle w:val="TableParagraph"/>
              <w:spacing w:before="119"/>
              <w:ind w:left="472" w:right="462"/>
              <w:rPr>
                <w:rFonts w:ascii="Arial"/>
                <w:b/>
                <w:sz w:val="20"/>
              </w:rPr>
            </w:pPr>
            <w:r>
              <w:rPr>
                <w:rFonts w:ascii="Arial"/>
                <w:b/>
                <w:sz w:val="20"/>
              </w:rPr>
              <w:t>Page</w:t>
            </w:r>
          </w:p>
          <w:p w14:paraId="34E74AE9" w14:textId="12AFA381" w:rsidR="00735BE4" w:rsidRPr="006E6729" w:rsidRDefault="00735BE4" w:rsidP="0026199A">
            <w:pPr>
              <w:pStyle w:val="TableParagraph"/>
              <w:spacing w:before="120"/>
              <w:ind w:left="473" w:right="462"/>
              <w:rPr>
                <w:rFonts w:ascii="Arial" w:hAnsi="Arial" w:cs="Arial"/>
                <w:sz w:val="20"/>
                <w:szCs w:val="20"/>
              </w:rPr>
            </w:pPr>
            <w:r w:rsidRPr="006E6729">
              <w:rPr>
                <w:rFonts w:ascii="Arial" w:hAnsi="Arial" w:cs="Arial"/>
                <w:sz w:val="20"/>
                <w:szCs w:val="20"/>
              </w:rPr>
              <w:t>6-</w:t>
            </w:r>
            <w:r>
              <w:rPr>
                <w:rFonts w:ascii="Arial" w:hAnsi="Arial" w:cs="Arial"/>
                <w:sz w:val="20"/>
                <w:szCs w:val="20"/>
              </w:rPr>
              <w:t>3</w:t>
            </w:r>
          </w:p>
        </w:tc>
      </w:tr>
      <w:tr w:rsidR="00735BE4" w14:paraId="34F49ABA" w14:textId="77777777" w:rsidTr="0026199A">
        <w:trPr>
          <w:trHeight w:val="849"/>
        </w:trPr>
        <w:tc>
          <w:tcPr>
            <w:tcW w:w="4080" w:type="dxa"/>
            <w:vMerge/>
            <w:tcBorders>
              <w:top w:val="nil"/>
            </w:tcBorders>
          </w:tcPr>
          <w:p w14:paraId="14FD6703" w14:textId="77777777" w:rsidR="00735BE4" w:rsidRDefault="00735BE4" w:rsidP="0026199A">
            <w:pPr>
              <w:rPr>
                <w:sz w:val="2"/>
                <w:szCs w:val="2"/>
              </w:rPr>
            </w:pPr>
          </w:p>
        </w:tc>
        <w:tc>
          <w:tcPr>
            <w:tcW w:w="3751" w:type="dxa"/>
          </w:tcPr>
          <w:p w14:paraId="5865A8A4" w14:textId="77777777" w:rsidR="00735BE4" w:rsidRDefault="00735BE4" w:rsidP="0026199A">
            <w:pPr>
              <w:pStyle w:val="TableParagraph"/>
              <w:spacing w:before="119"/>
              <w:ind w:left="458" w:right="447"/>
              <w:rPr>
                <w:rFonts w:ascii="Arial"/>
                <w:b/>
                <w:sz w:val="20"/>
              </w:rPr>
            </w:pPr>
            <w:r>
              <w:rPr>
                <w:rFonts w:ascii="Arial"/>
                <w:b/>
                <w:sz w:val="20"/>
              </w:rPr>
              <w:t>Transmittal Letter</w:t>
            </w:r>
          </w:p>
          <w:p w14:paraId="4F039184" w14:textId="26549B18" w:rsidR="00735BE4" w:rsidRDefault="00192871" w:rsidP="0026199A">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56F24B0B" w14:textId="77777777" w:rsidR="00735BE4" w:rsidRDefault="00735BE4" w:rsidP="0026199A">
            <w:pPr>
              <w:pStyle w:val="TableParagraph"/>
              <w:spacing w:before="119"/>
              <w:ind w:left="473" w:right="462"/>
              <w:rPr>
                <w:rFonts w:ascii="Arial"/>
                <w:b/>
                <w:sz w:val="20"/>
              </w:rPr>
            </w:pPr>
            <w:r>
              <w:rPr>
                <w:rFonts w:ascii="Arial"/>
                <w:b/>
                <w:sz w:val="20"/>
              </w:rPr>
              <w:t>Date</w:t>
            </w:r>
          </w:p>
          <w:p w14:paraId="2835D9E3" w14:textId="6261183F" w:rsidR="00735BE4" w:rsidRDefault="00C43A55" w:rsidP="0026199A">
            <w:pPr>
              <w:pStyle w:val="TableParagraph"/>
              <w:spacing w:before="120"/>
              <w:ind w:left="475" w:right="462"/>
              <w:rPr>
                <w:rFonts w:ascii="Arial"/>
                <w:sz w:val="20"/>
              </w:rPr>
            </w:pPr>
            <w:r>
              <w:rPr>
                <w:rFonts w:ascii="Arial"/>
                <w:sz w:val="20"/>
              </w:rPr>
              <w:t>11/05/24</w:t>
            </w:r>
          </w:p>
        </w:tc>
      </w:tr>
    </w:tbl>
    <w:p w14:paraId="679DA003" w14:textId="77777777" w:rsidR="0071013A" w:rsidRPr="00F526A8" w:rsidRDefault="0071013A" w:rsidP="0071013A">
      <w:pPr>
        <w:spacing w:before="240" w:after="120"/>
      </w:pPr>
      <w:bookmarkStart w:id="3" w:name="SUPPLEMENTARY_TESTING_–_OPTOMETRISTS_ONL"/>
      <w:bookmarkStart w:id="4" w:name="SUPPLEMENTARY_TESTING_–_LEVEL_II_AND_LEV"/>
      <w:bookmarkEnd w:id="3"/>
      <w:bookmarkEnd w:id="4"/>
      <w:r w:rsidRPr="00972A79">
        <w:t>606</w:t>
      </w:r>
      <w:r w:rsidRPr="00972A79">
        <w:tab/>
      </w:r>
      <w:r>
        <w:rPr>
          <w:u w:val="single"/>
        </w:rPr>
        <w:t xml:space="preserve">Payable CPT Codes: </w:t>
      </w:r>
      <w:r w:rsidRPr="00D508DB">
        <w:rPr>
          <w:u w:val="single"/>
        </w:rPr>
        <w:t>Procedures</w:t>
      </w:r>
    </w:p>
    <w:p w14:paraId="25107FBD" w14:textId="77777777" w:rsidR="0071013A" w:rsidRDefault="0071013A" w:rsidP="0071013A">
      <w:pPr>
        <w:pStyle w:val="BodyText"/>
        <w:tabs>
          <w:tab w:val="left" w:pos="900"/>
        </w:tabs>
        <w:ind w:left="1080" w:hanging="1080"/>
        <w:sectPr w:rsidR="0071013A" w:rsidSect="00895EA5">
          <w:headerReference w:type="even" r:id="rId22"/>
          <w:headerReference w:type="default" r:id="rId23"/>
          <w:type w:val="continuous"/>
          <w:pgSz w:w="12240" w:h="15840"/>
          <w:pgMar w:top="810" w:right="1440" w:bottom="1440" w:left="1440" w:header="720" w:footer="0" w:gutter="0"/>
          <w:pgNumType w:start="1"/>
          <w:cols w:space="720"/>
          <w:docGrid w:linePitch="299"/>
        </w:sectPr>
      </w:pPr>
    </w:p>
    <w:p w14:paraId="3E52D1FC" w14:textId="77777777" w:rsidR="00461ACE" w:rsidRPr="005D52E9" w:rsidRDefault="00461ACE" w:rsidP="0071013A">
      <w:pPr>
        <w:pStyle w:val="BodyText"/>
        <w:tabs>
          <w:tab w:val="left" w:pos="900"/>
        </w:tabs>
        <w:rPr>
          <w:b/>
          <w:bCs/>
        </w:rPr>
      </w:pPr>
      <w:r>
        <w:t>65205</w:t>
      </w:r>
    </w:p>
    <w:p w14:paraId="0A4E90E9" w14:textId="77777777" w:rsidR="00461ACE" w:rsidRPr="005D52E9" w:rsidRDefault="00461ACE" w:rsidP="0071013A">
      <w:pPr>
        <w:pStyle w:val="BodyText"/>
        <w:tabs>
          <w:tab w:val="left" w:pos="900"/>
        </w:tabs>
        <w:ind w:left="1080" w:hanging="1080"/>
      </w:pPr>
      <w:r>
        <w:t>65210</w:t>
      </w:r>
    </w:p>
    <w:p w14:paraId="0319DE64" w14:textId="77777777" w:rsidR="00461ACE" w:rsidRPr="005D52E9" w:rsidRDefault="00461ACE" w:rsidP="0071013A">
      <w:pPr>
        <w:pStyle w:val="BodyText"/>
        <w:tabs>
          <w:tab w:val="left" w:pos="900"/>
        </w:tabs>
        <w:ind w:left="1080" w:hanging="1080"/>
      </w:pPr>
      <w:r>
        <w:t>65222</w:t>
      </w:r>
    </w:p>
    <w:p w14:paraId="12754818" w14:textId="77777777" w:rsidR="00461ACE" w:rsidRPr="005D52E9" w:rsidRDefault="00461ACE" w:rsidP="0071013A">
      <w:pPr>
        <w:pStyle w:val="BodyText"/>
        <w:tabs>
          <w:tab w:val="left" w:pos="900"/>
        </w:tabs>
        <w:ind w:left="1080" w:hanging="1080"/>
      </w:pPr>
      <w:r w:rsidRPr="00492949">
        <w:t>65778</w:t>
      </w:r>
    </w:p>
    <w:p w14:paraId="385B892D" w14:textId="77777777" w:rsidR="00461ACE" w:rsidRPr="00B8101A" w:rsidRDefault="00461ACE" w:rsidP="0071013A">
      <w:pPr>
        <w:pStyle w:val="BodyText"/>
        <w:tabs>
          <w:tab w:val="left" w:pos="900"/>
        </w:tabs>
        <w:ind w:left="1080" w:hanging="1080"/>
      </w:pPr>
      <w:r w:rsidRPr="00B8101A">
        <w:t>67820</w:t>
      </w:r>
    </w:p>
    <w:p w14:paraId="2AAA66A1" w14:textId="77777777" w:rsidR="00461ACE" w:rsidRPr="005D52E9" w:rsidRDefault="00461ACE" w:rsidP="0071013A">
      <w:pPr>
        <w:pStyle w:val="BodyText"/>
        <w:tabs>
          <w:tab w:val="left" w:pos="900"/>
        </w:tabs>
        <w:ind w:left="1080" w:hanging="1080"/>
      </w:pPr>
      <w:r w:rsidRPr="00492949">
        <w:t>68761</w:t>
      </w:r>
    </w:p>
    <w:p w14:paraId="662FFBD0" w14:textId="77777777" w:rsidR="00461ACE" w:rsidRPr="005D52E9" w:rsidRDefault="00461ACE" w:rsidP="0071013A">
      <w:pPr>
        <w:pStyle w:val="BodyText"/>
        <w:tabs>
          <w:tab w:val="left" w:pos="900"/>
        </w:tabs>
        <w:ind w:left="1080" w:hanging="1080"/>
      </w:pPr>
      <w:r w:rsidRPr="00492949">
        <w:t>68801</w:t>
      </w:r>
    </w:p>
    <w:p w14:paraId="59DC45C9" w14:textId="77777777" w:rsidR="00461ACE" w:rsidRPr="005D52E9" w:rsidRDefault="00461ACE" w:rsidP="0071013A">
      <w:pPr>
        <w:pStyle w:val="BodyText"/>
        <w:tabs>
          <w:tab w:val="left" w:pos="900"/>
        </w:tabs>
        <w:ind w:left="1080" w:hanging="1080"/>
      </w:pPr>
      <w:r w:rsidRPr="00492949">
        <w:t>68840</w:t>
      </w:r>
    </w:p>
    <w:p w14:paraId="726E0715" w14:textId="77777777" w:rsidR="00461ACE" w:rsidRDefault="00461ACE" w:rsidP="0071013A">
      <w:pPr>
        <w:pStyle w:val="BodyText"/>
        <w:tabs>
          <w:tab w:val="left" w:pos="900"/>
        </w:tabs>
        <w:ind w:left="1440" w:right="288" w:hanging="1440"/>
      </w:pPr>
      <w:r>
        <w:t>76512</w:t>
      </w:r>
    </w:p>
    <w:p w14:paraId="0212B362" w14:textId="77777777" w:rsidR="00461ACE" w:rsidRDefault="00461ACE" w:rsidP="0071013A">
      <w:pPr>
        <w:pStyle w:val="BodyText"/>
        <w:tabs>
          <w:tab w:val="left" w:pos="1440"/>
        </w:tabs>
        <w:ind w:left="1440" w:right="288" w:hanging="1440"/>
      </w:pPr>
      <w:r>
        <w:t>76513</w:t>
      </w:r>
    </w:p>
    <w:p w14:paraId="227868BB" w14:textId="77777777" w:rsidR="00461ACE" w:rsidRDefault="00461ACE" w:rsidP="0071013A">
      <w:pPr>
        <w:pStyle w:val="BodyText"/>
        <w:ind w:left="1440" w:right="288" w:hanging="1440"/>
      </w:pPr>
      <w:r>
        <w:t>76514</w:t>
      </w:r>
    </w:p>
    <w:p w14:paraId="00569546" w14:textId="77777777" w:rsidR="00461ACE" w:rsidRDefault="00461ACE" w:rsidP="0071013A">
      <w:pPr>
        <w:pStyle w:val="BodyText"/>
        <w:tabs>
          <w:tab w:val="left" w:pos="900"/>
        </w:tabs>
        <w:ind w:left="1440" w:hanging="1440"/>
      </w:pPr>
      <w:r w:rsidRPr="00B8101A">
        <w:t>92002</w:t>
      </w:r>
    </w:p>
    <w:p w14:paraId="14A93F8D" w14:textId="77777777" w:rsidR="00461ACE" w:rsidRPr="00B8101A" w:rsidRDefault="00461ACE" w:rsidP="0071013A">
      <w:pPr>
        <w:pStyle w:val="BodyText"/>
      </w:pPr>
      <w:r w:rsidRPr="00B8101A">
        <w:t>92004</w:t>
      </w:r>
    </w:p>
    <w:p w14:paraId="3BF7C2A4" w14:textId="77777777" w:rsidR="00461ACE" w:rsidRPr="00B8101A" w:rsidRDefault="00461ACE" w:rsidP="0071013A">
      <w:pPr>
        <w:pStyle w:val="BodyText"/>
        <w:tabs>
          <w:tab w:val="left" w:pos="900"/>
        </w:tabs>
        <w:ind w:left="1440" w:hanging="1440"/>
      </w:pPr>
      <w:r w:rsidRPr="00B8101A">
        <w:t>92012</w:t>
      </w:r>
    </w:p>
    <w:p w14:paraId="2AF2DB30" w14:textId="77777777" w:rsidR="00461ACE" w:rsidRPr="00B8101A" w:rsidRDefault="00461ACE" w:rsidP="0071013A">
      <w:r w:rsidRPr="00B8101A">
        <w:t>92014</w:t>
      </w:r>
    </w:p>
    <w:p w14:paraId="41CF82AD" w14:textId="77777777" w:rsidR="00461ACE" w:rsidRPr="00B8101A" w:rsidRDefault="00461ACE" w:rsidP="0071013A">
      <w:pPr>
        <w:pStyle w:val="BodyText"/>
        <w:tabs>
          <w:tab w:val="left" w:pos="900"/>
        </w:tabs>
        <w:ind w:left="1080" w:hanging="1080"/>
      </w:pPr>
      <w:r w:rsidRPr="00B8101A">
        <w:t>92015</w:t>
      </w:r>
    </w:p>
    <w:p w14:paraId="50D4F034" w14:textId="77777777" w:rsidR="00461ACE" w:rsidRDefault="00461ACE" w:rsidP="0071013A">
      <w:pPr>
        <w:pStyle w:val="BodyText"/>
        <w:tabs>
          <w:tab w:val="left" w:pos="1135"/>
        </w:tabs>
        <w:ind w:left="900" w:right="288" w:hanging="900"/>
      </w:pPr>
      <w:r>
        <w:t>92020 (SP)</w:t>
      </w:r>
    </w:p>
    <w:p w14:paraId="140FCE10" w14:textId="77777777" w:rsidR="00461ACE" w:rsidRDefault="00461ACE" w:rsidP="0071013A">
      <w:pPr>
        <w:pStyle w:val="BodyText"/>
        <w:tabs>
          <w:tab w:val="left" w:pos="900"/>
        </w:tabs>
        <w:ind w:left="1440" w:hanging="1440"/>
      </w:pPr>
      <w:r>
        <w:t>92065 (PA)</w:t>
      </w:r>
    </w:p>
    <w:p w14:paraId="3D61071E" w14:textId="77777777" w:rsidR="00461ACE" w:rsidRDefault="00461ACE" w:rsidP="0071013A">
      <w:pPr>
        <w:pStyle w:val="BodyText"/>
        <w:tabs>
          <w:tab w:val="left" w:pos="900"/>
        </w:tabs>
        <w:ind w:left="1440" w:hanging="1440"/>
      </w:pPr>
      <w:r>
        <w:t>92081</w:t>
      </w:r>
    </w:p>
    <w:p w14:paraId="4E5AD26E" w14:textId="77777777" w:rsidR="00461ACE" w:rsidRDefault="00461ACE" w:rsidP="0071013A">
      <w:pPr>
        <w:pStyle w:val="BodyText"/>
        <w:tabs>
          <w:tab w:val="left" w:pos="1512"/>
        </w:tabs>
        <w:ind w:left="1440" w:right="611" w:hanging="1440"/>
      </w:pPr>
      <w:r>
        <w:t>92082</w:t>
      </w:r>
    </w:p>
    <w:p w14:paraId="0D479936" w14:textId="77777777" w:rsidR="00461ACE" w:rsidRDefault="00461ACE" w:rsidP="0071013A">
      <w:pPr>
        <w:pStyle w:val="BodyText"/>
        <w:tabs>
          <w:tab w:val="left" w:pos="1440"/>
          <w:tab w:val="left" w:pos="1512"/>
        </w:tabs>
        <w:ind w:left="1440" w:right="1008" w:hanging="1440"/>
      </w:pPr>
      <w:r>
        <w:t>92083</w:t>
      </w:r>
    </w:p>
    <w:p w14:paraId="0ECD5887" w14:textId="77777777" w:rsidR="00461ACE" w:rsidRDefault="00461ACE" w:rsidP="0071013A">
      <w:pPr>
        <w:pStyle w:val="BodyText"/>
        <w:tabs>
          <w:tab w:val="left" w:pos="900"/>
        </w:tabs>
        <w:ind w:left="1440" w:hanging="1440"/>
      </w:pPr>
      <w:r>
        <w:t>92100 (SP)</w:t>
      </w:r>
    </w:p>
    <w:p w14:paraId="76C9F773" w14:textId="77777777" w:rsidR="00461ACE" w:rsidRDefault="00461ACE" w:rsidP="0071013A">
      <w:pPr>
        <w:pStyle w:val="BodyText"/>
        <w:tabs>
          <w:tab w:val="left" w:pos="900"/>
        </w:tabs>
        <w:ind w:left="1440" w:hanging="1440"/>
      </w:pPr>
      <w:r>
        <w:t>92132</w:t>
      </w:r>
    </w:p>
    <w:p w14:paraId="3D26F0C3" w14:textId="77777777" w:rsidR="00461ACE" w:rsidRDefault="00461ACE" w:rsidP="0071013A">
      <w:pPr>
        <w:pStyle w:val="BodyText"/>
        <w:tabs>
          <w:tab w:val="left" w:pos="900"/>
        </w:tabs>
        <w:ind w:left="1440" w:hanging="1440"/>
      </w:pPr>
      <w:r>
        <w:t>92133</w:t>
      </w:r>
    </w:p>
    <w:p w14:paraId="19EF3798" w14:textId="77777777" w:rsidR="00461ACE" w:rsidRDefault="00461ACE" w:rsidP="0071013A">
      <w:pPr>
        <w:pStyle w:val="BodyText"/>
        <w:tabs>
          <w:tab w:val="left" w:pos="1440"/>
          <w:tab w:val="left" w:pos="1512"/>
        </w:tabs>
        <w:ind w:left="1440" w:right="1008" w:hanging="1440"/>
      </w:pPr>
      <w:r>
        <w:t>92134</w:t>
      </w:r>
    </w:p>
    <w:p w14:paraId="09347207" w14:textId="77777777" w:rsidR="00461ACE" w:rsidRDefault="00461ACE" w:rsidP="0071013A">
      <w:pPr>
        <w:pStyle w:val="BodyText"/>
        <w:tabs>
          <w:tab w:val="left" w:pos="900"/>
        </w:tabs>
        <w:ind w:left="1440" w:right="288" w:hanging="1440"/>
      </w:pPr>
      <w:r>
        <w:t>92201</w:t>
      </w:r>
    </w:p>
    <w:p w14:paraId="3C0725AC" w14:textId="77777777" w:rsidR="00461ACE" w:rsidRDefault="00461ACE" w:rsidP="0071013A">
      <w:pPr>
        <w:pStyle w:val="BodyText"/>
        <w:tabs>
          <w:tab w:val="left" w:pos="900"/>
        </w:tabs>
        <w:ind w:left="1440" w:right="288" w:hanging="1440"/>
      </w:pPr>
      <w:r>
        <w:t>92202</w:t>
      </w:r>
    </w:p>
    <w:p w14:paraId="793D1AFC" w14:textId="77777777" w:rsidR="00461ACE" w:rsidRDefault="00461ACE" w:rsidP="0071013A">
      <w:pPr>
        <w:pStyle w:val="BodyText"/>
        <w:tabs>
          <w:tab w:val="left" w:pos="900"/>
          <w:tab w:val="left" w:pos="1440"/>
        </w:tabs>
        <w:ind w:left="1313" w:right="288" w:hanging="1313"/>
      </w:pPr>
      <w:r>
        <w:t>92227</w:t>
      </w:r>
    </w:p>
    <w:p w14:paraId="38413E24" w14:textId="77777777" w:rsidR="00461ACE" w:rsidRDefault="00461ACE" w:rsidP="0071013A">
      <w:pPr>
        <w:pStyle w:val="BodyText"/>
        <w:tabs>
          <w:tab w:val="left" w:pos="900"/>
        </w:tabs>
        <w:ind w:left="1313" w:right="288" w:hanging="1313"/>
      </w:pPr>
      <w:r>
        <w:t>92228</w:t>
      </w:r>
    </w:p>
    <w:p w14:paraId="39F9CA03" w14:textId="77777777" w:rsidR="00461ACE" w:rsidRDefault="00461ACE" w:rsidP="0071013A">
      <w:pPr>
        <w:pStyle w:val="BodyText"/>
        <w:tabs>
          <w:tab w:val="left" w:pos="900"/>
        </w:tabs>
        <w:ind w:left="1313" w:right="648" w:hanging="1313"/>
      </w:pPr>
      <w:r>
        <w:t>92229</w:t>
      </w:r>
    </w:p>
    <w:p w14:paraId="3EC7B440" w14:textId="77777777" w:rsidR="00461ACE" w:rsidRDefault="00461ACE" w:rsidP="0071013A">
      <w:pPr>
        <w:pStyle w:val="BodyText"/>
        <w:tabs>
          <w:tab w:val="left" w:pos="900"/>
        </w:tabs>
        <w:ind w:left="1313" w:right="648" w:hanging="1313"/>
      </w:pPr>
      <w:r>
        <w:t>92250</w:t>
      </w:r>
    </w:p>
    <w:p w14:paraId="0E5AC8F4" w14:textId="77777777" w:rsidR="00461ACE" w:rsidRDefault="00461ACE" w:rsidP="0071013A">
      <w:pPr>
        <w:pStyle w:val="BodyText"/>
        <w:tabs>
          <w:tab w:val="left" w:pos="900"/>
        </w:tabs>
        <w:ind w:left="1313" w:right="648" w:hanging="1313"/>
      </w:pPr>
      <w:r>
        <w:t>92260</w:t>
      </w:r>
    </w:p>
    <w:p w14:paraId="4BDBF9FA" w14:textId="77777777" w:rsidR="00461ACE" w:rsidRDefault="00461ACE" w:rsidP="0071013A">
      <w:pPr>
        <w:pStyle w:val="BodyText"/>
        <w:tabs>
          <w:tab w:val="left" w:pos="900"/>
        </w:tabs>
        <w:ind w:left="1440" w:right="770" w:hanging="1440"/>
      </w:pPr>
      <w:r>
        <w:t>92273</w:t>
      </w:r>
    </w:p>
    <w:p w14:paraId="5111D4A5" w14:textId="77777777" w:rsidR="00461ACE" w:rsidRDefault="00461ACE" w:rsidP="0071013A">
      <w:pPr>
        <w:pStyle w:val="BodyText"/>
        <w:tabs>
          <w:tab w:val="left" w:pos="900"/>
        </w:tabs>
      </w:pPr>
      <w:r>
        <w:t>92274</w:t>
      </w:r>
    </w:p>
    <w:p w14:paraId="34179C34" w14:textId="77777777" w:rsidR="00461ACE" w:rsidRDefault="00461ACE" w:rsidP="0071013A">
      <w:pPr>
        <w:pStyle w:val="BodyText"/>
        <w:tabs>
          <w:tab w:val="left" w:pos="900"/>
        </w:tabs>
        <w:ind w:left="1313" w:right="648" w:hanging="1313"/>
      </w:pPr>
      <w:r>
        <w:t>92285</w:t>
      </w:r>
    </w:p>
    <w:p w14:paraId="08D03DB4" w14:textId="77777777" w:rsidR="00461ACE" w:rsidRDefault="00461ACE" w:rsidP="0071013A">
      <w:pPr>
        <w:pStyle w:val="BodyText"/>
        <w:tabs>
          <w:tab w:val="left" w:pos="900"/>
        </w:tabs>
        <w:ind w:left="1440" w:hanging="1440"/>
      </w:pPr>
      <w:r>
        <w:t>92541</w:t>
      </w:r>
    </w:p>
    <w:p w14:paraId="37DBC874" w14:textId="77777777" w:rsidR="00461ACE" w:rsidRDefault="00461ACE" w:rsidP="0071013A">
      <w:pPr>
        <w:pStyle w:val="BodyText"/>
        <w:tabs>
          <w:tab w:val="left" w:pos="900"/>
        </w:tabs>
        <w:ind w:left="1313" w:right="648" w:hanging="1313"/>
      </w:pPr>
      <w:r>
        <w:t>92542</w:t>
      </w:r>
    </w:p>
    <w:p w14:paraId="05A5EE79" w14:textId="77777777" w:rsidR="00461ACE" w:rsidRDefault="00461ACE" w:rsidP="0071013A">
      <w:pPr>
        <w:pStyle w:val="BodyText"/>
        <w:tabs>
          <w:tab w:val="left" w:pos="900"/>
        </w:tabs>
        <w:ind w:left="1440" w:hanging="1440"/>
      </w:pPr>
      <w:r>
        <w:t>92544</w:t>
      </w:r>
    </w:p>
    <w:p w14:paraId="3082D8D6" w14:textId="77777777" w:rsidR="0071013A" w:rsidRDefault="0071013A" w:rsidP="0071013A">
      <w:pPr>
        <w:pStyle w:val="BodyText"/>
        <w:tabs>
          <w:tab w:val="left" w:pos="900"/>
        </w:tabs>
        <w:ind w:left="1440" w:hanging="1440"/>
        <w:sectPr w:rsidR="0071013A" w:rsidSect="0071013A">
          <w:type w:val="continuous"/>
          <w:pgSz w:w="12240" w:h="15840"/>
          <w:pgMar w:top="1440" w:right="1440" w:bottom="1440" w:left="1440" w:header="720" w:footer="0" w:gutter="0"/>
          <w:pgNumType w:start="1"/>
          <w:cols w:num="4" w:space="720"/>
          <w:docGrid w:linePitch="299"/>
        </w:sectPr>
      </w:pPr>
    </w:p>
    <w:p w14:paraId="26C55739" w14:textId="77777777" w:rsidR="0071013A" w:rsidRPr="00F526A8" w:rsidRDefault="0071013A" w:rsidP="0071013A">
      <w:pPr>
        <w:spacing w:before="240" w:after="120"/>
        <w:rPr>
          <w:u w:val="single"/>
        </w:rPr>
      </w:pPr>
      <w:r w:rsidRPr="723856C9">
        <w:t>607</w:t>
      </w:r>
      <w:r>
        <w:tab/>
      </w:r>
      <w:r w:rsidRPr="723856C9">
        <w:rPr>
          <w:u w:val="single"/>
        </w:rPr>
        <w:t>Payable CPT Codes: Contact Lenses</w:t>
      </w:r>
    </w:p>
    <w:p w14:paraId="7BAFDDA3" w14:textId="77777777" w:rsidR="0071013A" w:rsidRDefault="0071013A" w:rsidP="0071013A">
      <w:pPr>
        <w:pStyle w:val="BodyText"/>
        <w:tabs>
          <w:tab w:val="left" w:pos="900"/>
        </w:tabs>
        <w:spacing w:before="240" w:after="120"/>
        <w:sectPr w:rsidR="0071013A" w:rsidSect="0071013A">
          <w:type w:val="continuous"/>
          <w:pgSz w:w="12240" w:h="15840"/>
          <w:pgMar w:top="1440" w:right="1440" w:bottom="1440" w:left="1440" w:header="720" w:footer="0" w:gutter="0"/>
          <w:pgNumType w:start="1"/>
          <w:cols w:space="720"/>
          <w:docGrid w:linePitch="299"/>
        </w:sectPr>
      </w:pPr>
    </w:p>
    <w:p w14:paraId="101E6EF8" w14:textId="77777777" w:rsidR="00461ACE" w:rsidRPr="000C3233" w:rsidRDefault="00461ACE" w:rsidP="0071013A">
      <w:pPr>
        <w:pStyle w:val="BodyText"/>
        <w:tabs>
          <w:tab w:val="left" w:pos="900"/>
        </w:tabs>
        <w:rPr>
          <w:lang w:val="pt-BR"/>
        </w:rPr>
      </w:pPr>
      <w:r w:rsidRPr="000C3233">
        <w:rPr>
          <w:lang w:val="pt-BR"/>
        </w:rPr>
        <w:t>92310 (IC)</w:t>
      </w:r>
    </w:p>
    <w:p w14:paraId="7A93DA9C" w14:textId="77777777" w:rsidR="00461ACE" w:rsidRDefault="00461ACE" w:rsidP="0071013A">
      <w:pPr>
        <w:pStyle w:val="BodyText"/>
        <w:tabs>
          <w:tab w:val="left" w:pos="900"/>
        </w:tabs>
      </w:pPr>
      <w:r>
        <w:t>92326</w:t>
      </w:r>
    </w:p>
    <w:p w14:paraId="15368D8F" w14:textId="77777777" w:rsidR="00461ACE" w:rsidRPr="000C3233" w:rsidRDefault="00461ACE" w:rsidP="0071013A">
      <w:pPr>
        <w:pStyle w:val="BodyText"/>
        <w:tabs>
          <w:tab w:val="left" w:pos="900"/>
        </w:tabs>
        <w:rPr>
          <w:lang w:val="pt-BR"/>
        </w:rPr>
      </w:pPr>
      <w:r w:rsidRPr="000C3233">
        <w:rPr>
          <w:lang w:val="pt-BR"/>
        </w:rPr>
        <w:t>V2500</w:t>
      </w:r>
    </w:p>
    <w:p w14:paraId="68E1563A" w14:textId="77777777" w:rsidR="00461ACE" w:rsidRPr="000C3233" w:rsidRDefault="00461ACE" w:rsidP="0071013A">
      <w:pPr>
        <w:pStyle w:val="BodyText"/>
        <w:tabs>
          <w:tab w:val="left" w:pos="900"/>
        </w:tabs>
        <w:rPr>
          <w:lang w:val="pt-BR"/>
        </w:rPr>
      </w:pPr>
      <w:r w:rsidRPr="000C3233">
        <w:rPr>
          <w:lang w:val="pt-BR"/>
        </w:rPr>
        <w:t>V2501</w:t>
      </w:r>
    </w:p>
    <w:p w14:paraId="27B5E083" w14:textId="77777777" w:rsidR="00461ACE" w:rsidRPr="000C3233" w:rsidRDefault="00461ACE" w:rsidP="0071013A">
      <w:pPr>
        <w:pStyle w:val="BodyText"/>
        <w:tabs>
          <w:tab w:val="left" w:pos="900"/>
        </w:tabs>
        <w:rPr>
          <w:lang w:val="pt-BR"/>
        </w:rPr>
      </w:pPr>
      <w:r w:rsidRPr="000C3233">
        <w:rPr>
          <w:lang w:val="pt-BR"/>
        </w:rPr>
        <w:t>V2503 (PA)</w:t>
      </w:r>
    </w:p>
    <w:p w14:paraId="0772DB95" w14:textId="77777777" w:rsidR="00461ACE" w:rsidRPr="000C3233" w:rsidRDefault="00461ACE" w:rsidP="0071013A">
      <w:pPr>
        <w:pStyle w:val="BodyText"/>
        <w:tabs>
          <w:tab w:val="left" w:pos="900"/>
        </w:tabs>
        <w:rPr>
          <w:lang w:val="pt-BR"/>
        </w:rPr>
      </w:pPr>
      <w:r w:rsidRPr="000C3233">
        <w:rPr>
          <w:lang w:val="pt-BR"/>
        </w:rPr>
        <w:t>V2510</w:t>
      </w:r>
    </w:p>
    <w:p w14:paraId="5C5E9C5F" w14:textId="77777777" w:rsidR="00461ACE" w:rsidRPr="000C3233" w:rsidRDefault="00461ACE" w:rsidP="0071013A">
      <w:pPr>
        <w:pStyle w:val="BodyText"/>
        <w:tabs>
          <w:tab w:val="left" w:pos="900"/>
        </w:tabs>
        <w:rPr>
          <w:lang w:val="pt-BR"/>
        </w:rPr>
      </w:pPr>
      <w:r w:rsidRPr="000C3233">
        <w:rPr>
          <w:lang w:val="pt-BR"/>
        </w:rPr>
        <w:t>V2511 (PA)</w:t>
      </w:r>
    </w:p>
    <w:p w14:paraId="305ACC08" w14:textId="77777777" w:rsidR="0071013A" w:rsidRPr="000C3233" w:rsidRDefault="0071013A" w:rsidP="0071013A">
      <w:pPr>
        <w:pStyle w:val="BodyText"/>
        <w:tabs>
          <w:tab w:val="left" w:pos="900"/>
        </w:tabs>
        <w:rPr>
          <w:lang w:val="pt-BR"/>
        </w:rPr>
        <w:sectPr w:rsidR="0071013A" w:rsidRPr="000C3233" w:rsidSect="0071013A">
          <w:type w:val="continuous"/>
          <w:pgSz w:w="12240" w:h="15840"/>
          <w:pgMar w:top="1440" w:right="1440" w:bottom="1440" w:left="1440" w:header="720" w:footer="0" w:gutter="0"/>
          <w:pgNumType w:start="1"/>
          <w:cols w:num="4" w:space="720"/>
          <w:docGrid w:linePitch="299"/>
        </w:sectPr>
      </w:pPr>
    </w:p>
    <w:p w14:paraId="26522560" w14:textId="77777777" w:rsidR="0071013A" w:rsidRDefault="0071013A" w:rsidP="0071013A">
      <w:pPr>
        <w:pStyle w:val="BodyText"/>
        <w:tabs>
          <w:tab w:val="left" w:pos="900"/>
        </w:tabs>
        <w:spacing w:before="240" w:after="120"/>
        <w:rPr>
          <w:u w:val="single"/>
        </w:rPr>
      </w:pPr>
      <w:r w:rsidRPr="002554E5">
        <w:rPr>
          <w:u w:val="single"/>
        </w:rPr>
        <w:t>Codes in th</w:t>
      </w:r>
      <w:r>
        <w:rPr>
          <w:u w:val="single"/>
        </w:rPr>
        <w:t>e</w:t>
      </w:r>
      <w:r w:rsidRPr="002554E5">
        <w:rPr>
          <w:u w:val="single"/>
        </w:rPr>
        <w:t xml:space="preserve"> section </w:t>
      </w:r>
      <w:r>
        <w:rPr>
          <w:u w:val="single"/>
        </w:rPr>
        <w:t xml:space="preserve">below </w:t>
      </w:r>
      <w:r w:rsidRPr="002554E5">
        <w:rPr>
          <w:u w:val="single"/>
        </w:rPr>
        <w:t>can only be billed once per lens order per eye.</w:t>
      </w:r>
    </w:p>
    <w:p w14:paraId="38709EE1" w14:textId="77777777" w:rsidR="0071013A" w:rsidRDefault="0071013A" w:rsidP="0071013A">
      <w:pPr>
        <w:pStyle w:val="BodyText"/>
        <w:tabs>
          <w:tab w:val="left" w:pos="900"/>
        </w:tabs>
        <w:spacing w:before="240" w:afterLines="120" w:after="288"/>
        <w:sectPr w:rsidR="0071013A" w:rsidSect="0071013A">
          <w:type w:val="continuous"/>
          <w:pgSz w:w="12240" w:h="15840"/>
          <w:pgMar w:top="1440" w:right="1440" w:bottom="1440" w:left="1440" w:header="720" w:footer="0" w:gutter="0"/>
          <w:pgNumType w:start="1"/>
          <w:cols w:space="720"/>
          <w:docGrid w:linePitch="299"/>
        </w:sectPr>
      </w:pPr>
    </w:p>
    <w:p w14:paraId="538BF0C2" w14:textId="77777777" w:rsidR="0071013A" w:rsidRPr="00492EA9" w:rsidRDefault="0071013A" w:rsidP="0071013A">
      <w:pPr>
        <w:pStyle w:val="BodyText"/>
        <w:tabs>
          <w:tab w:val="left" w:pos="900"/>
        </w:tabs>
        <w:rPr>
          <w:lang w:val="pt-BR"/>
        </w:rPr>
      </w:pPr>
      <w:r w:rsidRPr="00492EA9">
        <w:rPr>
          <w:lang w:val="pt-BR"/>
        </w:rPr>
        <w:t>V2512 (PA)</w:t>
      </w:r>
    </w:p>
    <w:p w14:paraId="3AA02635" w14:textId="77777777" w:rsidR="0071013A" w:rsidRPr="00492EA9" w:rsidRDefault="0071013A" w:rsidP="0071013A">
      <w:pPr>
        <w:pStyle w:val="BodyText"/>
        <w:tabs>
          <w:tab w:val="left" w:pos="900"/>
        </w:tabs>
        <w:rPr>
          <w:lang w:val="pt-BR"/>
        </w:rPr>
      </w:pPr>
      <w:r w:rsidRPr="00492EA9">
        <w:rPr>
          <w:lang w:val="pt-BR"/>
        </w:rPr>
        <w:t>V2520</w:t>
      </w:r>
    </w:p>
    <w:p w14:paraId="2CE69007" w14:textId="77777777" w:rsidR="0071013A" w:rsidRPr="00492EA9" w:rsidRDefault="0071013A" w:rsidP="0071013A">
      <w:pPr>
        <w:pStyle w:val="BodyText"/>
        <w:tabs>
          <w:tab w:val="left" w:pos="900"/>
        </w:tabs>
        <w:rPr>
          <w:lang w:val="pt-BR"/>
        </w:rPr>
      </w:pPr>
      <w:r w:rsidRPr="00492EA9">
        <w:rPr>
          <w:lang w:val="pt-BR"/>
        </w:rPr>
        <w:t>V2521 (PA)</w:t>
      </w:r>
    </w:p>
    <w:p w14:paraId="24302F0B" w14:textId="77777777" w:rsidR="0071013A" w:rsidRPr="00492EA9" w:rsidRDefault="0071013A" w:rsidP="0071013A">
      <w:pPr>
        <w:pStyle w:val="BodyText"/>
        <w:tabs>
          <w:tab w:val="left" w:pos="900"/>
        </w:tabs>
        <w:rPr>
          <w:lang w:val="pt-BR"/>
        </w:rPr>
      </w:pPr>
      <w:r w:rsidRPr="00492EA9">
        <w:rPr>
          <w:lang w:val="pt-BR"/>
        </w:rPr>
        <w:t>V2522 (PA)</w:t>
      </w:r>
    </w:p>
    <w:p w14:paraId="67896BF2" w14:textId="77777777" w:rsidR="0071013A" w:rsidRDefault="0071013A" w:rsidP="0071013A">
      <w:pPr>
        <w:pStyle w:val="BodyText"/>
        <w:tabs>
          <w:tab w:val="left" w:pos="900"/>
        </w:tabs>
      </w:pPr>
      <w:r w:rsidRPr="00D316DF">
        <w:t>V2599</w:t>
      </w:r>
      <w:r>
        <w:t xml:space="preserve"> </w:t>
      </w:r>
      <w:r w:rsidRPr="00A97CC3">
        <w:t>(PA)</w:t>
      </w:r>
      <w:r>
        <w:t>(IC)</w:t>
      </w:r>
    </w:p>
    <w:p w14:paraId="1DFF1089" w14:textId="77777777" w:rsidR="0071013A" w:rsidRDefault="0071013A" w:rsidP="0071013A">
      <w:pPr>
        <w:pStyle w:val="BodyText"/>
        <w:tabs>
          <w:tab w:val="left" w:pos="900"/>
        </w:tabs>
        <w:sectPr w:rsidR="0071013A" w:rsidSect="0071013A">
          <w:type w:val="continuous"/>
          <w:pgSz w:w="12240" w:h="15840"/>
          <w:pgMar w:top="360" w:right="1440" w:bottom="1440" w:left="1440" w:header="720" w:footer="0" w:gutter="0"/>
          <w:pgNumType w:start="1"/>
          <w:cols w:num="4" w:space="720"/>
          <w:docGrid w:linePitch="299"/>
        </w:sectPr>
      </w:pPr>
    </w:p>
    <w:p w14:paraId="5D2A27A4" w14:textId="77777777" w:rsidR="0071013A" w:rsidRDefault="0071013A" w:rsidP="0071013A">
      <w:pPr>
        <w:pStyle w:val="BodyText"/>
        <w:tabs>
          <w:tab w:val="left" w:pos="900"/>
        </w:tabs>
      </w:pPr>
    </w:p>
    <w:p w14:paraId="353FB08C" w14:textId="77777777" w:rsidR="0071013A" w:rsidRPr="00825824" w:rsidRDefault="0071013A" w:rsidP="0071013A">
      <w:pPr>
        <w:spacing w:after="120"/>
        <w:rPr>
          <w:u w:val="single"/>
        </w:rPr>
      </w:pPr>
      <w:r>
        <w:t>608</w:t>
      </w:r>
      <w:r>
        <w:tab/>
      </w:r>
      <w:r w:rsidRPr="723856C9">
        <w:rPr>
          <w:u w:val="single"/>
        </w:rPr>
        <w:t>Payable CPT Codes: Spectacles; Fitting/Dispensing</w:t>
      </w:r>
    </w:p>
    <w:p w14:paraId="6764A8E6" w14:textId="77777777" w:rsidR="0071013A" w:rsidRDefault="0071013A" w:rsidP="0071013A">
      <w:pPr>
        <w:pStyle w:val="BodyText"/>
        <w:tabs>
          <w:tab w:val="left" w:pos="900"/>
        </w:tabs>
        <w:rPr>
          <w:bCs/>
        </w:rPr>
        <w:sectPr w:rsidR="0071013A" w:rsidSect="0071013A">
          <w:type w:val="continuous"/>
          <w:pgSz w:w="12240" w:h="15840"/>
          <w:pgMar w:top="360" w:right="1440" w:bottom="1440" w:left="1440" w:header="720" w:footer="0" w:gutter="0"/>
          <w:pgNumType w:start="1"/>
          <w:cols w:space="720"/>
          <w:docGrid w:linePitch="299"/>
        </w:sectPr>
      </w:pPr>
    </w:p>
    <w:p w14:paraId="1BB068AE" w14:textId="77777777" w:rsidR="0071013A" w:rsidRDefault="0071013A" w:rsidP="0071013A">
      <w:pPr>
        <w:pStyle w:val="BodyText"/>
        <w:tabs>
          <w:tab w:val="left" w:pos="900"/>
        </w:tabs>
        <w:ind w:left="1440" w:hanging="1440"/>
        <w:rPr>
          <w:bCs/>
        </w:rPr>
      </w:pPr>
      <w:r w:rsidRPr="00B8101A">
        <w:rPr>
          <w:bCs/>
        </w:rPr>
        <w:t>92340</w:t>
      </w:r>
    </w:p>
    <w:p w14:paraId="5196AAA2" w14:textId="77777777" w:rsidR="00461ACE" w:rsidRDefault="00461ACE" w:rsidP="00461ACE">
      <w:pPr>
        <w:pStyle w:val="BodyText"/>
        <w:tabs>
          <w:tab w:val="left" w:pos="1440"/>
          <w:tab w:val="left" w:pos="1911"/>
          <w:tab w:val="left" w:pos="2340"/>
        </w:tabs>
        <w:spacing w:line="240" w:lineRule="exact"/>
        <w:ind w:left="2520" w:right="360" w:hanging="2520"/>
      </w:pPr>
      <w:r>
        <w:t>92340-RB</w:t>
      </w:r>
    </w:p>
    <w:p w14:paraId="59ACAEFB" w14:textId="77777777" w:rsidR="0071013A" w:rsidRDefault="0071013A" w:rsidP="0071013A">
      <w:pPr>
        <w:pStyle w:val="BodyText"/>
        <w:tabs>
          <w:tab w:val="left" w:pos="1440"/>
        </w:tabs>
        <w:ind w:left="1440" w:hanging="1440"/>
        <w:rPr>
          <w:bCs/>
        </w:rPr>
      </w:pPr>
      <w:r w:rsidRPr="00B8101A">
        <w:rPr>
          <w:bCs/>
        </w:rPr>
        <w:t>92341</w:t>
      </w:r>
    </w:p>
    <w:p w14:paraId="43EEAF5D" w14:textId="77777777" w:rsidR="00461ACE" w:rsidRPr="00C32964" w:rsidRDefault="00461ACE" w:rsidP="00461ACE">
      <w:pPr>
        <w:pStyle w:val="BodyText"/>
        <w:tabs>
          <w:tab w:val="left" w:pos="2520"/>
        </w:tabs>
        <w:ind w:left="2520" w:hanging="2520"/>
      </w:pPr>
      <w:r>
        <w:t>92341-RB</w:t>
      </w:r>
    </w:p>
    <w:p w14:paraId="50C1AFDF" w14:textId="77777777" w:rsidR="0071013A" w:rsidRPr="00B8101A" w:rsidRDefault="0071013A" w:rsidP="0071013A">
      <w:pPr>
        <w:pStyle w:val="BodyText"/>
        <w:ind w:left="1440" w:hanging="1440"/>
        <w:rPr>
          <w:bCs/>
        </w:rPr>
      </w:pPr>
      <w:r w:rsidRPr="00B8101A">
        <w:rPr>
          <w:bCs/>
        </w:rPr>
        <w:t>92342</w:t>
      </w:r>
    </w:p>
    <w:p w14:paraId="1A68346D" w14:textId="77777777" w:rsidR="0071013A" w:rsidRDefault="0071013A" w:rsidP="0071013A">
      <w:pPr>
        <w:pStyle w:val="BodyText"/>
        <w:tabs>
          <w:tab w:val="left" w:pos="2520"/>
        </w:tabs>
        <w:ind w:left="2520" w:hanging="2520"/>
      </w:pPr>
      <w:r w:rsidRPr="00C32964">
        <w:t>92342-RB</w:t>
      </w:r>
    </w:p>
    <w:p w14:paraId="2AAFF29F" w14:textId="77777777" w:rsidR="0071013A" w:rsidRPr="004A72AA" w:rsidRDefault="0071013A" w:rsidP="0071013A">
      <w:pPr>
        <w:pStyle w:val="BodyText"/>
        <w:tabs>
          <w:tab w:val="left" w:pos="0"/>
        </w:tabs>
      </w:pPr>
      <w:r>
        <w:t xml:space="preserve">92370 </w:t>
      </w:r>
      <w:r w:rsidRPr="004A72AA">
        <w:t>Repair and re-fitting or re-dispensing spectacles; except for aphakia (use for fitting or dispensing a replacement frame only, or any replacement frame components such as hinges or temples)</w:t>
      </w:r>
    </w:p>
    <w:p w14:paraId="3AFB7A01" w14:textId="77777777" w:rsidR="0071013A" w:rsidRDefault="0071013A" w:rsidP="0071013A">
      <w:pPr>
        <w:pStyle w:val="BodyText"/>
        <w:tabs>
          <w:tab w:val="left" w:pos="0"/>
        </w:tabs>
        <w:ind w:left="2610" w:hanging="2520"/>
        <w:sectPr w:rsidR="0071013A" w:rsidSect="0071013A">
          <w:type w:val="continuous"/>
          <w:pgSz w:w="12240" w:h="15840"/>
          <w:pgMar w:top="1440" w:right="1440" w:bottom="1440" w:left="1440" w:header="720" w:footer="0" w:gutter="0"/>
          <w:pgNumType w:start="1"/>
          <w:cols w:num="2" w:space="720"/>
          <w:docGrid w:linePitch="299"/>
        </w:sectPr>
      </w:pPr>
    </w:p>
    <w:p w14:paraId="5C8453B3" w14:textId="77777777" w:rsidR="0071013A" w:rsidRDefault="0071013A" w:rsidP="0071013A">
      <w:pPr>
        <w:pStyle w:val="BodyText"/>
        <w:tabs>
          <w:tab w:val="left" w:pos="900"/>
        </w:tabs>
      </w:pPr>
    </w:p>
    <w:p w14:paraId="78A7209F" w14:textId="77777777" w:rsidR="00735BE4" w:rsidRPr="00BF6932" w:rsidRDefault="00735BE4" w:rsidP="00735BE4">
      <w:pPr>
        <w:spacing w:before="240" w:after="120"/>
        <w:rPr>
          <w:b/>
          <w:bCs/>
          <w:u w:val="single"/>
        </w:rPr>
      </w:pPr>
      <w:r>
        <w:t>6</w:t>
      </w:r>
      <w:r w:rsidRPr="00972A79">
        <w:t>09</w:t>
      </w:r>
      <w:r w:rsidRPr="00972A79">
        <w:tab/>
        <w:t xml:space="preserve"> </w:t>
      </w:r>
      <w:r>
        <w:rPr>
          <w:u w:val="single"/>
        </w:rPr>
        <w:t xml:space="preserve">Payable CPT Codes: </w:t>
      </w:r>
      <w:r w:rsidRPr="00A720F9">
        <w:rPr>
          <w:u w:val="single"/>
        </w:rPr>
        <w:t>Miscellaneous</w:t>
      </w:r>
    </w:p>
    <w:p w14:paraId="3E9B5EAF" w14:textId="77777777" w:rsidR="00735BE4" w:rsidRDefault="00735BE4" w:rsidP="00735BE4">
      <w:pPr>
        <w:pStyle w:val="BodyText"/>
        <w:tabs>
          <w:tab w:val="left" w:pos="900"/>
        </w:tabs>
        <w:sectPr w:rsidR="00735BE4" w:rsidSect="00735BE4">
          <w:type w:val="continuous"/>
          <w:pgSz w:w="12240" w:h="15840"/>
          <w:pgMar w:top="360" w:right="1440" w:bottom="1440" w:left="1440" w:header="720" w:footer="0" w:gutter="0"/>
          <w:pgNumType w:start="1"/>
          <w:cols w:space="720"/>
          <w:docGrid w:linePitch="299"/>
        </w:sectPr>
      </w:pPr>
    </w:p>
    <w:p w14:paraId="698C4134" w14:textId="77777777" w:rsidR="00735BE4" w:rsidRDefault="00735BE4" w:rsidP="00735BE4">
      <w:pPr>
        <w:pStyle w:val="BodyText"/>
        <w:tabs>
          <w:tab w:val="left" w:pos="900"/>
        </w:tabs>
      </w:pPr>
      <w:r>
        <w:t>99173</w:t>
      </w:r>
    </w:p>
    <w:p w14:paraId="44AE5BBB" w14:textId="77777777" w:rsidR="00735BE4" w:rsidRDefault="00735BE4" w:rsidP="00735BE4">
      <w:pPr>
        <w:pStyle w:val="BodyText"/>
        <w:tabs>
          <w:tab w:val="left" w:pos="900"/>
        </w:tabs>
      </w:pPr>
      <w:r w:rsidRPr="00FB72C2">
        <w:t>99174</w:t>
      </w:r>
    </w:p>
    <w:p w14:paraId="7001E7BA" w14:textId="77777777" w:rsidR="00735BE4" w:rsidRDefault="00735BE4" w:rsidP="00735BE4">
      <w:pPr>
        <w:pStyle w:val="BodyText"/>
        <w:tabs>
          <w:tab w:val="left" w:pos="900"/>
        </w:tabs>
      </w:pPr>
      <w:r w:rsidRPr="00FB72C2">
        <w:t>99177</w:t>
      </w:r>
    </w:p>
    <w:p w14:paraId="1423BFC3" w14:textId="77777777" w:rsidR="00735BE4" w:rsidRDefault="00735BE4" w:rsidP="00735BE4">
      <w:pPr>
        <w:pStyle w:val="BodyText"/>
        <w:ind w:left="720" w:hanging="720"/>
      </w:pPr>
      <w:r w:rsidRPr="00FB72C2">
        <w:t>T2002</w:t>
      </w:r>
      <w:r>
        <w:t xml:space="preserve">  Nonemergency</w:t>
      </w:r>
      <w:r w:rsidRPr="00FB72C2" w:rsidDel="00411977">
        <w:t xml:space="preserve"> transportation, per diem (once per member per date of service for each member for whom the provider delivered or picked up eyeglasses, or to whom</w:t>
      </w:r>
      <w:r w:rsidRPr="00FB72C2" w:rsidDel="00411977">
        <w:rPr>
          <w:spacing w:val="-20"/>
        </w:rPr>
        <w:t xml:space="preserve"> </w:t>
      </w:r>
      <w:r w:rsidRPr="00FB72C2" w:rsidDel="00411977">
        <w:t>vision</w:t>
      </w:r>
      <w:r w:rsidRPr="00FB72C2" w:rsidDel="00411977">
        <w:rPr>
          <w:spacing w:val="-3"/>
        </w:rPr>
        <w:t xml:space="preserve"> </w:t>
      </w:r>
      <w:r w:rsidRPr="00FB72C2" w:rsidDel="00411977">
        <w:t>care services were provided out of the</w:t>
      </w:r>
      <w:r w:rsidRPr="00FB72C2" w:rsidDel="00411977">
        <w:rPr>
          <w:spacing w:val="1"/>
        </w:rPr>
        <w:t xml:space="preserve"> </w:t>
      </w:r>
      <w:r w:rsidRPr="00FB72C2" w:rsidDel="00411977">
        <w:t>office)</w:t>
      </w:r>
      <w:r w:rsidDel="00411977">
        <w:t xml:space="preserve"> </w:t>
      </w:r>
    </w:p>
    <w:p w14:paraId="3A80529D" w14:textId="77777777" w:rsidR="00735BE4" w:rsidRPr="00E07B24" w:rsidRDefault="00735BE4" w:rsidP="00735BE4">
      <w:pPr>
        <w:pStyle w:val="BodyText"/>
        <w:tabs>
          <w:tab w:val="left" w:pos="900"/>
          <w:tab w:val="left" w:pos="8839"/>
        </w:tabs>
        <w:ind w:left="1440" w:right="266" w:hanging="1440"/>
        <w:rPr>
          <w:lang w:val="pt-BR"/>
        </w:rPr>
      </w:pPr>
      <w:r w:rsidRPr="723856C9">
        <w:rPr>
          <w:lang w:val="pt-BR"/>
        </w:rPr>
        <w:t>V2600 (PA)(IC)</w:t>
      </w:r>
    </w:p>
    <w:p w14:paraId="67EE2268" w14:textId="77777777" w:rsidR="00735BE4" w:rsidRPr="00E07B24" w:rsidRDefault="00735BE4" w:rsidP="00735BE4">
      <w:pPr>
        <w:pStyle w:val="BodyText"/>
        <w:tabs>
          <w:tab w:val="left" w:pos="900"/>
          <w:tab w:val="left" w:pos="8839"/>
        </w:tabs>
        <w:ind w:left="1440" w:right="266" w:hanging="1440"/>
        <w:rPr>
          <w:lang w:val="pt-BR"/>
        </w:rPr>
      </w:pPr>
      <w:r w:rsidRPr="00E07B24">
        <w:rPr>
          <w:lang w:val="pt-BR"/>
        </w:rPr>
        <w:t>V2610 (PA)(IC)</w:t>
      </w:r>
    </w:p>
    <w:p w14:paraId="35AAD3A9" w14:textId="77777777" w:rsidR="00735BE4" w:rsidRPr="00E07B24" w:rsidRDefault="00735BE4" w:rsidP="00735BE4">
      <w:pPr>
        <w:pStyle w:val="BodyText"/>
        <w:tabs>
          <w:tab w:val="left" w:pos="900"/>
        </w:tabs>
        <w:rPr>
          <w:lang w:val="pt-BR"/>
        </w:rPr>
      </w:pPr>
      <w:r w:rsidRPr="723856C9">
        <w:rPr>
          <w:lang w:val="pt-BR"/>
        </w:rPr>
        <w:t>V2615 (PA)(IC)</w:t>
      </w:r>
    </w:p>
    <w:p w14:paraId="1D8801B3" w14:textId="77777777" w:rsidR="00FF3DBD" w:rsidRDefault="00735BE4" w:rsidP="00735BE4">
      <w:pPr>
        <w:pStyle w:val="BodyText"/>
        <w:ind w:left="720" w:hanging="720"/>
        <w:rPr>
          <w:lang w:val="pt-BR"/>
        </w:rPr>
      </w:pPr>
      <w:r w:rsidRPr="723856C9">
        <w:rPr>
          <w:lang w:val="pt-BR"/>
        </w:rPr>
        <w:t>V2799 (PA)(IC)</w:t>
      </w:r>
    </w:p>
    <w:p w14:paraId="0ADB10B7" w14:textId="77777777" w:rsidR="00FF3DBD" w:rsidRDefault="00FF3DBD" w:rsidP="00735BE4">
      <w:pPr>
        <w:pStyle w:val="BodyText"/>
        <w:ind w:left="720" w:hanging="720"/>
        <w:rPr>
          <w:lang w:val="pt-BR"/>
        </w:rPr>
      </w:pPr>
    </w:p>
    <w:p w14:paraId="6138D676" w14:textId="77777777" w:rsidR="00FF3DBD" w:rsidRDefault="00FF3DBD" w:rsidP="00735BE4">
      <w:pPr>
        <w:pStyle w:val="BodyText"/>
        <w:ind w:left="720" w:hanging="720"/>
        <w:rPr>
          <w:lang w:val="pt-BR"/>
        </w:rPr>
      </w:pPr>
    </w:p>
    <w:p w14:paraId="48C44292" w14:textId="77777777" w:rsidR="00FF3DBD" w:rsidRDefault="00FF3DBD" w:rsidP="00735BE4">
      <w:pPr>
        <w:pStyle w:val="BodyText"/>
        <w:ind w:left="720" w:hanging="720"/>
        <w:rPr>
          <w:lang w:val="pt-BR"/>
        </w:rPr>
      </w:pPr>
    </w:p>
    <w:p w14:paraId="343262DA" w14:textId="77777777" w:rsidR="00FF3DBD" w:rsidRDefault="00FF3DBD" w:rsidP="00735BE4">
      <w:pPr>
        <w:pStyle w:val="BodyText"/>
        <w:ind w:left="720" w:hanging="720"/>
        <w:rPr>
          <w:lang w:val="pt-BR"/>
        </w:rPr>
        <w:sectPr w:rsidR="00FF3DBD" w:rsidSect="00895EA5">
          <w:type w:val="continuous"/>
          <w:pgSz w:w="12240" w:h="15840"/>
          <w:pgMar w:top="360" w:right="1440" w:bottom="1440" w:left="1440" w:header="720" w:footer="0" w:gutter="0"/>
          <w:pgNumType w:start="1"/>
          <w:cols w:num="2" w:space="720"/>
          <w:docGrid w:linePitch="299"/>
        </w:sectPr>
      </w:pPr>
    </w:p>
    <w:p w14:paraId="5B8BE3F9" w14:textId="77777777" w:rsidR="0071013A" w:rsidRPr="009F7BB5" w:rsidRDefault="0071013A" w:rsidP="0071013A">
      <w:pPr>
        <w:pStyle w:val="BodyText"/>
        <w:tabs>
          <w:tab w:val="left" w:pos="900"/>
        </w:tabs>
        <w:rPr>
          <w:lang w:val="pt-BR"/>
        </w:rPr>
      </w:pPr>
    </w:p>
    <w:p w14:paraId="20B5C184" w14:textId="77777777" w:rsidR="0071013A" w:rsidRPr="009F7BB5" w:rsidRDefault="0071013A" w:rsidP="0071013A">
      <w:pPr>
        <w:pStyle w:val="BodyText"/>
        <w:tabs>
          <w:tab w:val="left" w:pos="900"/>
        </w:tabs>
        <w:rPr>
          <w:lang w:val="pt-BR"/>
        </w:rPr>
      </w:pPr>
      <w:r w:rsidRPr="009F7BB5">
        <w:rPr>
          <w:lang w:val="pt-BR"/>
        </w:rPr>
        <w:br w:type="page"/>
      </w:r>
    </w:p>
    <w:tbl>
      <w:tblPr>
        <w:tblW w:w="96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71013A" w14:paraId="06F1D434" w14:textId="77777777" w:rsidTr="00EB6D88">
        <w:trPr>
          <w:trHeight w:val="848"/>
        </w:trPr>
        <w:tc>
          <w:tcPr>
            <w:tcW w:w="4080" w:type="dxa"/>
            <w:vMerge w:val="restart"/>
          </w:tcPr>
          <w:p w14:paraId="77CDBAAB" w14:textId="77777777" w:rsidR="0071013A" w:rsidRDefault="0071013A" w:rsidP="00EB6D88">
            <w:pPr>
              <w:pStyle w:val="TableParagraph"/>
              <w:spacing w:before="119"/>
              <w:ind w:left="426" w:right="413"/>
              <w:rPr>
                <w:rFonts w:ascii="Arial"/>
                <w:b/>
                <w:sz w:val="20"/>
              </w:rPr>
            </w:pPr>
            <w:r>
              <w:rPr>
                <w:rFonts w:ascii="Arial"/>
                <w:b/>
                <w:sz w:val="20"/>
              </w:rPr>
              <w:lastRenderedPageBreak/>
              <w:t>Commonwealth of Massachusetts MassHealth</w:t>
            </w:r>
          </w:p>
          <w:p w14:paraId="2A7F2A88" w14:textId="77777777" w:rsidR="0071013A" w:rsidRDefault="0071013A" w:rsidP="00EB6D88">
            <w:pPr>
              <w:pStyle w:val="TableParagraph"/>
              <w:spacing w:before="1"/>
              <w:ind w:left="426" w:right="413"/>
              <w:rPr>
                <w:rFonts w:ascii="Arial"/>
                <w:b/>
                <w:sz w:val="20"/>
              </w:rPr>
            </w:pPr>
            <w:r>
              <w:rPr>
                <w:rFonts w:ascii="Arial"/>
                <w:b/>
                <w:sz w:val="20"/>
              </w:rPr>
              <w:t>Provider Manual Series</w:t>
            </w:r>
          </w:p>
          <w:p w14:paraId="6B8F7959" w14:textId="77777777" w:rsidR="0071013A" w:rsidRDefault="0071013A" w:rsidP="00EB6D88">
            <w:pPr>
              <w:pStyle w:val="TableParagraph"/>
              <w:spacing w:before="6"/>
              <w:jc w:val="left"/>
              <w:rPr>
                <w:b/>
                <w:sz w:val="31"/>
              </w:rPr>
            </w:pPr>
          </w:p>
          <w:p w14:paraId="7A2F3248" w14:textId="77777777" w:rsidR="0071013A" w:rsidRDefault="0071013A" w:rsidP="00EB6D88">
            <w:pPr>
              <w:pStyle w:val="TableParagraph"/>
              <w:ind w:left="424" w:right="413"/>
              <w:rPr>
                <w:rFonts w:ascii="Arial"/>
                <w:sz w:val="20"/>
              </w:rPr>
            </w:pPr>
            <w:r>
              <w:rPr>
                <w:rFonts w:ascii="Arial"/>
                <w:sz w:val="20"/>
              </w:rPr>
              <w:t>Vision Care Manual</w:t>
            </w:r>
          </w:p>
        </w:tc>
        <w:tc>
          <w:tcPr>
            <w:tcW w:w="3751" w:type="dxa"/>
          </w:tcPr>
          <w:p w14:paraId="7FA8E42C" w14:textId="77777777" w:rsidR="0071013A" w:rsidRDefault="0071013A" w:rsidP="00EB6D88">
            <w:pPr>
              <w:pStyle w:val="TableParagraph"/>
              <w:spacing w:before="119"/>
              <w:ind w:left="479"/>
              <w:jc w:val="left"/>
              <w:rPr>
                <w:rFonts w:ascii="Arial"/>
                <w:b/>
                <w:sz w:val="20"/>
              </w:rPr>
            </w:pPr>
            <w:r>
              <w:rPr>
                <w:rFonts w:ascii="Arial"/>
                <w:b/>
                <w:sz w:val="20"/>
              </w:rPr>
              <w:t>Subchapter Number and Title</w:t>
            </w:r>
          </w:p>
          <w:p w14:paraId="0D465B1B" w14:textId="77777777" w:rsidR="0071013A" w:rsidRDefault="0071013A" w:rsidP="00EB6D88">
            <w:pPr>
              <w:pStyle w:val="TableParagraph"/>
              <w:spacing w:before="120"/>
              <w:ind w:left="1084"/>
              <w:jc w:val="left"/>
              <w:rPr>
                <w:rFonts w:ascii="Arial"/>
                <w:sz w:val="20"/>
              </w:rPr>
            </w:pPr>
            <w:r>
              <w:rPr>
                <w:rFonts w:ascii="Arial"/>
                <w:sz w:val="20"/>
              </w:rPr>
              <w:t>6. Service Codes</w:t>
            </w:r>
          </w:p>
        </w:tc>
        <w:tc>
          <w:tcPr>
            <w:tcW w:w="1771" w:type="dxa"/>
          </w:tcPr>
          <w:p w14:paraId="5F21DCAB" w14:textId="77777777" w:rsidR="0071013A" w:rsidRDefault="0071013A" w:rsidP="00EB6D88">
            <w:pPr>
              <w:pStyle w:val="TableParagraph"/>
              <w:spacing w:before="119"/>
              <w:ind w:left="472" w:right="462"/>
              <w:rPr>
                <w:rFonts w:ascii="Arial"/>
                <w:b/>
                <w:sz w:val="20"/>
              </w:rPr>
            </w:pPr>
            <w:r>
              <w:rPr>
                <w:rFonts w:ascii="Arial"/>
                <w:b/>
                <w:sz w:val="20"/>
              </w:rPr>
              <w:t>Page</w:t>
            </w:r>
          </w:p>
          <w:p w14:paraId="311B7F5D" w14:textId="77777777" w:rsidR="0071013A" w:rsidRDefault="0071013A" w:rsidP="00EB6D88">
            <w:pPr>
              <w:pStyle w:val="TableParagraph"/>
              <w:spacing w:before="120"/>
              <w:ind w:left="473" w:right="462"/>
              <w:rPr>
                <w:rFonts w:ascii="Arial"/>
                <w:sz w:val="20"/>
              </w:rPr>
            </w:pPr>
            <w:r w:rsidRPr="006E6729">
              <w:rPr>
                <w:rFonts w:ascii="Arial" w:hAnsi="Arial" w:cs="Arial"/>
                <w:sz w:val="20"/>
                <w:szCs w:val="20"/>
              </w:rPr>
              <w:t>6-</w:t>
            </w:r>
            <w:r>
              <w:rPr>
                <w:rFonts w:ascii="Arial" w:hAnsi="Arial" w:cs="Arial"/>
                <w:sz w:val="20"/>
                <w:szCs w:val="20"/>
              </w:rPr>
              <w:t>4</w:t>
            </w:r>
          </w:p>
        </w:tc>
      </w:tr>
      <w:tr w:rsidR="0071013A" w14:paraId="1C687185" w14:textId="77777777" w:rsidTr="00EB6D88">
        <w:trPr>
          <w:trHeight w:val="849"/>
        </w:trPr>
        <w:tc>
          <w:tcPr>
            <w:tcW w:w="4080" w:type="dxa"/>
            <w:vMerge/>
            <w:tcBorders>
              <w:top w:val="nil"/>
            </w:tcBorders>
          </w:tcPr>
          <w:p w14:paraId="066671F6" w14:textId="77777777" w:rsidR="0071013A" w:rsidRDefault="0071013A" w:rsidP="00EB6D88">
            <w:pPr>
              <w:rPr>
                <w:sz w:val="2"/>
                <w:szCs w:val="2"/>
              </w:rPr>
            </w:pPr>
          </w:p>
        </w:tc>
        <w:tc>
          <w:tcPr>
            <w:tcW w:w="3751" w:type="dxa"/>
          </w:tcPr>
          <w:p w14:paraId="232E9E25" w14:textId="77777777" w:rsidR="0071013A" w:rsidRDefault="0071013A" w:rsidP="00EB6D88">
            <w:pPr>
              <w:pStyle w:val="TableParagraph"/>
              <w:spacing w:before="119"/>
              <w:ind w:left="458" w:right="447"/>
              <w:rPr>
                <w:rFonts w:ascii="Arial"/>
                <w:b/>
                <w:sz w:val="20"/>
              </w:rPr>
            </w:pPr>
            <w:r>
              <w:rPr>
                <w:rFonts w:ascii="Arial"/>
                <w:b/>
                <w:sz w:val="20"/>
              </w:rPr>
              <w:t>Transmittal Letter</w:t>
            </w:r>
          </w:p>
          <w:p w14:paraId="4E75B89F" w14:textId="1013341B" w:rsidR="0071013A" w:rsidRDefault="00192871" w:rsidP="00EB6D88">
            <w:pPr>
              <w:pStyle w:val="TableParagraph"/>
              <w:spacing w:before="120"/>
              <w:ind w:left="458" w:right="446"/>
              <w:rPr>
                <w:rFonts w:ascii="Arial"/>
                <w:sz w:val="20"/>
              </w:rPr>
            </w:pPr>
            <w:r w:rsidRPr="006655CE">
              <w:rPr>
                <w:rFonts w:ascii="Arial"/>
                <w:sz w:val="20"/>
              </w:rPr>
              <w:t>VIS-</w:t>
            </w:r>
            <w:r>
              <w:rPr>
                <w:rFonts w:ascii="Arial"/>
                <w:sz w:val="20"/>
              </w:rPr>
              <w:t>46</w:t>
            </w:r>
          </w:p>
        </w:tc>
        <w:tc>
          <w:tcPr>
            <w:tcW w:w="1771" w:type="dxa"/>
          </w:tcPr>
          <w:p w14:paraId="15389B08" w14:textId="77777777" w:rsidR="0071013A" w:rsidRDefault="0071013A" w:rsidP="00EB6D88">
            <w:pPr>
              <w:pStyle w:val="TableParagraph"/>
              <w:spacing w:before="119"/>
              <w:ind w:left="473" w:right="462"/>
              <w:rPr>
                <w:rFonts w:ascii="Arial"/>
                <w:b/>
                <w:sz w:val="20"/>
              </w:rPr>
            </w:pPr>
            <w:r>
              <w:rPr>
                <w:rFonts w:ascii="Arial"/>
                <w:b/>
                <w:sz w:val="20"/>
              </w:rPr>
              <w:t>Date</w:t>
            </w:r>
          </w:p>
          <w:p w14:paraId="37A051A1" w14:textId="5A1E1EED" w:rsidR="0071013A" w:rsidRDefault="00C43A55" w:rsidP="00EB6D88">
            <w:pPr>
              <w:pStyle w:val="TableParagraph"/>
              <w:spacing w:before="120"/>
              <w:ind w:left="475" w:right="462"/>
              <w:rPr>
                <w:rFonts w:ascii="Arial"/>
                <w:sz w:val="20"/>
              </w:rPr>
            </w:pPr>
            <w:r>
              <w:rPr>
                <w:rFonts w:ascii="Arial"/>
                <w:sz w:val="20"/>
              </w:rPr>
              <w:t>11/05/24</w:t>
            </w:r>
          </w:p>
        </w:tc>
      </w:tr>
    </w:tbl>
    <w:p w14:paraId="0141FCD5" w14:textId="77777777" w:rsidR="0071013A" w:rsidRDefault="0071013A" w:rsidP="00895EA5">
      <w:pPr>
        <w:spacing w:before="240"/>
        <w:rPr>
          <w:u w:val="single"/>
        </w:rPr>
      </w:pPr>
      <w:r>
        <w:t>610</w:t>
      </w:r>
      <w:r>
        <w:tab/>
      </w:r>
      <w:r w:rsidRPr="723856C9">
        <w:rPr>
          <w:u w:val="single"/>
        </w:rPr>
        <w:t>Payable CPT Codes</w:t>
      </w:r>
      <w:r w:rsidRPr="723856C9">
        <w:rPr>
          <w:b/>
          <w:bCs/>
          <w:u w:val="single"/>
        </w:rPr>
        <w:t xml:space="preserve">: </w:t>
      </w:r>
      <w:r w:rsidRPr="723856C9">
        <w:rPr>
          <w:u w:val="single"/>
        </w:rPr>
        <w:t>Miscellaneous – Ocularists Only</w:t>
      </w:r>
    </w:p>
    <w:p w14:paraId="71F453B2" w14:textId="77777777" w:rsidR="00FF3DBD" w:rsidRDefault="00FF3DBD" w:rsidP="00895EA5">
      <w:pPr>
        <w:spacing w:after="120"/>
      </w:pPr>
    </w:p>
    <w:p w14:paraId="5B8D2B4E" w14:textId="77777777" w:rsidR="0071013A" w:rsidRDefault="0071013A" w:rsidP="00895EA5">
      <w:pPr>
        <w:pStyle w:val="BodyText"/>
        <w:tabs>
          <w:tab w:val="left" w:pos="900"/>
          <w:tab w:val="left" w:pos="8839"/>
        </w:tabs>
        <w:spacing w:after="120"/>
        <w:ind w:left="1440" w:right="259" w:hanging="1440"/>
        <w:sectPr w:rsidR="0071013A" w:rsidSect="0071013A">
          <w:type w:val="continuous"/>
          <w:pgSz w:w="12240" w:h="15840"/>
          <w:pgMar w:top="1440" w:right="1440" w:bottom="1440" w:left="1440" w:header="720" w:footer="0" w:gutter="0"/>
          <w:pgNumType w:start="1"/>
          <w:cols w:space="720"/>
          <w:docGrid w:linePitch="299"/>
        </w:sectPr>
      </w:pPr>
    </w:p>
    <w:p w14:paraId="51C32474" w14:textId="77777777" w:rsidR="0071013A" w:rsidRDefault="0071013A" w:rsidP="0071013A">
      <w:pPr>
        <w:pStyle w:val="BodyText"/>
        <w:tabs>
          <w:tab w:val="left" w:pos="900"/>
          <w:tab w:val="left" w:pos="8839"/>
        </w:tabs>
        <w:ind w:left="1440" w:right="266" w:hanging="1440"/>
      </w:pPr>
      <w:r>
        <w:t>V2623</w:t>
      </w:r>
      <w:r w:rsidRPr="000807D0">
        <w:t xml:space="preserve"> </w:t>
      </w:r>
      <w:r>
        <w:t>(IC)</w:t>
      </w:r>
    </w:p>
    <w:p w14:paraId="465A68A2" w14:textId="77777777" w:rsidR="0071013A" w:rsidRDefault="0071013A" w:rsidP="0071013A">
      <w:pPr>
        <w:pStyle w:val="BodyText"/>
        <w:tabs>
          <w:tab w:val="left" w:pos="900"/>
          <w:tab w:val="left" w:pos="8839"/>
        </w:tabs>
        <w:ind w:left="1440" w:right="266" w:hanging="1440"/>
      </w:pPr>
      <w:r>
        <w:t xml:space="preserve">V2624 (IC) </w:t>
      </w:r>
    </w:p>
    <w:p w14:paraId="156CD74F" w14:textId="77777777" w:rsidR="0071013A" w:rsidRDefault="0071013A" w:rsidP="0071013A">
      <w:pPr>
        <w:pStyle w:val="BodyText"/>
        <w:tabs>
          <w:tab w:val="left" w:pos="900"/>
          <w:tab w:val="left" w:pos="8839"/>
        </w:tabs>
        <w:ind w:left="1440" w:right="266" w:hanging="1440"/>
      </w:pPr>
      <w:r>
        <w:t>V2625</w:t>
      </w:r>
      <w:r w:rsidRPr="000807D0">
        <w:t xml:space="preserve"> </w:t>
      </w:r>
      <w:r>
        <w:t>(IC)</w:t>
      </w:r>
    </w:p>
    <w:p w14:paraId="0B8CBDFB" w14:textId="77777777" w:rsidR="0071013A" w:rsidRDefault="0071013A" w:rsidP="0071013A">
      <w:pPr>
        <w:pStyle w:val="BodyText"/>
        <w:tabs>
          <w:tab w:val="left" w:pos="900"/>
          <w:tab w:val="left" w:pos="8839"/>
        </w:tabs>
        <w:ind w:left="1440" w:right="266" w:hanging="1440"/>
      </w:pPr>
      <w:r>
        <w:t xml:space="preserve">V2626 (IC) </w:t>
      </w:r>
    </w:p>
    <w:p w14:paraId="3160F637" w14:textId="77777777" w:rsidR="0071013A" w:rsidRDefault="0071013A" w:rsidP="0071013A">
      <w:pPr>
        <w:pStyle w:val="BodyText"/>
        <w:tabs>
          <w:tab w:val="left" w:pos="900"/>
          <w:tab w:val="left" w:pos="8839"/>
        </w:tabs>
        <w:ind w:left="1440" w:right="266" w:hanging="1440"/>
      </w:pPr>
      <w:r>
        <w:t>V2627</w:t>
      </w:r>
      <w:r w:rsidRPr="000807D0">
        <w:t xml:space="preserve"> </w:t>
      </w:r>
      <w:r>
        <w:t>(IC)</w:t>
      </w:r>
    </w:p>
    <w:p w14:paraId="6FD26003" w14:textId="77777777" w:rsidR="0071013A" w:rsidRDefault="0071013A" w:rsidP="0071013A">
      <w:pPr>
        <w:pStyle w:val="BodyText"/>
        <w:tabs>
          <w:tab w:val="left" w:pos="900"/>
          <w:tab w:val="left" w:pos="8839"/>
        </w:tabs>
        <w:ind w:left="1440" w:right="266" w:hanging="1440"/>
      </w:pPr>
      <w:r>
        <w:t xml:space="preserve">V2628 (IC) </w:t>
      </w:r>
    </w:p>
    <w:p w14:paraId="74BA5098" w14:textId="77777777" w:rsidR="0071013A" w:rsidRDefault="0071013A" w:rsidP="0071013A">
      <w:pPr>
        <w:pStyle w:val="BodyText"/>
        <w:tabs>
          <w:tab w:val="left" w:pos="900"/>
          <w:tab w:val="left" w:pos="8839"/>
        </w:tabs>
        <w:ind w:left="1440" w:right="266" w:hanging="1440"/>
      </w:pPr>
      <w:r>
        <w:t>V2629 (PA)(IC)</w:t>
      </w:r>
    </w:p>
    <w:p w14:paraId="7D958725" w14:textId="77777777" w:rsidR="00FF3DBD" w:rsidRDefault="00FF3DBD" w:rsidP="0071013A">
      <w:pPr>
        <w:pStyle w:val="BodyText"/>
        <w:tabs>
          <w:tab w:val="left" w:pos="900"/>
          <w:tab w:val="left" w:pos="8839"/>
        </w:tabs>
        <w:ind w:left="1440" w:right="266" w:hanging="1440"/>
      </w:pPr>
    </w:p>
    <w:p w14:paraId="2AB2BAA6" w14:textId="77777777" w:rsidR="0071013A" w:rsidRDefault="0071013A" w:rsidP="0071013A">
      <w:pPr>
        <w:pStyle w:val="BodyText"/>
        <w:tabs>
          <w:tab w:val="left" w:pos="900"/>
          <w:tab w:val="left" w:pos="8839"/>
        </w:tabs>
        <w:ind w:left="1440" w:right="266" w:hanging="1440"/>
        <w:sectPr w:rsidR="0071013A" w:rsidSect="0071013A">
          <w:type w:val="continuous"/>
          <w:pgSz w:w="12240" w:h="15840"/>
          <w:pgMar w:top="1440" w:right="1440" w:bottom="1440" w:left="1440" w:header="720" w:footer="0" w:gutter="0"/>
          <w:pgNumType w:start="1"/>
          <w:cols w:num="4" w:space="720"/>
          <w:docGrid w:linePitch="299"/>
        </w:sectPr>
      </w:pPr>
    </w:p>
    <w:p w14:paraId="25AF4DA5" w14:textId="77777777" w:rsidR="0071013A" w:rsidRPr="00CF78C5" w:rsidRDefault="0071013A" w:rsidP="0071013A">
      <w:pPr>
        <w:pStyle w:val="BodyText"/>
        <w:spacing w:before="240" w:after="120"/>
      </w:pPr>
      <w:r>
        <w:t>611</w:t>
      </w:r>
      <w:r>
        <w:tab/>
      </w:r>
      <w:r w:rsidRPr="00BF6932">
        <w:rPr>
          <w:u w:val="single"/>
        </w:rPr>
        <w:t>Modifiers</w:t>
      </w:r>
    </w:p>
    <w:p w14:paraId="51427687" w14:textId="77777777" w:rsidR="0071013A" w:rsidRDefault="0071013A" w:rsidP="0071013A">
      <w:pPr>
        <w:pStyle w:val="BodyText"/>
        <w:tabs>
          <w:tab w:val="left" w:pos="1080"/>
        </w:tabs>
        <w:spacing w:after="120"/>
      </w:pPr>
      <w:r>
        <w:t xml:space="preserve">The following service code modifiers are allowed for billing under MassHealth. </w:t>
      </w:r>
    </w:p>
    <w:p w14:paraId="7DC9ECBC" w14:textId="77777777" w:rsidR="0071013A" w:rsidRDefault="0071013A" w:rsidP="0071013A">
      <w:pPr>
        <w:pStyle w:val="BodyText"/>
        <w:tabs>
          <w:tab w:val="left" w:pos="1080"/>
        </w:tabs>
        <w:spacing w:before="1" w:line="252" w:lineRule="exact"/>
      </w:pPr>
      <w:r>
        <w:t>26</w:t>
      </w:r>
      <w:r>
        <w:tab/>
        <w:t>Professional Component</w:t>
      </w:r>
    </w:p>
    <w:p w14:paraId="468BE461" w14:textId="77777777" w:rsidR="0071013A" w:rsidRDefault="0071013A" w:rsidP="0071013A">
      <w:pPr>
        <w:pStyle w:val="BodyText"/>
        <w:tabs>
          <w:tab w:val="left" w:pos="1080"/>
        </w:tabs>
        <w:spacing w:line="252" w:lineRule="exact"/>
      </w:pPr>
      <w:r>
        <w:t>TC</w:t>
      </w:r>
      <w:r>
        <w:tab/>
        <w:t>Technical Component</w:t>
      </w:r>
    </w:p>
    <w:p w14:paraId="7FC52F48" w14:textId="77777777" w:rsidR="0071013A" w:rsidRDefault="0071013A" w:rsidP="0071013A">
      <w:pPr>
        <w:pStyle w:val="BodyText"/>
        <w:spacing w:before="120" w:after="120"/>
      </w:pPr>
      <w:r>
        <w:t>The following modifiers are for Provider Preventable Conditions (PPCs) that are National Coverage Determinations.</w:t>
      </w:r>
    </w:p>
    <w:p w14:paraId="4AB3D963" w14:textId="77777777" w:rsidR="0071013A" w:rsidRDefault="0071013A" w:rsidP="0071013A">
      <w:pPr>
        <w:pStyle w:val="BodyText"/>
        <w:tabs>
          <w:tab w:val="left" w:pos="1080"/>
        </w:tabs>
        <w:spacing w:before="120"/>
      </w:pPr>
      <w:r>
        <w:t>PA</w:t>
      </w:r>
      <w:r>
        <w:tab/>
        <w:t>Surgical or other invasive procedure on wrong body</w:t>
      </w:r>
      <w:r>
        <w:rPr>
          <w:spacing w:val="-17"/>
        </w:rPr>
        <w:t xml:space="preserve"> </w:t>
      </w:r>
      <w:r>
        <w:t xml:space="preserve">part </w:t>
      </w:r>
    </w:p>
    <w:p w14:paraId="70A78B18" w14:textId="77777777" w:rsidR="0071013A" w:rsidRDefault="0071013A" w:rsidP="0071013A">
      <w:pPr>
        <w:pStyle w:val="BodyText"/>
        <w:tabs>
          <w:tab w:val="left" w:pos="1080"/>
        </w:tabs>
      </w:pPr>
      <w:r>
        <w:t>PB</w:t>
      </w:r>
      <w:r>
        <w:tab/>
        <w:t xml:space="preserve">Surgical or other invasive procedure on wrong patient </w:t>
      </w:r>
    </w:p>
    <w:p w14:paraId="669019A4" w14:textId="77777777" w:rsidR="0071013A" w:rsidRDefault="0071013A" w:rsidP="0071013A">
      <w:pPr>
        <w:pStyle w:val="BodyText"/>
        <w:tabs>
          <w:tab w:val="left" w:pos="1080"/>
        </w:tabs>
      </w:pPr>
      <w:r>
        <w:t>PC</w:t>
      </w:r>
      <w:r>
        <w:tab/>
        <w:t>Wrong surgery or other invasive procedure on</w:t>
      </w:r>
      <w:r>
        <w:rPr>
          <w:spacing w:val="-13"/>
        </w:rPr>
        <w:t xml:space="preserve"> </w:t>
      </w:r>
      <w:r>
        <w:t>patient</w:t>
      </w:r>
    </w:p>
    <w:p w14:paraId="4134A795" w14:textId="77777777" w:rsidR="0071013A" w:rsidRDefault="0071013A" w:rsidP="0071013A">
      <w:pPr>
        <w:pStyle w:val="BodyText"/>
      </w:pPr>
    </w:p>
    <w:p w14:paraId="1C0DD466" w14:textId="77777777" w:rsidR="0071013A" w:rsidRDefault="0071013A" w:rsidP="0071013A">
      <w:pPr>
        <w:pStyle w:val="BodyText"/>
      </w:pPr>
      <w:r>
        <w:t>For more information on the use of these modifiers, see Appendix V of the provider manual.</w:t>
      </w:r>
    </w:p>
    <w:p w14:paraId="599A1BA7" w14:textId="77777777" w:rsidR="0071013A" w:rsidRDefault="0071013A" w:rsidP="0071013A"/>
    <w:p w14:paraId="2F5AEDD1" w14:textId="35AB13F0" w:rsidR="009A0E9B" w:rsidRPr="0071013A" w:rsidRDefault="0071013A" w:rsidP="00197D2B">
      <w:pPr>
        <w:pStyle w:val="BodyText"/>
        <w:spacing w:line="247" w:lineRule="auto"/>
        <w:ind w:right="245"/>
      </w:pPr>
      <w:r>
        <w:t>This publication contains codes that are copyrighted by the American Medical Association. Certain terms used in the service descriptions for HCPCS codes are defined in the Physician's Current Procedural Terminology (CPT) code book.</w:t>
      </w:r>
    </w:p>
    <w:sectPr w:rsidR="009A0E9B" w:rsidRPr="0071013A" w:rsidSect="0071013A">
      <w:type w:val="continuous"/>
      <w:pgSz w:w="12240" w:h="15840"/>
      <w:pgMar w:top="1440" w:right="1440" w:bottom="1440"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99987" w14:textId="77777777" w:rsidR="00634844" w:rsidRDefault="00634844" w:rsidP="00FF5AAD">
      <w:r>
        <w:separator/>
      </w:r>
    </w:p>
    <w:p w14:paraId="7993998B" w14:textId="77777777" w:rsidR="00634844" w:rsidRDefault="00634844" w:rsidP="00FF5AAD"/>
    <w:p w14:paraId="2E7670F8" w14:textId="77777777" w:rsidR="00634844" w:rsidRDefault="00634844" w:rsidP="00FF5AAD"/>
    <w:p w14:paraId="10D89D28" w14:textId="77777777" w:rsidR="00634844" w:rsidRDefault="00634844" w:rsidP="00FF5AAD"/>
    <w:p w14:paraId="6111D0CF" w14:textId="77777777" w:rsidR="00634844" w:rsidRDefault="00634844" w:rsidP="00FF5AAD"/>
  </w:endnote>
  <w:endnote w:type="continuationSeparator" w:id="0">
    <w:p w14:paraId="0E5939A1" w14:textId="77777777" w:rsidR="00634844" w:rsidRDefault="00634844" w:rsidP="00FF5AAD">
      <w:r>
        <w:continuationSeparator/>
      </w:r>
    </w:p>
    <w:p w14:paraId="10049DA6" w14:textId="77777777" w:rsidR="00634844" w:rsidRDefault="00634844" w:rsidP="00FF5AAD"/>
    <w:p w14:paraId="1C2099B6" w14:textId="77777777" w:rsidR="00634844" w:rsidRDefault="00634844" w:rsidP="00FF5AAD"/>
    <w:p w14:paraId="29B59BA2" w14:textId="77777777" w:rsidR="00634844" w:rsidRDefault="00634844" w:rsidP="00FF5AAD"/>
    <w:p w14:paraId="37205864" w14:textId="77777777" w:rsidR="00634844" w:rsidRDefault="0063484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A409" w14:textId="4CAC348A" w:rsidR="00C57C00" w:rsidRDefault="00C57C00"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CCC5" w14:textId="77777777" w:rsidR="0071013A" w:rsidRDefault="00710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A76D7" w14:textId="77777777" w:rsidR="0071013A" w:rsidRDefault="007101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3CB92" w14:textId="77777777" w:rsidR="0071013A" w:rsidRDefault="0071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269ED" w14:textId="77777777" w:rsidR="00634844" w:rsidRDefault="00634844" w:rsidP="00FF5AAD">
      <w:r>
        <w:separator/>
      </w:r>
    </w:p>
    <w:p w14:paraId="74A67E37" w14:textId="77777777" w:rsidR="00634844" w:rsidRDefault="00634844" w:rsidP="00FF5AAD"/>
    <w:p w14:paraId="3244EB02" w14:textId="77777777" w:rsidR="00634844" w:rsidRDefault="00634844" w:rsidP="00FF5AAD"/>
    <w:p w14:paraId="18F87C47" w14:textId="77777777" w:rsidR="00634844" w:rsidRDefault="00634844" w:rsidP="00FF5AAD"/>
    <w:p w14:paraId="0FC46D63" w14:textId="77777777" w:rsidR="00634844" w:rsidRDefault="00634844" w:rsidP="00FF5AAD"/>
  </w:footnote>
  <w:footnote w:type="continuationSeparator" w:id="0">
    <w:p w14:paraId="44ED464A" w14:textId="77777777" w:rsidR="00634844" w:rsidRDefault="00634844" w:rsidP="00FF5AAD">
      <w:r>
        <w:continuationSeparator/>
      </w:r>
    </w:p>
    <w:p w14:paraId="5DAE5F52" w14:textId="77777777" w:rsidR="00634844" w:rsidRDefault="00634844" w:rsidP="00FF5AAD"/>
    <w:p w14:paraId="058BAFD9" w14:textId="77777777" w:rsidR="00634844" w:rsidRDefault="00634844" w:rsidP="00FF5AAD"/>
    <w:p w14:paraId="5AE5D040" w14:textId="77777777" w:rsidR="00634844" w:rsidRDefault="00634844" w:rsidP="00FF5AAD"/>
    <w:p w14:paraId="3D731ED6" w14:textId="77777777" w:rsidR="00634844" w:rsidRDefault="0063484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6014F" w14:textId="77777777" w:rsidR="0071013A" w:rsidRDefault="0071013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4D71" w14:textId="77777777" w:rsidR="0071013A" w:rsidRDefault="0071013A">
    <w:pPr>
      <w:pStyle w:val="BodyText"/>
      <w:spacing w:line="14" w:lineRule="auto"/>
      <w:rPr>
        <w:sz w:val="20"/>
      </w:rPr>
    </w:pPr>
    <w:r>
      <w:rPr>
        <w:noProof/>
      </w:rPr>
      <mc:AlternateContent>
        <mc:Choice Requires="wps">
          <w:drawing>
            <wp:anchor distT="0" distB="0" distL="114300" distR="114300" simplePos="0" relativeHeight="251659264" behindDoc="0" locked="0" layoutInCell="1" allowOverlap="1" wp14:anchorId="4E1E2D6E" wp14:editId="76C1B311">
              <wp:simplePos x="0" y="0"/>
              <wp:positionH relativeFrom="page">
                <wp:posOffset>850900</wp:posOffset>
              </wp:positionH>
              <wp:positionV relativeFrom="page">
                <wp:posOffset>266700</wp:posOffset>
              </wp:positionV>
              <wp:extent cx="6263640" cy="1123950"/>
              <wp:effectExtent l="0" t="0" r="3810" b="0"/>
              <wp:wrapNone/>
              <wp:docPr id="557790287" name="Text Box 557790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1C13" w14:textId="77777777" w:rsidR="0071013A" w:rsidRDefault="0071013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E2D6E" id="_x0000_t202" coordsize="21600,21600" o:spt="202" path="m,l,21600r21600,l21600,xe">
              <v:stroke joinstyle="miter"/>
              <v:path gradientshapeok="t" o:connecttype="rect"/>
            </v:shapetype>
            <v:shape id="Text Box 557790287" o:spid="_x0000_s1026" type="#_x0000_t202" style="position:absolute;margin-left:67pt;margin-top:21pt;width:493.2pt;height: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" filled="f" stroked="f">
              <v:textbox inset="0,0,0,0">
                <w:txbxContent>
                  <w:p w14:paraId="5F2D1C13" w14:textId="77777777" w:rsidR="0071013A" w:rsidRDefault="0071013A">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3F405" w14:textId="77777777" w:rsidR="0071013A" w:rsidRDefault="007101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2D1C" w14:textId="77777777" w:rsidR="00735BE4" w:rsidRDefault="00735BE4">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2EE85" w14:textId="77777777" w:rsidR="00735BE4" w:rsidRDefault="00735BE4">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85E2C" w14:textId="77777777" w:rsidR="0071013A" w:rsidRDefault="0071013A">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F109" w14:textId="77777777" w:rsidR="0071013A" w:rsidRDefault="0071013A">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82BD4" w14:textId="3B3FB442" w:rsidR="0071013A" w:rsidRDefault="0071013A">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ED18" w14:textId="7AD7936D" w:rsidR="0071013A" w:rsidRDefault="0071013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422E3"/>
    <w:multiLevelType w:val="hybridMultilevel"/>
    <w:tmpl w:val="0C3A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743338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C44"/>
    <w:rsid w:val="000118F3"/>
    <w:rsid w:val="000149FE"/>
    <w:rsid w:val="00015A03"/>
    <w:rsid w:val="00021E87"/>
    <w:rsid w:val="000238E2"/>
    <w:rsid w:val="0002638F"/>
    <w:rsid w:val="00032BB1"/>
    <w:rsid w:val="00032C02"/>
    <w:rsid w:val="00041220"/>
    <w:rsid w:val="00056E4C"/>
    <w:rsid w:val="00065EC7"/>
    <w:rsid w:val="000706EF"/>
    <w:rsid w:val="00080FFB"/>
    <w:rsid w:val="00086041"/>
    <w:rsid w:val="00093821"/>
    <w:rsid w:val="000943BC"/>
    <w:rsid w:val="00095863"/>
    <w:rsid w:val="00097DCC"/>
    <w:rsid w:val="000A2664"/>
    <w:rsid w:val="000A76BA"/>
    <w:rsid w:val="000C2F0E"/>
    <w:rsid w:val="000D71AE"/>
    <w:rsid w:val="000E3E10"/>
    <w:rsid w:val="000E3E77"/>
    <w:rsid w:val="000F173A"/>
    <w:rsid w:val="000F579B"/>
    <w:rsid w:val="001069A1"/>
    <w:rsid w:val="00113E7F"/>
    <w:rsid w:val="001217AA"/>
    <w:rsid w:val="0012314A"/>
    <w:rsid w:val="00127134"/>
    <w:rsid w:val="00130054"/>
    <w:rsid w:val="0014797D"/>
    <w:rsid w:val="00147CFD"/>
    <w:rsid w:val="0015118B"/>
    <w:rsid w:val="00153E24"/>
    <w:rsid w:val="00160FB0"/>
    <w:rsid w:val="001655EC"/>
    <w:rsid w:val="00181CE8"/>
    <w:rsid w:val="00183784"/>
    <w:rsid w:val="0018768A"/>
    <w:rsid w:val="00192871"/>
    <w:rsid w:val="00194491"/>
    <w:rsid w:val="00195C8A"/>
    <w:rsid w:val="0019736A"/>
    <w:rsid w:val="00197D2B"/>
    <w:rsid w:val="00197D44"/>
    <w:rsid w:val="001A15C3"/>
    <w:rsid w:val="001A192B"/>
    <w:rsid w:val="001A25AC"/>
    <w:rsid w:val="001A477C"/>
    <w:rsid w:val="001A7499"/>
    <w:rsid w:val="001C1140"/>
    <w:rsid w:val="001C784A"/>
    <w:rsid w:val="001C7E46"/>
    <w:rsid w:val="001D5FD0"/>
    <w:rsid w:val="001E0603"/>
    <w:rsid w:val="001F6109"/>
    <w:rsid w:val="00200899"/>
    <w:rsid w:val="002018B3"/>
    <w:rsid w:val="00203296"/>
    <w:rsid w:val="00214D55"/>
    <w:rsid w:val="00216420"/>
    <w:rsid w:val="00221668"/>
    <w:rsid w:val="00227A1C"/>
    <w:rsid w:val="00232E91"/>
    <w:rsid w:val="00240726"/>
    <w:rsid w:val="002407CE"/>
    <w:rsid w:val="002432EC"/>
    <w:rsid w:val="00246D80"/>
    <w:rsid w:val="00250727"/>
    <w:rsid w:val="00254A64"/>
    <w:rsid w:val="00260513"/>
    <w:rsid w:val="0026275F"/>
    <w:rsid w:val="00263F44"/>
    <w:rsid w:val="00264FE0"/>
    <w:rsid w:val="00265DCC"/>
    <w:rsid w:val="00265FBB"/>
    <w:rsid w:val="00270DBE"/>
    <w:rsid w:val="0028040D"/>
    <w:rsid w:val="00280993"/>
    <w:rsid w:val="002828B5"/>
    <w:rsid w:val="002916ED"/>
    <w:rsid w:val="0029448A"/>
    <w:rsid w:val="002C12F8"/>
    <w:rsid w:val="002C40EA"/>
    <w:rsid w:val="002E3B6A"/>
    <w:rsid w:val="002E5188"/>
    <w:rsid w:val="002F19B9"/>
    <w:rsid w:val="002F5F1C"/>
    <w:rsid w:val="002F7D2A"/>
    <w:rsid w:val="003065DA"/>
    <w:rsid w:val="0032327C"/>
    <w:rsid w:val="0032351D"/>
    <w:rsid w:val="00324D18"/>
    <w:rsid w:val="00330472"/>
    <w:rsid w:val="00342A3B"/>
    <w:rsid w:val="003478B3"/>
    <w:rsid w:val="00353361"/>
    <w:rsid w:val="0037002C"/>
    <w:rsid w:val="003737F7"/>
    <w:rsid w:val="00374688"/>
    <w:rsid w:val="003869FD"/>
    <w:rsid w:val="00386F7B"/>
    <w:rsid w:val="00390C38"/>
    <w:rsid w:val="003A31CA"/>
    <w:rsid w:val="003A6E1E"/>
    <w:rsid w:val="003C0130"/>
    <w:rsid w:val="003D1352"/>
    <w:rsid w:val="003D5F66"/>
    <w:rsid w:val="003F221A"/>
    <w:rsid w:val="003F4AF4"/>
    <w:rsid w:val="003F5F22"/>
    <w:rsid w:val="004117FD"/>
    <w:rsid w:val="0041389E"/>
    <w:rsid w:val="004153B5"/>
    <w:rsid w:val="00427DA0"/>
    <w:rsid w:val="004373B7"/>
    <w:rsid w:val="00437C15"/>
    <w:rsid w:val="00450E46"/>
    <w:rsid w:val="00461793"/>
    <w:rsid w:val="00461ACE"/>
    <w:rsid w:val="00461DD8"/>
    <w:rsid w:val="0047107E"/>
    <w:rsid w:val="00483617"/>
    <w:rsid w:val="004911F7"/>
    <w:rsid w:val="004A5518"/>
    <w:rsid w:val="004A5AA4"/>
    <w:rsid w:val="004A612B"/>
    <w:rsid w:val="004A7B4A"/>
    <w:rsid w:val="004B033F"/>
    <w:rsid w:val="004C1488"/>
    <w:rsid w:val="004C365D"/>
    <w:rsid w:val="004D4BC9"/>
    <w:rsid w:val="004D60BA"/>
    <w:rsid w:val="004F519B"/>
    <w:rsid w:val="004F64E7"/>
    <w:rsid w:val="004F6902"/>
    <w:rsid w:val="00502166"/>
    <w:rsid w:val="00511043"/>
    <w:rsid w:val="00520033"/>
    <w:rsid w:val="005237ED"/>
    <w:rsid w:val="00526EAB"/>
    <w:rsid w:val="005344DB"/>
    <w:rsid w:val="00541203"/>
    <w:rsid w:val="00541D2A"/>
    <w:rsid w:val="00541D99"/>
    <w:rsid w:val="0055139C"/>
    <w:rsid w:val="0055663C"/>
    <w:rsid w:val="00572D98"/>
    <w:rsid w:val="005750B4"/>
    <w:rsid w:val="005763C9"/>
    <w:rsid w:val="005764BF"/>
    <w:rsid w:val="00583219"/>
    <w:rsid w:val="00584CFF"/>
    <w:rsid w:val="00590E06"/>
    <w:rsid w:val="0059389D"/>
    <w:rsid w:val="00595C99"/>
    <w:rsid w:val="00596612"/>
    <w:rsid w:val="005975F7"/>
    <w:rsid w:val="005A3602"/>
    <w:rsid w:val="005A5C18"/>
    <w:rsid w:val="005B1F89"/>
    <w:rsid w:val="005B3A7D"/>
    <w:rsid w:val="005B686D"/>
    <w:rsid w:val="005C33E4"/>
    <w:rsid w:val="005C7D99"/>
    <w:rsid w:val="005D305F"/>
    <w:rsid w:val="005D4748"/>
    <w:rsid w:val="005D7056"/>
    <w:rsid w:val="005E1EED"/>
    <w:rsid w:val="005E6E73"/>
    <w:rsid w:val="005F1258"/>
    <w:rsid w:val="005F6759"/>
    <w:rsid w:val="006015A8"/>
    <w:rsid w:val="00606AD2"/>
    <w:rsid w:val="00611705"/>
    <w:rsid w:val="00620803"/>
    <w:rsid w:val="006233DC"/>
    <w:rsid w:val="00634844"/>
    <w:rsid w:val="0064698F"/>
    <w:rsid w:val="0064798A"/>
    <w:rsid w:val="00654896"/>
    <w:rsid w:val="00664DA4"/>
    <w:rsid w:val="00676163"/>
    <w:rsid w:val="006A58B3"/>
    <w:rsid w:val="006A58CB"/>
    <w:rsid w:val="006B1071"/>
    <w:rsid w:val="006B272D"/>
    <w:rsid w:val="006B5BD5"/>
    <w:rsid w:val="006B7EFC"/>
    <w:rsid w:val="006C2CA1"/>
    <w:rsid w:val="006D1809"/>
    <w:rsid w:val="006D49AA"/>
    <w:rsid w:val="00700C89"/>
    <w:rsid w:val="00700F0E"/>
    <w:rsid w:val="00702352"/>
    <w:rsid w:val="0070313F"/>
    <w:rsid w:val="0071013A"/>
    <w:rsid w:val="00731164"/>
    <w:rsid w:val="00733878"/>
    <w:rsid w:val="00735BE4"/>
    <w:rsid w:val="007535D9"/>
    <w:rsid w:val="00757D07"/>
    <w:rsid w:val="0076059D"/>
    <w:rsid w:val="007629E9"/>
    <w:rsid w:val="007756B5"/>
    <w:rsid w:val="00776856"/>
    <w:rsid w:val="007B0368"/>
    <w:rsid w:val="007C2918"/>
    <w:rsid w:val="007C3BAF"/>
    <w:rsid w:val="007C63E4"/>
    <w:rsid w:val="007D1DA1"/>
    <w:rsid w:val="007D2272"/>
    <w:rsid w:val="007D35FC"/>
    <w:rsid w:val="007D38A4"/>
    <w:rsid w:val="007D7217"/>
    <w:rsid w:val="007E23AE"/>
    <w:rsid w:val="007E2CB9"/>
    <w:rsid w:val="007F1CCF"/>
    <w:rsid w:val="007F4A56"/>
    <w:rsid w:val="007F69B5"/>
    <w:rsid w:val="007F74B0"/>
    <w:rsid w:val="00800CE8"/>
    <w:rsid w:val="00802040"/>
    <w:rsid w:val="008031E5"/>
    <w:rsid w:val="00807AD4"/>
    <w:rsid w:val="00811DAF"/>
    <w:rsid w:val="008151A9"/>
    <w:rsid w:val="0081570A"/>
    <w:rsid w:val="0082380C"/>
    <w:rsid w:val="008241A9"/>
    <w:rsid w:val="0082579E"/>
    <w:rsid w:val="0082594F"/>
    <w:rsid w:val="008268F2"/>
    <w:rsid w:val="00832EAC"/>
    <w:rsid w:val="008444D2"/>
    <w:rsid w:val="00856980"/>
    <w:rsid w:val="008708FF"/>
    <w:rsid w:val="00872219"/>
    <w:rsid w:val="008917EE"/>
    <w:rsid w:val="00893B9C"/>
    <w:rsid w:val="00894FF0"/>
    <w:rsid w:val="00895EA5"/>
    <w:rsid w:val="008A3156"/>
    <w:rsid w:val="008A3B9D"/>
    <w:rsid w:val="008A41EA"/>
    <w:rsid w:val="008A6A30"/>
    <w:rsid w:val="008B293F"/>
    <w:rsid w:val="008B518A"/>
    <w:rsid w:val="008E2206"/>
    <w:rsid w:val="008E37F1"/>
    <w:rsid w:val="008F0A01"/>
    <w:rsid w:val="008F0D56"/>
    <w:rsid w:val="008F1DC8"/>
    <w:rsid w:val="008F7531"/>
    <w:rsid w:val="00902810"/>
    <w:rsid w:val="00914F8B"/>
    <w:rsid w:val="00915205"/>
    <w:rsid w:val="00930D16"/>
    <w:rsid w:val="0093651D"/>
    <w:rsid w:val="00943F98"/>
    <w:rsid w:val="00944DD1"/>
    <w:rsid w:val="00951768"/>
    <w:rsid w:val="00965D5A"/>
    <w:rsid w:val="00977415"/>
    <w:rsid w:val="00981FE9"/>
    <w:rsid w:val="009841A9"/>
    <w:rsid w:val="00992105"/>
    <w:rsid w:val="00996818"/>
    <w:rsid w:val="009A0E9B"/>
    <w:rsid w:val="009A1800"/>
    <w:rsid w:val="009A3F81"/>
    <w:rsid w:val="009A794A"/>
    <w:rsid w:val="009B4513"/>
    <w:rsid w:val="009C6A05"/>
    <w:rsid w:val="009D15FA"/>
    <w:rsid w:val="009D59BC"/>
    <w:rsid w:val="009D5CF4"/>
    <w:rsid w:val="009E632A"/>
    <w:rsid w:val="009F3D01"/>
    <w:rsid w:val="009F6672"/>
    <w:rsid w:val="009F7BB5"/>
    <w:rsid w:val="00A024A3"/>
    <w:rsid w:val="00A0380C"/>
    <w:rsid w:val="00A14175"/>
    <w:rsid w:val="00A15EDB"/>
    <w:rsid w:val="00A32028"/>
    <w:rsid w:val="00A41466"/>
    <w:rsid w:val="00A422EC"/>
    <w:rsid w:val="00A458CF"/>
    <w:rsid w:val="00A4616C"/>
    <w:rsid w:val="00A4669C"/>
    <w:rsid w:val="00A56D1A"/>
    <w:rsid w:val="00A570CF"/>
    <w:rsid w:val="00A6278A"/>
    <w:rsid w:val="00A63CB3"/>
    <w:rsid w:val="00A71583"/>
    <w:rsid w:val="00A7391A"/>
    <w:rsid w:val="00A75E05"/>
    <w:rsid w:val="00A76A64"/>
    <w:rsid w:val="00AA5B85"/>
    <w:rsid w:val="00AB1089"/>
    <w:rsid w:val="00AB155F"/>
    <w:rsid w:val="00AB5321"/>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928B2"/>
    <w:rsid w:val="00B964AA"/>
    <w:rsid w:val="00B97DA1"/>
    <w:rsid w:val="00BB228C"/>
    <w:rsid w:val="00BC376D"/>
    <w:rsid w:val="00BD0F64"/>
    <w:rsid w:val="00BD2245"/>
    <w:rsid w:val="00BD2F4A"/>
    <w:rsid w:val="00BD638E"/>
    <w:rsid w:val="00BE1C60"/>
    <w:rsid w:val="00BE49D9"/>
    <w:rsid w:val="00BE6FEA"/>
    <w:rsid w:val="00BF177A"/>
    <w:rsid w:val="00C046E9"/>
    <w:rsid w:val="00C05181"/>
    <w:rsid w:val="00C100CF"/>
    <w:rsid w:val="00C1184C"/>
    <w:rsid w:val="00C12AD1"/>
    <w:rsid w:val="00C15254"/>
    <w:rsid w:val="00C16CEA"/>
    <w:rsid w:val="00C37AA2"/>
    <w:rsid w:val="00C43A55"/>
    <w:rsid w:val="00C57605"/>
    <w:rsid w:val="00C57688"/>
    <w:rsid w:val="00C57C00"/>
    <w:rsid w:val="00C63B05"/>
    <w:rsid w:val="00C67ADC"/>
    <w:rsid w:val="00C847AA"/>
    <w:rsid w:val="00C84B58"/>
    <w:rsid w:val="00C9185E"/>
    <w:rsid w:val="00C93A00"/>
    <w:rsid w:val="00C96C08"/>
    <w:rsid w:val="00CA3B98"/>
    <w:rsid w:val="00CB3D77"/>
    <w:rsid w:val="00CE1456"/>
    <w:rsid w:val="00CF0AAB"/>
    <w:rsid w:val="00D0388D"/>
    <w:rsid w:val="00D11E9B"/>
    <w:rsid w:val="00D1326B"/>
    <w:rsid w:val="00D20897"/>
    <w:rsid w:val="00D2728B"/>
    <w:rsid w:val="00D30502"/>
    <w:rsid w:val="00D33ED2"/>
    <w:rsid w:val="00D36D37"/>
    <w:rsid w:val="00D40840"/>
    <w:rsid w:val="00D441D0"/>
    <w:rsid w:val="00D44CC4"/>
    <w:rsid w:val="00D4730D"/>
    <w:rsid w:val="00D516D7"/>
    <w:rsid w:val="00D55314"/>
    <w:rsid w:val="00D56643"/>
    <w:rsid w:val="00D757EC"/>
    <w:rsid w:val="00D76690"/>
    <w:rsid w:val="00D93D6D"/>
    <w:rsid w:val="00D95EAD"/>
    <w:rsid w:val="00DA0783"/>
    <w:rsid w:val="00DD3CF0"/>
    <w:rsid w:val="00DD509A"/>
    <w:rsid w:val="00DD7B60"/>
    <w:rsid w:val="00DD7B9C"/>
    <w:rsid w:val="00DE3B51"/>
    <w:rsid w:val="00DF15B5"/>
    <w:rsid w:val="00DF2BB6"/>
    <w:rsid w:val="00DF3936"/>
    <w:rsid w:val="00DF5421"/>
    <w:rsid w:val="00DF5A51"/>
    <w:rsid w:val="00E03F1F"/>
    <w:rsid w:val="00E117D6"/>
    <w:rsid w:val="00E1522C"/>
    <w:rsid w:val="00E20345"/>
    <w:rsid w:val="00E253A6"/>
    <w:rsid w:val="00E25774"/>
    <w:rsid w:val="00E26210"/>
    <w:rsid w:val="00E4227E"/>
    <w:rsid w:val="00E46EB1"/>
    <w:rsid w:val="00E5653E"/>
    <w:rsid w:val="00E61907"/>
    <w:rsid w:val="00E70EF5"/>
    <w:rsid w:val="00E77D62"/>
    <w:rsid w:val="00E81416"/>
    <w:rsid w:val="00E8461F"/>
    <w:rsid w:val="00E84BFD"/>
    <w:rsid w:val="00EA2611"/>
    <w:rsid w:val="00EB1686"/>
    <w:rsid w:val="00EB2269"/>
    <w:rsid w:val="00EC4C96"/>
    <w:rsid w:val="00ED5E99"/>
    <w:rsid w:val="00EF0846"/>
    <w:rsid w:val="00EF202B"/>
    <w:rsid w:val="00EF7275"/>
    <w:rsid w:val="00F00371"/>
    <w:rsid w:val="00F11A5C"/>
    <w:rsid w:val="00F12CB8"/>
    <w:rsid w:val="00F13F05"/>
    <w:rsid w:val="00F1656D"/>
    <w:rsid w:val="00F25059"/>
    <w:rsid w:val="00F32E6F"/>
    <w:rsid w:val="00F3494C"/>
    <w:rsid w:val="00F35D39"/>
    <w:rsid w:val="00F36B93"/>
    <w:rsid w:val="00F5166D"/>
    <w:rsid w:val="00F5746D"/>
    <w:rsid w:val="00F61578"/>
    <w:rsid w:val="00F664ED"/>
    <w:rsid w:val="00F7039F"/>
    <w:rsid w:val="00F70970"/>
    <w:rsid w:val="00F81151"/>
    <w:rsid w:val="00F823BA"/>
    <w:rsid w:val="00F902FE"/>
    <w:rsid w:val="00F91798"/>
    <w:rsid w:val="00F96F03"/>
    <w:rsid w:val="00FA39BC"/>
    <w:rsid w:val="00FC1193"/>
    <w:rsid w:val="00FC1974"/>
    <w:rsid w:val="00FC443A"/>
    <w:rsid w:val="00FE5846"/>
    <w:rsid w:val="00FF12D8"/>
    <w:rsid w:val="00FF3DBD"/>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TableParagraph">
    <w:name w:val="Table Paragraph"/>
    <w:basedOn w:val="Normal"/>
    <w:uiPriority w:val="1"/>
    <w:qFormat/>
    <w:rsid w:val="0071013A"/>
    <w:pPr>
      <w:widowControl w:val="0"/>
      <w:autoSpaceDE w:val="0"/>
      <w:autoSpaceDN w:val="0"/>
      <w:jc w:val="center"/>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038237">
      <w:bodyDiv w:val="1"/>
      <w:marLeft w:val="0"/>
      <w:marRight w:val="0"/>
      <w:marTop w:val="0"/>
      <w:marBottom w:val="0"/>
      <w:divBdr>
        <w:top w:val="none" w:sz="0" w:space="0" w:color="auto"/>
        <w:left w:val="none" w:sz="0" w:space="0" w:color="auto"/>
        <w:bottom w:val="none" w:sz="0" w:space="0" w:color="auto"/>
        <w:right w:val="none" w:sz="0" w:space="0" w:color="auto"/>
      </w:divBdr>
    </w:div>
    <w:div w:id="12942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10879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Gambarini, Jacqueline (EHS)</cp:lastModifiedBy>
  <cp:revision>2</cp:revision>
  <cp:lastPrinted>2023-04-06T14:06:00Z</cp:lastPrinted>
  <dcterms:created xsi:type="dcterms:W3CDTF">2024-11-05T16:42:00Z</dcterms:created>
  <dcterms:modified xsi:type="dcterms:W3CDTF">2024-11-05T16:42:00Z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