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BFA79" w14:textId="77777777" w:rsidR="00793535" w:rsidRPr="00AC41D0" w:rsidRDefault="00793535" w:rsidP="00EA496A">
      <w:pPr>
        <w:pStyle w:val="Default"/>
        <w:rPr>
          <w:rFonts w:asciiTheme="majorHAnsi" w:hAnsiTheme="majorHAnsi"/>
          <w:lang w:val="pt-PT"/>
        </w:rPr>
      </w:pPr>
      <w:bookmarkStart w:id="0" w:name="_GoBack"/>
      <w:bookmarkEnd w:id="0"/>
    </w:p>
    <w:p w14:paraId="6EF4E82B" w14:textId="77777777" w:rsidR="00793535" w:rsidRPr="00AC41D0" w:rsidRDefault="00793535" w:rsidP="00EA496A">
      <w:pPr>
        <w:pStyle w:val="Pa7"/>
        <w:spacing w:line="240" w:lineRule="auto"/>
        <w:rPr>
          <w:rFonts w:asciiTheme="majorHAnsi" w:hAnsiTheme="majorHAnsi" w:cs="Proxima Nova Lt"/>
          <w:color w:val="000000"/>
          <w:lang w:val="pt-PT"/>
        </w:rPr>
      </w:pPr>
      <w:r w:rsidRPr="00AC41D0">
        <w:rPr>
          <w:rStyle w:val="A4"/>
          <w:rFonts w:asciiTheme="majorHAnsi" w:hAnsiTheme="majorHAnsi"/>
          <w:sz w:val="24"/>
          <w:szCs w:val="24"/>
          <w:lang w:val="pt-PT"/>
        </w:rPr>
        <w:t xml:space="preserve">APOIO À DECISÃO NO CONSULTÓRIO </w:t>
      </w:r>
    </w:p>
    <w:p w14:paraId="447BAF42" w14:textId="0B9EB3F3" w:rsidR="00793535" w:rsidRPr="00AC41D0" w:rsidRDefault="00793535" w:rsidP="00EA496A">
      <w:pPr>
        <w:pStyle w:val="Pa2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Você</w:t>
      </w:r>
      <w:r w:rsidR="00B43C77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deve</w:t>
      </w:r>
      <w:r w:rsidR="00B43C77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fazer</w:t>
      </w:r>
      <w:r w:rsidR="00B43C77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i/>
          <w:iCs/>
          <w:color w:val="000000"/>
          <w:lang w:val="pt-PT"/>
        </w:rPr>
        <w:t>o</w:t>
      </w:r>
      <w:r w:rsidR="00B43C77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teste</w:t>
      </w:r>
      <w:r w:rsidR="00BA0AEC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de</w:t>
      </w:r>
      <w:r w:rsidR="00B96493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PSA?</w:t>
      </w:r>
      <w:r w:rsidR="00B43C77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</w:p>
    <w:p w14:paraId="57FF57B5" w14:textId="77777777" w:rsidR="00793535" w:rsidRPr="00AC41D0" w:rsidRDefault="00793535" w:rsidP="00EA496A">
      <w:pPr>
        <w:pStyle w:val="Default"/>
        <w:rPr>
          <w:rFonts w:asciiTheme="majorHAnsi" w:hAnsiTheme="majorHAnsi"/>
          <w:b/>
          <w:bCs/>
          <w:lang w:val="pt-PT"/>
        </w:rPr>
      </w:pPr>
      <w:r w:rsidRPr="00AC41D0">
        <w:rPr>
          <w:rFonts w:asciiTheme="majorHAnsi" w:hAnsiTheme="majorHAnsi"/>
          <w:lang w:val="pt-PT"/>
        </w:rPr>
        <w:t xml:space="preserve">Novas pesquisas estão mudando o modo como os médicos utilizam o teste de PSA (antígeno prostático específico). Não é um exame periódico que você faz automaticamente no seu check-up - agora, você precisa decidir se deseja fazê-lo. </w:t>
      </w:r>
      <w:r w:rsidRPr="00AC41D0">
        <w:rPr>
          <w:rFonts w:asciiTheme="majorHAnsi" w:hAnsiTheme="majorHAnsi"/>
          <w:b/>
          <w:bCs/>
          <w:lang w:val="pt-PT"/>
        </w:rPr>
        <w:t>Fale</w:t>
      </w:r>
      <w:r w:rsidR="00B96493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lang w:val="pt-PT"/>
        </w:rPr>
        <w:t>com</w:t>
      </w:r>
      <w:r w:rsidR="00B43C77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i/>
          <w:iCs/>
          <w:lang w:val="pt-PT"/>
        </w:rPr>
        <w:t>o</w:t>
      </w:r>
      <w:r w:rsidR="00B43C77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lang w:val="pt-PT"/>
        </w:rPr>
        <w:t>seu</w:t>
      </w:r>
      <w:r w:rsidR="00B96493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lang w:val="pt-PT"/>
        </w:rPr>
        <w:t>médico</w:t>
      </w:r>
      <w:r w:rsidR="00B96493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lang w:val="pt-PT"/>
        </w:rPr>
        <w:t>sobre</w:t>
      </w:r>
      <w:r w:rsidR="00B43C77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i/>
          <w:iCs/>
          <w:lang w:val="pt-PT"/>
        </w:rPr>
        <w:t>o</w:t>
      </w:r>
      <w:r w:rsidR="00B43C77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lang w:val="pt-PT"/>
        </w:rPr>
        <w:t>assu</w:t>
      </w:r>
      <w:r w:rsidR="00B42667" w:rsidRPr="00AC41D0">
        <w:rPr>
          <w:rFonts w:asciiTheme="majorHAnsi" w:hAnsiTheme="majorHAnsi"/>
          <w:b/>
          <w:bCs/>
          <w:lang w:val="pt-PT"/>
        </w:rPr>
        <w:t>n</w:t>
      </w:r>
      <w:r w:rsidRPr="00AC41D0">
        <w:rPr>
          <w:rFonts w:asciiTheme="majorHAnsi" w:hAnsiTheme="majorHAnsi"/>
          <w:b/>
          <w:bCs/>
          <w:lang w:val="pt-PT"/>
        </w:rPr>
        <w:t>to</w:t>
      </w:r>
      <w:r w:rsidR="00B96493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lang w:val="pt-PT"/>
        </w:rPr>
        <w:t>durante</w:t>
      </w:r>
      <w:r w:rsidR="00B43C77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i/>
          <w:iCs/>
          <w:lang w:val="pt-PT"/>
        </w:rPr>
        <w:t>a</w:t>
      </w:r>
      <w:r w:rsidR="00B43C77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lang w:val="pt-PT"/>
        </w:rPr>
        <w:t>sua</w:t>
      </w:r>
      <w:r w:rsidR="00B96493" w:rsidRPr="00AC41D0">
        <w:rPr>
          <w:rFonts w:asciiTheme="majorHAnsi" w:hAnsiTheme="majorHAnsi"/>
          <w:b/>
          <w:bCs/>
          <w:lang w:val="pt-PT"/>
        </w:rPr>
        <w:t xml:space="preserve"> </w:t>
      </w:r>
      <w:r w:rsidRPr="00AC41D0">
        <w:rPr>
          <w:rFonts w:asciiTheme="majorHAnsi" w:hAnsiTheme="majorHAnsi"/>
          <w:b/>
          <w:bCs/>
          <w:lang w:val="pt-PT"/>
        </w:rPr>
        <w:t>consult</w:t>
      </w:r>
      <w:r w:rsidR="00B43C77" w:rsidRPr="00AC41D0">
        <w:rPr>
          <w:rFonts w:asciiTheme="majorHAnsi" w:hAnsiTheme="majorHAnsi"/>
          <w:b/>
          <w:bCs/>
          <w:lang w:val="pt-PT"/>
        </w:rPr>
        <w:t>a.</w:t>
      </w:r>
    </w:p>
    <w:p w14:paraId="79D4A7B2" w14:textId="77777777" w:rsidR="00BA0AEC" w:rsidRPr="00AC41D0" w:rsidRDefault="00BA0AEC" w:rsidP="00EA496A">
      <w:pPr>
        <w:pStyle w:val="Default"/>
        <w:rPr>
          <w:rFonts w:asciiTheme="majorHAnsi" w:hAnsiTheme="majorHAnsi"/>
          <w:lang w:val="pt-PT"/>
        </w:rPr>
      </w:pPr>
    </w:p>
    <w:p w14:paraId="6E325BE9" w14:textId="77777777" w:rsidR="004C2177" w:rsidRPr="00AC41D0" w:rsidRDefault="004C2177" w:rsidP="004C2177">
      <w:pPr>
        <w:pStyle w:val="Pa5"/>
        <w:rPr>
          <w:rFonts w:asciiTheme="majorHAnsi" w:hAnsiTheme="majorHAnsi" w:cs="Proxima Nova Rg"/>
          <w:b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color w:val="000000"/>
          <w:lang w:val="pt-PT"/>
        </w:rPr>
        <w:t>Converse com o seu médico</w:t>
      </w:r>
    </w:p>
    <w:p w14:paraId="1CFCEA6A" w14:textId="77777777" w:rsidR="004C2177" w:rsidRPr="00AC41D0" w:rsidRDefault="004C2177" w:rsidP="004C2177">
      <w:pPr>
        <w:pStyle w:val="Pa5"/>
        <w:spacing w:line="240" w:lineRule="auto"/>
        <w:rPr>
          <w:rFonts w:asciiTheme="majorHAnsi" w:hAnsiTheme="majorHAnsi" w:cs="Proxima Nova Rg"/>
          <w:color w:val="000000"/>
          <w:lang w:val="pt-PT"/>
        </w:rPr>
      </w:pPr>
    </w:p>
    <w:p w14:paraId="2DB9A639" w14:textId="77777777" w:rsidR="00793535" w:rsidRPr="00AC41D0" w:rsidRDefault="00793535" w:rsidP="004C2177">
      <w:pPr>
        <w:pStyle w:val="Pa5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O</w:t>
      </w:r>
      <w:r w:rsidR="00561D6E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que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é </w:t>
      </w:r>
      <w:r w:rsidRPr="00AC41D0">
        <w:rPr>
          <w:rStyle w:val="A1"/>
          <w:rFonts w:asciiTheme="majorHAnsi" w:hAnsiTheme="majorHAnsi"/>
          <w:b/>
          <w:bCs/>
          <w:i/>
          <w:iCs/>
          <w:sz w:val="24"/>
          <w:szCs w:val="24"/>
          <w:lang w:val="pt-PT"/>
        </w:rPr>
        <w:t>o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teste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de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PSA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?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</w:p>
    <w:p w14:paraId="462A97A6" w14:textId="77777777" w:rsidR="00793535" w:rsidRPr="00AC41D0" w:rsidRDefault="00793535" w:rsidP="00EA496A">
      <w:pPr>
        <w:pStyle w:val="Pa5"/>
        <w:spacing w:line="240" w:lineRule="auto"/>
        <w:rPr>
          <w:rStyle w:val="A1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 xml:space="preserve">É um exame de sangue. Verifica os níveis de proteína (antígeno prostático específico) produzidos pela próstata. Às vezes, um nível elevado de PSA pode indicar um risco elevado de câncer de próstata. </w:t>
      </w:r>
    </w:p>
    <w:p w14:paraId="6B0884F5" w14:textId="77777777" w:rsidR="001952B8" w:rsidRPr="00AC41D0" w:rsidRDefault="001952B8" w:rsidP="00EA496A">
      <w:pPr>
        <w:pStyle w:val="Default"/>
        <w:rPr>
          <w:rFonts w:asciiTheme="majorHAnsi" w:hAnsiTheme="majorHAnsi"/>
          <w:lang w:val="pt-PT"/>
        </w:rPr>
      </w:pPr>
    </w:p>
    <w:p w14:paraId="40E19A0C" w14:textId="77777777" w:rsidR="001952B8" w:rsidRPr="00AC41D0" w:rsidRDefault="001952B8" w:rsidP="00EA496A">
      <w:pPr>
        <w:pStyle w:val="Pa5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Qual é </w:t>
      </w:r>
      <w:r w:rsidRPr="00AC41D0">
        <w:rPr>
          <w:rStyle w:val="A1"/>
          <w:rFonts w:asciiTheme="majorHAnsi" w:hAnsiTheme="majorHAnsi"/>
          <w:b/>
          <w:bCs/>
          <w:i/>
          <w:iCs/>
          <w:sz w:val="24"/>
          <w:szCs w:val="24"/>
          <w:lang w:val="pt-PT"/>
        </w:rPr>
        <w:t>o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Problema? </w:t>
      </w:r>
    </w:p>
    <w:p w14:paraId="29DF9FB1" w14:textId="77777777" w:rsidR="001952B8" w:rsidRPr="00AC41D0" w:rsidRDefault="001952B8" w:rsidP="00EA496A">
      <w:pPr>
        <w:pStyle w:val="Pa5"/>
        <w:spacing w:line="240" w:lineRule="auto"/>
        <w:rPr>
          <w:rStyle w:val="A1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Se você apresentar um nível elevado de PSA, as próximas etapas poderão ser biópsia e tratamento para o câncer. Mas podem não ser necessários.</w:t>
      </w:r>
    </w:p>
    <w:p w14:paraId="02FE2145" w14:textId="77777777" w:rsidR="001952B8" w:rsidRPr="00AC41D0" w:rsidRDefault="001952B8" w:rsidP="00EA496A">
      <w:pPr>
        <w:pStyle w:val="Default"/>
        <w:rPr>
          <w:rFonts w:asciiTheme="majorHAnsi" w:hAnsiTheme="majorHAnsi"/>
          <w:lang w:val="pt-PT"/>
        </w:rPr>
      </w:pPr>
    </w:p>
    <w:p w14:paraId="6A4F10FB" w14:textId="77777777" w:rsidR="00793535" w:rsidRPr="00AC41D0" w:rsidRDefault="00793535" w:rsidP="00EA496A">
      <w:pPr>
        <w:pStyle w:val="Pa5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O</w:t>
      </w:r>
      <w:r w:rsidR="00561D6E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que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fazer?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</w:p>
    <w:p w14:paraId="764B60DF" w14:textId="77777777" w:rsidR="00793535" w:rsidRPr="00AC41D0" w:rsidRDefault="00793535" w:rsidP="00EA496A">
      <w:pPr>
        <w:pStyle w:val="Pa5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Converse sobre o exame com o seu médico. Saiba mais sobre os possíveis benefícios e problemas e sobre seu risco individual em relação ao câncer de próstata. E decida se o exame está indicado para você.</w:t>
      </w:r>
    </w:p>
    <w:p w14:paraId="44D04D3D" w14:textId="77777777" w:rsidR="00B10F45" w:rsidRPr="00AC41D0" w:rsidRDefault="00B10F45" w:rsidP="00EA496A">
      <w:pPr>
        <w:pStyle w:val="Pa6"/>
        <w:spacing w:line="240" w:lineRule="auto"/>
        <w:rPr>
          <w:rFonts w:asciiTheme="majorHAnsi" w:hAnsiTheme="majorHAnsi" w:cs="Proxima Nova Rg"/>
          <w:b/>
          <w:bCs/>
          <w:color w:val="000000"/>
          <w:lang w:val="pt-PT"/>
        </w:rPr>
      </w:pPr>
    </w:p>
    <w:p w14:paraId="062FEB50" w14:textId="77777777" w:rsidR="00793535" w:rsidRPr="00AC41D0" w:rsidRDefault="00793535" w:rsidP="00EA496A">
      <w:pPr>
        <w:pStyle w:val="Pa6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Antes</w:t>
      </w:r>
      <w:r w:rsidR="00B96493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="00B10F45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de</w:t>
      </w:r>
      <w:r w:rsidR="00B96493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conversar</w:t>
      </w:r>
      <w:r w:rsidR="00B96493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com</w:t>
      </w:r>
      <w:r w:rsidR="00B43C77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i/>
          <w:iCs/>
          <w:color w:val="000000"/>
          <w:lang w:val="pt-PT"/>
        </w:rPr>
        <w:t>o</w:t>
      </w:r>
      <w:r w:rsidR="00B43C77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seu</w:t>
      </w:r>
      <w:r w:rsidR="00B96493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>médico</w:t>
      </w:r>
      <w:r w:rsidR="00B43C77"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 </w:t>
      </w:r>
    </w:p>
    <w:p w14:paraId="776320D8" w14:textId="77777777" w:rsidR="00793535" w:rsidRPr="00AC41D0" w:rsidRDefault="00793535" w:rsidP="00EA496A">
      <w:pPr>
        <w:pStyle w:val="Pa1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Comece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respondendo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i/>
          <w:iCs/>
          <w:sz w:val="24"/>
          <w:szCs w:val="24"/>
          <w:lang w:val="pt-PT"/>
        </w:rPr>
        <w:t>a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algumas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perguntas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.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iCs/>
          <w:sz w:val="24"/>
          <w:szCs w:val="24"/>
          <w:lang w:val="pt-PT"/>
        </w:rPr>
        <w:t>E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saiba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mais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sobre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iCs/>
          <w:sz w:val="24"/>
          <w:szCs w:val="24"/>
          <w:lang w:val="pt-PT"/>
        </w:rPr>
        <w:t>o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teste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de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PSA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no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verso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desta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folha.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</w:p>
    <w:p w14:paraId="30EFF4EE" w14:textId="77777777" w:rsidR="002930E5" w:rsidRPr="00AC41D0" w:rsidRDefault="002930E5" w:rsidP="002930E5">
      <w:pPr>
        <w:pStyle w:val="Default"/>
        <w:rPr>
          <w:rFonts w:asciiTheme="majorHAnsi" w:hAnsiTheme="majorHAnsi"/>
          <w:lang w:val="pt-PT"/>
        </w:rPr>
      </w:pPr>
    </w:p>
    <w:p w14:paraId="00942F0C" w14:textId="77777777" w:rsidR="00793535" w:rsidRPr="00AC41D0" w:rsidRDefault="00793535" w:rsidP="00EA496A">
      <w:pPr>
        <w:pStyle w:val="Pa1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Você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tem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fatores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de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risco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para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câncer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de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próstata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?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Por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exemplo: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</w:p>
    <w:p w14:paraId="4FDD9801" w14:textId="77777777" w:rsidR="002930E5" w:rsidRPr="00AC41D0" w:rsidRDefault="002930E5" w:rsidP="002930E5">
      <w:pPr>
        <w:pStyle w:val="Default"/>
        <w:rPr>
          <w:rFonts w:asciiTheme="majorHAnsi" w:hAnsiTheme="majorHAnsi"/>
          <w:lang w:val="pt-PT"/>
        </w:rPr>
      </w:pPr>
    </w:p>
    <w:p w14:paraId="031D447F" w14:textId="77777777" w:rsidR="00EA496A" w:rsidRPr="00AC41D0" w:rsidRDefault="00EA496A" w:rsidP="00780EAF">
      <w:pPr>
        <w:pStyle w:val="Pa8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1 . </w:t>
      </w: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Alguém na sua família teve câncer de próstata?</w:t>
      </w:r>
      <w:r w:rsidRPr="00AC41D0">
        <w:rPr>
          <w:rStyle w:val="A7"/>
          <w:rFonts w:asciiTheme="majorHAnsi" w:hAnsiTheme="majorHAnsi"/>
          <w:sz w:val="24"/>
          <w:szCs w:val="24"/>
          <w:lang w:val="pt-PT"/>
        </w:rPr>
        <w:t>(Faça um círculo em todas as opções pertinentes.)</w:t>
      </w:r>
    </w:p>
    <w:p w14:paraId="14D96AD2" w14:textId="77777777" w:rsidR="00EA496A" w:rsidRPr="00AC41D0" w:rsidRDefault="00793535" w:rsidP="004C2177">
      <w:pPr>
        <w:pStyle w:val="Pa1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 xml:space="preserve">Sim </w:t>
      </w:r>
    </w:p>
    <w:p w14:paraId="73E3B3FC" w14:textId="77777777" w:rsidR="00793535" w:rsidRPr="00AC41D0" w:rsidRDefault="00793535" w:rsidP="004C2177">
      <w:pPr>
        <w:pStyle w:val="Pa1"/>
        <w:spacing w:line="240" w:lineRule="auto"/>
        <w:ind w:left="720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>Não</w:t>
      </w:r>
    </w:p>
    <w:p w14:paraId="017CB626" w14:textId="77777777" w:rsidR="00EA496A" w:rsidRPr="00AC41D0" w:rsidRDefault="00793535" w:rsidP="004C2177">
      <w:pPr>
        <w:pStyle w:val="Pa2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 xml:space="preserve">Pai </w:t>
      </w:r>
    </w:p>
    <w:p w14:paraId="28647CFD" w14:textId="77777777" w:rsidR="00EA496A" w:rsidRPr="00AC41D0" w:rsidRDefault="00793535" w:rsidP="004C2177">
      <w:pPr>
        <w:pStyle w:val="Pa2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 xml:space="preserve">Irmão </w:t>
      </w:r>
    </w:p>
    <w:p w14:paraId="321BBDB2" w14:textId="77777777" w:rsidR="00EA496A" w:rsidRPr="00AC41D0" w:rsidRDefault="00793535" w:rsidP="004C2177">
      <w:pPr>
        <w:pStyle w:val="Pa2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 xml:space="preserve">Filho </w:t>
      </w:r>
    </w:p>
    <w:p w14:paraId="6D491517" w14:textId="77777777" w:rsidR="00EA496A" w:rsidRPr="00AC41D0" w:rsidRDefault="00793535" w:rsidP="004C2177">
      <w:pPr>
        <w:pStyle w:val="Pa2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 xml:space="preserve">Avô </w:t>
      </w:r>
    </w:p>
    <w:p w14:paraId="27BAF720" w14:textId="77777777" w:rsidR="00793535" w:rsidRPr="00AC41D0" w:rsidRDefault="00793535" w:rsidP="004C2177">
      <w:pPr>
        <w:pStyle w:val="Pa2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>Outra resposta</w:t>
      </w:r>
      <w:r w:rsidR="00B43C77"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 xml:space="preserve"> </w:t>
      </w:r>
    </w:p>
    <w:p w14:paraId="4AA747BD" w14:textId="77777777" w:rsidR="00780EAF" w:rsidRPr="00AC41D0" w:rsidRDefault="00780EAF" w:rsidP="00780EAF">
      <w:pPr>
        <w:pStyle w:val="Default"/>
        <w:rPr>
          <w:rFonts w:asciiTheme="majorHAnsi" w:hAnsiTheme="majorHAnsi"/>
          <w:lang w:val="pt-PT"/>
        </w:rPr>
      </w:pPr>
    </w:p>
    <w:p w14:paraId="0E77F195" w14:textId="77777777" w:rsidR="00780EAF" w:rsidRPr="00AC41D0" w:rsidRDefault="00780EAF" w:rsidP="00780EAF">
      <w:pPr>
        <w:pStyle w:val="Default"/>
        <w:rPr>
          <w:rFonts w:asciiTheme="majorHAnsi" w:hAnsiTheme="majorHAnsi"/>
          <w:lang w:val="pt-PT"/>
        </w:rPr>
      </w:pPr>
      <w:r w:rsidRPr="00AC41D0">
        <w:rPr>
          <w:rFonts w:asciiTheme="majorHAnsi" w:hAnsiTheme="majorHAnsi"/>
          <w:b/>
          <w:bCs/>
          <w:lang w:val="pt-PT"/>
        </w:rPr>
        <w:t xml:space="preserve">2 . </w:t>
      </w: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Você é afro-americano ou negro?</w:t>
      </w:r>
    </w:p>
    <w:p w14:paraId="2A7BA564" w14:textId="77777777" w:rsidR="00780EAF" w:rsidRPr="00AC41D0" w:rsidRDefault="00793535" w:rsidP="004C2177">
      <w:pPr>
        <w:pStyle w:val="Pa1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 xml:space="preserve">Sim </w:t>
      </w:r>
    </w:p>
    <w:p w14:paraId="6484B302" w14:textId="77777777" w:rsidR="00793535" w:rsidRPr="00AC41D0" w:rsidRDefault="00793535" w:rsidP="004C2177">
      <w:pPr>
        <w:pStyle w:val="Pa1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>Não</w:t>
      </w:r>
    </w:p>
    <w:p w14:paraId="51D45115" w14:textId="77777777" w:rsidR="00780EAF" w:rsidRPr="00AC41D0" w:rsidRDefault="00780EAF" w:rsidP="00780EAF">
      <w:pPr>
        <w:pStyle w:val="Default"/>
        <w:rPr>
          <w:rFonts w:asciiTheme="majorHAnsi" w:hAnsiTheme="majorHAnsi"/>
          <w:lang w:val="pt-PT"/>
        </w:rPr>
      </w:pPr>
    </w:p>
    <w:p w14:paraId="5937680C" w14:textId="77777777" w:rsidR="00780EAF" w:rsidRPr="00AC41D0" w:rsidRDefault="00780EAF" w:rsidP="00780EAF">
      <w:pPr>
        <w:pStyle w:val="Pa8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lastRenderedPageBreak/>
        <w:t xml:space="preserve">3 . </w:t>
      </w: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Você teve algum teste anterior de PSA com nível elevado?</w:t>
      </w:r>
    </w:p>
    <w:p w14:paraId="3D9F70E5" w14:textId="77777777" w:rsidR="00780EAF" w:rsidRPr="00AC41D0" w:rsidRDefault="00793535" w:rsidP="004C2177">
      <w:pPr>
        <w:pStyle w:val="Pa1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 xml:space="preserve">Sim </w:t>
      </w:r>
    </w:p>
    <w:p w14:paraId="28BAE78C" w14:textId="77777777" w:rsidR="00780EAF" w:rsidRPr="00AC41D0" w:rsidRDefault="00F143BC" w:rsidP="004C2177">
      <w:pPr>
        <w:pStyle w:val="Pa1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>Não</w:t>
      </w:r>
    </w:p>
    <w:p w14:paraId="25519DFC" w14:textId="77777777" w:rsidR="00F143BC" w:rsidRPr="00AC41D0" w:rsidRDefault="00F143BC" w:rsidP="004C2177">
      <w:pPr>
        <w:pStyle w:val="Pa1"/>
        <w:spacing w:line="240" w:lineRule="auto"/>
        <w:ind w:left="720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>Não sei</w:t>
      </w:r>
    </w:p>
    <w:p w14:paraId="472681E5" w14:textId="77777777" w:rsidR="00780EAF" w:rsidRPr="00AC41D0" w:rsidRDefault="00780EAF" w:rsidP="00780EAF">
      <w:pPr>
        <w:pStyle w:val="Pa1"/>
        <w:spacing w:line="240" w:lineRule="auto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</w:p>
    <w:p w14:paraId="2B52149F" w14:textId="77777777" w:rsidR="00101678" w:rsidRPr="00AC41D0" w:rsidRDefault="00101678" w:rsidP="00101678">
      <w:pPr>
        <w:pStyle w:val="Pa1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Outros fatores </w:t>
      </w:r>
      <w:r w:rsidRPr="00AC41D0">
        <w:rPr>
          <w:rStyle w:val="A1"/>
          <w:rFonts w:asciiTheme="majorHAnsi" w:hAnsiTheme="majorHAnsi"/>
          <w:b/>
          <w:bCs/>
          <w:i/>
          <w:iCs/>
          <w:sz w:val="24"/>
          <w:szCs w:val="24"/>
          <w:lang w:val="pt-PT"/>
        </w:rPr>
        <w:t>a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considerar: </w:t>
      </w:r>
    </w:p>
    <w:p w14:paraId="06EDD6DB" w14:textId="77777777" w:rsidR="002930E5" w:rsidRPr="00AC41D0" w:rsidRDefault="002930E5" w:rsidP="002930E5">
      <w:pPr>
        <w:pStyle w:val="Pa10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4 . </w:t>
      </w: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Até que ponto você está preocupado em receber um resultado positivo para câncer de próstata?</w:t>
      </w:r>
    </w:p>
    <w:p w14:paraId="6D5840C9" w14:textId="77777777" w:rsidR="002930E5" w:rsidRPr="00AC41D0" w:rsidRDefault="00101678" w:rsidP="004C2177">
      <w:pPr>
        <w:pStyle w:val="Default"/>
        <w:ind w:left="720"/>
        <w:rPr>
          <w:rFonts w:asciiTheme="majorHAnsi" w:hAnsiTheme="majorHAnsi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>Bastante</w:t>
      </w:r>
    </w:p>
    <w:p w14:paraId="6DBA45D2" w14:textId="77777777" w:rsidR="00B21F67" w:rsidRPr="00AC41D0" w:rsidRDefault="00B21F67" w:rsidP="004C2177">
      <w:pPr>
        <w:pStyle w:val="Pa3"/>
        <w:spacing w:line="240" w:lineRule="auto"/>
        <w:ind w:left="720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 xml:space="preserve">Um Pouco </w:t>
      </w:r>
    </w:p>
    <w:p w14:paraId="1E156B39" w14:textId="77777777" w:rsidR="00B21F67" w:rsidRPr="00AC41D0" w:rsidRDefault="00B21F67" w:rsidP="004C2177">
      <w:pPr>
        <w:pStyle w:val="Pa3"/>
        <w:spacing w:line="240" w:lineRule="auto"/>
        <w:ind w:left="720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>Não Muito</w:t>
      </w:r>
    </w:p>
    <w:p w14:paraId="36BF2CC5" w14:textId="77777777" w:rsidR="00B21F67" w:rsidRPr="00AC41D0" w:rsidRDefault="00B21F67" w:rsidP="00101678">
      <w:pPr>
        <w:pStyle w:val="Pa1"/>
        <w:spacing w:line="240" w:lineRule="auto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</w:p>
    <w:p w14:paraId="5F254AD8" w14:textId="77777777" w:rsidR="00B21F67" w:rsidRPr="00AC41D0" w:rsidRDefault="00B21F67" w:rsidP="00541F19">
      <w:pPr>
        <w:pStyle w:val="Pa11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5 . </w:t>
      </w: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 xml:space="preserve">Quando toma uma decisão sobre a sua saúde, você conversa com alguém primeiro, como sua esposa, parceiro(a) ou amigos? Quem? </w:t>
      </w:r>
      <w:r w:rsidRPr="00AC41D0">
        <w:rPr>
          <w:rStyle w:val="A7"/>
          <w:rFonts w:asciiTheme="majorHAnsi" w:hAnsiTheme="majorHAnsi"/>
          <w:sz w:val="24"/>
          <w:szCs w:val="24"/>
          <w:lang w:val="pt-PT"/>
        </w:rPr>
        <w:t>(escreva a sua resposta no espaço à direita.)</w:t>
      </w:r>
      <w:r w:rsidR="00F32D67" w:rsidRPr="00AC41D0">
        <w:rPr>
          <w:rStyle w:val="A7"/>
          <w:rFonts w:asciiTheme="majorHAnsi" w:hAnsiTheme="majorHAnsi"/>
          <w:sz w:val="24"/>
          <w:szCs w:val="24"/>
          <w:lang w:val="pt-PT"/>
        </w:rPr>
        <w:t xml:space="preserve"> _______________________________</w:t>
      </w:r>
    </w:p>
    <w:p w14:paraId="34B53309" w14:textId="77777777" w:rsidR="00B21F67" w:rsidRPr="00AC41D0" w:rsidRDefault="00B21F67" w:rsidP="00B21F67">
      <w:pPr>
        <w:pStyle w:val="Default"/>
        <w:rPr>
          <w:rFonts w:asciiTheme="majorHAnsi" w:hAnsiTheme="majorHAnsi"/>
          <w:lang w:val="pt-PT"/>
        </w:rPr>
      </w:pPr>
    </w:p>
    <w:p w14:paraId="2673AFB2" w14:textId="77777777" w:rsidR="00F32D67" w:rsidRPr="00AC41D0" w:rsidRDefault="00F32D67" w:rsidP="00F32D67">
      <w:pPr>
        <w:pStyle w:val="Pa10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bCs/>
          <w:color w:val="000000"/>
          <w:lang w:val="pt-PT"/>
        </w:rPr>
        <w:t xml:space="preserve">6 . </w:t>
      </w: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 xml:space="preserve">Como você se descreveria? </w:t>
      </w:r>
      <w:r w:rsidRPr="00AC41D0">
        <w:rPr>
          <w:rStyle w:val="A7"/>
          <w:rFonts w:asciiTheme="majorHAnsi" w:hAnsiTheme="majorHAnsi"/>
          <w:sz w:val="24"/>
          <w:szCs w:val="24"/>
          <w:lang w:val="pt-PT"/>
        </w:rPr>
        <w:t>(Faça um círculo em uma resposta apenas.)</w:t>
      </w:r>
    </w:p>
    <w:p w14:paraId="3F2807D2" w14:textId="77777777" w:rsidR="00F32D67" w:rsidRPr="00AC41D0" w:rsidRDefault="00F32D67" w:rsidP="00F32D67">
      <w:pPr>
        <w:pStyle w:val="Default"/>
        <w:rPr>
          <w:rFonts w:asciiTheme="majorHAnsi" w:hAnsiTheme="majorHAnsi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>Gosto de fazer todos os exames médicos que posso - isso me tranquiliza.</w:t>
      </w:r>
    </w:p>
    <w:p w14:paraId="7DC0DA0D" w14:textId="77777777" w:rsidR="008B2A39" w:rsidRPr="00AC41D0" w:rsidRDefault="008B2A39" w:rsidP="00F32D67">
      <w:pPr>
        <w:pStyle w:val="Pa2"/>
        <w:spacing w:line="240" w:lineRule="auto"/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</w:pPr>
    </w:p>
    <w:p w14:paraId="6A7A31F6" w14:textId="77777777" w:rsidR="00F32D67" w:rsidRPr="00AC41D0" w:rsidRDefault="00F32D67" w:rsidP="00F32D67">
      <w:pPr>
        <w:pStyle w:val="Pa2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2"/>
          <w:rFonts w:asciiTheme="majorHAnsi" w:hAnsiTheme="majorHAnsi"/>
          <w:b w:val="0"/>
          <w:bCs w:val="0"/>
          <w:sz w:val="24"/>
          <w:szCs w:val="24"/>
          <w:lang w:val="pt-PT"/>
        </w:rPr>
        <w:t>Lido com os problemas quando eles surgem e não sou propenso a solicitar exames, exceto quando meu médico os recomenda.</w:t>
      </w:r>
    </w:p>
    <w:p w14:paraId="6CDB9357" w14:textId="77777777" w:rsidR="00F32D67" w:rsidRPr="00AC41D0" w:rsidRDefault="00F32D67" w:rsidP="00B21F67">
      <w:pPr>
        <w:pStyle w:val="Default"/>
        <w:rPr>
          <w:rFonts w:asciiTheme="majorHAnsi" w:hAnsiTheme="majorHAnsi"/>
          <w:lang w:val="pt-PT"/>
        </w:rPr>
      </w:pPr>
    </w:p>
    <w:p w14:paraId="3EB05CCD" w14:textId="77777777" w:rsidR="006D3F02" w:rsidRPr="00AC41D0" w:rsidRDefault="006D3F02" w:rsidP="00B21F67">
      <w:pPr>
        <w:pStyle w:val="Default"/>
        <w:rPr>
          <w:rFonts w:asciiTheme="majorHAnsi" w:hAnsiTheme="majorHAnsi"/>
          <w:lang w:val="pt-PT"/>
        </w:rPr>
      </w:pPr>
      <w:r w:rsidRPr="00AC41D0">
        <w:rPr>
          <w:rFonts w:asciiTheme="majorHAnsi" w:hAnsiTheme="majorHAnsi"/>
          <w:lang w:val="pt-PT"/>
        </w:rPr>
        <w:t>APOIO À DECISÃO NO CONSULTÓRIO</w:t>
      </w:r>
    </w:p>
    <w:p w14:paraId="0EE50968" w14:textId="77777777" w:rsidR="001B2A36" w:rsidRPr="00AC41D0" w:rsidRDefault="001B2A36" w:rsidP="00EA496A">
      <w:pPr>
        <w:pStyle w:val="Pa1"/>
        <w:spacing w:line="240" w:lineRule="auto"/>
        <w:rPr>
          <w:rStyle w:val="A8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8"/>
          <w:rFonts w:asciiTheme="majorHAnsi" w:hAnsiTheme="majorHAnsi"/>
          <w:b/>
          <w:bCs/>
          <w:sz w:val="24"/>
          <w:szCs w:val="24"/>
          <w:lang w:val="pt-PT"/>
        </w:rPr>
        <w:t>Perguntas Mais Frequentes sobre o teste de PSA</w:t>
      </w:r>
    </w:p>
    <w:p w14:paraId="03A68199" w14:textId="77777777" w:rsidR="001B2A36" w:rsidRPr="00AC41D0" w:rsidRDefault="001B2A36" w:rsidP="00EA496A">
      <w:pPr>
        <w:pStyle w:val="Pa1"/>
        <w:spacing w:line="240" w:lineRule="auto"/>
        <w:rPr>
          <w:rStyle w:val="A8"/>
          <w:rFonts w:asciiTheme="majorHAnsi" w:hAnsiTheme="majorHAnsi"/>
          <w:b/>
          <w:bCs/>
          <w:sz w:val="24"/>
          <w:szCs w:val="24"/>
          <w:lang w:val="pt-PT"/>
        </w:rPr>
      </w:pPr>
    </w:p>
    <w:p w14:paraId="25C68182" w14:textId="77777777" w:rsidR="0004167F" w:rsidRPr="00AC41D0" w:rsidRDefault="0004167F" w:rsidP="0004167F">
      <w:pPr>
        <w:pStyle w:val="Default"/>
        <w:rPr>
          <w:rFonts w:asciiTheme="majorHAnsi" w:hAnsiTheme="majorHAnsi"/>
          <w:b/>
          <w:lang w:val="pt-PT"/>
        </w:rPr>
      </w:pPr>
      <w:r w:rsidRPr="00AC41D0">
        <w:rPr>
          <w:rFonts w:asciiTheme="majorHAnsi" w:hAnsiTheme="majorHAnsi"/>
          <w:b/>
          <w:lang w:val="pt-PT"/>
        </w:rPr>
        <w:t>Se o teste de PSA pode me dizer se corro risco de ter câncer de próstata, por que eu não desejaria fazer o exame?</w:t>
      </w:r>
    </w:p>
    <w:p w14:paraId="4B63112C" w14:textId="77777777" w:rsidR="00793535" w:rsidRPr="00AC41D0" w:rsidRDefault="00793535" w:rsidP="00EA496A">
      <w:pPr>
        <w:pStyle w:val="Pa12"/>
        <w:spacing w:line="240" w:lineRule="auto"/>
        <w:rPr>
          <w:rStyle w:val="A1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O teste de PSA não pode garantir que você tenha câncer de próstata. Muitas coisas podem causar um nível elevado de PSA. O câncer é apenas uma delas. A única maneira de saber se você tem câncer de próstata é fazer uma biópsia.</w:t>
      </w:r>
    </w:p>
    <w:p w14:paraId="3296A09F" w14:textId="77777777" w:rsidR="00CD4F1A" w:rsidRPr="00AC41D0" w:rsidRDefault="00CD4F1A" w:rsidP="00CD4F1A">
      <w:pPr>
        <w:pStyle w:val="Default"/>
        <w:rPr>
          <w:rFonts w:asciiTheme="majorHAnsi" w:hAnsiTheme="majorHAnsi"/>
          <w:lang w:val="pt-PT"/>
        </w:rPr>
      </w:pPr>
    </w:p>
    <w:p w14:paraId="579CD338" w14:textId="77777777" w:rsidR="00CD4F1A" w:rsidRPr="00AC41D0" w:rsidRDefault="00CD4F1A" w:rsidP="00EA496A">
      <w:pPr>
        <w:pStyle w:val="Pa12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Sendo assim, quais são os benefícios de fazer um teste de PSA?</w:t>
      </w:r>
    </w:p>
    <w:p w14:paraId="365FF4EB" w14:textId="77777777" w:rsidR="00793535" w:rsidRPr="00AC41D0" w:rsidRDefault="00793535" w:rsidP="00EA496A">
      <w:pPr>
        <w:pStyle w:val="Pa12"/>
        <w:spacing w:line="240" w:lineRule="auto"/>
        <w:rPr>
          <w:rStyle w:val="A1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Um nível elevado de PSA pode ser um sinal de um tipo perigoso de câncer. O exame pode ajudar você a detectá-lo na fase inicial, quando é mais fácil de curar.</w:t>
      </w:r>
    </w:p>
    <w:p w14:paraId="1A43B297" w14:textId="77777777" w:rsidR="00CD4F1A" w:rsidRPr="00AC41D0" w:rsidRDefault="00CD4F1A" w:rsidP="00CD4F1A">
      <w:pPr>
        <w:pStyle w:val="Default"/>
        <w:rPr>
          <w:rFonts w:asciiTheme="majorHAnsi" w:hAnsiTheme="majorHAnsi"/>
          <w:lang w:val="pt-PT"/>
        </w:rPr>
      </w:pPr>
    </w:p>
    <w:p w14:paraId="32270ED1" w14:textId="77777777" w:rsidR="00CD4F1A" w:rsidRPr="00AC41D0" w:rsidRDefault="00CD4F1A" w:rsidP="00EA496A">
      <w:pPr>
        <w:pStyle w:val="Pa12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Além de um nível elevado de PSA, o que aumenta o meu risco de câncer de próstata?</w:t>
      </w:r>
    </w:p>
    <w:p w14:paraId="1F70381A" w14:textId="77777777" w:rsidR="00793535" w:rsidRPr="00AC41D0" w:rsidRDefault="00793535" w:rsidP="00EA496A">
      <w:pPr>
        <w:pStyle w:val="Pa12"/>
        <w:spacing w:line="240" w:lineRule="auto"/>
        <w:rPr>
          <w:rStyle w:val="A1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Se você tiver histórico de câncer de próstata na família, principalmente irmão ou pai, seu risco é 2 a 3 vezes maior. Se você for afro-americano ou negro, seu risco é 50% maior. O risco de câncer de próstata também aumenta com a idade, principalmente após os 50 anos.</w:t>
      </w:r>
    </w:p>
    <w:p w14:paraId="2F24FE8F" w14:textId="77777777" w:rsidR="00CD4F1A" w:rsidRPr="00AC41D0" w:rsidRDefault="00CD4F1A" w:rsidP="00CD4F1A">
      <w:pPr>
        <w:pStyle w:val="Default"/>
        <w:rPr>
          <w:rFonts w:asciiTheme="majorHAnsi" w:hAnsiTheme="majorHAnsi"/>
          <w:lang w:val="pt-PT"/>
        </w:rPr>
      </w:pPr>
    </w:p>
    <w:p w14:paraId="394687DF" w14:textId="77777777" w:rsidR="00CD4F1A" w:rsidRPr="00AC41D0" w:rsidRDefault="00CD4F1A" w:rsidP="00EA496A">
      <w:pPr>
        <w:pStyle w:val="Pa12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Mas se PSA é apenas um exame de sangue, por que não fazê-lo para ficar tranquilo?</w:t>
      </w:r>
    </w:p>
    <w:p w14:paraId="61D73A45" w14:textId="77777777" w:rsidR="00793535" w:rsidRPr="00AC41D0" w:rsidRDefault="00793535" w:rsidP="00EA496A">
      <w:pPr>
        <w:pStyle w:val="Pa12"/>
        <w:spacing w:line="240" w:lineRule="auto"/>
        <w:rPr>
          <w:rStyle w:val="A1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 xml:space="preserve">O exame em si é fácil. Os problemas aparecem depois. Se você apresentar um resultado de PSA elevado, </w:t>
      </w:r>
      <w:r w:rsidR="001A7EC2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o exame não poderá lhe dizer se a causa é um câncer ou alguma outra </w:t>
      </w:r>
      <w:r w:rsidR="001A7EC2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lastRenderedPageBreak/>
        <w:t xml:space="preserve">coisa. </w:t>
      </w: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 xml:space="preserve">Assim, para ter certeza, você deve fazer mais exames ou uma biópsia da próstata. Uma biópsia positiva para câncer de próstata pode necessitar de tratamento - radiação ou cirurgia - que pode não lhe fornecer nenhum benefício. O tratamento pode causar complicações imediatas e provocar efeitos colaterais de longa duração. </w:t>
      </w:r>
    </w:p>
    <w:p w14:paraId="18E3551E" w14:textId="77777777" w:rsidR="001A7EC2" w:rsidRPr="00AC41D0" w:rsidRDefault="001A7EC2" w:rsidP="001A7EC2">
      <w:pPr>
        <w:pStyle w:val="Default"/>
        <w:rPr>
          <w:rFonts w:asciiTheme="majorHAnsi" w:hAnsiTheme="majorHAnsi"/>
          <w:lang w:val="pt-PT"/>
        </w:rPr>
      </w:pPr>
    </w:p>
    <w:p w14:paraId="64451086" w14:textId="77777777" w:rsidR="006024A6" w:rsidRPr="00AC41D0" w:rsidRDefault="001A7EC2" w:rsidP="00EA496A">
      <w:pPr>
        <w:pStyle w:val="Pa12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Quais efeitos colaterais o teste de PSA pode causar?</w:t>
      </w:r>
    </w:p>
    <w:p w14:paraId="4897E076" w14:textId="77777777" w:rsidR="00793535" w:rsidRPr="00AC41D0" w:rsidRDefault="00793535" w:rsidP="00EA496A">
      <w:pPr>
        <w:pStyle w:val="Pa12"/>
        <w:spacing w:line="240" w:lineRule="auto"/>
        <w:rPr>
          <w:rStyle w:val="A1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 xml:space="preserve">Alguns homens que se submetem a tratamento têm problemas para urinar - podem apresentar perda involuntária da urina ou perda do controle da bexiga. Podem apresentar problemas sexuais, como impotência (disfunção erétil, ou seja, incapacidade de conseguir ereção satisfatória durante o ato sexual). Raramente, os homens têm problemas mais graves, como infecções, coágulos sanguíneos ou ataques cardíacos. </w:t>
      </w:r>
    </w:p>
    <w:p w14:paraId="058AEB68" w14:textId="77777777" w:rsidR="006024A6" w:rsidRPr="00AC41D0" w:rsidRDefault="006024A6" w:rsidP="006024A6">
      <w:pPr>
        <w:pStyle w:val="Default"/>
        <w:rPr>
          <w:rFonts w:asciiTheme="majorHAnsi" w:hAnsiTheme="majorHAnsi"/>
          <w:lang w:val="pt-PT"/>
        </w:rPr>
      </w:pPr>
    </w:p>
    <w:p w14:paraId="3D75B4C5" w14:textId="77777777" w:rsidR="00793535" w:rsidRPr="00AC41D0" w:rsidRDefault="006024A6" w:rsidP="00EA496A">
      <w:pPr>
        <w:pStyle w:val="Pa3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Como eu decido?</w:t>
      </w:r>
    </w:p>
    <w:p w14:paraId="67A4C80D" w14:textId="77777777" w:rsidR="00793535" w:rsidRPr="00AC41D0" w:rsidRDefault="00793535" w:rsidP="00EA496A">
      <w:pPr>
        <w:pStyle w:val="Pa12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 xml:space="preserve">A resposta não é fácil. Os médicos ainda estão estudando a melhor maneira de usar o teste de PSA.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M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a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s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n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ão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i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g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n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o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r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e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i/>
          <w:iCs/>
          <w:sz w:val="24"/>
          <w:szCs w:val="24"/>
          <w:lang w:val="pt-PT"/>
        </w:rPr>
        <w:t>o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p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r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o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b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l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e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m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a</w:t>
      </w:r>
      <w:r w:rsidR="00B43C77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.</w:t>
      </w:r>
      <w:r w:rsidR="00B96493"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"/>
          <w:rFonts w:asciiTheme="majorHAnsi" w:hAnsiTheme="majorHAnsi"/>
          <w:sz w:val="24"/>
          <w:szCs w:val="24"/>
          <w:lang w:val="pt-PT"/>
        </w:rPr>
        <w:t>Saiba mais sobre o exame. Converse com o seu médico, sua família e seus amigos. Decida o que é apropriado no seu caso.</w:t>
      </w:r>
    </w:p>
    <w:p w14:paraId="046AD77C" w14:textId="77777777" w:rsidR="001817FF" w:rsidRPr="00AC41D0" w:rsidRDefault="001817FF" w:rsidP="001817FF">
      <w:pPr>
        <w:pStyle w:val="Default"/>
        <w:rPr>
          <w:rFonts w:asciiTheme="majorHAnsi" w:hAnsiTheme="majorHAnsi"/>
          <w:lang w:val="pt-PT"/>
        </w:rPr>
      </w:pPr>
    </w:p>
    <w:p w14:paraId="11D9707D" w14:textId="77777777" w:rsidR="00793535" w:rsidRPr="00AC41D0" w:rsidRDefault="00793535" w:rsidP="00EA496A">
      <w:pPr>
        <w:pStyle w:val="Pa2"/>
        <w:spacing w:line="240" w:lineRule="auto"/>
        <w:rPr>
          <w:rFonts w:asciiTheme="majorHAnsi" w:hAnsiTheme="majorHAnsi" w:cs="Proxima Nova Rg"/>
          <w:b/>
          <w:color w:val="000000"/>
          <w:lang w:val="pt-PT"/>
        </w:rPr>
      </w:pPr>
      <w:r w:rsidRPr="00AC41D0">
        <w:rPr>
          <w:rStyle w:val="A14"/>
          <w:rFonts w:asciiTheme="majorHAnsi" w:hAnsiTheme="majorHAnsi"/>
          <w:b/>
          <w:sz w:val="24"/>
          <w:szCs w:val="24"/>
          <w:lang w:val="pt-PT"/>
        </w:rPr>
        <w:t xml:space="preserve">O teste de PSA tem benefícios </w:t>
      </w:r>
      <w:r w:rsidRPr="00AC41D0">
        <w:rPr>
          <w:rStyle w:val="A14"/>
          <w:rFonts w:asciiTheme="majorHAnsi" w:hAnsiTheme="majorHAnsi"/>
          <w:b/>
          <w:bCs/>
          <w:sz w:val="24"/>
          <w:szCs w:val="24"/>
          <w:lang w:val="pt-PT"/>
        </w:rPr>
        <w:t>e</w:t>
      </w:r>
      <w:r w:rsidR="00B96493" w:rsidRPr="00AC41D0">
        <w:rPr>
          <w:rStyle w:val="A14"/>
          <w:rFonts w:asciiTheme="majorHAnsi" w:hAnsiTheme="majorHAnsi"/>
          <w:b/>
          <w:bCs/>
          <w:sz w:val="24"/>
          <w:szCs w:val="24"/>
          <w:lang w:val="pt-PT"/>
        </w:rPr>
        <w:t xml:space="preserve"> </w:t>
      </w:r>
      <w:r w:rsidRPr="00AC41D0">
        <w:rPr>
          <w:rStyle w:val="A14"/>
          <w:rFonts w:asciiTheme="majorHAnsi" w:hAnsiTheme="majorHAnsi"/>
          <w:b/>
          <w:sz w:val="24"/>
          <w:szCs w:val="24"/>
          <w:lang w:val="pt-PT"/>
        </w:rPr>
        <w:t xml:space="preserve">riscos: </w:t>
      </w:r>
    </w:p>
    <w:p w14:paraId="5DBD26FA" w14:textId="77777777" w:rsidR="006024A6" w:rsidRPr="00AC41D0" w:rsidRDefault="006024A6" w:rsidP="006024A6">
      <w:pPr>
        <w:pStyle w:val="Pa6"/>
        <w:spacing w:line="240" w:lineRule="auto"/>
        <w:rPr>
          <w:rStyle w:val="A1"/>
          <w:rFonts w:asciiTheme="majorHAnsi" w:hAnsiTheme="majorHAnsi" w:cs="Proxima Nova Lt"/>
          <w:b/>
          <w:bCs/>
          <w:sz w:val="24"/>
          <w:szCs w:val="24"/>
          <w:lang w:val="pt-PT"/>
        </w:rPr>
      </w:pPr>
    </w:p>
    <w:p w14:paraId="3C8D2E2C" w14:textId="77777777" w:rsidR="00793535" w:rsidRPr="00AC41D0" w:rsidRDefault="00793535" w:rsidP="006024A6">
      <w:pPr>
        <w:pStyle w:val="Pa6"/>
        <w:spacing w:line="240" w:lineRule="auto"/>
        <w:rPr>
          <w:rStyle w:val="A1"/>
          <w:rFonts w:asciiTheme="majorHAnsi" w:hAnsiTheme="majorHAnsi" w:cs="Proxima Nova Lt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 w:cs="Proxima Nova Lt"/>
          <w:b/>
          <w:bCs/>
          <w:sz w:val="24"/>
          <w:szCs w:val="24"/>
          <w:lang w:val="pt-PT"/>
        </w:rPr>
        <w:t>De acordo com um estudo</w:t>
      </w:r>
    </w:p>
    <w:p w14:paraId="0F31104D" w14:textId="77777777" w:rsidR="00F937FF" w:rsidRPr="00AC41D0" w:rsidRDefault="00F937FF" w:rsidP="00F937FF">
      <w:pPr>
        <w:pStyle w:val="Default"/>
        <w:rPr>
          <w:rFonts w:asciiTheme="majorHAnsi" w:hAnsiTheme="majorHAnsi"/>
          <w:lang w:val="pt-PT"/>
        </w:rPr>
      </w:pPr>
    </w:p>
    <w:p w14:paraId="684B03EE" w14:textId="77777777" w:rsidR="00793535" w:rsidRPr="00AC41D0" w:rsidRDefault="00793535" w:rsidP="00F937FF">
      <w:pPr>
        <w:pStyle w:val="Pa6"/>
        <w:spacing w:line="240" w:lineRule="auto"/>
        <w:rPr>
          <w:rFonts w:asciiTheme="majorHAnsi" w:hAnsiTheme="majorHAnsi" w:cs="Proxima Nova Rg"/>
          <w:b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color w:val="000000"/>
          <w:lang w:val="pt-PT"/>
        </w:rPr>
        <w:t>em cada</w:t>
      </w:r>
    </w:p>
    <w:p w14:paraId="20E2B6E0" w14:textId="77777777" w:rsidR="00793535" w:rsidRPr="00AC41D0" w:rsidRDefault="00793535" w:rsidP="00F937FF">
      <w:pPr>
        <w:pStyle w:val="Pa6"/>
        <w:spacing w:line="240" w:lineRule="auto"/>
        <w:rPr>
          <w:rFonts w:asciiTheme="majorHAnsi" w:hAnsiTheme="majorHAnsi" w:cs="Proxima Nova Rg"/>
          <w:b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color w:val="000000"/>
          <w:lang w:val="pt-PT"/>
        </w:rPr>
        <w:t>1.000</w:t>
      </w:r>
    </w:p>
    <w:p w14:paraId="348E7B0E" w14:textId="77777777" w:rsidR="00793535" w:rsidRPr="00AC41D0" w:rsidRDefault="00793535" w:rsidP="00F937FF">
      <w:pPr>
        <w:pStyle w:val="Pa6"/>
        <w:spacing w:line="240" w:lineRule="auto"/>
        <w:rPr>
          <w:rFonts w:asciiTheme="majorHAnsi" w:hAnsiTheme="majorHAnsi" w:cs="Proxima Nova Rg"/>
          <w:color w:val="000000"/>
          <w:lang w:val="pt-PT"/>
        </w:rPr>
      </w:pPr>
      <w:r w:rsidRPr="00AC41D0">
        <w:rPr>
          <w:rStyle w:val="A3"/>
          <w:rFonts w:asciiTheme="majorHAnsi" w:hAnsiTheme="majorHAnsi"/>
          <w:b w:val="0"/>
          <w:bCs w:val="0"/>
          <w:sz w:val="24"/>
          <w:szCs w:val="24"/>
          <w:lang w:val="pt-PT"/>
        </w:rPr>
        <w:t>homens que fazem o teste de PSA</w:t>
      </w:r>
    </w:p>
    <w:p w14:paraId="59138D18" w14:textId="77777777" w:rsidR="00F937FF" w:rsidRPr="00AC41D0" w:rsidRDefault="00F937FF" w:rsidP="00F937FF">
      <w:pPr>
        <w:pStyle w:val="Pa6"/>
        <w:spacing w:line="240" w:lineRule="auto"/>
        <w:rPr>
          <w:rStyle w:val="A8"/>
          <w:rFonts w:asciiTheme="majorHAnsi" w:hAnsiTheme="majorHAnsi"/>
          <w:sz w:val="24"/>
          <w:szCs w:val="24"/>
          <w:lang w:val="pt-PT"/>
        </w:rPr>
      </w:pPr>
    </w:p>
    <w:p w14:paraId="5E18B6B8" w14:textId="77777777" w:rsidR="00793535" w:rsidRPr="00AC41D0" w:rsidRDefault="00793535" w:rsidP="00F937FF">
      <w:pPr>
        <w:pStyle w:val="Pa6"/>
        <w:spacing w:line="240" w:lineRule="auto"/>
        <w:rPr>
          <w:rFonts w:asciiTheme="majorHAnsi" w:hAnsiTheme="majorHAnsi" w:cs="Proxima Nova Rg"/>
          <w:b/>
          <w:color w:val="000000"/>
          <w:lang w:val="pt-PT"/>
        </w:rPr>
      </w:pPr>
      <w:r w:rsidRPr="00AC41D0">
        <w:rPr>
          <w:rStyle w:val="A8"/>
          <w:rFonts w:asciiTheme="majorHAnsi" w:hAnsiTheme="majorHAnsi"/>
          <w:b/>
          <w:sz w:val="24"/>
          <w:szCs w:val="24"/>
          <w:lang w:val="pt-PT"/>
        </w:rPr>
        <w:t>durante 10 anos:</w:t>
      </w:r>
    </w:p>
    <w:p w14:paraId="7526AB59" w14:textId="77777777" w:rsidR="008408AE" w:rsidRPr="00AC41D0" w:rsidRDefault="00793535" w:rsidP="008408AE">
      <w:pPr>
        <w:pStyle w:val="Pa2"/>
        <w:spacing w:line="240" w:lineRule="auto"/>
        <w:rPr>
          <w:rStyle w:val="A7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11"/>
          <w:rFonts w:asciiTheme="majorHAnsi" w:hAnsiTheme="majorHAnsi"/>
          <w:sz w:val="24"/>
          <w:szCs w:val="24"/>
          <w:lang w:val="pt-PT"/>
        </w:rPr>
        <w:t>1</w:t>
      </w:r>
      <w:r w:rsidR="00B43C77" w:rsidRPr="00AC41D0">
        <w:rPr>
          <w:rStyle w:val="A11"/>
          <w:rFonts w:asciiTheme="majorHAnsi" w:hAnsiTheme="majorHAnsi"/>
          <w:sz w:val="24"/>
          <w:szCs w:val="24"/>
          <w:lang w:val="pt-PT"/>
        </w:rPr>
        <w:t xml:space="preserve"> </w:t>
      </w:r>
      <w:r w:rsidR="008408AE" w:rsidRPr="00AC41D0">
        <w:rPr>
          <w:rStyle w:val="A7"/>
          <w:rFonts w:asciiTheme="majorHAnsi" w:hAnsiTheme="majorHAnsi"/>
          <w:b/>
          <w:bCs/>
          <w:sz w:val="24"/>
          <w:szCs w:val="24"/>
          <w:lang w:val="pt-PT"/>
        </w:rPr>
        <w:t>é salvo da morte decorrente de câncer de próstata.</w:t>
      </w:r>
    </w:p>
    <w:p w14:paraId="678874DC" w14:textId="77777777" w:rsidR="008408AE" w:rsidRPr="00AC41D0" w:rsidRDefault="008408AE" w:rsidP="008408AE">
      <w:pPr>
        <w:pStyle w:val="Pa6"/>
        <w:rPr>
          <w:rStyle w:val="A7"/>
          <w:rFonts w:asciiTheme="majorHAnsi" w:hAnsiTheme="majorHAnsi"/>
          <w:b/>
          <w:bCs/>
          <w:sz w:val="24"/>
          <w:szCs w:val="24"/>
          <w:lang w:val="pt-PT"/>
        </w:rPr>
      </w:pPr>
    </w:p>
    <w:p w14:paraId="78F7FBC1" w14:textId="77777777" w:rsidR="00793535" w:rsidRPr="00AC41D0" w:rsidRDefault="00793535" w:rsidP="008408AE">
      <w:pPr>
        <w:pStyle w:val="Pa6"/>
        <w:rPr>
          <w:rFonts w:asciiTheme="majorHAnsi" w:hAnsiTheme="majorHAnsi" w:cs="Proxima Nova Rg"/>
          <w:b/>
          <w:bCs/>
          <w:color w:val="000000"/>
          <w:lang w:val="pt-PT"/>
        </w:rPr>
      </w:pPr>
      <w:r w:rsidRPr="00AC41D0">
        <w:rPr>
          <w:rFonts w:asciiTheme="majorHAnsi" w:hAnsiTheme="majorHAnsi" w:cs="Proxima Nova Rg"/>
          <w:b/>
          <w:color w:val="000000"/>
          <w:lang w:val="pt-PT"/>
        </w:rPr>
        <w:t xml:space="preserve">30 </w:t>
      </w:r>
      <w:r w:rsidR="008408AE" w:rsidRPr="00AC41D0">
        <w:rPr>
          <w:rFonts w:asciiTheme="majorHAnsi" w:hAnsiTheme="majorHAnsi" w:cs="Proxima Nova Rg"/>
          <w:b/>
          <w:color w:val="000000"/>
          <w:lang w:val="pt-PT"/>
        </w:rPr>
        <w:t xml:space="preserve">ou </w:t>
      </w:r>
      <w:r w:rsidRPr="00AC41D0">
        <w:rPr>
          <w:rFonts w:asciiTheme="majorHAnsi" w:hAnsiTheme="majorHAnsi" w:cs="Proxima Nova Rg"/>
          <w:b/>
          <w:color w:val="000000"/>
          <w:lang w:val="pt-PT"/>
        </w:rPr>
        <w:t>mais</w:t>
      </w:r>
    </w:p>
    <w:p w14:paraId="5C82012A" w14:textId="77777777" w:rsidR="00126493" w:rsidRPr="00AC41D0" w:rsidRDefault="00793535" w:rsidP="00126493">
      <w:pPr>
        <w:pStyle w:val="Pa13"/>
        <w:spacing w:line="240" w:lineRule="auto"/>
        <w:jc w:val="both"/>
        <w:rPr>
          <w:rStyle w:val="A3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9"/>
          <w:rFonts w:asciiTheme="majorHAnsi" w:hAnsiTheme="majorHAnsi"/>
          <w:sz w:val="24"/>
          <w:szCs w:val="24"/>
          <w:lang w:val="pt-PT"/>
        </w:rPr>
        <w:t xml:space="preserve">serão diagnosticados com câncer de próstata e podem receber tratamento que cause problemas </w:t>
      </w:r>
      <w:r w:rsidR="00126493" w:rsidRPr="00AC41D0">
        <w:rPr>
          <w:rStyle w:val="A3"/>
          <w:rFonts w:asciiTheme="majorHAnsi" w:hAnsiTheme="majorHAnsi"/>
          <w:sz w:val="24"/>
          <w:szCs w:val="24"/>
          <w:lang w:val="pt-PT"/>
        </w:rPr>
        <w:t>e que não forneça nenhum benefício.</w:t>
      </w:r>
    </w:p>
    <w:p w14:paraId="02739163" w14:textId="77777777" w:rsidR="00126493" w:rsidRPr="00AC41D0" w:rsidRDefault="00126493" w:rsidP="00126493">
      <w:pPr>
        <w:pStyle w:val="Pa13"/>
        <w:spacing w:line="240" w:lineRule="auto"/>
        <w:jc w:val="both"/>
        <w:rPr>
          <w:rStyle w:val="A3"/>
          <w:rFonts w:asciiTheme="majorHAnsi" w:hAnsiTheme="majorHAnsi"/>
          <w:sz w:val="24"/>
          <w:szCs w:val="24"/>
          <w:lang w:val="pt-PT"/>
        </w:rPr>
      </w:pPr>
    </w:p>
    <w:p w14:paraId="269D3060" w14:textId="77777777" w:rsidR="00126493" w:rsidRPr="00AC41D0" w:rsidRDefault="00126493" w:rsidP="00126493">
      <w:pPr>
        <w:pStyle w:val="Pa2"/>
        <w:rPr>
          <w:rStyle w:val="A2"/>
          <w:rFonts w:asciiTheme="majorHAnsi" w:hAnsiTheme="majorHAnsi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sz w:val="24"/>
          <w:szCs w:val="24"/>
          <w:lang w:val="pt-PT"/>
        </w:rPr>
        <w:t>Os efeitos colaterais</w:t>
      </w:r>
    </w:p>
    <w:p w14:paraId="77558933" w14:textId="77777777" w:rsidR="00126493" w:rsidRPr="00AC41D0" w:rsidRDefault="00126493" w:rsidP="00126493">
      <w:pPr>
        <w:pStyle w:val="Pa2"/>
        <w:spacing w:line="240" w:lineRule="auto"/>
        <w:rPr>
          <w:rStyle w:val="A2"/>
          <w:rFonts w:asciiTheme="majorHAnsi" w:hAnsiTheme="majorHAnsi"/>
          <w:b w:val="0"/>
          <w:sz w:val="24"/>
          <w:szCs w:val="24"/>
          <w:lang w:val="pt-PT"/>
        </w:rPr>
      </w:pPr>
      <w:r w:rsidRPr="00AC41D0">
        <w:rPr>
          <w:rStyle w:val="A2"/>
          <w:rFonts w:asciiTheme="majorHAnsi" w:hAnsiTheme="majorHAnsi"/>
          <w:b w:val="0"/>
          <w:sz w:val="24"/>
          <w:szCs w:val="24"/>
          <w:lang w:val="pt-PT"/>
        </w:rPr>
        <w:t>do tratamento podem incluir:</w:t>
      </w:r>
    </w:p>
    <w:p w14:paraId="277D4E75" w14:textId="77777777" w:rsidR="00126493" w:rsidRPr="00AC41D0" w:rsidRDefault="00126493" w:rsidP="00126493">
      <w:pPr>
        <w:pStyle w:val="Pa2"/>
        <w:spacing w:line="240" w:lineRule="auto"/>
        <w:rPr>
          <w:rStyle w:val="A2"/>
          <w:rFonts w:asciiTheme="majorHAnsi" w:hAnsiTheme="majorHAnsi"/>
          <w:b w:val="0"/>
          <w:sz w:val="24"/>
          <w:szCs w:val="24"/>
          <w:lang w:val="pt-PT"/>
        </w:rPr>
      </w:pPr>
    </w:p>
    <w:p w14:paraId="0D37ABC2" w14:textId="77777777" w:rsidR="0065697A" w:rsidRPr="00AC41D0" w:rsidRDefault="0065697A" w:rsidP="0065697A">
      <w:pPr>
        <w:pStyle w:val="Pa2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Incontinência</w:t>
      </w:r>
    </w:p>
    <w:p w14:paraId="2BC4EF5E" w14:textId="77777777" w:rsidR="0065697A" w:rsidRPr="00AC41D0" w:rsidRDefault="0065697A" w:rsidP="0065697A">
      <w:pPr>
        <w:pStyle w:val="Pa2"/>
        <w:rPr>
          <w:rStyle w:val="A1"/>
          <w:rFonts w:asciiTheme="majorHAnsi" w:hAnsiTheme="majorHAnsi"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Cs/>
          <w:sz w:val="24"/>
          <w:szCs w:val="24"/>
          <w:lang w:val="pt-PT"/>
        </w:rPr>
        <w:t>(perda involuntária da urina e acidentes)</w:t>
      </w:r>
    </w:p>
    <w:p w14:paraId="3D1FC456" w14:textId="77777777" w:rsidR="0065697A" w:rsidRPr="00AC41D0" w:rsidRDefault="0065697A" w:rsidP="0065697A">
      <w:pPr>
        <w:pStyle w:val="Pa2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Impotência</w:t>
      </w:r>
    </w:p>
    <w:p w14:paraId="06BBF342" w14:textId="77777777" w:rsidR="0065697A" w:rsidRPr="00AC41D0" w:rsidRDefault="0065697A" w:rsidP="0065697A">
      <w:pPr>
        <w:pStyle w:val="Pa2"/>
        <w:rPr>
          <w:rStyle w:val="A1"/>
          <w:rFonts w:asciiTheme="majorHAnsi" w:hAnsiTheme="majorHAnsi"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Cs/>
          <w:sz w:val="24"/>
          <w:szCs w:val="24"/>
          <w:lang w:val="pt-PT"/>
        </w:rPr>
        <w:t>(incapacidade de conseguir ereção satisfatória durante o ato sexual)</w:t>
      </w:r>
    </w:p>
    <w:p w14:paraId="736FE08C" w14:textId="77777777" w:rsidR="0065697A" w:rsidRPr="00AC41D0" w:rsidRDefault="0065697A" w:rsidP="0065697A">
      <w:pPr>
        <w:pStyle w:val="Pa2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</w:p>
    <w:p w14:paraId="26065631" w14:textId="77777777" w:rsidR="0065697A" w:rsidRPr="00AC41D0" w:rsidRDefault="0065697A" w:rsidP="0065697A">
      <w:pPr>
        <w:pStyle w:val="Pa2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Coágulos Sanguíneos e Ataques Cardíacos</w:t>
      </w:r>
    </w:p>
    <w:p w14:paraId="5C256F0A" w14:textId="77777777" w:rsidR="0065697A" w:rsidRPr="00AC41D0" w:rsidRDefault="0065697A" w:rsidP="0065697A">
      <w:pPr>
        <w:pStyle w:val="Pa2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</w:p>
    <w:p w14:paraId="2321B949" w14:textId="77777777" w:rsidR="00885516" w:rsidRPr="00AC41D0" w:rsidRDefault="00CD314B" w:rsidP="00EA496A">
      <w:pPr>
        <w:pStyle w:val="BodyText"/>
        <w:spacing w:after="0"/>
        <w:rPr>
          <w:rStyle w:val="A9"/>
          <w:rFonts w:asciiTheme="majorHAnsi" w:hAnsiTheme="majorHAnsi" w:cs="Proxima Nova Lt"/>
          <w:b/>
          <w:sz w:val="24"/>
          <w:szCs w:val="24"/>
          <w:lang w:val="pt-PT"/>
        </w:rPr>
      </w:pPr>
      <w:r w:rsidRPr="00AC41D0">
        <w:rPr>
          <w:rStyle w:val="A9"/>
          <w:rFonts w:asciiTheme="majorHAnsi" w:hAnsiTheme="majorHAnsi" w:cs="Proxima Nova Lt"/>
          <w:sz w:val="24"/>
          <w:szCs w:val="24"/>
          <w:lang w:val="pt-PT"/>
        </w:rPr>
        <w:t>Não é uma</w:t>
      </w:r>
      <w:r w:rsidRPr="00AC41D0">
        <w:rPr>
          <w:rStyle w:val="A9"/>
          <w:rFonts w:asciiTheme="majorHAnsi" w:hAnsiTheme="majorHAnsi" w:cs="Proxima Nova Lt"/>
          <w:b/>
          <w:sz w:val="24"/>
          <w:szCs w:val="24"/>
          <w:lang w:val="pt-PT"/>
        </w:rPr>
        <w:t xml:space="preserve"> decisão simples.</w:t>
      </w:r>
      <w:r w:rsidR="00B43C77" w:rsidRPr="00AC41D0">
        <w:rPr>
          <w:rStyle w:val="A9"/>
          <w:rFonts w:asciiTheme="majorHAnsi" w:hAnsiTheme="majorHAnsi" w:cs="Proxima Nova Lt"/>
          <w:b/>
          <w:sz w:val="24"/>
          <w:szCs w:val="24"/>
          <w:lang w:val="pt-PT"/>
        </w:rPr>
        <w:t xml:space="preserve"> </w:t>
      </w:r>
    </w:p>
    <w:p w14:paraId="5FCDF983" w14:textId="77777777" w:rsidR="00CD314B" w:rsidRPr="00AC41D0" w:rsidRDefault="00CD314B" w:rsidP="00EA496A">
      <w:pPr>
        <w:pStyle w:val="BodyText"/>
        <w:spacing w:after="0"/>
        <w:rPr>
          <w:rFonts w:asciiTheme="majorHAnsi" w:hAnsiTheme="majorHAnsi"/>
          <w:lang w:val="pt-PT"/>
        </w:rPr>
      </w:pPr>
      <w:r w:rsidRPr="00AC41D0">
        <w:rPr>
          <w:rFonts w:asciiTheme="majorHAnsi" w:hAnsiTheme="majorHAnsi"/>
          <w:lang w:val="pt-PT"/>
        </w:rPr>
        <w:t xml:space="preserve">Mas é uma decisão </w:t>
      </w:r>
      <w:r w:rsidRPr="00AC41D0">
        <w:rPr>
          <w:rFonts w:asciiTheme="majorHAnsi" w:hAnsiTheme="majorHAnsi"/>
          <w:b/>
          <w:lang w:val="pt-PT"/>
        </w:rPr>
        <w:t>importante</w:t>
      </w:r>
      <w:r w:rsidRPr="00AC41D0">
        <w:rPr>
          <w:rFonts w:asciiTheme="majorHAnsi" w:hAnsiTheme="majorHAnsi"/>
          <w:lang w:val="pt-PT"/>
        </w:rPr>
        <w:t>.</w:t>
      </w:r>
    </w:p>
    <w:p w14:paraId="7BEA082E" w14:textId="77777777" w:rsidR="002C5093" w:rsidRPr="00AC41D0" w:rsidRDefault="002C5093" w:rsidP="00EA496A">
      <w:pPr>
        <w:pStyle w:val="BodyText"/>
        <w:spacing w:after="0"/>
        <w:rPr>
          <w:rFonts w:asciiTheme="majorHAnsi" w:hAnsiTheme="majorHAnsi"/>
          <w:lang w:val="pt-PT"/>
        </w:rPr>
      </w:pPr>
    </w:p>
    <w:p w14:paraId="5C48B4A3" w14:textId="77777777" w:rsidR="002C5093" w:rsidRPr="00AC41D0" w:rsidRDefault="002C5093" w:rsidP="00EA496A">
      <w:pPr>
        <w:pStyle w:val="BodyText"/>
        <w:spacing w:after="0"/>
        <w:rPr>
          <w:rFonts w:asciiTheme="majorHAnsi" w:hAnsiTheme="majorHAnsi"/>
          <w:b/>
          <w:lang w:val="pt-PT"/>
        </w:rPr>
      </w:pPr>
      <w:r w:rsidRPr="00AC41D0">
        <w:rPr>
          <w:rFonts w:asciiTheme="majorHAnsi" w:hAnsiTheme="majorHAnsi"/>
          <w:b/>
          <w:lang w:val="pt-PT"/>
        </w:rPr>
        <w:t>Converse com o seu médico</w:t>
      </w:r>
    </w:p>
    <w:p w14:paraId="6C46A8A7" w14:textId="77777777" w:rsidR="002C5093" w:rsidRPr="00AC41D0" w:rsidRDefault="002C5093" w:rsidP="00EA496A">
      <w:pPr>
        <w:pStyle w:val="BodyText"/>
        <w:spacing w:after="0"/>
        <w:rPr>
          <w:rFonts w:asciiTheme="majorHAnsi" w:hAnsiTheme="majorHAnsi"/>
          <w:b/>
          <w:lang w:val="pt-PT"/>
        </w:rPr>
      </w:pPr>
    </w:p>
    <w:p w14:paraId="6DC10DE5" w14:textId="77777777" w:rsidR="002C5093" w:rsidRPr="00AC41D0" w:rsidRDefault="002C5093" w:rsidP="00EA496A">
      <w:pPr>
        <w:pStyle w:val="BodyText"/>
        <w:spacing w:after="0"/>
        <w:rPr>
          <w:rFonts w:asciiTheme="majorHAnsi" w:hAnsiTheme="majorHAnsi"/>
          <w:b/>
          <w:lang w:val="pt-PT"/>
        </w:rPr>
      </w:pPr>
      <w:r w:rsidRPr="00AC41D0">
        <w:rPr>
          <w:rFonts w:asciiTheme="majorHAnsi" w:hAnsiTheme="majorHAnsi"/>
          <w:b/>
          <w:lang w:val="pt-PT"/>
        </w:rPr>
        <w:t>Faça a sua própria escolha.</w:t>
      </w:r>
    </w:p>
    <w:p w14:paraId="223EF484" w14:textId="77777777" w:rsidR="002C5093" w:rsidRPr="00AC41D0" w:rsidRDefault="002C5093" w:rsidP="00EA496A">
      <w:pPr>
        <w:pStyle w:val="BodyText"/>
        <w:spacing w:after="0"/>
        <w:rPr>
          <w:rFonts w:asciiTheme="majorHAnsi" w:hAnsiTheme="majorHAnsi"/>
          <w:b/>
          <w:lang w:val="pt-PT"/>
        </w:rPr>
      </w:pPr>
    </w:p>
    <w:p w14:paraId="330A09FF" w14:textId="77777777" w:rsidR="0077739D" w:rsidRPr="00AC41D0" w:rsidRDefault="0077739D" w:rsidP="0077739D">
      <w:pPr>
        <w:pStyle w:val="Pa3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</w:p>
    <w:p w14:paraId="232E59F9" w14:textId="77777777" w:rsidR="0077739D" w:rsidRPr="00AC41D0" w:rsidRDefault="0077739D" w:rsidP="0077739D">
      <w:pPr>
        <w:pStyle w:val="Pa3"/>
        <w:spacing w:line="240" w:lineRule="auto"/>
        <w:rPr>
          <w:rStyle w:val="A1"/>
          <w:rFonts w:asciiTheme="majorHAnsi" w:hAnsiTheme="majorHAnsi"/>
          <w:b/>
          <w:bCs/>
          <w:sz w:val="24"/>
          <w:szCs w:val="24"/>
          <w:lang w:val="pt-PT"/>
        </w:rPr>
      </w:pPr>
      <w:r w:rsidRPr="00AC41D0">
        <w:rPr>
          <w:rStyle w:val="A1"/>
          <w:rFonts w:asciiTheme="majorHAnsi" w:hAnsiTheme="majorHAnsi"/>
          <w:b/>
          <w:bCs/>
          <w:sz w:val="24"/>
          <w:szCs w:val="24"/>
          <w:lang w:val="pt-PT"/>
        </w:rPr>
        <w:t>Saiba mais sobre o teste de PSA acessando:</w:t>
      </w:r>
    </w:p>
    <w:p w14:paraId="443E733C" w14:textId="77777777" w:rsidR="0077739D" w:rsidRPr="00AC41D0" w:rsidRDefault="0077739D" w:rsidP="0077739D">
      <w:pPr>
        <w:pStyle w:val="Default"/>
        <w:rPr>
          <w:rFonts w:asciiTheme="majorHAnsi" w:hAnsiTheme="majorHAnsi"/>
          <w:lang w:val="pt-PT"/>
        </w:rPr>
      </w:pPr>
      <w:r w:rsidRPr="00AC41D0">
        <w:rPr>
          <w:rFonts w:asciiTheme="majorHAnsi" w:hAnsiTheme="majorHAnsi"/>
          <w:lang w:val="pt-PT"/>
        </w:rPr>
        <w:t>www.mass.gov/cancerscreenings</w:t>
      </w:r>
    </w:p>
    <w:p w14:paraId="09B9AC0C" w14:textId="77777777" w:rsidR="0077739D" w:rsidRDefault="0077739D" w:rsidP="00EA496A">
      <w:pPr>
        <w:pStyle w:val="BodyText"/>
        <w:spacing w:after="0"/>
        <w:rPr>
          <w:rFonts w:asciiTheme="majorHAnsi" w:hAnsiTheme="majorHAnsi"/>
          <w:lang w:val="pt-PT"/>
        </w:rPr>
      </w:pPr>
    </w:p>
    <w:p w14:paraId="64373C33" w14:textId="77777777" w:rsidR="002C5093" w:rsidRDefault="002C5093" w:rsidP="00EA496A">
      <w:pPr>
        <w:pStyle w:val="BodyText"/>
        <w:spacing w:after="0"/>
        <w:rPr>
          <w:rFonts w:asciiTheme="majorHAnsi" w:hAnsiTheme="majorHAnsi"/>
          <w:lang w:val="pt-PT"/>
        </w:rPr>
      </w:pPr>
      <w:r w:rsidRPr="00AC41D0">
        <w:rPr>
          <w:rFonts w:asciiTheme="majorHAnsi" w:hAnsiTheme="majorHAnsi"/>
          <w:lang w:val="pt-PT"/>
        </w:rPr>
        <w:t>Esta publicação recebeu o apoio dos Centros de Controle e Prevenção de Doenças (CDC), nos termos do Acordo de Cooperação de Núm. U58DP003920-03.</w:t>
      </w:r>
    </w:p>
    <w:p w14:paraId="4EC5E287" w14:textId="77777777" w:rsidR="00BF199A" w:rsidRDefault="00BF199A" w:rsidP="004C677D">
      <w:pPr>
        <w:pStyle w:val="BodyText"/>
        <w:spacing w:after="0"/>
        <w:rPr>
          <w:rFonts w:asciiTheme="majorHAnsi" w:hAnsiTheme="majorHAnsi" w:cs="HelveticaNeueLT Std Cn"/>
          <w:color w:val="000000"/>
          <w:szCs w:val="16"/>
        </w:rPr>
      </w:pPr>
    </w:p>
    <w:p w14:paraId="00EA5D57" w14:textId="0B92FEC5" w:rsidR="004C677D" w:rsidRPr="004C677D" w:rsidRDefault="00BF199A" w:rsidP="004C677D">
      <w:pPr>
        <w:pStyle w:val="BodyText"/>
        <w:spacing w:after="0"/>
        <w:rPr>
          <w:rFonts w:asciiTheme="majorHAnsi" w:hAnsiTheme="majorHAnsi"/>
          <w:sz w:val="40"/>
          <w:lang w:val="pt-PT"/>
        </w:rPr>
      </w:pPr>
      <w:r>
        <w:rPr>
          <w:rFonts w:asciiTheme="majorHAnsi" w:hAnsiTheme="majorHAnsi" w:cs="HelveticaNeueLT Std Cn"/>
          <w:color w:val="000000"/>
          <w:szCs w:val="16"/>
        </w:rPr>
        <w:t>Portuguese</w:t>
      </w:r>
      <w:r w:rsidRPr="00BF199A">
        <w:t xml:space="preserve"> </w:t>
      </w:r>
      <w:r>
        <w:rPr>
          <w:rFonts w:asciiTheme="majorHAnsi" w:hAnsiTheme="majorHAnsi" w:cs="HelveticaNeueLT Std Cn"/>
          <w:color w:val="000000"/>
          <w:szCs w:val="16"/>
        </w:rPr>
        <w:t>CA1386</w:t>
      </w:r>
    </w:p>
    <w:sectPr w:rsidR="004C677D" w:rsidRPr="004C677D" w:rsidSect="00C609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 Rg">
    <w:altName w:val="Proxima Nova R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Lt">
    <w:altName w:val="Proxima Nova L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altName w:val="Heavy Heap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 Cn">
    <w:altName w:val="HelveticaNeueLT Std C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00"/>
    <w:rsid w:val="0004167F"/>
    <w:rsid w:val="00101678"/>
    <w:rsid w:val="00126493"/>
    <w:rsid w:val="001817FF"/>
    <w:rsid w:val="001952B8"/>
    <w:rsid w:val="001A7EC2"/>
    <w:rsid w:val="001B2A36"/>
    <w:rsid w:val="001E40B9"/>
    <w:rsid w:val="002930E5"/>
    <w:rsid w:val="002C5093"/>
    <w:rsid w:val="004C2177"/>
    <w:rsid w:val="004C677D"/>
    <w:rsid w:val="00541F19"/>
    <w:rsid w:val="00561D6E"/>
    <w:rsid w:val="0056466C"/>
    <w:rsid w:val="006024A6"/>
    <w:rsid w:val="00655AAC"/>
    <w:rsid w:val="0065697A"/>
    <w:rsid w:val="006D3F02"/>
    <w:rsid w:val="0073598B"/>
    <w:rsid w:val="0077739D"/>
    <w:rsid w:val="00780EAF"/>
    <w:rsid w:val="00793535"/>
    <w:rsid w:val="007F5A00"/>
    <w:rsid w:val="008408AE"/>
    <w:rsid w:val="00885516"/>
    <w:rsid w:val="008B2A39"/>
    <w:rsid w:val="00902629"/>
    <w:rsid w:val="00911C28"/>
    <w:rsid w:val="00AC41D0"/>
    <w:rsid w:val="00B10F45"/>
    <w:rsid w:val="00B21F67"/>
    <w:rsid w:val="00B42667"/>
    <w:rsid w:val="00B43C77"/>
    <w:rsid w:val="00B82208"/>
    <w:rsid w:val="00B96493"/>
    <w:rsid w:val="00BA0AEC"/>
    <w:rsid w:val="00BF199A"/>
    <w:rsid w:val="00C60906"/>
    <w:rsid w:val="00CD314B"/>
    <w:rsid w:val="00CD4F1A"/>
    <w:rsid w:val="00D93AC9"/>
    <w:rsid w:val="00DB31E0"/>
    <w:rsid w:val="00E134FB"/>
    <w:rsid w:val="00E355E4"/>
    <w:rsid w:val="00EA496A"/>
    <w:rsid w:val="00F143BC"/>
    <w:rsid w:val="00F32D67"/>
    <w:rsid w:val="00F937FF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146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535"/>
    <w:pPr>
      <w:widowControl w:val="0"/>
      <w:autoSpaceDE w:val="0"/>
      <w:autoSpaceDN w:val="0"/>
      <w:adjustRightInd w:val="0"/>
    </w:pPr>
    <w:rPr>
      <w:rFonts w:ascii="Proxima Nova Rg" w:hAnsi="Proxima Nova Rg" w:cs="Proxima Nova Rg"/>
      <w:color w:val="000000"/>
    </w:rPr>
  </w:style>
  <w:style w:type="paragraph" w:customStyle="1" w:styleId="Pa6">
    <w:name w:val="Pa6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793535"/>
    <w:rPr>
      <w:rFonts w:cs="Proxima Nova Rg"/>
      <w:b/>
      <w:bCs/>
      <w:color w:val="000000"/>
      <w:sz w:val="18"/>
      <w:szCs w:val="18"/>
    </w:rPr>
  </w:style>
  <w:style w:type="paragraph" w:customStyle="1" w:styleId="Pa7">
    <w:name w:val="Pa7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793535"/>
    <w:rPr>
      <w:rFonts w:ascii="Proxima Nova Lt" w:hAnsi="Proxima Nova Lt" w:cs="Proxima Nova Lt"/>
      <w:b/>
      <w:bCs/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793535"/>
    <w:rPr>
      <w:rFonts w:cs="Proxima Nova Rg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93535"/>
    <w:rPr>
      <w:rFonts w:cs="Proxima Nova Rg"/>
      <w:b/>
      <w:bCs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793535"/>
    <w:rPr>
      <w:rFonts w:cs="Proxima Nova Rg"/>
      <w:color w:val="000000"/>
      <w:sz w:val="16"/>
      <w:szCs w:val="16"/>
    </w:rPr>
  </w:style>
  <w:style w:type="paragraph" w:customStyle="1" w:styleId="Pa10">
    <w:name w:val="Pa10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793535"/>
    <w:rPr>
      <w:rFonts w:cs="Proxima Nova Rg"/>
      <w:color w:val="000000"/>
      <w:sz w:val="40"/>
      <w:szCs w:val="40"/>
    </w:rPr>
  </w:style>
  <w:style w:type="paragraph" w:customStyle="1" w:styleId="Pa12">
    <w:name w:val="Pa12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793535"/>
    <w:rPr>
      <w:rFonts w:cs="Proxima Nova Rg"/>
      <w:color w:val="000000"/>
      <w:sz w:val="34"/>
      <w:szCs w:val="34"/>
    </w:rPr>
  </w:style>
  <w:style w:type="character" w:customStyle="1" w:styleId="A11">
    <w:name w:val="A11"/>
    <w:uiPriority w:val="99"/>
    <w:rsid w:val="00793535"/>
    <w:rPr>
      <w:rFonts w:cs="Proxima Nova Rg"/>
      <w:b/>
      <w:bCs/>
      <w:color w:val="000000"/>
      <w:sz w:val="90"/>
      <w:szCs w:val="90"/>
    </w:rPr>
  </w:style>
  <w:style w:type="paragraph" w:customStyle="1" w:styleId="Pa13">
    <w:name w:val="Pa13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793535"/>
    <w:rPr>
      <w:rFonts w:cs="Proxima Nova Rg"/>
      <w:color w:val="000000"/>
      <w:sz w:val="14"/>
      <w:szCs w:val="14"/>
    </w:rPr>
  </w:style>
  <w:style w:type="paragraph" w:styleId="BodyText">
    <w:name w:val="Body Text"/>
    <w:basedOn w:val="Normal"/>
    <w:link w:val="BodyTextChar"/>
    <w:uiPriority w:val="99"/>
    <w:unhideWhenUsed/>
    <w:rsid w:val="007359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598B"/>
  </w:style>
  <w:style w:type="character" w:styleId="Emphasis">
    <w:name w:val="Emphasis"/>
    <w:basedOn w:val="DefaultParagraphFont"/>
    <w:uiPriority w:val="20"/>
    <w:qFormat/>
    <w:rsid w:val="007359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535"/>
    <w:pPr>
      <w:widowControl w:val="0"/>
      <w:autoSpaceDE w:val="0"/>
      <w:autoSpaceDN w:val="0"/>
      <w:adjustRightInd w:val="0"/>
    </w:pPr>
    <w:rPr>
      <w:rFonts w:ascii="Proxima Nova Rg" w:hAnsi="Proxima Nova Rg" w:cs="Proxima Nova Rg"/>
      <w:color w:val="000000"/>
    </w:rPr>
  </w:style>
  <w:style w:type="paragraph" w:customStyle="1" w:styleId="Pa6">
    <w:name w:val="Pa6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793535"/>
    <w:rPr>
      <w:rFonts w:cs="Proxima Nova Rg"/>
      <w:b/>
      <w:bCs/>
      <w:color w:val="000000"/>
      <w:sz w:val="18"/>
      <w:szCs w:val="18"/>
    </w:rPr>
  </w:style>
  <w:style w:type="paragraph" w:customStyle="1" w:styleId="Pa7">
    <w:name w:val="Pa7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793535"/>
    <w:rPr>
      <w:rFonts w:ascii="Proxima Nova Lt" w:hAnsi="Proxima Nova Lt" w:cs="Proxima Nova Lt"/>
      <w:b/>
      <w:bCs/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793535"/>
    <w:rPr>
      <w:rFonts w:cs="Proxima Nova Rg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93535"/>
    <w:rPr>
      <w:rFonts w:cs="Proxima Nova Rg"/>
      <w:b/>
      <w:bCs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793535"/>
    <w:rPr>
      <w:rFonts w:cs="Proxima Nova Rg"/>
      <w:color w:val="000000"/>
      <w:sz w:val="16"/>
      <w:szCs w:val="16"/>
    </w:rPr>
  </w:style>
  <w:style w:type="paragraph" w:customStyle="1" w:styleId="Pa10">
    <w:name w:val="Pa10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793535"/>
    <w:rPr>
      <w:rFonts w:cs="Proxima Nova Rg"/>
      <w:color w:val="000000"/>
      <w:sz w:val="40"/>
      <w:szCs w:val="40"/>
    </w:rPr>
  </w:style>
  <w:style w:type="paragraph" w:customStyle="1" w:styleId="Pa12">
    <w:name w:val="Pa12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793535"/>
    <w:rPr>
      <w:rFonts w:cs="Proxima Nova Rg"/>
      <w:color w:val="000000"/>
      <w:sz w:val="34"/>
      <w:szCs w:val="34"/>
    </w:rPr>
  </w:style>
  <w:style w:type="character" w:customStyle="1" w:styleId="A11">
    <w:name w:val="A11"/>
    <w:uiPriority w:val="99"/>
    <w:rsid w:val="00793535"/>
    <w:rPr>
      <w:rFonts w:cs="Proxima Nova Rg"/>
      <w:b/>
      <w:bCs/>
      <w:color w:val="000000"/>
      <w:sz w:val="90"/>
      <w:szCs w:val="90"/>
    </w:rPr>
  </w:style>
  <w:style w:type="paragraph" w:customStyle="1" w:styleId="Pa13">
    <w:name w:val="Pa13"/>
    <w:basedOn w:val="Default"/>
    <w:next w:val="Default"/>
    <w:uiPriority w:val="99"/>
    <w:rsid w:val="00793535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793535"/>
    <w:rPr>
      <w:rFonts w:cs="Proxima Nova Rg"/>
      <w:color w:val="000000"/>
      <w:sz w:val="14"/>
      <w:szCs w:val="14"/>
    </w:rPr>
  </w:style>
  <w:style w:type="paragraph" w:styleId="BodyText">
    <w:name w:val="Body Text"/>
    <w:basedOn w:val="Normal"/>
    <w:link w:val="BodyTextChar"/>
    <w:uiPriority w:val="99"/>
    <w:unhideWhenUsed/>
    <w:rsid w:val="007359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598B"/>
  </w:style>
  <w:style w:type="character" w:styleId="Emphasis">
    <w:name w:val="Emphasis"/>
    <w:basedOn w:val="DefaultParagraphFont"/>
    <w:uiPriority w:val="20"/>
    <w:qFormat/>
    <w:rsid w:val="007359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990BCA4C</Template>
  <TotalTime>1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 Advertising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2016-07-11T19:04:00Z</dcterms:created>
  <dc:creator>Bob Boucher</dc:creator>
  <lastModifiedBy/>
  <dcterms:modified xsi:type="dcterms:W3CDTF">2016-07-11T19:04:00Z</dcterms:modified>
  <revision>2</revision>
</coreProperties>
</file>