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2511" w14:textId="77777777" w:rsidR="00DA3F1A" w:rsidRPr="00D620C9" w:rsidRDefault="00975AC1" w:rsidP="00975AC1">
      <w:r w:rsidRPr="00D620C9">
        <w:t>Commonwealth of Massachusetts</w:t>
      </w:r>
      <w:r w:rsidR="00D620C9">
        <w:br/>
      </w:r>
      <w:r w:rsidRPr="00D620C9">
        <w:t>Executive Office of Health and Human Services</w:t>
      </w:r>
      <w:r w:rsidR="00D620C9">
        <w:br/>
      </w:r>
      <w:r w:rsidRPr="00137DC8">
        <w:t>www.mass.gov/masshealth</w:t>
      </w:r>
    </w:p>
    <w:p w14:paraId="78E5CB53" w14:textId="77777777" w:rsidR="00DA3F1A" w:rsidRPr="00D620C9" w:rsidRDefault="00975AC1" w:rsidP="00975AC1">
      <w:pPr>
        <w:pStyle w:val="Title"/>
      </w:pPr>
      <w:r w:rsidRPr="00D620C9">
        <w:t>Void Request Form</w:t>
      </w:r>
    </w:p>
    <w:p w14:paraId="22B61A4D" w14:textId="77777777" w:rsidR="00DA3F1A" w:rsidRPr="00D620C9" w:rsidRDefault="00975AC1" w:rsidP="00975AC1">
      <w:r w:rsidRPr="00D620C9">
        <w:t>Paper Voids: To submit a paper void request for claims other than pharmacy and dental, please complete this form and attach a photocopy of the remittance advice (RA) containing the claims to be voided. Please circle each claim internal control number (ICN) to be voided on the copy of the  RA.</w:t>
      </w:r>
    </w:p>
    <w:p w14:paraId="3F1BCC39" w14:textId="2C1D345B" w:rsidR="00DA3F1A" w:rsidRPr="00D620C9" w:rsidRDefault="00975AC1" w:rsidP="00975AC1">
      <w:r w:rsidRPr="00D620C9">
        <w:t>If you need several claims voided for different reasons, please complete a separate Void Request Form for each reason and attach a copy of the RA indicating the claims to be voided. If you need several claims voided for the same reason, you may batch them together with one Void Request Form.</w:t>
      </w:r>
    </w:p>
    <w:p w14:paraId="28766ECA" w14:textId="77777777" w:rsidR="00DA3F1A" w:rsidRPr="00D620C9" w:rsidRDefault="00975AC1" w:rsidP="00975AC1">
      <w:r w:rsidRPr="00D620C9">
        <w:t>Send paper void requests to MassHealth</w:t>
      </w:r>
    </w:p>
    <w:p w14:paraId="62850B2E" w14:textId="46FBE531" w:rsidR="00DA3F1A" w:rsidRPr="00D620C9" w:rsidRDefault="00975AC1" w:rsidP="00371372">
      <w:r w:rsidRPr="00D620C9">
        <w:t>ATTN: Voids</w:t>
      </w:r>
      <w:r w:rsidR="00D620C9">
        <w:br/>
      </w:r>
      <w:r w:rsidR="00371372">
        <w:t>PO Box 7</w:t>
      </w:r>
      <w:r w:rsidR="00371372">
        <w:br/>
        <w:t>Quincy, MA 02182-00</w:t>
      </w:r>
      <w:r w:rsidR="009E048C">
        <w:t>0</w:t>
      </w:r>
      <w:r w:rsidR="00371372">
        <w:t>7</w:t>
      </w:r>
    </w:p>
    <w:p w14:paraId="250ACEB6" w14:textId="77777777" w:rsidR="00D620C9" w:rsidRDefault="00975AC1" w:rsidP="00975AC1">
      <w:pPr>
        <w:pStyle w:val="Heading3"/>
      </w:pPr>
      <w:r w:rsidRPr="00D620C9">
        <w:t>You can also void previously paid claims through the Provider Online Service Center using the HIPAA-compliant 837 format.</w:t>
      </w:r>
    </w:p>
    <w:p w14:paraId="2AA8DE48" w14:textId="77777777" w:rsidR="00DA3F1A" w:rsidRPr="00D620C9" w:rsidRDefault="00975AC1" w:rsidP="00975AC1">
      <w:r w:rsidRPr="00D620C9">
        <w:t>Date of Request</w:t>
      </w:r>
    </w:p>
    <w:p w14:paraId="2B64328B" w14:textId="77777777" w:rsidR="00D620C9" w:rsidRDefault="00975AC1" w:rsidP="00975AC1">
      <w:r w:rsidRPr="00D620C9">
        <w:t xml:space="preserve">NPI or Provider ID/Service Location </w:t>
      </w:r>
    </w:p>
    <w:p w14:paraId="3DF3D5CA" w14:textId="77777777" w:rsidR="00D620C9" w:rsidRPr="00D620C9" w:rsidRDefault="00975AC1" w:rsidP="00975AC1">
      <w:r w:rsidRPr="00D620C9">
        <w:t>Dollar Amount(s)</w:t>
      </w:r>
    </w:p>
    <w:p w14:paraId="4E5D7150" w14:textId="77777777" w:rsidR="00D620C9" w:rsidRDefault="00975AC1" w:rsidP="00975AC1">
      <w:r w:rsidRPr="00D620C9">
        <w:t xml:space="preserve">Claim Form Type </w:t>
      </w:r>
    </w:p>
    <w:p w14:paraId="71D0D61D" w14:textId="77777777" w:rsidR="00D620C9" w:rsidRDefault="00975AC1" w:rsidP="00975AC1">
      <w:r w:rsidRPr="00D620C9">
        <w:t xml:space="preserve">Provider Name </w:t>
      </w:r>
    </w:p>
    <w:p w14:paraId="73B2FE62" w14:textId="77777777" w:rsidR="00DA3F1A" w:rsidRDefault="00975AC1" w:rsidP="00975AC1">
      <w:r w:rsidRPr="00D620C9">
        <w:t>Provider Address</w:t>
      </w:r>
    </w:p>
    <w:p w14:paraId="34D5EC84" w14:textId="77777777" w:rsidR="00DA3F1A" w:rsidRDefault="00975AC1" w:rsidP="00975AC1">
      <w:pPr>
        <w:pStyle w:val="Heading3"/>
      </w:pPr>
      <w:r w:rsidRPr="00D620C9">
        <w:t>Please check one of the following reasons for requesting the void.</w:t>
      </w:r>
    </w:p>
    <w:p w14:paraId="0DDF419F" w14:textId="77777777" w:rsidR="00D620C9" w:rsidRDefault="00975AC1" w:rsidP="00975AC1">
      <w:r w:rsidRPr="00D620C9">
        <w:t xml:space="preserve">Collection from Medicare Part A </w:t>
      </w:r>
    </w:p>
    <w:p w14:paraId="48E5370B" w14:textId="77777777" w:rsidR="00DA3F1A" w:rsidRPr="00D620C9" w:rsidRDefault="00975AC1" w:rsidP="00975AC1">
      <w:r w:rsidRPr="00D620C9">
        <w:t>Collection from Medicare Part B</w:t>
      </w:r>
    </w:p>
    <w:p w14:paraId="1C7D8960" w14:textId="77777777" w:rsidR="00DA3F1A" w:rsidRPr="00D620C9" w:rsidRDefault="00975AC1" w:rsidP="00975AC1">
      <w:r w:rsidRPr="00D620C9">
        <w:t>Collection from Medicare (not known if Part A or B)</w:t>
      </w:r>
    </w:p>
    <w:p w14:paraId="170BDC54" w14:textId="77777777" w:rsidR="00DA3F1A" w:rsidRPr="00D620C9" w:rsidRDefault="00975AC1" w:rsidP="00975AC1">
      <w:r w:rsidRPr="00D620C9">
        <w:t>Collection from commercial health insurance Name of insurance company:</w:t>
      </w:r>
    </w:p>
    <w:p w14:paraId="3D103BB0" w14:textId="77777777" w:rsidR="00DA3F1A" w:rsidRPr="00D620C9" w:rsidRDefault="00975AC1" w:rsidP="00975AC1">
      <w:r w:rsidRPr="00D620C9">
        <w:t>Collection from auto insurance or workers’ compensation insurance</w:t>
      </w:r>
    </w:p>
    <w:p w14:paraId="32CE991E" w14:textId="77777777" w:rsidR="00975AC1" w:rsidRDefault="00975AC1" w:rsidP="00975AC1">
      <w:r w:rsidRPr="00D620C9">
        <w:t>Claim paid to the wrong provider</w:t>
      </w:r>
    </w:p>
    <w:p w14:paraId="3AD4E6FF" w14:textId="77777777" w:rsidR="00975AC1" w:rsidRDefault="00975AC1" w:rsidP="00975AC1">
      <w:r w:rsidRPr="00D620C9">
        <w:t xml:space="preserve">Wrong MassHealth member ID on the claim </w:t>
      </w:r>
    </w:p>
    <w:p w14:paraId="14AE88F9" w14:textId="77777777" w:rsidR="00DA3F1A" w:rsidRPr="00D620C9" w:rsidRDefault="00975AC1" w:rsidP="00975AC1">
      <w:r w:rsidRPr="00D620C9">
        <w:lastRenderedPageBreak/>
        <w:t>Provider billed incorrect service date</w:t>
      </w:r>
    </w:p>
    <w:p w14:paraId="06C9851D" w14:textId="77777777" w:rsidR="00DA3F1A" w:rsidRPr="00D620C9" w:rsidRDefault="00975AC1" w:rsidP="00137DC8">
      <w:pPr>
        <w:tabs>
          <w:tab w:val="left" w:pos="2755"/>
        </w:tabs>
      </w:pPr>
      <w:r w:rsidRPr="00D620C9">
        <w:t>Duplicate payment</w:t>
      </w:r>
    </w:p>
    <w:p w14:paraId="7C04560A" w14:textId="77777777" w:rsidR="00975AC1" w:rsidRDefault="00975AC1" w:rsidP="00975AC1">
      <w:r w:rsidRPr="00D620C9">
        <w:t xml:space="preserve">Collection from credit balance on patient account </w:t>
      </w:r>
    </w:p>
    <w:p w14:paraId="4D65B9CA" w14:textId="77777777" w:rsidR="00DA3F1A" w:rsidRPr="00D620C9" w:rsidRDefault="00975AC1" w:rsidP="00975AC1">
      <w:r w:rsidRPr="00D620C9">
        <w:t>Provider performed only a certain component of</w:t>
      </w:r>
      <w:r>
        <w:t xml:space="preserve"> </w:t>
      </w:r>
      <w:r w:rsidRPr="00D620C9">
        <w:t>the entire service billed</w:t>
      </w:r>
    </w:p>
    <w:p w14:paraId="52955379" w14:textId="77777777" w:rsidR="00DA3F1A" w:rsidRPr="00D620C9" w:rsidRDefault="00975AC1" w:rsidP="00975AC1">
      <w:r w:rsidRPr="00D620C9">
        <w:t>Provider billed incorrectly Other (please explain):</w:t>
      </w:r>
    </w:p>
    <w:p w14:paraId="45B021AC" w14:textId="77777777" w:rsidR="00DA3F1A" w:rsidRPr="00D620C9" w:rsidRDefault="00975AC1" w:rsidP="00975AC1">
      <w:r w:rsidRPr="00D620C9">
        <w:t>The voided claim will be processed on a future remittance advice. The total amount originally paid will appear as a negative amount and that amount will be deducted from payments until the overpayment is recovered. If applicable, please follow the billing instructions found in your MassHealth provider manual for resubmitting a replacement claim.</w:t>
      </w:r>
    </w:p>
    <w:p w14:paraId="11089FB9" w14:textId="77777777" w:rsidR="00DA3F1A" w:rsidRPr="00D620C9" w:rsidRDefault="00975AC1" w:rsidP="00975AC1">
      <w:r w:rsidRPr="00D620C9">
        <w:t>Provider Authorized Signature</w:t>
      </w:r>
    </w:p>
    <w:p w14:paraId="12E446B0" w14:textId="31C63950" w:rsidR="00DA3F1A" w:rsidRPr="00137DC8" w:rsidRDefault="00137DC8" w:rsidP="00137DC8">
      <w:pPr>
        <w:spacing w:before="600"/>
        <w:rPr>
          <w:sz w:val="16"/>
          <w:szCs w:val="16"/>
        </w:rPr>
      </w:pPr>
      <w:r w:rsidRPr="00137DC8">
        <w:rPr>
          <w:sz w:val="16"/>
          <w:szCs w:val="16"/>
        </w:rPr>
        <w:t xml:space="preserve">VR-1 </w:t>
      </w:r>
      <w:r w:rsidR="00975AC1" w:rsidRPr="00137DC8">
        <w:rPr>
          <w:sz w:val="16"/>
          <w:szCs w:val="16"/>
        </w:rPr>
        <w:t xml:space="preserve">(Rev. </w:t>
      </w:r>
      <w:r w:rsidR="00371372">
        <w:rPr>
          <w:sz w:val="16"/>
          <w:szCs w:val="16"/>
        </w:rPr>
        <w:t>03/23</w:t>
      </w:r>
      <w:r w:rsidR="00975AC1" w:rsidRPr="00137DC8">
        <w:rPr>
          <w:sz w:val="16"/>
          <w:szCs w:val="16"/>
        </w:rPr>
        <w:t>)</w:t>
      </w:r>
    </w:p>
    <w:sectPr w:rsidR="00DA3F1A" w:rsidRPr="00137DC8" w:rsidSect="00137DC8">
      <w:type w:val="continuous"/>
      <w:pgSz w:w="12240" w:h="15840"/>
      <w:pgMar w:top="630" w:right="1080" w:bottom="126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F1A"/>
    <w:rsid w:val="00137DC8"/>
    <w:rsid w:val="00371372"/>
    <w:rsid w:val="00975AC1"/>
    <w:rsid w:val="009E048C"/>
    <w:rsid w:val="00D620C9"/>
    <w:rsid w:val="00DA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2CB5"/>
  <w15:docId w15:val="{F868295F-46A8-4D50-B4F9-76E688E4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0C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20C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7DC8"/>
    <w:pPr>
      <w:spacing w:before="200" w:after="24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0C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0C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0C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0C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0C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0C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D620C9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D620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0C9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620C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620C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7DC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0C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0C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0C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0C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0C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0C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37DC8"/>
    <w:pPr>
      <w:pBdr>
        <w:bottom w:val="single" w:sz="4" w:space="1" w:color="auto"/>
      </w:pBdr>
      <w:spacing w:before="240" w:after="36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7DC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0C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20C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620C9"/>
    <w:rPr>
      <w:b/>
      <w:bCs/>
    </w:rPr>
  </w:style>
  <w:style w:type="character" w:styleId="Emphasis">
    <w:name w:val="Emphasis"/>
    <w:uiPriority w:val="20"/>
    <w:qFormat/>
    <w:rsid w:val="00D620C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620C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620C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620C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0C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0C9"/>
    <w:rPr>
      <w:b/>
      <w:bCs/>
      <w:i/>
      <w:iCs/>
    </w:rPr>
  </w:style>
  <w:style w:type="character" w:styleId="SubtleEmphasis">
    <w:name w:val="Subtle Emphasis"/>
    <w:uiPriority w:val="19"/>
    <w:qFormat/>
    <w:rsid w:val="00D620C9"/>
    <w:rPr>
      <w:i/>
      <w:iCs/>
    </w:rPr>
  </w:style>
  <w:style w:type="character" w:styleId="IntenseEmphasis">
    <w:name w:val="Intense Emphasis"/>
    <w:uiPriority w:val="21"/>
    <w:qFormat/>
    <w:rsid w:val="00D620C9"/>
    <w:rPr>
      <w:b/>
      <w:bCs/>
    </w:rPr>
  </w:style>
  <w:style w:type="character" w:styleId="SubtleReference">
    <w:name w:val="Subtle Reference"/>
    <w:uiPriority w:val="31"/>
    <w:qFormat/>
    <w:rsid w:val="00D620C9"/>
    <w:rPr>
      <w:smallCaps/>
    </w:rPr>
  </w:style>
  <w:style w:type="character" w:styleId="IntenseReference">
    <w:name w:val="Intense Reference"/>
    <w:uiPriority w:val="32"/>
    <w:qFormat/>
    <w:rsid w:val="00D620C9"/>
    <w:rPr>
      <w:smallCaps/>
      <w:spacing w:val="5"/>
      <w:u w:val="single"/>
    </w:rPr>
  </w:style>
  <w:style w:type="character" w:styleId="BookTitle">
    <w:name w:val="Book Title"/>
    <w:uiPriority w:val="33"/>
    <w:qFormat/>
    <w:rsid w:val="00D620C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20C9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D620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Kraytman, Paul (EHS)</dc:creator>
  <cp:lastModifiedBy>Kraytman, Paul (EHS)</cp:lastModifiedBy>
  <cp:revision>4</cp:revision>
  <dcterms:created xsi:type="dcterms:W3CDTF">2019-01-18T16:33:00Z</dcterms:created>
  <dcterms:modified xsi:type="dcterms:W3CDTF">2023-03-14T12:44:00Z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2017-07-27T00:00:00Z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2017-08-31T00:00:00Z</vt:filetime>
  </property>
</Properties>
</file>