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29BDA88" w14:textId="77777777" w:rsidR="00943711" w:rsidRPr="004267B1" w:rsidRDefault="00943711" w:rsidP="00943711">
      <w:pPr>
        <w:tabs>
          <w:tab w:val="left" w:pos="2400"/>
        </w:tabs>
        <w:spacing w:after="120"/>
        <w:jc w:val="center"/>
        <w:rPr>
          <w:rFonts w:ascii="Palatino Linotype" w:hAnsi="Palatino Linotype"/>
          <w:b/>
          <w:sz w:val="40"/>
          <w:szCs w:val="40"/>
        </w:rPr>
      </w:pPr>
      <w:r w:rsidRPr="004267B1">
        <w:rPr>
          <w:rFonts w:ascii="Palatino Linotype" w:hAnsi="Palatino Linotype"/>
          <w:b/>
          <w:sz w:val="40"/>
          <w:szCs w:val="40"/>
        </w:rPr>
        <w:t>WIC Advisory Council Meeting</w:t>
      </w:r>
    </w:p>
    <w:p w14:paraId="701B7410" w14:textId="7C67F689" w:rsidR="00943711" w:rsidRPr="00791FD2" w:rsidRDefault="00E96C30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8"/>
          <w:szCs w:val="28"/>
        </w:rPr>
      </w:pPr>
      <w:r>
        <w:rPr>
          <w:rFonts w:ascii="Palatino Linotype" w:hAnsi="Palatino Linotype"/>
          <w:snapToGrid w:val="0"/>
          <w:sz w:val="28"/>
          <w:szCs w:val="28"/>
        </w:rPr>
        <w:t>Wednes</w:t>
      </w:r>
      <w:r w:rsidR="00943711" w:rsidRPr="00791FD2">
        <w:rPr>
          <w:rFonts w:ascii="Palatino Linotype" w:hAnsi="Palatino Linotype"/>
          <w:snapToGrid w:val="0"/>
          <w:sz w:val="28"/>
          <w:szCs w:val="28"/>
        </w:rPr>
        <w:t xml:space="preserve">day, </w:t>
      </w:r>
      <w:r w:rsidR="007A0C9B">
        <w:rPr>
          <w:rFonts w:ascii="Palatino Linotype" w:hAnsi="Palatino Linotype"/>
          <w:snapToGrid w:val="0"/>
          <w:sz w:val="28"/>
          <w:szCs w:val="28"/>
        </w:rPr>
        <w:t>Ma</w:t>
      </w:r>
      <w:r>
        <w:rPr>
          <w:rFonts w:ascii="Palatino Linotype" w:hAnsi="Palatino Linotype"/>
          <w:snapToGrid w:val="0"/>
          <w:sz w:val="28"/>
          <w:szCs w:val="28"/>
        </w:rPr>
        <w:t>y 14</w:t>
      </w:r>
      <w:r w:rsidR="00FB3A22">
        <w:rPr>
          <w:rFonts w:ascii="Palatino Linotype" w:hAnsi="Palatino Linotype"/>
          <w:snapToGrid w:val="0"/>
          <w:sz w:val="28"/>
          <w:szCs w:val="28"/>
        </w:rPr>
        <w:t>,</w:t>
      </w:r>
      <w:r w:rsidR="00943711" w:rsidRPr="00791FD2">
        <w:rPr>
          <w:rFonts w:ascii="Palatino Linotype" w:hAnsi="Palatino Linotype"/>
          <w:snapToGrid w:val="0"/>
          <w:sz w:val="28"/>
          <w:szCs w:val="28"/>
        </w:rPr>
        <w:t xml:space="preserve"> 202</w:t>
      </w:r>
      <w:r>
        <w:rPr>
          <w:rFonts w:ascii="Palatino Linotype" w:hAnsi="Palatino Linotype"/>
          <w:snapToGrid w:val="0"/>
          <w:sz w:val="28"/>
          <w:szCs w:val="28"/>
        </w:rPr>
        <w:t>5</w:t>
      </w:r>
    </w:p>
    <w:p w14:paraId="68406FCA" w14:textId="716A3CE8" w:rsidR="00943711" w:rsidRPr="00791FD2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8"/>
          <w:szCs w:val="28"/>
          <w:u w:val="single"/>
        </w:rPr>
      </w:pPr>
      <w:r w:rsidRPr="00791FD2">
        <w:rPr>
          <w:rFonts w:ascii="Palatino Linotype" w:hAnsi="Palatino Linotype"/>
          <w:snapToGrid w:val="0"/>
          <w:sz w:val="28"/>
          <w:szCs w:val="28"/>
        </w:rPr>
        <w:t>1</w:t>
      </w:r>
      <w:r w:rsidR="00E96C30">
        <w:rPr>
          <w:rFonts w:ascii="Palatino Linotype" w:hAnsi="Palatino Linotype"/>
          <w:snapToGrid w:val="0"/>
          <w:sz w:val="28"/>
          <w:szCs w:val="28"/>
        </w:rPr>
        <w:t>0</w:t>
      </w:r>
      <w:r w:rsidRPr="00791FD2">
        <w:rPr>
          <w:rFonts w:ascii="Palatino Linotype" w:hAnsi="Palatino Linotype"/>
          <w:snapToGrid w:val="0"/>
          <w:sz w:val="28"/>
          <w:szCs w:val="28"/>
        </w:rPr>
        <w:t>:</w:t>
      </w:r>
      <w:r w:rsidR="007A0C9B">
        <w:rPr>
          <w:rFonts w:ascii="Palatino Linotype" w:hAnsi="Palatino Linotype"/>
          <w:snapToGrid w:val="0"/>
          <w:sz w:val="28"/>
          <w:szCs w:val="28"/>
        </w:rPr>
        <w:t>0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0 </w:t>
      </w:r>
      <w:r w:rsidR="000145CA">
        <w:rPr>
          <w:rFonts w:ascii="Palatino Linotype" w:hAnsi="Palatino Linotype"/>
          <w:snapToGrid w:val="0"/>
          <w:sz w:val="28"/>
          <w:szCs w:val="28"/>
        </w:rPr>
        <w:t>a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m – </w:t>
      </w:r>
      <w:r w:rsidR="00E96C30">
        <w:rPr>
          <w:rFonts w:ascii="Palatino Linotype" w:hAnsi="Palatino Linotype"/>
          <w:snapToGrid w:val="0"/>
          <w:sz w:val="28"/>
          <w:szCs w:val="28"/>
        </w:rPr>
        <w:t>11:00 am</w:t>
      </w:r>
      <w:r w:rsidRPr="00791FD2">
        <w:rPr>
          <w:rFonts w:ascii="Palatino Linotype" w:hAnsi="Palatino Linotype"/>
          <w:snapToGrid w:val="0"/>
          <w:sz w:val="28"/>
          <w:szCs w:val="28"/>
          <w:u w:val="single"/>
        </w:rPr>
        <w:t xml:space="preserve"> </w:t>
      </w:r>
    </w:p>
    <w:p w14:paraId="04F8808A" w14:textId="52621FBF" w:rsidR="007A0C9B" w:rsidRDefault="007A0C9B" w:rsidP="007A0C9B">
      <w:pPr>
        <w:rPr>
          <w:rFonts w:ascii="Segoe UI" w:hAnsi="Segoe UI" w:cs="Segoe UI"/>
          <w:color w:val="252424"/>
          <w:sz w:val="22"/>
        </w:rPr>
      </w:pPr>
    </w:p>
    <w:p w14:paraId="0EDEFC0C" w14:textId="77777777" w:rsidR="00E96C30" w:rsidRPr="00E96C30" w:rsidRDefault="00E96C30" w:rsidP="00E96C30">
      <w:pPr>
        <w:rPr>
          <w:rFonts w:ascii="Segoe UI" w:hAnsi="Segoe UI" w:cs="Segoe UI"/>
          <w:color w:val="252424"/>
          <w:sz w:val="22"/>
        </w:rPr>
      </w:pPr>
      <w:hyperlink r:id="rId11" w:tgtFrame="_blank" w:tooltip="Meeting join link" w:history="1">
        <w:r w:rsidRPr="00E96C30">
          <w:rPr>
            <w:rStyle w:val="Hyperlink"/>
            <w:rFonts w:ascii="Segoe UI" w:hAnsi="Segoe UI" w:cs="Segoe UI"/>
            <w:b/>
            <w:bCs/>
            <w:sz w:val="22"/>
          </w:rPr>
          <w:t>Join the meeting now</w:t>
        </w:r>
      </w:hyperlink>
      <w:r w:rsidRPr="00E96C30">
        <w:rPr>
          <w:rFonts w:ascii="Segoe UI" w:hAnsi="Segoe UI" w:cs="Segoe UI"/>
          <w:color w:val="252424"/>
          <w:sz w:val="22"/>
        </w:rPr>
        <w:t xml:space="preserve"> </w:t>
      </w:r>
    </w:p>
    <w:p w14:paraId="1F1FF828" w14:textId="198D6C82" w:rsidR="00943711" w:rsidRDefault="00943711" w:rsidP="00943711">
      <w:pPr>
        <w:rPr>
          <w:rFonts w:ascii="Segoe UI" w:hAnsi="Segoe UI" w:cs="Segoe UI"/>
          <w:color w:val="252424"/>
          <w:sz w:val="22"/>
        </w:rPr>
      </w:pPr>
    </w:p>
    <w:p w14:paraId="287FD09A" w14:textId="77777777" w:rsidR="00943711" w:rsidRPr="00A97B30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0"/>
        </w:rPr>
      </w:pPr>
    </w:p>
    <w:p w14:paraId="4A727504" w14:textId="77777777" w:rsidR="00943711" w:rsidRPr="00C0771C" w:rsidRDefault="00943711" w:rsidP="00943711">
      <w:pPr>
        <w:widowControl w:val="0"/>
        <w:tabs>
          <w:tab w:val="left" w:pos="1080"/>
          <w:tab w:val="left" w:pos="1440"/>
          <w:tab w:val="left" w:pos="15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ind w:left="960"/>
        <w:jc w:val="both"/>
        <w:rPr>
          <w:rFonts w:ascii="Palatino Linotype" w:hAnsi="Palatino Linotype"/>
          <w:b/>
          <w:bCs/>
          <w:snapToGrid w:val="0"/>
          <w:color w:val="000000"/>
          <w:sz w:val="28"/>
          <w:szCs w:val="28"/>
        </w:rPr>
      </w:pPr>
      <w:r w:rsidRPr="00C0771C">
        <w:rPr>
          <w:rFonts w:ascii="Palatino Linotype" w:hAnsi="Palatino Linotype"/>
          <w:b/>
          <w:bCs/>
          <w:snapToGrid w:val="0"/>
          <w:color w:val="000000"/>
          <w:sz w:val="28"/>
          <w:szCs w:val="28"/>
        </w:rPr>
        <w:t>Agenda</w:t>
      </w:r>
    </w:p>
    <w:p w14:paraId="240008D3" w14:textId="77777777" w:rsidR="00943711" w:rsidRPr="00C0771C" w:rsidRDefault="00943711" w:rsidP="005A6C8F">
      <w:pPr>
        <w:pStyle w:val="Heading1"/>
        <w:numPr>
          <w:ilvl w:val="0"/>
          <w:numId w:val="1"/>
        </w:numPr>
        <w:tabs>
          <w:tab w:val="clear" w:pos="1980"/>
        </w:tabs>
        <w:spacing w:before="120" w:after="120"/>
        <w:ind w:left="2261" w:hanging="187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Welcome &amp; Introductions</w:t>
      </w:r>
    </w:p>
    <w:p w14:paraId="1299EF4D" w14:textId="77777777" w:rsidR="005A35C4" w:rsidRDefault="005A35C4" w:rsidP="00FB3A22">
      <w:pPr>
        <w:pStyle w:val="Heading1"/>
        <w:numPr>
          <w:ilvl w:val="0"/>
          <w:numId w:val="1"/>
        </w:numPr>
        <w:tabs>
          <w:tab w:val="clear" w:pos="1980"/>
        </w:tabs>
        <w:spacing w:before="120"/>
        <w:ind w:left="2261" w:hanging="18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Updates</w:t>
      </w:r>
    </w:p>
    <w:p w14:paraId="305F4F7C" w14:textId="0AA650FF" w:rsidR="00943711" w:rsidRPr="00C0771C" w:rsidRDefault="00943711" w:rsidP="005A35C4">
      <w:pPr>
        <w:pStyle w:val="ListParagraph"/>
        <w:numPr>
          <w:ilvl w:val="0"/>
          <w:numId w:val="2"/>
        </w:numPr>
        <w:ind w:left="2606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 xml:space="preserve">Projected </w:t>
      </w:r>
      <w:r w:rsidR="005A35C4">
        <w:rPr>
          <w:rFonts w:ascii="Palatino Linotype" w:hAnsi="Palatino Linotype"/>
          <w:sz w:val="28"/>
          <w:szCs w:val="28"/>
        </w:rPr>
        <w:t xml:space="preserve">State and Federal </w:t>
      </w:r>
      <w:r w:rsidRPr="00C0771C">
        <w:rPr>
          <w:rFonts w:ascii="Palatino Linotype" w:hAnsi="Palatino Linotype"/>
          <w:sz w:val="28"/>
          <w:szCs w:val="28"/>
        </w:rPr>
        <w:t>Funding</w:t>
      </w:r>
    </w:p>
    <w:p w14:paraId="537910CD" w14:textId="07461BA7" w:rsidR="00943711" w:rsidRPr="00C0771C" w:rsidRDefault="005A35C4" w:rsidP="00943711">
      <w:pPr>
        <w:pStyle w:val="ListParagraph"/>
        <w:numPr>
          <w:ilvl w:val="0"/>
          <w:numId w:val="2"/>
        </w:numPr>
        <w:ind w:left="2606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Caseload Trends</w:t>
      </w:r>
    </w:p>
    <w:p w14:paraId="4E9B7008" w14:textId="4773789F" w:rsidR="00943711" w:rsidRDefault="005A35C4" w:rsidP="007A0C9B">
      <w:pPr>
        <w:pStyle w:val="ListParagraph"/>
        <w:numPr>
          <w:ilvl w:val="0"/>
          <w:numId w:val="2"/>
        </w:numPr>
        <w:spacing w:before="120" w:after="120"/>
        <w:ind w:left="2606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Food Costs</w:t>
      </w:r>
    </w:p>
    <w:p w14:paraId="49046686" w14:textId="2C6E3691" w:rsidR="005A35C4" w:rsidRPr="00FB3A22" w:rsidRDefault="005A35C4" w:rsidP="007A0C9B">
      <w:pPr>
        <w:pStyle w:val="ListParagraph"/>
        <w:numPr>
          <w:ilvl w:val="0"/>
          <w:numId w:val="2"/>
        </w:numPr>
        <w:spacing w:before="120" w:after="120"/>
        <w:ind w:left="2606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New Food Package</w:t>
      </w:r>
    </w:p>
    <w:p w14:paraId="52FE2E45" w14:textId="77777777" w:rsidR="00FB3A22" w:rsidRPr="005A6C8F" w:rsidRDefault="00FB3A22" w:rsidP="00FB3A22">
      <w:pPr>
        <w:pStyle w:val="ListParagraph"/>
        <w:spacing w:after="120"/>
        <w:ind w:left="2621"/>
        <w:rPr>
          <w:rFonts w:ascii="Palatino Linotype" w:hAnsi="Palatino Linotype"/>
          <w:sz w:val="16"/>
          <w:szCs w:val="16"/>
        </w:rPr>
      </w:pPr>
    </w:p>
    <w:p w14:paraId="3C92D455" w14:textId="1D3FCC63" w:rsidR="00FC4F58" w:rsidRDefault="00342998" w:rsidP="0004061F">
      <w:pPr>
        <w:pStyle w:val="ListParagraph"/>
        <w:numPr>
          <w:ilvl w:val="0"/>
          <w:numId w:val="1"/>
        </w:numPr>
        <w:spacing w:after="240"/>
        <w:ind w:left="2261" w:hanging="18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Discussion - </w:t>
      </w:r>
      <w:r w:rsidR="00FC4F58">
        <w:rPr>
          <w:rFonts w:ascii="Palatino Linotype" w:hAnsi="Palatino Linotype"/>
          <w:sz w:val="28"/>
          <w:szCs w:val="28"/>
        </w:rPr>
        <w:t xml:space="preserve">WIC </w:t>
      </w:r>
      <w:r w:rsidR="00E96C30">
        <w:rPr>
          <w:rFonts w:ascii="Palatino Linotype" w:hAnsi="Palatino Linotype"/>
          <w:sz w:val="28"/>
          <w:szCs w:val="28"/>
        </w:rPr>
        <w:t xml:space="preserve">Request for </w:t>
      </w:r>
      <w:r>
        <w:rPr>
          <w:rFonts w:ascii="Palatino Linotype" w:hAnsi="Palatino Linotype"/>
          <w:sz w:val="28"/>
          <w:szCs w:val="28"/>
        </w:rPr>
        <w:t>Information</w:t>
      </w:r>
      <w:r w:rsidR="00E96C30">
        <w:rPr>
          <w:rFonts w:ascii="Palatino Linotype" w:hAnsi="Palatino Linotype"/>
          <w:sz w:val="28"/>
          <w:szCs w:val="28"/>
        </w:rPr>
        <w:t xml:space="preserve"> (RF</w:t>
      </w:r>
      <w:r>
        <w:rPr>
          <w:rFonts w:ascii="Palatino Linotype" w:hAnsi="Palatino Linotype"/>
          <w:sz w:val="28"/>
          <w:szCs w:val="28"/>
        </w:rPr>
        <w:t>I</w:t>
      </w:r>
      <w:r w:rsidR="00E96C30">
        <w:rPr>
          <w:rFonts w:ascii="Palatino Linotype" w:hAnsi="Palatino Linotype"/>
          <w:sz w:val="28"/>
          <w:szCs w:val="28"/>
        </w:rPr>
        <w:t>)</w:t>
      </w:r>
    </w:p>
    <w:p w14:paraId="0E70AC8A" w14:textId="51717F9F" w:rsidR="00FE47C2" w:rsidRDefault="00E96C30" w:rsidP="00FE47C2">
      <w:pPr>
        <w:pStyle w:val="ListParagraph"/>
        <w:numPr>
          <w:ilvl w:val="0"/>
          <w:numId w:val="4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Background </w:t>
      </w:r>
    </w:p>
    <w:p w14:paraId="05747957" w14:textId="64EEDD7F" w:rsidR="00E96C30" w:rsidRDefault="00B54F92" w:rsidP="00FE47C2">
      <w:pPr>
        <w:pStyle w:val="ListParagraph"/>
        <w:numPr>
          <w:ilvl w:val="0"/>
          <w:numId w:val="4"/>
        </w:numPr>
        <w:spacing w:after="240"/>
        <w:ind w:left="2621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Requested Input:</w:t>
      </w:r>
    </w:p>
    <w:p w14:paraId="3A5B4B69" w14:textId="2259C55A" w:rsidR="001352B0" w:rsidRDefault="007E016A" w:rsidP="007E016A">
      <w:pPr>
        <w:pStyle w:val="ListParagraph"/>
        <w:numPr>
          <w:ilvl w:val="1"/>
          <w:numId w:val="4"/>
        </w:numPr>
        <w:spacing w:after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Service area and clinic size</w:t>
      </w:r>
    </w:p>
    <w:p w14:paraId="161887CF" w14:textId="33D1425F" w:rsidR="007E016A" w:rsidRPr="007E016A" w:rsidRDefault="00752602" w:rsidP="007E016A">
      <w:pPr>
        <w:pStyle w:val="ListParagraph"/>
        <w:numPr>
          <w:ilvl w:val="1"/>
          <w:numId w:val="4"/>
        </w:numPr>
        <w:spacing w:after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Staffing patterns</w:t>
      </w:r>
    </w:p>
    <w:p w14:paraId="17607BDB" w14:textId="0415FB27" w:rsidR="001352B0" w:rsidRDefault="001352B0" w:rsidP="001352B0">
      <w:pPr>
        <w:pStyle w:val="ListParagraph"/>
        <w:numPr>
          <w:ilvl w:val="1"/>
          <w:numId w:val="4"/>
        </w:numPr>
        <w:spacing w:after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Staff recruitment &amp; retention</w:t>
      </w:r>
    </w:p>
    <w:p w14:paraId="19DFB2AE" w14:textId="5B074DC0" w:rsidR="000760A7" w:rsidRDefault="000760A7" w:rsidP="001352B0">
      <w:pPr>
        <w:pStyle w:val="ListParagraph"/>
        <w:numPr>
          <w:ilvl w:val="1"/>
          <w:numId w:val="4"/>
        </w:numPr>
        <w:spacing w:after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Supporting rural local WIC programs</w:t>
      </w:r>
    </w:p>
    <w:p w14:paraId="7A71AD64" w14:textId="48696D3D" w:rsidR="001479A0" w:rsidRDefault="001479A0" w:rsidP="001352B0">
      <w:pPr>
        <w:pStyle w:val="ListParagraph"/>
        <w:numPr>
          <w:ilvl w:val="1"/>
          <w:numId w:val="4"/>
        </w:numPr>
        <w:spacing w:after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Administrative rate</w:t>
      </w:r>
    </w:p>
    <w:p w14:paraId="3BE90B0C" w14:textId="16EF148D" w:rsidR="001479A0" w:rsidRDefault="001479A0" w:rsidP="001352B0">
      <w:pPr>
        <w:pStyle w:val="ListParagraph"/>
        <w:numPr>
          <w:ilvl w:val="1"/>
          <w:numId w:val="4"/>
        </w:numPr>
        <w:spacing w:after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Other RFI questions</w:t>
      </w:r>
    </w:p>
    <w:p w14:paraId="06DEFF90" w14:textId="77777777" w:rsidR="00943711" w:rsidRPr="00C0771C" w:rsidRDefault="00943711" w:rsidP="00943711">
      <w:pPr>
        <w:rPr>
          <w:rFonts w:ascii="Palatino Linotype" w:hAnsi="Palatino Linotype"/>
          <w:sz w:val="28"/>
          <w:szCs w:val="28"/>
        </w:rPr>
      </w:pPr>
    </w:p>
    <w:p w14:paraId="46C9B119" w14:textId="77777777" w:rsidR="00943711" w:rsidRDefault="00943711" w:rsidP="0072610D"/>
    <w:sectPr w:rsidR="009437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1D9A" w14:textId="77777777" w:rsidR="003C6222" w:rsidRDefault="003C6222" w:rsidP="00C1779E">
      <w:r>
        <w:separator/>
      </w:r>
    </w:p>
  </w:endnote>
  <w:endnote w:type="continuationSeparator" w:id="0">
    <w:p w14:paraId="1EB0BE24" w14:textId="77777777" w:rsidR="003C6222" w:rsidRDefault="003C6222" w:rsidP="00C1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BF65" w14:textId="77777777" w:rsidR="00C1779E" w:rsidRDefault="00C17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90B8" w14:textId="77777777" w:rsidR="00C1779E" w:rsidRDefault="00C17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6F30" w14:textId="77777777" w:rsidR="00C1779E" w:rsidRDefault="00C17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74EB" w14:textId="77777777" w:rsidR="003C6222" w:rsidRDefault="003C6222" w:rsidP="00C1779E">
      <w:r>
        <w:separator/>
      </w:r>
    </w:p>
  </w:footnote>
  <w:footnote w:type="continuationSeparator" w:id="0">
    <w:p w14:paraId="6CA7D24A" w14:textId="77777777" w:rsidR="003C6222" w:rsidRDefault="003C6222" w:rsidP="00C1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B3C7" w14:textId="438AC86D" w:rsidR="00C1779E" w:rsidRDefault="00C17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4E4F" w14:textId="3E37E7D9" w:rsidR="00C1779E" w:rsidRDefault="00C17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CF7D" w14:textId="590F85BF" w:rsidR="00C1779E" w:rsidRDefault="00C17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232"/>
    <w:multiLevelType w:val="hybridMultilevel"/>
    <w:tmpl w:val="EA72A9F0"/>
    <w:lvl w:ilvl="0" w:tplc="04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1" w15:restartNumberingAfterBreak="0">
    <w:nsid w:val="2BE93E3A"/>
    <w:multiLevelType w:val="hybridMultilevel"/>
    <w:tmpl w:val="DFD44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613F6C"/>
    <w:multiLevelType w:val="hybridMultilevel"/>
    <w:tmpl w:val="98743E50"/>
    <w:lvl w:ilvl="0" w:tplc="62C81B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F8C2E6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9CA2728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9EEDB4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278449C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BCBC1E3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D7D6C0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6518D03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61947F6"/>
    <w:multiLevelType w:val="hybridMultilevel"/>
    <w:tmpl w:val="859AF046"/>
    <w:lvl w:ilvl="0" w:tplc="7D602E0A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412"/>
        </w:tabs>
        <w:ind w:left="2412" w:hanging="432"/>
      </w:pPr>
      <w:rPr>
        <w:rFonts w:ascii="Symbol" w:hAnsi="Symbol" w:hint="default"/>
        <w:color w:val="auto"/>
        <w:sz w:val="24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6A2E3846"/>
    <w:multiLevelType w:val="hybridMultilevel"/>
    <w:tmpl w:val="6B9A7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3330057">
    <w:abstractNumId w:val="3"/>
  </w:num>
  <w:num w:numId="2" w16cid:durableId="1206020348">
    <w:abstractNumId w:val="1"/>
  </w:num>
  <w:num w:numId="3" w16cid:durableId="1543857544">
    <w:abstractNumId w:val="4"/>
  </w:num>
  <w:num w:numId="4" w16cid:durableId="961617328">
    <w:abstractNumId w:val="0"/>
  </w:num>
  <w:num w:numId="5" w16cid:durableId="1023215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45CA"/>
    <w:rsid w:val="00033154"/>
    <w:rsid w:val="0004061F"/>
    <w:rsid w:val="00042048"/>
    <w:rsid w:val="000537DA"/>
    <w:rsid w:val="000760A7"/>
    <w:rsid w:val="000A1DE1"/>
    <w:rsid w:val="000B7D96"/>
    <w:rsid w:val="000F315B"/>
    <w:rsid w:val="001125C0"/>
    <w:rsid w:val="001352B0"/>
    <w:rsid w:val="001479A0"/>
    <w:rsid w:val="0015268B"/>
    <w:rsid w:val="00177C77"/>
    <w:rsid w:val="001B6693"/>
    <w:rsid w:val="001E3181"/>
    <w:rsid w:val="0021698C"/>
    <w:rsid w:val="00230763"/>
    <w:rsid w:val="002437A8"/>
    <w:rsid w:val="00260D54"/>
    <w:rsid w:val="00276957"/>
    <w:rsid w:val="00276DCC"/>
    <w:rsid w:val="002A132F"/>
    <w:rsid w:val="002B2EA1"/>
    <w:rsid w:val="002D1C21"/>
    <w:rsid w:val="00301022"/>
    <w:rsid w:val="00342998"/>
    <w:rsid w:val="00375EAD"/>
    <w:rsid w:val="00385812"/>
    <w:rsid w:val="00392D0B"/>
    <w:rsid w:val="003A7AFC"/>
    <w:rsid w:val="003C60EF"/>
    <w:rsid w:val="003C6222"/>
    <w:rsid w:val="0045472A"/>
    <w:rsid w:val="004813AC"/>
    <w:rsid w:val="004B37A0"/>
    <w:rsid w:val="004B5CFB"/>
    <w:rsid w:val="004C285F"/>
    <w:rsid w:val="004D6B39"/>
    <w:rsid w:val="004E0C3F"/>
    <w:rsid w:val="00512956"/>
    <w:rsid w:val="00530145"/>
    <w:rsid w:val="00535B7F"/>
    <w:rsid w:val="005448AA"/>
    <w:rsid w:val="005A35C4"/>
    <w:rsid w:val="005A6C8F"/>
    <w:rsid w:val="005B1105"/>
    <w:rsid w:val="006618B5"/>
    <w:rsid w:val="006632A3"/>
    <w:rsid w:val="00687162"/>
    <w:rsid w:val="006A2EBF"/>
    <w:rsid w:val="006D06D9"/>
    <w:rsid w:val="006D77A6"/>
    <w:rsid w:val="00702109"/>
    <w:rsid w:val="00712035"/>
    <w:rsid w:val="0072610D"/>
    <w:rsid w:val="00752602"/>
    <w:rsid w:val="00757006"/>
    <w:rsid w:val="007A0C9B"/>
    <w:rsid w:val="007B3F4B"/>
    <w:rsid w:val="007B7347"/>
    <w:rsid w:val="007D10F3"/>
    <w:rsid w:val="007E016A"/>
    <w:rsid w:val="007F3620"/>
    <w:rsid w:val="007F3CDB"/>
    <w:rsid w:val="00825055"/>
    <w:rsid w:val="00886F85"/>
    <w:rsid w:val="00943711"/>
    <w:rsid w:val="009730E5"/>
    <w:rsid w:val="009908FF"/>
    <w:rsid w:val="00995505"/>
    <w:rsid w:val="009A73AF"/>
    <w:rsid w:val="009C4428"/>
    <w:rsid w:val="009D48CD"/>
    <w:rsid w:val="009E7E20"/>
    <w:rsid w:val="00A22982"/>
    <w:rsid w:val="00A62412"/>
    <w:rsid w:val="00A65101"/>
    <w:rsid w:val="00B33EFE"/>
    <w:rsid w:val="00B403BF"/>
    <w:rsid w:val="00B53DD4"/>
    <w:rsid w:val="00B54F92"/>
    <w:rsid w:val="00B608D9"/>
    <w:rsid w:val="00B658C9"/>
    <w:rsid w:val="00BA4055"/>
    <w:rsid w:val="00BA7FB6"/>
    <w:rsid w:val="00C1779E"/>
    <w:rsid w:val="00C20BFE"/>
    <w:rsid w:val="00C46D29"/>
    <w:rsid w:val="00C62144"/>
    <w:rsid w:val="00CC1778"/>
    <w:rsid w:val="00CE575B"/>
    <w:rsid w:val="00CF3DE8"/>
    <w:rsid w:val="00CF5BDC"/>
    <w:rsid w:val="00D0493F"/>
    <w:rsid w:val="00D56F91"/>
    <w:rsid w:val="00D8671C"/>
    <w:rsid w:val="00D91390"/>
    <w:rsid w:val="00DA57C3"/>
    <w:rsid w:val="00DC3855"/>
    <w:rsid w:val="00DC52C5"/>
    <w:rsid w:val="00E242A8"/>
    <w:rsid w:val="00E274B8"/>
    <w:rsid w:val="00E6777B"/>
    <w:rsid w:val="00E72707"/>
    <w:rsid w:val="00E920A2"/>
    <w:rsid w:val="00E96C30"/>
    <w:rsid w:val="00F0586E"/>
    <w:rsid w:val="00F43932"/>
    <w:rsid w:val="00FA575E"/>
    <w:rsid w:val="00FB3A22"/>
    <w:rsid w:val="00FC4F58"/>
    <w:rsid w:val="00FC6B42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3711"/>
    <w:pPr>
      <w:keepNext/>
      <w:widowControl w:val="0"/>
      <w:tabs>
        <w:tab w:val="left" w:pos="2025"/>
        <w:tab w:val="left" w:pos="2340"/>
        <w:tab w:val="left" w:pos="5040"/>
        <w:tab w:val="left" w:pos="5760"/>
        <w:tab w:val="left" w:pos="6480"/>
        <w:tab w:val="left" w:pos="7200"/>
        <w:tab w:val="left" w:pos="7920"/>
        <w:tab w:val="left" w:pos="8573"/>
      </w:tabs>
      <w:ind w:left="2025" w:hanging="720"/>
      <w:outlineLvl w:val="0"/>
    </w:pPr>
    <w:rPr>
      <w:rFonts w:ascii="Garrison Sans" w:hAnsi="Garrison Sans"/>
      <w:snapToGrid w:val="0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6A2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2EB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2E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43711"/>
    <w:rPr>
      <w:rFonts w:ascii="Garrison Sans" w:hAnsi="Garrison Sans"/>
      <w:snapToGrid w:val="0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943711"/>
    <w:pPr>
      <w:ind w:left="720"/>
      <w:contextualSpacing/>
    </w:pPr>
  </w:style>
  <w:style w:type="paragraph" w:styleId="Header">
    <w:name w:val="header"/>
    <w:basedOn w:val="Normal"/>
    <w:link w:val="HeaderChar"/>
    <w:rsid w:val="00C17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77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jQyYWYzMTEtY2M3MS00NTE4LWJiN2EtNzI2MWI1MmIwMDY2%40thread.v2/0?context=%7b%22Tid%22%3a%223e861d16-48b7-4a0e-9806-8c04d81b7b2a%22%2c%22Oid%22%3a%22c35d2218-f765-47c6-8df7-06baf09e0b43%22%7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</TotalTime>
  <Pages>1</Pages>
  <Words>94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Hoek, Diana (DPH)</cp:lastModifiedBy>
  <cp:revision>3</cp:revision>
  <cp:lastPrinted>2024-02-27T17:32:00Z</cp:lastPrinted>
  <dcterms:created xsi:type="dcterms:W3CDTF">2025-05-07T16:47:00Z</dcterms:created>
  <dcterms:modified xsi:type="dcterms:W3CDTF">2025-05-07T16:50:00Z</dcterms:modified>
</cp:coreProperties>
</file>