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E30AF6"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1210CA" w:rsidRDefault="0058229E" w:rsidP="001210CA">
                            <w:pPr>
                              <w:jc w:val="center"/>
                              <w:rPr>
                                <w:b/>
                                <w:sz w:val="28"/>
                                <w:szCs w:val="28"/>
                              </w:rPr>
                            </w:pPr>
                            <w:r>
                              <w:rPr>
                                <w:b/>
                                <w:sz w:val="28"/>
                                <w:szCs w:val="28"/>
                              </w:rPr>
                              <w:t>Wakefield High School</w:t>
                            </w:r>
                          </w:p>
                          <w:p w:rsidR="0058229E" w:rsidRPr="001210CA" w:rsidRDefault="0058229E" w:rsidP="001210CA">
                            <w:pPr>
                              <w:jc w:val="center"/>
                              <w:rPr>
                                <w:b/>
                                <w:sz w:val="28"/>
                                <w:szCs w:val="28"/>
                              </w:rPr>
                            </w:pPr>
                            <w:r>
                              <w:rPr>
                                <w:b/>
                                <w:sz w:val="28"/>
                                <w:szCs w:val="28"/>
                              </w:rPr>
                              <w:t>60 Farm Street</w:t>
                            </w:r>
                          </w:p>
                          <w:p w:rsidR="002C54F8" w:rsidRPr="00861072" w:rsidRDefault="0058229E" w:rsidP="001210CA">
                            <w:pPr>
                              <w:jc w:val="center"/>
                              <w:rPr>
                                <w:i/>
                                <w:szCs w:val="24"/>
                              </w:rPr>
                            </w:pPr>
                            <w:r>
                              <w:rPr>
                                <w:b/>
                                <w:sz w:val="28"/>
                                <w:szCs w:val="28"/>
                              </w:rPr>
                              <w:t>Wakefield</w:t>
                            </w:r>
                            <w:r w:rsidR="001210CA" w:rsidRPr="001210CA">
                              <w:rPr>
                                <w:b/>
                                <w:sz w:val="28"/>
                                <w:szCs w:val="28"/>
                              </w:rPr>
                              <w:t>, MA</w:t>
                            </w:r>
                          </w:p>
                          <w:p w:rsidR="00DB51C0" w:rsidRPr="00861072" w:rsidRDefault="00DB51C0" w:rsidP="00DB51C0">
                            <w:pPr>
                              <w:jc w:val="center"/>
                              <w:rPr>
                                <w:i/>
                                <w:szCs w:val="24"/>
                              </w:rPr>
                            </w:pPr>
                          </w:p>
                          <w:p w:rsidR="00DB51C0" w:rsidRDefault="00DB51C0" w:rsidP="00DB51C0">
                            <w:pPr>
                              <w:jc w:val="center"/>
                              <w:rPr>
                                <w:i/>
                                <w:szCs w:val="24"/>
                              </w:rPr>
                            </w:pPr>
                          </w:p>
                          <w:p w:rsidR="000D5496" w:rsidRDefault="000D5496" w:rsidP="00DB51C0">
                            <w:pPr>
                              <w:jc w:val="center"/>
                              <w:rPr>
                                <w:i/>
                                <w:szCs w:val="24"/>
                              </w:rPr>
                            </w:pPr>
                          </w:p>
                          <w:p w:rsidR="000D5496" w:rsidRPr="00861072" w:rsidRDefault="000D5496" w:rsidP="00DB51C0">
                            <w:pPr>
                              <w:jc w:val="center"/>
                              <w:rPr>
                                <w:i/>
                                <w:szCs w:val="24"/>
                              </w:rPr>
                            </w:pPr>
                          </w:p>
                          <w:p w:rsidR="00DB51C0" w:rsidRDefault="00DB51C0" w:rsidP="00DB51C0">
                            <w:pPr>
                              <w:jc w:val="center"/>
                              <w:rPr>
                                <w:noProof/>
                              </w:rPr>
                            </w:pPr>
                          </w:p>
                          <w:p w:rsidR="000D5496" w:rsidRDefault="000D5496" w:rsidP="00DB51C0">
                            <w:pPr>
                              <w:jc w:val="center"/>
                              <w:rPr>
                                <w:noProof/>
                              </w:rPr>
                            </w:pPr>
                          </w:p>
                          <w:p w:rsidR="000D5496" w:rsidRDefault="00E30AF6" w:rsidP="00DB51C0">
                            <w:pPr>
                              <w:jc w:val="center"/>
                              <w:rPr>
                                <w:noProof/>
                              </w:rPr>
                            </w:pPr>
                            <w:r w:rsidRPr="00B60B9C">
                              <w:rPr>
                                <w:noProof/>
                              </w:rPr>
                              <w:drawing>
                                <wp:inline distT="0" distB="0" distL="0" distR="0">
                                  <wp:extent cx="4387850" cy="3289300"/>
                                  <wp:effectExtent l="0" t="0" r="0" b="0"/>
                                  <wp:docPr id="2" name="Picture 2" descr="Exterior view of Wakefield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Wakefield High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9870BC" w:rsidRDefault="009870BC" w:rsidP="009870BC">
                            <w:pPr>
                              <w:keepNext/>
                              <w:jc w:val="center"/>
                            </w:pPr>
                          </w:p>
                          <w:p w:rsidR="00DB51C0" w:rsidRDefault="00DB51C0" w:rsidP="00DB51C0">
                            <w:pPr>
                              <w:jc w:val="center"/>
                            </w:pPr>
                          </w:p>
                          <w:p w:rsidR="00DB51C0" w:rsidRDefault="00DB51C0" w:rsidP="00DB51C0">
                            <w:pPr>
                              <w:jc w:val="center"/>
                            </w:pPr>
                          </w:p>
                          <w:p w:rsidR="003C5361" w:rsidRDefault="003C536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8229E" w:rsidP="00DB51C0">
                            <w:pPr>
                              <w:jc w:val="center"/>
                            </w:pPr>
                            <w:r>
                              <w:t>May</w:t>
                            </w:r>
                            <w:r w:rsidR="00A400B5">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1210CA" w:rsidRDefault="0058229E" w:rsidP="001210CA">
                      <w:pPr>
                        <w:jc w:val="center"/>
                        <w:rPr>
                          <w:b/>
                          <w:sz w:val="28"/>
                          <w:szCs w:val="28"/>
                        </w:rPr>
                      </w:pPr>
                      <w:r>
                        <w:rPr>
                          <w:b/>
                          <w:sz w:val="28"/>
                          <w:szCs w:val="28"/>
                        </w:rPr>
                        <w:t>Wakefield High School</w:t>
                      </w:r>
                    </w:p>
                    <w:p w:rsidR="0058229E" w:rsidRPr="001210CA" w:rsidRDefault="0058229E" w:rsidP="001210CA">
                      <w:pPr>
                        <w:jc w:val="center"/>
                        <w:rPr>
                          <w:b/>
                          <w:sz w:val="28"/>
                          <w:szCs w:val="28"/>
                        </w:rPr>
                      </w:pPr>
                      <w:r>
                        <w:rPr>
                          <w:b/>
                          <w:sz w:val="28"/>
                          <w:szCs w:val="28"/>
                        </w:rPr>
                        <w:t>60 Farm Street</w:t>
                      </w:r>
                    </w:p>
                    <w:p w:rsidR="002C54F8" w:rsidRPr="00861072" w:rsidRDefault="0058229E" w:rsidP="001210CA">
                      <w:pPr>
                        <w:jc w:val="center"/>
                        <w:rPr>
                          <w:i/>
                          <w:szCs w:val="24"/>
                        </w:rPr>
                      </w:pPr>
                      <w:r>
                        <w:rPr>
                          <w:b/>
                          <w:sz w:val="28"/>
                          <w:szCs w:val="28"/>
                        </w:rPr>
                        <w:t>Wakefield</w:t>
                      </w:r>
                      <w:r w:rsidR="001210CA" w:rsidRPr="001210CA">
                        <w:rPr>
                          <w:b/>
                          <w:sz w:val="28"/>
                          <w:szCs w:val="28"/>
                        </w:rPr>
                        <w:t>, MA</w:t>
                      </w:r>
                    </w:p>
                    <w:p w:rsidR="00DB51C0" w:rsidRPr="00861072" w:rsidRDefault="00DB51C0" w:rsidP="00DB51C0">
                      <w:pPr>
                        <w:jc w:val="center"/>
                        <w:rPr>
                          <w:i/>
                          <w:szCs w:val="24"/>
                        </w:rPr>
                      </w:pPr>
                    </w:p>
                    <w:p w:rsidR="00DB51C0" w:rsidRDefault="00DB51C0" w:rsidP="00DB51C0">
                      <w:pPr>
                        <w:jc w:val="center"/>
                        <w:rPr>
                          <w:i/>
                          <w:szCs w:val="24"/>
                        </w:rPr>
                      </w:pPr>
                    </w:p>
                    <w:p w:rsidR="000D5496" w:rsidRDefault="000D5496" w:rsidP="00DB51C0">
                      <w:pPr>
                        <w:jc w:val="center"/>
                        <w:rPr>
                          <w:i/>
                          <w:szCs w:val="24"/>
                        </w:rPr>
                      </w:pPr>
                    </w:p>
                    <w:p w:rsidR="000D5496" w:rsidRPr="00861072" w:rsidRDefault="000D5496" w:rsidP="00DB51C0">
                      <w:pPr>
                        <w:jc w:val="center"/>
                        <w:rPr>
                          <w:i/>
                          <w:szCs w:val="24"/>
                        </w:rPr>
                      </w:pPr>
                    </w:p>
                    <w:p w:rsidR="00DB51C0" w:rsidRDefault="00DB51C0" w:rsidP="00DB51C0">
                      <w:pPr>
                        <w:jc w:val="center"/>
                        <w:rPr>
                          <w:noProof/>
                        </w:rPr>
                      </w:pPr>
                    </w:p>
                    <w:p w:rsidR="000D5496" w:rsidRDefault="000D5496" w:rsidP="00DB51C0">
                      <w:pPr>
                        <w:jc w:val="center"/>
                        <w:rPr>
                          <w:noProof/>
                        </w:rPr>
                      </w:pPr>
                    </w:p>
                    <w:p w:rsidR="000D5496" w:rsidRDefault="00E30AF6" w:rsidP="00DB51C0">
                      <w:pPr>
                        <w:jc w:val="center"/>
                        <w:rPr>
                          <w:noProof/>
                        </w:rPr>
                      </w:pPr>
                      <w:r w:rsidRPr="00B60B9C">
                        <w:rPr>
                          <w:noProof/>
                        </w:rPr>
                        <w:drawing>
                          <wp:inline distT="0" distB="0" distL="0" distR="0">
                            <wp:extent cx="4387850" cy="3289300"/>
                            <wp:effectExtent l="0" t="0" r="0" b="0"/>
                            <wp:docPr id="2" name="Picture 2" descr="Exterior view of Wakefield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Wakefield High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9870BC" w:rsidRDefault="009870BC" w:rsidP="009870BC">
                      <w:pPr>
                        <w:keepNext/>
                        <w:jc w:val="center"/>
                      </w:pPr>
                    </w:p>
                    <w:p w:rsidR="00DB51C0" w:rsidRDefault="00DB51C0" w:rsidP="00DB51C0">
                      <w:pPr>
                        <w:jc w:val="center"/>
                      </w:pPr>
                    </w:p>
                    <w:p w:rsidR="00DB51C0" w:rsidRDefault="00DB51C0" w:rsidP="00DB51C0">
                      <w:pPr>
                        <w:jc w:val="center"/>
                      </w:pPr>
                    </w:p>
                    <w:p w:rsidR="003C5361" w:rsidRDefault="003C536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8229E" w:rsidP="00DB51C0">
                      <w:pPr>
                        <w:jc w:val="center"/>
                      </w:pPr>
                      <w:r>
                        <w:t>May</w:t>
                      </w:r>
                      <w:r w:rsidR="00A400B5">
                        <w:t xml:space="preserve"> 2019</w:t>
                      </w:r>
                    </w:p>
                  </w:txbxContent>
                </v:textbox>
                <w10:anchorlock/>
              </v:shape>
            </w:pict>
          </mc:Fallback>
        </mc:AlternateContent>
      </w:r>
    </w:p>
    <w:p w:rsidR="00B530D3" w:rsidRDefault="00B530D3" w:rsidP="0007568F">
      <w:pPr>
        <w:pStyle w:val="Heading1"/>
      </w:pPr>
      <w:r w:rsidRPr="009A6A51">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58229E" w:rsidP="00A53BA4">
            <w:pPr>
              <w:tabs>
                <w:tab w:val="left" w:pos="1485"/>
              </w:tabs>
              <w:rPr>
                <w:bCs/>
              </w:rPr>
            </w:pPr>
            <w:r>
              <w:rPr>
                <w:bCs/>
              </w:rPr>
              <w:t>Wakefield High School (WHS)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58229E" w:rsidP="00B6629B">
            <w:pPr>
              <w:tabs>
                <w:tab w:val="left" w:pos="1485"/>
              </w:tabs>
              <w:rPr>
                <w:bCs/>
              </w:rPr>
            </w:pPr>
            <w:r>
              <w:rPr>
                <w:bCs/>
              </w:rPr>
              <w:t>60 Farm Street, Wakefield,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58229E" w:rsidRPr="0058229E" w:rsidRDefault="0058229E" w:rsidP="0058229E">
            <w:pPr>
              <w:tabs>
                <w:tab w:val="left" w:pos="1485"/>
              </w:tabs>
              <w:rPr>
                <w:bCs/>
              </w:rPr>
            </w:pPr>
            <w:r w:rsidRPr="0058229E">
              <w:rPr>
                <w:bCs/>
              </w:rPr>
              <w:t>Bob Schiaroli</w:t>
            </w:r>
          </w:p>
          <w:p w:rsidR="0058229E" w:rsidRPr="0058229E" w:rsidRDefault="0058229E" w:rsidP="0058229E">
            <w:pPr>
              <w:tabs>
                <w:tab w:val="left" w:pos="1485"/>
              </w:tabs>
              <w:rPr>
                <w:bCs/>
              </w:rPr>
            </w:pPr>
            <w:r w:rsidRPr="0058229E">
              <w:rPr>
                <w:bCs/>
              </w:rPr>
              <w:t>Director of Facilities</w:t>
            </w:r>
          </w:p>
          <w:p w:rsidR="00966B98" w:rsidRPr="001210CA" w:rsidRDefault="0058229E" w:rsidP="0058229E">
            <w:pPr>
              <w:tabs>
                <w:tab w:val="left" w:pos="1485"/>
              </w:tabs>
              <w:rPr>
                <w:bCs/>
                <w:highlight w:val="yellow"/>
              </w:rPr>
            </w:pPr>
            <w:r w:rsidRPr="0058229E">
              <w:rPr>
                <w:bCs/>
              </w:rPr>
              <w:t>Wakefield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164CF0" w:rsidP="000D2402">
            <w:pPr>
              <w:tabs>
                <w:tab w:val="left" w:pos="1485"/>
              </w:tabs>
              <w:rPr>
                <w:bCs/>
              </w:rPr>
            </w:pPr>
            <w:r w:rsidRPr="000D2402">
              <w:rPr>
                <w:bCs/>
              </w:rPr>
              <w:t xml:space="preserve">General </w:t>
            </w:r>
            <w:r w:rsidR="009D0B43" w:rsidRPr="000D2402">
              <w:rPr>
                <w:bCs/>
              </w:rPr>
              <w:t>indoor air quality (</w:t>
            </w:r>
            <w:r w:rsidRPr="000D2402">
              <w:rPr>
                <w:bCs/>
              </w:rPr>
              <w:t>IAQ</w:t>
            </w:r>
            <w:r w:rsidR="009D0B43" w:rsidRPr="000D2402">
              <w:rPr>
                <w:bCs/>
              </w:rPr>
              <w:t>)</w:t>
            </w:r>
            <w:r w:rsidR="0068589A" w:rsidRPr="000D2402">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58229E" w:rsidP="0058229E">
            <w:pPr>
              <w:tabs>
                <w:tab w:val="left" w:pos="1485"/>
              </w:tabs>
              <w:rPr>
                <w:bCs/>
              </w:rPr>
            </w:pPr>
            <w:r>
              <w:rPr>
                <w:bCs/>
              </w:rPr>
              <w:t>April 25</w:t>
            </w:r>
            <w:r w:rsidR="00164CF0" w:rsidRPr="00073AD8">
              <w:rPr>
                <w:bCs/>
              </w:rPr>
              <w:t>, 201</w:t>
            </w:r>
            <w:r w:rsidR="00B6629B">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Default="0058229E" w:rsidP="00CD35FB">
            <w:pPr>
              <w:pStyle w:val="StaffTitleHangingIndent"/>
              <w:rPr>
                <w:bCs/>
              </w:rPr>
            </w:pPr>
            <w:r>
              <w:rPr>
                <w:bCs/>
              </w:rPr>
              <w:t xml:space="preserve">Ruth Alfasso, Environmental Engineer/Inspector, IAQ Program and </w:t>
            </w:r>
            <w:r w:rsidR="004A53FF">
              <w:rPr>
                <w:bCs/>
              </w:rPr>
              <w:t>Jason Dustin</w:t>
            </w:r>
            <w:r w:rsidR="002C54F8">
              <w:rPr>
                <w:bCs/>
              </w:rPr>
              <w:t>, Environmental Analyst</w:t>
            </w:r>
            <w:r w:rsidR="009D4E7F">
              <w:rPr>
                <w:bCs/>
              </w:rPr>
              <w:t>/Inspector</w:t>
            </w:r>
            <w:r w:rsidR="00966B98">
              <w:rPr>
                <w:bCs/>
              </w:rPr>
              <w:t xml:space="preserve">, </w:t>
            </w:r>
            <w:r w:rsidR="00164CF0">
              <w:rPr>
                <w:bCs/>
              </w:rPr>
              <w:t xml:space="preserve">IAQ </w:t>
            </w:r>
            <w:r w:rsidR="00966B98">
              <w:rPr>
                <w:bCs/>
              </w:rPr>
              <w:t>Program</w:t>
            </w:r>
          </w:p>
          <w:p w:rsidR="00872817" w:rsidRPr="008F0C39" w:rsidRDefault="00872817" w:rsidP="00CD35FB">
            <w:pPr>
              <w:pStyle w:val="StaffTitleHangingIndent"/>
            </w:pP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F360E2" w:rsidP="00AC753F">
            <w:pPr>
              <w:tabs>
                <w:tab w:val="left" w:pos="1485"/>
              </w:tabs>
              <w:rPr>
                <w:bCs/>
                <w:highlight w:val="yellow"/>
              </w:rPr>
            </w:pPr>
            <w:r>
              <w:t>The W</w:t>
            </w:r>
            <w:r w:rsidR="00AC753F" w:rsidRPr="00AC753F">
              <w:t xml:space="preserve">HS is a brick and cement-slab structure originally built in 1960 </w:t>
            </w:r>
            <w:r w:rsidR="00AC753F">
              <w:t>with renovations and additions in</w:t>
            </w:r>
            <w:r w:rsidR="00AC753F" w:rsidRPr="00AC753F">
              <w:t xml:space="preserve"> 1974.</w:t>
            </w:r>
            <w:r w:rsidR="002827E1">
              <w:t xml:space="preserve"> </w:t>
            </w:r>
            <w:r w:rsidR="00AC753F" w:rsidRPr="00AC753F">
              <w:t>The building has a lower floor, an upper floor and a third floor with a smaller footprint.</w:t>
            </w:r>
            <w:r w:rsidR="002827E1">
              <w:t xml:space="preserve"> </w:t>
            </w:r>
            <w:r w:rsidR="00AC753F" w:rsidRPr="00AC753F">
              <w:t>The school contains general classrooms, science classrooms, art classrooms, home economics and shop classrooms, a gym and field house, two cafeterias, a library and a variety of offices.</w:t>
            </w:r>
            <w:r w:rsidR="002827E1">
              <w:t xml:space="preserve"> </w:t>
            </w:r>
            <w:proofErr w:type="gramStart"/>
            <w:r w:rsidR="008E37FC">
              <w:t>Also</w:t>
            </w:r>
            <w:proofErr w:type="gramEnd"/>
            <w:r w:rsidR="008E37FC">
              <w:t xml:space="preserve"> included in this assessment was the administration wing.</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4A5A2B">
            <w:pPr>
              <w:tabs>
                <w:tab w:val="left" w:pos="1485"/>
              </w:tabs>
              <w:rPr>
                <w:bCs/>
                <w:highlight w:val="yellow"/>
              </w:rPr>
            </w:pPr>
            <w:r w:rsidRPr="004A5A2B">
              <w:rPr>
                <w:bCs/>
              </w:rPr>
              <w:t xml:space="preserve">Approximately </w:t>
            </w:r>
            <w:r w:rsidR="00AC753F" w:rsidRPr="004A5A2B">
              <w:rPr>
                <w:bCs/>
              </w:rPr>
              <w:t>10</w:t>
            </w:r>
            <w:r w:rsidR="004A5A2B" w:rsidRPr="004A5A2B">
              <w:rPr>
                <w:bCs/>
              </w:rPr>
              <w:t>5</w:t>
            </w:r>
            <w:r w:rsidR="00AC753F" w:rsidRPr="004A5A2B">
              <w:rPr>
                <w:bCs/>
              </w:rPr>
              <w:t>0</w:t>
            </w:r>
            <w:r w:rsidR="00966B98" w:rsidRPr="004A5A2B">
              <w:rPr>
                <w:bCs/>
              </w:rPr>
              <w:t xml:space="preserve"> </w:t>
            </w:r>
            <w:r w:rsidR="009D230A" w:rsidRPr="004A5A2B">
              <w:rPr>
                <w:bCs/>
              </w:rPr>
              <w:t>total</w:t>
            </w:r>
            <w:r w:rsidR="009D230A" w:rsidRPr="007744E8">
              <w:rPr>
                <w:bCs/>
              </w:rPr>
              <w:t xml:space="preserve"> </w:t>
            </w:r>
            <w:r w:rsidR="00966B98" w:rsidRPr="007744E8">
              <w:rPr>
                <w:bCs/>
              </w:rPr>
              <w:t>students</w:t>
            </w:r>
            <w:r w:rsidR="00966B98" w:rsidRPr="009F6B03">
              <w:rPr>
                <w:bCs/>
              </w:rPr>
              <w:t xml:space="preserve"> </w:t>
            </w:r>
            <w:r w:rsidR="000D2402" w:rsidRPr="009F6B03">
              <w:rPr>
                <w:bCs/>
              </w:rPr>
              <w:t>and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386357" w:rsidRPr="00386357" w:rsidRDefault="00AC753F" w:rsidP="009870BC">
            <w:pPr>
              <w:tabs>
                <w:tab w:val="left" w:pos="1485"/>
              </w:tabs>
            </w:pPr>
            <w:r>
              <w:t>Most</w:t>
            </w:r>
            <w:r w:rsidR="009870BC">
              <w:t xml:space="preserve"> w</w:t>
            </w:r>
            <w:r w:rsidR="000D2402" w:rsidRPr="00BD37E3">
              <w:t xml:space="preserve">indows are openable </w:t>
            </w:r>
          </w:p>
        </w:tc>
      </w:tr>
    </w:tbl>
    <w:p w:rsidR="00386357" w:rsidRDefault="00386357" w:rsidP="00386357">
      <w:pPr>
        <w:pStyle w:val="BodyText1"/>
      </w:pPr>
    </w:p>
    <w:p w:rsidR="00386357" w:rsidRDefault="00386357" w:rsidP="00386357">
      <w:pPr>
        <w:pStyle w:val="BodyText1"/>
      </w:pPr>
      <w:r>
        <w:t>This building has been visited several times in the past, most recently in 2012. Reports from those previous visits are available on request.</w:t>
      </w:r>
    </w:p>
    <w:p w:rsidR="009F6242" w:rsidRPr="005D16FD" w:rsidRDefault="0018765B" w:rsidP="009F6242">
      <w:pPr>
        <w:pStyle w:val="Heading1"/>
      </w:pPr>
      <w:r w:rsidRPr="005D16FD">
        <w:t>I</w:t>
      </w:r>
      <w:r w:rsidR="009F6242" w:rsidRPr="005D16FD">
        <w:t>AQ Testing Results</w:t>
      </w:r>
    </w:p>
    <w:p w:rsidR="00991847" w:rsidRPr="005D16FD" w:rsidRDefault="00EB4F51" w:rsidP="00DB51C0">
      <w:pPr>
        <w:pStyle w:val="BodyText"/>
      </w:pPr>
      <w:r w:rsidRPr="005D16FD">
        <w:t xml:space="preserve">Please refer to the IAQ Manual for methods, sampling procedures, and interpretation of results (MDPH, 2015). </w:t>
      </w:r>
      <w:r w:rsidR="00991847" w:rsidRPr="005D16FD">
        <w:t>The following is a summary of indoor air testing result</w:t>
      </w:r>
      <w:r w:rsidR="00FE39A0" w:rsidRPr="005D16FD">
        <w:t>s</w:t>
      </w:r>
      <w:r w:rsidR="00991847" w:rsidRPr="005D16FD">
        <w:t xml:space="preserve"> (Table 1).</w:t>
      </w:r>
    </w:p>
    <w:p w:rsidR="00EC3C9D" w:rsidRPr="005D16FD" w:rsidRDefault="009F6242" w:rsidP="00893050">
      <w:pPr>
        <w:pStyle w:val="BodyText"/>
        <w:numPr>
          <w:ilvl w:val="0"/>
          <w:numId w:val="5"/>
        </w:numPr>
        <w:rPr>
          <w:b/>
          <w:bCs/>
        </w:rPr>
      </w:pPr>
      <w:r w:rsidRPr="005D16FD">
        <w:rPr>
          <w:b/>
          <w:i/>
        </w:rPr>
        <w:t>C</w:t>
      </w:r>
      <w:r w:rsidR="0085418C" w:rsidRPr="005D16FD">
        <w:rPr>
          <w:b/>
          <w:i/>
        </w:rPr>
        <w:t>arbon dioxide levels</w:t>
      </w:r>
      <w:r w:rsidR="0085418C" w:rsidRPr="005D16FD">
        <w:t xml:space="preserve"> were </w:t>
      </w:r>
      <w:r w:rsidR="00EC3C9D" w:rsidRPr="005D16FD">
        <w:t>above</w:t>
      </w:r>
      <w:r w:rsidR="0085418C" w:rsidRPr="005D16FD">
        <w:t xml:space="preserve"> </w:t>
      </w:r>
      <w:r w:rsidR="00EC3C9D" w:rsidRPr="005D16FD">
        <w:t xml:space="preserve">the MDPH guideline of </w:t>
      </w:r>
      <w:r w:rsidR="0085418C" w:rsidRPr="005D16FD">
        <w:t>800 parts per million (</w:t>
      </w:r>
      <w:r w:rsidR="0085418C" w:rsidRPr="002F754A">
        <w:t xml:space="preserve">ppm) </w:t>
      </w:r>
      <w:r w:rsidR="00EC3C9D" w:rsidRPr="002F754A">
        <w:t>in</w:t>
      </w:r>
      <w:r w:rsidR="002E2BF2" w:rsidRPr="002F754A">
        <w:t xml:space="preserve"> </w:t>
      </w:r>
      <w:r w:rsidR="00EC3C9D" w:rsidRPr="002F754A">
        <w:t xml:space="preserve">approximately </w:t>
      </w:r>
      <w:r w:rsidR="002F754A" w:rsidRPr="002F754A">
        <w:t>half of all rooms tested</w:t>
      </w:r>
      <w:r w:rsidR="00B25BED" w:rsidRPr="002F754A">
        <w:t>,</w:t>
      </w:r>
      <w:r w:rsidR="00FF4228" w:rsidRPr="002F754A">
        <w:t xml:space="preserve"> indicating </w:t>
      </w:r>
      <w:r w:rsidR="00EC3C9D" w:rsidRPr="002F754A">
        <w:t>in</w:t>
      </w:r>
      <w:r w:rsidR="002E2BF2" w:rsidRPr="002F754A">
        <w:t xml:space="preserve">adequate </w:t>
      </w:r>
      <w:r w:rsidR="005608B1" w:rsidRPr="002F754A">
        <w:t>air exchange</w:t>
      </w:r>
      <w:r w:rsidR="002836ED" w:rsidRPr="002F754A">
        <w:t xml:space="preserve"> </w:t>
      </w:r>
      <w:r w:rsidR="00CE0A89" w:rsidRPr="002F754A">
        <w:t xml:space="preserve">in </w:t>
      </w:r>
      <w:r w:rsidR="00EC3C9D" w:rsidRPr="002F754A">
        <w:t>tho</w:t>
      </w:r>
      <w:r w:rsidR="008838D2" w:rsidRPr="002F754A">
        <w:t>se areas</w:t>
      </w:r>
      <w:r w:rsidR="007D2850" w:rsidRPr="002F754A">
        <w:t>.</w:t>
      </w:r>
      <w:r w:rsidR="007D2850" w:rsidRPr="005D16FD">
        <w:t xml:space="preserve"> </w:t>
      </w:r>
    </w:p>
    <w:p w:rsidR="009F6242" w:rsidRPr="00F62362" w:rsidRDefault="009F6242" w:rsidP="00893050">
      <w:pPr>
        <w:pStyle w:val="BodyText"/>
        <w:numPr>
          <w:ilvl w:val="0"/>
          <w:numId w:val="5"/>
        </w:numPr>
        <w:rPr>
          <w:b/>
          <w:bCs/>
        </w:rPr>
      </w:pPr>
      <w:r w:rsidRPr="005D16FD">
        <w:rPr>
          <w:b/>
          <w:i/>
        </w:rPr>
        <w:lastRenderedPageBreak/>
        <w:t>Temperature</w:t>
      </w:r>
      <w:r w:rsidRPr="005D16FD">
        <w:t xml:space="preserve"> was </w:t>
      </w:r>
      <w:r w:rsidRPr="002F754A">
        <w:t xml:space="preserve">within </w:t>
      </w:r>
      <w:r w:rsidR="007D2850" w:rsidRPr="002F754A">
        <w:t xml:space="preserve">or close to </w:t>
      </w:r>
      <w:r w:rsidR="00991847" w:rsidRPr="002F754A">
        <w:t xml:space="preserve">the </w:t>
      </w:r>
      <w:r w:rsidR="00EC3C9D" w:rsidRPr="002F754A">
        <w:t xml:space="preserve">MDPH </w:t>
      </w:r>
      <w:r w:rsidR="00991847" w:rsidRPr="002F754A">
        <w:t xml:space="preserve">recommended </w:t>
      </w:r>
      <w:r w:rsidRPr="002F754A">
        <w:t xml:space="preserve">range of 70°F to 78°F </w:t>
      </w:r>
      <w:r w:rsidR="005608B1" w:rsidRPr="002F754A">
        <w:t>the day</w:t>
      </w:r>
      <w:r w:rsidR="005608B1" w:rsidRPr="00BF0F32">
        <w:t xml:space="preserve"> of </w:t>
      </w:r>
      <w:r w:rsidR="00F7576A">
        <w:t xml:space="preserve">the </w:t>
      </w:r>
      <w:r w:rsidR="005608B1" w:rsidRPr="00BF0F32">
        <w:t>assessment</w:t>
      </w:r>
      <w:r w:rsidR="00541E2A">
        <w:t>, however m</w:t>
      </w:r>
      <w:r w:rsidR="00386357">
        <w:t>any o</w:t>
      </w:r>
      <w:r w:rsidR="003E6132">
        <w:t xml:space="preserve">ccupants </w:t>
      </w:r>
      <w:r w:rsidR="003E6132" w:rsidRPr="00F62362">
        <w:t>expressed temperature complaints</w:t>
      </w:r>
      <w:r w:rsidR="00386357">
        <w:t>.</w:t>
      </w:r>
    </w:p>
    <w:p w:rsidR="00991847" w:rsidRPr="002F754A" w:rsidRDefault="00DB51C0" w:rsidP="00893050">
      <w:pPr>
        <w:pStyle w:val="BodyText"/>
        <w:numPr>
          <w:ilvl w:val="0"/>
          <w:numId w:val="5"/>
        </w:numPr>
        <w:rPr>
          <w:b/>
          <w:bCs/>
        </w:rPr>
      </w:pPr>
      <w:r w:rsidRPr="00F62362">
        <w:rPr>
          <w:b/>
          <w:i/>
        </w:rPr>
        <w:t xml:space="preserve">Relative </w:t>
      </w:r>
      <w:r w:rsidRPr="002F754A">
        <w:rPr>
          <w:b/>
          <w:i/>
        </w:rPr>
        <w:t>h</w:t>
      </w:r>
      <w:r w:rsidR="00991847" w:rsidRPr="002F754A">
        <w:rPr>
          <w:b/>
          <w:i/>
        </w:rPr>
        <w:t>umidity</w:t>
      </w:r>
      <w:r w:rsidR="00991847" w:rsidRPr="002F754A">
        <w:t xml:space="preserve"> was </w:t>
      </w:r>
      <w:r w:rsidR="00386357" w:rsidRPr="002F754A">
        <w:t xml:space="preserve">within </w:t>
      </w:r>
      <w:r w:rsidR="002F754A" w:rsidRPr="002F754A">
        <w:t xml:space="preserve">or close to the lower end of </w:t>
      </w:r>
      <w:r w:rsidR="005608B1" w:rsidRPr="002F754A">
        <w:t xml:space="preserve">the </w:t>
      </w:r>
      <w:r w:rsidR="00A24408" w:rsidRPr="002F754A">
        <w:t xml:space="preserve">MDPH </w:t>
      </w:r>
      <w:r w:rsidR="008261E3" w:rsidRPr="002F754A">
        <w:t>recommended range of 40 to 60</w:t>
      </w:r>
      <w:r w:rsidR="00991847" w:rsidRPr="002F754A">
        <w:t xml:space="preserve">% in </w:t>
      </w:r>
      <w:r w:rsidR="0068589A" w:rsidRPr="002F754A">
        <w:t>all</w:t>
      </w:r>
      <w:r w:rsidR="00991847" w:rsidRPr="002F754A">
        <w:t xml:space="preserve"> areas </w:t>
      </w:r>
      <w:r w:rsidR="005608B1" w:rsidRPr="002F754A">
        <w:t xml:space="preserve">the day of </w:t>
      </w:r>
      <w:r w:rsidR="000D0187" w:rsidRPr="002F754A">
        <w:t>assessment</w:t>
      </w:r>
      <w:r w:rsidR="00801CBA" w:rsidRPr="002F754A">
        <w:t>.</w:t>
      </w:r>
    </w:p>
    <w:p w:rsidR="00991847" w:rsidRPr="00F62362" w:rsidRDefault="00991847" w:rsidP="00893050">
      <w:pPr>
        <w:pStyle w:val="BodyText"/>
        <w:numPr>
          <w:ilvl w:val="0"/>
          <w:numId w:val="5"/>
        </w:numPr>
        <w:rPr>
          <w:b/>
          <w:bCs/>
        </w:rPr>
      </w:pPr>
      <w:r w:rsidRPr="00F62362">
        <w:rPr>
          <w:b/>
          <w:i/>
        </w:rPr>
        <w:t>Carbon monoxide</w:t>
      </w:r>
      <w:r w:rsidRPr="00F62362">
        <w:t xml:space="preserve"> levels were non-detectable</w:t>
      </w:r>
      <w:r w:rsidR="00801CBA" w:rsidRPr="00F62362">
        <w:t xml:space="preserve"> (ND)</w:t>
      </w:r>
      <w:r w:rsidRPr="00F62362">
        <w:t xml:space="preserve"> in all areas tested.</w:t>
      </w:r>
    </w:p>
    <w:p w:rsidR="006E6262" w:rsidRPr="00F62362" w:rsidRDefault="00DB51C0" w:rsidP="00893050">
      <w:pPr>
        <w:pStyle w:val="BodyText"/>
        <w:numPr>
          <w:ilvl w:val="0"/>
          <w:numId w:val="5"/>
        </w:numPr>
      </w:pPr>
      <w:r w:rsidRPr="00F62362">
        <w:rPr>
          <w:b/>
          <w:i/>
        </w:rPr>
        <w:t>Fine particulate matter (</w:t>
      </w:r>
      <w:r w:rsidR="00991847" w:rsidRPr="00F62362">
        <w:rPr>
          <w:b/>
          <w:i/>
        </w:rPr>
        <w:t>PM2.5</w:t>
      </w:r>
      <w:r w:rsidRPr="00F62362">
        <w:rPr>
          <w:b/>
          <w:i/>
        </w:rPr>
        <w:t>)</w:t>
      </w:r>
      <w:r w:rsidR="00991847" w:rsidRPr="00F62362">
        <w:t xml:space="preserve"> concentrations measured were below the </w:t>
      </w:r>
      <w:r w:rsidR="007D2850" w:rsidRPr="00F62362">
        <w:t>National Ambient Air Quality (NAAQS)</w:t>
      </w:r>
      <w:r w:rsidR="00991847" w:rsidRPr="00F62362">
        <w:t xml:space="preserve"> </w:t>
      </w:r>
      <w:r w:rsidR="00991847" w:rsidRPr="002F754A">
        <w:t>limit of 35 μg/m</w:t>
      </w:r>
      <w:r w:rsidR="00991847" w:rsidRPr="002F754A">
        <w:rPr>
          <w:vertAlign w:val="superscript"/>
        </w:rPr>
        <w:t>3</w:t>
      </w:r>
      <w:r w:rsidR="00991847" w:rsidRPr="002F754A">
        <w:t xml:space="preserve"> in </w:t>
      </w:r>
      <w:r w:rsidR="00386357" w:rsidRPr="002F754A">
        <w:t xml:space="preserve">most areas tested. There were a few areas </w:t>
      </w:r>
      <w:r w:rsidR="00541E2A" w:rsidRPr="002F754A">
        <w:t xml:space="preserve">in the lower level </w:t>
      </w:r>
      <w:r w:rsidR="00386357" w:rsidRPr="002F754A">
        <w:t xml:space="preserve">with </w:t>
      </w:r>
      <w:r w:rsidR="00541E2A">
        <w:t>PM2.5 measurements</w:t>
      </w:r>
      <w:r w:rsidR="00386357" w:rsidRPr="002F754A">
        <w:t xml:space="preserve"> above the NAAQS limit, discussed further below</w:t>
      </w:r>
      <w:r w:rsidR="00991847" w:rsidRPr="002F754A">
        <w:t>.</w:t>
      </w:r>
    </w:p>
    <w:p w:rsidR="00F85E13" w:rsidRPr="00733D73" w:rsidRDefault="009F6242" w:rsidP="00094F66">
      <w:pPr>
        <w:pStyle w:val="Heading2"/>
      </w:pPr>
      <w:r w:rsidRPr="00A94B26">
        <w:t>Ventilation</w:t>
      </w:r>
    </w:p>
    <w:p w:rsidR="004F5B09" w:rsidRPr="003B35C3" w:rsidRDefault="006E6262" w:rsidP="00DB51C0">
      <w:pPr>
        <w:pStyle w:val="BodyText"/>
      </w:pPr>
      <w:r w:rsidRPr="00F62362">
        <w:t>A h</w:t>
      </w:r>
      <w:r w:rsidRPr="00733D73">
        <w:t>eating, ve</w:t>
      </w:r>
      <w:r w:rsidRPr="00192C42">
        <w:t>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Finally, an HVAC 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 xml:space="preserve">Even if an HVAC system is operating as designed, point sources of respiratory irritation </w:t>
      </w:r>
      <w:r w:rsidRPr="003B35C3">
        <w:t>may exist and cause symptoms in sensitive individuals.</w:t>
      </w:r>
    </w:p>
    <w:p w:rsidR="007643C4" w:rsidRPr="007643C4" w:rsidRDefault="007643C4" w:rsidP="007643C4">
      <w:pPr>
        <w:spacing w:line="360" w:lineRule="auto"/>
        <w:ind w:firstLine="720"/>
        <w:rPr>
          <w:szCs w:val="24"/>
        </w:rPr>
      </w:pPr>
      <w:r w:rsidRPr="007643C4">
        <w:rPr>
          <w:szCs w:val="24"/>
        </w:rPr>
        <w:t>Fresh air to classrooms along exterior walls is supplied by unit ventilator (univent) systems (Picture</w:t>
      </w:r>
      <w:r w:rsidR="00F00A83">
        <w:rPr>
          <w:szCs w:val="24"/>
        </w:rPr>
        <w:t xml:space="preserve">s </w:t>
      </w:r>
      <w:r w:rsidRPr="007643C4">
        <w:rPr>
          <w:szCs w:val="24"/>
        </w:rPr>
        <w:t>1).</w:t>
      </w:r>
      <w:r w:rsidR="002827E1">
        <w:rPr>
          <w:szCs w:val="24"/>
        </w:rPr>
        <w:t xml:space="preserve"> </w:t>
      </w:r>
      <w:r w:rsidRPr="007643C4">
        <w:rPr>
          <w:szCs w:val="24"/>
        </w:rPr>
        <w:t>A univent draws air from the outdoors through a fresh air intake located on the exterior wall of the building (Picture 2).</w:t>
      </w:r>
      <w:r w:rsidR="002827E1">
        <w:rPr>
          <w:szCs w:val="24"/>
        </w:rPr>
        <w:t xml:space="preserve"> </w:t>
      </w:r>
      <w:r w:rsidRPr="007643C4">
        <w:rPr>
          <w:szCs w:val="24"/>
        </w:rPr>
        <w:t>Return air from the classroom is drawn through an air intake located at the base of the unit (</w:t>
      </w:r>
      <w:hyperlink r:id="rId9" w:history="1">
        <w:r w:rsidRPr="00231AD1">
          <w:rPr>
            <w:rStyle w:val="Hyperlink"/>
            <w:szCs w:val="24"/>
          </w:rPr>
          <w:t>Figure 1</w:t>
        </w:r>
      </w:hyperlink>
      <w:r w:rsidRPr="007643C4">
        <w:rPr>
          <w:szCs w:val="24"/>
        </w:rPr>
        <w:t>).</w:t>
      </w:r>
      <w:r w:rsidR="002827E1">
        <w:rPr>
          <w:szCs w:val="24"/>
        </w:rPr>
        <w:t xml:space="preserve"> </w:t>
      </w:r>
      <w:r w:rsidRPr="007643C4">
        <w:rPr>
          <w:szCs w:val="24"/>
        </w:rPr>
        <w:t>Fresh and return air are mixed, filtered, heated and provided to classrooms through an air diffuser located in the top of the unit.</w:t>
      </w:r>
      <w:r w:rsidR="002827E1">
        <w:rPr>
          <w:szCs w:val="24"/>
        </w:rPr>
        <w:t xml:space="preserve"> </w:t>
      </w:r>
      <w:r w:rsidRPr="007643C4">
        <w:rPr>
          <w:szCs w:val="24"/>
        </w:rPr>
        <w:t xml:space="preserve">Univents were </w:t>
      </w:r>
      <w:r w:rsidR="00EE29EA">
        <w:rPr>
          <w:szCs w:val="24"/>
        </w:rPr>
        <w:t>found deactivated in many rooms</w:t>
      </w:r>
      <w:r w:rsidRPr="007643C4">
        <w:rPr>
          <w:szCs w:val="24"/>
        </w:rPr>
        <w:t xml:space="preserve"> in the school at the time of the assessment. </w:t>
      </w:r>
      <w:r w:rsidR="0074174F">
        <w:rPr>
          <w:szCs w:val="24"/>
        </w:rPr>
        <w:t>Most occupants reported that due to extremely hot temperatures in th</w:t>
      </w:r>
      <w:r w:rsidR="00A14609">
        <w:rPr>
          <w:szCs w:val="24"/>
        </w:rPr>
        <w:t>e units, they shut down the uni</w:t>
      </w:r>
      <w:r w:rsidR="0074174F">
        <w:rPr>
          <w:szCs w:val="24"/>
        </w:rPr>
        <w:t xml:space="preserve">vent fans. </w:t>
      </w:r>
      <w:r w:rsidRPr="007643C4">
        <w:rPr>
          <w:szCs w:val="24"/>
        </w:rPr>
        <w:t>In addition, some univents were found obstructed by furniture and other items on top of air diffusers and/or in front of return vents along the bottom of the units (Picture</w:t>
      </w:r>
      <w:r w:rsidR="00EE29EA">
        <w:rPr>
          <w:szCs w:val="24"/>
        </w:rPr>
        <w:t>s</w:t>
      </w:r>
      <w:r w:rsidRPr="007643C4">
        <w:rPr>
          <w:szCs w:val="24"/>
        </w:rPr>
        <w:t xml:space="preserve"> </w:t>
      </w:r>
      <w:r w:rsidR="00F00A83">
        <w:rPr>
          <w:szCs w:val="24"/>
        </w:rPr>
        <w:t>3</w:t>
      </w:r>
      <w:r w:rsidR="00EE29EA">
        <w:rPr>
          <w:szCs w:val="24"/>
        </w:rPr>
        <w:t xml:space="preserve"> and 4</w:t>
      </w:r>
      <w:r w:rsidRPr="007643C4">
        <w:rPr>
          <w:szCs w:val="24"/>
        </w:rPr>
        <w:t>).</w:t>
      </w:r>
      <w:r w:rsidR="002827E1">
        <w:rPr>
          <w:szCs w:val="24"/>
        </w:rPr>
        <w:t xml:space="preserve"> </w:t>
      </w:r>
      <w:r w:rsidR="00085701">
        <w:rPr>
          <w:szCs w:val="24"/>
        </w:rPr>
        <w:t>Some</w:t>
      </w:r>
      <w:r w:rsidRPr="007643C4">
        <w:rPr>
          <w:szCs w:val="24"/>
        </w:rPr>
        <w:t xml:space="preserve"> univents were</w:t>
      </w:r>
      <w:r w:rsidR="00085701">
        <w:rPr>
          <w:szCs w:val="24"/>
        </w:rPr>
        <w:t xml:space="preserve"> also</w:t>
      </w:r>
      <w:r w:rsidRPr="007643C4">
        <w:rPr>
          <w:szCs w:val="24"/>
        </w:rPr>
        <w:t xml:space="preserve"> found with missing/damaged covers and panels ajar (Picture </w:t>
      </w:r>
      <w:r w:rsidR="00F00A83">
        <w:rPr>
          <w:szCs w:val="24"/>
        </w:rPr>
        <w:t>4</w:t>
      </w:r>
      <w:r w:rsidRPr="007643C4">
        <w:rPr>
          <w:szCs w:val="24"/>
        </w:rPr>
        <w:t>), which can allow air to bypass the filter and allow dust and dirt to be entrained inside.</w:t>
      </w:r>
      <w:r w:rsidR="002827E1">
        <w:rPr>
          <w:szCs w:val="24"/>
        </w:rPr>
        <w:t xml:space="preserve"> </w:t>
      </w:r>
      <w:r w:rsidRPr="007643C4">
        <w:rPr>
          <w:szCs w:val="24"/>
        </w:rPr>
        <w:t>Univent cabinets, intakes and diffusers should be vacuumed out each time the filter is changed to remove dust and debris.</w:t>
      </w:r>
      <w:r w:rsidR="002827E1">
        <w:rPr>
          <w:szCs w:val="24"/>
        </w:rPr>
        <w:t xml:space="preserve"> </w:t>
      </w:r>
      <w:proofErr w:type="gramStart"/>
      <w:r w:rsidRPr="007643C4">
        <w:rPr>
          <w:szCs w:val="24"/>
        </w:rPr>
        <w:t>In order for</w:t>
      </w:r>
      <w:proofErr w:type="gramEnd"/>
      <w:r w:rsidRPr="007643C4">
        <w:rPr>
          <w:szCs w:val="24"/>
        </w:rPr>
        <w:t xml:space="preserve"> univents to provide fresh air as designed, they must remain “on” and operating while rooms are occupied.</w:t>
      </w:r>
      <w:r w:rsidR="002827E1">
        <w:rPr>
          <w:szCs w:val="24"/>
        </w:rPr>
        <w:t xml:space="preserve"> </w:t>
      </w:r>
      <w:r w:rsidRPr="007643C4">
        <w:rPr>
          <w:szCs w:val="24"/>
        </w:rPr>
        <w:t>Furthermore, units must remain free of obstructions.</w:t>
      </w:r>
    </w:p>
    <w:p w:rsidR="007A0F26" w:rsidRDefault="007643C4" w:rsidP="007643C4">
      <w:pPr>
        <w:spacing w:line="360" w:lineRule="auto"/>
        <w:ind w:firstLine="720"/>
      </w:pPr>
      <w:r w:rsidRPr="007643C4">
        <w:lastRenderedPageBreak/>
        <w:t>Exhaust ventilation in classrooms</w:t>
      </w:r>
      <w:r w:rsidR="00EE29EA">
        <w:t xml:space="preserve"> with univents</w:t>
      </w:r>
      <w:r w:rsidRPr="007643C4">
        <w:t xml:space="preserve"> is provided by either unit exhaust ventilators or wall-</w:t>
      </w:r>
      <w:r w:rsidR="00EE29EA">
        <w:t xml:space="preserve"> or ceiling-</w:t>
      </w:r>
      <w:r w:rsidRPr="007643C4">
        <w:t>mounted exhaust vents ducted to rooftop motors.</w:t>
      </w:r>
      <w:r w:rsidR="002827E1">
        <w:t xml:space="preserve"> </w:t>
      </w:r>
      <w:r w:rsidR="0074174F">
        <w:t>While similar in</w:t>
      </w:r>
      <w:r w:rsidRPr="007643C4">
        <w:t xml:space="preserve"> appearance to a univent, unit exhaust ventilators lack a fresh air supply on the top of the unit and are designed to draw air directly to the outside of a building (</w:t>
      </w:r>
      <w:r w:rsidR="004B2289">
        <w:t xml:space="preserve">Picture </w:t>
      </w:r>
      <w:r w:rsidR="007F5AE2">
        <w:t>5</w:t>
      </w:r>
      <w:r w:rsidRPr="007643C4">
        <w:t>).</w:t>
      </w:r>
      <w:r w:rsidR="00EE29EA">
        <w:t xml:space="preserve"> S</w:t>
      </w:r>
      <w:r w:rsidR="002827E1">
        <w:t>ome</w:t>
      </w:r>
      <w:r w:rsidRPr="007643C4">
        <w:t xml:space="preserve"> wall-mounted exhaust vents were blocked at the time of assessment</w:t>
      </w:r>
      <w:r w:rsidR="002827E1">
        <w:t>, many were found off/not drawing air, and a few were in very bad condition</w:t>
      </w:r>
      <w:r w:rsidR="007F5AE2">
        <w:t xml:space="preserve">, allowing debris to be inserted into the ductwork </w:t>
      </w:r>
      <w:r w:rsidRPr="007643C4">
        <w:t>(</w:t>
      </w:r>
      <w:r w:rsidR="002827E1">
        <w:t>Table 1</w:t>
      </w:r>
      <w:r w:rsidRPr="007643C4">
        <w:t>).</w:t>
      </w:r>
      <w:r w:rsidR="002827E1">
        <w:t xml:space="preserve"> </w:t>
      </w:r>
      <w:r w:rsidRPr="007643C4">
        <w:t>As with supply ventilation, exhaust ventilation must be free of blockages and allowed to operate while the building is occupied.</w:t>
      </w:r>
      <w:r w:rsidR="002827E1">
        <w:t xml:space="preserve"> </w:t>
      </w:r>
    </w:p>
    <w:p w:rsidR="007643C4" w:rsidRPr="007643C4" w:rsidRDefault="007643C4" w:rsidP="002827E1">
      <w:pPr>
        <w:spacing w:line="360" w:lineRule="auto"/>
        <w:ind w:firstLine="720"/>
      </w:pPr>
      <w:r w:rsidRPr="007643C4">
        <w:rPr>
          <w:szCs w:val="24"/>
        </w:rPr>
        <w:t xml:space="preserve">Note that the univents and unit exhausts are original equipment, and therefore greater than </w:t>
      </w:r>
      <w:r w:rsidR="004A5A2B" w:rsidRPr="004A5A2B">
        <w:rPr>
          <w:szCs w:val="24"/>
        </w:rPr>
        <w:t>40</w:t>
      </w:r>
      <w:r w:rsidRPr="007643C4">
        <w:rPr>
          <w:szCs w:val="24"/>
        </w:rPr>
        <w:t xml:space="preserve"> years old.</w:t>
      </w:r>
      <w:r w:rsidR="002827E1">
        <w:rPr>
          <w:szCs w:val="24"/>
        </w:rPr>
        <w:t xml:space="preserve"> </w:t>
      </w:r>
      <w:r w:rsidRPr="007643C4">
        <w:t>Function of equipment of this age is difficult to maintain, since compatible replacement parts are often unavailable.</w:t>
      </w:r>
      <w:r w:rsidR="002827E1">
        <w:t xml:space="preserve"> </w:t>
      </w:r>
      <w:proofErr w:type="gramStart"/>
      <w:r w:rsidRPr="007643C4">
        <w:t>According to</w:t>
      </w:r>
      <w:proofErr w:type="gramEnd"/>
      <w:r w:rsidRPr="007643C4">
        <w:t xml:space="preserve"> the American Society of Heating, Refrigeration and Air-Conditioning Engineers (ASHRAE), the service life</w:t>
      </w:r>
      <w:r w:rsidRPr="002827E1">
        <w:rPr>
          <w:vertAlign w:val="superscript"/>
        </w:rPr>
        <w:footnoteReference w:id="1"/>
      </w:r>
      <w:r w:rsidRPr="007643C4">
        <w:t xml:space="preserve"> for a unit heater, hot water or steam is 20 years, assuming routine maintenance of the equipment (ASHRAE, 1991).</w:t>
      </w:r>
      <w:r w:rsidR="002827E1">
        <w:t xml:space="preserve"> </w:t>
      </w:r>
      <w:r w:rsidRPr="007643C4">
        <w:t>Despite repeated attempts to maintain these units, the operational lifespan of the equipment has been exceeded.</w:t>
      </w:r>
      <w:r w:rsidR="002827E1">
        <w:t xml:space="preserve"> </w:t>
      </w:r>
      <w:r w:rsidRPr="007643C4">
        <w:t>Maintaining the balance of fresh air to exhaust air</w:t>
      </w:r>
      <w:r w:rsidR="00EE29EA">
        <w:t xml:space="preserve"> as well as controlling temperature</w:t>
      </w:r>
      <w:r w:rsidRPr="007643C4">
        <w:t xml:space="preserve"> </w:t>
      </w:r>
      <w:r w:rsidR="00EE29EA">
        <w:t>becomes</w:t>
      </w:r>
      <w:r w:rsidRPr="007643C4">
        <w:t xml:space="preserve"> more difficult as the equipment ages and as replacement parts become increasingly difficult to obtain.</w:t>
      </w:r>
    </w:p>
    <w:p w:rsidR="007643C4" w:rsidRDefault="007643C4" w:rsidP="002827E1">
      <w:pPr>
        <w:spacing w:line="360" w:lineRule="auto"/>
        <w:ind w:firstLine="720"/>
      </w:pPr>
      <w:r w:rsidRPr="007643C4">
        <w:t>Mechanical ventilation for interior classrooms and common areas (e.g., auditorium, gymnasium) is provided by rooftop air-handling units (AHUs).</w:t>
      </w:r>
      <w:r w:rsidR="002827E1">
        <w:t xml:space="preserve"> </w:t>
      </w:r>
      <w:r w:rsidRPr="007643C4">
        <w:t xml:space="preserve">Fresh air is distributed via ceiling or wall-mounted air diffusers </w:t>
      </w:r>
      <w:r w:rsidR="007A0F26">
        <w:t xml:space="preserve">(Picture 6) </w:t>
      </w:r>
      <w:r w:rsidRPr="007643C4">
        <w:t>and ducted back to AHUs via ceiling or wall-mounted return vents.</w:t>
      </w:r>
      <w:r w:rsidR="002827E1">
        <w:t xml:space="preserve"> </w:t>
      </w:r>
      <w:r w:rsidRPr="007643C4">
        <w:t>In many rooms exhaust vents are located near hallway doors, which are generally left open.</w:t>
      </w:r>
      <w:r w:rsidR="002827E1">
        <w:t xml:space="preserve"> </w:t>
      </w:r>
      <w:r w:rsidRPr="007643C4">
        <w:t xml:space="preserve">However, with the hallway doors open the exhaust vent will tend to draw air from the hallway </w:t>
      </w:r>
      <w:r w:rsidRPr="007643C4">
        <w:rPr>
          <w:i/>
        </w:rPr>
        <w:t>into</w:t>
      </w:r>
      <w:r w:rsidRPr="007643C4">
        <w:t xml:space="preserve"> the classroom, instead of drawing stale air </w:t>
      </w:r>
      <w:r w:rsidRPr="007643C4">
        <w:rPr>
          <w:i/>
        </w:rPr>
        <w:t>from</w:t>
      </w:r>
      <w:r w:rsidRPr="007643C4">
        <w:t xml:space="preserve"> the classroom.</w:t>
      </w:r>
      <w:r w:rsidR="002827E1">
        <w:t xml:space="preserve"> </w:t>
      </w:r>
      <w:proofErr w:type="gramStart"/>
      <w:r w:rsidRPr="007643C4">
        <w:t>Therefore</w:t>
      </w:r>
      <w:proofErr w:type="gramEnd"/>
      <w:r w:rsidRPr="007643C4">
        <w:t xml:space="preserve"> it is recommended that classroom doors remain shut while exhaust vents are operating to function as designed.</w:t>
      </w:r>
      <w:r w:rsidR="00B60B9C">
        <w:t xml:space="preserve"> Many of the supply vents </w:t>
      </w:r>
      <w:r w:rsidR="004E4FF1">
        <w:t xml:space="preserve">and nearby ceiling tiles </w:t>
      </w:r>
      <w:r w:rsidR="00B60B9C">
        <w:t>were dusty</w:t>
      </w:r>
      <w:r w:rsidR="004E4FF1">
        <w:t xml:space="preserve"> (Picture 6)</w:t>
      </w:r>
      <w:r w:rsidR="00B60B9C">
        <w:t>.</w:t>
      </w:r>
    </w:p>
    <w:p w:rsidR="004E4FF1" w:rsidRDefault="004E4FF1" w:rsidP="002827E1">
      <w:pPr>
        <w:spacing w:line="360" w:lineRule="auto"/>
        <w:ind w:firstLine="720"/>
      </w:pPr>
      <w:r>
        <w:t>There were chemistry hoods in a few science classrooms (Table 1). These units need to be calibrated/tested yearly to ensure proper function. Stickers on the front of the cabinets indicate when the next test/calibration is required.</w:t>
      </w:r>
    </w:p>
    <w:p w:rsidR="0087103A" w:rsidRPr="00A14429" w:rsidRDefault="00163A37" w:rsidP="009B1259">
      <w:pPr>
        <w:pStyle w:val="BodyText"/>
      </w:pPr>
      <w:proofErr w:type="gramStart"/>
      <w:r w:rsidRPr="002827E1">
        <w:lastRenderedPageBreak/>
        <w:t>I</w:t>
      </w:r>
      <w:r w:rsidR="0087103A" w:rsidRPr="002827E1">
        <w:t>n order to</w:t>
      </w:r>
      <w:proofErr w:type="gramEnd"/>
      <w:r w:rsidR="0087103A" w:rsidRPr="002827E1">
        <w:t xml:space="preserve">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rsidRPr="00A14429">
        <w:t xml:space="preserve"> </w:t>
      </w:r>
    </w:p>
    <w:p w:rsidR="00436E4C" w:rsidRPr="00A14429" w:rsidRDefault="00436E4C" w:rsidP="0095014D">
      <w:pPr>
        <w:pStyle w:val="Heading2"/>
      </w:pPr>
      <w:r w:rsidRPr="00A14429">
        <w:t>Microbial/Moisture Concerns</w:t>
      </w:r>
    </w:p>
    <w:p w:rsidR="00EC47E4" w:rsidRPr="00A14429" w:rsidRDefault="00144686" w:rsidP="00603000">
      <w:pPr>
        <w:pStyle w:val="BodyText1"/>
      </w:pPr>
      <w:r w:rsidRPr="00A14429">
        <w:t>W</w:t>
      </w:r>
      <w:r w:rsidR="00A217D0" w:rsidRPr="00A14429">
        <w:t>ater-damaged ceiling tiles were observed</w:t>
      </w:r>
      <w:r w:rsidR="00194B74" w:rsidRPr="00A14429">
        <w:t xml:space="preserve"> </w:t>
      </w:r>
      <w:r w:rsidRPr="00A14429">
        <w:t xml:space="preserve">in </w:t>
      </w:r>
      <w:r w:rsidR="004A5A2B">
        <w:t>many</w:t>
      </w:r>
      <w:r w:rsidR="00880C70" w:rsidRPr="00A14429">
        <w:t xml:space="preserve"> areas</w:t>
      </w:r>
      <w:r w:rsidRPr="00A14429">
        <w:t xml:space="preserve"> </w:t>
      </w:r>
      <w:r w:rsidR="00194B74" w:rsidRPr="00A14429">
        <w:t>(</w:t>
      </w:r>
      <w:r w:rsidR="00B60B9C" w:rsidRPr="00D8309E">
        <w:t xml:space="preserve">Pictures </w:t>
      </w:r>
      <w:r w:rsidR="00D8309E" w:rsidRPr="00D8309E">
        <w:t xml:space="preserve">7 through </w:t>
      </w:r>
      <w:r w:rsidR="00D8309E">
        <w:t>10</w:t>
      </w:r>
      <w:r w:rsidR="00476300">
        <w:t>;</w:t>
      </w:r>
      <w:r w:rsidR="00266DB1" w:rsidRPr="00A14429">
        <w:t xml:space="preserve"> T</w:t>
      </w:r>
      <w:r w:rsidR="00E71BFC" w:rsidRPr="00A14429">
        <w:t>able 1</w:t>
      </w:r>
      <w:r w:rsidR="00194B74" w:rsidRPr="00A14429">
        <w:t>)</w:t>
      </w:r>
      <w:r w:rsidR="0059186C" w:rsidRPr="00A14429">
        <w:t>,</w:t>
      </w:r>
      <w:r w:rsidR="00194B74" w:rsidRPr="00A14429">
        <w:t xml:space="preserve"> which indicate leaks from the building envelope or plumbing system. </w:t>
      </w:r>
      <w:r w:rsidR="00EE29EA">
        <w:t>A few of the stains were</w:t>
      </w:r>
      <w:r w:rsidR="00B60B9C">
        <w:t xml:space="preserve"> dark </w:t>
      </w:r>
      <w:r w:rsidR="00EE29EA">
        <w:t>which</w:t>
      </w:r>
      <w:r w:rsidR="00B60B9C">
        <w:t xml:space="preserve"> may indicate microbial colonization. Stained </w:t>
      </w:r>
      <w:r w:rsidR="007421A4" w:rsidRPr="00A14429">
        <w:t xml:space="preserve">tiles should be </w:t>
      </w:r>
      <w:r w:rsidR="00C94CBD" w:rsidRPr="00A14429">
        <w:t>discarded and replaced</w:t>
      </w:r>
      <w:r w:rsidR="007421A4" w:rsidRPr="00A14429">
        <w:t>.</w:t>
      </w:r>
      <w:r w:rsidR="00C94CBD" w:rsidRPr="00A14429">
        <w:t xml:space="preserve"> </w:t>
      </w:r>
      <w:r w:rsidR="004A5A2B">
        <w:t xml:space="preserve">Active leaks are reported in some classrooms and hallways during heavy rain (Table 1). </w:t>
      </w:r>
      <w:r w:rsidR="006431E1">
        <w:t xml:space="preserve">Occupants in a few classrooms report that </w:t>
      </w:r>
      <w:r w:rsidR="00EE29EA">
        <w:t xml:space="preserve">water that </w:t>
      </w:r>
      <w:r w:rsidR="006431E1">
        <w:t xml:space="preserve">leaks in those classrooms </w:t>
      </w:r>
      <w:r w:rsidR="00EE29EA">
        <w:t>is a brown color, and facility staff</w:t>
      </w:r>
      <w:r w:rsidR="006431E1">
        <w:t xml:space="preserve"> believe these are from a broken roof drain pipe. Facility staff reports that repairs of this pipe are planned. Until the pipe</w:t>
      </w:r>
      <w:r w:rsidR="00B60B9C">
        <w:t xml:space="preserve"> and other building envelope leaks</w:t>
      </w:r>
      <w:r w:rsidR="006431E1">
        <w:t xml:space="preserve"> can be repaired, occupants are advised not to store/place i</w:t>
      </w:r>
      <w:r w:rsidR="00EE29EA">
        <w:t>tems in areas where leaks occur and to report any leaks or water infiltration promptly.</w:t>
      </w:r>
    </w:p>
    <w:p w:rsidR="00993606" w:rsidRPr="00A14429" w:rsidRDefault="00C54BBE" w:rsidP="00603000">
      <w:pPr>
        <w:pStyle w:val="BodyText1"/>
      </w:pPr>
      <w:r w:rsidRPr="00A14429">
        <w:t>Indoor p</w:t>
      </w:r>
      <w:r w:rsidR="00993606" w:rsidRPr="00A14429">
        <w:t>lants were observed in a few areas</w:t>
      </w:r>
      <w:r w:rsidR="00525706" w:rsidRPr="00A14429">
        <w:t xml:space="preserve"> (</w:t>
      </w:r>
      <w:r w:rsidR="00D8309E">
        <w:t>Table 1</w:t>
      </w:r>
      <w:r w:rsidR="00525706" w:rsidRPr="00A14429">
        <w:t>)</w:t>
      </w:r>
      <w:r w:rsidR="00993606" w:rsidRPr="00A14429">
        <w:t>. Plants can be a source of pollen and mold, which can be respiratory irritants to some individuals. Plants should be properly maintained</w:t>
      </w:r>
      <w:r w:rsidR="00985F19" w:rsidRPr="00A14429">
        <w:t>,</w:t>
      </w:r>
      <w:r w:rsidR="00993606" w:rsidRPr="00A14429">
        <w:t xml:space="preserve"> equipped with </w:t>
      </w:r>
      <w:r w:rsidR="0095014D" w:rsidRPr="00A14429">
        <w:t xml:space="preserve">non-porous </w:t>
      </w:r>
      <w:r w:rsidR="00993606" w:rsidRPr="00A14429">
        <w:t>drip pans</w:t>
      </w:r>
      <w:r w:rsidR="00985F19" w:rsidRPr="00A14429">
        <w:t>,</w:t>
      </w:r>
      <w:r w:rsidR="00993606" w:rsidRPr="00A14429">
        <w:t xml:space="preserve"> and should</w:t>
      </w:r>
      <w:r w:rsidR="00717F64">
        <w:t xml:space="preserve"> </w:t>
      </w:r>
      <w:r w:rsidR="00993606" w:rsidRPr="00A14429">
        <w:t>be located away from air diffusers to prevent the aerosolization of dirt, pollen and mold.</w:t>
      </w:r>
    </w:p>
    <w:p w:rsidR="0026313B" w:rsidRPr="00A14429" w:rsidRDefault="00FF34A0" w:rsidP="00993606">
      <w:pPr>
        <w:pStyle w:val="BodyText"/>
      </w:pPr>
      <w:r w:rsidRPr="00A14429">
        <w:t xml:space="preserve">BEH staff noted </w:t>
      </w:r>
      <w:r w:rsidR="0026313B" w:rsidRPr="00A14429">
        <w:t>gap</w:t>
      </w:r>
      <w:r w:rsidRPr="00A14429">
        <w:t xml:space="preserve">s </w:t>
      </w:r>
      <w:r w:rsidR="004A5A2B">
        <w:t>under a few</w:t>
      </w:r>
      <w:r w:rsidRPr="00A14429">
        <w:t xml:space="preserve"> </w:t>
      </w:r>
      <w:r w:rsidR="0026313B" w:rsidRPr="00A14429">
        <w:t>exterior door</w:t>
      </w:r>
      <w:r w:rsidRPr="00A14429">
        <w:t xml:space="preserve">s where light could be seen </w:t>
      </w:r>
      <w:r w:rsidR="0026313B" w:rsidRPr="00A14429">
        <w:t>penetrating</w:t>
      </w:r>
      <w:r w:rsidR="001F4E14" w:rsidRPr="00A14429">
        <w:t xml:space="preserve"> (Picture </w:t>
      </w:r>
      <w:r w:rsidR="00D8309E">
        <w:t>11</w:t>
      </w:r>
      <w:r w:rsidR="00CA3B4D" w:rsidRPr="00A14429">
        <w:t>)</w:t>
      </w:r>
      <w:r w:rsidRPr="00A14429">
        <w:t>. This is an indicator that the</w:t>
      </w:r>
      <w:r w:rsidR="0026313B" w:rsidRPr="00A14429">
        <w:t>s</w:t>
      </w:r>
      <w:r w:rsidRPr="00A14429">
        <w:t>e</w:t>
      </w:r>
      <w:r w:rsidR="0026313B" w:rsidRPr="00A14429">
        <w:t xml:space="preserve"> </w:t>
      </w:r>
      <w:r w:rsidRPr="00A14429">
        <w:t xml:space="preserve">doors need to be fitted with </w:t>
      </w:r>
      <w:r w:rsidR="0026313B" w:rsidRPr="00A14429">
        <w:t>tighter fitting weather stripping/door sweep</w:t>
      </w:r>
      <w:r w:rsidRPr="00A14429">
        <w:t>s</w:t>
      </w:r>
      <w:r w:rsidR="0026313B" w:rsidRPr="00A14429">
        <w:t xml:space="preserve"> </w:t>
      </w:r>
      <w:r w:rsidR="008A10F2" w:rsidRPr="00A14429">
        <w:t xml:space="preserve">to prevent moisture, </w:t>
      </w:r>
      <w:r w:rsidR="0026313B" w:rsidRPr="00A14429">
        <w:t>pests</w:t>
      </w:r>
      <w:r w:rsidR="008A10F2" w:rsidRPr="00A14429">
        <w:t xml:space="preserve">, and </w:t>
      </w:r>
      <w:r w:rsidR="00B47696">
        <w:t>unconditioned air</w:t>
      </w:r>
      <w:r w:rsidR="0026313B" w:rsidRPr="00A14429">
        <w:t xml:space="preserve"> from infiltrating occupied areas.</w:t>
      </w:r>
      <w:r w:rsidR="00EE29EA">
        <w:t xml:space="preserve"> Facility staff report that many exterior doors were recently replaced.</w:t>
      </w:r>
    </w:p>
    <w:p w:rsidR="001801F0" w:rsidRPr="0052055A" w:rsidRDefault="00436E4C" w:rsidP="0052055A">
      <w:pPr>
        <w:pStyle w:val="Heading2"/>
      </w:pPr>
      <w:r w:rsidRPr="0052055A">
        <w:t>Other IAQ Evaluations</w:t>
      </w:r>
    </w:p>
    <w:p w:rsidR="00155067" w:rsidRDefault="00590E8E" w:rsidP="00DB51C0">
      <w:pPr>
        <w:pStyle w:val="BodyText"/>
      </w:pPr>
      <w:r w:rsidRPr="00A14429">
        <w:t>E</w:t>
      </w:r>
      <w:r w:rsidR="00627895" w:rsidRPr="00A14429">
        <w:t xml:space="preserve">xposure to low levels of total </w:t>
      </w:r>
      <w:r w:rsidR="0095014D" w:rsidRPr="00A14429">
        <w:t>volatile organic compounds</w:t>
      </w:r>
      <w:r w:rsidR="00627895" w:rsidRPr="00A14429">
        <w:t xml:space="preserve"> (TVOCs) may produce eye, nose, </w:t>
      </w:r>
      <w:r w:rsidR="00D87240" w:rsidRPr="00A14429">
        <w:t>throat,</w:t>
      </w:r>
      <w:r w:rsidR="00627895" w:rsidRPr="00A14429">
        <w:t xml:space="preserve"> and/or respiratory irritation in some sensitive individuals</w:t>
      </w:r>
      <w:r w:rsidR="00164A7D" w:rsidRPr="00A14429">
        <w:t>.</w:t>
      </w:r>
      <w:r w:rsidR="00C53DDE" w:rsidRPr="00A14429">
        <w:t xml:space="preserve"> </w:t>
      </w:r>
      <w:r w:rsidR="00850CE7" w:rsidRPr="00A14429">
        <w:t>T</w:t>
      </w:r>
      <w:r w:rsidR="004A79DD" w:rsidRPr="00A14429">
        <w:t>o determine if VOCs were present, BEH/IAQ staff examined rooms for products containing VOCs.</w:t>
      </w:r>
      <w:r w:rsidR="00C53DDE" w:rsidRPr="00A14429">
        <w:t xml:space="preserve"> </w:t>
      </w:r>
      <w:r w:rsidR="004A79DD" w:rsidRPr="00A14429">
        <w:t xml:space="preserve">BEH/IAQ staff noted hand </w:t>
      </w:r>
      <w:r w:rsidR="00415537" w:rsidRPr="00A14429">
        <w:t>sanitizers,</w:t>
      </w:r>
      <w:r w:rsidR="004A79DD" w:rsidRPr="00A14429">
        <w:t xml:space="preserve"> </w:t>
      </w:r>
      <w:r w:rsidR="00DD16EA" w:rsidRPr="00A14429">
        <w:t xml:space="preserve">scented </w:t>
      </w:r>
      <w:r w:rsidR="004A79DD" w:rsidRPr="00A14429">
        <w:t>cleaners</w:t>
      </w:r>
      <w:r w:rsidR="00415537" w:rsidRPr="00A14429">
        <w:t xml:space="preserve">, </w:t>
      </w:r>
      <w:r w:rsidR="00D92A09" w:rsidRPr="00A14429">
        <w:t>air fresheners</w:t>
      </w:r>
      <w:r w:rsidR="00F055CA" w:rsidRPr="00A14429">
        <w:t xml:space="preserve">, </w:t>
      </w:r>
      <w:r w:rsidR="004A79DD" w:rsidRPr="00A14429">
        <w:t xml:space="preserve">and dry erase materials in use within the </w:t>
      </w:r>
      <w:r w:rsidR="00850CE7" w:rsidRPr="00A14429">
        <w:t>building</w:t>
      </w:r>
      <w:r w:rsidR="003331C4" w:rsidRPr="00A14429">
        <w:t xml:space="preserve"> (Picture</w:t>
      </w:r>
      <w:r w:rsidR="00476300">
        <w:t xml:space="preserve"> 12</w:t>
      </w:r>
      <w:r w:rsidR="003331C4" w:rsidRPr="00A14429">
        <w:t>)</w:t>
      </w:r>
      <w:r w:rsidR="004A79DD" w:rsidRPr="00A14429">
        <w:t>.</w:t>
      </w:r>
      <w:r w:rsidR="00C53DDE" w:rsidRPr="00A14429">
        <w:t xml:space="preserve"> </w:t>
      </w:r>
      <w:proofErr w:type="gramStart"/>
      <w:r w:rsidR="004A79DD" w:rsidRPr="00A14429">
        <w:t>All of these</w:t>
      </w:r>
      <w:proofErr w:type="gramEnd"/>
      <w:r w:rsidR="004A79DD" w:rsidRPr="00A14429">
        <w:t xml:space="preserve"> </w:t>
      </w:r>
      <w:r w:rsidR="00850CE7" w:rsidRPr="00A14429">
        <w:t xml:space="preserve">products </w:t>
      </w:r>
      <w:r w:rsidR="004A79DD" w:rsidRPr="00A14429">
        <w:t xml:space="preserve">have the potential to be irritants to the eyes, nose, </w:t>
      </w:r>
      <w:r w:rsidR="00D87240" w:rsidRPr="00A14429">
        <w:t>throat,</w:t>
      </w:r>
      <w:r w:rsidR="004A79DD" w:rsidRPr="00A14429">
        <w:t xml:space="preserve"> and respiratory system of sensitive individuals</w:t>
      </w:r>
      <w:r w:rsidR="00DD16EA" w:rsidRPr="00A14429">
        <w:t xml:space="preserve"> (e.g., asthmatics)</w:t>
      </w:r>
      <w:r w:rsidR="004A79DD" w:rsidRPr="00A14429">
        <w:t>.</w:t>
      </w:r>
      <w:r w:rsidR="00C42CA4" w:rsidRPr="00A14429">
        <w:t xml:space="preserve"> </w:t>
      </w:r>
      <w:r w:rsidR="00EB73DD">
        <w:t xml:space="preserve">There was a sharp odor </w:t>
      </w:r>
      <w:r w:rsidR="00EB73DD">
        <w:lastRenderedPageBreak/>
        <w:t>of cleaning product or isopropyl alcohol in room 2211, a staff break</w:t>
      </w:r>
      <w:r w:rsidR="004E4FF1">
        <w:t xml:space="preserve"> </w:t>
      </w:r>
      <w:r w:rsidR="00EB73DD">
        <w:t xml:space="preserve">room. No obvious source of the odor was identified. Only cleaning products supplied by the school should be used, and they should be used in accordance with package directions, including dilution and ventilation. </w:t>
      </w:r>
      <w:r w:rsidR="00F055CA" w:rsidRPr="00A14429">
        <w:t>Due to the pervasive use of these products in schools throughout Massachusetts, the MDPH has produced a guideline</w:t>
      </w:r>
      <w:r w:rsidR="000E40E7" w:rsidRPr="00A14429">
        <w:t xml:space="preserve"> called “</w:t>
      </w:r>
      <w:r w:rsidR="00577C7A" w:rsidRPr="00A14429">
        <w:t>Clean Air Is Odor-Free</w:t>
      </w:r>
      <w:r w:rsidR="000E40E7" w:rsidRPr="00A14429">
        <w:t>”</w:t>
      </w:r>
      <w:r w:rsidR="00F055CA" w:rsidRPr="00A14429">
        <w:t xml:space="preserve"> which is included as </w:t>
      </w:r>
      <w:hyperlink r:id="rId10" w:history="1">
        <w:r w:rsidR="004C34BD" w:rsidRPr="00231AD1">
          <w:rPr>
            <w:rStyle w:val="Hyperlink"/>
          </w:rPr>
          <w:t>Appendix A</w:t>
        </w:r>
      </w:hyperlink>
      <w:r w:rsidR="00F055CA" w:rsidRPr="00A14429">
        <w:t>.</w:t>
      </w:r>
    </w:p>
    <w:p w:rsidR="00D03AA0" w:rsidRDefault="00476300" w:rsidP="00DB51C0">
      <w:pPr>
        <w:pStyle w:val="BodyText"/>
      </w:pPr>
      <w:r>
        <w:t>There is a darkroom located in a former boys</w:t>
      </w:r>
      <w:r w:rsidR="00297657">
        <w:t>’</w:t>
      </w:r>
      <w:r>
        <w:t xml:space="preserve"> bathroom on the lower level. There is no vent hood or source of specialized ventilation in this room.</w:t>
      </w:r>
      <w:r w:rsidR="00297657">
        <w:t xml:space="preserve"> The standard</w:t>
      </w:r>
      <w:r w:rsidR="004B6B47">
        <w:t xml:space="preserve"> bathroom exhaust vents </w:t>
      </w:r>
      <w:r w:rsidR="00297657">
        <w:t>in this room were also off/nonfunctional at the time of the assessment. This means there is no</w:t>
      </w:r>
      <w:r w:rsidR="004B6B47">
        <w:t xml:space="preserve"> means for removal of </w:t>
      </w:r>
      <w:r w:rsidR="00A02A7B">
        <w:t>chemical vapors</w:t>
      </w:r>
      <w:r w:rsidR="004B6B47">
        <w:t xml:space="preserve">, </w:t>
      </w:r>
      <w:r w:rsidR="00297657">
        <w:t>odors</w:t>
      </w:r>
      <w:r w:rsidR="004B6B47">
        <w:t>, and water vapor</w:t>
      </w:r>
      <w:r w:rsidR="00297657">
        <w:t xml:space="preserve"> from the use of photographic developing chemicals in this room. Photographic developing uses a variety of chemicals, many of which are </w:t>
      </w:r>
      <w:r w:rsidR="00A02A7B">
        <w:t>irritating to inhale</w:t>
      </w:r>
      <w:r w:rsidR="00297657">
        <w:t xml:space="preserve"> or get </w:t>
      </w:r>
      <w:r w:rsidR="003B336B">
        <w:t>on</w:t>
      </w:r>
      <w:r w:rsidR="00297657">
        <w:t xml:space="preserve"> the skin and eyes. To prevent exposure to </w:t>
      </w:r>
      <w:r w:rsidR="00D03AA0">
        <w:t xml:space="preserve">these </w:t>
      </w:r>
      <w:r w:rsidR="00297657">
        <w:t xml:space="preserve">chemicals, sufficient exhaust ventilation and make-up air is required, as well as use of protective </w:t>
      </w:r>
      <w:r w:rsidR="00D03AA0">
        <w:t xml:space="preserve">clothing. </w:t>
      </w:r>
      <w:r w:rsidR="00591D43">
        <w:t xml:space="preserve">Depending on the types and amounts of specific chemicals </w:t>
      </w:r>
      <w:r w:rsidR="008745FF">
        <w:t>used</w:t>
      </w:r>
      <w:r w:rsidR="00591D43">
        <w:t xml:space="preserve">, additional measures may be required to perform photo developing safely. Note that there was a High-Efficiency Particulate Arrestance (HEPA) filter air purifier in this room. HEPA filters only remove particulates, not gases </w:t>
      </w:r>
      <w:r w:rsidR="00A02A7B">
        <w:t xml:space="preserve">or vapors </w:t>
      </w:r>
      <w:r w:rsidR="00591D43">
        <w:t>from the air, and do not supply fresh air or exhaust.</w:t>
      </w:r>
    </w:p>
    <w:p w:rsidR="001F61CC" w:rsidRDefault="008745FF" w:rsidP="00DB51C0">
      <w:pPr>
        <w:pStyle w:val="BodyText"/>
      </w:pPr>
      <w:r>
        <w:t xml:space="preserve">Levels of PM2.5 were elevated in a few </w:t>
      </w:r>
      <w:r w:rsidRPr="004E4FF1">
        <w:t>rooms on the lower level</w:t>
      </w:r>
      <w:r w:rsidR="001460B0" w:rsidRPr="004E4FF1">
        <w:t xml:space="preserve"> (Table</w:t>
      </w:r>
      <w:r w:rsidR="001460B0">
        <w:t xml:space="preserve"> 1)</w:t>
      </w:r>
      <w:r>
        <w:t>.</w:t>
      </w:r>
      <w:r w:rsidR="001460B0">
        <w:t xml:space="preserve"> The source of the PM2.5 in most of the rooms where it was elevated appeared to be from cooking activities in one or more of the kitchen </w:t>
      </w:r>
      <w:r w:rsidR="003B336B">
        <w:t>classrooms</w:t>
      </w:r>
      <w:r w:rsidR="001460B0">
        <w:t xml:space="preserve">, e.g. in room 1312 where some food (sandwiches, bacon) was being prepared on a griddle, and in room 1301 which had an odor of burned food. The stoves in the kitchen </w:t>
      </w:r>
      <w:r w:rsidR="003B336B">
        <w:t>class</w:t>
      </w:r>
      <w:r w:rsidR="001460B0">
        <w:t xml:space="preserve">rooms appeared to have hoods with recirculating filters, which do not </w:t>
      </w:r>
      <w:r w:rsidR="003B336B">
        <w:t>eject</w:t>
      </w:r>
      <w:r w:rsidR="001460B0">
        <w:t xml:space="preserve"> smoke, particulates, and odors from the building.  Room 1312 had all the windows closed as well. Opening the windows during cooking activities would allow some of the smoke/odors to exit the building. From an examination of the exterior of the building, there are or were exterior-directed vents for </w:t>
      </w:r>
      <w:r w:rsidR="003B336B">
        <w:t>class</w:t>
      </w:r>
      <w:r w:rsidR="001460B0">
        <w:t>rooms with kitchens (Picture 13). It was not known</w:t>
      </w:r>
      <w:r w:rsidR="00EB73DD">
        <w:t xml:space="preserve"> if these units are connected or functional, but if possible they should be returned to service in rooms </w:t>
      </w:r>
      <w:r w:rsidR="003B336B">
        <w:t>with active kitchens</w:t>
      </w:r>
      <w:r w:rsidR="00EB73DD">
        <w:t>.</w:t>
      </w:r>
      <w:r w:rsidR="001F61CC">
        <w:t xml:space="preserve"> </w:t>
      </w:r>
      <w:r w:rsidR="006230A1">
        <w:t xml:space="preserve">Note that one of these </w:t>
      </w:r>
      <w:r w:rsidR="00A02A7B">
        <w:t>vents had bird nesting material</w:t>
      </w:r>
      <w:r w:rsidR="006230A1">
        <w:t>, indicating that it is likely not used.</w:t>
      </w:r>
    </w:p>
    <w:p w:rsidR="00591D43" w:rsidRDefault="001F61CC" w:rsidP="00DB51C0">
      <w:pPr>
        <w:pStyle w:val="BodyText"/>
      </w:pPr>
      <w:r>
        <w:t xml:space="preserve">Levels of PM2.5 were also elevated in the TV studio classroom, which may be related to cooking particulates being transferred via the ventilation system or there may be additional sources in or near that room, such as fraying carpeting, </w:t>
      </w:r>
      <w:r w:rsidR="003B336B">
        <w:t xml:space="preserve">or </w:t>
      </w:r>
      <w:r>
        <w:t xml:space="preserve">the use of </w:t>
      </w:r>
      <w:r w:rsidR="00AE42A5">
        <w:t xml:space="preserve">cooking equipment inside </w:t>
      </w:r>
      <w:r w:rsidR="00AE42A5">
        <w:lastRenderedPageBreak/>
        <w:t xml:space="preserve">the TV studio suite. The effectiveness of supply and exhaust ventilation is especially important in a small, </w:t>
      </w:r>
      <w:r w:rsidR="003B336B">
        <w:t xml:space="preserve">windowless </w:t>
      </w:r>
      <w:r w:rsidR="00AE42A5">
        <w:t>crowded area with a variety of heat-producing electronic equipment in it.</w:t>
      </w:r>
    </w:p>
    <w:p w:rsidR="00AE42A5" w:rsidRDefault="00FF34A0" w:rsidP="00DB51C0">
      <w:pPr>
        <w:pStyle w:val="BodyText"/>
      </w:pPr>
      <w:r w:rsidRPr="00A14429">
        <w:t>Kitchen appliances (e.g., toaster ovens)</w:t>
      </w:r>
      <w:r w:rsidR="00AE42A5">
        <w:t xml:space="preserve"> in some areas</w:t>
      </w:r>
      <w:r w:rsidRPr="00A14429">
        <w:t xml:space="preserve"> were noted to contain accumulated food particles (Picture </w:t>
      </w:r>
      <w:r w:rsidR="00AE42A5">
        <w:t>14</w:t>
      </w:r>
      <w:r w:rsidRPr="00A14429">
        <w:t>). Unless cleaned regularly, these appliances will serve as a source of airborne particulates, odors, and pest food source.</w:t>
      </w:r>
      <w:r w:rsidR="00AE42A5">
        <w:t xml:space="preserve"> Many classrooms had food in them. Mice were reported in various locations in this school, including the cafeteria kitchen. Several measures have reportedly been taken to address mouse issues, including improved food storage and contracting with a licensed pest control operator for mouse baiting and removal.</w:t>
      </w:r>
    </w:p>
    <w:p w:rsidR="0052687A" w:rsidRDefault="00AE42A5" w:rsidP="00DB51C0">
      <w:pPr>
        <w:pStyle w:val="BodyText"/>
      </w:pPr>
      <w:r>
        <w:t>Mice can be a source of allergens, particularly in urine</w:t>
      </w:r>
      <w:r w:rsidR="00E66A79">
        <w:t xml:space="preserve"> and dander which may remain after the mice have been removed</w:t>
      </w:r>
      <w:r>
        <w:t>.</w:t>
      </w:r>
      <w:r w:rsidRPr="00AE42A5">
        <w:t xml:space="preserve"> The principals of Integrated Pest Management (IPM) which include the removal of sources of food, water, warmth and harborage in the building, should be followed. Enhanced cleaning and reduction in clutter can assist in pest control, as well as removing pests and pest wastes. A certified pest control professional may be needed to assist with these issues. The document “Integrated Pest Management Kit for Building Managers” provides additional strategies for IPM (MDFA, 1996).</w:t>
      </w:r>
    </w:p>
    <w:p w:rsidR="00E66A79" w:rsidRDefault="00E66A79" w:rsidP="00DB51C0">
      <w:pPr>
        <w:pStyle w:val="BodyText"/>
      </w:pPr>
      <w:r>
        <w:t>There are two electric kilns in a small room</w:t>
      </w:r>
      <w:r w:rsidR="000A7AA6">
        <w:t xml:space="preserve"> connected to an art room by a door</w:t>
      </w:r>
      <w:r>
        <w:t xml:space="preserve">. </w:t>
      </w:r>
      <w:r w:rsidR="00A02A7B">
        <w:t>Each</w:t>
      </w:r>
      <w:r>
        <w:t xml:space="preserve"> have vents to direct exhaust from operation outside the building</w:t>
      </w:r>
      <w:r w:rsidR="00A02A7B">
        <w:t xml:space="preserve">; </w:t>
      </w:r>
      <w:proofErr w:type="gramStart"/>
      <w:r w:rsidR="00A02A7B">
        <w:t>h</w:t>
      </w:r>
      <w:r w:rsidR="000A7AA6">
        <w:t>owever</w:t>
      </w:r>
      <w:proofErr w:type="gramEnd"/>
      <w:r w:rsidR="000A7AA6">
        <w:t xml:space="preserve"> there is no exhaust fan for this room. </w:t>
      </w:r>
      <w:r w:rsidR="00A02A7B">
        <w:t>WHS staff report</w:t>
      </w:r>
      <w:r w:rsidR="000A7AA6">
        <w:t xml:space="preserve"> that when the kilns are operated, the door from the kiln room to the hallway is opened and fitted with a fan to remove excess heat and any odors. This manual venting </w:t>
      </w:r>
      <w:r w:rsidR="003B336B">
        <w:t xml:space="preserve">procedure </w:t>
      </w:r>
      <w:r w:rsidR="000A7AA6">
        <w:t>should be conducted whenever the kilns are in use, the door between the kiln room and the art classroom should be kept closed</w:t>
      </w:r>
      <w:r w:rsidR="003B336B">
        <w:t>,</w:t>
      </w:r>
      <w:r w:rsidR="000A7AA6">
        <w:t xml:space="preserve"> and the kiln and nearby area should be kept clean and free of materials and dust that could give off odors when heated.</w:t>
      </w:r>
    </w:p>
    <w:p w:rsidR="00103BDF" w:rsidRPr="00A14429" w:rsidRDefault="007E3302" w:rsidP="00DB51C0">
      <w:pPr>
        <w:pStyle w:val="BodyText"/>
      </w:pPr>
      <w:r w:rsidRPr="00A14429">
        <w:t xml:space="preserve">Some </w:t>
      </w:r>
      <w:r w:rsidR="006C45EC" w:rsidRPr="00A14429">
        <w:t xml:space="preserve">classrooms had personal fans. </w:t>
      </w:r>
      <w:r w:rsidR="00590E8E" w:rsidRPr="00A14429">
        <w:t>Some</w:t>
      </w:r>
      <w:r w:rsidR="006C45EC" w:rsidRPr="00A14429">
        <w:t xml:space="preserve"> of these had dusty blades</w:t>
      </w:r>
      <w:r w:rsidR="005E366C" w:rsidRPr="00A14429">
        <w:t>/housing</w:t>
      </w:r>
      <w:r w:rsidR="00356A3A" w:rsidRPr="00A14429">
        <w:t>s</w:t>
      </w:r>
      <w:r w:rsidR="006C45EC" w:rsidRPr="00A14429">
        <w:t xml:space="preserve"> </w:t>
      </w:r>
      <w:r w:rsidR="004B6284" w:rsidRPr="00A14429">
        <w:t>(</w:t>
      </w:r>
      <w:r w:rsidR="006230A1">
        <w:t xml:space="preserve">Picture 15; </w:t>
      </w:r>
      <w:r w:rsidR="006C45EC" w:rsidRPr="00A14429">
        <w:t xml:space="preserve">Table 1). </w:t>
      </w:r>
      <w:r w:rsidR="00A352E8">
        <w:t>Many</w:t>
      </w:r>
      <w:r w:rsidR="006C45EC" w:rsidRPr="00A14429">
        <w:t xml:space="preserve"> supply</w:t>
      </w:r>
      <w:r w:rsidR="00FC475A" w:rsidRPr="00A14429">
        <w:t xml:space="preserve"> </w:t>
      </w:r>
      <w:r w:rsidR="004B6284" w:rsidRPr="00A14429">
        <w:t xml:space="preserve">diffusers </w:t>
      </w:r>
      <w:r w:rsidR="00FC475A" w:rsidRPr="00A14429">
        <w:t>and exhaust</w:t>
      </w:r>
      <w:r w:rsidR="00103BDF" w:rsidRPr="00A14429">
        <w:t>/return</w:t>
      </w:r>
      <w:r w:rsidR="00FC475A" w:rsidRPr="00A14429">
        <w:t xml:space="preserve"> vents </w:t>
      </w:r>
      <w:r w:rsidR="00A233D8" w:rsidRPr="00A14429">
        <w:t xml:space="preserve">were </w:t>
      </w:r>
      <w:r w:rsidR="006C45EC" w:rsidRPr="00A14429">
        <w:t xml:space="preserve">also </w:t>
      </w:r>
      <w:r w:rsidR="00A233D8" w:rsidRPr="00A14429">
        <w:t xml:space="preserve">observed </w:t>
      </w:r>
      <w:r w:rsidR="001A3882" w:rsidRPr="00A14429">
        <w:t>to be</w:t>
      </w:r>
      <w:r w:rsidR="00A233D8" w:rsidRPr="00A14429">
        <w:t xml:space="preserve"> dusty</w:t>
      </w:r>
      <w:r w:rsidR="00020EF2" w:rsidRPr="00A14429">
        <w:t xml:space="preserve"> (Picture </w:t>
      </w:r>
      <w:r w:rsidR="004E4FF1">
        <w:t>6</w:t>
      </w:r>
      <w:r w:rsidR="00A352E8">
        <w:t>; Table 1</w:t>
      </w:r>
      <w:r w:rsidR="00020EF2" w:rsidRPr="00A14429">
        <w:t>)</w:t>
      </w:r>
      <w:r w:rsidR="00E960D1" w:rsidRPr="00A14429">
        <w:t>.</w:t>
      </w:r>
      <w:r w:rsidR="00C53DDE" w:rsidRPr="00A14429">
        <w:t xml:space="preserve"> </w:t>
      </w:r>
      <w:r w:rsidR="006C45EC" w:rsidRPr="00A14429">
        <w:t>This dust can be reaerosolized when the equipment is activated</w:t>
      </w:r>
      <w:r w:rsidR="00103BDF" w:rsidRPr="00A14429">
        <w:t>.</w:t>
      </w:r>
    </w:p>
    <w:p w:rsidR="006B1A7F" w:rsidRPr="00A14429" w:rsidRDefault="00346BE2" w:rsidP="00DB51C0">
      <w:pPr>
        <w:pStyle w:val="BodyText"/>
      </w:pPr>
      <w:r w:rsidRPr="00A14429">
        <w:t xml:space="preserve">In </w:t>
      </w:r>
      <w:r w:rsidR="00BD79C4" w:rsidRPr="00A14429">
        <w:t>many</w:t>
      </w:r>
      <w:r w:rsidRPr="00A14429">
        <w:t xml:space="preserve"> </w:t>
      </w:r>
      <w:r w:rsidR="00CB5428" w:rsidRPr="00A14429">
        <w:t>areas</w:t>
      </w:r>
      <w:r w:rsidRPr="00A14429">
        <w:t xml:space="preserve">, </w:t>
      </w:r>
      <w:r w:rsidR="008F32E0" w:rsidRPr="00A14429">
        <w:t xml:space="preserve">accumulated </w:t>
      </w:r>
      <w:r w:rsidRPr="00A14429">
        <w:t>items</w:t>
      </w:r>
      <w:r w:rsidR="008F32E0" w:rsidRPr="00A14429">
        <w:t xml:space="preserve"> </w:t>
      </w:r>
      <w:r w:rsidR="006C45EC" w:rsidRPr="00A14429">
        <w:t>including books</w:t>
      </w:r>
      <w:r w:rsidR="00487E92" w:rsidRPr="00A14429">
        <w:t xml:space="preserve">, papers, </w:t>
      </w:r>
      <w:r w:rsidR="006C45EC" w:rsidRPr="00A14429">
        <w:t>and decorative items</w:t>
      </w:r>
      <w:r w:rsidRPr="00A14429">
        <w:t xml:space="preserve"> were observed on floor</w:t>
      </w:r>
      <w:r w:rsidR="006C45EC" w:rsidRPr="00A14429">
        <w:t>s</w:t>
      </w:r>
      <w:r w:rsidRPr="00A14429">
        <w:t xml:space="preserve">, windowsills, tabletops, counters, </w:t>
      </w:r>
      <w:r w:rsidR="00D87240" w:rsidRPr="00A14429">
        <w:t>bookcases,</w:t>
      </w:r>
      <w:r w:rsidRPr="00A14429">
        <w:t xml:space="preserve"> and desks</w:t>
      </w:r>
      <w:r w:rsidR="008F32E0" w:rsidRPr="00A14429">
        <w:t xml:space="preserve">. Excess items on surfaces </w:t>
      </w:r>
      <w:r w:rsidR="006C45EC" w:rsidRPr="00A14429">
        <w:t>can make it more difficult for custodial staff to clean</w:t>
      </w:r>
      <w:r w:rsidR="00CB5428" w:rsidRPr="00A14429">
        <w:t>.</w:t>
      </w:r>
      <w:r w:rsidR="00A352E8">
        <w:t xml:space="preserve"> Items should be stored neatly (e.g., shelves, totes) and moved periodically to allow wet wiping of surfaces.</w:t>
      </w:r>
      <w:r w:rsidR="006230A1">
        <w:t xml:space="preserve"> Some chalk trays had debris from chalk or dry erase markers; this material should be wet-wiped frequently to </w:t>
      </w:r>
      <w:r w:rsidR="006230A1">
        <w:lastRenderedPageBreak/>
        <w:t>prevent it becoming aerosolized. Pencil shavings on flat surfaces were also found in a few classrooms.</w:t>
      </w:r>
    </w:p>
    <w:p w:rsidR="00733D73" w:rsidRPr="00A14429" w:rsidRDefault="00A352E8" w:rsidP="00DB51C0">
      <w:pPr>
        <w:pStyle w:val="BodyText"/>
      </w:pPr>
      <w:r>
        <w:t xml:space="preserve">Some areas of the school have carpeting. </w:t>
      </w:r>
      <w:r w:rsidR="00733D73" w:rsidRPr="00A14429">
        <w:t>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p>
    <w:p w:rsidR="00A02A7B" w:rsidRPr="00A14429" w:rsidRDefault="00A02A7B" w:rsidP="00A02A7B">
      <w:pPr>
        <w:pStyle w:val="BodyText"/>
      </w:pPr>
      <w:r w:rsidRPr="003B336B">
        <w:t xml:space="preserve">It is important to note that due to the age of the building, asbestos-containing materials (ACM) </w:t>
      </w:r>
      <w:r>
        <w:t xml:space="preserve">may be present. Ensure the school </w:t>
      </w:r>
      <w:proofErr w:type="gramStart"/>
      <w:r>
        <w:t>is in compliance with</w:t>
      </w:r>
      <w:proofErr w:type="gramEnd"/>
      <w:r>
        <w:t xml:space="preserve"> </w:t>
      </w:r>
      <w:r w:rsidRPr="003B336B">
        <w:t>the Asbestos Hazard Emergency Response Act (AHERA), which requires inspection of asbestos containing materials every three years as well as a semi-annual walkthrough to determine current conditions of asbestos-containing materials.</w:t>
      </w:r>
      <w:r>
        <w:t xml:space="preserve"> </w:t>
      </w:r>
    </w:p>
    <w:p w:rsidR="00572DC8" w:rsidRPr="00A14429" w:rsidRDefault="00572DC8" w:rsidP="00572DC8">
      <w:pPr>
        <w:pStyle w:val="BodyText"/>
      </w:pPr>
      <w:r w:rsidRPr="00A14429">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A14429">
        <w:t>s per liter] pCi/L” (US EPA 1993</w:t>
      </w:r>
      <w:r w:rsidRPr="00A14429">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1" w:history="1">
        <w:r w:rsidRPr="00A14429">
          <w:rPr>
            <w:rStyle w:val="Hyperlink"/>
          </w:rPr>
          <w:t>www.n</w:t>
        </w:r>
        <w:r w:rsidRPr="00A14429">
          <w:rPr>
            <w:rStyle w:val="Hyperlink"/>
          </w:rPr>
          <w:t>r</w:t>
        </w:r>
        <w:r w:rsidRPr="00A14429">
          <w:rPr>
            <w:rStyle w:val="Hyperlink"/>
          </w:rPr>
          <w:t>s</w:t>
        </w:r>
        <w:r w:rsidRPr="00A14429">
          <w:rPr>
            <w:rStyle w:val="Hyperlink"/>
          </w:rPr>
          <w:t>b.org</w:t>
        </w:r>
      </w:hyperlink>
      <w:r w:rsidRPr="00A14429">
        <w:rPr>
          <w:color w:val="1F497D"/>
        </w:rPr>
        <w:t xml:space="preserve"> </w:t>
      </w:r>
      <w:r w:rsidRPr="00A14429">
        <w:t>and</w:t>
      </w:r>
      <w:r w:rsidRPr="00A14429">
        <w:rPr>
          <w:color w:val="1F497D"/>
        </w:rPr>
        <w:t xml:space="preserve"> </w:t>
      </w:r>
      <w:hyperlink r:id="rId12" w:history="1">
        <w:r w:rsidRPr="00A14429">
          <w:rPr>
            <w:rStyle w:val="Hyperlink"/>
          </w:rPr>
          <w:t>http://aarst-nrp</w:t>
        </w:r>
        <w:r w:rsidRPr="00A14429">
          <w:rPr>
            <w:rStyle w:val="Hyperlink"/>
          </w:rPr>
          <w:t>p</w:t>
        </w:r>
        <w:r w:rsidRPr="00A14429">
          <w:rPr>
            <w:rStyle w:val="Hyperlink"/>
          </w:rPr>
          <w:t>.c</w:t>
        </w:r>
        <w:r w:rsidRPr="00A14429">
          <w:rPr>
            <w:rStyle w:val="Hyperlink"/>
          </w:rPr>
          <w:t>o</w:t>
        </w:r>
        <w:r w:rsidRPr="00A14429">
          <w:rPr>
            <w:rStyle w:val="Hyperlink"/>
          </w:rPr>
          <w:t>m/wp</w:t>
        </w:r>
      </w:hyperlink>
      <w:r w:rsidRPr="00A14429">
        <w:t xml:space="preserve">, with additional information at: </w:t>
      </w:r>
      <w:hyperlink r:id="rId13" w:history="1">
        <w:r w:rsidRPr="00A14429">
          <w:rPr>
            <w:rStyle w:val="Hyperlink"/>
          </w:rPr>
          <w:t>http://www.mass.go</w:t>
        </w:r>
        <w:r w:rsidRPr="00A14429">
          <w:rPr>
            <w:rStyle w:val="Hyperlink"/>
          </w:rPr>
          <w:t>v</w:t>
        </w:r>
        <w:r w:rsidRPr="00A14429">
          <w:rPr>
            <w:rStyle w:val="Hyperlink"/>
          </w:rPr>
          <w:t>/e</w:t>
        </w:r>
        <w:r w:rsidRPr="00A14429">
          <w:rPr>
            <w:rStyle w:val="Hyperlink"/>
          </w:rPr>
          <w:t>o</w:t>
        </w:r>
        <w:r w:rsidRPr="00A14429">
          <w:rPr>
            <w:rStyle w:val="Hyperlink"/>
          </w:rPr>
          <w:t>hhs/gov/departments/dph/programs/environmental-health/exposure-topics/iaq/radon</w:t>
        </w:r>
      </w:hyperlink>
      <w:r w:rsidRPr="00A14429">
        <w:t>.</w:t>
      </w:r>
    </w:p>
    <w:p w:rsidR="004D05AC" w:rsidRPr="00A14429" w:rsidRDefault="004D05AC" w:rsidP="00845CAC">
      <w:pPr>
        <w:pStyle w:val="Heading1"/>
      </w:pPr>
      <w:r w:rsidRPr="00A14429">
        <w:t>Conclusions/Recommendations</w:t>
      </w:r>
    </w:p>
    <w:p w:rsidR="00A02A7B" w:rsidRDefault="00A02A7B" w:rsidP="00A02A7B">
      <w:pPr>
        <w:pStyle w:val="BodyText1"/>
      </w:pPr>
      <w:r w:rsidRPr="00A02A7B">
        <w:t xml:space="preserve">The conditions related to IAQ problems at the </w:t>
      </w:r>
      <w:r>
        <w:t>WHS</w:t>
      </w:r>
      <w:r w:rsidRPr="00A02A7B">
        <w:t xml:space="preserve"> raise </w:t>
      </w:r>
      <w:proofErr w:type="gramStart"/>
      <w:r w:rsidRPr="00A02A7B">
        <w:t>a number of</w:t>
      </w:r>
      <w:proofErr w:type="gramEnd"/>
      <w:r w:rsidRPr="00A02A7B">
        <w:t xml:space="preserve"> issues. Some of these conditions can be remedied by actions of building occupants. Other remediation efforts will require alteration to the building structure and equipment. For these reasons, a two-phase approach is required for remediation. The first consists of </w:t>
      </w:r>
      <w:r w:rsidRPr="00A02A7B">
        <w:rPr>
          <w:i/>
        </w:rPr>
        <w:t>short-term measures</w:t>
      </w:r>
      <w:r w:rsidRPr="00A02A7B">
        <w:t xml:space="preserve"> to improve air quality and the second consists of </w:t>
      </w:r>
      <w:r w:rsidRPr="00A02A7B">
        <w:rPr>
          <w:i/>
        </w:rPr>
        <w:t>long-term measures</w:t>
      </w:r>
      <w:r w:rsidRPr="00A02A7B">
        <w:t xml:space="preserve"> that will require planning and resources to adequately address overall IAQ concerns.</w:t>
      </w:r>
    </w:p>
    <w:p w:rsidR="00A02A7B" w:rsidRPr="00A02A7B" w:rsidRDefault="00A02A7B" w:rsidP="00A02A7B">
      <w:pPr>
        <w:pStyle w:val="Heading2"/>
      </w:pPr>
      <w:r>
        <w:lastRenderedPageBreak/>
        <w:t>Short-term measures:</w:t>
      </w:r>
    </w:p>
    <w:p w:rsidR="009A44D4" w:rsidRDefault="009A44D4" w:rsidP="00A02A7B">
      <w:pPr>
        <w:numPr>
          <w:ilvl w:val="0"/>
          <w:numId w:val="18"/>
        </w:numPr>
        <w:spacing w:line="360" w:lineRule="auto"/>
      </w:pPr>
      <w:r>
        <w:t>Consult with an HVAC contractor to troubleshoot heating control issues for unit ventilators which is currently preventing staff from utilizing the units as designed for adequate ventilation.</w:t>
      </w:r>
      <w:r w:rsidR="005641E2">
        <w:t xml:space="preserve"> Once these repairs are made, investigate methods to restrict access to the fan controls so that occupants cannot shut them off.</w:t>
      </w:r>
    </w:p>
    <w:p w:rsidR="009A44D4" w:rsidRPr="009A44D4" w:rsidRDefault="009A44D4" w:rsidP="009A44D4">
      <w:pPr>
        <w:numPr>
          <w:ilvl w:val="0"/>
          <w:numId w:val="18"/>
        </w:numPr>
        <w:spacing w:line="360" w:lineRule="auto"/>
      </w:pPr>
      <w:r w:rsidRPr="009A44D4">
        <w:t xml:space="preserve">Ensure there is a method for staff to report issues with temperature control, </w:t>
      </w:r>
      <w:r w:rsidR="00DE14D0">
        <w:t>malfunctioning</w:t>
      </w:r>
      <w:r w:rsidRPr="009A44D4">
        <w:t xml:space="preserve"> ventilation equipment, leaks and other building related concerns to facilities staff. This should include a tracking method to ensure follow-up and communication back to the reporter regarding the status of issues.</w:t>
      </w:r>
    </w:p>
    <w:p w:rsidR="00C029A1" w:rsidRPr="00A14429" w:rsidRDefault="00A56FB2" w:rsidP="00BC1221">
      <w:pPr>
        <w:pStyle w:val="BodyText"/>
        <w:numPr>
          <w:ilvl w:val="0"/>
          <w:numId w:val="18"/>
        </w:numPr>
      </w:pPr>
      <w:r>
        <w:t>O</w:t>
      </w:r>
      <w:r w:rsidR="00C029A1" w:rsidRPr="00A14429">
        <w:t xml:space="preserve">perate all supply and exhaust ventilation equipment continuously </w:t>
      </w:r>
      <w:r w:rsidR="00442374" w:rsidRPr="00A14429">
        <w:t>during occupied hours.</w:t>
      </w:r>
    </w:p>
    <w:p w:rsidR="00BD272F" w:rsidRPr="00A14429" w:rsidRDefault="00985F19" w:rsidP="00BC1221">
      <w:pPr>
        <w:pStyle w:val="BodyText"/>
        <w:numPr>
          <w:ilvl w:val="0"/>
          <w:numId w:val="18"/>
        </w:numPr>
      </w:pPr>
      <w:r w:rsidRPr="00A14429">
        <w:t xml:space="preserve">Remove items and furniture blocking </w:t>
      </w:r>
      <w:r w:rsidR="00A56FB2">
        <w:t>univents, unit exhausts and exhaust vents</w:t>
      </w:r>
      <w:r w:rsidRPr="00A14429">
        <w:t>.</w:t>
      </w:r>
      <w:r w:rsidR="00BD272F" w:rsidRPr="00A14429">
        <w:t xml:space="preserve"> </w:t>
      </w:r>
    </w:p>
    <w:p w:rsidR="00A56FB2" w:rsidRPr="00A14429" w:rsidRDefault="00A56FB2" w:rsidP="00A56FB2">
      <w:pPr>
        <w:pStyle w:val="BodyText"/>
        <w:numPr>
          <w:ilvl w:val="0"/>
          <w:numId w:val="18"/>
        </w:numPr>
      </w:pPr>
      <w:r w:rsidRPr="00A14429">
        <w:t>Use openable windows to supplement fresh air during temperate weather. Ensure all windows are tightly closed at the end of the day.</w:t>
      </w:r>
    </w:p>
    <w:p w:rsidR="0087103A" w:rsidRDefault="0087103A" w:rsidP="00BD272F">
      <w:pPr>
        <w:pStyle w:val="BodyText"/>
        <w:numPr>
          <w:ilvl w:val="0"/>
          <w:numId w:val="18"/>
        </w:numPr>
      </w:pPr>
      <w:r w:rsidRPr="00A14429">
        <w:t xml:space="preserve">Check </w:t>
      </w:r>
      <w:r w:rsidR="00A56FB2">
        <w:t xml:space="preserve">return and </w:t>
      </w:r>
      <w:r w:rsidRPr="00A14429">
        <w:t xml:space="preserve">exhaust vents for draw periodically and repair any non-operating </w:t>
      </w:r>
      <w:r w:rsidR="004E5EAF" w:rsidRPr="00A14429">
        <w:t>motors/vents</w:t>
      </w:r>
      <w:r w:rsidRPr="00A14429">
        <w:t>.</w:t>
      </w:r>
    </w:p>
    <w:p w:rsidR="00A56FB2" w:rsidRPr="00A14429" w:rsidRDefault="00A56FB2" w:rsidP="00BD272F">
      <w:pPr>
        <w:pStyle w:val="BodyText"/>
        <w:numPr>
          <w:ilvl w:val="0"/>
          <w:numId w:val="18"/>
        </w:numPr>
      </w:pPr>
      <w:r>
        <w:t>Replac</w:t>
      </w:r>
      <w:r w:rsidR="00D1455D">
        <w:t>e missing vent covers, fix door panels and otherwise ensure ventilation equipment parts fit together to avoid short-circuiting of airflow around filters, entrainment of dust or debris, or insertion of objects into system components.</w:t>
      </w:r>
    </w:p>
    <w:p w:rsidR="00DE2263" w:rsidRDefault="00DE2263" w:rsidP="00BC1221">
      <w:pPr>
        <w:pStyle w:val="BodyText"/>
        <w:numPr>
          <w:ilvl w:val="0"/>
          <w:numId w:val="18"/>
        </w:numPr>
      </w:pPr>
      <w:r w:rsidRPr="00A14429">
        <w:t>Consider adopting a balancing schedule of every 5 years for all mechanical ventilation systems, as recommended by ventilation industrial standards (SMACNA, 1994).</w:t>
      </w:r>
    </w:p>
    <w:p w:rsidR="00A56FB2" w:rsidRDefault="00A56FB2" w:rsidP="00BC1221">
      <w:pPr>
        <w:pStyle w:val="BodyText"/>
        <w:numPr>
          <w:ilvl w:val="0"/>
          <w:numId w:val="18"/>
        </w:numPr>
      </w:pPr>
      <w:r>
        <w:t xml:space="preserve">Ensure filters for univents and </w:t>
      </w:r>
      <w:r w:rsidR="00DE14D0">
        <w:t>AHUs</w:t>
      </w:r>
      <w:r>
        <w:t xml:space="preserve"> are changed a minimum of twice a year, or more often if possible.</w:t>
      </w:r>
      <w:r w:rsidR="00D1455D">
        <w:t xml:space="preserve"> Vacuum out univent </w:t>
      </w:r>
      <w:r w:rsidR="00CC3FEF">
        <w:t xml:space="preserve">and AHU </w:t>
      </w:r>
      <w:r w:rsidR="00D1455D">
        <w:t>cabinets during filter changes to remove dust and debris.</w:t>
      </w:r>
      <w:r w:rsidR="00D1455D" w:rsidRPr="00D1455D">
        <w:t xml:space="preserve"> </w:t>
      </w:r>
      <w:r w:rsidR="00D1455D" w:rsidRPr="00A14429">
        <w:t>The MDPH recommends using pleated filters of Minimum Efficiency Reporting Value (MERV) of 8, which are adequate in filtering out pollen and mold spores (ASHRAE, 2012), if these can be used with current equipment.</w:t>
      </w:r>
    </w:p>
    <w:p w:rsidR="00D1455D" w:rsidRDefault="00D1455D" w:rsidP="00BC1221">
      <w:pPr>
        <w:pStyle w:val="BodyText"/>
        <w:numPr>
          <w:ilvl w:val="0"/>
          <w:numId w:val="18"/>
        </w:numPr>
      </w:pPr>
      <w:r>
        <w:t>In rooms where exhaust ventilation is located near doors, close the door to allow for designed airflow from the room.</w:t>
      </w:r>
    </w:p>
    <w:p w:rsidR="00802289" w:rsidRDefault="00802289" w:rsidP="00BC1221">
      <w:pPr>
        <w:pStyle w:val="BodyText"/>
        <w:numPr>
          <w:ilvl w:val="0"/>
          <w:numId w:val="18"/>
        </w:numPr>
      </w:pPr>
      <w:r>
        <w:t>Ensure chemistry hoods are calibrated yearly as required.</w:t>
      </w:r>
    </w:p>
    <w:p w:rsidR="00DE2263" w:rsidRDefault="00BA2311" w:rsidP="00BC1221">
      <w:pPr>
        <w:pStyle w:val="BodyText"/>
        <w:numPr>
          <w:ilvl w:val="0"/>
          <w:numId w:val="18"/>
        </w:numPr>
      </w:pPr>
      <w:r w:rsidRPr="00A14429">
        <w:t xml:space="preserve">Ensure </w:t>
      </w:r>
      <w:r w:rsidR="001E0FE7" w:rsidRPr="00A14429">
        <w:t xml:space="preserve">any </w:t>
      </w:r>
      <w:r w:rsidR="002E0212" w:rsidRPr="00A14429">
        <w:t>roof</w:t>
      </w:r>
      <w:r w:rsidR="00F62362" w:rsidRPr="00A14429">
        <w:t xml:space="preserve"> </w:t>
      </w:r>
      <w:r w:rsidR="002E0212" w:rsidRPr="00A14429">
        <w:t xml:space="preserve">and plumbing </w:t>
      </w:r>
      <w:r w:rsidRPr="00A14429">
        <w:t xml:space="preserve">leaks are repaired </w:t>
      </w:r>
      <w:r w:rsidR="001E0FE7" w:rsidRPr="00A14429">
        <w:t xml:space="preserve">promptly </w:t>
      </w:r>
      <w:r w:rsidRPr="00A14429">
        <w:t>and replace</w:t>
      </w:r>
      <w:r w:rsidR="00DE2263" w:rsidRPr="00A14429">
        <w:t xml:space="preserve"> </w:t>
      </w:r>
      <w:r w:rsidR="00977B11" w:rsidRPr="00A14429">
        <w:t xml:space="preserve">any </w:t>
      </w:r>
      <w:r w:rsidR="00DE2263" w:rsidRPr="00A14429">
        <w:t>water-damaged ceiling tiles</w:t>
      </w:r>
      <w:r w:rsidR="00F62362" w:rsidRPr="00A14429">
        <w:t xml:space="preserve"> or other porous building materials</w:t>
      </w:r>
      <w:r w:rsidR="003F02CD" w:rsidRPr="00A14429">
        <w:t>.</w:t>
      </w:r>
    </w:p>
    <w:p w:rsidR="00D1455D" w:rsidRPr="00A14429" w:rsidRDefault="00D1455D" w:rsidP="00BC1221">
      <w:pPr>
        <w:pStyle w:val="BodyText"/>
        <w:numPr>
          <w:ilvl w:val="0"/>
          <w:numId w:val="18"/>
        </w:numPr>
      </w:pPr>
      <w:r>
        <w:lastRenderedPageBreak/>
        <w:t>Avoid storing any items, particularly porous items in areas with known leaks.</w:t>
      </w:r>
    </w:p>
    <w:p w:rsidR="002802FC" w:rsidRDefault="00DA164E" w:rsidP="00BC1221">
      <w:pPr>
        <w:pStyle w:val="BodyText"/>
        <w:numPr>
          <w:ilvl w:val="0"/>
          <w:numId w:val="18"/>
        </w:numPr>
      </w:pPr>
      <w:r w:rsidRPr="00A14429">
        <w:t>P</w:t>
      </w:r>
      <w:r w:rsidR="002802FC" w:rsidRPr="00A14429">
        <w:t>roperly maintain</w:t>
      </w:r>
      <w:r w:rsidRPr="00A14429">
        <w:t xml:space="preserve"> plants, including</w:t>
      </w:r>
      <w:r w:rsidR="002802FC" w:rsidRPr="00A14429">
        <w:t xml:space="preserve"> drip pans</w:t>
      </w:r>
      <w:r w:rsidRPr="00A14429">
        <w:t>,</w:t>
      </w:r>
      <w:r w:rsidR="002802FC" w:rsidRPr="00A14429">
        <w:t xml:space="preserve"> to prevent water damage to porous materials. Plants should also be located away from air diffusers to prevent the aerosolization of dirt, pollen, and mold.</w:t>
      </w:r>
    </w:p>
    <w:p w:rsidR="00D1455D" w:rsidRPr="00A14429" w:rsidRDefault="00D1455D" w:rsidP="00BC1221">
      <w:pPr>
        <w:pStyle w:val="BodyText"/>
        <w:numPr>
          <w:ilvl w:val="0"/>
          <w:numId w:val="18"/>
        </w:numPr>
      </w:pPr>
      <w:r>
        <w:t>Repair or replace weather-stripping on doors with gaps.</w:t>
      </w:r>
    </w:p>
    <w:p w:rsidR="00C747C8" w:rsidRDefault="00C747C8" w:rsidP="00C747C8">
      <w:pPr>
        <w:pStyle w:val="BodyText"/>
        <w:numPr>
          <w:ilvl w:val="0"/>
          <w:numId w:val="18"/>
        </w:numPr>
      </w:pPr>
      <w:r>
        <w:t xml:space="preserve">Consult the Safety Data Sheet for all chemicals used for photographic developing and ensure that appropriate ventilation and protective equipment can be used. At a minimum, ensure that </w:t>
      </w:r>
      <w:r w:rsidR="008F77CE">
        <w:t xml:space="preserve">the existing </w:t>
      </w:r>
      <w:r>
        <w:t>exhaust ventilation is on and functioning at all times the room is used, and that make-up air can be supplied from outside. The use of a HEPA filtered air purifier in this room will not remove VOC</w:t>
      </w:r>
      <w:r w:rsidR="008F77CE">
        <w:t>s</w:t>
      </w:r>
      <w:r w:rsidR="005641E2">
        <w:t>, fumes,</w:t>
      </w:r>
      <w:r>
        <w:t xml:space="preserve"> or </w:t>
      </w:r>
      <w:r w:rsidR="005641E2">
        <w:t>water vapor</w:t>
      </w:r>
      <w:r>
        <w:t xml:space="preserve"> from the room.</w:t>
      </w:r>
    </w:p>
    <w:p w:rsidR="00DE5BED" w:rsidRDefault="00D1455D" w:rsidP="00BC1221">
      <w:pPr>
        <w:pStyle w:val="BodyText"/>
        <w:numPr>
          <w:ilvl w:val="0"/>
          <w:numId w:val="18"/>
        </w:numPr>
      </w:pPr>
      <w:r>
        <w:t>Reduce</w:t>
      </w:r>
      <w:r w:rsidR="00666990" w:rsidRPr="00A14429">
        <w:t xml:space="preserve"> </w:t>
      </w:r>
      <w:r w:rsidR="000B5AF2" w:rsidRPr="00A14429">
        <w:t xml:space="preserve">the </w:t>
      </w:r>
      <w:r w:rsidR="00666990" w:rsidRPr="00A14429">
        <w:t xml:space="preserve">use of products and </w:t>
      </w:r>
      <w:r w:rsidR="00435B56" w:rsidRPr="00A14429">
        <w:t>equipment</w:t>
      </w:r>
      <w:r w:rsidR="00666990" w:rsidRPr="00A14429">
        <w:t xml:space="preserve"> that </w:t>
      </w:r>
      <w:r w:rsidR="00300CBF" w:rsidRPr="00A14429">
        <w:t>contain</w:t>
      </w:r>
      <w:r w:rsidR="00666990" w:rsidRPr="00A14429">
        <w:t xml:space="preserve"> VOCs</w:t>
      </w:r>
      <w:r>
        <w:t xml:space="preserve"> and eliminate the use of scented products such as</w:t>
      </w:r>
      <w:r w:rsidR="0006302B" w:rsidRPr="00A14429">
        <w:t xml:space="preserve"> air fresheners</w:t>
      </w:r>
      <w:r w:rsidR="00977B11" w:rsidRPr="00A14429">
        <w:t>,</w:t>
      </w:r>
      <w:r>
        <w:t xml:space="preserve"> reed diffusers and similar products</w:t>
      </w:r>
      <w:r w:rsidR="0006302B" w:rsidRPr="00A14429">
        <w:t>.</w:t>
      </w:r>
      <w:r>
        <w:t xml:space="preserve"> Ensure only school-supplied cleaning products are used in the building and that they are used in accordance with package instructions, including any need for dilution or ventilation.</w:t>
      </w:r>
    </w:p>
    <w:p w:rsidR="00F27CDA" w:rsidRDefault="00C747C8" w:rsidP="00F27CDA">
      <w:pPr>
        <w:pStyle w:val="BodyText"/>
        <w:numPr>
          <w:ilvl w:val="0"/>
          <w:numId w:val="18"/>
        </w:numPr>
      </w:pPr>
      <w:r>
        <w:t>Ensure that sufficient fresh air and exhaust ventilation is available for rooms where cooking may occur. Investigate the presence of exhaust vents and return these to service if possible in rooms still used for cooking.</w:t>
      </w:r>
      <w:r w:rsidRPr="00C747C8">
        <w:t xml:space="preserve"> </w:t>
      </w:r>
      <w:r>
        <w:t>At a minimum, use openable windows during cooking activities.</w:t>
      </w:r>
    </w:p>
    <w:p w:rsidR="00F27CDA" w:rsidRDefault="00F27CDA" w:rsidP="00F27CDA">
      <w:pPr>
        <w:pStyle w:val="BodyText"/>
        <w:numPr>
          <w:ilvl w:val="0"/>
          <w:numId w:val="18"/>
        </w:numPr>
      </w:pPr>
      <w:r>
        <w:t>Ensure all cooking appliances such as toasters, toaster ovens and microwaves are kept clean and in good condition to avoid smoke, odors and pests.</w:t>
      </w:r>
    </w:p>
    <w:p w:rsidR="00F27CDA" w:rsidRDefault="00F27CDA" w:rsidP="00F27CDA">
      <w:pPr>
        <w:pStyle w:val="BodyText"/>
        <w:numPr>
          <w:ilvl w:val="0"/>
          <w:numId w:val="18"/>
        </w:numPr>
      </w:pPr>
      <w:r>
        <w:t>Keep food in sealed containers and clean crumbs regularly.</w:t>
      </w:r>
    </w:p>
    <w:p w:rsidR="00F27CDA" w:rsidRDefault="00F27CDA" w:rsidP="00F27CDA">
      <w:pPr>
        <w:pStyle w:val="BodyText"/>
        <w:numPr>
          <w:ilvl w:val="0"/>
          <w:numId w:val="18"/>
        </w:numPr>
      </w:pPr>
      <w:r>
        <w:t>Use the principles of IPM to address rodent issues including the use of a licensed pest control professional. Ensure that areas with rodent issues are thoroughly cleaned to remove dander and urine that can cause allergic reactions.</w:t>
      </w:r>
    </w:p>
    <w:p w:rsidR="00F27CDA" w:rsidRDefault="00F27CDA" w:rsidP="00F27CDA">
      <w:pPr>
        <w:pStyle w:val="BodyText"/>
        <w:numPr>
          <w:ilvl w:val="0"/>
          <w:numId w:val="18"/>
        </w:numPr>
      </w:pPr>
      <w:r>
        <w:t>Keep the kiln area clean, free of dust and keep the door between the kiln room and the art room closed while the hallway door is open to provide additional exhaust ventilation.</w:t>
      </w:r>
    </w:p>
    <w:p w:rsidR="00F27CDA" w:rsidRPr="00A14429" w:rsidRDefault="00F27CDA" w:rsidP="00F27CDA">
      <w:pPr>
        <w:pStyle w:val="BodyText"/>
        <w:numPr>
          <w:ilvl w:val="0"/>
          <w:numId w:val="18"/>
        </w:numPr>
      </w:pPr>
      <w:r>
        <w:t xml:space="preserve">Ensure that the school </w:t>
      </w:r>
      <w:proofErr w:type="gramStart"/>
      <w:r>
        <w:t>is in compliance with</w:t>
      </w:r>
      <w:proofErr w:type="gramEnd"/>
      <w:r>
        <w:t xml:space="preserve"> AHERA regulations for asbestos-containing materials including inspection and planning.</w:t>
      </w:r>
    </w:p>
    <w:p w:rsidR="00A352E8" w:rsidRDefault="00D07729" w:rsidP="00BC1221">
      <w:pPr>
        <w:pStyle w:val="BodyText"/>
        <w:numPr>
          <w:ilvl w:val="0"/>
          <w:numId w:val="18"/>
        </w:numPr>
      </w:pPr>
      <w:r w:rsidRPr="00A14429">
        <w:t>Regularly</w:t>
      </w:r>
      <w:r w:rsidR="00391A6B" w:rsidRPr="00A14429">
        <w:t xml:space="preserve"> clean </w:t>
      </w:r>
      <w:r w:rsidRPr="00A14429">
        <w:t>supply/return</w:t>
      </w:r>
      <w:r w:rsidR="00823EFD" w:rsidRPr="00A14429">
        <w:t>/exhaust</w:t>
      </w:r>
      <w:r w:rsidRPr="00A14429">
        <w:t xml:space="preserve"> vents and fans to avoid aerosolizing accumulated particulate matter.</w:t>
      </w:r>
    </w:p>
    <w:p w:rsidR="000D0187" w:rsidRPr="00A14429" w:rsidRDefault="000D0187" w:rsidP="00BC1221">
      <w:pPr>
        <w:pStyle w:val="BodyText"/>
        <w:numPr>
          <w:ilvl w:val="0"/>
          <w:numId w:val="18"/>
        </w:numPr>
      </w:pPr>
      <w:r w:rsidRPr="00A14429">
        <w:lastRenderedPageBreak/>
        <w:t>Consider reducing the</w:t>
      </w:r>
      <w:r w:rsidR="0030089B" w:rsidRPr="00A14429">
        <w:t xml:space="preserve"> </w:t>
      </w:r>
      <w:proofErr w:type="gramStart"/>
      <w:r w:rsidR="0030089B" w:rsidRPr="00A14429">
        <w:t>amount</w:t>
      </w:r>
      <w:proofErr w:type="gramEnd"/>
      <w:r w:rsidR="0030089B" w:rsidRPr="00A14429">
        <w:t xml:space="preserve"> of items stored in </w:t>
      </w:r>
      <w:r w:rsidRPr="00A14429">
        <w:t>rooms to make cleaning easier. Periodically move items to clean flat surfaces.</w:t>
      </w:r>
      <w:r w:rsidR="001E0FE7" w:rsidRPr="00A14429">
        <w:t xml:space="preserve"> Store porous items on shelving and away from walls.</w:t>
      </w:r>
    </w:p>
    <w:p w:rsidR="00572DC8" w:rsidRPr="00A14429" w:rsidRDefault="00535D34" w:rsidP="00BC1221">
      <w:pPr>
        <w:pStyle w:val="BodyText"/>
        <w:numPr>
          <w:ilvl w:val="0"/>
          <w:numId w:val="18"/>
        </w:numPr>
      </w:pPr>
      <w:r w:rsidRPr="00A14429">
        <w:t>HEPA vacuum carpeting daily and c</w:t>
      </w:r>
      <w:r w:rsidR="00572DC8" w:rsidRPr="00A14429">
        <w:t>lean carpeting annually (or semi-annually in soiled high traffic areas)</w:t>
      </w:r>
      <w:r w:rsidR="001049A1" w:rsidRPr="00A14429">
        <w:t>.</w:t>
      </w:r>
      <w:r w:rsidR="00572DC8" w:rsidRPr="00A14429">
        <w:t xml:space="preserve"> </w:t>
      </w:r>
      <w:r w:rsidR="0006302B" w:rsidRPr="00A14429">
        <w:t>Clean area rugs similarly.</w:t>
      </w:r>
    </w:p>
    <w:p w:rsidR="00185BA2" w:rsidRPr="00A14429" w:rsidRDefault="00185BA2" w:rsidP="00185BA2">
      <w:pPr>
        <w:numPr>
          <w:ilvl w:val="0"/>
          <w:numId w:val="18"/>
        </w:numPr>
        <w:spacing w:line="360" w:lineRule="auto"/>
      </w:pPr>
      <w:r w:rsidRPr="00A14429">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1F2C40" w:rsidRPr="00A14429" w:rsidRDefault="001F2C40" w:rsidP="00BC1221">
      <w:pPr>
        <w:pStyle w:val="BodyText"/>
        <w:numPr>
          <w:ilvl w:val="0"/>
          <w:numId w:val="18"/>
        </w:numPr>
      </w:pPr>
      <w:r w:rsidRPr="00A14429">
        <w:t xml:space="preserve">The school should be tested for radon by a certified radon measurement specialist during the heating season when school is in session. Radon measurement specialists and other information can be found at: </w:t>
      </w:r>
      <w:hyperlink r:id="rId14" w:history="1">
        <w:r w:rsidRPr="00A14429">
          <w:rPr>
            <w:rStyle w:val="Hyperlink"/>
            <w:szCs w:val="24"/>
          </w:rPr>
          <w:t>ww</w:t>
        </w:r>
        <w:r w:rsidRPr="00A14429">
          <w:rPr>
            <w:rStyle w:val="Hyperlink"/>
            <w:szCs w:val="24"/>
          </w:rPr>
          <w:t>w</w:t>
        </w:r>
        <w:r w:rsidRPr="00A14429">
          <w:rPr>
            <w:rStyle w:val="Hyperlink"/>
            <w:szCs w:val="24"/>
          </w:rPr>
          <w:t>.</w:t>
        </w:r>
        <w:r w:rsidRPr="00A14429">
          <w:rPr>
            <w:rStyle w:val="Hyperlink"/>
            <w:szCs w:val="24"/>
          </w:rPr>
          <w:t>n</w:t>
        </w:r>
        <w:r w:rsidRPr="00A14429">
          <w:rPr>
            <w:rStyle w:val="Hyperlink"/>
            <w:szCs w:val="24"/>
          </w:rPr>
          <w:t>r</w:t>
        </w:r>
        <w:r w:rsidRPr="00A14429">
          <w:rPr>
            <w:rStyle w:val="Hyperlink"/>
            <w:szCs w:val="24"/>
          </w:rPr>
          <w:t>sb.org</w:t>
        </w:r>
      </w:hyperlink>
      <w:r w:rsidRPr="00A14429">
        <w:t xml:space="preserve">, and </w:t>
      </w:r>
      <w:hyperlink r:id="rId15" w:history="1">
        <w:r w:rsidR="00C12486" w:rsidRPr="00A14429">
          <w:rPr>
            <w:rStyle w:val="Hyperlink"/>
            <w:szCs w:val="24"/>
          </w:rPr>
          <w:t>http:/</w:t>
        </w:r>
        <w:r w:rsidR="00C12486" w:rsidRPr="00A14429">
          <w:rPr>
            <w:rStyle w:val="Hyperlink"/>
            <w:szCs w:val="24"/>
          </w:rPr>
          <w:t>/</w:t>
        </w:r>
        <w:r w:rsidR="00C12486" w:rsidRPr="00A14429">
          <w:rPr>
            <w:rStyle w:val="Hyperlink"/>
            <w:szCs w:val="24"/>
          </w:rPr>
          <w:t>aarst-nrp</w:t>
        </w:r>
        <w:r w:rsidR="00C12486" w:rsidRPr="00A14429">
          <w:rPr>
            <w:rStyle w:val="Hyperlink"/>
            <w:szCs w:val="24"/>
          </w:rPr>
          <w:t>p</w:t>
        </w:r>
        <w:r w:rsidR="00C12486" w:rsidRPr="00A14429">
          <w:rPr>
            <w:rStyle w:val="Hyperlink"/>
            <w:szCs w:val="24"/>
          </w:rPr>
          <w:t>.com/wp</w:t>
        </w:r>
      </w:hyperlink>
      <w:r w:rsidR="00C12486" w:rsidRPr="00A14429">
        <w:t>.</w:t>
      </w:r>
    </w:p>
    <w:p w:rsidR="007B5977" w:rsidRPr="00A14429" w:rsidRDefault="00103920" w:rsidP="00BC1221">
      <w:pPr>
        <w:pStyle w:val="BodyText"/>
        <w:numPr>
          <w:ilvl w:val="0"/>
          <w:numId w:val="18"/>
        </w:numPr>
      </w:pPr>
      <w:r w:rsidRPr="00A14429">
        <w:t>Con</w:t>
      </w:r>
      <w:r w:rsidR="00E02793" w:rsidRPr="00A14429">
        <w:t>sider adopting</w:t>
      </w:r>
      <w:r w:rsidR="007B5977" w:rsidRPr="00A14429">
        <w:t xml:space="preserve"> the US EPA (2000) document, “Tools for Schools”, as an instrument for maintaining a good IAQ environment in the building</w:t>
      </w:r>
      <w:r w:rsidRPr="00A14429">
        <w:t xml:space="preserve"> a</w:t>
      </w:r>
      <w:r w:rsidR="007B5977" w:rsidRPr="00A14429">
        <w:t xml:space="preserve">vailable at: </w:t>
      </w:r>
      <w:hyperlink r:id="rId16" w:history="1">
        <w:r w:rsidR="00B9531A" w:rsidRPr="00A14429">
          <w:rPr>
            <w:rStyle w:val="Hyperlink"/>
            <w:szCs w:val="24"/>
          </w:rPr>
          <w:t>http://www.epa.gov</w:t>
        </w:r>
        <w:r w:rsidR="00B9531A" w:rsidRPr="00A14429">
          <w:rPr>
            <w:rStyle w:val="Hyperlink"/>
            <w:szCs w:val="24"/>
          </w:rPr>
          <w:t>/</w:t>
        </w:r>
        <w:r w:rsidR="00B9531A" w:rsidRPr="00A14429">
          <w:rPr>
            <w:rStyle w:val="Hyperlink"/>
            <w:szCs w:val="24"/>
          </w:rPr>
          <w:t>iaq</w:t>
        </w:r>
        <w:r w:rsidR="00B9531A" w:rsidRPr="00A14429">
          <w:rPr>
            <w:rStyle w:val="Hyperlink"/>
            <w:szCs w:val="24"/>
          </w:rPr>
          <w:t>/</w:t>
        </w:r>
        <w:r w:rsidR="00B9531A" w:rsidRPr="00A14429">
          <w:rPr>
            <w:rStyle w:val="Hyperlink"/>
            <w:szCs w:val="24"/>
          </w:rPr>
          <w:t>sch</w:t>
        </w:r>
        <w:r w:rsidR="00B9531A" w:rsidRPr="00A14429">
          <w:rPr>
            <w:rStyle w:val="Hyperlink"/>
            <w:szCs w:val="24"/>
          </w:rPr>
          <w:t>o</w:t>
        </w:r>
        <w:r w:rsidR="00B9531A" w:rsidRPr="00A14429">
          <w:rPr>
            <w:rStyle w:val="Hyperlink"/>
            <w:szCs w:val="24"/>
          </w:rPr>
          <w:t>o</w:t>
        </w:r>
        <w:r w:rsidR="00B9531A" w:rsidRPr="00A14429">
          <w:rPr>
            <w:rStyle w:val="Hyperlink"/>
            <w:szCs w:val="24"/>
          </w:rPr>
          <w:t>l</w:t>
        </w:r>
        <w:r w:rsidR="00B9531A" w:rsidRPr="00A14429">
          <w:rPr>
            <w:rStyle w:val="Hyperlink"/>
            <w:szCs w:val="24"/>
          </w:rPr>
          <w:t>s</w:t>
        </w:r>
        <w:r w:rsidR="00B9531A" w:rsidRPr="00A14429">
          <w:rPr>
            <w:rStyle w:val="Hyperlink"/>
            <w:szCs w:val="24"/>
          </w:rPr>
          <w:t>/</w:t>
        </w:r>
        <w:r w:rsidR="00B9531A" w:rsidRPr="00A14429">
          <w:rPr>
            <w:rStyle w:val="Hyperlink"/>
            <w:szCs w:val="24"/>
          </w:rPr>
          <w:t>index.html</w:t>
        </w:r>
      </w:hyperlink>
      <w:r w:rsidR="00FC2B0C" w:rsidRPr="00A14429">
        <w:t xml:space="preserve"> </w:t>
      </w:r>
    </w:p>
    <w:p w:rsidR="007B5977" w:rsidRPr="003B35C3" w:rsidRDefault="007B5977" w:rsidP="00BC1221">
      <w:pPr>
        <w:pStyle w:val="BodyText"/>
        <w:numPr>
          <w:ilvl w:val="0"/>
          <w:numId w:val="18"/>
        </w:numPr>
      </w:pPr>
      <w:r w:rsidRPr="00A14429">
        <w:t>Refer to resource manual and other related IAQ documents located on the MDPH’s website for further building-wide evaluations and advice</w:t>
      </w:r>
      <w:r w:rsidRPr="003B35C3">
        <w:t xml:space="preserve"> on maintaining public buildings.</w:t>
      </w:r>
      <w:r w:rsidR="00C53DDE" w:rsidRPr="003B35C3">
        <w:t xml:space="preserve"> </w:t>
      </w:r>
      <w:r w:rsidRPr="003B35C3">
        <w:t>These documents are available at:</w:t>
      </w:r>
      <w:r w:rsidRPr="003B35C3">
        <w:rPr>
          <w:rStyle w:val="Hyperlink"/>
          <w:szCs w:val="24"/>
        </w:rPr>
        <w:t xml:space="preserve"> </w:t>
      </w:r>
      <w:hyperlink r:id="rId17" w:history="1">
        <w:r w:rsidRPr="003B35C3">
          <w:rPr>
            <w:rStyle w:val="Hyperlink"/>
            <w:szCs w:val="24"/>
          </w:rPr>
          <w:t>http:/</w:t>
        </w:r>
        <w:r w:rsidRPr="003B35C3">
          <w:rPr>
            <w:rStyle w:val="Hyperlink"/>
            <w:szCs w:val="24"/>
          </w:rPr>
          <w:t>/</w:t>
        </w:r>
        <w:r w:rsidRPr="003B35C3">
          <w:rPr>
            <w:rStyle w:val="Hyperlink"/>
            <w:szCs w:val="24"/>
          </w:rPr>
          <w:t>m</w:t>
        </w:r>
        <w:r w:rsidRPr="003B35C3">
          <w:rPr>
            <w:rStyle w:val="Hyperlink"/>
            <w:szCs w:val="24"/>
          </w:rPr>
          <w:t>a</w:t>
        </w:r>
        <w:r w:rsidRPr="003B35C3">
          <w:rPr>
            <w:rStyle w:val="Hyperlink"/>
            <w:szCs w:val="24"/>
          </w:rPr>
          <w:t>s</w:t>
        </w:r>
        <w:r w:rsidRPr="003B35C3">
          <w:rPr>
            <w:rStyle w:val="Hyperlink"/>
            <w:szCs w:val="24"/>
          </w:rPr>
          <w:t>s</w:t>
        </w:r>
        <w:r w:rsidRPr="003B35C3">
          <w:rPr>
            <w:rStyle w:val="Hyperlink"/>
            <w:szCs w:val="24"/>
          </w:rPr>
          <w:t>.</w:t>
        </w:r>
        <w:r w:rsidRPr="003B35C3">
          <w:rPr>
            <w:rStyle w:val="Hyperlink"/>
            <w:szCs w:val="24"/>
          </w:rPr>
          <w:t>g</w:t>
        </w:r>
        <w:r w:rsidRPr="003B35C3">
          <w:rPr>
            <w:rStyle w:val="Hyperlink"/>
            <w:szCs w:val="24"/>
          </w:rPr>
          <w:t>o</w:t>
        </w:r>
        <w:r w:rsidRPr="003B35C3">
          <w:rPr>
            <w:rStyle w:val="Hyperlink"/>
            <w:szCs w:val="24"/>
          </w:rPr>
          <w:t>v</w:t>
        </w:r>
        <w:r w:rsidRPr="003B35C3">
          <w:rPr>
            <w:rStyle w:val="Hyperlink"/>
            <w:szCs w:val="24"/>
          </w:rPr>
          <w:t>/</w:t>
        </w:r>
        <w:r w:rsidRPr="003B35C3">
          <w:rPr>
            <w:rStyle w:val="Hyperlink"/>
            <w:szCs w:val="24"/>
          </w:rPr>
          <w:t>d</w:t>
        </w:r>
        <w:r w:rsidRPr="003B35C3">
          <w:rPr>
            <w:rStyle w:val="Hyperlink"/>
            <w:szCs w:val="24"/>
          </w:rPr>
          <w:t>p</w:t>
        </w:r>
        <w:r w:rsidRPr="003B35C3">
          <w:rPr>
            <w:rStyle w:val="Hyperlink"/>
            <w:szCs w:val="24"/>
          </w:rPr>
          <w:t>h/iaq</w:t>
        </w:r>
      </w:hyperlink>
      <w:r w:rsidRPr="003B35C3">
        <w:t>.</w:t>
      </w:r>
    </w:p>
    <w:p w:rsidR="0026715D" w:rsidRDefault="0026715D" w:rsidP="0057151A">
      <w:pPr>
        <w:pStyle w:val="Heading1"/>
      </w:pPr>
      <w:r>
        <w:t>Long-term measures</w:t>
      </w:r>
    </w:p>
    <w:p w:rsidR="0026715D" w:rsidRDefault="0026715D" w:rsidP="0026715D">
      <w:pPr>
        <w:pStyle w:val="BodyText"/>
        <w:numPr>
          <w:ilvl w:val="0"/>
          <w:numId w:val="20"/>
        </w:numPr>
        <w:ind w:left="720" w:hanging="720"/>
        <w:rPr>
          <w:bCs/>
        </w:rPr>
      </w:pPr>
      <w:r w:rsidRPr="006553B9">
        <w:rPr>
          <w:bCs/>
        </w:rPr>
        <w:t xml:space="preserve">Contact an HVAC engineering firm for an assessment of the ventilation system’s </w:t>
      </w:r>
      <w:r>
        <w:rPr>
          <w:bCs/>
        </w:rPr>
        <w:t xml:space="preserve">components and </w:t>
      </w:r>
      <w:r w:rsidRPr="006553B9">
        <w:rPr>
          <w:bCs/>
        </w:rPr>
        <w:t>control system</w:t>
      </w:r>
      <w:r>
        <w:rPr>
          <w:bCs/>
        </w:rPr>
        <w:t>s</w:t>
      </w:r>
      <w:r w:rsidRPr="006553B9">
        <w:rPr>
          <w:bCs/>
        </w:rPr>
        <w:t xml:space="preserve"> (e.g., controls, air intake louvers, thermostats). Based on the age, physical deterioration, and availability of parts for ventilation components, such an evaluation is necessary to determine the operability and feasibility of repairing/replacing the equipment.</w:t>
      </w:r>
    </w:p>
    <w:p w:rsidR="00A70A9D" w:rsidRPr="00A70A9D" w:rsidRDefault="00A70A9D" w:rsidP="0026715D">
      <w:pPr>
        <w:pStyle w:val="BodyText"/>
        <w:numPr>
          <w:ilvl w:val="0"/>
          <w:numId w:val="20"/>
        </w:numPr>
        <w:ind w:left="720" w:hanging="720"/>
        <w:rPr>
          <w:bCs/>
        </w:rPr>
      </w:pPr>
      <w:r>
        <w:t>Examine the feasibility of initiating capital improvement plans for major roof repairs/replacement.</w:t>
      </w:r>
    </w:p>
    <w:p w:rsidR="004D05AC" w:rsidRPr="0057151A" w:rsidRDefault="007B5977" w:rsidP="0057151A">
      <w:pPr>
        <w:pStyle w:val="Heading1"/>
      </w:pPr>
      <w:r w:rsidRPr="003B35C3">
        <w:br w:type="page"/>
      </w:r>
      <w:r w:rsidR="004A28CB" w:rsidRPr="0057151A">
        <w:lastRenderedPageBreak/>
        <w:t>R</w:t>
      </w:r>
      <w:r w:rsidR="004D05AC" w:rsidRPr="0057151A">
        <w:t>eferences</w:t>
      </w:r>
    </w:p>
    <w:p w:rsidR="0057151A" w:rsidRPr="0057151A" w:rsidRDefault="0057151A" w:rsidP="00DB51C0">
      <w:pPr>
        <w:pStyle w:val="References"/>
      </w:pPr>
      <w:r w:rsidRPr="0057151A">
        <w:t>ASHRAE. 1991. ASHRAE Applications Handbook, Chapter 33 “Owning and Operating Costs”. American Society of Heating, Refrigeration and Air Conditioning Engineers, Atlanta, GA.</w:t>
      </w:r>
    </w:p>
    <w:p w:rsidR="00D520F6" w:rsidRPr="0057151A" w:rsidRDefault="00D520F6" w:rsidP="00DB51C0">
      <w:pPr>
        <w:pStyle w:val="References"/>
      </w:pPr>
      <w:r w:rsidRPr="0057151A">
        <w:t>ASHRAE. 2012. American Society of Heating, Refrigeration and Air Conditioning Engineers (ASHRAE) Standard 52.2-2012 -- Method of Testing General Ventilation Air-Cleaning Devices for Removal Efficiency by Particle Size (ANSI Approved).</w:t>
      </w:r>
    </w:p>
    <w:p w:rsidR="008F48FE" w:rsidRPr="0057151A" w:rsidRDefault="008F48FE" w:rsidP="00DB51C0">
      <w:pPr>
        <w:pStyle w:val="References"/>
      </w:pPr>
      <w:r w:rsidRPr="0057151A">
        <w:t>IICRC. 2012. Carpet Cleaning FAQ 4 Institute of Inspection, Cleaning and Restoration Certification. Institute of Inspection Cleaning and Restoration, Vancouver, WA.</w:t>
      </w:r>
    </w:p>
    <w:p w:rsidR="00E66A79" w:rsidRPr="0057151A" w:rsidRDefault="00E66A79" w:rsidP="00E66A79">
      <w:pPr>
        <w:pStyle w:val="BodyText2"/>
        <w:rPr>
          <w:szCs w:val="24"/>
        </w:rPr>
      </w:pPr>
      <w:r w:rsidRPr="0057151A">
        <w:rPr>
          <w:szCs w:val="24"/>
        </w:rPr>
        <w:t>MDFA. 1996. Integrated Pest Management Kit for Building Managers. Massachusetts Department of Food and Agriculture, Pesticide Bureau, Boston, MA.</w:t>
      </w:r>
    </w:p>
    <w:p w:rsidR="007C6BE5" w:rsidRPr="0057151A" w:rsidRDefault="00686FD4" w:rsidP="00DB51C0">
      <w:pPr>
        <w:pStyle w:val="References"/>
      </w:pPr>
      <w:r w:rsidRPr="0057151A">
        <w:t xml:space="preserve">MDPH. 2015. </w:t>
      </w:r>
      <w:r w:rsidR="007C6BE5" w:rsidRPr="0057151A">
        <w:t>Massachusetts Department of Public Health.</w:t>
      </w:r>
      <w:r w:rsidR="00C53DDE" w:rsidRPr="0057151A">
        <w:t xml:space="preserve"> </w:t>
      </w:r>
      <w:r w:rsidR="007C6BE5" w:rsidRPr="0057151A">
        <w:t>“Indoor Air Quality Manual: Chapters I-III”. Available at:</w:t>
      </w:r>
      <w:r w:rsidR="00C53DDE" w:rsidRPr="0057151A">
        <w:t xml:space="preserve"> </w:t>
      </w:r>
      <w:hyperlink r:id="rId18" w:history="1">
        <w:r w:rsidR="007C6BE5" w:rsidRPr="0057151A">
          <w:rPr>
            <w:rStyle w:val="Hyperlink"/>
            <w:color w:val="auto"/>
            <w:szCs w:val="24"/>
          </w:rPr>
          <w:t>http://www.mass.gov/e</w:t>
        </w:r>
        <w:r w:rsidR="007C6BE5" w:rsidRPr="0057151A">
          <w:rPr>
            <w:rStyle w:val="Hyperlink"/>
            <w:color w:val="auto"/>
            <w:szCs w:val="24"/>
          </w:rPr>
          <w:t>o</w:t>
        </w:r>
        <w:r w:rsidR="007C6BE5" w:rsidRPr="0057151A">
          <w:rPr>
            <w:rStyle w:val="Hyperlink"/>
            <w:color w:val="auto"/>
            <w:szCs w:val="24"/>
          </w:rPr>
          <w:t>h</w:t>
        </w:r>
        <w:r w:rsidR="007C6BE5" w:rsidRPr="0057151A">
          <w:rPr>
            <w:rStyle w:val="Hyperlink"/>
            <w:color w:val="auto"/>
            <w:szCs w:val="24"/>
          </w:rPr>
          <w:t>h</w:t>
        </w:r>
        <w:r w:rsidR="007C6BE5" w:rsidRPr="0057151A">
          <w:rPr>
            <w:rStyle w:val="Hyperlink"/>
            <w:color w:val="auto"/>
            <w:szCs w:val="24"/>
          </w:rPr>
          <w:t>s/gov/de</w:t>
        </w:r>
        <w:r w:rsidR="007C6BE5" w:rsidRPr="0057151A">
          <w:rPr>
            <w:rStyle w:val="Hyperlink"/>
            <w:color w:val="auto"/>
            <w:szCs w:val="24"/>
          </w:rPr>
          <w:t>p</w:t>
        </w:r>
        <w:r w:rsidR="007C6BE5" w:rsidRPr="0057151A">
          <w:rPr>
            <w:rStyle w:val="Hyperlink"/>
            <w:color w:val="auto"/>
            <w:szCs w:val="24"/>
          </w:rPr>
          <w:t>artm</w:t>
        </w:r>
        <w:r w:rsidR="007C6BE5" w:rsidRPr="0057151A">
          <w:rPr>
            <w:rStyle w:val="Hyperlink"/>
            <w:color w:val="auto"/>
            <w:szCs w:val="24"/>
          </w:rPr>
          <w:t>e</w:t>
        </w:r>
        <w:r w:rsidR="007C6BE5" w:rsidRPr="0057151A">
          <w:rPr>
            <w:rStyle w:val="Hyperlink"/>
            <w:color w:val="auto"/>
            <w:szCs w:val="24"/>
          </w:rPr>
          <w:t>nts/dp</w:t>
        </w:r>
        <w:r w:rsidR="007C6BE5" w:rsidRPr="0057151A">
          <w:rPr>
            <w:rStyle w:val="Hyperlink"/>
            <w:color w:val="auto"/>
            <w:szCs w:val="24"/>
          </w:rPr>
          <w:t>h</w:t>
        </w:r>
        <w:r w:rsidR="007C6BE5" w:rsidRPr="0057151A">
          <w:rPr>
            <w:rStyle w:val="Hyperlink"/>
            <w:color w:val="auto"/>
            <w:szCs w:val="24"/>
          </w:rPr>
          <w:t>/p</w:t>
        </w:r>
        <w:r w:rsidR="007C6BE5" w:rsidRPr="0057151A">
          <w:rPr>
            <w:rStyle w:val="Hyperlink"/>
            <w:color w:val="auto"/>
            <w:szCs w:val="24"/>
          </w:rPr>
          <w:t>r</w:t>
        </w:r>
        <w:r w:rsidR="007C6BE5" w:rsidRPr="0057151A">
          <w:rPr>
            <w:rStyle w:val="Hyperlink"/>
            <w:color w:val="auto"/>
            <w:szCs w:val="24"/>
          </w:rPr>
          <w:t>ograms/environmental-health/exposure-topics/iaq/iaq-manual/</w:t>
        </w:r>
      </w:hyperlink>
      <w:r w:rsidR="007C6BE5" w:rsidRPr="0057151A">
        <w:t>.</w:t>
      </w:r>
    </w:p>
    <w:p w:rsidR="00240852" w:rsidRPr="0057151A" w:rsidRDefault="00240852" w:rsidP="00240852">
      <w:pPr>
        <w:pStyle w:val="BodyText2"/>
        <w:rPr>
          <w:szCs w:val="24"/>
        </w:rPr>
      </w:pPr>
      <w:r w:rsidRPr="0057151A">
        <w:rPr>
          <w:szCs w:val="24"/>
        </w:rPr>
        <w:t>SMACNA.</w:t>
      </w:r>
      <w:r w:rsidR="00435B56" w:rsidRPr="0057151A">
        <w:rPr>
          <w:szCs w:val="24"/>
        </w:rPr>
        <w:t xml:space="preserve"> </w:t>
      </w:r>
      <w:r w:rsidRPr="0057151A">
        <w:rPr>
          <w:szCs w:val="24"/>
        </w:rPr>
        <w:t>1994.</w:t>
      </w:r>
      <w:r w:rsidR="00435B56" w:rsidRPr="0057151A">
        <w:rPr>
          <w:szCs w:val="24"/>
        </w:rPr>
        <w:t xml:space="preserve"> </w:t>
      </w:r>
      <w:r w:rsidRPr="0057151A">
        <w:rPr>
          <w:szCs w:val="24"/>
        </w:rPr>
        <w:t>HVAC Systems Commissioning Manual.</w:t>
      </w:r>
      <w:r w:rsidR="00435B56" w:rsidRPr="0057151A">
        <w:rPr>
          <w:szCs w:val="24"/>
        </w:rPr>
        <w:t xml:space="preserve"> </w:t>
      </w:r>
      <w:r w:rsidRPr="0057151A">
        <w:rPr>
          <w:szCs w:val="24"/>
        </w:rPr>
        <w:t>1</w:t>
      </w:r>
      <w:r w:rsidRPr="0057151A">
        <w:rPr>
          <w:szCs w:val="24"/>
          <w:vertAlign w:val="superscript"/>
        </w:rPr>
        <w:t>st</w:t>
      </w:r>
      <w:r w:rsidRPr="0057151A">
        <w:rPr>
          <w:szCs w:val="24"/>
        </w:rPr>
        <w:t xml:space="preserve"> ed.</w:t>
      </w:r>
      <w:r w:rsidR="00435B56" w:rsidRPr="0057151A">
        <w:rPr>
          <w:szCs w:val="24"/>
        </w:rPr>
        <w:t xml:space="preserve"> </w:t>
      </w:r>
      <w:r w:rsidRPr="0057151A">
        <w:rPr>
          <w:szCs w:val="24"/>
        </w:rPr>
        <w:t>Sheet Metal and Air Conditioning Contractors’ National Association, Inc., Chantilly, VA.</w:t>
      </w:r>
    </w:p>
    <w:p w:rsidR="00C12486" w:rsidRPr="0057151A" w:rsidRDefault="00C12486" w:rsidP="00C12486">
      <w:pPr>
        <w:pStyle w:val="References"/>
      </w:pPr>
      <w:r w:rsidRPr="0057151A">
        <w:t xml:space="preserve">US EPA. 1993. Radon Measurement in Schools, Revised Edition. Office of Air and Radiation, Office of Radiation and Indoor Air, Indoor Environments Division (6609J). EPA 402-R-92-014. </w:t>
      </w:r>
      <w:hyperlink r:id="rId19" w:history="1">
        <w:r w:rsidRPr="0057151A">
          <w:rPr>
            <w:rStyle w:val="Hyperlink"/>
            <w:color w:val="auto"/>
          </w:rPr>
          <w:t>https://www.epa.gov/sites/pro</w:t>
        </w:r>
        <w:r w:rsidRPr="0057151A">
          <w:rPr>
            <w:rStyle w:val="Hyperlink"/>
            <w:color w:val="auto"/>
          </w:rPr>
          <w:t>d</w:t>
        </w:r>
        <w:r w:rsidRPr="0057151A">
          <w:rPr>
            <w:rStyle w:val="Hyperlink"/>
            <w:color w:val="auto"/>
          </w:rPr>
          <w:t>uction/files/2014-08/documents/radon_measurem</w:t>
        </w:r>
        <w:r w:rsidRPr="0057151A">
          <w:rPr>
            <w:rStyle w:val="Hyperlink"/>
            <w:color w:val="auto"/>
          </w:rPr>
          <w:t>e</w:t>
        </w:r>
        <w:r w:rsidRPr="0057151A">
          <w:rPr>
            <w:rStyle w:val="Hyperlink"/>
            <w:color w:val="auto"/>
          </w:rPr>
          <w:t>n</w:t>
        </w:r>
        <w:r w:rsidRPr="0057151A">
          <w:rPr>
            <w:rStyle w:val="Hyperlink"/>
            <w:color w:val="auto"/>
          </w:rPr>
          <w:t>t_in_sc</w:t>
        </w:r>
        <w:r w:rsidRPr="0057151A">
          <w:rPr>
            <w:rStyle w:val="Hyperlink"/>
            <w:color w:val="auto"/>
          </w:rPr>
          <w:t>h</w:t>
        </w:r>
        <w:r w:rsidRPr="0057151A">
          <w:rPr>
            <w:rStyle w:val="Hyperlink"/>
            <w:color w:val="auto"/>
          </w:rPr>
          <w:t>ools.pdf</w:t>
        </w:r>
      </w:hyperlink>
      <w:r w:rsidRPr="0057151A">
        <w:t xml:space="preserve"> </w:t>
      </w:r>
    </w:p>
    <w:p w:rsidR="00231AD1" w:rsidRDefault="00572DC8" w:rsidP="00572DC8">
      <w:pPr>
        <w:pStyle w:val="References"/>
        <w:sectPr w:rsidR="00231AD1"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r w:rsidRPr="0057151A">
        <w:t xml:space="preserve">US EPA. 2000. Tools for Schools. Office of Air and Radiation, Office of Radiation and Indoor Air, Indoor Environments Division (6609J). EPA 402-K-95-001, Second Edition. </w:t>
      </w:r>
      <w:hyperlink r:id="rId26" w:history="1">
        <w:r w:rsidR="00C12486" w:rsidRPr="0057151A">
          <w:rPr>
            <w:rStyle w:val="Hyperlink"/>
            <w:color w:val="auto"/>
          </w:rPr>
          <w:t>http://www.epa.gov/ia</w:t>
        </w:r>
        <w:r w:rsidR="00C12486" w:rsidRPr="0057151A">
          <w:rPr>
            <w:rStyle w:val="Hyperlink"/>
            <w:color w:val="auto"/>
          </w:rPr>
          <w:t>q</w:t>
        </w:r>
        <w:r w:rsidR="00C12486" w:rsidRPr="0057151A">
          <w:rPr>
            <w:rStyle w:val="Hyperlink"/>
            <w:color w:val="auto"/>
          </w:rPr>
          <w:t>/schools/ind</w:t>
        </w:r>
        <w:r w:rsidR="00C12486" w:rsidRPr="0057151A">
          <w:rPr>
            <w:rStyle w:val="Hyperlink"/>
            <w:color w:val="auto"/>
          </w:rPr>
          <w:t>e</w:t>
        </w:r>
        <w:r w:rsidR="00C12486" w:rsidRPr="0057151A">
          <w:rPr>
            <w:rStyle w:val="Hyperlink"/>
            <w:color w:val="auto"/>
          </w:rPr>
          <w:t>x.html</w:t>
        </w:r>
      </w:hyperlink>
      <w:r w:rsidR="00C12486" w:rsidRPr="0057151A">
        <w:t>.</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1</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7850" cy="3289300"/>
            <wp:effectExtent l="0" t="0" r="0" b="0"/>
            <wp:docPr id="3" name="Picture 1" descr="Unit ventilator (uni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 ventilator (univent)" title="Picture 1"/>
                    <pic:cNvPicPr/>
                  </pic:nvPicPr>
                  <pic:blipFill>
                    <a:blip r:embed="rId27"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Unit ventilator (univent)</w:t>
      </w:r>
    </w:p>
    <w:p w:rsidR="00231AD1" w:rsidRPr="00231AD1" w:rsidRDefault="00231AD1" w:rsidP="00231AD1">
      <w:pPr>
        <w:spacing w:after="200" w:line="276" w:lineRule="auto"/>
        <w:rPr>
          <w:rFonts w:eastAsia="Calibri"/>
          <w:b/>
          <w:szCs w:val="24"/>
        </w:rPr>
      </w:pPr>
      <w:r w:rsidRPr="00231AD1">
        <w:rPr>
          <w:rFonts w:eastAsia="Calibri"/>
          <w:b/>
          <w:szCs w:val="24"/>
        </w:rPr>
        <w:t>Picture 2</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7850" cy="3289300"/>
            <wp:effectExtent l="0" t="0" r="0" b="0"/>
            <wp:docPr id="4" name="Picture 2" descr="Air intake grills for univents, note some vents are for unit exhaust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ir intake grills for univents, note some vents are for unit exhausts" title="Picture 2"/>
                    <pic:cNvPicPr/>
                  </pic:nvPicPr>
                  <pic:blipFill>
                    <a:blip r:embed="rId28"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Air intake grills for univents, note some vents are for unit exhausts</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3</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5" name="Picture 3" descr="Unit ventilator blocked by items and furnitur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 ventilator blocked by items and furniture" title="Picture 3"/>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Unit ventilator blocked by items and furniture</w:t>
      </w:r>
    </w:p>
    <w:p w:rsidR="00231AD1" w:rsidRPr="00231AD1" w:rsidRDefault="00231AD1" w:rsidP="00231AD1">
      <w:pPr>
        <w:spacing w:after="200" w:line="276" w:lineRule="auto"/>
        <w:rPr>
          <w:rFonts w:eastAsia="Calibri"/>
          <w:b/>
          <w:szCs w:val="24"/>
        </w:rPr>
      </w:pPr>
      <w:r w:rsidRPr="00231AD1">
        <w:rPr>
          <w:rFonts w:eastAsia="Calibri"/>
          <w:b/>
          <w:szCs w:val="24"/>
        </w:rPr>
        <w:t>Picture 4</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3136900" cy="3289300"/>
            <wp:effectExtent l="0" t="0" r="0" b="0"/>
            <wp:docPr id="6" name="Picture 4" descr="Unit ventilator with ajar cover, plants and items on top"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t ventilator with ajar cover, plants and items on top" title="Picture 4"/>
                    <pic:cNvPicPr/>
                  </pic:nvPicPr>
                  <pic:blipFill rotWithShape="1">
                    <a:blip r:embed="rId30" cstate="screen">
                      <a:extLst>
                        <a:ext uri="{28A0092B-C50C-407E-A947-70E740481C1C}">
                          <a14:useLocalDpi xmlns:a14="http://schemas.microsoft.com/office/drawing/2010/main"/>
                        </a:ext>
                      </a:extLst>
                    </a:blip>
                    <a:srcRect/>
                    <a:stretch/>
                  </pic:blipFill>
                  <pic:spPr bwMode="auto">
                    <a:xfrm>
                      <a:off x="0" y="0"/>
                      <a:ext cx="3136900" cy="3289300"/>
                    </a:xfrm>
                    <a:prstGeom prst="rect">
                      <a:avLst/>
                    </a:prstGeom>
                    <a:ln>
                      <a:noFill/>
                    </a:ln>
                    <a:extLst>
                      <a:ext uri="{53640926-AAD7-44D8-BBD7-CCE9431645EC}">
                        <a14:shadowObscured xmlns:a14="http://schemas.microsoft.com/office/drawing/2010/main"/>
                      </a:ext>
                    </a:extLst>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Unit ventilator with ajar cover, plants and items on top</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5</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5752846" cy="3289300"/>
            <wp:effectExtent l="0" t="0" r="0" b="0"/>
            <wp:docPr id="7" name="Picture 5" descr="Unit Exhaust "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 Exhaust " title="Picture 5"/>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5752465" cy="3289300"/>
                    </a:xfrm>
                    <a:prstGeom prst="rect">
                      <a:avLst/>
                    </a:prstGeom>
                    <a:ln>
                      <a:noFill/>
                    </a:ln>
                    <a:extLst>
                      <a:ext uri="{53640926-AAD7-44D8-BBD7-CCE9431645EC}">
                        <a14:shadowObscured xmlns:a14="http://schemas.microsoft.com/office/drawing/2010/main"/>
                      </a:ext>
                    </a:extLst>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Unit Exhaust</w:t>
      </w:r>
    </w:p>
    <w:p w:rsidR="00231AD1" w:rsidRPr="00231AD1" w:rsidRDefault="00231AD1" w:rsidP="00231AD1">
      <w:pPr>
        <w:spacing w:after="200" w:line="276" w:lineRule="auto"/>
        <w:rPr>
          <w:rFonts w:eastAsia="Calibri"/>
          <w:b/>
          <w:szCs w:val="24"/>
        </w:rPr>
      </w:pPr>
      <w:r w:rsidRPr="00231AD1">
        <w:rPr>
          <w:rFonts w:eastAsia="Calibri"/>
          <w:b/>
          <w:szCs w:val="24"/>
        </w:rPr>
        <w:t>Picture 6</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7850" cy="3289300"/>
            <wp:effectExtent l="0" t="0" r="0" b="0"/>
            <wp:docPr id="8" name="Picture 6" descr="Supply vents, note dust on louvers and nearby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pply vents, note dust on louvers and nearby tiles" title="Picture 6"/>
                    <pic:cNvPicPr/>
                  </pic:nvPicPr>
                  <pic:blipFill>
                    <a:blip r:embed="rId32"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Supply vents, note dust on louvers and nearby tiles</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7</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2470150" cy="3289300"/>
            <wp:effectExtent l="0" t="0" r="0" b="0"/>
            <wp:docPr id="9" name="Picture 7" descr="Water-damaged and missing ceiling tile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and missing ceiling tiles" title="Picture 7"/>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Water-damaged and missing ceiling tiles</w:t>
      </w:r>
    </w:p>
    <w:p w:rsidR="00231AD1" w:rsidRPr="00231AD1" w:rsidRDefault="00231AD1" w:rsidP="00231AD1">
      <w:pPr>
        <w:spacing w:after="200" w:line="276" w:lineRule="auto"/>
        <w:rPr>
          <w:rFonts w:eastAsia="Calibri"/>
          <w:b/>
          <w:szCs w:val="24"/>
        </w:rPr>
      </w:pPr>
      <w:r w:rsidRPr="00231AD1">
        <w:rPr>
          <w:rFonts w:eastAsia="Calibri"/>
          <w:b/>
          <w:szCs w:val="24"/>
        </w:rPr>
        <w:t>Picture 8</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10" name="Picture 8" descr="Water-damaged ceiling tile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damaged ceiling tiles" title="Picture 8"/>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Water-damaged ceiling tiles</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9</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11" name="Picture 9" descr="Dark color on water-damaged ceiling tiles may indicate microbial growth"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rk color on water-damaged ceiling tiles may indicate microbial growth" title="Picture 9"/>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Dark color on water-damaged ceiling tiles may indicate microbial growth</w:t>
      </w:r>
    </w:p>
    <w:p w:rsidR="00231AD1" w:rsidRPr="00231AD1" w:rsidRDefault="00231AD1" w:rsidP="00231AD1">
      <w:pPr>
        <w:spacing w:after="200" w:line="276" w:lineRule="auto"/>
        <w:rPr>
          <w:rFonts w:eastAsia="Calibri"/>
          <w:b/>
          <w:szCs w:val="24"/>
        </w:rPr>
      </w:pPr>
      <w:r w:rsidRPr="00231AD1">
        <w:rPr>
          <w:rFonts w:eastAsia="Calibri"/>
          <w:b/>
          <w:szCs w:val="24"/>
        </w:rPr>
        <w:t>Picture 10</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12" name="Picture 10" descr="Water-damaged ceiling tile, lighter color around stain suggests recent leak"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ater-damaged ceiling tile, lighter color around stain suggests recent leak" title="Picture 1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Water-damaged ceiling tile, lighter color around stain suggests recent leak</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11</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11650" cy="3289300"/>
            <wp:effectExtent l="0" t="0" r="0" b="0"/>
            <wp:docPr id="13" name="Picture 11" descr="Light visible around exterior door"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ight visible around exterior door" title="Picture 11"/>
                    <pic:cNvPicPr>
                      <a:picLocks noChangeAspect="1" noChangeArrowheads="1"/>
                    </pic:cNvPicPr>
                  </pic:nvPicPr>
                  <pic:blipFill rotWithShape="1">
                    <a:blip r:embed="rId37" cstate="screen">
                      <a:extLst>
                        <a:ext uri="{28A0092B-C50C-407E-A947-70E740481C1C}">
                          <a14:useLocalDpi xmlns:a14="http://schemas.microsoft.com/office/drawing/2010/main"/>
                        </a:ext>
                      </a:extLst>
                    </a:blip>
                    <a:srcRect/>
                    <a:stretch/>
                  </pic:blipFill>
                  <pic:spPr bwMode="auto">
                    <a:xfrm>
                      <a:off x="0" y="0"/>
                      <a:ext cx="43116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Light visible around exterior door</w:t>
      </w:r>
    </w:p>
    <w:p w:rsidR="00231AD1" w:rsidRPr="00231AD1" w:rsidRDefault="00231AD1" w:rsidP="00231AD1">
      <w:pPr>
        <w:spacing w:after="200" w:line="276" w:lineRule="auto"/>
        <w:rPr>
          <w:rFonts w:eastAsia="Calibri"/>
          <w:b/>
          <w:szCs w:val="24"/>
        </w:rPr>
      </w:pPr>
      <w:r w:rsidRPr="00231AD1">
        <w:rPr>
          <w:rFonts w:eastAsia="Calibri"/>
          <w:b/>
          <w:szCs w:val="24"/>
        </w:rPr>
        <w:t>Picture 12</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14" name="Picture 12" descr="Pop-up air freshener product"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op-up air freshener product" title="Picture 12"/>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Pop-up air freshener product</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13</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7850" cy="3289300"/>
            <wp:effectExtent l="0" t="0" r="0" b="0"/>
            <wp:docPr id="15" name="Picture 13" descr="Exterior of lower level showing exhaust vent, likely on kitchen classroom"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terior of lower level showing exhaust vent, likely on kitchen classroom" title="Picture 13"/>
                    <pic:cNvPicPr/>
                  </pic:nvPicPr>
                  <pic:blipFill>
                    <a:blip r:embed="rId39"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Exterior of lower level showing exhaust vent, likely on kitchen classroom</w:t>
      </w:r>
    </w:p>
    <w:p w:rsidR="00231AD1" w:rsidRPr="00231AD1" w:rsidRDefault="00231AD1" w:rsidP="00231AD1">
      <w:pPr>
        <w:spacing w:after="200" w:line="276" w:lineRule="auto"/>
        <w:rPr>
          <w:rFonts w:eastAsia="Calibri"/>
          <w:b/>
          <w:szCs w:val="24"/>
        </w:rPr>
      </w:pPr>
      <w:r w:rsidRPr="00231AD1">
        <w:rPr>
          <w:rFonts w:eastAsia="Calibri"/>
          <w:b/>
          <w:szCs w:val="24"/>
        </w:rPr>
        <w:t>Picture 14</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7850" cy="3289300"/>
            <wp:effectExtent l="0" t="0" r="0" b="0"/>
            <wp:docPr id="16" name="Picture 14" descr="Toaster oven with crumbs on top of univent or heating unit"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oaster oven with crumbs on top of univent or heating unit" title="Picture 14"/>
                    <pic:cNvPicPr/>
                  </pic:nvPicPr>
                  <pic:blipFill>
                    <a:blip r:embed="rId40"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Toaster oven with crumbs on top of univent or heating unit</w:t>
      </w:r>
    </w:p>
    <w:p w:rsidR="00231AD1" w:rsidRPr="00231AD1" w:rsidRDefault="00231AD1" w:rsidP="00231AD1">
      <w:pPr>
        <w:spacing w:after="200" w:line="276" w:lineRule="auto"/>
        <w:rPr>
          <w:rFonts w:eastAsia="Calibri"/>
          <w:b/>
          <w:szCs w:val="24"/>
        </w:rPr>
      </w:pPr>
      <w:r w:rsidRPr="00231AD1">
        <w:rPr>
          <w:rFonts w:eastAsia="Calibri"/>
          <w:b/>
          <w:szCs w:val="24"/>
        </w:rPr>
        <w:lastRenderedPageBreak/>
        <w:t>Picture 15</w:t>
      </w:r>
    </w:p>
    <w:p w:rsidR="00231AD1" w:rsidRPr="00231AD1" w:rsidRDefault="00E30AF6" w:rsidP="00231AD1">
      <w:pPr>
        <w:spacing w:after="200" w:line="276" w:lineRule="auto"/>
        <w:jc w:val="center"/>
        <w:rPr>
          <w:rFonts w:eastAsia="Calibri"/>
          <w:b/>
          <w:szCs w:val="24"/>
        </w:rPr>
      </w:pPr>
      <w:r w:rsidRPr="00231AD1">
        <w:rPr>
          <w:rFonts w:eastAsia="Calibri"/>
          <w:b/>
          <w:noProof/>
          <w:szCs w:val="24"/>
        </w:rPr>
        <w:drawing>
          <wp:inline distT="0" distB="0" distL="0" distR="0">
            <wp:extent cx="4386580" cy="3289300"/>
            <wp:effectExtent l="0" t="0" r="0" b="0"/>
            <wp:docPr id="17" name="Picture 15" descr="Dusty fan blades"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usty fan blades" title="Picture 15"/>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231AD1" w:rsidRPr="00231AD1" w:rsidRDefault="00231AD1" w:rsidP="00231AD1">
      <w:pPr>
        <w:spacing w:after="200" w:line="276" w:lineRule="auto"/>
        <w:jc w:val="center"/>
        <w:rPr>
          <w:rFonts w:eastAsia="Calibri"/>
          <w:b/>
          <w:szCs w:val="24"/>
        </w:rPr>
      </w:pPr>
      <w:r w:rsidRPr="00231AD1">
        <w:rPr>
          <w:rFonts w:eastAsia="Calibri"/>
          <w:b/>
          <w:szCs w:val="24"/>
        </w:rPr>
        <w:t>Dusty fan blades</w:t>
      </w:r>
    </w:p>
    <w:p w:rsidR="002C5B88" w:rsidRDefault="002C5B88" w:rsidP="00572DC8">
      <w:pPr>
        <w:pStyle w:val="References"/>
        <w:sectPr w:rsidR="002C5B88">
          <w:footerReference w:type="default" r:id="rId42"/>
          <w:pgSz w:w="12240" w:h="15840"/>
          <w:pgMar w:top="1440" w:right="1440" w:bottom="1440" w:left="1440" w:header="720" w:footer="720" w:gutter="0"/>
          <w:cols w:space="720"/>
          <w:docGrid w:linePitch="360"/>
        </w:sectPr>
      </w:pP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2C5B88" w:rsidRPr="002C5B88" w:rsidTr="00722F68">
        <w:trPr>
          <w:cantSplit/>
          <w:trHeight w:val="240"/>
          <w:tblHeader/>
          <w:jc w:val="center"/>
        </w:trPr>
        <w:tc>
          <w:tcPr>
            <w:tcW w:w="587" w:type="pct"/>
            <w:vMerge w:val="restart"/>
            <w:vAlign w:val="bottom"/>
          </w:tcPr>
          <w:p w:rsidR="002C5B88" w:rsidRPr="002C5B88" w:rsidRDefault="002C5B88" w:rsidP="002C5B88">
            <w:pPr>
              <w:keepNext/>
              <w:jc w:val="center"/>
              <w:outlineLvl w:val="0"/>
              <w:rPr>
                <w:b/>
                <w:sz w:val="18"/>
              </w:rPr>
            </w:pPr>
            <w:r w:rsidRPr="002C5B88">
              <w:rPr>
                <w:b/>
                <w:sz w:val="18"/>
              </w:rPr>
              <w:lastRenderedPageBreak/>
              <w:t>Location</w:t>
            </w:r>
          </w:p>
        </w:tc>
        <w:tc>
          <w:tcPr>
            <w:tcW w:w="331" w:type="pct"/>
            <w:vMerge w:val="restart"/>
            <w:vAlign w:val="bottom"/>
          </w:tcPr>
          <w:p w:rsidR="002C5B88" w:rsidRPr="002C5B88" w:rsidRDefault="002C5B88" w:rsidP="002C5B88">
            <w:pPr>
              <w:jc w:val="center"/>
              <w:rPr>
                <w:b/>
                <w:sz w:val="18"/>
              </w:rPr>
            </w:pPr>
            <w:r w:rsidRPr="002C5B88">
              <w:rPr>
                <w:b/>
                <w:sz w:val="18"/>
              </w:rPr>
              <w:t>Carbon</w:t>
            </w:r>
          </w:p>
          <w:p w:rsidR="002C5B88" w:rsidRPr="002C5B88" w:rsidRDefault="002C5B88" w:rsidP="002C5B88">
            <w:pPr>
              <w:jc w:val="center"/>
              <w:rPr>
                <w:b/>
                <w:sz w:val="18"/>
              </w:rPr>
            </w:pPr>
            <w:r w:rsidRPr="002C5B88">
              <w:rPr>
                <w:b/>
                <w:sz w:val="18"/>
              </w:rPr>
              <w:t>Dioxide</w:t>
            </w:r>
          </w:p>
          <w:p w:rsidR="002C5B88" w:rsidRPr="002C5B88" w:rsidRDefault="002C5B88" w:rsidP="002C5B88">
            <w:pPr>
              <w:jc w:val="center"/>
              <w:rPr>
                <w:b/>
                <w:sz w:val="18"/>
              </w:rPr>
            </w:pPr>
            <w:r w:rsidRPr="002C5B88">
              <w:rPr>
                <w:b/>
                <w:sz w:val="18"/>
              </w:rPr>
              <w:t>(ppm)</w:t>
            </w:r>
          </w:p>
        </w:tc>
        <w:tc>
          <w:tcPr>
            <w:tcW w:w="359" w:type="pct"/>
            <w:vMerge w:val="restart"/>
            <w:vAlign w:val="bottom"/>
          </w:tcPr>
          <w:p w:rsidR="002C5B88" w:rsidRPr="002C5B88" w:rsidRDefault="002C5B88" w:rsidP="002C5B88">
            <w:pPr>
              <w:jc w:val="center"/>
              <w:rPr>
                <w:b/>
                <w:sz w:val="18"/>
              </w:rPr>
            </w:pPr>
            <w:r w:rsidRPr="002C5B88">
              <w:rPr>
                <w:b/>
                <w:sz w:val="18"/>
              </w:rPr>
              <w:t>Carbon Monoxide</w:t>
            </w:r>
          </w:p>
          <w:p w:rsidR="002C5B88" w:rsidRPr="002C5B88" w:rsidRDefault="002C5B88" w:rsidP="002C5B88">
            <w:pPr>
              <w:jc w:val="center"/>
              <w:rPr>
                <w:b/>
                <w:sz w:val="18"/>
              </w:rPr>
            </w:pPr>
            <w:r w:rsidRPr="002C5B88">
              <w:rPr>
                <w:b/>
                <w:sz w:val="18"/>
              </w:rPr>
              <w:t>(ppm)</w:t>
            </w:r>
          </w:p>
        </w:tc>
        <w:tc>
          <w:tcPr>
            <w:tcW w:w="293" w:type="pct"/>
            <w:vMerge w:val="restart"/>
            <w:vAlign w:val="bottom"/>
          </w:tcPr>
          <w:p w:rsidR="002C5B88" w:rsidRPr="002C5B88" w:rsidRDefault="002C5B88" w:rsidP="002C5B88">
            <w:pPr>
              <w:jc w:val="center"/>
              <w:rPr>
                <w:b/>
                <w:sz w:val="18"/>
              </w:rPr>
            </w:pPr>
            <w:r w:rsidRPr="002C5B88">
              <w:rPr>
                <w:b/>
                <w:sz w:val="18"/>
              </w:rPr>
              <w:t>Temp</w:t>
            </w:r>
          </w:p>
          <w:p w:rsidR="002C5B88" w:rsidRPr="002C5B88" w:rsidRDefault="002C5B88" w:rsidP="002C5B88">
            <w:pPr>
              <w:jc w:val="center"/>
              <w:rPr>
                <w:b/>
                <w:sz w:val="18"/>
              </w:rPr>
            </w:pPr>
            <w:r w:rsidRPr="002C5B88">
              <w:rPr>
                <w:b/>
                <w:sz w:val="18"/>
              </w:rPr>
              <w:t>(°F)</w:t>
            </w:r>
          </w:p>
        </w:tc>
        <w:tc>
          <w:tcPr>
            <w:tcW w:w="391" w:type="pct"/>
            <w:vMerge w:val="restart"/>
            <w:vAlign w:val="bottom"/>
          </w:tcPr>
          <w:p w:rsidR="002C5B88" w:rsidRPr="002C5B88" w:rsidRDefault="002C5B88" w:rsidP="002C5B88">
            <w:pPr>
              <w:jc w:val="center"/>
              <w:rPr>
                <w:b/>
                <w:sz w:val="18"/>
              </w:rPr>
            </w:pPr>
            <w:r w:rsidRPr="002C5B88">
              <w:rPr>
                <w:b/>
                <w:sz w:val="18"/>
              </w:rPr>
              <w:t>Relative</w:t>
            </w:r>
          </w:p>
          <w:p w:rsidR="002C5B88" w:rsidRPr="002C5B88" w:rsidRDefault="002C5B88" w:rsidP="002C5B88">
            <w:pPr>
              <w:jc w:val="center"/>
              <w:rPr>
                <w:b/>
                <w:sz w:val="18"/>
              </w:rPr>
            </w:pPr>
            <w:r w:rsidRPr="002C5B88">
              <w:rPr>
                <w:b/>
                <w:sz w:val="18"/>
              </w:rPr>
              <w:t>Humidity</w:t>
            </w:r>
          </w:p>
          <w:p w:rsidR="002C5B88" w:rsidRPr="002C5B88" w:rsidRDefault="002C5B88" w:rsidP="002C5B88">
            <w:pPr>
              <w:jc w:val="center"/>
              <w:rPr>
                <w:b/>
                <w:sz w:val="18"/>
              </w:rPr>
            </w:pPr>
            <w:r w:rsidRPr="002C5B88">
              <w:rPr>
                <w:b/>
                <w:sz w:val="18"/>
              </w:rPr>
              <w:t>(%)</w:t>
            </w:r>
          </w:p>
        </w:tc>
        <w:tc>
          <w:tcPr>
            <w:tcW w:w="293" w:type="pct"/>
            <w:vMerge w:val="restart"/>
            <w:vAlign w:val="bottom"/>
          </w:tcPr>
          <w:p w:rsidR="002C5B88" w:rsidRPr="002C5B88" w:rsidRDefault="002C5B88" w:rsidP="002C5B88">
            <w:pPr>
              <w:jc w:val="center"/>
              <w:rPr>
                <w:b/>
                <w:sz w:val="18"/>
              </w:rPr>
            </w:pPr>
            <w:r w:rsidRPr="002C5B88">
              <w:rPr>
                <w:b/>
                <w:sz w:val="18"/>
              </w:rPr>
              <w:t>PM2.5</w:t>
            </w:r>
          </w:p>
          <w:p w:rsidR="002C5B88" w:rsidRPr="002C5B88" w:rsidRDefault="002C5B88" w:rsidP="002C5B88">
            <w:pPr>
              <w:jc w:val="center"/>
              <w:rPr>
                <w:b/>
                <w:sz w:val="18"/>
              </w:rPr>
            </w:pPr>
            <w:r w:rsidRPr="002C5B88">
              <w:rPr>
                <w:b/>
                <w:sz w:val="18"/>
              </w:rPr>
              <w:t>(</w:t>
            </w:r>
            <w:r w:rsidRPr="002C5B88">
              <w:rPr>
                <w:b/>
                <w:sz w:val="18"/>
                <w:szCs w:val="18"/>
              </w:rPr>
              <w:t>µg/m</w:t>
            </w:r>
            <w:r w:rsidRPr="002C5B88">
              <w:rPr>
                <w:b/>
                <w:sz w:val="18"/>
                <w:szCs w:val="18"/>
                <w:vertAlign w:val="superscript"/>
              </w:rPr>
              <w:t>3</w:t>
            </w:r>
            <w:r w:rsidRPr="002C5B88">
              <w:rPr>
                <w:b/>
                <w:sz w:val="18"/>
              </w:rPr>
              <w:t>)</w:t>
            </w:r>
          </w:p>
        </w:tc>
        <w:tc>
          <w:tcPr>
            <w:tcW w:w="392" w:type="pct"/>
            <w:vMerge w:val="restart"/>
            <w:vAlign w:val="bottom"/>
          </w:tcPr>
          <w:p w:rsidR="002C5B88" w:rsidRPr="002C5B88" w:rsidRDefault="002C5B88" w:rsidP="002C5B88">
            <w:pPr>
              <w:jc w:val="center"/>
              <w:rPr>
                <w:b/>
                <w:sz w:val="18"/>
                <w:szCs w:val="18"/>
              </w:rPr>
            </w:pPr>
            <w:r w:rsidRPr="002C5B88">
              <w:rPr>
                <w:b/>
                <w:sz w:val="18"/>
                <w:szCs w:val="18"/>
              </w:rPr>
              <w:t>Occupants</w:t>
            </w:r>
          </w:p>
          <w:p w:rsidR="002C5B88" w:rsidRPr="002C5B88" w:rsidRDefault="002C5B88" w:rsidP="002C5B88">
            <w:pPr>
              <w:jc w:val="center"/>
              <w:rPr>
                <w:b/>
                <w:sz w:val="21"/>
                <w:szCs w:val="21"/>
              </w:rPr>
            </w:pPr>
            <w:r w:rsidRPr="002C5B88">
              <w:rPr>
                <w:b/>
                <w:sz w:val="18"/>
                <w:szCs w:val="18"/>
              </w:rPr>
              <w:t>in Room</w:t>
            </w:r>
          </w:p>
        </w:tc>
        <w:tc>
          <w:tcPr>
            <w:tcW w:w="424" w:type="pct"/>
            <w:vMerge w:val="restart"/>
            <w:vAlign w:val="bottom"/>
          </w:tcPr>
          <w:p w:rsidR="002C5B88" w:rsidRPr="002C5B88" w:rsidRDefault="002C5B88" w:rsidP="002C5B88">
            <w:pPr>
              <w:jc w:val="center"/>
              <w:rPr>
                <w:b/>
                <w:sz w:val="18"/>
              </w:rPr>
            </w:pPr>
            <w:r w:rsidRPr="002C5B88">
              <w:rPr>
                <w:b/>
                <w:sz w:val="18"/>
              </w:rPr>
              <w:t>Windows</w:t>
            </w:r>
          </w:p>
          <w:p w:rsidR="002C5B88" w:rsidRPr="002C5B88" w:rsidRDefault="002C5B88" w:rsidP="002C5B88">
            <w:pPr>
              <w:jc w:val="center"/>
              <w:rPr>
                <w:b/>
                <w:sz w:val="18"/>
              </w:rPr>
            </w:pPr>
            <w:r w:rsidRPr="002C5B88">
              <w:rPr>
                <w:b/>
                <w:sz w:val="18"/>
              </w:rPr>
              <w:t>Openable</w:t>
            </w:r>
          </w:p>
        </w:tc>
        <w:tc>
          <w:tcPr>
            <w:tcW w:w="587" w:type="pct"/>
            <w:gridSpan w:val="2"/>
            <w:tcBorders>
              <w:left w:val="nil"/>
              <w:bottom w:val="nil"/>
            </w:tcBorders>
            <w:vAlign w:val="bottom"/>
          </w:tcPr>
          <w:p w:rsidR="002C5B88" w:rsidRPr="002C5B88" w:rsidRDefault="002C5B88" w:rsidP="002C5B88">
            <w:pPr>
              <w:ind w:left="-105"/>
              <w:jc w:val="center"/>
              <w:rPr>
                <w:b/>
                <w:sz w:val="18"/>
              </w:rPr>
            </w:pPr>
            <w:r w:rsidRPr="002C5B88">
              <w:rPr>
                <w:b/>
                <w:sz w:val="18"/>
              </w:rPr>
              <w:t>Ventilation</w:t>
            </w:r>
          </w:p>
        </w:tc>
        <w:tc>
          <w:tcPr>
            <w:tcW w:w="1343" w:type="pct"/>
            <w:vMerge w:val="restart"/>
            <w:vAlign w:val="bottom"/>
          </w:tcPr>
          <w:p w:rsidR="002C5B88" w:rsidRPr="002C5B88" w:rsidRDefault="002C5B88" w:rsidP="002C5B88">
            <w:pPr>
              <w:jc w:val="center"/>
              <w:rPr>
                <w:b/>
                <w:sz w:val="18"/>
              </w:rPr>
            </w:pPr>
            <w:r w:rsidRPr="002C5B88">
              <w:rPr>
                <w:b/>
                <w:sz w:val="18"/>
              </w:rPr>
              <w:t>Remarks</w:t>
            </w:r>
          </w:p>
        </w:tc>
      </w:tr>
      <w:tr w:rsidR="002C5B88" w:rsidRPr="002C5B88" w:rsidTr="00722F68">
        <w:trPr>
          <w:cantSplit/>
          <w:trHeight w:val="240"/>
          <w:tblHeader/>
          <w:jc w:val="center"/>
        </w:trPr>
        <w:tc>
          <w:tcPr>
            <w:tcW w:w="587" w:type="pct"/>
            <w:vMerge/>
          </w:tcPr>
          <w:p w:rsidR="002C5B88" w:rsidRPr="002C5B88" w:rsidRDefault="002C5B88" w:rsidP="002C5B88">
            <w:pPr>
              <w:rPr>
                <w:sz w:val="18"/>
              </w:rPr>
            </w:pPr>
          </w:p>
        </w:tc>
        <w:tc>
          <w:tcPr>
            <w:tcW w:w="331" w:type="pct"/>
            <w:vMerge/>
          </w:tcPr>
          <w:p w:rsidR="002C5B88" w:rsidRPr="002C5B88" w:rsidRDefault="002C5B88" w:rsidP="002C5B88">
            <w:pPr>
              <w:jc w:val="center"/>
              <w:rPr>
                <w:sz w:val="18"/>
              </w:rPr>
            </w:pPr>
          </w:p>
        </w:tc>
        <w:tc>
          <w:tcPr>
            <w:tcW w:w="359" w:type="pct"/>
            <w:vMerge/>
          </w:tcPr>
          <w:p w:rsidR="002C5B88" w:rsidRPr="002C5B88" w:rsidRDefault="002C5B88" w:rsidP="002C5B88">
            <w:pPr>
              <w:jc w:val="center"/>
              <w:rPr>
                <w:b/>
                <w:sz w:val="18"/>
              </w:rPr>
            </w:pPr>
          </w:p>
        </w:tc>
        <w:tc>
          <w:tcPr>
            <w:tcW w:w="293" w:type="pct"/>
            <w:vMerge/>
          </w:tcPr>
          <w:p w:rsidR="002C5B88" w:rsidRPr="002C5B88" w:rsidRDefault="002C5B88" w:rsidP="002C5B88">
            <w:pPr>
              <w:jc w:val="center"/>
              <w:rPr>
                <w:b/>
                <w:sz w:val="18"/>
              </w:rPr>
            </w:pPr>
          </w:p>
        </w:tc>
        <w:tc>
          <w:tcPr>
            <w:tcW w:w="391" w:type="pct"/>
            <w:vMerge/>
          </w:tcPr>
          <w:p w:rsidR="002C5B88" w:rsidRPr="002C5B88" w:rsidRDefault="002C5B88" w:rsidP="002C5B88">
            <w:pPr>
              <w:jc w:val="center"/>
              <w:rPr>
                <w:b/>
                <w:sz w:val="18"/>
              </w:rPr>
            </w:pPr>
          </w:p>
        </w:tc>
        <w:tc>
          <w:tcPr>
            <w:tcW w:w="293" w:type="pct"/>
            <w:vMerge/>
          </w:tcPr>
          <w:p w:rsidR="002C5B88" w:rsidRPr="002C5B88" w:rsidRDefault="002C5B88" w:rsidP="002C5B88">
            <w:pPr>
              <w:jc w:val="center"/>
              <w:rPr>
                <w:b/>
                <w:sz w:val="18"/>
              </w:rPr>
            </w:pPr>
          </w:p>
        </w:tc>
        <w:tc>
          <w:tcPr>
            <w:tcW w:w="392" w:type="pct"/>
            <w:vMerge/>
            <w:vAlign w:val="center"/>
          </w:tcPr>
          <w:p w:rsidR="002C5B88" w:rsidRPr="002C5B88" w:rsidRDefault="002C5B88" w:rsidP="002C5B88">
            <w:pPr>
              <w:rPr>
                <w:b/>
                <w:sz w:val="21"/>
                <w:szCs w:val="21"/>
              </w:rPr>
            </w:pPr>
          </w:p>
        </w:tc>
        <w:tc>
          <w:tcPr>
            <w:tcW w:w="424" w:type="pct"/>
            <w:vMerge/>
          </w:tcPr>
          <w:p w:rsidR="002C5B88" w:rsidRPr="002C5B88" w:rsidRDefault="002C5B88" w:rsidP="002C5B88">
            <w:pPr>
              <w:jc w:val="center"/>
              <w:rPr>
                <w:b/>
                <w:sz w:val="18"/>
              </w:rPr>
            </w:pPr>
          </w:p>
        </w:tc>
        <w:tc>
          <w:tcPr>
            <w:tcW w:w="292" w:type="pct"/>
            <w:tcBorders>
              <w:bottom w:val="nil"/>
            </w:tcBorders>
            <w:vAlign w:val="bottom"/>
          </w:tcPr>
          <w:p w:rsidR="002C5B88" w:rsidRPr="002C5B88" w:rsidRDefault="002C5B88" w:rsidP="002C5B88">
            <w:pPr>
              <w:jc w:val="center"/>
              <w:rPr>
                <w:sz w:val="16"/>
              </w:rPr>
            </w:pPr>
            <w:r w:rsidRPr="002C5B88">
              <w:rPr>
                <w:b/>
                <w:sz w:val="16"/>
              </w:rPr>
              <w:t>Supply</w:t>
            </w:r>
          </w:p>
        </w:tc>
        <w:tc>
          <w:tcPr>
            <w:tcW w:w="295" w:type="pct"/>
            <w:tcBorders>
              <w:bottom w:val="nil"/>
            </w:tcBorders>
            <w:vAlign w:val="bottom"/>
          </w:tcPr>
          <w:p w:rsidR="002C5B88" w:rsidRPr="002C5B88" w:rsidRDefault="002C5B88" w:rsidP="002C5B88">
            <w:pPr>
              <w:jc w:val="center"/>
              <w:rPr>
                <w:sz w:val="16"/>
              </w:rPr>
            </w:pPr>
            <w:r w:rsidRPr="002C5B88">
              <w:rPr>
                <w:b/>
                <w:sz w:val="16"/>
              </w:rPr>
              <w:t>Exhaust</w:t>
            </w:r>
          </w:p>
        </w:tc>
        <w:tc>
          <w:tcPr>
            <w:tcW w:w="1343" w:type="pct"/>
            <w:vMerge/>
          </w:tcPr>
          <w:p w:rsidR="002C5B88" w:rsidRPr="002C5B88" w:rsidRDefault="002C5B88" w:rsidP="002C5B88">
            <w:pPr>
              <w:rPr>
                <w:sz w:val="18"/>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Background</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394</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60</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35</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11</w:t>
            </w: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spacing w:before="60" w:after="60"/>
              <w:jc w:val="center"/>
              <w:rPr>
                <w:sz w:val="22"/>
                <w:szCs w:val="22"/>
              </w:rPr>
            </w:pPr>
          </w:p>
        </w:tc>
        <w:tc>
          <w:tcPr>
            <w:tcW w:w="292" w:type="pct"/>
            <w:vAlign w:val="center"/>
          </w:tcPr>
          <w:p w:rsidR="002C5B88" w:rsidRPr="002C5B88" w:rsidRDefault="002C5B88" w:rsidP="002C5B88">
            <w:pPr>
              <w:spacing w:before="60" w:after="60"/>
              <w:jc w:val="center"/>
              <w:rPr>
                <w:sz w:val="22"/>
                <w:szCs w:val="22"/>
              </w:rPr>
            </w:pPr>
          </w:p>
        </w:tc>
        <w:tc>
          <w:tcPr>
            <w:tcW w:w="295" w:type="pct"/>
            <w:vAlign w:val="center"/>
          </w:tcPr>
          <w:p w:rsidR="002C5B88" w:rsidRPr="002C5B88" w:rsidRDefault="002C5B88" w:rsidP="002C5B88">
            <w:pPr>
              <w:spacing w:before="60" w:after="60"/>
              <w:jc w:val="center"/>
              <w:rPr>
                <w:sz w:val="22"/>
                <w:szCs w:val="22"/>
              </w:rPr>
            </w:pP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Sunny</w:t>
            </w:r>
          </w:p>
        </w:tc>
      </w:tr>
      <w:tr w:rsidR="002C5B88" w:rsidRPr="002C5B88" w:rsidTr="00722F68">
        <w:trPr>
          <w:cantSplit/>
          <w:trHeight w:val="560"/>
          <w:jc w:val="center"/>
        </w:trPr>
        <w:tc>
          <w:tcPr>
            <w:tcW w:w="5000" w:type="pct"/>
            <w:gridSpan w:val="11"/>
            <w:vAlign w:val="center"/>
          </w:tcPr>
          <w:p w:rsidR="002C5B88" w:rsidRPr="002C5B88" w:rsidRDefault="002C5B88" w:rsidP="002C5B88">
            <w:pPr>
              <w:rPr>
                <w:sz w:val="22"/>
                <w:szCs w:val="22"/>
              </w:rPr>
            </w:pPr>
            <w:r w:rsidRPr="002C5B88">
              <w:rPr>
                <w:sz w:val="22"/>
                <w:szCs w:val="22"/>
              </w:rPr>
              <w:t>Main level</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2007</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644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2008</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1018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78</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9</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2109</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922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15</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UV blocked, DEM, HS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2114</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1011</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39</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2</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2200</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693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NC, DEM, dusty univent</w:t>
            </w:r>
          </w:p>
        </w:tc>
      </w:tr>
      <w:tr w:rsidR="002C5B88" w:rsidRPr="002C5B88" w:rsidTr="00722F68">
        <w:trPr>
          <w:cantSplit/>
          <w:trHeight w:val="560"/>
          <w:jc w:val="center"/>
        </w:trPr>
        <w:tc>
          <w:tcPr>
            <w:tcW w:w="587" w:type="pct"/>
            <w:shd w:val="clear" w:color="auto" w:fill="auto"/>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2201</w:t>
            </w:r>
          </w:p>
        </w:tc>
        <w:tc>
          <w:tcPr>
            <w:tcW w:w="331"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1028</w:t>
            </w:r>
          </w:p>
        </w:tc>
        <w:tc>
          <w:tcPr>
            <w:tcW w:w="359" w:type="pct"/>
            <w:shd w:val="clear" w:color="auto" w:fill="auto"/>
            <w:vAlign w:val="center"/>
          </w:tcPr>
          <w:p w:rsidR="002C5B88" w:rsidRPr="002C5B88" w:rsidRDefault="002C5B88" w:rsidP="002C5B88">
            <w:pPr>
              <w:jc w:val="center"/>
              <w:rPr>
                <w:sz w:val="22"/>
                <w:szCs w:val="22"/>
              </w:rPr>
            </w:pPr>
            <w:r w:rsidRPr="002C5B88">
              <w:rPr>
                <w:sz w:val="22"/>
                <w:szCs w:val="22"/>
              </w:rPr>
              <w:t>ND</w:t>
            </w:r>
          </w:p>
        </w:tc>
        <w:tc>
          <w:tcPr>
            <w:tcW w:w="293"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71</w:t>
            </w:r>
          </w:p>
        </w:tc>
        <w:tc>
          <w:tcPr>
            <w:tcW w:w="391"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37</w:t>
            </w:r>
          </w:p>
        </w:tc>
        <w:tc>
          <w:tcPr>
            <w:tcW w:w="293"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5</w:t>
            </w:r>
          </w:p>
        </w:tc>
        <w:tc>
          <w:tcPr>
            <w:tcW w:w="392"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14</w:t>
            </w:r>
          </w:p>
        </w:tc>
        <w:tc>
          <w:tcPr>
            <w:tcW w:w="424"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shd w:val="clear" w:color="auto" w:fill="auto"/>
            <w:vAlign w:val="center"/>
          </w:tcPr>
          <w:p w:rsidR="002C5B88" w:rsidRPr="002C5B88" w:rsidRDefault="002C5B88" w:rsidP="002C5B88">
            <w:pPr>
              <w:rPr>
                <w:sz w:val="22"/>
                <w:szCs w:val="22"/>
              </w:rPr>
            </w:pPr>
            <w:r w:rsidRPr="002C5B88">
              <w:rPr>
                <w:rFonts w:eastAsia="Arial Unicode MS"/>
                <w:color w:val="000000"/>
                <w:sz w:val="22"/>
                <w:szCs w:val="22"/>
                <w:u w:color="000000"/>
              </w:rPr>
              <w:t>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2201</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965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38</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8</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15</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2203</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1169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2204</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1013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39</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8</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DO, 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2206</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1067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40</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9</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2207</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976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13</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AF, NC, chalk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2209</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878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36</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14</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NC, vents dusty</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2211 Break room</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741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9</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Strong isopropyl alcohol odor (HS/CP use??)</w:t>
            </w:r>
          </w:p>
        </w:tc>
      </w:tr>
      <w:tr w:rsidR="002C5B88" w:rsidRPr="002C5B88" w:rsidTr="00722F68">
        <w:trPr>
          <w:cantSplit/>
          <w:trHeight w:val="560"/>
          <w:jc w:val="center"/>
        </w:trPr>
        <w:tc>
          <w:tcPr>
            <w:tcW w:w="587" w:type="pct"/>
            <w:shd w:val="clear" w:color="auto" w:fill="auto"/>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2215 science</w:t>
            </w:r>
          </w:p>
        </w:tc>
        <w:tc>
          <w:tcPr>
            <w:tcW w:w="331"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888</w:t>
            </w:r>
          </w:p>
        </w:tc>
        <w:tc>
          <w:tcPr>
            <w:tcW w:w="359" w:type="pct"/>
            <w:shd w:val="clear" w:color="auto" w:fill="auto"/>
            <w:vAlign w:val="center"/>
          </w:tcPr>
          <w:p w:rsidR="002C5B88" w:rsidRPr="002C5B88" w:rsidRDefault="002C5B88" w:rsidP="002C5B88">
            <w:pPr>
              <w:jc w:val="center"/>
              <w:rPr>
                <w:sz w:val="22"/>
                <w:szCs w:val="22"/>
              </w:rPr>
            </w:pPr>
            <w:r w:rsidRPr="002C5B88">
              <w:rPr>
                <w:sz w:val="22"/>
                <w:szCs w:val="22"/>
              </w:rPr>
              <w:t>ND</w:t>
            </w:r>
          </w:p>
        </w:tc>
        <w:tc>
          <w:tcPr>
            <w:tcW w:w="293"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72</w:t>
            </w:r>
          </w:p>
        </w:tc>
        <w:tc>
          <w:tcPr>
            <w:tcW w:w="391"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37</w:t>
            </w:r>
          </w:p>
        </w:tc>
        <w:tc>
          <w:tcPr>
            <w:tcW w:w="293"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21</w:t>
            </w:r>
          </w:p>
        </w:tc>
        <w:tc>
          <w:tcPr>
            <w:tcW w:w="392"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shd w:val="clear" w:color="auto" w:fill="auto"/>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shd w:val="clear" w:color="auto" w:fill="auto"/>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2217</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reported air issues, water leaks, DEM, PS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2219</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666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32</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area rug, NC, DEM, cloth wall</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2221</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716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32</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chalk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2223</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714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35</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22</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chalk, new unit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2226</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1169</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74</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40</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WD CTs in Hall outside room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2227</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1267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41</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18</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Lab hood</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2229</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1430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44</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8</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Windows leak, odors from UV</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2231</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1234</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43</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CPs, 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2236</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938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36</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14</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NC, DEM, lab sinks, safety shower</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2239</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1517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74</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44</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12</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19</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 Plants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2241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1059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2247 storage</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WD CT, sink, PF</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2247 workroom</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863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18</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NC, PCs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2300</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1108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11</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12</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PF, DEM, acoustic tiles, PF</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2301</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940</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75</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37</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3</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 on</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2303</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1011</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11</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23</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 windows open, plants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2304</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1342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43</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13</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18</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acoustic tiles, DEM, NC, plants, PF, chalk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2306</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1392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40</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NC, leaks reported</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2307</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1167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38</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12</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 off</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AF</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2308</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1870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41</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chalk, DEM, PF, leaks reported</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2309</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723</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70</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38</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10</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 open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2310</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1298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41</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PF, chalk, 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2311</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907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38</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12</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18</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 open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 PF</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2313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1045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33</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wood walls - dusty, chalk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lastRenderedPageBreak/>
              <w:t>2313 storage</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books on shelving</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Assistant principal</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500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77</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vent on</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Conference</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622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32</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DEM, 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Conference A</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516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shared wall - cloth/board with conference B, DEM, 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Guidance area</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537</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 dusty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Portable AC, exhaust not on</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gymnastics gym</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663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maps, exhaust dusty and not working</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Gymnastics-rear</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441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37</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3</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Health -Nurse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560</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80</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29</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Dusty vents, solar gain</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Health suite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609</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35</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5</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Solar gain, old windows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lang w:val="fr-FR"/>
              </w:rPr>
            </w:pPr>
            <w:r w:rsidRPr="002C5B88">
              <w:rPr>
                <w:sz w:val="22"/>
                <w:szCs w:val="22"/>
                <w:lang w:val="fr-FR"/>
              </w:rPr>
              <w:lastRenderedPageBreak/>
              <w:t>Health -</w:t>
            </w:r>
            <w:r w:rsidRPr="002C5B88">
              <w:rPr>
                <w:sz w:val="22"/>
                <w:szCs w:val="22"/>
              </w:rPr>
              <w:t>Treatment</w:t>
            </w:r>
            <w:r w:rsidRPr="002C5B88">
              <w:rPr>
                <w:sz w:val="22"/>
                <w:szCs w:val="22"/>
                <w:lang w:val="fr-FR"/>
              </w:rPr>
              <w:t xml:space="preserve"> room</w:t>
            </w:r>
          </w:p>
        </w:tc>
        <w:tc>
          <w:tcPr>
            <w:tcW w:w="33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541</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81</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28</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9</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shd w:val="clear" w:color="auto" w:fill="auto"/>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main office</w:t>
            </w:r>
          </w:p>
        </w:tc>
        <w:tc>
          <w:tcPr>
            <w:tcW w:w="331"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507</w:t>
            </w:r>
          </w:p>
        </w:tc>
        <w:tc>
          <w:tcPr>
            <w:tcW w:w="359" w:type="pct"/>
            <w:shd w:val="clear" w:color="auto" w:fill="auto"/>
            <w:vAlign w:val="center"/>
          </w:tcPr>
          <w:p w:rsidR="002C5B88" w:rsidRPr="002C5B88" w:rsidRDefault="002C5B88" w:rsidP="002C5B88">
            <w:pPr>
              <w:jc w:val="center"/>
              <w:rPr>
                <w:sz w:val="22"/>
                <w:szCs w:val="22"/>
              </w:rPr>
            </w:pPr>
            <w:r w:rsidRPr="002C5B88">
              <w:rPr>
                <w:sz w:val="22"/>
                <w:szCs w:val="22"/>
              </w:rPr>
              <w:t>ND</w:t>
            </w:r>
          </w:p>
        </w:tc>
        <w:tc>
          <w:tcPr>
            <w:tcW w:w="293"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75</w:t>
            </w:r>
          </w:p>
        </w:tc>
        <w:tc>
          <w:tcPr>
            <w:tcW w:w="391"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31</w:t>
            </w:r>
          </w:p>
        </w:tc>
        <w:tc>
          <w:tcPr>
            <w:tcW w:w="293"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w:t>
            </w:r>
          </w:p>
        </w:tc>
        <w:tc>
          <w:tcPr>
            <w:tcW w:w="392"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424"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shd w:val="clear" w:color="auto" w:fill="auto"/>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shd w:val="clear" w:color="auto" w:fill="auto"/>
            <w:vAlign w:val="center"/>
          </w:tcPr>
          <w:p w:rsidR="002C5B88" w:rsidRPr="002C5B88" w:rsidRDefault="002C5B88" w:rsidP="002C5B88">
            <w:pPr>
              <w:rPr>
                <w:sz w:val="22"/>
                <w:szCs w:val="22"/>
              </w:rPr>
            </w:pPr>
            <w:r w:rsidRPr="002C5B88">
              <w:rPr>
                <w:rFonts w:eastAsia="Arial Unicode MS"/>
                <w:color w:val="000000"/>
                <w:sz w:val="22"/>
                <w:szCs w:val="22"/>
                <w:u w:color="000000"/>
              </w:rPr>
              <w:t>NC, has univents and overhead vents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Mr. Beech</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557</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UF, blocked UV</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Mr. Robertson</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580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Area rug, plant, blocked UV</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Mrs. Burns</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576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Mrs. Healey</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601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Plants, area rug, AI on wall/floor, scented product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500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sz w:val="22"/>
                <w:szCs w:val="22"/>
              </w:rPr>
              <w:t>dusty vents and tiles, 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465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33</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carpet, PF</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5</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446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2 WD CT, exhaust off, NC, sink, carpet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Music conference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492</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5</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AI, old carpet on slab</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Music Hall</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673</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 items on floor</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Music Instrumental office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457</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74</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3</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Old carpet, on slab, 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practice 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435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Heater, acoustic wall and ceiling tiles, carpet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Music Practice 3</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430</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3</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Acoustic wall tiles, carpet, blocked exhaust vent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practice 4</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424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Heater, acoustic wall and ceiling tiles, carpet, dirty walls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practice 5 (2417)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623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Heater, acoustic wall and ceiling tiles, carpet, piano</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practice 6</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413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Instrument storage, acoustic tiles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Music practice drums</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411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Broken wall tiles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lastRenderedPageBreak/>
              <w:t>Office</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742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Plant, carpet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principal</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483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77</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28</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plant on UV</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Resource Center</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711</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34</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15</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14</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Carpet tile, musty odor, MTs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Science lecture hall</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1076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41</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Old carpet, formalin-like odor (frog dissection?)</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SPED admin office</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547</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NC, food, plant, HS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SPED conference</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582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 2 open</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Acoustic CT, NC, chalk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SPED office</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491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 2 open</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NC, plants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rFonts w:eastAsia="Arial Unicode MS"/>
                <w:color w:val="000000"/>
                <w:sz w:val="22"/>
                <w:szCs w:val="22"/>
                <w:u w:color="000000"/>
              </w:rPr>
            </w:pPr>
            <w:r w:rsidRPr="002C5B88">
              <w:rPr>
                <w:rFonts w:eastAsia="Arial Unicode MS"/>
                <w:color w:val="000000"/>
                <w:sz w:val="22"/>
                <w:szCs w:val="22"/>
                <w:u w:color="000000"/>
              </w:rPr>
              <w:t>SPED workroom</w:t>
            </w:r>
          </w:p>
        </w:tc>
        <w:tc>
          <w:tcPr>
            <w:tcW w:w="33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508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Food, NC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rFonts w:eastAsia="Arial Unicode MS"/>
                <w:color w:val="000000"/>
                <w:sz w:val="22"/>
                <w:szCs w:val="22"/>
                <w:u w:color="000000"/>
              </w:rPr>
              <w:t>Staff meeting</w:t>
            </w:r>
          </w:p>
        </w:tc>
        <w:tc>
          <w:tcPr>
            <w:tcW w:w="33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938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17</w:t>
            </w:r>
          </w:p>
        </w:tc>
        <w:tc>
          <w:tcPr>
            <w:tcW w:w="3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spacing w:before="60" w:after="60"/>
              <w:jc w:val="center"/>
              <w:rPr>
                <w:sz w:val="22"/>
                <w:szCs w:val="22"/>
              </w:rPr>
            </w:pPr>
            <w:r w:rsidRPr="002C5B88">
              <w:rPr>
                <w:rFonts w:eastAsia="Arial Unicode MS"/>
                <w:color w:val="000000"/>
                <w:sz w:val="22"/>
                <w:szCs w:val="22"/>
                <w:u w:color="000000"/>
              </w:rPr>
              <w:t>?</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000" w:type="pct"/>
            <w:gridSpan w:val="11"/>
            <w:vAlign w:val="center"/>
          </w:tcPr>
          <w:p w:rsidR="002C5B88" w:rsidRPr="002C5B88" w:rsidRDefault="002C5B88" w:rsidP="002C5B88">
            <w:pPr>
              <w:rPr>
                <w:sz w:val="22"/>
                <w:szCs w:val="22"/>
              </w:rPr>
            </w:pPr>
            <w:r w:rsidRPr="002C5B88">
              <w:rPr>
                <w:sz w:val="22"/>
                <w:szCs w:val="22"/>
              </w:rPr>
              <w:t>Upper Level</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3000</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592</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75</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38</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11</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0</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MT in back</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3002</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629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74</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35</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10</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Boxes on floor</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3005</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1005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36</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3006</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669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8</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 open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Musty odor</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3007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1046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76</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16</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PF, DEM, PC</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3008</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627</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77</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5</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3009</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875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31</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16</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2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WD CT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3010</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761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32</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9</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14</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DEM, PF</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3011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3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4 MT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3012</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846</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76</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35</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6</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22</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lastRenderedPageBreak/>
              <w:t>3013</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746</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34</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10</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25</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3033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968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75</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23</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AF, HS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Custodial storage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642</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71</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37</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3</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Library</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629</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74</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33</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Carpet tile, musty odor</w:t>
            </w:r>
          </w:p>
        </w:tc>
      </w:tr>
      <w:tr w:rsidR="002C5B88" w:rsidRPr="002C5B88" w:rsidTr="00722F68">
        <w:trPr>
          <w:cantSplit/>
          <w:trHeight w:val="560"/>
          <w:jc w:val="center"/>
        </w:trPr>
        <w:tc>
          <w:tcPr>
            <w:tcW w:w="5000" w:type="pct"/>
            <w:gridSpan w:val="11"/>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Lower Level</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1142 weight room</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519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WD CT in hallway, gym mat odor</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1209</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606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plants, PC</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t>1210</w:t>
            </w:r>
          </w:p>
        </w:tc>
        <w:tc>
          <w:tcPr>
            <w:tcW w:w="331" w:type="pct"/>
            <w:vAlign w:val="center"/>
          </w:tcPr>
          <w:p w:rsidR="002C5B88" w:rsidRPr="002C5B88" w:rsidRDefault="002C5B88" w:rsidP="002C5B88">
            <w:pPr>
              <w:jc w:val="center"/>
              <w:rPr>
                <w:sz w:val="22"/>
                <w:szCs w:val="22"/>
              </w:rPr>
            </w:pPr>
            <w:r w:rsidRPr="002C5B88">
              <w:rPr>
                <w:sz w:val="22"/>
                <w:szCs w:val="22"/>
              </w:rPr>
              <w:t>854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71</w:t>
            </w:r>
          </w:p>
        </w:tc>
        <w:tc>
          <w:tcPr>
            <w:tcW w:w="391" w:type="pct"/>
            <w:vAlign w:val="center"/>
          </w:tcPr>
          <w:p w:rsidR="002C5B88" w:rsidRPr="002C5B88" w:rsidRDefault="002C5B88" w:rsidP="002C5B88">
            <w:pPr>
              <w:jc w:val="center"/>
              <w:rPr>
                <w:sz w:val="22"/>
                <w:szCs w:val="22"/>
              </w:rPr>
            </w:pPr>
            <w:r w:rsidRPr="002C5B88">
              <w:rPr>
                <w:sz w:val="22"/>
                <w:szCs w:val="22"/>
              </w:rPr>
              <w:t>37</w:t>
            </w:r>
          </w:p>
        </w:tc>
        <w:tc>
          <w:tcPr>
            <w:tcW w:w="293" w:type="pct"/>
            <w:vAlign w:val="center"/>
          </w:tcPr>
          <w:p w:rsidR="002C5B88" w:rsidRPr="002C5B88" w:rsidRDefault="002C5B88" w:rsidP="002C5B88">
            <w:pPr>
              <w:jc w:val="center"/>
              <w:rPr>
                <w:sz w:val="22"/>
                <w:szCs w:val="22"/>
              </w:rPr>
            </w:pPr>
            <w:r w:rsidRPr="002C5B88">
              <w:rPr>
                <w:sz w:val="22"/>
                <w:szCs w:val="22"/>
              </w:rPr>
              <w:t>4</w:t>
            </w:r>
          </w:p>
        </w:tc>
        <w:tc>
          <w:tcPr>
            <w:tcW w:w="392" w:type="pct"/>
            <w:vAlign w:val="center"/>
          </w:tcPr>
          <w:p w:rsidR="002C5B88" w:rsidRPr="002C5B88" w:rsidRDefault="002C5B88" w:rsidP="002C5B88">
            <w:pPr>
              <w:jc w:val="center"/>
              <w:rPr>
                <w:sz w:val="22"/>
                <w:szCs w:val="22"/>
              </w:rPr>
            </w:pPr>
            <w:r w:rsidRPr="002C5B88">
              <w:rPr>
                <w:sz w:val="22"/>
                <w:szCs w:val="22"/>
              </w:rPr>
              <w:t>1</w:t>
            </w:r>
          </w:p>
        </w:tc>
        <w:tc>
          <w:tcPr>
            <w:tcW w:w="424" w:type="pct"/>
            <w:vAlign w:val="center"/>
          </w:tcPr>
          <w:p w:rsidR="002C5B88" w:rsidRPr="002C5B88" w:rsidRDefault="002C5B88" w:rsidP="002C5B88">
            <w:pPr>
              <w:jc w:val="center"/>
              <w:rPr>
                <w:sz w:val="22"/>
                <w:szCs w:val="22"/>
              </w:rPr>
            </w:pPr>
            <w:r w:rsidRPr="002C5B88">
              <w:rPr>
                <w:sz w:val="22"/>
                <w:szCs w:val="22"/>
              </w:rPr>
              <w:t>N</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1211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1019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17</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off</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candle</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1213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893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CP, DEM, chalk</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lastRenderedPageBreak/>
              <w:t>1214</w:t>
            </w:r>
          </w:p>
        </w:tc>
        <w:tc>
          <w:tcPr>
            <w:tcW w:w="331" w:type="pct"/>
            <w:vAlign w:val="center"/>
          </w:tcPr>
          <w:p w:rsidR="002C5B88" w:rsidRPr="002C5B88" w:rsidRDefault="002C5B88" w:rsidP="002C5B88">
            <w:pPr>
              <w:jc w:val="center"/>
              <w:rPr>
                <w:sz w:val="22"/>
                <w:szCs w:val="22"/>
              </w:rPr>
            </w:pPr>
            <w:r w:rsidRPr="002C5B88">
              <w:rPr>
                <w:sz w:val="22"/>
                <w:szCs w:val="22"/>
              </w:rPr>
              <w:t>821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73</w:t>
            </w:r>
          </w:p>
        </w:tc>
        <w:tc>
          <w:tcPr>
            <w:tcW w:w="391" w:type="pct"/>
            <w:vAlign w:val="center"/>
          </w:tcPr>
          <w:p w:rsidR="002C5B88" w:rsidRPr="002C5B88" w:rsidRDefault="002C5B88" w:rsidP="002C5B88">
            <w:pPr>
              <w:jc w:val="center"/>
              <w:rPr>
                <w:sz w:val="22"/>
                <w:szCs w:val="22"/>
              </w:rPr>
            </w:pPr>
            <w:r w:rsidRPr="002C5B88">
              <w:rPr>
                <w:sz w:val="22"/>
                <w:szCs w:val="22"/>
              </w:rPr>
              <w:t>37</w:t>
            </w:r>
          </w:p>
        </w:tc>
        <w:tc>
          <w:tcPr>
            <w:tcW w:w="293" w:type="pct"/>
            <w:vAlign w:val="center"/>
          </w:tcPr>
          <w:p w:rsidR="002C5B88" w:rsidRPr="002C5B88" w:rsidRDefault="002C5B88" w:rsidP="002C5B88">
            <w:pPr>
              <w:jc w:val="center"/>
              <w:rPr>
                <w:sz w:val="22"/>
                <w:szCs w:val="22"/>
              </w:rPr>
            </w:pPr>
            <w:r w:rsidRPr="002C5B88">
              <w:rPr>
                <w:sz w:val="22"/>
                <w:szCs w:val="22"/>
              </w:rPr>
              <w:t>7</w:t>
            </w:r>
          </w:p>
        </w:tc>
        <w:tc>
          <w:tcPr>
            <w:tcW w:w="392" w:type="pct"/>
            <w:vAlign w:val="center"/>
          </w:tcPr>
          <w:p w:rsidR="002C5B88" w:rsidRPr="002C5B88" w:rsidRDefault="002C5B88" w:rsidP="002C5B88">
            <w:pPr>
              <w:jc w:val="center"/>
              <w:rPr>
                <w:sz w:val="22"/>
                <w:szCs w:val="22"/>
              </w:rPr>
            </w:pPr>
            <w:r w:rsidRPr="002C5B88">
              <w:rPr>
                <w:sz w:val="22"/>
                <w:szCs w:val="22"/>
              </w:rPr>
              <w:t>20</w:t>
            </w:r>
          </w:p>
        </w:tc>
        <w:tc>
          <w:tcPr>
            <w:tcW w:w="424" w:type="pct"/>
            <w:vAlign w:val="center"/>
          </w:tcPr>
          <w:p w:rsidR="002C5B88" w:rsidRPr="002C5B88" w:rsidRDefault="002C5B88" w:rsidP="002C5B88">
            <w:pPr>
              <w:jc w:val="center"/>
              <w:rPr>
                <w:sz w:val="22"/>
                <w:szCs w:val="22"/>
              </w:rPr>
            </w:pPr>
            <w:r w:rsidRPr="002C5B88">
              <w:rPr>
                <w:sz w:val="22"/>
                <w:szCs w:val="22"/>
              </w:rPr>
              <w:t>N</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MT, HS, past airflow complaints (blocked), ants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1215</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off</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dust and debris on vents, 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1217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930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15</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off</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dusty vents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1219</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off</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dusty vents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1221</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jc w:val="center"/>
              <w:rPr>
                <w:sz w:val="22"/>
                <w:szCs w:val="22"/>
              </w:rPr>
            </w:pP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storage for 1223</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1223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829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36</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13</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WD CT, vents dusty, HS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1225</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1246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36</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18</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1227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758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35</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cloth covering shelves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1228</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669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71</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35</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4</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1</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Musty odor complaint</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1229</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873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16</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lastRenderedPageBreak/>
              <w:t>1230</w:t>
            </w:r>
          </w:p>
        </w:tc>
        <w:tc>
          <w:tcPr>
            <w:tcW w:w="331" w:type="pct"/>
            <w:vAlign w:val="center"/>
          </w:tcPr>
          <w:p w:rsidR="002C5B88" w:rsidRPr="002C5B88" w:rsidRDefault="002C5B88" w:rsidP="002C5B88">
            <w:pPr>
              <w:jc w:val="center"/>
              <w:rPr>
                <w:sz w:val="22"/>
                <w:szCs w:val="22"/>
              </w:rPr>
            </w:pPr>
            <w:r w:rsidRPr="002C5B88">
              <w:rPr>
                <w:sz w:val="22"/>
                <w:szCs w:val="22"/>
              </w:rPr>
              <w:t>803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73</w:t>
            </w:r>
          </w:p>
        </w:tc>
        <w:tc>
          <w:tcPr>
            <w:tcW w:w="391" w:type="pct"/>
            <w:vAlign w:val="center"/>
          </w:tcPr>
          <w:p w:rsidR="002C5B88" w:rsidRPr="002C5B88" w:rsidRDefault="002C5B88" w:rsidP="002C5B88">
            <w:pPr>
              <w:jc w:val="center"/>
              <w:rPr>
                <w:sz w:val="22"/>
                <w:szCs w:val="22"/>
              </w:rPr>
            </w:pPr>
            <w:r w:rsidRPr="002C5B88">
              <w:rPr>
                <w:sz w:val="22"/>
                <w:szCs w:val="22"/>
              </w:rPr>
              <w:t>36</w:t>
            </w:r>
          </w:p>
        </w:tc>
        <w:tc>
          <w:tcPr>
            <w:tcW w:w="293" w:type="pct"/>
            <w:vAlign w:val="center"/>
          </w:tcPr>
          <w:p w:rsidR="002C5B88" w:rsidRPr="002C5B88" w:rsidRDefault="002C5B88" w:rsidP="002C5B88">
            <w:pPr>
              <w:jc w:val="center"/>
              <w:rPr>
                <w:sz w:val="22"/>
                <w:szCs w:val="22"/>
              </w:rPr>
            </w:pPr>
            <w:r w:rsidRPr="002C5B88">
              <w:rPr>
                <w:sz w:val="22"/>
                <w:szCs w:val="22"/>
              </w:rPr>
              <w:t>5</w:t>
            </w:r>
          </w:p>
        </w:tc>
        <w:tc>
          <w:tcPr>
            <w:tcW w:w="392" w:type="pct"/>
            <w:vAlign w:val="center"/>
          </w:tcPr>
          <w:p w:rsidR="002C5B88" w:rsidRPr="002C5B88" w:rsidRDefault="002C5B88" w:rsidP="002C5B88">
            <w:pPr>
              <w:jc w:val="center"/>
              <w:rPr>
                <w:sz w:val="22"/>
                <w:szCs w:val="22"/>
              </w:rPr>
            </w:pPr>
            <w:r w:rsidRPr="002C5B88">
              <w:rPr>
                <w:sz w:val="22"/>
                <w:szCs w:val="22"/>
              </w:rPr>
              <w:t>0</w:t>
            </w:r>
          </w:p>
        </w:tc>
        <w:tc>
          <w:tcPr>
            <w:tcW w:w="424" w:type="pct"/>
            <w:vAlign w:val="center"/>
          </w:tcPr>
          <w:p w:rsidR="002C5B88" w:rsidRPr="002C5B88" w:rsidRDefault="002C5B88" w:rsidP="002C5B88">
            <w:pPr>
              <w:jc w:val="center"/>
              <w:rPr>
                <w:sz w:val="22"/>
                <w:szCs w:val="22"/>
              </w:rPr>
            </w:pPr>
            <w:r w:rsidRPr="002C5B88">
              <w:rPr>
                <w:sz w:val="22"/>
                <w:szCs w:val="22"/>
              </w:rPr>
              <w:t>N</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1231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1076</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13</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t>1236</w:t>
            </w:r>
          </w:p>
        </w:tc>
        <w:tc>
          <w:tcPr>
            <w:tcW w:w="331" w:type="pct"/>
            <w:vAlign w:val="center"/>
          </w:tcPr>
          <w:p w:rsidR="002C5B88" w:rsidRPr="002C5B88" w:rsidRDefault="002C5B88" w:rsidP="002C5B88">
            <w:pPr>
              <w:jc w:val="center"/>
              <w:rPr>
                <w:sz w:val="22"/>
                <w:szCs w:val="22"/>
              </w:rPr>
            </w:pPr>
            <w:r w:rsidRPr="002C5B88">
              <w:rPr>
                <w:sz w:val="22"/>
                <w:szCs w:val="22"/>
              </w:rPr>
              <w:t>681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71</w:t>
            </w:r>
          </w:p>
        </w:tc>
        <w:tc>
          <w:tcPr>
            <w:tcW w:w="391" w:type="pct"/>
            <w:vAlign w:val="center"/>
          </w:tcPr>
          <w:p w:rsidR="002C5B88" w:rsidRPr="002C5B88" w:rsidRDefault="002C5B88" w:rsidP="002C5B88">
            <w:pPr>
              <w:jc w:val="center"/>
              <w:rPr>
                <w:sz w:val="22"/>
                <w:szCs w:val="22"/>
              </w:rPr>
            </w:pPr>
            <w:r w:rsidRPr="002C5B88">
              <w:rPr>
                <w:sz w:val="22"/>
                <w:szCs w:val="22"/>
              </w:rPr>
              <w:t>37</w:t>
            </w:r>
          </w:p>
        </w:tc>
        <w:tc>
          <w:tcPr>
            <w:tcW w:w="293" w:type="pct"/>
            <w:vAlign w:val="center"/>
          </w:tcPr>
          <w:p w:rsidR="002C5B88" w:rsidRPr="002C5B88" w:rsidRDefault="002C5B88" w:rsidP="002C5B88">
            <w:pPr>
              <w:jc w:val="center"/>
              <w:rPr>
                <w:sz w:val="22"/>
                <w:szCs w:val="22"/>
              </w:rPr>
            </w:pPr>
            <w:r w:rsidRPr="002C5B88">
              <w:rPr>
                <w:sz w:val="22"/>
                <w:szCs w:val="22"/>
              </w:rPr>
              <w:t>6</w:t>
            </w:r>
          </w:p>
        </w:tc>
        <w:tc>
          <w:tcPr>
            <w:tcW w:w="392" w:type="pct"/>
            <w:vAlign w:val="center"/>
          </w:tcPr>
          <w:p w:rsidR="002C5B88" w:rsidRPr="002C5B88" w:rsidRDefault="002C5B88" w:rsidP="002C5B88">
            <w:pPr>
              <w:jc w:val="center"/>
              <w:rPr>
                <w:sz w:val="22"/>
                <w:szCs w:val="22"/>
              </w:rPr>
            </w:pPr>
            <w:r w:rsidRPr="002C5B88">
              <w:rPr>
                <w:sz w:val="22"/>
                <w:szCs w:val="22"/>
              </w:rPr>
              <w:t>1</w:t>
            </w:r>
          </w:p>
        </w:tc>
        <w:tc>
          <w:tcPr>
            <w:tcW w:w="424" w:type="pct"/>
            <w:vAlign w:val="center"/>
          </w:tcPr>
          <w:p w:rsidR="002C5B88" w:rsidRPr="002C5B88" w:rsidRDefault="002C5B88" w:rsidP="002C5B88">
            <w:pPr>
              <w:jc w:val="center"/>
              <w:rPr>
                <w:sz w:val="22"/>
                <w:szCs w:val="22"/>
              </w:rPr>
            </w:pPr>
            <w:r w:rsidRPr="002C5B88">
              <w:rPr>
                <w:sz w:val="22"/>
                <w:szCs w:val="22"/>
              </w:rPr>
              <w:t>N</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1237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1107</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plug-in, HS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t>1239</w:t>
            </w:r>
          </w:p>
        </w:tc>
        <w:tc>
          <w:tcPr>
            <w:tcW w:w="331" w:type="pct"/>
            <w:vAlign w:val="center"/>
          </w:tcPr>
          <w:p w:rsidR="002C5B88" w:rsidRPr="002C5B88" w:rsidRDefault="002C5B88" w:rsidP="002C5B88">
            <w:pPr>
              <w:jc w:val="center"/>
              <w:rPr>
                <w:sz w:val="22"/>
                <w:szCs w:val="22"/>
              </w:rPr>
            </w:pPr>
            <w:r w:rsidRPr="002C5B88">
              <w:rPr>
                <w:sz w:val="22"/>
                <w:szCs w:val="22"/>
              </w:rPr>
              <w:t>702</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75</w:t>
            </w:r>
          </w:p>
        </w:tc>
        <w:tc>
          <w:tcPr>
            <w:tcW w:w="391" w:type="pct"/>
            <w:vAlign w:val="center"/>
          </w:tcPr>
          <w:p w:rsidR="002C5B88" w:rsidRPr="002C5B88" w:rsidRDefault="002C5B88" w:rsidP="002C5B88">
            <w:pPr>
              <w:jc w:val="center"/>
              <w:rPr>
                <w:sz w:val="22"/>
                <w:szCs w:val="22"/>
              </w:rPr>
            </w:pPr>
            <w:r w:rsidRPr="002C5B88">
              <w:rPr>
                <w:sz w:val="22"/>
                <w:szCs w:val="22"/>
              </w:rPr>
              <w:t>38</w:t>
            </w:r>
          </w:p>
        </w:tc>
        <w:tc>
          <w:tcPr>
            <w:tcW w:w="293" w:type="pct"/>
            <w:vAlign w:val="center"/>
          </w:tcPr>
          <w:p w:rsidR="002C5B88" w:rsidRPr="002C5B88" w:rsidRDefault="002C5B88" w:rsidP="002C5B88">
            <w:pPr>
              <w:jc w:val="center"/>
              <w:rPr>
                <w:sz w:val="22"/>
                <w:szCs w:val="22"/>
              </w:rPr>
            </w:pPr>
            <w:r w:rsidRPr="002C5B88">
              <w:rPr>
                <w:sz w:val="22"/>
                <w:szCs w:val="22"/>
              </w:rPr>
              <w:t>4</w:t>
            </w:r>
          </w:p>
        </w:tc>
        <w:tc>
          <w:tcPr>
            <w:tcW w:w="392" w:type="pct"/>
            <w:vAlign w:val="center"/>
          </w:tcPr>
          <w:p w:rsidR="002C5B88" w:rsidRPr="002C5B88" w:rsidRDefault="002C5B88" w:rsidP="002C5B88">
            <w:pPr>
              <w:jc w:val="center"/>
              <w:rPr>
                <w:sz w:val="22"/>
                <w:szCs w:val="22"/>
              </w:rPr>
            </w:pPr>
            <w:r w:rsidRPr="002C5B88">
              <w:rPr>
                <w:sz w:val="22"/>
                <w:szCs w:val="22"/>
              </w:rPr>
              <w:t>17</w:t>
            </w:r>
          </w:p>
        </w:tc>
        <w:tc>
          <w:tcPr>
            <w:tcW w:w="424" w:type="pct"/>
            <w:vAlign w:val="center"/>
          </w:tcPr>
          <w:p w:rsidR="002C5B88" w:rsidRPr="002C5B88" w:rsidRDefault="002C5B88" w:rsidP="002C5B88">
            <w:pPr>
              <w:jc w:val="center"/>
              <w:rPr>
                <w:sz w:val="22"/>
                <w:szCs w:val="22"/>
              </w:rPr>
            </w:pPr>
            <w:r w:rsidRPr="002C5B88">
              <w:rPr>
                <w:sz w:val="22"/>
                <w:szCs w:val="22"/>
              </w:rPr>
              <w:t>N</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Temperature complaints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lang w:val="fr-FR"/>
              </w:rPr>
            </w:pPr>
            <w:r w:rsidRPr="002C5B88">
              <w:rPr>
                <w:sz w:val="22"/>
                <w:szCs w:val="22"/>
                <w:lang w:val="fr-FR"/>
              </w:rPr>
              <w:t>1240</w:t>
            </w:r>
          </w:p>
        </w:tc>
        <w:tc>
          <w:tcPr>
            <w:tcW w:w="33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904</w:t>
            </w:r>
          </w:p>
        </w:tc>
        <w:tc>
          <w:tcPr>
            <w:tcW w:w="359"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75</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37</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23</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8</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UV dust and odor complaints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1241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449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3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sinks, PFS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1243</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701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9</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1 open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ductless AC, art supplies, sink</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1245</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920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vent dusty, computers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1247</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1029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19</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sink, debris in V, plants, CT holders are rusty</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lastRenderedPageBreak/>
              <w:t>1249</w:t>
            </w:r>
          </w:p>
        </w:tc>
        <w:tc>
          <w:tcPr>
            <w:tcW w:w="331" w:type="pct"/>
            <w:vAlign w:val="center"/>
          </w:tcPr>
          <w:p w:rsidR="002C5B88" w:rsidRPr="002C5B88" w:rsidRDefault="002C5B88" w:rsidP="002C5B88">
            <w:pPr>
              <w:jc w:val="center"/>
              <w:rPr>
                <w:sz w:val="22"/>
                <w:szCs w:val="22"/>
              </w:rPr>
            </w:pPr>
            <w:r w:rsidRPr="002C5B88">
              <w:rPr>
                <w:sz w:val="22"/>
                <w:szCs w:val="22"/>
              </w:rPr>
              <w:t>901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71</w:t>
            </w:r>
          </w:p>
        </w:tc>
        <w:tc>
          <w:tcPr>
            <w:tcW w:w="391" w:type="pct"/>
            <w:vAlign w:val="center"/>
          </w:tcPr>
          <w:p w:rsidR="002C5B88" w:rsidRPr="002C5B88" w:rsidRDefault="002C5B88" w:rsidP="002C5B88">
            <w:pPr>
              <w:jc w:val="center"/>
              <w:rPr>
                <w:sz w:val="22"/>
                <w:szCs w:val="22"/>
              </w:rPr>
            </w:pPr>
            <w:r w:rsidRPr="002C5B88">
              <w:rPr>
                <w:sz w:val="22"/>
                <w:szCs w:val="22"/>
              </w:rPr>
              <w:t>40</w:t>
            </w:r>
          </w:p>
        </w:tc>
        <w:tc>
          <w:tcPr>
            <w:tcW w:w="293" w:type="pct"/>
            <w:vAlign w:val="center"/>
          </w:tcPr>
          <w:p w:rsidR="002C5B88" w:rsidRPr="002C5B88" w:rsidRDefault="002C5B88" w:rsidP="002C5B88">
            <w:pPr>
              <w:jc w:val="center"/>
              <w:rPr>
                <w:sz w:val="22"/>
                <w:szCs w:val="22"/>
              </w:rPr>
            </w:pPr>
            <w:r w:rsidRPr="002C5B88">
              <w:rPr>
                <w:sz w:val="22"/>
                <w:szCs w:val="22"/>
              </w:rPr>
              <w:t>5</w:t>
            </w:r>
          </w:p>
        </w:tc>
        <w:tc>
          <w:tcPr>
            <w:tcW w:w="392" w:type="pct"/>
            <w:vAlign w:val="center"/>
          </w:tcPr>
          <w:p w:rsidR="002C5B88" w:rsidRPr="002C5B88" w:rsidRDefault="002C5B88" w:rsidP="002C5B88">
            <w:pPr>
              <w:jc w:val="center"/>
              <w:rPr>
                <w:sz w:val="22"/>
                <w:szCs w:val="22"/>
              </w:rPr>
            </w:pPr>
            <w:r w:rsidRPr="002C5B88">
              <w:rPr>
                <w:sz w:val="22"/>
                <w:szCs w:val="22"/>
              </w:rPr>
              <w:t>6</w:t>
            </w:r>
          </w:p>
        </w:tc>
        <w:tc>
          <w:tcPr>
            <w:tcW w:w="424" w:type="pct"/>
            <w:vAlign w:val="center"/>
          </w:tcPr>
          <w:p w:rsidR="002C5B88" w:rsidRPr="002C5B88" w:rsidRDefault="002C5B88" w:rsidP="002C5B88">
            <w:pPr>
              <w:jc w:val="center"/>
              <w:rPr>
                <w:sz w:val="22"/>
                <w:szCs w:val="22"/>
              </w:rPr>
            </w:pPr>
            <w:r w:rsidRPr="002C5B88">
              <w:rPr>
                <w:sz w:val="22"/>
                <w:szCs w:val="22"/>
              </w:rPr>
              <w:t>Y</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t>1253</w:t>
            </w:r>
          </w:p>
        </w:tc>
        <w:tc>
          <w:tcPr>
            <w:tcW w:w="331" w:type="pct"/>
            <w:vAlign w:val="center"/>
          </w:tcPr>
          <w:p w:rsidR="002C5B88" w:rsidRPr="002C5B88" w:rsidRDefault="002C5B88" w:rsidP="002C5B88">
            <w:pPr>
              <w:jc w:val="center"/>
              <w:rPr>
                <w:sz w:val="22"/>
                <w:szCs w:val="22"/>
              </w:rPr>
            </w:pPr>
            <w:r w:rsidRPr="002C5B88">
              <w:rPr>
                <w:sz w:val="22"/>
                <w:szCs w:val="22"/>
              </w:rPr>
              <w:t>775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71</w:t>
            </w:r>
          </w:p>
        </w:tc>
        <w:tc>
          <w:tcPr>
            <w:tcW w:w="391" w:type="pct"/>
            <w:vAlign w:val="center"/>
          </w:tcPr>
          <w:p w:rsidR="002C5B88" w:rsidRPr="002C5B88" w:rsidRDefault="002C5B88" w:rsidP="002C5B88">
            <w:pPr>
              <w:jc w:val="center"/>
              <w:rPr>
                <w:sz w:val="22"/>
                <w:szCs w:val="22"/>
              </w:rPr>
            </w:pPr>
            <w:r w:rsidRPr="002C5B88">
              <w:rPr>
                <w:sz w:val="22"/>
                <w:szCs w:val="22"/>
              </w:rPr>
              <w:t>38</w:t>
            </w:r>
          </w:p>
        </w:tc>
        <w:tc>
          <w:tcPr>
            <w:tcW w:w="293" w:type="pct"/>
            <w:vAlign w:val="center"/>
          </w:tcPr>
          <w:p w:rsidR="002C5B88" w:rsidRPr="002C5B88" w:rsidRDefault="002C5B88" w:rsidP="002C5B88">
            <w:pPr>
              <w:jc w:val="center"/>
              <w:rPr>
                <w:sz w:val="22"/>
                <w:szCs w:val="22"/>
              </w:rPr>
            </w:pPr>
            <w:r w:rsidRPr="002C5B88">
              <w:rPr>
                <w:sz w:val="22"/>
                <w:szCs w:val="22"/>
              </w:rPr>
              <w:t>3</w:t>
            </w:r>
          </w:p>
        </w:tc>
        <w:tc>
          <w:tcPr>
            <w:tcW w:w="392" w:type="pct"/>
            <w:vAlign w:val="center"/>
          </w:tcPr>
          <w:p w:rsidR="002C5B88" w:rsidRPr="002C5B88" w:rsidRDefault="002C5B88" w:rsidP="002C5B88">
            <w:pPr>
              <w:jc w:val="center"/>
              <w:rPr>
                <w:sz w:val="22"/>
                <w:szCs w:val="22"/>
              </w:rPr>
            </w:pPr>
            <w:r w:rsidRPr="002C5B88">
              <w:rPr>
                <w:sz w:val="22"/>
                <w:szCs w:val="22"/>
              </w:rPr>
              <w:t>0</w:t>
            </w:r>
          </w:p>
        </w:tc>
        <w:tc>
          <w:tcPr>
            <w:tcW w:w="424" w:type="pct"/>
            <w:vAlign w:val="center"/>
          </w:tcPr>
          <w:p w:rsidR="002C5B88" w:rsidRPr="002C5B88" w:rsidRDefault="002C5B88" w:rsidP="002C5B88">
            <w:pPr>
              <w:jc w:val="center"/>
              <w:rPr>
                <w:sz w:val="22"/>
                <w:szCs w:val="22"/>
              </w:rPr>
            </w:pPr>
            <w:r w:rsidRPr="002C5B88">
              <w:rPr>
                <w:sz w:val="22"/>
                <w:szCs w:val="22"/>
              </w:rPr>
              <w:t>Y</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UF, AI, CPs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1301</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695</w:t>
            </w:r>
          </w:p>
        </w:tc>
        <w:tc>
          <w:tcPr>
            <w:tcW w:w="359" w:type="pct"/>
            <w:vAlign w:val="center"/>
          </w:tcPr>
          <w:p w:rsidR="002C5B88" w:rsidRPr="002C5B88" w:rsidRDefault="002C5B88" w:rsidP="002C5B88">
            <w:pPr>
              <w:spacing w:before="60" w:after="60"/>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72</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52</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Y open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spacing w:before="60" w:after="60"/>
              <w:rPr>
                <w:sz w:val="22"/>
                <w:szCs w:val="22"/>
              </w:rPr>
            </w:pPr>
            <w:r w:rsidRPr="002C5B88">
              <w:rPr>
                <w:sz w:val="22"/>
                <w:szCs w:val="22"/>
              </w:rPr>
              <w:t>Burnt food odor</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1303</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824</w:t>
            </w:r>
          </w:p>
        </w:tc>
        <w:tc>
          <w:tcPr>
            <w:tcW w:w="359"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73</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40</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46</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22</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1305</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891</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75</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39</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115</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1307</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680</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74</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33</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19</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15</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 xml:space="preserve">Y open </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lang w:val="fr-FR"/>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1312</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874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35</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135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 xml:space="preserve">home </w:t>
            </w:r>
            <w:proofErr w:type="spellStart"/>
            <w:r w:rsidRPr="002C5B88">
              <w:rPr>
                <w:rFonts w:eastAsia="Arial Unicode MS"/>
                <w:color w:val="000000"/>
                <w:sz w:val="22"/>
                <w:szCs w:val="22"/>
                <w:u w:color="000000"/>
              </w:rPr>
              <w:t>ec</w:t>
            </w:r>
            <w:proofErr w:type="spellEnd"/>
            <w:r w:rsidRPr="002C5B88">
              <w:rPr>
                <w:rFonts w:eastAsia="Arial Unicode MS"/>
                <w:color w:val="000000"/>
                <w:sz w:val="22"/>
                <w:szCs w:val="22"/>
                <w:u w:color="000000"/>
              </w:rPr>
              <w:t xml:space="preserve"> cooking bacon, plants, hood over stove is </w:t>
            </w:r>
            <w:proofErr w:type="spellStart"/>
            <w:r w:rsidRPr="002C5B88">
              <w:rPr>
                <w:rFonts w:eastAsia="Arial Unicode MS"/>
                <w:color w:val="000000"/>
                <w:sz w:val="22"/>
                <w:szCs w:val="22"/>
                <w:u w:color="000000"/>
              </w:rPr>
              <w:t>recirc</w:t>
            </w:r>
            <w:proofErr w:type="spellEnd"/>
            <w:r w:rsidRPr="002C5B88">
              <w:rPr>
                <w:rFonts w:eastAsia="Arial Unicode MS"/>
                <w:color w:val="000000"/>
                <w:sz w:val="22"/>
                <w:szCs w:val="22"/>
                <w:u w:color="000000"/>
              </w:rPr>
              <w:t>.</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1316</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1153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25</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DEM, sink</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1401</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560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34</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high ceiling</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1418</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441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71</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33</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NC, odor, PC</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lastRenderedPageBreak/>
              <w:t xml:space="preserve">art area </w:t>
            </w:r>
            <w:proofErr w:type="gramStart"/>
            <w:r w:rsidRPr="002C5B88">
              <w:rPr>
                <w:rFonts w:eastAsia="Arial Unicode MS"/>
                <w:color w:val="000000"/>
                <w:sz w:val="22"/>
                <w:szCs w:val="22"/>
                <w:u w:color="000000"/>
              </w:rPr>
              <w:t>girls</w:t>
            </w:r>
            <w:proofErr w:type="gramEnd"/>
            <w:r w:rsidRPr="002C5B88">
              <w:rPr>
                <w:rFonts w:eastAsia="Arial Unicode MS"/>
                <w:color w:val="000000"/>
                <w:sz w:val="22"/>
                <w:szCs w:val="22"/>
                <w:u w:color="000000"/>
              </w:rPr>
              <w:t xml:space="preserve"> RR</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jc w:val="center"/>
              <w:rPr>
                <w:sz w:val="22"/>
                <w:szCs w:val="22"/>
              </w:rPr>
            </w:pP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 off</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WD ceiling</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auditorium</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770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cloth and carpet</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Cafe</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884</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114</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chalk, food</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sz w:val="22"/>
                <w:szCs w:val="22"/>
              </w:rPr>
              <w:t>cafeteria- rear</w:t>
            </w:r>
          </w:p>
        </w:tc>
        <w:tc>
          <w:tcPr>
            <w:tcW w:w="331" w:type="pct"/>
            <w:vAlign w:val="center"/>
          </w:tcPr>
          <w:p w:rsidR="002C5B88" w:rsidRPr="002C5B88" w:rsidRDefault="002C5B88" w:rsidP="002C5B88">
            <w:pPr>
              <w:jc w:val="center"/>
              <w:rPr>
                <w:sz w:val="22"/>
                <w:szCs w:val="22"/>
              </w:rPr>
            </w:pPr>
            <w:r w:rsidRPr="002C5B88">
              <w:rPr>
                <w:sz w:val="22"/>
                <w:szCs w:val="22"/>
              </w:rPr>
              <w:t>865</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sz w:val="22"/>
                <w:szCs w:val="22"/>
              </w:rPr>
              <w:t>72</w:t>
            </w:r>
          </w:p>
        </w:tc>
        <w:tc>
          <w:tcPr>
            <w:tcW w:w="391" w:type="pct"/>
            <w:vAlign w:val="center"/>
          </w:tcPr>
          <w:p w:rsidR="002C5B88" w:rsidRPr="002C5B88" w:rsidRDefault="002C5B88" w:rsidP="002C5B88">
            <w:pPr>
              <w:jc w:val="center"/>
              <w:rPr>
                <w:sz w:val="22"/>
                <w:szCs w:val="22"/>
              </w:rPr>
            </w:pPr>
            <w:r w:rsidRPr="002C5B88">
              <w:rPr>
                <w:sz w:val="22"/>
                <w:szCs w:val="22"/>
              </w:rPr>
              <w:t>40</w:t>
            </w:r>
          </w:p>
        </w:tc>
        <w:tc>
          <w:tcPr>
            <w:tcW w:w="293" w:type="pct"/>
            <w:vAlign w:val="center"/>
          </w:tcPr>
          <w:p w:rsidR="002C5B88" w:rsidRPr="002C5B88" w:rsidRDefault="002C5B88" w:rsidP="002C5B88">
            <w:pPr>
              <w:jc w:val="center"/>
              <w:rPr>
                <w:sz w:val="22"/>
                <w:szCs w:val="22"/>
              </w:rPr>
            </w:pPr>
            <w:r w:rsidRPr="002C5B88">
              <w:rPr>
                <w:sz w:val="22"/>
                <w:szCs w:val="22"/>
              </w:rPr>
              <w:t>6</w:t>
            </w:r>
          </w:p>
        </w:tc>
        <w:tc>
          <w:tcPr>
            <w:tcW w:w="392" w:type="pct"/>
            <w:vAlign w:val="center"/>
          </w:tcPr>
          <w:p w:rsidR="002C5B88" w:rsidRPr="002C5B88" w:rsidRDefault="002C5B88" w:rsidP="002C5B88">
            <w:pPr>
              <w:jc w:val="center"/>
              <w:rPr>
                <w:sz w:val="22"/>
                <w:szCs w:val="22"/>
              </w:rPr>
            </w:pPr>
            <w:r w:rsidRPr="002C5B88">
              <w:rPr>
                <w:sz w:val="22"/>
                <w:szCs w:val="22"/>
              </w:rPr>
              <w:t>100+</w:t>
            </w:r>
          </w:p>
        </w:tc>
        <w:tc>
          <w:tcPr>
            <w:tcW w:w="424" w:type="pct"/>
            <w:vAlign w:val="center"/>
          </w:tcPr>
          <w:p w:rsidR="002C5B88" w:rsidRPr="002C5B88" w:rsidRDefault="002C5B88" w:rsidP="002C5B88">
            <w:pPr>
              <w:jc w:val="center"/>
              <w:rPr>
                <w:sz w:val="22"/>
                <w:szCs w:val="22"/>
              </w:rPr>
            </w:pPr>
            <w:r w:rsidRPr="002C5B88">
              <w:rPr>
                <w:sz w:val="22"/>
                <w:szCs w:val="22"/>
              </w:rPr>
              <w:t>Y</w:t>
            </w:r>
          </w:p>
        </w:tc>
        <w:tc>
          <w:tcPr>
            <w:tcW w:w="292" w:type="pct"/>
            <w:vAlign w:val="center"/>
          </w:tcPr>
          <w:p w:rsidR="002C5B88" w:rsidRPr="002C5B88" w:rsidRDefault="002C5B88" w:rsidP="002C5B88">
            <w:pPr>
              <w:jc w:val="center"/>
              <w:rPr>
                <w:sz w:val="22"/>
                <w:szCs w:val="22"/>
              </w:rPr>
            </w:pPr>
            <w:r w:rsidRPr="002C5B88">
              <w:rPr>
                <w:sz w:val="22"/>
                <w:szCs w:val="22"/>
              </w:rPr>
              <w:t>Y</w:t>
            </w:r>
          </w:p>
        </w:tc>
        <w:tc>
          <w:tcPr>
            <w:tcW w:w="295" w:type="pct"/>
            <w:vAlign w:val="center"/>
          </w:tcPr>
          <w:p w:rsidR="002C5B88" w:rsidRPr="002C5B88" w:rsidRDefault="002C5B88" w:rsidP="002C5B88">
            <w:pPr>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cafeteria, small room</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801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many</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WD and missing CT</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Dark Room</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w:t>
            </w:r>
          </w:p>
        </w:tc>
        <w:tc>
          <w:tcPr>
            <w:tcW w:w="359" w:type="pct"/>
            <w:vAlign w:val="center"/>
          </w:tcPr>
          <w:p w:rsidR="002C5B88" w:rsidRPr="002C5B88" w:rsidRDefault="002C5B88" w:rsidP="002C5B88">
            <w:pPr>
              <w:jc w:val="center"/>
              <w:rPr>
                <w:sz w:val="22"/>
                <w:szCs w:val="22"/>
              </w:rPr>
            </w:pPr>
            <w:r w:rsidRPr="002C5B88">
              <w:rPr>
                <w:sz w:val="22"/>
                <w:szCs w:val="22"/>
              </w:rPr>
              <w:t>-</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0</w:t>
            </w:r>
          </w:p>
        </w:tc>
        <w:tc>
          <w:tcPr>
            <w:tcW w:w="424" w:type="pct"/>
            <w:vAlign w:val="center"/>
          </w:tcPr>
          <w:p w:rsidR="002C5B88" w:rsidRPr="002C5B88" w:rsidRDefault="002C5B88" w:rsidP="002C5B88">
            <w:pPr>
              <w:spacing w:before="60" w:after="60"/>
              <w:jc w:val="center"/>
              <w:rPr>
                <w:sz w:val="22"/>
                <w:szCs w:val="22"/>
              </w:rPr>
            </w:pPr>
          </w:p>
        </w:tc>
        <w:tc>
          <w:tcPr>
            <w:tcW w:w="292" w:type="pct"/>
            <w:vAlign w:val="center"/>
          </w:tcPr>
          <w:p w:rsidR="002C5B88" w:rsidRPr="002C5B88" w:rsidRDefault="002C5B88" w:rsidP="002C5B88">
            <w:pPr>
              <w:spacing w:before="60" w:after="60"/>
              <w:jc w:val="center"/>
              <w:rPr>
                <w:sz w:val="22"/>
                <w:szCs w:val="22"/>
              </w:rPr>
            </w:pP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*Exhaust vents not functioning, strong photo processing odors, HEPA filter (recirculates only)</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field house</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433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30</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25</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Door</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film developing</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jc w:val="center"/>
              <w:rPr>
                <w:sz w:val="22"/>
                <w:szCs w:val="22"/>
              </w:rPr>
            </w:pP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no vents?</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hallway to field house</w:t>
            </w:r>
          </w:p>
        </w:tc>
        <w:tc>
          <w:tcPr>
            <w:tcW w:w="331" w:type="pct"/>
            <w:vAlign w:val="center"/>
          </w:tcPr>
          <w:p w:rsidR="002C5B88" w:rsidRPr="002C5B88" w:rsidRDefault="002C5B88" w:rsidP="002C5B88">
            <w:pPr>
              <w:jc w:val="center"/>
              <w:rPr>
                <w:sz w:val="22"/>
                <w:szCs w:val="22"/>
              </w:rPr>
            </w:pP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p>
        </w:tc>
        <w:tc>
          <w:tcPr>
            <w:tcW w:w="391" w:type="pct"/>
            <w:vAlign w:val="center"/>
          </w:tcPr>
          <w:p w:rsidR="002C5B88" w:rsidRPr="002C5B88" w:rsidRDefault="002C5B88" w:rsidP="002C5B88">
            <w:pPr>
              <w:jc w:val="center"/>
              <w:rPr>
                <w:sz w:val="22"/>
                <w:szCs w:val="22"/>
              </w:rPr>
            </w:pPr>
          </w:p>
        </w:tc>
        <w:tc>
          <w:tcPr>
            <w:tcW w:w="293" w:type="pct"/>
            <w:vAlign w:val="center"/>
          </w:tcPr>
          <w:p w:rsidR="002C5B88" w:rsidRPr="002C5B88" w:rsidRDefault="002C5B88" w:rsidP="002C5B88">
            <w:pPr>
              <w:jc w:val="center"/>
              <w:rPr>
                <w:sz w:val="22"/>
                <w:szCs w:val="22"/>
              </w:rPr>
            </w:pPr>
          </w:p>
        </w:tc>
        <w:tc>
          <w:tcPr>
            <w:tcW w:w="392" w:type="pct"/>
            <w:vAlign w:val="center"/>
          </w:tcPr>
          <w:p w:rsidR="002C5B88" w:rsidRPr="002C5B88" w:rsidRDefault="002C5B88" w:rsidP="002C5B88">
            <w:pPr>
              <w:jc w:val="center"/>
              <w:rPr>
                <w:sz w:val="22"/>
                <w:szCs w:val="22"/>
              </w:rPr>
            </w:pPr>
          </w:p>
        </w:tc>
        <w:tc>
          <w:tcPr>
            <w:tcW w:w="424" w:type="pct"/>
            <w:vAlign w:val="center"/>
          </w:tcPr>
          <w:p w:rsidR="002C5B88" w:rsidRPr="002C5B88" w:rsidRDefault="002C5B88" w:rsidP="002C5B88">
            <w:pPr>
              <w:jc w:val="center"/>
              <w:rPr>
                <w:sz w:val="22"/>
                <w:szCs w:val="22"/>
              </w:rPr>
            </w:pPr>
          </w:p>
        </w:tc>
        <w:tc>
          <w:tcPr>
            <w:tcW w:w="292" w:type="pct"/>
            <w:vAlign w:val="center"/>
          </w:tcPr>
          <w:p w:rsidR="002C5B88" w:rsidRPr="002C5B88" w:rsidRDefault="002C5B88" w:rsidP="002C5B88">
            <w:pPr>
              <w:jc w:val="center"/>
              <w:rPr>
                <w:sz w:val="22"/>
                <w:szCs w:val="22"/>
              </w:rPr>
            </w:pPr>
          </w:p>
        </w:tc>
        <w:tc>
          <w:tcPr>
            <w:tcW w:w="295" w:type="pct"/>
            <w:vAlign w:val="center"/>
          </w:tcPr>
          <w:p w:rsidR="002C5B88" w:rsidRPr="002C5B88" w:rsidRDefault="002C5B88" w:rsidP="002C5B88">
            <w:pPr>
              <w:jc w:val="center"/>
              <w:rPr>
                <w:sz w:val="22"/>
                <w:szCs w:val="22"/>
              </w:rPr>
            </w:pP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many WD CT</w:t>
            </w:r>
          </w:p>
        </w:tc>
      </w:tr>
      <w:tr w:rsidR="002C5B88" w:rsidRPr="002C5B88" w:rsidTr="00722F68">
        <w:trPr>
          <w:cantSplit/>
          <w:trHeight w:val="560"/>
          <w:jc w:val="center"/>
        </w:trPr>
        <w:tc>
          <w:tcPr>
            <w:tcW w:w="587" w:type="pct"/>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lastRenderedPageBreak/>
              <w:t>Kitchen</w:t>
            </w:r>
          </w:p>
        </w:tc>
        <w:tc>
          <w:tcPr>
            <w:tcW w:w="331"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960</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38</w:t>
            </w:r>
          </w:p>
        </w:tc>
        <w:tc>
          <w:tcPr>
            <w:tcW w:w="293"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7</w:t>
            </w:r>
          </w:p>
        </w:tc>
        <w:tc>
          <w:tcPr>
            <w:tcW w:w="392"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11</w:t>
            </w:r>
          </w:p>
        </w:tc>
        <w:tc>
          <w:tcPr>
            <w:tcW w:w="424"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Reports of mice/droppings, under contract with Waltham pest and sealed pathways</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Mac Lab/design</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836</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72</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38</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4</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11</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office</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749</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CP, 3 WD CT, food</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lang w:val="fr-FR"/>
              </w:rPr>
            </w:pPr>
            <w:r w:rsidRPr="002C5B88">
              <w:rPr>
                <w:sz w:val="22"/>
                <w:szCs w:val="22"/>
                <w:lang w:val="fr-FR"/>
              </w:rPr>
              <w:t xml:space="preserve">Teacher </w:t>
            </w:r>
            <w:r w:rsidRPr="002C5B88">
              <w:rPr>
                <w:sz w:val="22"/>
                <w:szCs w:val="22"/>
              </w:rPr>
              <w:t>lounge</w:t>
            </w:r>
          </w:p>
        </w:tc>
        <w:tc>
          <w:tcPr>
            <w:tcW w:w="33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936</w:t>
            </w:r>
          </w:p>
        </w:tc>
        <w:tc>
          <w:tcPr>
            <w:tcW w:w="359"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75</w:t>
            </w:r>
          </w:p>
        </w:tc>
        <w:tc>
          <w:tcPr>
            <w:tcW w:w="391"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39</w:t>
            </w:r>
          </w:p>
        </w:tc>
        <w:tc>
          <w:tcPr>
            <w:tcW w:w="293"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119</w:t>
            </w:r>
          </w:p>
        </w:tc>
        <w:tc>
          <w:tcPr>
            <w:tcW w:w="3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3</w:t>
            </w:r>
          </w:p>
        </w:tc>
        <w:tc>
          <w:tcPr>
            <w:tcW w:w="424"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2"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295" w:type="pct"/>
            <w:vAlign w:val="center"/>
          </w:tcPr>
          <w:p w:rsidR="002C5B88" w:rsidRPr="002C5B88" w:rsidRDefault="002C5B88" w:rsidP="002C5B88">
            <w:pPr>
              <w:spacing w:before="60" w:after="60"/>
              <w:jc w:val="center"/>
              <w:rPr>
                <w:sz w:val="22"/>
                <w:szCs w:val="22"/>
                <w:lang w:val="fr-FR"/>
              </w:rPr>
            </w:pPr>
            <w:r w:rsidRPr="002C5B88">
              <w:rPr>
                <w:sz w:val="22"/>
                <w:szCs w:val="22"/>
                <w:lang w:val="fr-FR"/>
              </w:rPr>
              <w:t>Y</w:t>
            </w:r>
          </w:p>
        </w:tc>
        <w:tc>
          <w:tcPr>
            <w:tcW w:w="1343" w:type="pct"/>
            <w:tcBorders>
              <w:left w:val="nil"/>
            </w:tcBorders>
            <w:vAlign w:val="center"/>
          </w:tcPr>
          <w:p w:rsidR="002C5B88" w:rsidRPr="002C5B88" w:rsidRDefault="002C5B88" w:rsidP="002C5B88">
            <w:pPr>
              <w:spacing w:before="60" w:after="60"/>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 xml:space="preserve">TV </w:t>
            </w:r>
            <w:proofErr w:type="gramStart"/>
            <w:r w:rsidRPr="002C5B88">
              <w:rPr>
                <w:rFonts w:eastAsia="Arial Unicode MS"/>
                <w:color w:val="000000"/>
                <w:sz w:val="22"/>
                <w:szCs w:val="22"/>
                <w:u w:color="000000"/>
              </w:rPr>
              <w:t>studio  office</w:t>
            </w:r>
            <w:proofErr w:type="gramEnd"/>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938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39</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AP in hallway</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TV studio classroom</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1368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43</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87</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18</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carpet</w:t>
            </w:r>
          </w:p>
        </w:tc>
      </w:tr>
      <w:tr w:rsidR="002C5B88" w:rsidRPr="002C5B88" w:rsidTr="00722F68">
        <w:trPr>
          <w:cantSplit/>
          <w:trHeight w:val="560"/>
          <w:jc w:val="center"/>
        </w:trPr>
        <w:tc>
          <w:tcPr>
            <w:tcW w:w="5000" w:type="pct"/>
            <w:gridSpan w:val="11"/>
            <w:vAlign w:val="center"/>
          </w:tcPr>
          <w:p w:rsidR="002C5B88" w:rsidRPr="002C5B88" w:rsidRDefault="002C5B88" w:rsidP="002C5B88">
            <w:pPr>
              <w:spacing w:before="60" w:after="60"/>
              <w:rPr>
                <w:sz w:val="22"/>
                <w:szCs w:val="22"/>
              </w:rPr>
            </w:pPr>
            <w:r w:rsidRPr="002C5B88">
              <w:rPr>
                <w:sz w:val="22"/>
                <w:szCs w:val="22"/>
              </w:rPr>
              <w:t>Administration wing</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admin main</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893</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72</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36</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6</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2</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WD CT</w:t>
            </w: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admin main rear</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801</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4</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p>
        </w:tc>
      </w:tr>
      <w:tr w:rsidR="002C5B88" w:rsidRPr="002C5B88" w:rsidTr="00722F68">
        <w:trPr>
          <w:cantSplit/>
          <w:trHeight w:val="560"/>
          <w:jc w:val="center"/>
        </w:trPr>
        <w:tc>
          <w:tcPr>
            <w:tcW w:w="587" w:type="pct"/>
            <w:vAlign w:val="center"/>
          </w:tcPr>
          <w:p w:rsidR="002C5B88" w:rsidRPr="002C5B88" w:rsidRDefault="002C5B88" w:rsidP="002C5B88">
            <w:pPr>
              <w:rPr>
                <w:sz w:val="22"/>
                <w:szCs w:val="22"/>
              </w:rPr>
            </w:pPr>
            <w:r w:rsidRPr="002C5B88">
              <w:rPr>
                <w:rFonts w:eastAsia="Arial Unicode MS"/>
                <w:color w:val="000000"/>
                <w:sz w:val="22"/>
                <w:szCs w:val="22"/>
                <w:u w:color="000000"/>
              </w:rPr>
              <w:t>admin break</w:t>
            </w:r>
          </w:p>
        </w:tc>
        <w:tc>
          <w:tcPr>
            <w:tcW w:w="33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798</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74</w:t>
            </w:r>
          </w:p>
        </w:tc>
        <w:tc>
          <w:tcPr>
            <w:tcW w:w="391"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35</w:t>
            </w:r>
          </w:p>
        </w:tc>
        <w:tc>
          <w:tcPr>
            <w:tcW w:w="293"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5</w:t>
            </w:r>
          </w:p>
        </w:tc>
        <w:tc>
          <w:tcPr>
            <w:tcW w:w="3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0</w:t>
            </w:r>
          </w:p>
        </w:tc>
        <w:tc>
          <w:tcPr>
            <w:tcW w:w="424"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sz w:val="22"/>
                <w:szCs w:val="22"/>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sz w:val="22"/>
                <w:szCs w:val="22"/>
              </w:rPr>
            </w:pPr>
            <w:r w:rsidRPr="002C5B88">
              <w:rPr>
                <w:rFonts w:eastAsia="Arial Unicode MS"/>
                <w:color w:val="000000"/>
                <w:sz w:val="22"/>
                <w:szCs w:val="22"/>
                <w:u w:color="000000"/>
              </w:rPr>
              <w:t>food and food prep equipment,</w:t>
            </w:r>
            <w:r w:rsidRPr="002C5B88">
              <w:rPr>
                <w:sz w:val="22"/>
                <w:szCs w:val="22"/>
              </w:rPr>
              <w:t xml:space="preserve"> WD CT</w:t>
            </w:r>
          </w:p>
        </w:tc>
      </w:tr>
      <w:tr w:rsidR="002C5B88" w:rsidRPr="002C5B88" w:rsidTr="00722F68">
        <w:trPr>
          <w:cantSplit/>
          <w:trHeight w:val="560"/>
          <w:jc w:val="center"/>
        </w:trPr>
        <w:tc>
          <w:tcPr>
            <w:tcW w:w="587" w:type="pct"/>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lastRenderedPageBreak/>
              <w:t>Superintendent Suite-Main open office</w:t>
            </w:r>
          </w:p>
        </w:tc>
        <w:tc>
          <w:tcPr>
            <w:tcW w:w="331"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661</w:t>
            </w:r>
          </w:p>
        </w:tc>
        <w:tc>
          <w:tcPr>
            <w:tcW w:w="359" w:type="pct"/>
            <w:vAlign w:val="center"/>
          </w:tcPr>
          <w:p w:rsidR="002C5B88" w:rsidRPr="002C5B88" w:rsidRDefault="002C5B88" w:rsidP="002C5B88">
            <w:pPr>
              <w:jc w:val="center"/>
              <w:rPr>
                <w:sz w:val="22"/>
                <w:szCs w:val="22"/>
                <w:lang w:val="fr-FR"/>
              </w:rPr>
            </w:pPr>
            <w:r w:rsidRPr="002C5B88">
              <w:rPr>
                <w:sz w:val="22"/>
                <w:szCs w:val="22"/>
                <w:lang w:val="fr-FR"/>
              </w:rPr>
              <w:t>ND</w:t>
            </w:r>
          </w:p>
        </w:tc>
        <w:tc>
          <w:tcPr>
            <w:tcW w:w="293"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73</w:t>
            </w:r>
          </w:p>
        </w:tc>
        <w:tc>
          <w:tcPr>
            <w:tcW w:w="391"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37</w:t>
            </w:r>
          </w:p>
        </w:tc>
        <w:tc>
          <w:tcPr>
            <w:tcW w:w="293"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8</w:t>
            </w:r>
          </w:p>
        </w:tc>
        <w:tc>
          <w:tcPr>
            <w:tcW w:w="392"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4</w:t>
            </w:r>
          </w:p>
        </w:tc>
        <w:tc>
          <w:tcPr>
            <w:tcW w:w="424"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N</w:t>
            </w:r>
          </w:p>
        </w:tc>
        <w:tc>
          <w:tcPr>
            <w:tcW w:w="292"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Y</w:t>
            </w:r>
          </w:p>
        </w:tc>
        <w:tc>
          <w:tcPr>
            <w:tcW w:w="295" w:type="pct"/>
            <w:vAlign w:val="center"/>
          </w:tcPr>
          <w:p w:rsidR="002C5B88" w:rsidRPr="002C5B88" w:rsidRDefault="002C5B88" w:rsidP="002C5B88">
            <w:pPr>
              <w:jc w:val="center"/>
              <w:rPr>
                <w:rFonts w:eastAsia="Arial Unicode MS"/>
                <w:color w:val="000000"/>
                <w:sz w:val="22"/>
                <w:szCs w:val="22"/>
                <w:u w:color="000000"/>
              </w:rPr>
            </w:pPr>
            <w:r w:rsidRPr="002C5B88">
              <w:rPr>
                <w:rFonts w:eastAsia="Arial Unicode MS"/>
                <w:color w:val="000000"/>
                <w:sz w:val="22"/>
                <w:szCs w:val="22"/>
                <w:u w:color="000000"/>
              </w:rPr>
              <w:t>Y</w:t>
            </w:r>
          </w:p>
        </w:tc>
        <w:tc>
          <w:tcPr>
            <w:tcW w:w="1343" w:type="pct"/>
            <w:tcBorders>
              <w:left w:val="nil"/>
            </w:tcBorders>
            <w:vAlign w:val="center"/>
          </w:tcPr>
          <w:p w:rsidR="002C5B88" w:rsidRPr="002C5B88" w:rsidRDefault="002C5B88" w:rsidP="002C5B88">
            <w:pPr>
              <w:rPr>
                <w:rFonts w:eastAsia="Arial Unicode MS"/>
                <w:color w:val="000000"/>
                <w:sz w:val="22"/>
                <w:szCs w:val="22"/>
                <w:u w:color="000000"/>
              </w:rPr>
            </w:pPr>
            <w:r w:rsidRPr="002C5B88">
              <w:rPr>
                <w:rFonts w:eastAsia="Arial Unicode MS"/>
                <w:color w:val="000000"/>
                <w:sz w:val="22"/>
                <w:szCs w:val="22"/>
                <w:u w:color="000000"/>
              </w:rPr>
              <w:t>AI</w:t>
            </w:r>
          </w:p>
        </w:tc>
      </w:tr>
      <w:tr w:rsidR="002C5B88" w:rsidRPr="002C5B88" w:rsidTr="00722F68">
        <w:trPr>
          <w:cantSplit/>
          <w:trHeight w:val="560"/>
          <w:jc w:val="center"/>
        </w:trPr>
        <w:tc>
          <w:tcPr>
            <w:tcW w:w="587" w:type="pct"/>
            <w:vAlign w:val="center"/>
          </w:tcPr>
          <w:p w:rsidR="002C5B88" w:rsidRPr="002C5B88" w:rsidRDefault="002C5B88" w:rsidP="002C5B88">
            <w:pPr>
              <w:spacing w:before="60" w:after="60"/>
              <w:rPr>
                <w:sz w:val="22"/>
                <w:szCs w:val="22"/>
              </w:rPr>
            </w:pPr>
            <w:r w:rsidRPr="002C5B88">
              <w:rPr>
                <w:sz w:val="22"/>
                <w:szCs w:val="22"/>
              </w:rPr>
              <w:t>Bob’s office</w:t>
            </w:r>
          </w:p>
        </w:tc>
        <w:tc>
          <w:tcPr>
            <w:tcW w:w="331" w:type="pct"/>
            <w:vAlign w:val="center"/>
          </w:tcPr>
          <w:p w:rsidR="002C5B88" w:rsidRPr="002C5B88" w:rsidRDefault="002C5B88" w:rsidP="002C5B88">
            <w:pPr>
              <w:spacing w:before="60" w:after="60"/>
              <w:jc w:val="center"/>
              <w:rPr>
                <w:sz w:val="22"/>
                <w:szCs w:val="22"/>
              </w:rPr>
            </w:pPr>
            <w:r w:rsidRPr="002C5B88">
              <w:rPr>
                <w:sz w:val="22"/>
                <w:szCs w:val="22"/>
              </w:rPr>
              <w:t>610</w:t>
            </w:r>
          </w:p>
        </w:tc>
        <w:tc>
          <w:tcPr>
            <w:tcW w:w="359" w:type="pct"/>
            <w:vAlign w:val="center"/>
          </w:tcPr>
          <w:p w:rsidR="002C5B88" w:rsidRPr="002C5B88" w:rsidRDefault="002C5B88" w:rsidP="002C5B88">
            <w:pPr>
              <w:jc w:val="center"/>
              <w:rPr>
                <w:sz w:val="22"/>
                <w:szCs w:val="22"/>
              </w:rPr>
            </w:pPr>
            <w:r w:rsidRPr="002C5B88">
              <w:rPr>
                <w:sz w:val="22"/>
                <w:szCs w:val="22"/>
              </w:rPr>
              <w:t>ND</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73</w:t>
            </w:r>
          </w:p>
        </w:tc>
        <w:tc>
          <w:tcPr>
            <w:tcW w:w="391" w:type="pct"/>
            <w:vAlign w:val="center"/>
          </w:tcPr>
          <w:p w:rsidR="002C5B88" w:rsidRPr="002C5B88" w:rsidRDefault="002C5B88" w:rsidP="002C5B88">
            <w:pPr>
              <w:spacing w:before="60" w:after="60"/>
              <w:jc w:val="center"/>
              <w:rPr>
                <w:sz w:val="22"/>
                <w:szCs w:val="22"/>
              </w:rPr>
            </w:pPr>
            <w:r w:rsidRPr="002C5B88">
              <w:rPr>
                <w:sz w:val="22"/>
                <w:szCs w:val="22"/>
              </w:rPr>
              <w:t>36</w:t>
            </w:r>
          </w:p>
        </w:tc>
        <w:tc>
          <w:tcPr>
            <w:tcW w:w="293" w:type="pct"/>
            <w:vAlign w:val="center"/>
          </w:tcPr>
          <w:p w:rsidR="002C5B88" w:rsidRPr="002C5B88" w:rsidRDefault="002C5B88" w:rsidP="002C5B88">
            <w:pPr>
              <w:spacing w:before="60" w:after="60"/>
              <w:jc w:val="center"/>
              <w:rPr>
                <w:sz w:val="22"/>
                <w:szCs w:val="22"/>
              </w:rPr>
            </w:pPr>
            <w:r w:rsidRPr="002C5B88">
              <w:rPr>
                <w:sz w:val="22"/>
                <w:szCs w:val="22"/>
              </w:rPr>
              <w:t>7</w:t>
            </w:r>
          </w:p>
        </w:tc>
        <w:tc>
          <w:tcPr>
            <w:tcW w:w="392" w:type="pct"/>
            <w:vAlign w:val="center"/>
          </w:tcPr>
          <w:p w:rsidR="002C5B88" w:rsidRPr="002C5B88" w:rsidRDefault="002C5B88" w:rsidP="002C5B88">
            <w:pPr>
              <w:spacing w:before="60" w:after="60"/>
              <w:jc w:val="center"/>
              <w:rPr>
                <w:sz w:val="22"/>
                <w:szCs w:val="22"/>
              </w:rPr>
            </w:pPr>
            <w:r w:rsidRPr="002C5B88">
              <w:rPr>
                <w:sz w:val="22"/>
                <w:szCs w:val="22"/>
              </w:rPr>
              <w:t xml:space="preserve"> 0</w:t>
            </w:r>
          </w:p>
        </w:tc>
        <w:tc>
          <w:tcPr>
            <w:tcW w:w="424" w:type="pct"/>
            <w:vAlign w:val="center"/>
          </w:tcPr>
          <w:p w:rsidR="002C5B88" w:rsidRPr="002C5B88" w:rsidRDefault="002C5B88" w:rsidP="002C5B88">
            <w:pPr>
              <w:spacing w:before="60" w:after="60"/>
              <w:jc w:val="center"/>
              <w:rPr>
                <w:sz w:val="22"/>
                <w:szCs w:val="22"/>
              </w:rPr>
            </w:pPr>
            <w:r w:rsidRPr="002C5B88">
              <w:rPr>
                <w:sz w:val="22"/>
                <w:szCs w:val="22"/>
              </w:rPr>
              <w:t>N</w:t>
            </w:r>
          </w:p>
        </w:tc>
        <w:tc>
          <w:tcPr>
            <w:tcW w:w="292"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295" w:type="pct"/>
            <w:vAlign w:val="center"/>
          </w:tcPr>
          <w:p w:rsidR="002C5B88" w:rsidRPr="002C5B88" w:rsidRDefault="002C5B88" w:rsidP="002C5B88">
            <w:pPr>
              <w:spacing w:before="60" w:after="60"/>
              <w:jc w:val="center"/>
              <w:rPr>
                <w:sz w:val="22"/>
                <w:szCs w:val="22"/>
              </w:rPr>
            </w:pPr>
            <w:r w:rsidRPr="002C5B88">
              <w:rPr>
                <w:sz w:val="22"/>
                <w:szCs w:val="22"/>
              </w:rPr>
              <w:t>Y</w:t>
            </w:r>
          </w:p>
        </w:tc>
        <w:tc>
          <w:tcPr>
            <w:tcW w:w="1343" w:type="pct"/>
            <w:tcBorders>
              <w:left w:val="nil"/>
            </w:tcBorders>
            <w:vAlign w:val="center"/>
          </w:tcPr>
          <w:p w:rsidR="002C5B88" w:rsidRPr="002C5B88" w:rsidRDefault="002C5B88" w:rsidP="002C5B88">
            <w:pPr>
              <w:rPr>
                <w:sz w:val="22"/>
                <w:szCs w:val="22"/>
              </w:rPr>
            </w:pPr>
            <w:r w:rsidRPr="002C5B88">
              <w:rPr>
                <w:sz w:val="22"/>
                <w:szCs w:val="22"/>
              </w:rPr>
              <w:t>Carpet, DEM</w:t>
            </w:r>
          </w:p>
        </w:tc>
      </w:tr>
    </w:tbl>
    <w:p w:rsidR="002C5B88" w:rsidRPr="002C5B88" w:rsidRDefault="002C5B88" w:rsidP="002C5B88"/>
    <w:p w:rsidR="002C5B88" w:rsidRPr="002C5B88" w:rsidRDefault="002C5B88" w:rsidP="002C5B88"/>
    <w:p w:rsidR="002C5B88" w:rsidRPr="002C5B88" w:rsidRDefault="002C5B88" w:rsidP="002C5B88"/>
    <w:p w:rsidR="00C12486" w:rsidRPr="0057151A" w:rsidRDefault="00C12486" w:rsidP="00572DC8">
      <w:pPr>
        <w:pStyle w:val="References"/>
      </w:pPr>
    </w:p>
    <w:sectPr w:rsidR="00C12486" w:rsidRPr="0057151A" w:rsidSect="002C5B88">
      <w:headerReference w:type="even" r:id="rId43"/>
      <w:headerReference w:type="default" r:id="rId44"/>
      <w:footerReference w:type="default" r:id="rId45"/>
      <w:headerReference w:type="first" r:id="rId46"/>
      <w:footerReference w:type="first" r:id="rId4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68" w:rsidRDefault="00722F68">
      <w:r>
        <w:separator/>
      </w:r>
    </w:p>
  </w:endnote>
  <w:endnote w:type="continuationSeparator" w:id="0">
    <w:p w:rsidR="00722F68" w:rsidRDefault="0072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AF6">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88" w:rsidRDefault="002C5B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D1" w:rsidRDefault="00231A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250"/>
      <w:gridCol w:w="2430"/>
      <w:gridCol w:w="2520"/>
    </w:tblGrid>
    <w:tr w:rsidR="00722F68" w:rsidTr="00722F68">
      <w:trPr>
        <w:trHeight w:val="300"/>
        <w:jc w:val="center"/>
      </w:trPr>
      <w:tc>
        <w:tcPr>
          <w:tcW w:w="2880" w:type="dxa"/>
          <w:noWrap/>
          <w:vAlign w:val="center"/>
          <w:hideMark/>
        </w:tcPr>
        <w:p w:rsidR="00722F68" w:rsidRDefault="00722F68" w:rsidP="00722F68">
          <w:pPr>
            <w:rPr>
              <w:rFonts w:ascii="Times" w:hAnsi="Times" w:cs="Times"/>
              <w:sz w:val="18"/>
            </w:rPr>
          </w:pPr>
          <w:r>
            <w:rPr>
              <w:rFonts w:ascii="Times" w:hAnsi="Times" w:cs="Times"/>
              <w:sz w:val="18"/>
            </w:rPr>
            <w:t>ppm = parts per million</w:t>
          </w:r>
        </w:p>
      </w:tc>
      <w:tc>
        <w:tcPr>
          <w:tcW w:w="2700" w:type="dxa"/>
          <w:noWrap/>
          <w:vAlign w:val="center"/>
          <w:hideMark/>
        </w:tcPr>
        <w:p w:rsidR="00722F68" w:rsidRDefault="00722F68" w:rsidP="00722F68">
          <w:pPr>
            <w:rPr>
              <w:rFonts w:ascii="Times" w:hAnsi="Times" w:cs="Times"/>
              <w:sz w:val="18"/>
            </w:rPr>
          </w:pPr>
          <w:r>
            <w:rPr>
              <w:rFonts w:ascii="Times" w:hAnsi="Times" w:cs="Times"/>
              <w:sz w:val="18"/>
            </w:rPr>
            <w:t>AI = accumulated items</w:t>
          </w:r>
        </w:p>
      </w:tc>
      <w:tc>
        <w:tcPr>
          <w:tcW w:w="2250" w:type="dxa"/>
          <w:noWrap/>
          <w:vAlign w:val="center"/>
          <w:hideMark/>
        </w:tcPr>
        <w:p w:rsidR="00722F68" w:rsidRDefault="00722F68" w:rsidP="00722F68">
          <w:pPr>
            <w:rPr>
              <w:rFonts w:ascii="Times" w:hAnsi="Times" w:cs="Times"/>
              <w:sz w:val="18"/>
            </w:rPr>
          </w:pPr>
          <w:r>
            <w:rPr>
              <w:rFonts w:ascii="Times" w:hAnsi="Times" w:cs="Times"/>
              <w:sz w:val="18"/>
            </w:rPr>
            <w:t>DO = door open</w:t>
          </w:r>
        </w:p>
      </w:tc>
      <w:tc>
        <w:tcPr>
          <w:tcW w:w="2430" w:type="dxa"/>
          <w:vAlign w:val="center"/>
          <w:hideMark/>
        </w:tcPr>
        <w:p w:rsidR="00722F68" w:rsidRDefault="00722F68" w:rsidP="00722F68">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722F68" w:rsidRDefault="00722F68" w:rsidP="00722F68">
          <w:pPr>
            <w:rPr>
              <w:rFonts w:ascii="Times" w:hAnsi="Times" w:cs="Times"/>
              <w:sz w:val="18"/>
            </w:rPr>
          </w:pPr>
          <w:r>
            <w:rPr>
              <w:rFonts w:ascii="Times" w:hAnsi="Times" w:cs="Times"/>
              <w:sz w:val="18"/>
            </w:rPr>
            <w:t>UF = upholstered furniture</w:t>
          </w:r>
        </w:p>
      </w:tc>
    </w:tr>
    <w:tr w:rsidR="00722F68" w:rsidTr="00722F68">
      <w:trPr>
        <w:trHeight w:val="300"/>
        <w:jc w:val="center"/>
      </w:trPr>
      <w:tc>
        <w:tcPr>
          <w:tcW w:w="2880" w:type="dxa"/>
          <w:noWrap/>
          <w:vAlign w:val="center"/>
          <w:hideMark/>
        </w:tcPr>
        <w:p w:rsidR="00722F68" w:rsidRDefault="00722F68" w:rsidP="00722F68">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722F68" w:rsidRDefault="00722F68" w:rsidP="00722F68">
          <w:pPr>
            <w:rPr>
              <w:rFonts w:ascii="Times" w:hAnsi="Times" w:cs="Times"/>
              <w:sz w:val="18"/>
            </w:rPr>
          </w:pPr>
          <w:r>
            <w:rPr>
              <w:rFonts w:ascii="Times" w:hAnsi="Times" w:cs="Times"/>
              <w:sz w:val="18"/>
            </w:rPr>
            <w:t>CP = cleaning products</w:t>
          </w:r>
        </w:p>
      </w:tc>
      <w:tc>
        <w:tcPr>
          <w:tcW w:w="2250" w:type="dxa"/>
          <w:noWrap/>
          <w:vAlign w:val="center"/>
        </w:tcPr>
        <w:p w:rsidR="00722F68" w:rsidRDefault="00722F68" w:rsidP="00722F68">
          <w:pPr>
            <w:rPr>
              <w:rFonts w:ascii="Times" w:hAnsi="Times" w:cs="Times"/>
              <w:sz w:val="18"/>
            </w:rPr>
          </w:pPr>
          <w:r>
            <w:rPr>
              <w:rFonts w:ascii="Times" w:hAnsi="Times" w:cs="Times"/>
              <w:sz w:val="18"/>
            </w:rPr>
            <w:t>HS = hand sanitizer</w:t>
          </w:r>
        </w:p>
      </w:tc>
      <w:tc>
        <w:tcPr>
          <w:tcW w:w="2430" w:type="dxa"/>
          <w:vAlign w:val="center"/>
          <w:hideMark/>
        </w:tcPr>
        <w:p w:rsidR="00722F68" w:rsidRDefault="00722F68" w:rsidP="00722F68">
          <w:pPr>
            <w:rPr>
              <w:rFonts w:ascii="Times" w:hAnsi="Times" w:cs="Times"/>
              <w:sz w:val="18"/>
            </w:rPr>
          </w:pPr>
          <w:r>
            <w:rPr>
              <w:rFonts w:ascii="Times" w:hAnsi="Times" w:cs="Times"/>
              <w:sz w:val="18"/>
            </w:rPr>
            <w:t>PC = photocopier</w:t>
          </w:r>
        </w:p>
      </w:tc>
      <w:tc>
        <w:tcPr>
          <w:tcW w:w="2520" w:type="dxa"/>
          <w:vAlign w:val="center"/>
          <w:hideMark/>
        </w:tcPr>
        <w:p w:rsidR="00722F68" w:rsidRDefault="00722F68" w:rsidP="00722F68">
          <w:pPr>
            <w:rPr>
              <w:rFonts w:ascii="Times" w:hAnsi="Times" w:cs="Times"/>
              <w:sz w:val="18"/>
            </w:rPr>
          </w:pPr>
          <w:r>
            <w:rPr>
              <w:rFonts w:ascii="Times" w:hAnsi="Times" w:cs="Times"/>
              <w:sz w:val="18"/>
            </w:rPr>
            <w:t>UV = univent</w:t>
          </w:r>
        </w:p>
      </w:tc>
    </w:tr>
    <w:tr w:rsidR="00722F68" w:rsidTr="00722F68">
      <w:trPr>
        <w:trHeight w:val="300"/>
        <w:jc w:val="center"/>
      </w:trPr>
      <w:tc>
        <w:tcPr>
          <w:tcW w:w="2880" w:type="dxa"/>
          <w:noWrap/>
          <w:vAlign w:val="center"/>
          <w:hideMark/>
        </w:tcPr>
        <w:p w:rsidR="00722F68" w:rsidRDefault="00722F68" w:rsidP="00722F68">
          <w:pPr>
            <w:rPr>
              <w:rFonts w:ascii="Times" w:hAnsi="Times" w:cs="Times"/>
              <w:sz w:val="18"/>
            </w:rPr>
          </w:pPr>
          <w:r>
            <w:rPr>
              <w:rFonts w:ascii="Times" w:hAnsi="Times" w:cs="Times"/>
              <w:sz w:val="18"/>
            </w:rPr>
            <w:t>AC = air conditioner</w:t>
          </w:r>
        </w:p>
      </w:tc>
      <w:tc>
        <w:tcPr>
          <w:tcW w:w="2700" w:type="dxa"/>
          <w:noWrap/>
          <w:vAlign w:val="center"/>
          <w:hideMark/>
        </w:tcPr>
        <w:p w:rsidR="00722F68" w:rsidRDefault="00722F68" w:rsidP="00722F68">
          <w:pPr>
            <w:rPr>
              <w:rFonts w:ascii="Times" w:hAnsi="Times" w:cs="Times"/>
              <w:sz w:val="18"/>
            </w:rPr>
          </w:pPr>
          <w:r>
            <w:rPr>
              <w:rFonts w:ascii="Times" w:hAnsi="Times" w:cs="Times"/>
              <w:sz w:val="18"/>
            </w:rPr>
            <w:t>CT = ceiling tile</w:t>
          </w:r>
        </w:p>
      </w:tc>
      <w:tc>
        <w:tcPr>
          <w:tcW w:w="2250" w:type="dxa"/>
          <w:noWrap/>
          <w:vAlign w:val="center"/>
          <w:hideMark/>
        </w:tcPr>
        <w:p w:rsidR="00722F68" w:rsidRDefault="00722F68" w:rsidP="00722F68">
          <w:pPr>
            <w:rPr>
              <w:rFonts w:ascii="Times" w:hAnsi="Times" w:cs="Times"/>
              <w:sz w:val="18"/>
            </w:rPr>
          </w:pPr>
          <w:r>
            <w:rPr>
              <w:rFonts w:ascii="Times" w:hAnsi="Times" w:cs="Times"/>
              <w:sz w:val="18"/>
            </w:rPr>
            <w:t>MT = missing tile</w:t>
          </w:r>
        </w:p>
      </w:tc>
      <w:tc>
        <w:tcPr>
          <w:tcW w:w="2430" w:type="dxa"/>
          <w:vAlign w:val="center"/>
        </w:tcPr>
        <w:p w:rsidR="00722F68" w:rsidRDefault="00722F68" w:rsidP="00722F68">
          <w:pPr>
            <w:rPr>
              <w:rFonts w:ascii="Times" w:hAnsi="Times" w:cs="Times"/>
              <w:sz w:val="18"/>
            </w:rPr>
          </w:pPr>
          <w:r>
            <w:rPr>
              <w:rFonts w:ascii="Times" w:hAnsi="Times" w:cs="Times"/>
              <w:sz w:val="18"/>
            </w:rPr>
            <w:t>PF = personal fan</w:t>
          </w:r>
        </w:p>
      </w:tc>
      <w:tc>
        <w:tcPr>
          <w:tcW w:w="2520" w:type="dxa"/>
          <w:vAlign w:val="center"/>
        </w:tcPr>
        <w:p w:rsidR="00722F68" w:rsidRDefault="00722F68" w:rsidP="00722F68">
          <w:pPr>
            <w:rPr>
              <w:rFonts w:ascii="Times" w:hAnsi="Times" w:cs="Times"/>
              <w:sz w:val="18"/>
            </w:rPr>
          </w:pPr>
          <w:r>
            <w:rPr>
              <w:rFonts w:ascii="Times" w:hAnsi="Times" w:cs="Times"/>
              <w:sz w:val="18"/>
            </w:rPr>
            <w:t>WD = water-damaged</w:t>
          </w:r>
        </w:p>
      </w:tc>
    </w:tr>
    <w:tr w:rsidR="00722F68" w:rsidTr="00722F68">
      <w:trPr>
        <w:trHeight w:val="300"/>
        <w:jc w:val="center"/>
      </w:trPr>
      <w:tc>
        <w:tcPr>
          <w:tcW w:w="2880" w:type="dxa"/>
          <w:noWrap/>
          <w:vAlign w:val="center"/>
        </w:tcPr>
        <w:p w:rsidR="00722F68" w:rsidRDefault="00722F68" w:rsidP="00722F68">
          <w:pPr>
            <w:rPr>
              <w:rFonts w:ascii="Times" w:hAnsi="Times" w:cs="Times"/>
              <w:sz w:val="18"/>
            </w:rPr>
          </w:pPr>
          <w:r>
            <w:rPr>
              <w:rFonts w:ascii="Times" w:hAnsi="Times" w:cs="Times"/>
              <w:sz w:val="18"/>
            </w:rPr>
            <w:t>AF = air freshener</w:t>
          </w:r>
        </w:p>
      </w:tc>
      <w:tc>
        <w:tcPr>
          <w:tcW w:w="2700" w:type="dxa"/>
          <w:noWrap/>
          <w:vAlign w:val="center"/>
        </w:tcPr>
        <w:p w:rsidR="00722F68" w:rsidRDefault="00722F68" w:rsidP="00722F68">
          <w:pPr>
            <w:rPr>
              <w:rFonts w:ascii="Times" w:hAnsi="Times" w:cs="Times"/>
              <w:sz w:val="18"/>
            </w:rPr>
          </w:pPr>
          <w:r>
            <w:rPr>
              <w:rFonts w:ascii="Times" w:hAnsi="Times" w:cs="Times"/>
              <w:sz w:val="18"/>
            </w:rPr>
            <w:t>DEM = dry erase materials</w:t>
          </w:r>
        </w:p>
      </w:tc>
      <w:tc>
        <w:tcPr>
          <w:tcW w:w="2250" w:type="dxa"/>
          <w:noWrap/>
          <w:vAlign w:val="center"/>
        </w:tcPr>
        <w:p w:rsidR="00722F68" w:rsidRDefault="00722F68" w:rsidP="00722F68">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430" w:type="dxa"/>
          <w:vAlign w:val="center"/>
        </w:tcPr>
        <w:p w:rsidR="00722F68" w:rsidRDefault="00722F68" w:rsidP="00722F68">
          <w:pPr>
            <w:rPr>
              <w:rFonts w:ascii="Times" w:hAnsi="Times" w:cs="Times"/>
              <w:sz w:val="18"/>
            </w:rPr>
          </w:pPr>
          <w:r>
            <w:rPr>
              <w:rFonts w:ascii="Times" w:hAnsi="Times" w:cs="Times"/>
              <w:sz w:val="18"/>
            </w:rPr>
            <w:t>PS = pencil shavings</w:t>
          </w:r>
        </w:p>
      </w:tc>
      <w:tc>
        <w:tcPr>
          <w:tcW w:w="2520" w:type="dxa"/>
          <w:vAlign w:val="center"/>
        </w:tcPr>
        <w:p w:rsidR="00722F68" w:rsidRDefault="00722F68" w:rsidP="00722F68">
          <w:pPr>
            <w:rPr>
              <w:rFonts w:ascii="Times" w:hAnsi="Times" w:cs="Times"/>
              <w:sz w:val="18"/>
            </w:rPr>
          </w:pPr>
        </w:p>
      </w:tc>
    </w:tr>
  </w:tbl>
  <w:p w:rsidR="00722F68" w:rsidRDefault="00722F68" w:rsidP="00722F68">
    <w:pPr>
      <w:tabs>
        <w:tab w:val="left" w:pos="9180"/>
      </w:tabs>
      <w:rPr>
        <w:b/>
        <w:sz w:val="20"/>
      </w:rPr>
    </w:pPr>
  </w:p>
  <w:p w:rsidR="00722F68" w:rsidRDefault="00722F68" w:rsidP="00722F6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22F68" w:rsidTr="00722F68">
      <w:tc>
        <w:tcPr>
          <w:tcW w:w="2718" w:type="dxa"/>
        </w:tcPr>
        <w:p w:rsidR="00722F68" w:rsidRDefault="00722F68" w:rsidP="00722F68">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22F68" w:rsidRPr="00EF358C" w:rsidRDefault="00722F68" w:rsidP="00722F68">
          <w:pPr>
            <w:rPr>
              <w:sz w:val="20"/>
            </w:rPr>
          </w:pPr>
          <w:r w:rsidRPr="00EF358C">
            <w:rPr>
              <w:sz w:val="20"/>
            </w:rPr>
            <w:t>&lt; 800 = preferable</w:t>
          </w:r>
        </w:p>
      </w:tc>
      <w:tc>
        <w:tcPr>
          <w:tcW w:w="3600" w:type="dxa"/>
        </w:tcPr>
        <w:p w:rsidR="00722F68" w:rsidRDefault="00722F68" w:rsidP="00722F68">
          <w:pPr>
            <w:jc w:val="right"/>
            <w:rPr>
              <w:sz w:val="20"/>
            </w:rPr>
          </w:pPr>
          <w:r>
            <w:rPr>
              <w:sz w:val="20"/>
            </w:rPr>
            <w:t>Temperature:</w:t>
          </w:r>
        </w:p>
      </w:tc>
      <w:tc>
        <w:tcPr>
          <w:tcW w:w="3420" w:type="dxa"/>
        </w:tcPr>
        <w:p w:rsidR="00722F68" w:rsidRDefault="00722F68" w:rsidP="00722F68">
          <w:pPr>
            <w:rPr>
              <w:sz w:val="20"/>
            </w:rPr>
          </w:pPr>
          <w:r>
            <w:rPr>
              <w:sz w:val="20"/>
            </w:rPr>
            <w:t>70 - 78 °F</w:t>
          </w:r>
        </w:p>
      </w:tc>
    </w:tr>
    <w:tr w:rsidR="00722F68" w:rsidTr="00722F68">
      <w:tc>
        <w:tcPr>
          <w:tcW w:w="2718" w:type="dxa"/>
        </w:tcPr>
        <w:p w:rsidR="00722F68" w:rsidRDefault="00722F68" w:rsidP="00722F68">
          <w:pPr>
            <w:jc w:val="right"/>
            <w:rPr>
              <w:sz w:val="20"/>
            </w:rPr>
          </w:pPr>
        </w:p>
      </w:tc>
      <w:tc>
        <w:tcPr>
          <w:tcW w:w="4860" w:type="dxa"/>
        </w:tcPr>
        <w:p w:rsidR="00722F68" w:rsidRPr="00EF358C" w:rsidRDefault="00722F68" w:rsidP="00722F68">
          <w:pPr>
            <w:rPr>
              <w:sz w:val="20"/>
            </w:rPr>
          </w:pPr>
          <w:r w:rsidRPr="00EF358C">
            <w:rPr>
              <w:sz w:val="20"/>
            </w:rPr>
            <w:t>&gt; 800 ppm = indicative of ventilation problems</w:t>
          </w:r>
        </w:p>
      </w:tc>
      <w:tc>
        <w:tcPr>
          <w:tcW w:w="3600" w:type="dxa"/>
        </w:tcPr>
        <w:p w:rsidR="00722F68" w:rsidRDefault="00722F68" w:rsidP="00722F68">
          <w:pPr>
            <w:jc w:val="right"/>
            <w:rPr>
              <w:sz w:val="20"/>
            </w:rPr>
          </w:pPr>
          <w:r>
            <w:rPr>
              <w:sz w:val="20"/>
            </w:rPr>
            <w:t>Relative Humidity:</w:t>
          </w:r>
        </w:p>
      </w:tc>
      <w:tc>
        <w:tcPr>
          <w:tcW w:w="3420" w:type="dxa"/>
        </w:tcPr>
        <w:p w:rsidR="00722F68" w:rsidRDefault="00722F68" w:rsidP="00722F68">
          <w:pPr>
            <w:rPr>
              <w:sz w:val="20"/>
            </w:rPr>
          </w:pPr>
          <w:r>
            <w:rPr>
              <w:sz w:val="20"/>
            </w:rPr>
            <w:t>40 - 60%</w:t>
          </w:r>
        </w:p>
      </w:tc>
    </w:tr>
  </w:tbl>
  <w:p w:rsidR="00722F68" w:rsidRDefault="00722F68" w:rsidP="00722F68">
    <w:pPr>
      <w:pStyle w:val="Footer"/>
      <w:jc w:val="center"/>
    </w:pPr>
  </w:p>
  <w:p w:rsidR="00722F68" w:rsidRPr="00EF6F7C" w:rsidRDefault="00722F68" w:rsidP="00722F6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0AF6">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250"/>
      <w:gridCol w:w="2430"/>
      <w:gridCol w:w="2520"/>
    </w:tblGrid>
    <w:tr w:rsidR="00722F68" w:rsidTr="00722F68">
      <w:trPr>
        <w:trHeight w:val="300"/>
        <w:jc w:val="center"/>
      </w:trPr>
      <w:tc>
        <w:tcPr>
          <w:tcW w:w="2880" w:type="dxa"/>
          <w:noWrap/>
          <w:vAlign w:val="center"/>
          <w:hideMark/>
        </w:tcPr>
        <w:p w:rsidR="00722F68" w:rsidRDefault="00722F68">
          <w:pPr>
            <w:rPr>
              <w:rFonts w:ascii="Times" w:hAnsi="Times" w:cs="Times"/>
              <w:sz w:val="18"/>
            </w:rPr>
          </w:pPr>
          <w:r>
            <w:rPr>
              <w:rFonts w:ascii="Times" w:hAnsi="Times" w:cs="Times"/>
              <w:sz w:val="18"/>
            </w:rPr>
            <w:t>ppm = parts per million</w:t>
          </w:r>
        </w:p>
      </w:tc>
      <w:tc>
        <w:tcPr>
          <w:tcW w:w="2700" w:type="dxa"/>
          <w:noWrap/>
          <w:vAlign w:val="center"/>
          <w:hideMark/>
        </w:tcPr>
        <w:p w:rsidR="00722F68" w:rsidRDefault="00722F68">
          <w:pPr>
            <w:rPr>
              <w:rFonts w:ascii="Times" w:hAnsi="Times" w:cs="Times"/>
              <w:sz w:val="18"/>
            </w:rPr>
          </w:pPr>
          <w:r>
            <w:rPr>
              <w:rFonts w:ascii="Times" w:hAnsi="Times" w:cs="Times"/>
              <w:sz w:val="18"/>
            </w:rPr>
            <w:t>AI = accumulated items</w:t>
          </w:r>
        </w:p>
      </w:tc>
      <w:tc>
        <w:tcPr>
          <w:tcW w:w="2250" w:type="dxa"/>
          <w:noWrap/>
          <w:vAlign w:val="center"/>
          <w:hideMark/>
        </w:tcPr>
        <w:p w:rsidR="00722F68" w:rsidRDefault="00722F68" w:rsidP="00722F68">
          <w:pPr>
            <w:rPr>
              <w:rFonts w:ascii="Times" w:hAnsi="Times" w:cs="Times"/>
              <w:sz w:val="18"/>
            </w:rPr>
          </w:pPr>
          <w:r>
            <w:rPr>
              <w:rFonts w:ascii="Times" w:hAnsi="Times" w:cs="Times"/>
              <w:sz w:val="18"/>
            </w:rPr>
            <w:t>DO = door open</w:t>
          </w:r>
        </w:p>
      </w:tc>
      <w:tc>
        <w:tcPr>
          <w:tcW w:w="2430" w:type="dxa"/>
          <w:vAlign w:val="center"/>
          <w:hideMark/>
        </w:tcPr>
        <w:p w:rsidR="00722F68" w:rsidRDefault="00722F68" w:rsidP="00722F68">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722F68" w:rsidRDefault="00722F68">
          <w:pPr>
            <w:rPr>
              <w:rFonts w:ascii="Times" w:hAnsi="Times" w:cs="Times"/>
              <w:sz w:val="18"/>
            </w:rPr>
          </w:pPr>
          <w:r>
            <w:rPr>
              <w:rFonts w:ascii="Times" w:hAnsi="Times" w:cs="Times"/>
              <w:sz w:val="18"/>
            </w:rPr>
            <w:t>UF = upholstered furniture</w:t>
          </w:r>
        </w:p>
      </w:tc>
    </w:tr>
    <w:tr w:rsidR="00722F68" w:rsidTr="00722F68">
      <w:trPr>
        <w:trHeight w:val="300"/>
        <w:jc w:val="center"/>
      </w:trPr>
      <w:tc>
        <w:tcPr>
          <w:tcW w:w="2880" w:type="dxa"/>
          <w:noWrap/>
          <w:vAlign w:val="center"/>
          <w:hideMark/>
        </w:tcPr>
        <w:p w:rsidR="00722F68" w:rsidRDefault="00722F68">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722F68" w:rsidRDefault="00722F68">
          <w:pPr>
            <w:rPr>
              <w:rFonts w:ascii="Times" w:hAnsi="Times" w:cs="Times"/>
              <w:sz w:val="18"/>
            </w:rPr>
          </w:pPr>
          <w:r>
            <w:rPr>
              <w:rFonts w:ascii="Times" w:hAnsi="Times" w:cs="Times"/>
              <w:sz w:val="18"/>
            </w:rPr>
            <w:t>CP = cleaning products</w:t>
          </w:r>
        </w:p>
      </w:tc>
      <w:tc>
        <w:tcPr>
          <w:tcW w:w="2250" w:type="dxa"/>
          <w:noWrap/>
          <w:vAlign w:val="center"/>
        </w:tcPr>
        <w:p w:rsidR="00722F68" w:rsidRDefault="00722F68" w:rsidP="00722F68">
          <w:pPr>
            <w:rPr>
              <w:rFonts w:ascii="Times" w:hAnsi="Times" w:cs="Times"/>
              <w:sz w:val="18"/>
            </w:rPr>
          </w:pPr>
          <w:r>
            <w:rPr>
              <w:rFonts w:ascii="Times" w:hAnsi="Times" w:cs="Times"/>
              <w:sz w:val="18"/>
            </w:rPr>
            <w:t>HS = hand sanitizer</w:t>
          </w:r>
        </w:p>
      </w:tc>
      <w:tc>
        <w:tcPr>
          <w:tcW w:w="2430" w:type="dxa"/>
          <w:vAlign w:val="center"/>
          <w:hideMark/>
        </w:tcPr>
        <w:p w:rsidR="00722F68" w:rsidRDefault="00722F68">
          <w:pPr>
            <w:rPr>
              <w:rFonts w:ascii="Times" w:hAnsi="Times" w:cs="Times"/>
              <w:sz w:val="18"/>
            </w:rPr>
          </w:pPr>
          <w:r>
            <w:rPr>
              <w:rFonts w:ascii="Times" w:hAnsi="Times" w:cs="Times"/>
              <w:sz w:val="18"/>
            </w:rPr>
            <w:t>PC = photocopier</w:t>
          </w:r>
        </w:p>
      </w:tc>
      <w:tc>
        <w:tcPr>
          <w:tcW w:w="2520" w:type="dxa"/>
          <w:vAlign w:val="center"/>
          <w:hideMark/>
        </w:tcPr>
        <w:p w:rsidR="00722F68" w:rsidRDefault="00722F68">
          <w:pPr>
            <w:rPr>
              <w:rFonts w:ascii="Times" w:hAnsi="Times" w:cs="Times"/>
              <w:sz w:val="18"/>
            </w:rPr>
          </w:pPr>
          <w:r>
            <w:rPr>
              <w:rFonts w:ascii="Times" w:hAnsi="Times" w:cs="Times"/>
              <w:sz w:val="18"/>
            </w:rPr>
            <w:t>UV = univent</w:t>
          </w:r>
        </w:p>
      </w:tc>
    </w:tr>
    <w:tr w:rsidR="00722F68" w:rsidTr="00722F68">
      <w:trPr>
        <w:trHeight w:val="300"/>
        <w:jc w:val="center"/>
      </w:trPr>
      <w:tc>
        <w:tcPr>
          <w:tcW w:w="2880" w:type="dxa"/>
          <w:noWrap/>
          <w:vAlign w:val="center"/>
          <w:hideMark/>
        </w:tcPr>
        <w:p w:rsidR="00722F68" w:rsidRDefault="00722F68">
          <w:pPr>
            <w:rPr>
              <w:rFonts w:ascii="Times" w:hAnsi="Times" w:cs="Times"/>
              <w:sz w:val="18"/>
            </w:rPr>
          </w:pPr>
          <w:r>
            <w:rPr>
              <w:rFonts w:ascii="Times" w:hAnsi="Times" w:cs="Times"/>
              <w:sz w:val="18"/>
            </w:rPr>
            <w:t>AC = air conditioner</w:t>
          </w:r>
        </w:p>
      </w:tc>
      <w:tc>
        <w:tcPr>
          <w:tcW w:w="2700" w:type="dxa"/>
          <w:noWrap/>
          <w:vAlign w:val="center"/>
          <w:hideMark/>
        </w:tcPr>
        <w:p w:rsidR="00722F68" w:rsidRDefault="00722F68">
          <w:pPr>
            <w:rPr>
              <w:rFonts w:ascii="Times" w:hAnsi="Times" w:cs="Times"/>
              <w:sz w:val="18"/>
            </w:rPr>
          </w:pPr>
          <w:r>
            <w:rPr>
              <w:rFonts w:ascii="Times" w:hAnsi="Times" w:cs="Times"/>
              <w:sz w:val="18"/>
            </w:rPr>
            <w:t>CT = ceiling tile</w:t>
          </w:r>
        </w:p>
      </w:tc>
      <w:tc>
        <w:tcPr>
          <w:tcW w:w="2250" w:type="dxa"/>
          <w:noWrap/>
          <w:vAlign w:val="center"/>
          <w:hideMark/>
        </w:tcPr>
        <w:p w:rsidR="00722F68" w:rsidRDefault="00722F68">
          <w:pPr>
            <w:rPr>
              <w:rFonts w:ascii="Times" w:hAnsi="Times" w:cs="Times"/>
              <w:sz w:val="18"/>
            </w:rPr>
          </w:pPr>
          <w:r>
            <w:rPr>
              <w:rFonts w:ascii="Times" w:hAnsi="Times" w:cs="Times"/>
              <w:sz w:val="18"/>
            </w:rPr>
            <w:t>MT = missing tile</w:t>
          </w:r>
        </w:p>
      </w:tc>
      <w:tc>
        <w:tcPr>
          <w:tcW w:w="2430" w:type="dxa"/>
          <w:vAlign w:val="center"/>
        </w:tcPr>
        <w:p w:rsidR="00722F68" w:rsidRDefault="00722F68">
          <w:pPr>
            <w:rPr>
              <w:rFonts w:ascii="Times" w:hAnsi="Times" w:cs="Times"/>
              <w:sz w:val="18"/>
            </w:rPr>
          </w:pPr>
          <w:r>
            <w:rPr>
              <w:rFonts w:ascii="Times" w:hAnsi="Times" w:cs="Times"/>
              <w:sz w:val="18"/>
            </w:rPr>
            <w:t>PF = personal fan</w:t>
          </w:r>
        </w:p>
      </w:tc>
      <w:tc>
        <w:tcPr>
          <w:tcW w:w="2520" w:type="dxa"/>
          <w:vAlign w:val="center"/>
        </w:tcPr>
        <w:p w:rsidR="00722F68" w:rsidRDefault="00722F68">
          <w:pPr>
            <w:rPr>
              <w:rFonts w:ascii="Times" w:hAnsi="Times" w:cs="Times"/>
              <w:sz w:val="18"/>
            </w:rPr>
          </w:pPr>
          <w:r>
            <w:rPr>
              <w:rFonts w:ascii="Times" w:hAnsi="Times" w:cs="Times"/>
              <w:sz w:val="18"/>
            </w:rPr>
            <w:t>WD = water-damaged</w:t>
          </w:r>
        </w:p>
      </w:tc>
    </w:tr>
    <w:tr w:rsidR="00722F68" w:rsidTr="00722F68">
      <w:trPr>
        <w:trHeight w:val="300"/>
        <w:jc w:val="center"/>
      </w:trPr>
      <w:tc>
        <w:tcPr>
          <w:tcW w:w="2880" w:type="dxa"/>
          <w:noWrap/>
          <w:vAlign w:val="center"/>
        </w:tcPr>
        <w:p w:rsidR="00722F68" w:rsidRDefault="00722F68">
          <w:pPr>
            <w:rPr>
              <w:rFonts w:ascii="Times" w:hAnsi="Times" w:cs="Times"/>
              <w:sz w:val="18"/>
            </w:rPr>
          </w:pPr>
          <w:r>
            <w:rPr>
              <w:rFonts w:ascii="Times" w:hAnsi="Times" w:cs="Times"/>
              <w:sz w:val="18"/>
            </w:rPr>
            <w:t>AF = air freshener</w:t>
          </w:r>
        </w:p>
      </w:tc>
      <w:tc>
        <w:tcPr>
          <w:tcW w:w="2700" w:type="dxa"/>
          <w:noWrap/>
          <w:vAlign w:val="center"/>
        </w:tcPr>
        <w:p w:rsidR="00722F68" w:rsidRDefault="00722F68">
          <w:pPr>
            <w:rPr>
              <w:rFonts w:ascii="Times" w:hAnsi="Times" w:cs="Times"/>
              <w:sz w:val="18"/>
            </w:rPr>
          </w:pPr>
          <w:r>
            <w:rPr>
              <w:rFonts w:ascii="Times" w:hAnsi="Times" w:cs="Times"/>
              <w:sz w:val="18"/>
            </w:rPr>
            <w:t>DEM = dry erase materials</w:t>
          </w:r>
        </w:p>
      </w:tc>
      <w:tc>
        <w:tcPr>
          <w:tcW w:w="2250" w:type="dxa"/>
          <w:noWrap/>
          <w:vAlign w:val="center"/>
        </w:tcPr>
        <w:p w:rsidR="00722F68" w:rsidRDefault="00722F68">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430" w:type="dxa"/>
          <w:vAlign w:val="center"/>
        </w:tcPr>
        <w:p w:rsidR="00722F68" w:rsidRDefault="00722F68">
          <w:pPr>
            <w:rPr>
              <w:rFonts w:ascii="Times" w:hAnsi="Times" w:cs="Times"/>
              <w:sz w:val="18"/>
            </w:rPr>
          </w:pPr>
          <w:r>
            <w:rPr>
              <w:rFonts w:ascii="Times" w:hAnsi="Times" w:cs="Times"/>
              <w:sz w:val="18"/>
            </w:rPr>
            <w:t>PS = pencil shavings</w:t>
          </w:r>
        </w:p>
      </w:tc>
      <w:tc>
        <w:tcPr>
          <w:tcW w:w="2520" w:type="dxa"/>
          <w:vAlign w:val="center"/>
        </w:tcPr>
        <w:p w:rsidR="00722F68" w:rsidRDefault="00722F68">
          <w:pPr>
            <w:rPr>
              <w:rFonts w:ascii="Times" w:hAnsi="Times" w:cs="Times"/>
              <w:sz w:val="18"/>
            </w:rPr>
          </w:pPr>
        </w:p>
      </w:tc>
    </w:tr>
  </w:tbl>
  <w:p w:rsidR="00722F68" w:rsidRDefault="00722F68" w:rsidP="00722F68">
    <w:pPr>
      <w:tabs>
        <w:tab w:val="left" w:pos="9180"/>
      </w:tabs>
      <w:rPr>
        <w:b/>
        <w:sz w:val="20"/>
      </w:rPr>
    </w:pPr>
  </w:p>
  <w:p w:rsidR="00722F68" w:rsidRDefault="00722F68" w:rsidP="00722F6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22F68" w:rsidTr="00722F68">
      <w:tc>
        <w:tcPr>
          <w:tcW w:w="2718" w:type="dxa"/>
        </w:tcPr>
        <w:p w:rsidR="00722F68" w:rsidRDefault="00722F68" w:rsidP="00722F68">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22F68" w:rsidRPr="00EF358C" w:rsidRDefault="00722F68" w:rsidP="00722F68">
          <w:pPr>
            <w:rPr>
              <w:sz w:val="20"/>
            </w:rPr>
          </w:pPr>
          <w:r w:rsidRPr="00EF358C">
            <w:rPr>
              <w:sz w:val="20"/>
            </w:rPr>
            <w:t>&lt; 800 = preferable</w:t>
          </w:r>
        </w:p>
      </w:tc>
      <w:tc>
        <w:tcPr>
          <w:tcW w:w="3600" w:type="dxa"/>
        </w:tcPr>
        <w:p w:rsidR="00722F68" w:rsidRDefault="00722F68" w:rsidP="00722F68">
          <w:pPr>
            <w:jc w:val="right"/>
            <w:rPr>
              <w:sz w:val="20"/>
            </w:rPr>
          </w:pPr>
          <w:r>
            <w:rPr>
              <w:sz w:val="20"/>
            </w:rPr>
            <w:t>Temperature:</w:t>
          </w:r>
        </w:p>
      </w:tc>
      <w:tc>
        <w:tcPr>
          <w:tcW w:w="3420" w:type="dxa"/>
        </w:tcPr>
        <w:p w:rsidR="00722F68" w:rsidRDefault="00722F68" w:rsidP="00722F68">
          <w:pPr>
            <w:rPr>
              <w:sz w:val="20"/>
            </w:rPr>
          </w:pPr>
          <w:r>
            <w:rPr>
              <w:sz w:val="20"/>
            </w:rPr>
            <w:t>70 - 78 °F</w:t>
          </w:r>
        </w:p>
      </w:tc>
    </w:tr>
    <w:tr w:rsidR="00722F68" w:rsidTr="00722F68">
      <w:tc>
        <w:tcPr>
          <w:tcW w:w="2718" w:type="dxa"/>
        </w:tcPr>
        <w:p w:rsidR="00722F68" w:rsidRDefault="00722F68" w:rsidP="00722F68">
          <w:pPr>
            <w:jc w:val="right"/>
            <w:rPr>
              <w:sz w:val="20"/>
            </w:rPr>
          </w:pPr>
        </w:p>
      </w:tc>
      <w:tc>
        <w:tcPr>
          <w:tcW w:w="4860" w:type="dxa"/>
        </w:tcPr>
        <w:p w:rsidR="00722F68" w:rsidRPr="00EF358C" w:rsidRDefault="00722F68" w:rsidP="00722F68">
          <w:pPr>
            <w:rPr>
              <w:sz w:val="20"/>
            </w:rPr>
          </w:pPr>
          <w:r w:rsidRPr="00EF358C">
            <w:rPr>
              <w:sz w:val="20"/>
            </w:rPr>
            <w:t>&gt; 800 ppm = indicative of ventilation problems</w:t>
          </w:r>
        </w:p>
      </w:tc>
      <w:tc>
        <w:tcPr>
          <w:tcW w:w="3600" w:type="dxa"/>
        </w:tcPr>
        <w:p w:rsidR="00722F68" w:rsidRDefault="00722F68" w:rsidP="00722F68">
          <w:pPr>
            <w:jc w:val="right"/>
            <w:rPr>
              <w:sz w:val="20"/>
            </w:rPr>
          </w:pPr>
          <w:r>
            <w:rPr>
              <w:sz w:val="20"/>
            </w:rPr>
            <w:t>Relative Humidity:</w:t>
          </w:r>
        </w:p>
      </w:tc>
      <w:tc>
        <w:tcPr>
          <w:tcW w:w="3420" w:type="dxa"/>
        </w:tcPr>
        <w:p w:rsidR="00722F68" w:rsidRDefault="00722F68" w:rsidP="00722F68">
          <w:pPr>
            <w:rPr>
              <w:sz w:val="20"/>
            </w:rPr>
          </w:pPr>
          <w:r>
            <w:rPr>
              <w:sz w:val="20"/>
            </w:rPr>
            <w:t>40 - 60%</w:t>
          </w:r>
        </w:p>
      </w:tc>
    </w:tr>
  </w:tbl>
  <w:p w:rsidR="00722F68" w:rsidRDefault="00722F68" w:rsidP="00722F68">
    <w:pPr>
      <w:pStyle w:val="Footer"/>
      <w:jc w:val="center"/>
    </w:pPr>
  </w:p>
  <w:p w:rsidR="00722F68" w:rsidRPr="00A7353A" w:rsidRDefault="00722F68" w:rsidP="00722F6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0AF6">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68" w:rsidRDefault="00722F68">
      <w:r>
        <w:separator/>
      </w:r>
    </w:p>
  </w:footnote>
  <w:footnote w:type="continuationSeparator" w:id="0">
    <w:p w:rsidR="00722F68" w:rsidRDefault="00722F68">
      <w:r>
        <w:continuationSeparator/>
      </w:r>
    </w:p>
  </w:footnote>
  <w:footnote w:id="1">
    <w:p w:rsidR="007643C4" w:rsidRPr="00710132" w:rsidRDefault="007643C4" w:rsidP="007643C4">
      <w:pPr>
        <w:pStyle w:val="FootnoteText"/>
        <w:rPr>
          <w:sz w:val="16"/>
          <w:szCs w:val="16"/>
        </w:rPr>
      </w:pPr>
      <w:r w:rsidRPr="00710132">
        <w:rPr>
          <w:rStyle w:val="FootnoteReference"/>
          <w:sz w:val="16"/>
          <w:szCs w:val="16"/>
        </w:rPr>
        <w:footnoteRef/>
      </w:r>
      <w:r w:rsidRPr="00710132">
        <w:rPr>
          <w:sz w:val="16"/>
          <w:szCs w:val="16"/>
        </w:rPr>
        <w:t xml:space="preserve"> The service life is the median time during which a particular system or component of </w:t>
      </w:r>
      <w:proofErr w:type="gramStart"/>
      <w:r w:rsidRPr="00710132">
        <w:rPr>
          <w:sz w:val="16"/>
          <w:szCs w:val="16"/>
        </w:rPr>
        <w:t>…[</w:t>
      </w:r>
      <w:proofErr w:type="gramEnd"/>
      <w:r w:rsidRPr="00710132">
        <w:rPr>
          <w:sz w:val="16"/>
          <w:szCs w:val="16"/>
        </w:rP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88" w:rsidRDefault="002C5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88" w:rsidRDefault="002C5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88" w:rsidRDefault="002C5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68" w:rsidRDefault="00722F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F68" w:rsidRDefault="00722F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722F68" w:rsidTr="00722F68">
      <w:trPr>
        <w:cantSplit/>
      </w:trPr>
      <w:tc>
        <w:tcPr>
          <w:tcW w:w="12258" w:type="dxa"/>
          <w:gridSpan w:val="3"/>
        </w:tcPr>
        <w:p w:rsidR="00722F68" w:rsidRPr="00AA0C96" w:rsidRDefault="00722F68" w:rsidP="00722F68">
          <w:pPr>
            <w:pStyle w:val="Header"/>
            <w:spacing w:before="60" w:after="60"/>
            <w:rPr>
              <w:b/>
              <w:sz w:val="22"/>
            </w:rPr>
          </w:pPr>
          <w:r>
            <w:rPr>
              <w:b/>
              <w:sz w:val="22"/>
            </w:rPr>
            <w:t xml:space="preserve">Location: </w:t>
          </w:r>
          <w:r>
            <w:rPr>
              <w:b/>
              <w:szCs w:val="24"/>
            </w:rPr>
            <w:t>Wakefield High School</w:t>
          </w:r>
        </w:p>
      </w:tc>
      <w:tc>
        <w:tcPr>
          <w:tcW w:w="2358" w:type="dxa"/>
        </w:tcPr>
        <w:p w:rsidR="00722F68" w:rsidRPr="00AA0C96" w:rsidRDefault="00722F68" w:rsidP="00722F68">
          <w:pPr>
            <w:pStyle w:val="Header"/>
            <w:tabs>
              <w:tab w:val="clear" w:pos="4320"/>
              <w:tab w:val="clear" w:pos="8640"/>
            </w:tabs>
            <w:spacing w:before="60" w:after="60"/>
            <w:rPr>
              <w:b/>
              <w:sz w:val="22"/>
            </w:rPr>
          </w:pPr>
          <w:r w:rsidRPr="00AA0C96">
            <w:rPr>
              <w:b/>
              <w:sz w:val="22"/>
            </w:rPr>
            <w:t>Indoor Air Results</w:t>
          </w:r>
        </w:p>
      </w:tc>
    </w:tr>
    <w:tr w:rsidR="00722F68" w:rsidTr="00722F68">
      <w:trPr>
        <w:cantSplit/>
      </w:trPr>
      <w:tc>
        <w:tcPr>
          <w:tcW w:w="4872" w:type="dxa"/>
        </w:tcPr>
        <w:p w:rsidR="00722F68" w:rsidRPr="00AA0C96" w:rsidRDefault="00722F68" w:rsidP="00722F68">
          <w:pPr>
            <w:pStyle w:val="Header"/>
            <w:tabs>
              <w:tab w:val="clear" w:pos="4320"/>
              <w:tab w:val="clear" w:pos="8640"/>
            </w:tabs>
            <w:spacing w:before="60" w:after="60"/>
            <w:rPr>
              <w:b/>
              <w:sz w:val="22"/>
            </w:rPr>
          </w:pPr>
          <w:r w:rsidRPr="00AA0C96">
            <w:rPr>
              <w:b/>
              <w:sz w:val="22"/>
            </w:rPr>
            <w:t xml:space="preserve">Address: </w:t>
          </w:r>
          <w:r w:rsidRPr="0078458D">
            <w:rPr>
              <w:b/>
              <w:sz w:val="22"/>
            </w:rPr>
            <w:t>60 Farm St, Wakefield</w:t>
          </w:r>
          <w:r w:rsidRPr="000C7CE9">
            <w:rPr>
              <w:b/>
              <w:sz w:val="22"/>
            </w:rPr>
            <w:t>, MA</w:t>
          </w:r>
        </w:p>
      </w:tc>
      <w:tc>
        <w:tcPr>
          <w:tcW w:w="4872" w:type="dxa"/>
        </w:tcPr>
        <w:p w:rsidR="00722F68" w:rsidRPr="00AA0C96" w:rsidRDefault="00722F68" w:rsidP="00722F68">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722F68" w:rsidRPr="00AA0C96" w:rsidRDefault="00722F68" w:rsidP="00722F68">
          <w:pPr>
            <w:pStyle w:val="Header"/>
            <w:tabs>
              <w:tab w:val="clear" w:pos="4320"/>
              <w:tab w:val="clear" w:pos="8640"/>
            </w:tabs>
            <w:spacing w:before="60" w:after="60"/>
            <w:rPr>
              <w:b/>
              <w:sz w:val="22"/>
            </w:rPr>
          </w:pPr>
        </w:p>
      </w:tc>
      <w:tc>
        <w:tcPr>
          <w:tcW w:w="2358" w:type="dxa"/>
        </w:tcPr>
        <w:p w:rsidR="00722F68" w:rsidRPr="00AA0C96" w:rsidRDefault="00722F68" w:rsidP="00722F68">
          <w:pPr>
            <w:pStyle w:val="Header"/>
            <w:tabs>
              <w:tab w:val="clear" w:pos="4320"/>
              <w:tab w:val="clear" w:pos="8640"/>
            </w:tabs>
            <w:spacing w:before="60" w:after="60"/>
            <w:rPr>
              <w:b/>
              <w:sz w:val="22"/>
            </w:rPr>
          </w:pPr>
          <w:r w:rsidRPr="00AA0C96">
            <w:rPr>
              <w:b/>
              <w:sz w:val="22"/>
            </w:rPr>
            <w:t>Date</w:t>
          </w:r>
          <w:r>
            <w:rPr>
              <w:b/>
              <w:sz w:val="22"/>
            </w:rPr>
            <w:t>: 4/25/2019</w:t>
          </w:r>
        </w:p>
      </w:tc>
    </w:tr>
  </w:tbl>
  <w:p w:rsidR="00722F68" w:rsidRPr="00EC38EA" w:rsidRDefault="00722F68" w:rsidP="00722F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722F68" w:rsidTr="00722F68">
      <w:trPr>
        <w:cantSplit/>
      </w:trPr>
      <w:tc>
        <w:tcPr>
          <w:tcW w:w="12258" w:type="dxa"/>
          <w:gridSpan w:val="3"/>
        </w:tcPr>
        <w:p w:rsidR="00722F68" w:rsidRPr="00AA0C96" w:rsidRDefault="00722F68" w:rsidP="00722F68">
          <w:pPr>
            <w:pStyle w:val="Header"/>
            <w:spacing w:before="60" w:after="60"/>
            <w:rPr>
              <w:b/>
              <w:sz w:val="22"/>
            </w:rPr>
          </w:pPr>
          <w:r>
            <w:rPr>
              <w:b/>
              <w:sz w:val="22"/>
            </w:rPr>
            <w:t xml:space="preserve">Location: </w:t>
          </w:r>
          <w:r>
            <w:rPr>
              <w:b/>
              <w:szCs w:val="24"/>
            </w:rPr>
            <w:t>Wakefield High School</w:t>
          </w:r>
        </w:p>
      </w:tc>
      <w:tc>
        <w:tcPr>
          <w:tcW w:w="2358" w:type="dxa"/>
        </w:tcPr>
        <w:p w:rsidR="00722F68" w:rsidRPr="00AA0C96" w:rsidRDefault="00722F68" w:rsidP="00722F68">
          <w:pPr>
            <w:pStyle w:val="Header"/>
            <w:tabs>
              <w:tab w:val="clear" w:pos="4320"/>
              <w:tab w:val="clear" w:pos="8640"/>
            </w:tabs>
            <w:spacing w:before="60" w:after="60"/>
            <w:rPr>
              <w:b/>
              <w:sz w:val="22"/>
            </w:rPr>
          </w:pPr>
          <w:r w:rsidRPr="00AA0C96">
            <w:rPr>
              <w:b/>
              <w:sz w:val="22"/>
            </w:rPr>
            <w:t>Indoor Air Results</w:t>
          </w:r>
        </w:p>
      </w:tc>
    </w:tr>
    <w:tr w:rsidR="00722F68" w:rsidTr="00722F68">
      <w:trPr>
        <w:cantSplit/>
      </w:trPr>
      <w:tc>
        <w:tcPr>
          <w:tcW w:w="4872" w:type="dxa"/>
        </w:tcPr>
        <w:p w:rsidR="00722F68" w:rsidRPr="00AA0C96" w:rsidRDefault="00722F68" w:rsidP="00722F68">
          <w:pPr>
            <w:pStyle w:val="Header"/>
            <w:tabs>
              <w:tab w:val="clear" w:pos="4320"/>
              <w:tab w:val="clear" w:pos="8640"/>
            </w:tabs>
            <w:spacing w:before="60" w:after="60"/>
            <w:rPr>
              <w:b/>
              <w:sz w:val="22"/>
            </w:rPr>
          </w:pPr>
          <w:r w:rsidRPr="00AA0C96">
            <w:rPr>
              <w:b/>
              <w:sz w:val="22"/>
            </w:rPr>
            <w:t xml:space="preserve">Address: </w:t>
          </w:r>
          <w:r w:rsidRPr="0078458D">
            <w:rPr>
              <w:b/>
              <w:sz w:val="22"/>
            </w:rPr>
            <w:t>60 Farm St, Wakefield</w:t>
          </w:r>
          <w:r w:rsidRPr="000C7CE9">
            <w:rPr>
              <w:b/>
              <w:sz w:val="22"/>
            </w:rPr>
            <w:t>, MA</w:t>
          </w:r>
        </w:p>
      </w:tc>
      <w:tc>
        <w:tcPr>
          <w:tcW w:w="4872" w:type="dxa"/>
        </w:tcPr>
        <w:p w:rsidR="00722F68" w:rsidRPr="00AA0C96" w:rsidRDefault="00722F68" w:rsidP="00722F68">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22F68" w:rsidRPr="00AA0C96" w:rsidRDefault="00722F68" w:rsidP="00722F68">
          <w:pPr>
            <w:pStyle w:val="Header"/>
            <w:tabs>
              <w:tab w:val="clear" w:pos="4320"/>
              <w:tab w:val="clear" w:pos="8640"/>
            </w:tabs>
            <w:spacing w:before="60" w:after="60"/>
            <w:rPr>
              <w:b/>
              <w:sz w:val="22"/>
            </w:rPr>
          </w:pPr>
        </w:p>
      </w:tc>
      <w:tc>
        <w:tcPr>
          <w:tcW w:w="2358" w:type="dxa"/>
        </w:tcPr>
        <w:p w:rsidR="00722F68" w:rsidRPr="00AA0C96" w:rsidRDefault="00722F68" w:rsidP="00722F68">
          <w:pPr>
            <w:pStyle w:val="Header"/>
            <w:tabs>
              <w:tab w:val="clear" w:pos="4320"/>
              <w:tab w:val="clear" w:pos="8640"/>
            </w:tabs>
            <w:spacing w:before="60" w:after="60"/>
            <w:rPr>
              <w:b/>
              <w:sz w:val="22"/>
            </w:rPr>
          </w:pPr>
          <w:r w:rsidRPr="00AA0C96">
            <w:rPr>
              <w:b/>
              <w:sz w:val="22"/>
            </w:rPr>
            <w:t>Date</w:t>
          </w:r>
          <w:r>
            <w:rPr>
              <w:b/>
              <w:sz w:val="22"/>
            </w:rPr>
            <w:t>: 4/25/2019</w:t>
          </w:r>
        </w:p>
      </w:tc>
    </w:tr>
  </w:tbl>
  <w:p w:rsidR="00722F68" w:rsidRDefault="00722F68" w:rsidP="00722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E4F72"/>
    <w:multiLevelType w:val="hybridMultilevel"/>
    <w:tmpl w:val="2F9CC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10"/>
  </w:num>
  <w:num w:numId="6">
    <w:abstractNumId w:val="17"/>
  </w:num>
  <w:num w:numId="7">
    <w:abstractNumId w:val="12"/>
  </w:num>
  <w:num w:numId="8">
    <w:abstractNumId w:val="18"/>
  </w:num>
  <w:num w:numId="9">
    <w:abstractNumId w:val="1"/>
  </w:num>
  <w:num w:numId="10">
    <w:abstractNumId w:val="13"/>
  </w:num>
  <w:num w:numId="11">
    <w:abstractNumId w:val="2"/>
  </w:num>
  <w:num w:numId="12">
    <w:abstractNumId w:val="14"/>
  </w:num>
  <w:num w:numId="13">
    <w:abstractNumId w:val="4"/>
  </w:num>
  <w:num w:numId="14">
    <w:abstractNumId w:val="5"/>
  </w:num>
  <w:num w:numId="15">
    <w:abstractNumId w:val="7"/>
  </w:num>
  <w:num w:numId="16">
    <w:abstractNumId w:val="15"/>
  </w:num>
  <w:num w:numId="17">
    <w:abstractNumId w:val="19"/>
  </w:num>
  <w:num w:numId="18">
    <w:abstractNumId w:val="11"/>
  </w:num>
  <w:num w:numId="19">
    <w:abstractNumId w:val="16"/>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1DD"/>
    <w:rsid w:val="0000536E"/>
    <w:rsid w:val="00005661"/>
    <w:rsid w:val="00007A1A"/>
    <w:rsid w:val="000105AD"/>
    <w:rsid w:val="00010835"/>
    <w:rsid w:val="000108ED"/>
    <w:rsid w:val="00011F77"/>
    <w:rsid w:val="00012980"/>
    <w:rsid w:val="00012B49"/>
    <w:rsid w:val="00013CB7"/>
    <w:rsid w:val="0001560D"/>
    <w:rsid w:val="00020432"/>
    <w:rsid w:val="00020EF2"/>
    <w:rsid w:val="00021A0F"/>
    <w:rsid w:val="00023943"/>
    <w:rsid w:val="00024D15"/>
    <w:rsid w:val="000258C5"/>
    <w:rsid w:val="000307F4"/>
    <w:rsid w:val="00030AD7"/>
    <w:rsid w:val="00032C01"/>
    <w:rsid w:val="000331F1"/>
    <w:rsid w:val="00033BBE"/>
    <w:rsid w:val="00034C32"/>
    <w:rsid w:val="00034E7F"/>
    <w:rsid w:val="000350D8"/>
    <w:rsid w:val="000359F8"/>
    <w:rsid w:val="00036831"/>
    <w:rsid w:val="00036AC8"/>
    <w:rsid w:val="00036CFF"/>
    <w:rsid w:val="000371AB"/>
    <w:rsid w:val="00040134"/>
    <w:rsid w:val="000401B4"/>
    <w:rsid w:val="0004147F"/>
    <w:rsid w:val="00042E30"/>
    <w:rsid w:val="00045144"/>
    <w:rsid w:val="0004591A"/>
    <w:rsid w:val="00045DAC"/>
    <w:rsid w:val="000479ED"/>
    <w:rsid w:val="000506A6"/>
    <w:rsid w:val="00050A04"/>
    <w:rsid w:val="00051245"/>
    <w:rsid w:val="00051D6A"/>
    <w:rsid w:val="00053BC7"/>
    <w:rsid w:val="00053D15"/>
    <w:rsid w:val="00054E8E"/>
    <w:rsid w:val="00054FB7"/>
    <w:rsid w:val="0005561F"/>
    <w:rsid w:val="0005565A"/>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701"/>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A03DB"/>
    <w:rsid w:val="000A0F5E"/>
    <w:rsid w:val="000A0F93"/>
    <w:rsid w:val="000A25DA"/>
    <w:rsid w:val="000A3089"/>
    <w:rsid w:val="000A3B69"/>
    <w:rsid w:val="000A3C8E"/>
    <w:rsid w:val="000A3E8D"/>
    <w:rsid w:val="000A451E"/>
    <w:rsid w:val="000A4A43"/>
    <w:rsid w:val="000A5DA4"/>
    <w:rsid w:val="000A6A90"/>
    <w:rsid w:val="000A7AA6"/>
    <w:rsid w:val="000B03EB"/>
    <w:rsid w:val="000B0925"/>
    <w:rsid w:val="000B1B9C"/>
    <w:rsid w:val="000B2419"/>
    <w:rsid w:val="000B30BF"/>
    <w:rsid w:val="000B40AE"/>
    <w:rsid w:val="000B5560"/>
    <w:rsid w:val="000B58F8"/>
    <w:rsid w:val="000B5AF2"/>
    <w:rsid w:val="000B6296"/>
    <w:rsid w:val="000B6C64"/>
    <w:rsid w:val="000B6D39"/>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874"/>
    <w:rsid w:val="000D4FE3"/>
    <w:rsid w:val="000D5496"/>
    <w:rsid w:val="000D5513"/>
    <w:rsid w:val="000D6993"/>
    <w:rsid w:val="000D6D88"/>
    <w:rsid w:val="000D6E60"/>
    <w:rsid w:val="000D7274"/>
    <w:rsid w:val="000D77C0"/>
    <w:rsid w:val="000E09CA"/>
    <w:rsid w:val="000E2130"/>
    <w:rsid w:val="000E3262"/>
    <w:rsid w:val="000E3EA9"/>
    <w:rsid w:val="000E40E7"/>
    <w:rsid w:val="000E6C5D"/>
    <w:rsid w:val="000F05B1"/>
    <w:rsid w:val="000F1297"/>
    <w:rsid w:val="000F21AD"/>
    <w:rsid w:val="000F247D"/>
    <w:rsid w:val="000F2B46"/>
    <w:rsid w:val="000F2DD2"/>
    <w:rsid w:val="000F5F97"/>
    <w:rsid w:val="000F6194"/>
    <w:rsid w:val="000F694B"/>
    <w:rsid w:val="0010091C"/>
    <w:rsid w:val="00100B84"/>
    <w:rsid w:val="00101A1F"/>
    <w:rsid w:val="00101E4B"/>
    <w:rsid w:val="00102288"/>
    <w:rsid w:val="001022AC"/>
    <w:rsid w:val="0010242E"/>
    <w:rsid w:val="00103920"/>
    <w:rsid w:val="00103BDF"/>
    <w:rsid w:val="001049A1"/>
    <w:rsid w:val="00104BB6"/>
    <w:rsid w:val="001062F9"/>
    <w:rsid w:val="00107443"/>
    <w:rsid w:val="001108DE"/>
    <w:rsid w:val="00110CE5"/>
    <w:rsid w:val="00111DBB"/>
    <w:rsid w:val="001129E9"/>
    <w:rsid w:val="001133C6"/>
    <w:rsid w:val="001138EF"/>
    <w:rsid w:val="00113A6B"/>
    <w:rsid w:val="0011553E"/>
    <w:rsid w:val="00116A02"/>
    <w:rsid w:val="00117013"/>
    <w:rsid w:val="001174D9"/>
    <w:rsid w:val="00117AE4"/>
    <w:rsid w:val="0012076B"/>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DC"/>
    <w:rsid w:val="001276F0"/>
    <w:rsid w:val="0013100D"/>
    <w:rsid w:val="00131C3C"/>
    <w:rsid w:val="00132BC1"/>
    <w:rsid w:val="00132EF8"/>
    <w:rsid w:val="001341F9"/>
    <w:rsid w:val="00134724"/>
    <w:rsid w:val="001355AE"/>
    <w:rsid w:val="00136653"/>
    <w:rsid w:val="001442D6"/>
    <w:rsid w:val="00144686"/>
    <w:rsid w:val="0014514E"/>
    <w:rsid w:val="001453CD"/>
    <w:rsid w:val="001460B0"/>
    <w:rsid w:val="001466B0"/>
    <w:rsid w:val="00146E57"/>
    <w:rsid w:val="00150858"/>
    <w:rsid w:val="00151E76"/>
    <w:rsid w:val="00152B5F"/>
    <w:rsid w:val="00152F19"/>
    <w:rsid w:val="00153931"/>
    <w:rsid w:val="0015463D"/>
    <w:rsid w:val="00155067"/>
    <w:rsid w:val="00156DA3"/>
    <w:rsid w:val="00157B58"/>
    <w:rsid w:val="001607F1"/>
    <w:rsid w:val="0016083E"/>
    <w:rsid w:val="0016104A"/>
    <w:rsid w:val="00161186"/>
    <w:rsid w:val="001611A0"/>
    <w:rsid w:val="00161873"/>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706"/>
    <w:rsid w:val="001748C1"/>
    <w:rsid w:val="00175559"/>
    <w:rsid w:val="0017560B"/>
    <w:rsid w:val="001757C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82C"/>
    <w:rsid w:val="00196971"/>
    <w:rsid w:val="00197A4E"/>
    <w:rsid w:val="00197CCC"/>
    <w:rsid w:val="00197DED"/>
    <w:rsid w:val="001A0088"/>
    <w:rsid w:val="001A00B3"/>
    <w:rsid w:val="001A17C5"/>
    <w:rsid w:val="001A21AD"/>
    <w:rsid w:val="001A291A"/>
    <w:rsid w:val="001A2D49"/>
    <w:rsid w:val="001A3656"/>
    <w:rsid w:val="001A3882"/>
    <w:rsid w:val="001A4A0C"/>
    <w:rsid w:val="001A4F7B"/>
    <w:rsid w:val="001A6F32"/>
    <w:rsid w:val="001A6FAB"/>
    <w:rsid w:val="001A7ACE"/>
    <w:rsid w:val="001B0089"/>
    <w:rsid w:val="001B244B"/>
    <w:rsid w:val="001B4151"/>
    <w:rsid w:val="001B535E"/>
    <w:rsid w:val="001B64D5"/>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2CF"/>
    <w:rsid w:val="001C7614"/>
    <w:rsid w:val="001C7B63"/>
    <w:rsid w:val="001C7FBF"/>
    <w:rsid w:val="001D0381"/>
    <w:rsid w:val="001D039B"/>
    <w:rsid w:val="001D0505"/>
    <w:rsid w:val="001D1270"/>
    <w:rsid w:val="001D1D82"/>
    <w:rsid w:val="001D205B"/>
    <w:rsid w:val="001D2A94"/>
    <w:rsid w:val="001D41A9"/>
    <w:rsid w:val="001D53E9"/>
    <w:rsid w:val="001D5490"/>
    <w:rsid w:val="001D62F8"/>
    <w:rsid w:val="001D6617"/>
    <w:rsid w:val="001D67B3"/>
    <w:rsid w:val="001D67FE"/>
    <w:rsid w:val="001D6B08"/>
    <w:rsid w:val="001D6E71"/>
    <w:rsid w:val="001E035C"/>
    <w:rsid w:val="001E0FE7"/>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410"/>
    <w:rsid w:val="001F4E14"/>
    <w:rsid w:val="001F61CC"/>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70D"/>
    <w:rsid w:val="002208FE"/>
    <w:rsid w:val="00221ECE"/>
    <w:rsid w:val="0022315D"/>
    <w:rsid w:val="00224299"/>
    <w:rsid w:val="00224C35"/>
    <w:rsid w:val="00224E98"/>
    <w:rsid w:val="0022504A"/>
    <w:rsid w:val="00225FC8"/>
    <w:rsid w:val="00226C7A"/>
    <w:rsid w:val="002302A5"/>
    <w:rsid w:val="002302C2"/>
    <w:rsid w:val="00231532"/>
    <w:rsid w:val="00231AD1"/>
    <w:rsid w:val="00232365"/>
    <w:rsid w:val="00232755"/>
    <w:rsid w:val="002343B4"/>
    <w:rsid w:val="00234E28"/>
    <w:rsid w:val="00234F3C"/>
    <w:rsid w:val="00234FA9"/>
    <w:rsid w:val="00235E59"/>
    <w:rsid w:val="002360D5"/>
    <w:rsid w:val="00236A38"/>
    <w:rsid w:val="00236BDF"/>
    <w:rsid w:val="00236F45"/>
    <w:rsid w:val="00236F68"/>
    <w:rsid w:val="00240852"/>
    <w:rsid w:val="00240DC8"/>
    <w:rsid w:val="00241630"/>
    <w:rsid w:val="0024178E"/>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5ADC"/>
    <w:rsid w:val="0025638E"/>
    <w:rsid w:val="00257350"/>
    <w:rsid w:val="002602AC"/>
    <w:rsid w:val="0026107E"/>
    <w:rsid w:val="00261269"/>
    <w:rsid w:val="00262919"/>
    <w:rsid w:val="00262E0F"/>
    <w:rsid w:val="0026313B"/>
    <w:rsid w:val="00264059"/>
    <w:rsid w:val="00264AFB"/>
    <w:rsid w:val="00265723"/>
    <w:rsid w:val="002660FC"/>
    <w:rsid w:val="00266DB1"/>
    <w:rsid w:val="0026715D"/>
    <w:rsid w:val="00267769"/>
    <w:rsid w:val="00270760"/>
    <w:rsid w:val="002707EF"/>
    <w:rsid w:val="00271AD3"/>
    <w:rsid w:val="00272C40"/>
    <w:rsid w:val="00273A9C"/>
    <w:rsid w:val="00273B44"/>
    <w:rsid w:val="00273D78"/>
    <w:rsid w:val="0027518C"/>
    <w:rsid w:val="00276000"/>
    <w:rsid w:val="0027605D"/>
    <w:rsid w:val="00276168"/>
    <w:rsid w:val="00276427"/>
    <w:rsid w:val="00280268"/>
    <w:rsid w:val="002802FC"/>
    <w:rsid w:val="002812E5"/>
    <w:rsid w:val="002815C4"/>
    <w:rsid w:val="00281825"/>
    <w:rsid w:val="00282303"/>
    <w:rsid w:val="002827E1"/>
    <w:rsid w:val="002836ED"/>
    <w:rsid w:val="00283912"/>
    <w:rsid w:val="002849CA"/>
    <w:rsid w:val="00284B3E"/>
    <w:rsid w:val="00286AF1"/>
    <w:rsid w:val="00286CDC"/>
    <w:rsid w:val="0028728A"/>
    <w:rsid w:val="00287A1F"/>
    <w:rsid w:val="00290043"/>
    <w:rsid w:val="00291A33"/>
    <w:rsid w:val="00291A6F"/>
    <w:rsid w:val="00291F55"/>
    <w:rsid w:val="00291F92"/>
    <w:rsid w:val="00293D50"/>
    <w:rsid w:val="00293E19"/>
    <w:rsid w:val="0029445C"/>
    <w:rsid w:val="00295D73"/>
    <w:rsid w:val="00295E08"/>
    <w:rsid w:val="00296582"/>
    <w:rsid w:val="00296A28"/>
    <w:rsid w:val="00296FF3"/>
    <w:rsid w:val="002970DE"/>
    <w:rsid w:val="00297580"/>
    <w:rsid w:val="00297657"/>
    <w:rsid w:val="00297AEF"/>
    <w:rsid w:val="00297E73"/>
    <w:rsid w:val="002A0D83"/>
    <w:rsid w:val="002A102D"/>
    <w:rsid w:val="002A2271"/>
    <w:rsid w:val="002A2A03"/>
    <w:rsid w:val="002A3906"/>
    <w:rsid w:val="002A4CCF"/>
    <w:rsid w:val="002A5ED9"/>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C5B88"/>
    <w:rsid w:val="002D1507"/>
    <w:rsid w:val="002D2ABC"/>
    <w:rsid w:val="002D2EDD"/>
    <w:rsid w:val="002D472B"/>
    <w:rsid w:val="002D4F2F"/>
    <w:rsid w:val="002D5685"/>
    <w:rsid w:val="002D5739"/>
    <w:rsid w:val="002D5C1C"/>
    <w:rsid w:val="002D772C"/>
    <w:rsid w:val="002E0212"/>
    <w:rsid w:val="002E18EF"/>
    <w:rsid w:val="002E21D7"/>
    <w:rsid w:val="002E2BF2"/>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2E9"/>
    <w:rsid w:val="002F469A"/>
    <w:rsid w:val="002F4B65"/>
    <w:rsid w:val="002F5175"/>
    <w:rsid w:val="002F5437"/>
    <w:rsid w:val="002F625C"/>
    <w:rsid w:val="002F754A"/>
    <w:rsid w:val="0030089B"/>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9B1"/>
    <w:rsid w:val="00313D0E"/>
    <w:rsid w:val="00313D95"/>
    <w:rsid w:val="00315EA1"/>
    <w:rsid w:val="00316BF9"/>
    <w:rsid w:val="00317C35"/>
    <w:rsid w:val="00320889"/>
    <w:rsid w:val="0032133A"/>
    <w:rsid w:val="0032162F"/>
    <w:rsid w:val="003218D7"/>
    <w:rsid w:val="00323608"/>
    <w:rsid w:val="00323E07"/>
    <w:rsid w:val="00323F52"/>
    <w:rsid w:val="00324129"/>
    <w:rsid w:val="00324A6A"/>
    <w:rsid w:val="00325E7E"/>
    <w:rsid w:val="0033006C"/>
    <w:rsid w:val="00330468"/>
    <w:rsid w:val="0033092B"/>
    <w:rsid w:val="00330F29"/>
    <w:rsid w:val="003310AB"/>
    <w:rsid w:val="00332EA6"/>
    <w:rsid w:val="003331C4"/>
    <w:rsid w:val="003341D9"/>
    <w:rsid w:val="003343D6"/>
    <w:rsid w:val="003351C0"/>
    <w:rsid w:val="00335919"/>
    <w:rsid w:val="003365B6"/>
    <w:rsid w:val="003375EE"/>
    <w:rsid w:val="003378F3"/>
    <w:rsid w:val="00340473"/>
    <w:rsid w:val="00341095"/>
    <w:rsid w:val="003411E0"/>
    <w:rsid w:val="00343B15"/>
    <w:rsid w:val="00345127"/>
    <w:rsid w:val="00345178"/>
    <w:rsid w:val="0034587D"/>
    <w:rsid w:val="003458C3"/>
    <w:rsid w:val="00345944"/>
    <w:rsid w:val="00345D3E"/>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3237"/>
    <w:rsid w:val="00365C53"/>
    <w:rsid w:val="00365C57"/>
    <w:rsid w:val="00367B9E"/>
    <w:rsid w:val="00370275"/>
    <w:rsid w:val="00370784"/>
    <w:rsid w:val="00371434"/>
    <w:rsid w:val="00371E78"/>
    <w:rsid w:val="00372350"/>
    <w:rsid w:val="00373943"/>
    <w:rsid w:val="00373B4E"/>
    <w:rsid w:val="003740E1"/>
    <w:rsid w:val="00374D7D"/>
    <w:rsid w:val="003754B2"/>
    <w:rsid w:val="003771FF"/>
    <w:rsid w:val="0037757C"/>
    <w:rsid w:val="003779C8"/>
    <w:rsid w:val="003820B3"/>
    <w:rsid w:val="00382A79"/>
    <w:rsid w:val="00382BFA"/>
    <w:rsid w:val="003835AD"/>
    <w:rsid w:val="00383962"/>
    <w:rsid w:val="00383BB7"/>
    <w:rsid w:val="00385B5F"/>
    <w:rsid w:val="00386357"/>
    <w:rsid w:val="0038729C"/>
    <w:rsid w:val="00387FDE"/>
    <w:rsid w:val="00390663"/>
    <w:rsid w:val="0039069F"/>
    <w:rsid w:val="00391A6B"/>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4EB6"/>
    <w:rsid w:val="003A562E"/>
    <w:rsid w:val="003A5A15"/>
    <w:rsid w:val="003A672F"/>
    <w:rsid w:val="003A72BB"/>
    <w:rsid w:val="003A7FE2"/>
    <w:rsid w:val="003B168C"/>
    <w:rsid w:val="003B1A38"/>
    <w:rsid w:val="003B1DE6"/>
    <w:rsid w:val="003B2EE4"/>
    <w:rsid w:val="003B336B"/>
    <w:rsid w:val="003B35C3"/>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0B43"/>
    <w:rsid w:val="003D1512"/>
    <w:rsid w:val="003D2262"/>
    <w:rsid w:val="003D2ED3"/>
    <w:rsid w:val="003D311D"/>
    <w:rsid w:val="003D4368"/>
    <w:rsid w:val="003D4DE1"/>
    <w:rsid w:val="003D624E"/>
    <w:rsid w:val="003D6485"/>
    <w:rsid w:val="003D67C7"/>
    <w:rsid w:val="003D697C"/>
    <w:rsid w:val="003D7590"/>
    <w:rsid w:val="003E0758"/>
    <w:rsid w:val="003E1308"/>
    <w:rsid w:val="003E196A"/>
    <w:rsid w:val="003E3476"/>
    <w:rsid w:val="003E3B77"/>
    <w:rsid w:val="003E429D"/>
    <w:rsid w:val="003E4691"/>
    <w:rsid w:val="003E47EE"/>
    <w:rsid w:val="003E5C45"/>
    <w:rsid w:val="003E6132"/>
    <w:rsid w:val="003E7326"/>
    <w:rsid w:val="003E740D"/>
    <w:rsid w:val="003E7412"/>
    <w:rsid w:val="003E77B3"/>
    <w:rsid w:val="003E7BD5"/>
    <w:rsid w:val="003F02CD"/>
    <w:rsid w:val="003F0A01"/>
    <w:rsid w:val="003F1A28"/>
    <w:rsid w:val="003F1B3B"/>
    <w:rsid w:val="003F2F5F"/>
    <w:rsid w:val="003F33C1"/>
    <w:rsid w:val="003F4F8C"/>
    <w:rsid w:val="003F54C4"/>
    <w:rsid w:val="003F64F6"/>
    <w:rsid w:val="003F6DB7"/>
    <w:rsid w:val="003F74BD"/>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F2"/>
    <w:rsid w:val="00413EC9"/>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12"/>
    <w:rsid w:val="004409C4"/>
    <w:rsid w:val="004411D8"/>
    <w:rsid w:val="00441201"/>
    <w:rsid w:val="00441D36"/>
    <w:rsid w:val="00442374"/>
    <w:rsid w:val="004424F9"/>
    <w:rsid w:val="0044349D"/>
    <w:rsid w:val="00445006"/>
    <w:rsid w:val="0044643A"/>
    <w:rsid w:val="0045416E"/>
    <w:rsid w:val="004543CC"/>
    <w:rsid w:val="004545E3"/>
    <w:rsid w:val="00454B4A"/>
    <w:rsid w:val="00455543"/>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4B06"/>
    <w:rsid w:val="00475175"/>
    <w:rsid w:val="00475F77"/>
    <w:rsid w:val="00476300"/>
    <w:rsid w:val="00476C2E"/>
    <w:rsid w:val="0047705A"/>
    <w:rsid w:val="00480358"/>
    <w:rsid w:val="00482631"/>
    <w:rsid w:val="00482E41"/>
    <w:rsid w:val="004841FA"/>
    <w:rsid w:val="00484A74"/>
    <w:rsid w:val="00484AD7"/>
    <w:rsid w:val="00485739"/>
    <w:rsid w:val="00485824"/>
    <w:rsid w:val="00485DD9"/>
    <w:rsid w:val="004862E3"/>
    <w:rsid w:val="0048632A"/>
    <w:rsid w:val="00486557"/>
    <w:rsid w:val="00486589"/>
    <w:rsid w:val="00487B8D"/>
    <w:rsid w:val="00487E92"/>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5A2B"/>
    <w:rsid w:val="004A6811"/>
    <w:rsid w:val="004A70D1"/>
    <w:rsid w:val="004A79DD"/>
    <w:rsid w:val="004B0068"/>
    <w:rsid w:val="004B006E"/>
    <w:rsid w:val="004B0951"/>
    <w:rsid w:val="004B0A96"/>
    <w:rsid w:val="004B1323"/>
    <w:rsid w:val="004B13C2"/>
    <w:rsid w:val="004B16D4"/>
    <w:rsid w:val="004B2289"/>
    <w:rsid w:val="004B3B82"/>
    <w:rsid w:val="004B3C09"/>
    <w:rsid w:val="004B4E23"/>
    <w:rsid w:val="004B5409"/>
    <w:rsid w:val="004B58CF"/>
    <w:rsid w:val="004B5AEC"/>
    <w:rsid w:val="004B6284"/>
    <w:rsid w:val="004B62FC"/>
    <w:rsid w:val="004B6B47"/>
    <w:rsid w:val="004B6DBA"/>
    <w:rsid w:val="004B6F53"/>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4FF1"/>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23A"/>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055A"/>
    <w:rsid w:val="00521831"/>
    <w:rsid w:val="00521CD1"/>
    <w:rsid w:val="00521E5B"/>
    <w:rsid w:val="005223F5"/>
    <w:rsid w:val="00523553"/>
    <w:rsid w:val="0052370D"/>
    <w:rsid w:val="0052514D"/>
    <w:rsid w:val="00525706"/>
    <w:rsid w:val="0052669D"/>
    <w:rsid w:val="0052687A"/>
    <w:rsid w:val="00526EA9"/>
    <w:rsid w:val="00527EE3"/>
    <w:rsid w:val="00531136"/>
    <w:rsid w:val="00531E02"/>
    <w:rsid w:val="00532279"/>
    <w:rsid w:val="005333E0"/>
    <w:rsid w:val="005335FD"/>
    <w:rsid w:val="005338A3"/>
    <w:rsid w:val="00535D34"/>
    <w:rsid w:val="00536481"/>
    <w:rsid w:val="00536764"/>
    <w:rsid w:val="005405FD"/>
    <w:rsid w:val="00540BD7"/>
    <w:rsid w:val="00540FF1"/>
    <w:rsid w:val="00541E2A"/>
    <w:rsid w:val="0054209D"/>
    <w:rsid w:val="00542DA0"/>
    <w:rsid w:val="00543603"/>
    <w:rsid w:val="0054564F"/>
    <w:rsid w:val="00545D22"/>
    <w:rsid w:val="00546215"/>
    <w:rsid w:val="00546548"/>
    <w:rsid w:val="00546D5E"/>
    <w:rsid w:val="0054736B"/>
    <w:rsid w:val="00550503"/>
    <w:rsid w:val="0055289E"/>
    <w:rsid w:val="00552AB1"/>
    <w:rsid w:val="005538DE"/>
    <w:rsid w:val="00553E39"/>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41E2"/>
    <w:rsid w:val="005665BB"/>
    <w:rsid w:val="00566A87"/>
    <w:rsid w:val="00567480"/>
    <w:rsid w:val="0057151A"/>
    <w:rsid w:val="00572133"/>
    <w:rsid w:val="005724EB"/>
    <w:rsid w:val="0057268C"/>
    <w:rsid w:val="00572DC8"/>
    <w:rsid w:val="00572FDF"/>
    <w:rsid w:val="005730B6"/>
    <w:rsid w:val="00574595"/>
    <w:rsid w:val="00574833"/>
    <w:rsid w:val="00577C7A"/>
    <w:rsid w:val="0058229E"/>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D43"/>
    <w:rsid w:val="00591F7C"/>
    <w:rsid w:val="005926CF"/>
    <w:rsid w:val="005935A5"/>
    <w:rsid w:val="005936DB"/>
    <w:rsid w:val="00593C70"/>
    <w:rsid w:val="00594FBB"/>
    <w:rsid w:val="005958EC"/>
    <w:rsid w:val="0059606F"/>
    <w:rsid w:val="0059648C"/>
    <w:rsid w:val="0059686C"/>
    <w:rsid w:val="005969D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603"/>
    <w:rsid w:val="005C48D9"/>
    <w:rsid w:val="005C4ABE"/>
    <w:rsid w:val="005C4D17"/>
    <w:rsid w:val="005C5781"/>
    <w:rsid w:val="005C58D7"/>
    <w:rsid w:val="005C5E11"/>
    <w:rsid w:val="005C6985"/>
    <w:rsid w:val="005C70E6"/>
    <w:rsid w:val="005C75EA"/>
    <w:rsid w:val="005C7C8A"/>
    <w:rsid w:val="005C7FB2"/>
    <w:rsid w:val="005D08FC"/>
    <w:rsid w:val="005D0C86"/>
    <w:rsid w:val="005D16FD"/>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5BC0"/>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3000"/>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30A1"/>
    <w:rsid w:val="00624113"/>
    <w:rsid w:val="00625477"/>
    <w:rsid w:val="00625614"/>
    <w:rsid w:val="006256F3"/>
    <w:rsid w:val="0062770A"/>
    <w:rsid w:val="0062787A"/>
    <w:rsid w:val="00627895"/>
    <w:rsid w:val="00627A17"/>
    <w:rsid w:val="006304F6"/>
    <w:rsid w:val="0063061F"/>
    <w:rsid w:val="006329B8"/>
    <w:rsid w:val="006331A0"/>
    <w:rsid w:val="00633747"/>
    <w:rsid w:val="00634E61"/>
    <w:rsid w:val="00635311"/>
    <w:rsid w:val="00635DE5"/>
    <w:rsid w:val="006362ED"/>
    <w:rsid w:val="00641DDA"/>
    <w:rsid w:val="00642771"/>
    <w:rsid w:val="00642C09"/>
    <w:rsid w:val="006431E1"/>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802"/>
    <w:rsid w:val="00677F31"/>
    <w:rsid w:val="00680180"/>
    <w:rsid w:val="00682E02"/>
    <w:rsid w:val="00684E5D"/>
    <w:rsid w:val="0068520B"/>
    <w:rsid w:val="0068589A"/>
    <w:rsid w:val="006859E5"/>
    <w:rsid w:val="00685A7B"/>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6342"/>
    <w:rsid w:val="006A7547"/>
    <w:rsid w:val="006A7C9F"/>
    <w:rsid w:val="006B087D"/>
    <w:rsid w:val="006B0B31"/>
    <w:rsid w:val="006B0EF1"/>
    <w:rsid w:val="006B1948"/>
    <w:rsid w:val="006B1A7F"/>
    <w:rsid w:val="006B3423"/>
    <w:rsid w:val="006B4F12"/>
    <w:rsid w:val="006B6B4F"/>
    <w:rsid w:val="006B6DCC"/>
    <w:rsid w:val="006B6FE8"/>
    <w:rsid w:val="006B7347"/>
    <w:rsid w:val="006C05E8"/>
    <w:rsid w:val="006C15B9"/>
    <w:rsid w:val="006C2A1B"/>
    <w:rsid w:val="006C2ABA"/>
    <w:rsid w:val="006C3B58"/>
    <w:rsid w:val="006C3D2B"/>
    <w:rsid w:val="006C3E48"/>
    <w:rsid w:val="006C45EC"/>
    <w:rsid w:val="006C4C1B"/>
    <w:rsid w:val="006C572C"/>
    <w:rsid w:val="006C5AB8"/>
    <w:rsid w:val="006C5E13"/>
    <w:rsid w:val="006C5ECD"/>
    <w:rsid w:val="006C5FAF"/>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F03"/>
    <w:rsid w:val="007122C2"/>
    <w:rsid w:val="00712562"/>
    <w:rsid w:val="00712A07"/>
    <w:rsid w:val="007135AB"/>
    <w:rsid w:val="00713970"/>
    <w:rsid w:val="007145C1"/>
    <w:rsid w:val="00714731"/>
    <w:rsid w:val="00714F6A"/>
    <w:rsid w:val="00715648"/>
    <w:rsid w:val="0071643E"/>
    <w:rsid w:val="00716851"/>
    <w:rsid w:val="00717DF5"/>
    <w:rsid w:val="00717F64"/>
    <w:rsid w:val="007202BA"/>
    <w:rsid w:val="007221EE"/>
    <w:rsid w:val="007225F8"/>
    <w:rsid w:val="00722666"/>
    <w:rsid w:val="00722D08"/>
    <w:rsid w:val="00722F68"/>
    <w:rsid w:val="00723031"/>
    <w:rsid w:val="00725EE1"/>
    <w:rsid w:val="0072689E"/>
    <w:rsid w:val="00726D89"/>
    <w:rsid w:val="00727965"/>
    <w:rsid w:val="007305AC"/>
    <w:rsid w:val="00730B75"/>
    <w:rsid w:val="00731337"/>
    <w:rsid w:val="0073201D"/>
    <w:rsid w:val="00732168"/>
    <w:rsid w:val="00732470"/>
    <w:rsid w:val="00732A26"/>
    <w:rsid w:val="00733D73"/>
    <w:rsid w:val="0073445F"/>
    <w:rsid w:val="00735AE7"/>
    <w:rsid w:val="00735CA7"/>
    <w:rsid w:val="00735CCB"/>
    <w:rsid w:val="007366A4"/>
    <w:rsid w:val="0074002F"/>
    <w:rsid w:val="007408BC"/>
    <w:rsid w:val="00741371"/>
    <w:rsid w:val="0074174F"/>
    <w:rsid w:val="00741C86"/>
    <w:rsid w:val="00741D4F"/>
    <w:rsid w:val="007420F3"/>
    <w:rsid w:val="007421A4"/>
    <w:rsid w:val="00742646"/>
    <w:rsid w:val="007428FE"/>
    <w:rsid w:val="007435D1"/>
    <w:rsid w:val="00744C79"/>
    <w:rsid w:val="00745073"/>
    <w:rsid w:val="00745ED4"/>
    <w:rsid w:val="00746B1E"/>
    <w:rsid w:val="00746D99"/>
    <w:rsid w:val="00747785"/>
    <w:rsid w:val="00747D2C"/>
    <w:rsid w:val="00750172"/>
    <w:rsid w:val="00750545"/>
    <w:rsid w:val="0075058A"/>
    <w:rsid w:val="00750BD2"/>
    <w:rsid w:val="0075126F"/>
    <w:rsid w:val="00751572"/>
    <w:rsid w:val="007515A3"/>
    <w:rsid w:val="007515CF"/>
    <w:rsid w:val="00753479"/>
    <w:rsid w:val="0075353C"/>
    <w:rsid w:val="00757A0B"/>
    <w:rsid w:val="00757D0A"/>
    <w:rsid w:val="0076052E"/>
    <w:rsid w:val="0076164D"/>
    <w:rsid w:val="007643C4"/>
    <w:rsid w:val="007659D3"/>
    <w:rsid w:val="00765A98"/>
    <w:rsid w:val="00766B6A"/>
    <w:rsid w:val="00766EE5"/>
    <w:rsid w:val="0076714A"/>
    <w:rsid w:val="007676A8"/>
    <w:rsid w:val="00770617"/>
    <w:rsid w:val="00772BD2"/>
    <w:rsid w:val="007744E8"/>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0F26"/>
    <w:rsid w:val="007A3397"/>
    <w:rsid w:val="007A33A6"/>
    <w:rsid w:val="007A3CE7"/>
    <w:rsid w:val="007A64F4"/>
    <w:rsid w:val="007A66B7"/>
    <w:rsid w:val="007A66BB"/>
    <w:rsid w:val="007A7D32"/>
    <w:rsid w:val="007B1114"/>
    <w:rsid w:val="007B119B"/>
    <w:rsid w:val="007B18B2"/>
    <w:rsid w:val="007B194C"/>
    <w:rsid w:val="007B2798"/>
    <w:rsid w:val="007B2F67"/>
    <w:rsid w:val="007B3118"/>
    <w:rsid w:val="007B3761"/>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C96"/>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5422"/>
    <w:rsid w:val="007E6F86"/>
    <w:rsid w:val="007E7CF2"/>
    <w:rsid w:val="007E7CFF"/>
    <w:rsid w:val="007F023D"/>
    <w:rsid w:val="007F02AE"/>
    <w:rsid w:val="007F14B5"/>
    <w:rsid w:val="007F2515"/>
    <w:rsid w:val="007F2D19"/>
    <w:rsid w:val="007F383A"/>
    <w:rsid w:val="007F38D3"/>
    <w:rsid w:val="007F4F34"/>
    <w:rsid w:val="007F5AE2"/>
    <w:rsid w:val="007F5D80"/>
    <w:rsid w:val="007F7A37"/>
    <w:rsid w:val="00800369"/>
    <w:rsid w:val="008005CF"/>
    <w:rsid w:val="00800D8A"/>
    <w:rsid w:val="00801C3D"/>
    <w:rsid w:val="00801CBA"/>
    <w:rsid w:val="00802289"/>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1B8A"/>
    <w:rsid w:val="008339DA"/>
    <w:rsid w:val="00834909"/>
    <w:rsid w:val="008355B0"/>
    <w:rsid w:val="00836F35"/>
    <w:rsid w:val="0084092D"/>
    <w:rsid w:val="00841EA4"/>
    <w:rsid w:val="00842D7C"/>
    <w:rsid w:val="00845218"/>
    <w:rsid w:val="00845CAC"/>
    <w:rsid w:val="00846546"/>
    <w:rsid w:val="00846596"/>
    <w:rsid w:val="008475C8"/>
    <w:rsid w:val="00847AA4"/>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2817"/>
    <w:rsid w:val="0087421A"/>
    <w:rsid w:val="0087427A"/>
    <w:rsid w:val="008745FF"/>
    <w:rsid w:val="00875922"/>
    <w:rsid w:val="00876130"/>
    <w:rsid w:val="00876485"/>
    <w:rsid w:val="008766F9"/>
    <w:rsid w:val="0087676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A05"/>
    <w:rsid w:val="0089238C"/>
    <w:rsid w:val="00893050"/>
    <w:rsid w:val="0089334C"/>
    <w:rsid w:val="00893506"/>
    <w:rsid w:val="00894503"/>
    <w:rsid w:val="0089469B"/>
    <w:rsid w:val="00894A4D"/>
    <w:rsid w:val="00894CCC"/>
    <w:rsid w:val="00895447"/>
    <w:rsid w:val="008954CB"/>
    <w:rsid w:val="008957A9"/>
    <w:rsid w:val="00895FA5"/>
    <w:rsid w:val="00896172"/>
    <w:rsid w:val="008A023D"/>
    <w:rsid w:val="008A0DFE"/>
    <w:rsid w:val="008A10F2"/>
    <w:rsid w:val="008A1E39"/>
    <w:rsid w:val="008A2029"/>
    <w:rsid w:val="008A222F"/>
    <w:rsid w:val="008A2385"/>
    <w:rsid w:val="008A2476"/>
    <w:rsid w:val="008A2A02"/>
    <w:rsid w:val="008A3358"/>
    <w:rsid w:val="008A369B"/>
    <w:rsid w:val="008A4444"/>
    <w:rsid w:val="008A4A6C"/>
    <w:rsid w:val="008A5001"/>
    <w:rsid w:val="008A560C"/>
    <w:rsid w:val="008A68A9"/>
    <w:rsid w:val="008A764A"/>
    <w:rsid w:val="008A790E"/>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730"/>
    <w:rsid w:val="008C7C64"/>
    <w:rsid w:val="008D03D1"/>
    <w:rsid w:val="008D0B1E"/>
    <w:rsid w:val="008D15C7"/>
    <w:rsid w:val="008D1AE8"/>
    <w:rsid w:val="008D206E"/>
    <w:rsid w:val="008D21D2"/>
    <w:rsid w:val="008D3ADB"/>
    <w:rsid w:val="008D425F"/>
    <w:rsid w:val="008D6221"/>
    <w:rsid w:val="008E03E7"/>
    <w:rsid w:val="008E076C"/>
    <w:rsid w:val="008E0D2C"/>
    <w:rsid w:val="008E1E90"/>
    <w:rsid w:val="008E227A"/>
    <w:rsid w:val="008E2523"/>
    <w:rsid w:val="008E25DB"/>
    <w:rsid w:val="008E2AAA"/>
    <w:rsid w:val="008E37FC"/>
    <w:rsid w:val="008E3A0C"/>
    <w:rsid w:val="008E4DE1"/>
    <w:rsid w:val="008E568E"/>
    <w:rsid w:val="008E5784"/>
    <w:rsid w:val="008E5EEC"/>
    <w:rsid w:val="008E6B1B"/>
    <w:rsid w:val="008F0B78"/>
    <w:rsid w:val="008F13C9"/>
    <w:rsid w:val="008F2060"/>
    <w:rsid w:val="008F2CDD"/>
    <w:rsid w:val="008F31D0"/>
    <w:rsid w:val="008F32E0"/>
    <w:rsid w:val="008F3554"/>
    <w:rsid w:val="008F3FD6"/>
    <w:rsid w:val="008F4095"/>
    <w:rsid w:val="008F48FE"/>
    <w:rsid w:val="008F609A"/>
    <w:rsid w:val="008F6B0B"/>
    <w:rsid w:val="008F77CE"/>
    <w:rsid w:val="008F77D9"/>
    <w:rsid w:val="009002F3"/>
    <w:rsid w:val="00901114"/>
    <w:rsid w:val="0090147E"/>
    <w:rsid w:val="009022AA"/>
    <w:rsid w:val="009023D9"/>
    <w:rsid w:val="00902982"/>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0680"/>
    <w:rsid w:val="009214B5"/>
    <w:rsid w:val="009219C7"/>
    <w:rsid w:val="00921C96"/>
    <w:rsid w:val="00922758"/>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298"/>
    <w:rsid w:val="00961E4A"/>
    <w:rsid w:val="00962D35"/>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44D4"/>
    <w:rsid w:val="009A619C"/>
    <w:rsid w:val="009A6A51"/>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CF7"/>
    <w:rsid w:val="009C229C"/>
    <w:rsid w:val="009C2BDD"/>
    <w:rsid w:val="009C3562"/>
    <w:rsid w:val="009C36AE"/>
    <w:rsid w:val="009C4F02"/>
    <w:rsid w:val="009C51DD"/>
    <w:rsid w:val="009C5CEB"/>
    <w:rsid w:val="009C5FF3"/>
    <w:rsid w:val="009C631F"/>
    <w:rsid w:val="009C6546"/>
    <w:rsid w:val="009C6DCC"/>
    <w:rsid w:val="009D0523"/>
    <w:rsid w:val="009D0B43"/>
    <w:rsid w:val="009D230A"/>
    <w:rsid w:val="009D26CE"/>
    <w:rsid w:val="009D2AB1"/>
    <w:rsid w:val="009D32DA"/>
    <w:rsid w:val="009D3D0A"/>
    <w:rsid w:val="009D4E7F"/>
    <w:rsid w:val="009E286D"/>
    <w:rsid w:val="009E39FE"/>
    <w:rsid w:val="009E3D17"/>
    <w:rsid w:val="009E5040"/>
    <w:rsid w:val="009E50F2"/>
    <w:rsid w:val="009E5767"/>
    <w:rsid w:val="009E77A2"/>
    <w:rsid w:val="009F049C"/>
    <w:rsid w:val="009F0850"/>
    <w:rsid w:val="009F1877"/>
    <w:rsid w:val="009F1BF6"/>
    <w:rsid w:val="009F2D81"/>
    <w:rsid w:val="009F3619"/>
    <w:rsid w:val="009F4797"/>
    <w:rsid w:val="009F4D06"/>
    <w:rsid w:val="009F4F7E"/>
    <w:rsid w:val="009F5AF7"/>
    <w:rsid w:val="009F5F4D"/>
    <w:rsid w:val="009F6242"/>
    <w:rsid w:val="009F6872"/>
    <w:rsid w:val="009F6A7E"/>
    <w:rsid w:val="009F6B03"/>
    <w:rsid w:val="009F743E"/>
    <w:rsid w:val="00A0065B"/>
    <w:rsid w:val="00A0067C"/>
    <w:rsid w:val="00A020F8"/>
    <w:rsid w:val="00A02224"/>
    <w:rsid w:val="00A02A7B"/>
    <w:rsid w:val="00A038DD"/>
    <w:rsid w:val="00A0397C"/>
    <w:rsid w:val="00A05F11"/>
    <w:rsid w:val="00A07063"/>
    <w:rsid w:val="00A07E2D"/>
    <w:rsid w:val="00A11BC9"/>
    <w:rsid w:val="00A11D29"/>
    <w:rsid w:val="00A12601"/>
    <w:rsid w:val="00A130BE"/>
    <w:rsid w:val="00A13E83"/>
    <w:rsid w:val="00A1412B"/>
    <w:rsid w:val="00A14429"/>
    <w:rsid w:val="00A14609"/>
    <w:rsid w:val="00A148E5"/>
    <w:rsid w:val="00A157E7"/>
    <w:rsid w:val="00A16FA3"/>
    <w:rsid w:val="00A1726A"/>
    <w:rsid w:val="00A179B8"/>
    <w:rsid w:val="00A20009"/>
    <w:rsid w:val="00A207FC"/>
    <w:rsid w:val="00A2083D"/>
    <w:rsid w:val="00A217D0"/>
    <w:rsid w:val="00A22A7C"/>
    <w:rsid w:val="00A233D8"/>
    <w:rsid w:val="00A240B9"/>
    <w:rsid w:val="00A242EB"/>
    <w:rsid w:val="00A24408"/>
    <w:rsid w:val="00A27DB3"/>
    <w:rsid w:val="00A27DF6"/>
    <w:rsid w:val="00A27F47"/>
    <w:rsid w:val="00A30B81"/>
    <w:rsid w:val="00A325D3"/>
    <w:rsid w:val="00A3362C"/>
    <w:rsid w:val="00A33B7A"/>
    <w:rsid w:val="00A344EE"/>
    <w:rsid w:val="00A3485F"/>
    <w:rsid w:val="00A352E8"/>
    <w:rsid w:val="00A356AE"/>
    <w:rsid w:val="00A35899"/>
    <w:rsid w:val="00A36B7E"/>
    <w:rsid w:val="00A36F4F"/>
    <w:rsid w:val="00A36FC9"/>
    <w:rsid w:val="00A37C46"/>
    <w:rsid w:val="00A400B5"/>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3BA4"/>
    <w:rsid w:val="00A5401F"/>
    <w:rsid w:val="00A565A5"/>
    <w:rsid w:val="00A56FB2"/>
    <w:rsid w:val="00A60961"/>
    <w:rsid w:val="00A63B94"/>
    <w:rsid w:val="00A64B61"/>
    <w:rsid w:val="00A64C3F"/>
    <w:rsid w:val="00A64D7B"/>
    <w:rsid w:val="00A64EBD"/>
    <w:rsid w:val="00A65108"/>
    <w:rsid w:val="00A660B5"/>
    <w:rsid w:val="00A6613C"/>
    <w:rsid w:val="00A7005E"/>
    <w:rsid w:val="00A70A9D"/>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255D"/>
    <w:rsid w:val="00A84023"/>
    <w:rsid w:val="00A8441B"/>
    <w:rsid w:val="00A845A3"/>
    <w:rsid w:val="00A845E9"/>
    <w:rsid w:val="00A853A5"/>
    <w:rsid w:val="00A85CDF"/>
    <w:rsid w:val="00A875D1"/>
    <w:rsid w:val="00A87BF2"/>
    <w:rsid w:val="00A90795"/>
    <w:rsid w:val="00A907A9"/>
    <w:rsid w:val="00A90B98"/>
    <w:rsid w:val="00A91275"/>
    <w:rsid w:val="00A93193"/>
    <w:rsid w:val="00A9343F"/>
    <w:rsid w:val="00A939DE"/>
    <w:rsid w:val="00A946DF"/>
    <w:rsid w:val="00A94B26"/>
    <w:rsid w:val="00A959F5"/>
    <w:rsid w:val="00A95AE2"/>
    <w:rsid w:val="00A97799"/>
    <w:rsid w:val="00AA03A5"/>
    <w:rsid w:val="00AA07E6"/>
    <w:rsid w:val="00AA0CFD"/>
    <w:rsid w:val="00AA1B70"/>
    <w:rsid w:val="00AA3079"/>
    <w:rsid w:val="00AA47CC"/>
    <w:rsid w:val="00AA4ACF"/>
    <w:rsid w:val="00AA6209"/>
    <w:rsid w:val="00AA686D"/>
    <w:rsid w:val="00AA764F"/>
    <w:rsid w:val="00AB036B"/>
    <w:rsid w:val="00AB1485"/>
    <w:rsid w:val="00AB216D"/>
    <w:rsid w:val="00AB2BCD"/>
    <w:rsid w:val="00AB332A"/>
    <w:rsid w:val="00AB3406"/>
    <w:rsid w:val="00AB432B"/>
    <w:rsid w:val="00AB5879"/>
    <w:rsid w:val="00AB595F"/>
    <w:rsid w:val="00AB764B"/>
    <w:rsid w:val="00AB7B30"/>
    <w:rsid w:val="00AC0706"/>
    <w:rsid w:val="00AC1F0F"/>
    <w:rsid w:val="00AC2595"/>
    <w:rsid w:val="00AC2B19"/>
    <w:rsid w:val="00AC44C1"/>
    <w:rsid w:val="00AC4A68"/>
    <w:rsid w:val="00AC4AAF"/>
    <w:rsid w:val="00AC50B6"/>
    <w:rsid w:val="00AC6023"/>
    <w:rsid w:val="00AC753F"/>
    <w:rsid w:val="00AC7A9C"/>
    <w:rsid w:val="00AD0093"/>
    <w:rsid w:val="00AD0683"/>
    <w:rsid w:val="00AD0A1D"/>
    <w:rsid w:val="00AD1993"/>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7E0"/>
    <w:rsid w:val="00AE42A5"/>
    <w:rsid w:val="00AE4AC7"/>
    <w:rsid w:val="00AE5008"/>
    <w:rsid w:val="00AE55A9"/>
    <w:rsid w:val="00AE56A9"/>
    <w:rsid w:val="00AE5AC0"/>
    <w:rsid w:val="00AF0712"/>
    <w:rsid w:val="00AF0B84"/>
    <w:rsid w:val="00AF1063"/>
    <w:rsid w:val="00AF12C5"/>
    <w:rsid w:val="00AF1639"/>
    <w:rsid w:val="00AF1EBA"/>
    <w:rsid w:val="00AF2B66"/>
    <w:rsid w:val="00AF3078"/>
    <w:rsid w:val="00AF30E7"/>
    <w:rsid w:val="00AF3EEB"/>
    <w:rsid w:val="00AF42D5"/>
    <w:rsid w:val="00AF51E5"/>
    <w:rsid w:val="00AF57A5"/>
    <w:rsid w:val="00AF5F99"/>
    <w:rsid w:val="00AF635E"/>
    <w:rsid w:val="00AF6498"/>
    <w:rsid w:val="00AF7D86"/>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3E2A"/>
    <w:rsid w:val="00B25BED"/>
    <w:rsid w:val="00B26C60"/>
    <w:rsid w:val="00B30A25"/>
    <w:rsid w:val="00B3114F"/>
    <w:rsid w:val="00B31230"/>
    <w:rsid w:val="00B319B8"/>
    <w:rsid w:val="00B31C05"/>
    <w:rsid w:val="00B31D8E"/>
    <w:rsid w:val="00B32BEC"/>
    <w:rsid w:val="00B34BD6"/>
    <w:rsid w:val="00B34E40"/>
    <w:rsid w:val="00B358D6"/>
    <w:rsid w:val="00B35D38"/>
    <w:rsid w:val="00B35ED8"/>
    <w:rsid w:val="00B36A3F"/>
    <w:rsid w:val="00B379BD"/>
    <w:rsid w:val="00B37E6E"/>
    <w:rsid w:val="00B41F11"/>
    <w:rsid w:val="00B42252"/>
    <w:rsid w:val="00B422D8"/>
    <w:rsid w:val="00B43919"/>
    <w:rsid w:val="00B440B8"/>
    <w:rsid w:val="00B45A5F"/>
    <w:rsid w:val="00B46925"/>
    <w:rsid w:val="00B46A3D"/>
    <w:rsid w:val="00B47696"/>
    <w:rsid w:val="00B47B95"/>
    <w:rsid w:val="00B5290D"/>
    <w:rsid w:val="00B52BB3"/>
    <w:rsid w:val="00B52C86"/>
    <w:rsid w:val="00B530D3"/>
    <w:rsid w:val="00B531FC"/>
    <w:rsid w:val="00B53C59"/>
    <w:rsid w:val="00B53C78"/>
    <w:rsid w:val="00B55B41"/>
    <w:rsid w:val="00B56B2D"/>
    <w:rsid w:val="00B5708A"/>
    <w:rsid w:val="00B57B9A"/>
    <w:rsid w:val="00B60B9C"/>
    <w:rsid w:val="00B6149F"/>
    <w:rsid w:val="00B61EBA"/>
    <w:rsid w:val="00B62316"/>
    <w:rsid w:val="00B63D2C"/>
    <w:rsid w:val="00B64827"/>
    <w:rsid w:val="00B64F70"/>
    <w:rsid w:val="00B6629B"/>
    <w:rsid w:val="00B66417"/>
    <w:rsid w:val="00B66836"/>
    <w:rsid w:val="00B675AC"/>
    <w:rsid w:val="00B70520"/>
    <w:rsid w:val="00B7096D"/>
    <w:rsid w:val="00B70BF5"/>
    <w:rsid w:val="00B71BE6"/>
    <w:rsid w:val="00B71E6B"/>
    <w:rsid w:val="00B731BF"/>
    <w:rsid w:val="00B73B63"/>
    <w:rsid w:val="00B7400B"/>
    <w:rsid w:val="00B749F2"/>
    <w:rsid w:val="00B74B74"/>
    <w:rsid w:val="00B74FAA"/>
    <w:rsid w:val="00B7684D"/>
    <w:rsid w:val="00B7695F"/>
    <w:rsid w:val="00B77676"/>
    <w:rsid w:val="00B77BB4"/>
    <w:rsid w:val="00B80787"/>
    <w:rsid w:val="00B8166A"/>
    <w:rsid w:val="00B81AD5"/>
    <w:rsid w:val="00B82275"/>
    <w:rsid w:val="00B822DC"/>
    <w:rsid w:val="00B82782"/>
    <w:rsid w:val="00B828EB"/>
    <w:rsid w:val="00B82B3D"/>
    <w:rsid w:val="00B82F5E"/>
    <w:rsid w:val="00B83006"/>
    <w:rsid w:val="00B83372"/>
    <w:rsid w:val="00B851DB"/>
    <w:rsid w:val="00B85B3C"/>
    <w:rsid w:val="00B86F75"/>
    <w:rsid w:val="00B87940"/>
    <w:rsid w:val="00B87A1D"/>
    <w:rsid w:val="00B9117F"/>
    <w:rsid w:val="00B91776"/>
    <w:rsid w:val="00B92B0C"/>
    <w:rsid w:val="00B9421A"/>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A31"/>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21C0"/>
    <w:rsid w:val="00C12486"/>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2D6"/>
    <w:rsid w:val="00C26B42"/>
    <w:rsid w:val="00C26B64"/>
    <w:rsid w:val="00C26C3E"/>
    <w:rsid w:val="00C27AC9"/>
    <w:rsid w:val="00C3146A"/>
    <w:rsid w:val="00C33505"/>
    <w:rsid w:val="00C33EDD"/>
    <w:rsid w:val="00C3461E"/>
    <w:rsid w:val="00C3473F"/>
    <w:rsid w:val="00C3481E"/>
    <w:rsid w:val="00C34E04"/>
    <w:rsid w:val="00C357E8"/>
    <w:rsid w:val="00C359CA"/>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024"/>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7C8"/>
    <w:rsid w:val="00C74B81"/>
    <w:rsid w:val="00C75A86"/>
    <w:rsid w:val="00C75BF5"/>
    <w:rsid w:val="00C75C1D"/>
    <w:rsid w:val="00C76833"/>
    <w:rsid w:val="00C77EE8"/>
    <w:rsid w:val="00C801CC"/>
    <w:rsid w:val="00C804C5"/>
    <w:rsid w:val="00C80DD2"/>
    <w:rsid w:val="00C80E42"/>
    <w:rsid w:val="00C8103F"/>
    <w:rsid w:val="00C82409"/>
    <w:rsid w:val="00C829C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4CB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3B4D"/>
    <w:rsid w:val="00CA4EB5"/>
    <w:rsid w:val="00CA63B2"/>
    <w:rsid w:val="00CA7509"/>
    <w:rsid w:val="00CA7C48"/>
    <w:rsid w:val="00CB005B"/>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3FEF"/>
    <w:rsid w:val="00CC5328"/>
    <w:rsid w:val="00CC7262"/>
    <w:rsid w:val="00CC7B11"/>
    <w:rsid w:val="00CD133C"/>
    <w:rsid w:val="00CD247C"/>
    <w:rsid w:val="00CD2B09"/>
    <w:rsid w:val="00CD2B5C"/>
    <w:rsid w:val="00CD30EF"/>
    <w:rsid w:val="00CD35FB"/>
    <w:rsid w:val="00CD4559"/>
    <w:rsid w:val="00CD4BC6"/>
    <w:rsid w:val="00CD4C0E"/>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E7B5D"/>
    <w:rsid w:val="00CE7EFD"/>
    <w:rsid w:val="00CF0802"/>
    <w:rsid w:val="00CF17FC"/>
    <w:rsid w:val="00CF29D5"/>
    <w:rsid w:val="00CF3168"/>
    <w:rsid w:val="00CF35C8"/>
    <w:rsid w:val="00CF4413"/>
    <w:rsid w:val="00CF5BD7"/>
    <w:rsid w:val="00CF738F"/>
    <w:rsid w:val="00D00461"/>
    <w:rsid w:val="00D018A3"/>
    <w:rsid w:val="00D021BA"/>
    <w:rsid w:val="00D024E7"/>
    <w:rsid w:val="00D02886"/>
    <w:rsid w:val="00D02F8D"/>
    <w:rsid w:val="00D03AA0"/>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455D"/>
    <w:rsid w:val="00D15311"/>
    <w:rsid w:val="00D1666F"/>
    <w:rsid w:val="00D1671E"/>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7E66"/>
    <w:rsid w:val="00D50A06"/>
    <w:rsid w:val="00D520F6"/>
    <w:rsid w:val="00D53C7C"/>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354"/>
    <w:rsid w:val="00D71928"/>
    <w:rsid w:val="00D71BE0"/>
    <w:rsid w:val="00D71E5C"/>
    <w:rsid w:val="00D72866"/>
    <w:rsid w:val="00D73FFC"/>
    <w:rsid w:val="00D74F37"/>
    <w:rsid w:val="00D7544D"/>
    <w:rsid w:val="00D75585"/>
    <w:rsid w:val="00D75D7E"/>
    <w:rsid w:val="00D76122"/>
    <w:rsid w:val="00D761CE"/>
    <w:rsid w:val="00D762ED"/>
    <w:rsid w:val="00D76D7C"/>
    <w:rsid w:val="00D771FA"/>
    <w:rsid w:val="00D774CC"/>
    <w:rsid w:val="00D81735"/>
    <w:rsid w:val="00D81E04"/>
    <w:rsid w:val="00D82B8B"/>
    <w:rsid w:val="00D82C0E"/>
    <w:rsid w:val="00D8301E"/>
    <w:rsid w:val="00D8309E"/>
    <w:rsid w:val="00D83897"/>
    <w:rsid w:val="00D847E5"/>
    <w:rsid w:val="00D8562D"/>
    <w:rsid w:val="00D859E8"/>
    <w:rsid w:val="00D86095"/>
    <w:rsid w:val="00D866D6"/>
    <w:rsid w:val="00D86DD4"/>
    <w:rsid w:val="00D87240"/>
    <w:rsid w:val="00D87579"/>
    <w:rsid w:val="00D9014F"/>
    <w:rsid w:val="00D90694"/>
    <w:rsid w:val="00D91573"/>
    <w:rsid w:val="00D92A09"/>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9B0"/>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38E1"/>
    <w:rsid w:val="00DC4407"/>
    <w:rsid w:val="00DC4961"/>
    <w:rsid w:val="00DC5569"/>
    <w:rsid w:val="00DC5D97"/>
    <w:rsid w:val="00DC6636"/>
    <w:rsid w:val="00DD0516"/>
    <w:rsid w:val="00DD0E39"/>
    <w:rsid w:val="00DD112B"/>
    <w:rsid w:val="00DD16EA"/>
    <w:rsid w:val="00DD2BF0"/>
    <w:rsid w:val="00DD3D69"/>
    <w:rsid w:val="00DD5249"/>
    <w:rsid w:val="00DD5DF1"/>
    <w:rsid w:val="00DD668C"/>
    <w:rsid w:val="00DD684B"/>
    <w:rsid w:val="00DD73C5"/>
    <w:rsid w:val="00DD7A1D"/>
    <w:rsid w:val="00DE00BE"/>
    <w:rsid w:val="00DE14D0"/>
    <w:rsid w:val="00DE1866"/>
    <w:rsid w:val="00DE1A18"/>
    <w:rsid w:val="00DE2263"/>
    <w:rsid w:val="00DE2DB6"/>
    <w:rsid w:val="00DE302D"/>
    <w:rsid w:val="00DE3EAC"/>
    <w:rsid w:val="00DE4845"/>
    <w:rsid w:val="00DE49C4"/>
    <w:rsid w:val="00DE4B70"/>
    <w:rsid w:val="00DE5BED"/>
    <w:rsid w:val="00DE6429"/>
    <w:rsid w:val="00DE7850"/>
    <w:rsid w:val="00DE7DA0"/>
    <w:rsid w:val="00DF2CD5"/>
    <w:rsid w:val="00DF3697"/>
    <w:rsid w:val="00DF3E8A"/>
    <w:rsid w:val="00DF59A1"/>
    <w:rsid w:val="00DF5A1E"/>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0AF6"/>
    <w:rsid w:val="00E3165B"/>
    <w:rsid w:val="00E31CD0"/>
    <w:rsid w:val="00E31E6D"/>
    <w:rsid w:val="00E33F1B"/>
    <w:rsid w:val="00E35884"/>
    <w:rsid w:val="00E3637B"/>
    <w:rsid w:val="00E36752"/>
    <w:rsid w:val="00E368B6"/>
    <w:rsid w:val="00E37AB4"/>
    <w:rsid w:val="00E37EAA"/>
    <w:rsid w:val="00E405BC"/>
    <w:rsid w:val="00E40670"/>
    <w:rsid w:val="00E406D4"/>
    <w:rsid w:val="00E42009"/>
    <w:rsid w:val="00E42A00"/>
    <w:rsid w:val="00E43089"/>
    <w:rsid w:val="00E4396A"/>
    <w:rsid w:val="00E4438E"/>
    <w:rsid w:val="00E44556"/>
    <w:rsid w:val="00E44EB0"/>
    <w:rsid w:val="00E45BCC"/>
    <w:rsid w:val="00E46470"/>
    <w:rsid w:val="00E46F78"/>
    <w:rsid w:val="00E50A5C"/>
    <w:rsid w:val="00E50B8D"/>
    <w:rsid w:val="00E522B3"/>
    <w:rsid w:val="00E5276C"/>
    <w:rsid w:val="00E52785"/>
    <w:rsid w:val="00E5424C"/>
    <w:rsid w:val="00E542A3"/>
    <w:rsid w:val="00E54473"/>
    <w:rsid w:val="00E54625"/>
    <w:rsid w:val="00E55078"/>
    <w:rsid w:val="00E556FA"/>
    <w:rsid w:val="00E5670A"/>
    <w:rsid w:val="00E56A3F"/>
    <w:rsid w:val="00E57138"/>
    <w:rsid w:val="00E573B2"/>
    <w:rsid w:val="00E573C6"/>
    <w:rsid w:val="00E577FD"/>
    <w:rsid w:val="00E61079"/>
    <w:rsid w:val="00E611B9"/>
    <w:rsid w:val="00E62B12"/>
    <w:rsid w:val="00E62FE2"/>
    <w:rsid w:val="00E6607A"/>
    <w:rsid w:val="00E66248"/>
    <w:rsid w:val="00E662EE"/>
    <w:rsid w:val="00E66A79"/>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21E"/>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15B6"/>
    <w:rsid w:val="00EB203C"/>
    <w:rsid w:val="00EB2200"/>
    <w:rsid w:val="00EB2C50"/>
    <w:rsid w:val="00EB4F51"/>
    <w:rsid w:val="00EB512F"/>
    <w:rsid w:val="00EB6DC3"/>
    <w:rsid w:val="00EB7065"/>
    <w:rsid w:val="00EB73DD"/>
    <w:rsid w:val="00EB7847"/>
    <w:rsid w:val="00EB7C50"/>
    <w:rsid w:val="00EC002E"/>
    <w:rsid w:val="00EC0945"/>
    <w:rsid w:val="00EC12F0"/>
    <w:rsid w:val="00EC163A"/>
    <w:rsid w:val="00EC349A"/>
    <w:rsid w:val="00EC3B43"/>
    <w:rsid w:val="00EC3C9D"/>
    <w:rsid w:val="00EC47E4"/>
    <w:rsid w:val="00EC4DFE"/>
    <w:rsid w:val="00EC4F2F"/>
    <w:rsid w:val="00EC5360"/>
    <w:rsid w:val="00EC5380"/>
    <w:rsid w:val="00EC55BC"/>
    <w:rsid w:val="00EC5D6E"/>
    <w:rsid w:val="00EC660D"/>
    <w:rsid w:val="00EC6681"/>
    <w:rsid w:val="00EC74CE"/>
    <w:rsid w:val="00ED0077"/>
    <w:rsid w:val="00ED062E"/>
    <w:rsid w:val="00ED0ED3"/>
    <w:rsid w:val="00ED2E19"/>
    <w:rsid w:val="00ED3C49"/>
    <w:rsid w:val="00ED3E3E"/>
    <w:rsid w:val="00ED62A5"/>
    <w:rsid w:val="00EE0499"/>
    <w:rsid w:val="00EE0721"/>
    <w:rsid w:val="00EE29EA"/>
    <w:rsid w:val="00EE2D5E"/>
    <w:rsid w:val="00EE387A"/>
    <w:rsid w:val="00EE3FC8"/>
    <w:rsid w:val="00EE476E"/>
    <w:rsid w:val="00EE558C"/>
    <w:rsid w:val="00EE5677"/>
    <w:rsid w:val="00EE5A81"/>
    <w:rsid w:val="00EE64C1"/>
    <w:rsid w:val="00EE671D"/>
    <w:rsid w:val="00EE7107"/>
    <w:rsid w:val="00EE740E"/>
    <w:rsid w:val="00EF2FCF"/>
    <w:rsid w:val="00EF3B42"/>
    <w:rsid w:val="00EF3C45"/>
    <w:rsid w:val="00EF3C6B"/>
    <w:rsid w:val="00EF3FC8"/>
    <w:rsid w:val="00EF697F"/>
    <w:rsid w:val="00EF6CE0"/>
    <w:rsid w:val="00F00A83"/>
    <w:rsid w:val="00F02059"/>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FBA"/>
    <w:rsid w:val="00F21299"/>
    <w:rsid w:val="00F21871"/>
    <w:rsid w:val="00F21DDE"/>
    <w:rsid w:val="00F21E72"/>
    <w:rsid w:val="00F22A21"/>
    <w:rsid w:val="00F233A6"/>
    <w:rsid w:val="00F23480"/>
    <w:rsid w:val="00F237BB"/>
    <w:rsid w:val="00F24F7D"/>
    <w:rsid w:val="00F2578C"/>
    <w:rsid w:val="00F2579C"/>
    <w:rsid w:val="00F262F2"/>
    <w:rsid w:val="00F271D5"/>
    <w:rsid w:val="00F27438"/>
    <w:rsid w:val="00F27A96"/>
    <w:rsid w:val="00F27CDA"/>
    <w:rsid w:val="00F27EDD"/>
    <w:rsid w:val="00F30C5F"/>
    <w:rsid w:val="00F340F1"/>
    <w:rsid w:val="00F34E6B"/>
    <w:rsid w:val="00F357B8"/>
    <w:rsid w:val="00F360E2"/>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69"/>
    <w:rsid w:val="00F60573"/>
    <w:rsid w:val="00F612CF"/>
    <w:rsid w:val="00F62362"/>
    <w:rsid w:val="00F62370"/>
    <w:rsid w:val="00F634F5"/>
    <w:rsid w:val="00F63984"/>
    <w:rsid w:val="00F64B5E"/>
    <w:rsid w:val="00F64D78"/>
    <w:rsid w:val="00F65040"/>
    <w:rsid w:val="00F6732A"/>
    <w:rsid w:val="00F67E05"/>
    <w:rsid w:val="00F70E45"/>
    <w:rsid w:val="00F718EE"/>
    <w:rsid w:val="00F72474"/>
    <w:rsid w:val="00F7250B"/>
    <w:rsid w:val="00F72DF4"/>
    <w:rsid w:val="00F73266"/>
    <w:rsid w:val="00F733AF"/>
    <w:rsid w:val="00F744A6"/>
    <w:rsid w:val="00F7576A"/>
    <w:rsid w:val="00F75A57"/>
    <w:rsid w:val="00F75B45"/>
    <w:rsid w:val="00F76736"/>
    <w:rsid w:val="00F76A43"/>
    <w:rsid w:val="00F804BF"/>
    <w:rsid w:val="00F80C9A"/>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A3E"/>
    <w:rsid w:val="00F93D5E"/>
    <w:rsid w:val="00F94965"/>
    <w:rsid w:val="00F9712B"/>
    <w:rsid w:val="00F9766E"/>
    <w:rsid w:val="00F979B3"/>
    <w:rsid w:val="00FA234F"/>
    <w:rsid w:val="00FA3062"/>
    <w:rsid w:val="00FA3283"/>
    <w:rsid w:val="00FA3571"/>
    <w:rsid w:val="00FA4A79"/>
    <w:rsid w:val="00FA55C6"/>
    <w:rsid w:val="00FA6CCC"/>
    <w:rsid w:val="00FB0243"/>
    <w:rsid w:val="00FB06A5"/>
    <w:rsid w:val="00FB0FCE"/>
    <w:rsid w:val="00FB1447"/>
    <w:rsid w:val="00FB175F"/>
    <w:rsid w:val="00FB2273"/>
    <w:rsid w:val="00FB22E8"/>
    <w:rsid w:val="00FB23A3"/>
    <w:rsid w:val="00FB24E9"/>
    <w:rsid w:val="00FB3500"/>
    <w:rsid w:val="00FB3CD4"/>
    <w:rsid w:val="00FB408A"/>
    <w:rsid w:val="00FB4682"/>
    <w:rsid w:val="00FB6FFB"/>
    <w:rsid w:val="00FC00B5"/>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AAB"/>
    <w:rsid w:val="00FD4F6E"/>
    <w:rsid w:val="00FD6A10"/>
    <w:rsid w:val="00FE0071"/>
    <w:rsid w:val="00FE1649"/>
    <w:rsid w:val="00FE39A0"/>
    <w:rsid w:val="00FE569E"/>
    <w:rsid w:val="00FE5817"/>
    <w:rsid w:val="00FF0B4F"/>
    <w:rsid w:val="00FF2038"/>
    <w:rsid w:val="00FF34A0"/>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A0D014-E66E-4119-9D05-3B760FC6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 w:type="character" w:customStyle="1" w:styleId="HeaderChar">
    <w:name w:val="Header Char"/>
    <w:link w:val="Header"/>
    <w:rsid w:val="002C5B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gov/departments/dph/programs/environmental-health/exposure-topics/iaq/radon"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yperlink" Target="http://www.epa.gov/iaq/schools/index.html" TargetMode="External"/><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9.jpeg"/><Relationship Id="rId42" Type="http://schemas.openxmlformats.org/officeDocument/2006/relationships/footer" Target="footer4.xm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aarst-nrpp.com/wp" TargetMode="External"/><Relationship Id="rId17" Type="http://schemas.openxmlformats.org/officeDocument/2006/relationships/hyperlink" Target="http://mass.gov/dph/iaq" TargetMode="External"/><Relationship Id="rId25" Type="http://schemas.openxmlformats.org/officeDocument/2006/relationships/footer" Target="footer3.xm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epa.gov/iaq/schools/index.html" TargetMode="External"/><Relationship Id="rId20" Type="http://schemas.openxmlformats.org/officeDocument/2006/relationships/header" Target="header1.xm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sb.org"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aarst-nrpp.com/wp"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theme" Target="theme/theme1.xml"/><Relationship Id="rId10" Type="http://schemas.openxmlformats.org/officeDocument/2006/relationships/hyperlink" Target="https://www.mass.gov/doc/clean-air-is-odor-free-removing-fragrances-to-improve-indoor-air-quality-in-schools-and-0/download"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6.jpe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ass.gov/eohhs/docs/dph/environmental/iaq/appendices/univent.doc" TargetMode="External"/><Relationship Id="rId14" Type="http://schemas.openxmlformats.org/officeDocument/2006/relationships/hyperlink" Target="http://www.nrsb.org/"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2BCA-E72C-4116-B69D-A0D23242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5905</Words>
  <Characters>28454</Characters>
  <Application>Microsoft Office Word</Application>
  <DocSecurity>0</DocSecurity>
  <Lines>237</Lines>
  <Paragraphs>68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34291</CharactersWithSpaces>
  <SharedDoc>false</SharedDoc>
  <HLinks>
    <vt:vector size="72" baseType="variant">
      <vt:variant>
        <vt:i4>5308446</vt:i4>
      </vt:variant>
      <vt:variant>
        <vt:i4>36</vt:i4>
      </vt:variant>
      <vt:variant>
        <vt:i4>0</vt:i4>
      </vt:variant>
      <vt:variant>
        <vt:i4>5</vt:i4>
      </vt:variant>
      <vt:variant>
        <vt:lpwstr>http://www.epa.gov/iaq/schools/index.html</vt:lpwstr>
      </vt:variant>
      <vt:variant>
        <vt:lpwstr/>
      </vt:variant>
      <vt:variant>
        <vt:i4>7733267</vt:i4>
      </vt:variant>
      <vt:variant>
        <vt:i4>33</vt:i4>
      </vt:variant>
      <vt:variant>
        <vt:i4>0</vt:i4>
      </vt:variant>
      <vt:variant>
        <vt:i4>5</vt:i4>
      </vt:variant>
      <vt:variant>
        <vt:lpwstr>https://www.epa.gov/sites/production/files/2014-08/documents/radon_measurement_in_schools.pdf</vt:lpwstr>
      </vt:variant>
      <vt:variant>
        <vt:lpwstr/>
      </vt:variant>
      <vt:variant>
        <vt:i4>3145825</vt:i4>
      </vt:variant>
      <vt:variant>
        <vt:i4>30</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27</vt:i4>
      </vt:variant>
      <vt:variant>
        <vt:i4>0</vt:i4>
      </vt:variant>
      <vt:variant>
        <vt:i4>5</vt:i4>
      </vt:variant>
      <vt:variant>
        <vt:lpwstr>http://mass.gov/dph/iaq</vt:lpwstr>
      </vt:variant>
      <vt:variant>
        <vt:lpwstr/>
      </vt:variant>
      <vt:variant>
        <vt:i4>5308446</vt:i4>
      </vt:variant>
      <vt:variant>
        <vt:i4>24</vt:i4>
      </vt:variant>
      <vt:variant>
        <vt:i4>0</vt:i4>
      </vt:variant>
      <vt:variant>
        <vt:i4>5</vt:i4>
      </vt:variant>
      <vt:variant>
        <vt:lpwstr>http://www.epa.gov/iaq/schools/index.html</vt:lpwstr>
      </vt:variant>
      <vt:variant>
        <vt:lpwstr/>
      </vt:variant>
      <vt:variant>
        <vt:i4>4980813</vt:i4>
      </vt:variant>
      <vt:variant>
        <vt:i4>21</vt:i4>
      </vt:variant>
      <vt:variant>
        <vt:i4>0</vt:i4>
      </vt:variant>
      <vt:variant>
        <vt:i4>5</vt:i4>
      </vt:variant>
      <vt:variant>
        <vt:lpwstr>http://aarst-nrpp.com/wp</vt:lpwstr>
      </vt:variant>
      <vt:variant>
        <vt:lpwstr/>
      </vt:variant>
      <vt:variant>
        <vt:i4>4522056</vt:i4>
      </vt:variant>
      <vt:variant>
        <vt:i4>18</vt:i4>
      </vt:variant>
      <vt:variant>
        <vt:i4>0</vt:i4>
      </vt:variant>
      <vt:variant>
        <vt:i4>5</vt:i4>
      </vt:variant>
      <vt:variant>
        <vt:lpwstr>http://www.nrsb.org/</vt:lpwstr>
      </vt:variant>
      <vt:variant>
        <vt:lpwstr/>
      </vt:variant>
      <vt:variant>
        <vt:i4>655373</vt:i4>
      </vt:variant>
      <vt:variant>
        <vt:i4>15</vt:i4>
      </vt:variant>
      <vt:variant>
        <vt:i4>0</vt:i4>
      </vt:variant>
      <vt:variant>
        <vt:i4>5</vt:i4>
      </vt:variant>
      <vt:variant>
        <vt:lpwstr>http://www.mass.gov/eohhs/gov/departments/dph/programs/environmental-health/exposure-topics/iaq/radon</vt:lpwstr>
      </vt:variant>
      <vt:variant>
        <vt:lpwstr/>
      </vt:variant>
      <vt:variant>
        <vt:i4>4980813</vt:i4>
      </vt:variant>
      <vt:variant>
        <vt:i4>12</vt:i4>
      </vt:variant>
      <vt:variant>
        <vt:i4>0</vt:i4>
      </vt:variant>
      <vt:variant>
        <vt:i4>5</vt:i4>
      </vt:variant>
      <vt:variant>
        <vt:lpwstr>http://aarst-nrpp.com/wp</vt:lpwstr>
      </vt:variant>
      <vt:variant>
        <vt:lpwstr/>
      </vt:variant>
      <vt:variant>
        <vt:i4>4522056</vt:i4>
      </vt:variant>
      <vt:variant>
        <vt:i4>9</vt:i4>
      </vt:variant>
      <vt:variant>
        <vt:i4>0</vt:i4>
      </vt:variant>
      <vt:variant>
        <vt:i4>5</vt:i4>
      </vt:variant>
      <vt:variant>
        <vt:lpwstr>http://www.nrsb.org/</vt:lpwstr>
      </vt:variant>
      <vt:variant>
        <vt:lpwstr/>
      </vt:variant>
      <vt:variant>
        <vt:i4>6881381</vt:i4>
      </vt:variant>
      <vt:variant>
        <vt:i4>6</vt:i4>
      </vt:variant>
      <vt:variant>
        <vt:i4>0</vt:i4>
      </vt:variant>
      <vt:variant>
        <vt:i4>5</vt:i4>
      </vt:variant>
      <vt:variant>
        <vt:lpwstr>https://www.mass.gov/doc/clean-air-is-odor-free-removing-fragrances-to-improve-indoor-air-quality-in-schools-and-0/download</vt:lpwstr>
      </vt:variant>
      <vt:variant>
        <vt:lpwstr/>
      </vt:variant>
      <vt:variant>
        <vt:i4>6422585</vt:i4>
      </vt:variant>
      <vt:variant>
        <vt:i4>3</vt:i4>
      </vt:variant>
      <vt:variant>
        <vt:i4>0</vt:i4>
      </vt:variant>
      <vt:variant>
        <vt:i4>5</vt:i4>
      </vt:variant>
      <vt:variant>
        <vt:lpwstr>http://www.mass.gov/eohhs/docs/dph/environmental/iaq/appendices/univent.doc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Wakefield High School (May 2019)</dc:title>
  <dc:subject>Wakefield High School</dc:subject>
  <dc:creator>Indoor Air Quality Program</dc:creator>
  <cp:keywords/>
  <cp:lastModifiedBy>Woo, Karl (EHS)</cp:lastModifiedBy>
  <cp:revision>2</cp:revision>
  <cp:lastPrinted>2019-05-14T19:15:00Z</cp:lastPrinted>
  <dcterms:created xsi:type="dcterms:W3CDTF">2019-05-22T13:52:00Z</dcterms:created>
  <dcterms:modified xsi:type="dcterms:W3CDTF">2019-05-22T13:52:00Z</dcterms:modified>
</cp:coreProperties>
</file>