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5510F3CE" w:rsidR="00374B83" w:rsidRPr="00E749A9" w:rsidRDefault="00930C2E" w:rsidP="00B277E8">
      <w:r>
        <w:t xml:space="preserve">Walgreens </w:t>
      </w:r>
      <w:r w:rsidR="00B322B5">
        <w:t>6939</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B322B5">
        <w:t>088</w:t>
      </w:r>
    </w:p>
    <w:p w14:paraId="2EFE9240" w14:textId="3281C27A" w:rsidR="00374B83" w:rsidRPr="00E749A9" w:rsidRDefault="00813A0D" w:rsidP="00B277E8">
      <w:r w:rsidRPr="00E749A9">
        <w:t>License No. D</w:t>
      </w:r>
      <w:r w:rsidR="004C1F86">
        <w:t>S</w:t>
      </w:r>
      <w:r w:rsidR="00B322B5">
        <w:t>3339</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7C9575CC"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B322B5">
        <w:t>6939</w:t>
      </w:r>
      <w:r w:rsidR="00813A0D" w:rsidRPr="00E749A9">
        <w:t xml:space="preserve"> located at </w:t>
      </w:r>
      <w:r w:rsidR="00B322B5">
        <w:t>68 Main Street</w:t>
      </w:r>
      <w:r w:rsidR="00E873D0">
        <w:t xml:space="preserve"> in </w:t>
      </w:r>
      <w:r w:rsidR="00B322B5">
        <w:t>Medway</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E873D0">
        <w:t>2788</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37D6BF0D"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B322B5">
        <w:t>088</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4D18F5A3" w14:textId="4079861C" w:rsidR="007E03F6" w:rsidRPr="00FC2C7B" w:rsidRDefault="004C1F86" w:rsidP="00F21790">
      <w:pPr>
        <w:pStyle w:val="ListParagraph"/>
        <w:numPr>
          <w:ilvl w:val="1"/>
          <w:numId w:val="5"/>
        </w:numPr>
        <w:tabs>
          <w:tab w:val="left" w:pos="720"/>
        </w:tabs>
        <w:jc w:val="both"/>
      </w:pPr>
      <w:r>
        <w:t xml:space="preserve">On or about </w:t>
      </w:r>
      <w:r w:rsidR="00E873D0">
        <w:t xml:space="preserve">April </w:t>
      </w:r>
      <w:r w:rsidR="00B322B5">
        <w:t>3</w:t>
      </w:r>
      <w:r w:rsidR="00E873D0">
        <w:t>, 2023</w:t>
      </w:r>
      <w:r>
        <w:t xml:space="preserve">, </w:t>
      </w:r>
      <w:r w:rsidR="00E873D0">
        <w:t xml:space="preserve">a Board Investigator performed a retail compliance inspection of the Pharmacy during which a Pharmacy Technician Trainee was observed </w:t>
      </w:r>
      <w:r w:rsidR="00B322B5">
        <w:t>practicing with an expired license</w:t>
      </w:r>
      <w:r w:rsidR="00E873D0">
        <w:t>.</w:t>
      </w:r>
    </w:p>
    <w:p w14:paraId="591EAF41" w14:textId="77777777" w:rsidR="00634A70" w:rsidRPr="00E749A9" w:rsidRDefault="00634A70" w:rsidP="004A1138">
      <w:pPr>
        <w:jc w:val="both"/>
      </w:pPr>
    </w:p>
    <w:p w14:paraId="093648BA" w14:textId="0CC8EA76"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 xml:space="preserve">247 CMR </w:t>
      </w:r>
      <w:r w:rsidR="00E873D0">
        <w:t>8</w:t>
      </w:r>
      <w:r w:rsidR="007E03F6">
        <w:t>.0</w:t>
      </w:r>
      <w:r w:rsidR="00E873D0">
        <w:t>3</w:t>
      </w:r>
      <w:r w:rsidR="007E03F6">
        <w:t>(</w:t>
      </w:r>
      <w:r w:rsidR="00E873D0">
        <w:t>1</w:t>
      </w:r>
      <w:r w:rsidR="007E03F6">
        <w:t>)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B322B5">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A6F22C4" w:rsidR="00374B83" w:rsidRPr="00E749A9" w:rsidRDefault="00374B83">
      <w:r w:rsidRPr="009C377B">
        <w:rPr>
          <w:u w:val="single"/>
        </w:rPr>
        <w:t>_____</w:t>
      </w:r>
      <w:r w:rsidR="009C377B" w:rsidRPr="009C377B">
        <w:rPr>
          <w:u w:val="single"/>
        </w:rPr>
        <w:t>5/24/24</w:t>
      </w:r>
      <w:r w:rsidRPr="00E749A9">
        <w:t>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47DCE1C5" w14:textId="77777777" w:rsidR="009C377B" w:rsidRDefault="00374B83" w:rsidP="00651A44">
      <w:pPr>
        <w:jc w:val="both"/>
      </w:pPr>
      <w:r w:rsidRPr="00E749A9">
        <w:t xml:space="preserve">Fully Signed Agreement Sent to </w:t>
      </w:r>
      <w:r w:rsidR="00FD2897" w:rsidRPr="00E749A9">
        <w:t>Licensee</w:t>
      </w:r>
      <w:r w:rsidRPr="00E749A9">
        <w:t xml:space="preserve"> on ___</w:t>
      </w:r>
      <w:r w:rsidR="009C377B" w:rsidRPr="009C377B">
        <w:rPr>
          <w:u w:val="single"/>
        </w:rPr>
        <w:t>5/24/24</w:t>
      </w:r>
      <w:r w:rsidRPr="00E749A9">
        <w:t xml:space="preserve">___by Certified Mail </w:t>
      </w:r>
    </w:p>
    <w:p w14:paraId="6B9D4425" w14:textId="4FD20A2B" w:rsidR="00374B83" w:rsidRPr="00E749A9" w:rsidRDefault="00374B83" w:rsidP="00651A44">
      <w:pPr>
        <w:jc w:val="both"/>
      </w:pPr>
      <w:r w:rsidRPr="00E749A9">
        <w:t>No</w:t>
      </w:r>
      <w:r w:rsidRPr="009C377B">
        <w:rPr>
          <w:u w:val="single"/>
        </w:rPr>
        <w:t>._</w:t>
      </w:r>
      <w:r w:rsidR="009C377B" w:rsidRPr="009C377B">
        <w:rPr>
          <w:u w:val="single"/>
        </w:rPr>
        <w:t>7020 2450 0001 9471 5412</w:t>
      </w:r>
      <w:r w:rsidRPr="00E749A9">
        <w:t>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71C81DC7" w:rsidR="00C87A4E" w:rsidRPr="002D6CB6" w:rsidRDefault="00930C2E" w:rsidP="003D4629">
    <w:pPr>
      <w:pStyle w:val="Footer"/>
      <w:rPr>
        <w:sz w:val="20"/>
        <w:szCs w:val="20"/>
      </w:rPr>
    </w:pPr>
    <w:r>
      <w:rPr>
        <w:sz w:val="20"/>
        <w:szCs w:val="20"/>
      </w:rPr>
      <w:t xml:space="preserve">WALGREENS </w:t>
    </w:r>
    <w:r w:rsidR="00B322B5">
      <w:rPr>
        <w:sz w:val="20"/>
        <w:szCs w:val="20"/>
      </w:rPr>
      <w:t>6939</w:t>
    </w:r>
  </w:p>
  <w:p w14:paraId="3F8B1B46" w14:textId="18AAC4C4" w:rsidR="00D17BB3" w:rsidRPr="002D6CB6" w:rsidRDefault="00410D2A" w:rsidP="003D4629">
    <w:pPr>
      <w:pStyle w:val="Footer"/>
      <w:rPr>
        <w:sz w:val="20"/>
        <w:szCs w:val="20"/>
      </w:rPr>
    </w:pPr>
    <w:r>
      <w:rPr>
        <w:sz w:val="20"/>
        <w:szCs w:val="20"/>
      </w:rPr>
      <w:t>DS</w:t>
    </w:r>
    <w:r w:rsidR="00B322B5">
      <w:rPr>
        <w:sz w:val="20"/>
        <w:szCs w:val="20"/>
      </w:rPr>
      <w:t>3339</w:t>
    </w:r>
  </w:p>
  <w:p w14:paraId="56A234E1" w14:textId="1766481C" w:rsidR="00D17BB3" w:rsidRPr="00D171E6" w:rsidRDefault="00410D2A" w:rsidP="003D4629">
    <w:pPr>
      <w:pStyle w:val="Footer"/>
      <w:rPr>
        <w:sz w:val="20"/>
        <w:szCs w:val="20"/>
      </w:rPr>
    </w:pPr>
    <w:r>
      <w:rPr>
        <w:sz w:val="20"/>
        <w:szCs w:val="20"/>
      </w:rPr>
      <w:t>PHA-2023-0</w:t>
    </w:r>
    <w:r w:rsidR="00B322B5">
      <w:rPr>
        <w:sz w:val="20"/>
        <w:szCs w:val="20"/>
      </w:rPr>
      <w:t>088</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456A6"/>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97C45"/>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377B"/>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2B5"/>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873D0"/>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2024-05-15T20:22:00Z</cp:lastPrinted>
  <dcterms:created xsi:type="dcterms:W3CDTF">2024-05-15T20:22:00Z</dcterms:created>
  <dcterms:modified xsi:type="dcterms:W3CDTF">2025-01-23T18:27:00Z</dcterms:modified>
</cp:coreProperties>
</file>