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27939" w14:textId="77777777" w:rsidR="00374B83" w:rsidRPr="0008617D" w:rsidRDefault="00374B83" w:rsidP="00B277E8">
      <w:pPr>
        <w:jc w:val="center"/>
      </w:pPr>
      <w:r w:rsidRPr="0008617D">
        <w:t>COMMONWEALTH OF MASSACHUSETTS</w:t>
      </w:r>
    </w:p>
    <w:p w14:paraId="26B13FFF" w14:textId="77777777" w:rsidR="00374B83" w:rsidRPr="0008617D" w:rsidRDefault="00374B83" w:rsidP="00B277E8"/>
    <w:p w14:paraId="78F0EDA1"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4DD92B14" w14:textId="17650DC6" w:rsidR="00374B83" w:rsidRPr="0008617D" w:rsidRDefault="00EB39E4" w:rsidP="00EB39E4">
      <w:r>
        <w:t xml:space="preserve">                                                                                    </w:t>
      </w:r>
      <w:r w:rsidR="00374B83" w:rsidRPr="0008617D">
        <w:t>IN PHARMACY</w:t>
      </w:r>
    </w:p>
    <w:p w14:paraId="1F568632" w14:textId="77777777" w:rsidR="00374B83" w:rsidRPr="0008617D" w:rsidRDefault="00374B83" w:rsidP="00B277E8"/>
    <w:p w14:paraId="5566DD2B" w14:textId="0A2A9BDC" w:rsidR="00374B83" w:rsidRPr="00C87A4E" w:rsidRDefault="00374B83" w:rsidP="00B277E8">
      <w:r w:rsidRPr="0008617D">
        <w:t xml:space="preserve">In </w:t>
      </w:r>
      <w:r w:rsidR="00D17BB3">
        <w:t xml:space="preserve">the Matter of </w:t>
      </w:r>
      <w:r w:rsidR="00D17BB3">
        <w:tab/>
      </w:r>
      <w:r w:rsidRPr="00C87A4E">
        <w:tab/>
      </w:r>
      <w:r w:rsidR="00EB39E4">
        <w:t xml:space="preserve">          </w:t>
      </w:r>
      <w:proofErr w:type="gramStart"/>
      <w:r w:rsidR="00EB39E4">
        <w:t xml:space="preserve">  </w:t>
      </w:r>
      <w:r w:rsidRPr="00C87A4E">
        <w:t>)</w:t>
      </w:r>
      <w:proofErr w:type="gramEnd"/>
    </w:p>
    <w:p w14:paraId="663F8C84" w14:textId="5B684BE9" w:rsidR="00374B83" w:rsidRPr="00C87A4E" w:rsidRDefault="002C144F" w:rsidP="00B277E8">
      <w:r>
        <w:t>Walgreens #7703</w:t>
      </w:r>
      <w:r w:rsidR="00D75553" w:rsidRPr="00C87A4E">
        <w:tab/>
      </w:r>
      <w:r w:rsidR="004A3648">
        <w:t xml:space="preserve">                      </w:t>
      </w:r>
      <w:proofErr w:type="gramStart"/>
      <w:r w:rsidR="004A3648">
        <w:t xml:space="preserve">  </w:t>
      </w:r>
      <w:r w:rsidR="00374B83" w:rsidRPr="00C87A4E">
        <w:t>)</w:t>
      </w:r>
      <w:proofErr w:type="gramEnd"/>
      <w:r w:rsidR="00EB39E4">
        <w:t xml:space="preserve">                      </w:t>
      </w:r>
      <w:r w:rsidR="004A3648">
        <w:t xml:space="preserve"> </w:t>
      </w:r>
      <w:r w:rsidR="004A3648" w:rsidRPr="003F6E56">
        <w:t>PHA-</w:t>
      </w:r>
      <w:r>
        <w:t>2021-0079</w:t>
      </w:r>
    </w:p>
    <w:p w14:paraId="2EFE9240" w14:textId="48965179" w:rsidR="00374B83" w:rsidRPr="0008617D" w:rsidRDefault="002C144F" w:rsidP="00B277E8">
      <w:r>
        <w:t>DS3383</w:t>
      </w:r>
      <w:r w:rsidR="00812582" w:rsidRPr="00C87A4E">
        <w:tab/>
      </w:r>
      <w:r w:rsidR="00374B83" w:rsidRPr="00C87A4E">
        <w:tab/>
      </w:r>
      <w:r w:rsidR="00780FE8" w:rsidRPr="00C87A4E">
        <w:tab/>
      </w:r>
      <w:r w:rsidR="0008617D" w:rsidRPr="00C87A4E">
        <w:tab/>
      </w:r>
      <w:r w:rsidR="00374B83" w:rsidRPr="00C87A4E">
        <w:t>)</w:t>
      </w:r>
    </w:p>
    <w:p w14:paraId="773D631C" w14:textId="77777777" w:rsidR="00374B83" w:rsidRPr="0008617D" w:rsidRDefault="00374B83" w:rsidP="00B277E8"/>
    <w:p w14:paraId="09101C6A" w14:textId="77777777" w:rsidR="00374B83" w:rsidRPr="0008617D" w:rsidRDefault="00374B83" w:rsidP="00B277E8">
      <w:pPr>
        <w:jc w:val="center"/>
      </w:pPr>
      <w:r w:rsidRPr="0008617D">
        <w:rPr>
          <w:b/>
        </w:rPr>
        <w:t>CONSENT AGREEMENT FOR REPRIMAND</w:t>
      </w:r>
    </w:p>
    <w:p w14:paraId="4A1ED012" w14:textId="77777777" w:rsidR="00374B83" w:rsidRPr="0008617D" w:rsidRDefault="00374B83" w:rsidP="00B277E8"/>
    <w:p w14:paraId="1B2119E8" w14:textId="7056B705" w:rsidR="00374B83" w:rsidRPr="0008617D" w:rsidRDefault="00374B83" w:rsidP="00651A44">
      <w:pPr>
        <w:jc w:val="both"/>
      </w:pPr>
      <w:r w:rsidRPr="0008617D">
        <w:t>The Massachusetts Board of Registration in Pharmacy (“Board”) and</w:t>
      </w:r>
      <w:r w:rsidR="00D57A82" w:rsidRPr="0008617D">
        <w:t xml:space="preserve"> </w:t>
      </w:r>
      <w:r w:rsidR="002C144F">
        <w:t>Walgreens #7703</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2C144F">
        <w:t>DS3383</w:t>
      </w:r>
      <w:r w:rsidRPr="0008617D">
        <w:t>, do hereby stipulate and agree that the following information shall be entered into and become a permanent part of the Pharmacy’s record maintained by the Board:</w:t>
      </w:r>
    </w:p>
    <w:p w14:paraId="5FEBAB2D" w14:textId="77777777" w:rsidR="00374B83" w:rsidRPr="0008617D" w:rsidRDefault="00374B83" w:rsidP="00651A44">
      <w:pPr>
        <w:jc w:val="both"/>
      </w:pPr>
    </w:p>
    <w:p w14:paraId="6F12CBA4" w14:textId="309B7E8C"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002C144F">
        <w:t>PHA-2021-0079</w:t>
      </w:r>
      <w:r w:rsidRPr="00C87A4E">
        <w:t xml:space="preserve"> (“Complaint”).</w:t>
      </w:r>
    </w:p>
    <w:p w14:paraId="3F1B3ACE" w14:textId="77777777" w:rsidR="00374B83" w:rsidRPr="0008617D" w:rsidRDefault="00374B83" w:rsidP="00651A44">
      <w:pPr>
        <w:pStyle w:val="ListParagraph"/>
        <w:jc w:val="both"/>
      </w:pPr>
    </w:p>
    <w:p w14:paraId="12ABBDCA" w14:textId="77777777" w:rsidR="00B52315" w:rsidRPr="00C87A4E" w:rsidRDefault="00374B83" w:rsidP="00583676">
      <w:pPr>
        <w:pStyle w:val="ListParagraph"/>
        <w:numPr>
          <w:ilvl w:val="0"/>
          <w:numId w:val="1"/>
        </w:numPr>
        <w:ind w:hanging="720"/>
        <w:jc w:val="both"/>
      </w:pPr>
      <w:r w:rsidRPr="00C87A4E">
        <w:t>The Board and the Pharmacy acknowledge a</w:t>
      </w:r>
      <w:r w:rsidR="00583676" w:rsidRPr="00C87A4E">
        <w:t>nd agree</w:t>
      </w:r>
      <w:r w:rsidR="00B52315" w:rsidRPr="00C87A4E">
        <w:t xml:space="preserve"> to the following facts:</w:t>
      </w:r>
    </w:p>
    <w:p w14:paraId="619CB6C3" w14:textId="77777777" w:rsidR="00B52315" w:rsidRPr="00C87A4E" w:rsidRDefault="00B52315" w:rsidP="00B52315">
      <w:pPr>
        <w:pStyle w:val="ListParagraph"/>
      </w:pPr>
    </w:p>
    <w:p w14:paraId="541C4283" w14:textId="17E7781B" w:rsidR="00780FE8" w:rsidRPr="00F20A8A" w:rsidRDefault="00BC10AB" w:rsidP="00780FE8">
      <w:pPr>
        <w:pStyle w:val="ListParagraph"/>
        <w:numPr>
          <w:ilvl w:val="1"/>
          <w:numId w:val="5"/>
        </w:numPr>
        <w:tabs>
          <w:tab w:val="left" w:pos="720"/>
        </w:tabs>
        <w:jc w:val="both"/>
      </w:pPr>
      <w:r w:rsidRPr="00F20A8A">
        <w:t>During a retail compliance inspection</w:t>
      </w:r>
      <w:r w:rsidR="005343EF" w:rsidRPr="00F20A8A">
        <w:t xml:space="preserve"> on or about September 3, 2021</w:t>
      </w:r>
      <w:r w:rsidRPr="00F20A8A">
        <w:t xml:space="preserve">, an investigator observed that </w:t>
      </w:r>
      <w:r w:rsidR="005343EF" w:rsidRPr="00F20A8A">
        <w:t>the Pharmacy had failed to appoint a new Manager of Record (MOR).</w:t>
      </w:r>
      <w:r w:rsidR="00E90C29" w:rsidRPr="00F20A8A">
        <w:t xml:space="preserve">  Specifically:</w:t>
      </w:r>
      <w:r w:rsidR="005343EF" w:rsidRPr="00F20A8A">
        <w:t xml:space="preserve"> </w:t>
      </w:r>
    </w:p>
    <w:p w14:paraId="74A316CE" w14:textId="49209065" w:rsidR="005343EF" w:rsidRPr="00F20A8A" w:rsidRDefault="005343EF" w:rsidP="00E90C29">
      <w:pPr>
        <w:pStyle w:val="ListParagraph"/>
        <w:numPr>
          <w:ilvl w:val="2"/>
          <w:numId w:val="5"/>
        </w:numPr>
        <w:tabs>
          <w:tab w:val="left" w:pos="720"/>
        </w:tabs>
        <w:jc w:val="both"/>
      </w:pPr>
      <w:r w:rsidRPr="00F20A8A">
        <w:t>In February 2021, the Pharmacy’s MOR went on leave and an interim MOR was appointed.</w:t>
      </w:r>
    </w:p>
    <w:p w14:paraId="2E12B2EA" w14:textId="565E5FC7" w:rsidR="005343EF" w:rsidRPr="00F20A8A" w:rsidRDefault="000D2627" w:rsidP="00E90C29">
      <w:pPr>
        <w:pStyle w:val="ListParagraph"/>
        <w:numPr>
          <w:ilvl w:val="2"/>
          <w:numId w:val="5"/>
        </w:numPr>
        <w:tabs>
          <w:tab w:val="left" w:pos="720"/>
        </w:tabs>
        <w:jc w:val="both"/>
      </w:pPr>
      <w:r w:rsidRPr="00F20A8A">
        <w:t>The interim MOR period exceeded 100 days without the Pharmacy filing a change in MOR application.</w:t>
      </w:r>
    </w:p>
    <w:p w14:paraId="7D8D4A1A" w14:textId="285C88AC" w:rsidR="00D40D5C" w:rsidRPr="00F20A8A" w:rsidRDefault="00D221F0" w:rsidP="00E90C29">
      <w:pPr>
        <w:pStyle w:val="ListParagraph"/>
        <w:numPr>
          <w:ilvl w:val="2"/>
          <w:numId w:val="5"/>
        </w:numPr>
        <w:tabs>
          <w:tab w:val="left" w:pos="720"/>
        </w:tabs>
        <w:jc w:val="both"/>
      </w:pPr>
      <w:r w:rsidRPr="00F20A8A">
        <w:t>T</w:t>
      </w:r>
      <w:r w:rsidR="00D40D5C" w:rsidRPr="00F20A8A">
        <w:t xml:space="preserve">he Pharmacy </w:t>
      </w:r>
      <w:r w:rsidRPr="00F20A8A">
        <w:t>submitted</w:t>
      </w:r>
      <w:r w:rsidR="00D40D5C" w:rsidRPr="00F20A8A">
        <w:t xml:space="preserve"> a change in MOR application on or about September 23, 2021. </w:t>
      </w:r>
    </w:p>
    <w:p w14:paraId="591EAF41" w14:textId="77777777" w:rsidR="00634A70" w:rsidRPr="0008617D" w:rsidRDefault="00634A70" w:rsidP="004A1138">
      <w:pPr>
        <w:jc w:val="both"/>
      </w:pPr>
    </w:p>
    <w:p w14:paraId="093648BA" w14:textId="25F764C6" w:rsidR="00374B83" w:rsidRPr="00C87A4E" w:rsidRDefault="00374B83" w:rsidP="004A1138">
      <w:pPr>
        <w:pStyle w:val="ListParagraph"/>
        <w:numPr>
          <w:ilvl w:val="0"/>
          <w:numId w:val="1"/>
        </w:numPr>
        <w:ind w:hanging="720"/>
        <w:jc w:val="both"/>
      </w:pPr>
      <w:r w:rsidRPr="00C87A4E">
        <w:t>The Pharmacy acknowledges that the</w:t>
      </w:r>
      <w:r w:rsidR="006061DD" w:rsidRPr="00C87A4E">
        <w:t xml:space="preserve"> facts described in Paragraph 2 </w:t>
      </w:r>
      <w:r w:rsidR="00381537">
        <w:t xml:space="preserve">constitutes a violation of 247 CMR 6.03 and Board of Registration in Pharmacy (BORP) Policy 98-010 and </w:t>
      </w:r>
      <w:r w:rsidRPr="00C87A4E">
        <w:t>warrant</w:t>
      </w:r>
      <w:r w:rsidR="002D6CB6">
        <w:t>s</w:t>
      </w:r>
      <w:r w:rsidRPr="00C87A4E">
        <w:t xml:space="preserve"> disciplinary action by the Boar</w:t>
      </w:r>
      <w:r w:rsidR="007D27DC" w:rsidRPr="00C87A4E">
        <w:t xml:space="preserve">d under </w:t>
      </w:r>
      <w:r w:rsidR="007D27DC" w:rsidRPr="002D6CB6">
        <w:t>M.G.L. c. 1</w:t>
      </w:r>
      <w:r w:rsidR="006574ED" w:rsidRPr="002D6CB6">
        <w:t>1</w:t>
      </w:r>
      <w:r w:rsidR="007D27DC" w:rsidRPr="002D6CB6">
        <w:t>2, §§ 42A &amp;</w:t>
      </w:r>
      <w:r w:rsidRPr="002D6CB6">
        <w:t xml:space="preserve"> 61 and 247 CMR 10.03</w:t>
      </w:r>
      <w:r w:rsidR="006061DD" w:rsidRPr="002D6CB6">
        <w:t>(1)</w:t>
      </w:r>
      <w:r w:rsidR="003F6E56">
        <w:t>(a) &amp;</w:t>
      </w:r>
      <w:r w:rsidR="006061DD" w:rsidRPr="002D6CB6">
        <w:t>(</w:t>
      </w:r>
      <w:r w:rsidR="004A3648">
        <w:t>v</w:t>
      </w:r>
      <w:r w:rsidR="007D27DC" w:rsidRPr="002D6CB6">
        <w:t>)</w:t>
      </w:r>
      <w:r w:rsidRPr="002D6CB6">
        <w:t>.</w:t>
      </w:r>
    </w:p>
    <w:p w14:paraId="0290C192" w14:textId="77777777" w:rsidR="00374B83" w:rsidRPr="00C87A4E" w:rsidRDefault="00374B83" w:rsidP="00BF0F69">
      <w:pPr>
        <w:pStyle w:val="ListParagraph"/>
        <w:ind w:left="0"/>
      </w:pPr>
    </w:p>
    <w:p w14:paraId="065EA1C9"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777141C8" w14:textId="77777777" w:rsidR="00374B83" w:rsidRPr="0008617D" w:rsidRDefault="00374B83" w:rsidP="00651A44">
      <w:pPr>
        <w:pStyle w:val="ListParagraph"/>
      </w:pPr>
    </w:p>
    <w:p w14:paraId="4EF59B78"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F5A2508" w14:textId="77777777" w:rsidR="00374B83" w:rsidRPr="0008617D" w:rsidRDefault="00374B83" w:rsidP="00651A44">
      <w:pPr>
        <w:pStyle w:val="ListParagraph"/>
      </w:pPr>
    </w:p>
    <w:p w14:paraId="004B86F7"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w:t>
      </w:r>
      <w:r w:rsidRPr="0008617D">
        <w:lastRenderedPageBreak/>
        <w:t xml:space="preserve">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rsidR="008E48BD">
        <w:t>ngly and voluntarily waiving it</w:t>
      </w:r>
      <w:r w:rsidRPr="0008617D">
        <w:t>s right to a formal adjudication of the Complaint.</w:t>
      </w:r>
    </w:p>
    <w:p w14:paraId="6C856A26" w14:textId="77777777" w:rsidR="00374B83" w:rsidRPr="0008617D" w:rsidRDefault="00374B83" w:rsidP="006C57D7">
      <w:pPr>
        <w:pStyle w:val="ListParagraph"/>
        <w:ind w:left="0"/>
        <w:jc w:val="both"/>
      </w:pPr>
    </w:p>
    <w:p w14:paraId="55462B64" w14:textId="77777777" w:rsidR="00374B83" w:rsidRPr="0008617D" w:rsidRDefault="00374B83" w:rsidP="006C57D7">
      <w:pPr>
        <w:pStyle w:val="ListParagraph"/>
        <w:numPr>
          <w:ilvl w:val="0"/>
          <w:numId w:val="1"/>
        </w:numPr>
        <w:ind w:hanging="720"/>
        <w:jc w:val="both"/>
      </w:pPr>
      <w:r w:rsidRPr="0008617D">
        <w:t xml:space="preserve">The Pharmacy acknowledges that it has </w:t>
      </w:r>
      <w:proofErr w:type="gramStart"/>
      <w:r w:rsidRPr="0008617D">
        <w:t>been at all times</w:t>
      </w:r>
      <w:proofErr w:type="gramEnd"/>
      <w:r w:rsidRPr="0008617D">
        <w:t xml:space="preserve"> free to seek and use legal counsel in connection with the Complaint and this Agreement.</w:t>
      </w:r>
      <w:r w:rsidR="00780FE8" w:rsidRPr="0008617D">
        <w:t xml:space="preserve"> </w:t>
      </w:r>
    </w:p>
    <w:p w14:paraId="7FFB7FA7" w14:textId="77777777" w:rsidR="00374B83" w:rsidRPr="0008617D" w:rsidRDefault="00374B83" w:rsidP="00651A44">
      <w:pPr>
        <w:pStyle w:val="ListParagraph"/>
      </w:pPr>
    </w:p>
    <w:p w14:paraId="6E5D322F"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08617D" w:rsidRDefault="00374B83" w:rsidP="00152904">
      <w:pPr>
        <w:pStyle w:val="ListParagraph"/>
        <w:ind w:left="0"/>
      </w:pPr>
    </w:p>
    <w:p w14:paraId="2DD2B9A5"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0828BF1E" w14:textId="77777777" w:rsidR="00415301" w:rsidRPr="0008617D" w:rsidRDefault="00415301" w:rsidP="00B82BC5">
      <w:pPr>
        <w:jc w:val="both"/>
      </w:pPr>
    </w:p>
    <w:p w14:paraId="1E38A303"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7DD27E02" w14:textId="77777777" w:rsidR="00415301" w:rsidRPr="0008617D" w:rsidRDefault="00415301" w:rsidP="002D2947">
      <w:pPr>
        <w:jc w:val="both"/>
      </w:pPr>
    </w:p>
    <w:p w14:paraId="0F38FD5A"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185C2B75"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22FBDF1A" w14:textId="77777777" w:rsidR="00374B83" w:rsidRPr="0008617D" w:rsidRDefault="00374B83" w:rsidP="00651A44">
      <w:pPr>
        <w:tabs>
          <w:tab w:val="left" w:pos="4320"/>
        </w:tabs>
        <w:ind w:left="360" w:hanging="360"/>
        <w:jc w:val="both"/>
      </w:pPr>
      <w:r w:rsidRPr="0008617D">
        <w:tab/>
      </w:r>
      <w:r w:rsidRPr="0008617D">
        <w:tab/>
      </w:r>
    </w:p>
    <w:p w14:paraId="33AAB9BE" w14:textId="77777777" w:rsidR="00D06F49" w:rsidRPr="0008617D" w:rsidRDefault="00374B83" w:rsidP="00B82BC5">
      <w:pPr>
        <w:tabs>
          <w:tab w:val="left" w:pos="4320"/>
        </w:tabs>
        <w:ind w:left="360" w:hanging="360"/>
        <w:jc w:val="both"/>
      </w:pPr>
      <w:r w:rsidRPr="0008617D">
        <w:tab/>
      </w:r>
      <w:r w:rsidRPr="0008617D">
        <w:tab/>
      </w:r>
    </w:p>
    <w:p w14:paraId="37A48AEF" w14:textId="77777777" w:rsidR="00374B83" w:rsidRPr="0008617D" w:rsidRDefault="00374B83" w:rsidP="00152904">
      <w:pPr>
        <w:ind w:left="3600" w:firstLine="720"/>
        <w:jc w:val="both"/>
      </w:pPr>
      <w:r w:rsidRPr="0008617D">
        <w:t xml:space="preserve">____________________________ </w:t>
      </w:r>
    </w:p>
    <w:p w14:paraId="3E72D5A8" w14:textId="77777777" w:rsidR="00374B83" w:rsidRPr="0008617D" w:rsidRDefault="00374B83" w:rsidP="00152904">
      <w:pPr>
        <w:ind w:left="3600" w:firstLine="720"/>
        <w:jc w:val="both"/>
      </w:pPr>
      <w:r w:rsidRPr="0008617D">
        <w:t>(</w:t>
      </w:r>
      <w:proofErr w:type="gramStart"/>
      <w:r w:rsidRPr="0008617D">
        <w:t>print</w:t>
      </w:r>
      <w:proofErr w:type="gramEnd"/>
      <w:r w:rsidRPr="0008617D">
        <w:t xml:space="preserve"> name)</w:t>
      </w:r>
    </w:p>
    <w:p w14:paraId="567B57E9" w14:textId="77777777" w:rsidR="00374B83" w:rsidRPr="0008617D" w:rsidRDefault="00374B83" w:rsidP="00B82BC5">
      <w:pPr>
        <w:jc w:val="both"/>
      </w:pPr>
    </w:p>
    <w:p w14:paraId="54E8633B"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7233A340"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420ABFC4"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316BA33D"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09621742" w14:textId="77777777" w:rsidR="00374B83" w:rsidRPr="0008617D" w:rsidRDefault="00374B83" w:rsidP="00651A44">
      <w:pPr>
        <w:jc w:val="both"/>
        <w:rPr>
          <w:b/>
        </w:rPr>
      </w:pPr>
    </w:p>
    <w:p w14:paraId="1322E604" w14:textId="77777777" w:rsidR="002B0B89" w:rsidRPr="0008617D" w:rsidRDefault="002B0B89" w:rsidP="00651A44">
      <w:pPr>
        <w:jc w:val="both"/>
        <w:rPr>
          <w:b/>
        </w:rPr>
      </w:pPr>
    </w:p>
    <w:p w14:paraId="3CDEF348" w14:textId="030D61AB" w:rsidR="00374B83" w:rsidRPr="0008617D" w:rsidRDefault="00374B83">
      <w:r w:rsidRPr="0008617D">
        <w:t>___</w:t>
      </w:r>
      <w:r w:rsidR="00B926C9">
        <w:rPr>
          <w:u w:val="single"/>
        </w:rPr>
        <w:t>5/18/2023</w:t>
      </w:r>
      <w:r w:rsidRPr="0008617D">
        <w:t>____________________</w:t>
      </w:r>
    </w:p>
    <w:p w14:paraId="5027E41A" w14:textId="77777777" w:rsidR="00374B83" w:rsidRPr="0008617D" w:rsidRDefault="00374B83" w:rsidP="00651A44">
      <w:pPr>
        <w:jc w:val="both"/>
      </w:pPr>
      <w:r w:rsidRPr="0008617D">
        <w:t>Effective Date of Reprimand Agreement</w:t>
      </w:r>
    </w:p>
    <w:p w14:paraId="25669635" w14:textId="77777777" w:rsidR="00374B83" w:rsidRPr="0008617D" w:rsidRDefault="00374B83" w:rsidP="00651A44">
      <w:pPr>
        <w:jc w:val="both"/>
        <w:rPr>
          <w:b/>
        </w:rPr>
      </w:pPr>
    </w:p>
    <w:p w14:paraId="392D6536" w14:textId="77777777" w:rsidR="00B926C9" w:rsidRDefault="00374B83" w:rsidP="00651A44">
      <w:pPr>
        <w:jc w:val="both"/>
      </w:pPr>
      <w:r w:rsidRPr="0008617D">
        <w:t xml:space="preserve">Fully Signed Agreement Sent to </w:t>
      </w:r>
      <w:r w:rsidR="00FD2897" w:rsidRPr="0008617D">
        <w:t>Licensee</w:t>
      </w:r>
      <w:r w:rsidRPr="0008617D">
        <w:t xml:space="preserve"> on ___</w:t>
      </w:r>
      <w:r w:rsidR="00B926C9">
        <w:rPr>
          <w:u w:val="single"/>
        </w:rPr>
        <w:t>5/18/2023</w:t>
      </w:r>
      <w:r w:rsidRPr="0008617D">
        <w:t>_________by Certified Mail No._</w:t>
      </w:r>
    </w:p>
    <w:p w14:paraId="6B9D4425" w14:textId="51108E02" w:rsidR="00374B83" w:rsidRPr="0008617D" w:rsidRDefault="00B926C9" w:rsidP="00651A44">
      <w:pPr>
        <w:jc w:val="both"/>
      </w:pPr>
      <w:r>
        <w:rPr>
          <w:u w:val="single"/>
        </w:rPr>
        <w:t xml:space="preserve">     7020 0090 0000 1279 0780</w:t>
      </w:r>
      <w:r w:rsidR="00374B83" w:rsidRPr="0008617D">
        <w:t>_______</w:t>
      </w:r>
    </w:p>
    <w:sectPr w:rsidR="00374B83" w:rsidRPr="0008617D"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8E05" w14:textId="16ED8AE8" w:rsidR="00C87A4E" w:rsidRPr="002D6CB6" w:rsidRDefault="009A6831" w:rsidP="003D4629">
    <w:pPr>
      <w:pStyle w:val="Footer"/>
      <w:rPr>
        <w:sz w:val="20"/>
        <w:szCs w:val="20"/>
      </w:rPr>
    </w:pPr>
    <w:r>
      <w:rPr>
        <w:sz w:val="20"/>
        <w:szCs w:val="20"/>
      </w:rPr>
      <w:t>Walgreens #7703</w:t>
    </w:r>
  </w:p>
  <w:p w14:paraId="3F8B1B46" w14:textId="28B213D8" w:rsidR="00D17BB3" w:rsidRPr="002D6CB6" w:rsidRDefault="009A6831" w:rsidP="003D4629">
    <w:pPr>
      <w:pStyle w:val="Footer"/>
      <w:rPr>
        <w:sz w:val="20"/>
        <w:szCs w:val="20"/>
      </w:rPr>
    </w:pPr>
    <w:r>
      <w:rPr>
        <w:sz w:val="20"/>
        <w:szCs w:val="20"/>
      </w:rPr>
      <w:t>DS3383</w:t>
    </w:r>
  </w:p>
  <w:p w14:paraId="56A234E1" w14:textId="0C195A61" w:rsidR="00D17BB3" w:rsidRPr="00D171E6" w:rsidRDefault="009A6831" w:rsidP="003D4629">
    <w:pPr>
      <w:pStyle w:val="Footer"/>
      <w:rPr>
        <w:sz w:val="20"/>
        <w:szCs w:val="20"/>
      </w:rPr>
    </w:pPr>
    <w:r>
      <w:rPr>
        <w:sz w:val="20"/>
        <w:szCs w:val="20"/>
      </w:rPr>
      <w:t>PHA-2021-0079</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564295523">
    <w:abstractNumId w:val="1"/>
  </w:num>
  <w:num w:numId="2" w16cid:durableId="478420366">
    <w:abstractNumId w:val="3"/>
  </w:num>
  <w:num w:numId="3" w16cid:durableId="1086850729">
    <w:abstractNumId w:val="2"/>
  </w:num>
  <w:num w:numId="4" w16cid:durableId="15282513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8106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D2627"/>
    <w:rsid w:val="000F4593"/>
    <w:rsid w:val="001313E4"/>
    <w:rsid w:val="0013536A"/>
    <w:rsid w:val="00152904"/>
    <w:rsid w:val="001D7A1C"/>
    <w:rsid w:val="001F6838"/>
    <w:rsid w:val="002373AE"/>
    <w:rsid w:val="00250477"/>
    <w:rsid w:val="002B0B89"/>
    <w:rsid w:val="002C144F"/>
    <w:rsid w:val="002C4AA2"/>
    <w:rsid w:val="002D2947"/>
    <w:rsid w:val="002D367B"/>
    <w:rsid w:val="002D6CB6"/>
    <w:rsid w:val="002D78F2"/>
    <w:rsid w:val="002E07AB"/>
    <w:rsid w:val="002F4C45"/>
    <w:rsid w:val="0031073B"/>
    <w:rsid w:val="0031402B"/>
    <w:rsid w:val="00332BEA"/>
    <w:rsid w:val="0033639E"/>
    <w:rsid w:val="00374B83"/>
    <w:rsid w:val="00381537"/>
    <w:rsid w:val="003A12BB"/>
    <w:rsid w:val="003D4629"/>
    <w:rsid w:val="003F494F"/>
    <w:rsid w:val="003F6E56"/>
    <w:rsid w:val="00415301"/>
    <w:rsid w:val="00445D6F"/>
    <w:rsid w:val="004505F4"/>
    <w:rsid w:val="004A1138"/>
    <w:rsid w:val="004A3648"/>
    <w:rsid w:val="004B4014"/>
    <w:rsid w:val="004E4BB1"/>
    <w:rsid w:val="00503B60"/>
    <w:rsid w:val="00514CC2"/>
    <w:rsid w:val="005343EF"/>
    <w:rsid w:val="00572F02"/>
    <w:rsid w:val="00583676"/>
    <w:rsid w:val="00583723"/>
    <w:rsid w:val="00594EF6"/>
    <w:rsid w:val="005E1F4B"/>
    <w:rsid w:val="005E4FFB"/>
    <w:rsid w:val="006061DD"/>
    <w:rsid w:val="006132F9"/>
    <w:rsid w:val="006139D4"/>
    <w:rsid w:val="00634A70"/>
    <w:rsid w:val="00651A44"/>
    <w:rsid w:val="00654552"/>
    <w:rsid w:val="006574ED"/>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C0911"/>
    <w:rsid w:val="008D0A57"/>
    <w:rsid w:val="008E48BD"/>
    <w:rsid w:val="008E6AF0"/>
    <w:rsid w:val="00953E48"/>
    <w:rsid w:val="00982EEC"/>
    <w:rsid w:val="009A56F4"/>
    <w:rsid w:val="009A6831"/>
    <w:rsid w:val="009C4635"/>
    <w:rsid w:val="009C4C30"/>
    <w:rsid w:val="009D5F55"/>
    <w:rsid w:val="009E50FF"/>
    <w:rsid w:val="00A06D57"/>
    <w:rsid w:val="00A31310"/>
    <w:rsid w:val="00A7420C"/>
    <w:rsid w:val="00AA03C2"/>
    <w:rsid w:val="00AA2F8E"/>
    <w:rsid w:val="00AA39D3"/>
    <w:rsid w:val="00AA55A8"/>
    <w:rsid w:val="00AB0AA9"/>
    <w:rsid w:val="00B277E8"/>
    <w:rsid w:val="00B32D2A"/>
    <w:rsid w:val="00B52315"/>
    <w:rsid w:val="00B82BC5"/>
    <w:rsid w:val="00B926C9"/>
    <w:rsid w:val="00B975D6"/>
    <w:rsid w:val="00BA4988"/>
    <w:rsid w:val="00BC10AB"/>
    <w:rsid w:val="00BC4113"/>
    <w:rsid w:val="00BD0B41"/>
    <w:rsid w:val="00BD4DED"/>
    <w:rsid w:val="00BE1914"/>
    <w:rsid w:val="00BF0718"/>
    <w:rsid w:val="00BF0F69"/>
    <w:rsid w:val="00BF4293"/>
    <w:rsid w:val="00BF6464"/>
    <w:rsid w:val="00BF6A89"/>
    <w:rsid w:val="00C0797A"/>
    <w:rsid w:val="00C35BCC"/>
    <w:rsid w:val="00C53E62"/>
    <w:rsid w:val="00C87A4E"/>
    <w:rsid w:val="00CA51B6"/>
    <w:rsid w:val="00CC29DA"/>
    <w:rsid w:val="00CC3965"/>
    <w:rsid w:val="00CC4CDF"/>
    <w:rsid w:val="00CC5297"/>
    <w:rsid w:val="00D04B56"/>
    <w:rsid w:val="00D057B0"/>
    <w:rsid w:val="00D06F49"/>
    <w:rsid w:val="00D171E6"/>
    <w:rsid w:val="00D17BB3"/>
    <w:rsid w:val="00D20514"/>
    <w:rsid w:val="00D221F0"/>
    <w:rsid w:val="00D40D5C"/>
    <w:rsid w:val="00D53B8B"/>
    <w:rsid w:val="00D5525C"/>
    <w:rsid w:val="00D57A82"/>
    <w:rsid w:val="00D75553"/>
    <w:rsid w:val="00DA3407"/>
    <w:rsid w:val="00DD63B5"/>
    <w:rsid w:val="00DF14EF"/>
    <w:rsid w:val="00E14FA0"/>
    <w:rsid w:val="00E60963"/>
    <w:rsid w:val="00E90C29"/>
    <w:rsid w:val="00E97A63"/>
    <w:rsid w:val="00EA2100"/>
    <w:rsid w:val="00EB39E4"/>
    <w:rsid w:val="00EC716C"/>
    <w:rsid w:val="00F073D9"/>
    <w:rsid w:val="00F20A8A"/>
    <w:rsid w:val="00F437A6"/>
    <w:rsid w:val="00F454F2"/>
    <w:rsid w:val="00F76162"/>
    <w:rsid w:val="00FB11E7"/>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character" w:styleId="CommentReference">
    <w:name w:val="annotation reference"/>
    <w:basedOn w:val="DefaultParagraphFont"/>
    <w:uiPriority w:val="99"/>
    <w:semiHidden/>
    <w:unhideWhenUsed/>
    <w:rsid w:val="00E90C29"/>
    <w:rPr>
      <w:sz w:val="16"/>
      <w:szCs w:val="16"/>
    </w:rPr>
  </w:style>
  <w:style w:type="paragraph" w:styleId="CommentText">
    <w:name w:val="annotation text"/>
    <w:basedOn w:val="Normal"/>
    <w:link w:val="CommentTextChar"/>
    <w:uiPriority w:val="99"/>
    <w:semiHidden/>
    <w:unhideWhenUsed/>
    <w:rsid w:val="00E90C29"/>
    <w:rPr>
      <w:sz w:val="20"/>
      <w:szCs w:val="20"/>
    </w:rPr>
  </w:style>
  <w:style w:type="character" w:customStyle="1" w:styleId="CommentTextChar">
    <w:name w:val="Comment Text Char"/>
    <w:basedOn w:val="DefaultParagraphFont"/>
    <w:link w:val="CommentText"/>
    <w:uiPriority w:val="99"/>
    <w:semiHidden/>
    <w:rsid w:val="00E90C29"/>
    <w:rPr>
      <w:sz w:val="20"/>
      <w:szCs w:val="20"/>
    </w:rPr>
  </w:style>
  <w:style w:type="paragraph" w:styleId="CommentSubject">
    <w:name w:val="annotation subject"/>
    <w:basedOn w:val="CommentText"/>
    <w:next w:val="CommentText"/>
    <w:link w:val="CommentSubjectChar"/>
    <w:uiPriority w:val="99"/>
    <w:semiHidden/>
    <w:unhideWhenUsed/>
    <w:rsid w:val="00E90C29"/>
    <w:rPr>
      <w:b/>
      <w:bCs/>
    </w:rPr>
  </w:style>
  <w:style w:type="character" w:customStyle="1" w:styleId="CommentSubjectChar">
    <w:name w:val="Comment Subject Char"/>
    <w:basedOn w:val="CommentTextChar"/>
    <w:link w:val="CommentSubject"/>
    <w:uiPriority w:val="99"/>
    <w:semiHidden/>
    <w:rsid w:val="00E90C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Rae, Elise (DPH)</cp:lastModifiedBy>
  <cp:revision>3</cp:revision>
  <cp:lastPrinted>2022-09-15T20:42:00Z</cp:lastPrinted>
  <dcterms:created xsi:type="dcterms:W3CDTF">2023-06-23T18:07:00Z</dcterms:created>
  <dcterms:modified xsi:type="dcterms:W3CDTF">2023-07-05T15:20:00Z</dcterms:modified>
</cp:coreProperties>
</file>