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bookmarkStart w:id="0" w:name="_GoBack"/>
                            <w:bookmarkEnd w:id="0"/>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1A01F9" w:rsidP="00986263">
                            <w:pPr>
                              <w:jc w:val="center"/>
                              <w:rPr>
                                <w:b/>
                                <w:sz w:val="28"/>
                              </w:rPr>
                            </w:pPr>
                            <w:r>
                              <w:rPr>
                                <w:b/>
                                <w:sz w:val="28"/>
                              </w:rPr>
                              <w:t>Wayland Middle School</w:t>
                            </w:r>
                          </w:p>
                          <w:p w:rsidR="001A01F9" w:rsidRDefault="001A01F9" w:rsidP="00986263">
                            <w:pPr>
                              <w:jc w:val="center"/>
                              <w:rPr>
                                <w:b/>
                                <w:sz w:val="28"/>
                              </w:rPr>
                            </w:pPr>
                            <w:r w:rsidRPr="003C72B6">
                              <w:rPr>
                                <w:b/>
                                <w:sz w:val="28"/>
                              </w:rPr>
                              <w:t>201 Main Street</w:t>
                            </w:r>
                          </w:p>
                          <w:p w:rsidR="001A01F9" w:rsidRPr="00986263" w:rsidRDefault="001A01F9" w:rsidP="00986263">
                            <w:pPr>
                              <w:jc w:val="center"/>
                              <w:rPr>
                                <w:b/>
                                <w:sz w:val="28"/>
                              </w:rPr>
                            </w:pPr>
                            <w:r>
                              <w:rPr>
                                <w:b/>
                                <w:sz w:val="28"/>
                              </w:rPr>
                              <w:t>Wayland, MA</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CD204E" w:rsidP="00986263">
                            <w:pPr>
                              <w:jc w:val="center"/>
                            </w:pPr>
                            <w:r>
                              <w:rPr>
                                <w:noProof/>
                              </w:rPr>
                              <w:drawing>
                                <wp:inline distT="0" distB="0" distL="0" distR="0">
                                  <wp:extent cx="4388797" cy="3291840"/>
                                  <wp:effectExtent l="0" t="0" r="0" b="3810"/>
                                  <wp:docPr id="1" name="Picture 1" descr="Exterior view of the Wayland Middle Schoo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99).JPG"/>
                                          <pic:cNvPicPr/>
                                        </pic:nvPicPr>
                                        <pic:blipFill>
                                          <a:blip r:embed="rId8" cstate="screen">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rsidR="00CD204E" w:rsidRDefault="00CD204E" w:rsidP="00986263">
                            <w:pPr>
                              <w:jc w:val="center"/>
                            </w:pPr>
                          </w:p>
                          <w:p w:rsidR="00BB5AF9" w:rsidRDefault="00BB5AF9" w:rsidP="00986263">
                            <w:pPr>
                              <w:jc w:val="center"/>
                            </w:pPr>
                          </w:p>
                          <w:p w:rsidR="00BB5AF9" w:rsidRDefault="00BB5AF9"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C52C2D" w:rsidP="00986263">
                            <w:pPr>
                              <w:jc w:val="center"/>
                            </w:pPr>
                            <w:r>
                              <w:t>February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bookmarkStart w:id="1" w:name="_GoBack"/>
                      <w:bookmarkEnd w:id="1"/>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1A01F9" w:rsidP="00986263">
                      <w:pPr>
                        <w:jc w:val="center"/>
                        <w:rPr>
                          <w:b/>
                          <w:sz w:val="28"/>
                        </w:rPr>
                      </w:pPr>
                      <w:r>
                        <w:rPr>
                          <w:b/>
                          <w:sz w:val="28"/>
                        </w:rPr>
                        <w:t>Wayland Middle School</w:t>
                      </w:r>
                    </w:p>
                    <w:p w:rsidR="001A01F9" w:rsidRDefault="001A01F9" w:rsidP="00986263">
                      <w:pPr>
                        <w:jc w:val="center"/>
                        <w:rPr>
                          <w:b/>
                          <w:sz w:val="28"/>
                        </w:rPr>
                      </w:pPr>
                      <w:r w:rsidRPr="003C72B6">
                        <w:rPr>
                          <w:b/>
                          <w:sz w:val="28"/>
                        </w:rPr>
                        <w:t>201 Main Street</w:t>
                      </w:r>
                    </w:p>
                    <w:p w:rsidR="001A01F9" w:rsidRPr="00986263" w:rsidRDefault="001A01F9" w:rsidP="00986263">
                      <w:pPr>
                        <w:jc w:val="center"/>
                        <w:rPr>
                          <w:b/>
                          <w:sz w:val="28"/>
                        </w:rPr>
                      </w:pPr>
                      <w:r>
                        <w:rPr>
                          <w:b/>
                          <w:sz w:val="28"/>
                        </w:rPr>
                        <w:t>Wayland, MA</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CD204E" w:rsidP="00986263">
                      <w:pPr>
                        <w:jc w:val="center"/>
                      </w:pPr>
                      <w:r>
                        <w:rPr>
                          <w:noProof/>
                        </w:rPr>
                        <w:drawing>
                          <wp:inline distT="0" distB="0" distL="0" distR="0">
                            <wp:extent cx="4388797" cy="3291840"/>
                            <wp:effectExtent l="0" t="0" r="0" b="3810"/>
                            <wp:docPr id="1" name="Picture 1" descr="Exterior view of the Wayland Middle School"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99).JPG"/>
                                    <pic:cNvPicPr/>
                                  </pic:nvPicPr>
                                  <pic:blipFill>
                                    <a:blip r:embed="rId8" cstate="screen">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rsidR="00CD204E" w:rsidRDefault="00CD204E" w:rsidP="00986263">
                      <w:pPr>
                        <w:jc w:val="center"/>
                      </w:pPr>
                    </w:p>
                    <w:p w:rsidR="00BB5AF9" w:rsidRDefault="00BB5AF9" w:rsidP="00986263">
                      <w:pPr>
                        <w:jc w:val="center"/>
                      </w:pPr>
                    </w:p>
                    <w:p w:rsidR="00BB5AF9" w:rsidRDefault="00BB5AF9"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C52C2D" w:rsidP="00986263">
                      <w:pPr>
                        <w:jc w:val="center"/>
                      </w:pPr>
                      <w:r>
                        <w:t>February 2019</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1A01F9" w:rsidP="001A01F9">
            <w:pPr>
              <w:tabs>
                <w:tab w:val="left" w:pos="1485"/>
              </w:tabs>
              <w:rPr>
                <w:bCs/>
              </w:rPr>
            </w:pPr>
            <w:r>
              <w:rPr>
                <w:bCs/>
              </w:rPr>
              <w:t>Wayland Middle School (WMS)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1A01F9" w:rsidP="001A01F9">
            <w:pPr>
              <w:tabs>
                <w:tab w:val="left" w:pos="1485"/>
              </w:tabs>
              <w:rPr>
                <w:bCs/>
              </w:rPr>
            </w:pPr>
            <w:r>
              <w:t>201 Main Street, Wayland</w:t>
            </w:r>
            <w:r w:rsidR="005654E2">
              <w:t>, MA</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1174D9" w:rsidRDefault="009F25E9" w:rsidP="009F25E9">
            <w:pPr>
              <w:tabs>
                <w:tab w:val="left" w:pos="1485"/>
              </w:tabs>
              <w:rPr>
                <w:bCs/>
              </w:rPr>
            </w:pPr>
            <w:r w:rsidRPr="009F25E9">
              <w:rPr>
                <w:bCs/>
              </w:rPr>
              <w:t>Susan Bottan, Director of Finance &amp; Operations</w:t>
            </w:r>
            <w:r>
              <w:rPr>
                <w:bCs/>
              </w:rPr>
              <w:t>, Wayland Public Schools</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9F25E9" w:rsidP="00C80F03">
            <w:pPr>
              <w:tabs>
                <w:tab w:val="left" w:pos="1485"/>
              </w:tabs>
              <w:rPr>
                <w:bCs/>
              </w:rPr>
            </w:pPr>
            <w:r>
              <w:rPr>
                <w:bCs/>
              </w:rPr>
              <w:t xml:space="preserve">Health concerns relating to </w:t>
            </w:r>
            <w:r w:rsidR="009F61C2">
              <w:rPr>
                <w:bCs/>
              </w:rPr>
              <w:t>indoor air quality (</w:t>
            </w:r>
            <w:r>
              <w:rPr>
                <w:bCs/>
              </w:rPr>
              <w:t>IAQ</w:t>
            </w:r>
            <w:r w:rsidR="009F61C2">
              <w:rPr>
                <w:bCs/>
              </w:rPr>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9F25E9" w:rsidP="009F25E9">
            <w:pPr>
              <w:tabs>
                <w:tab w:val="left" w:pos="1485"/>
              </w:tabs>
              <w:rPr>
                <w:bCs/>
              </w:rPr>
            </w:pPr>
            <w:r>
              <w:rPr>
                <w:bCs/>
              </w:rPr>
              <w:t>February 8</w:t>
            </w:r>
            <w:r w:rsidR="00C52C2D">
              <w:rPr>
                <w:bCs/>
              </w:rPr>
              <w:t>, 2019</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9F25E9" w:rsidP="009F25E9">
            <w:pPr>
              <w:pStyle w:val="StaffTitleHangingIndent"/>
            </w:pPr>
            <w:r>
              <w:t>Ruth Alfasso</w:t>
            </w:r>
            <w:r w:rsidR="00B547FC">
              <w:t xml:space="preserve">, Environmental </w:t>
            </w:r>
            <w:r>
              <w:t>Engineer/</w:t>
            </w:r>
            <w:r w:rsidR="00B547FC">
              <w:t>Inspector,</w:t>
            </w:r>
            <w:r>
              <w:t xml:space="preserve"> and Jason Dustin, Environmental Analyst/Inspector, </w:t>
            </w:r>
            <w:r w:rsidR="00B547FC">
              <w:t>IAQ Program</w:t>
            </w:r>
            <w:r w:rsidR="004F6E60">
              <w:t xml:space="preserve"> </w:t>
            </w:r>
          </w:p>
        </w:tc>
      </w:tr>
      <w:tr w:rsidR="00FF1019" w:rsidRPr="00A72414" w:rsidTr="00BB407E">
        <w:trPr>
          <w:jc w:val="center"/>
        </w:trPr>
        <w:tc>
          <w:tcPr>
            <w:tcW w:w="5089" w:type="dxa"/>
            <w:shd w:val="clear" w:color="auto" w:fill="auto"/>
          </w:tcPr>
          <w:p w:rsidR="00FF1019" w:rsidRPr="00A72414" w:rsidRDefault="00FF1019" w:rsidP="00CD204E">
            <w:pPr>
              <w:tabs>
                <w:tab w:val="left" w:pos="1485"/>
              </w:tabs>
              <w:rPr>
                <w:rStyle w:val="BackgroundBoldedDescriptors"/>
              </w:rPr>
            </w:pPr>
            <w:r w:rsidRPr="00A72414">
              <w:rPr>
                <w:rStyle w:val="BackgroundBoldedDescriptors"/>
              </w:rPr>
              <w:t xml:space="preserve">Building </w:t>
            </w:r>
            <w:r w:rsidR="00A73384">
              <w:rPr>
                <w:rStyle w:val="BackgroundBoldedDescriptors"/>
              </w:rPr>
              <w:t>Description</w:t>
            </w:r>
            <w:r w:rsidRPr="00A72414">
              <w:rPr>
                <w:rStyle w:val="BackgroundBoldedDescriptors"/>
              </w:rPr>
              <w:t xml:space="preserve">: </w:t>
            </w:r>
          </w:p>
        </w:tc>
        <w:tc>
          <w:tcPr>
            <w:tcW w:w="4008" w:type="dxa"/>
            <w:shd w:val="clear" w:color="auto" w:fill="auto"/>
          </w:tcPr>
          <w:p w:rsidR="00FF1019" w:rsidRPr="009F25E9" w:rsidRDefault="00A73384" w:rsidP="006858B0">
            <w:pPr>
              <w:tabs>
                <w:tab w:val="left" w:pos="1485"/>
              </w:tabs>
              <w:rPr>
                <w:bCs/>
                <w:highlight w:val="yellow"/>
              </w:rPr>
            </w:pPr>
            <w:r w:rsidRPr="00A73384">
              <w:rPr>
                <w:bCs/>
              </w:rPr>
              <w:t xml:space="preserve">The WMS is a single-story building originally built </w:t>
            </w:r>
            <w:r w:rsidR="00CD204E">
              <w:rPr>
                <w:bCs/>
              </w:rPr>
              <w:t xml:space="preserve">in </w:t>
            </w:r>
            <w:r w:rsidRPr="00A73384">
              <w:rPr>
                <w:bCs/>
              </w:rPr>
              <w:t>1972.  The building was renovated in 1994 and a new wing on the northeast side of the building was added around 2000.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442466" w:rsidP="00442466">
            <w:pPr>
              <w:tabs>
                <w:tab w:val="left" w:pos="1485"/>
              </w:tabs>
              <w:rPr>
                <w:bCs/>
              </w:rPr>
            </w:pPr>
            <w:r>
              <w:rPr>
                <w:bCs/>
              </w:rPr>
              <w:t>O</w:t>
            </w:r>
            <w:r w:rsidR="00FF1019">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E34CA3" w:rsidRDefault="0067562C" w:rsidP="004D0ECE">
      <w:pPr>
        <w:pStyle w:val="BodyTextBulleted"/>
      </w:pPr>
      <w:r w:rsidRPr="00E34CA3">
        <w:rPr>
          <w:b/>
          <w:i/>
        </w:rPr>
        <w:t>Carbon dioxide</w:t>
      </w:r>
      <w:r w:rsidRPr="00986263">
        <w:t xml:space="preserve"> levels were </w:t>
      </w:r>
      <w:r w:rsidR="00A7258B" w:rsidRPr="004348DE">
        <w:t>a</w:t>
      </w:r>
      <w:r w:rsidR="00EF6010" w:rsidRPr="004348DE">
        <w:t>bove</w:t>
      </w:r>
      <w:r w:rsidRPr="004348DE">
        <w:t xml:space="preserve"> the </w:t>
      </w:r>
      <w:r w:rsidR="00986263" w:rsidRPr="004348DE">
        <w:t>MDPH</w:t>
      </w:r>
      <w:r w:rsidRPr="004348DE">
        <w:t xml:space="preserve"> recommended level of 800 parts per million (ppm) in </w:t>
      </w:r>
      <w:r w:rsidR="004348DE" w:rsidRPr="004348DE">
        <w:t>over half</w:t>
      </w:r>
      <w:r w:rsidR="00DA63F3" w:rsidRPr="004348DE">
        <w:t xml:space="preserve"> of the</w:t>
      </w:r>
      <w:r w:rsidR="00A7258B" w:rsidRPr="004348DE">
        <w:t xml:space="preserve"> </w:t>
      </w:r>
      <w:r w:rsidR="001107EB" w:rsidRPr="004348DE">
        <w:t>areas surveyed</w:t>
      </w:r>
      <w:r w:rsidR="001A1AC9" w:rsidRPr="004348DE">
        <w:t>,</w:t>
      </w:r>
      <w:r w:rsidR="001A1AC9">
        <w:t xml:space="preserve"> which indicate</w:t>
      </w:r>
      <w:r w:rsidR="0020581C">
        <w:t>s</w:t>
      </w:r>
      <w:r w:rsidR="001A1AC9">
        <w:t xml:space="preserve"> a lack of air exchange </w:t>
      </w:r>
      <w:r w:rsidR="0020581C">
        <w:t xml:space="preserve">in </w:t>
      </w:r>
      <w:r w:rsidR="00DA63F3">
        <w:t>many</w:t>
      </w:r>
      <w:r w:rsidR="0020581C">
        <w:t xml:space="preserve"> classrooms </w:t>
      </w:r>
      <w:r w:rsidR="001A1AC9">
        <w:t>at the time of assessment</w:t>
      </w:r>
      <w:r w:rsidR="00546512">
        <w:t xml:space="preserve">. </w:t>
      </w:r>
    </w:p>
    <w:p w:rsidR="003F425D" w:rsidRPr="00986263" w:rsidRDefault="0067562C" w:rsidP="004D0ECE">
      <w:pPr>
        <w:pStyle w:val="BodyTextBulleted"/>
      </w:pPr>
      <w:r w:rsidRPr="00E34CA3">
        <w:rPr>
          <w:b/>
          <w:i/>
        </w:rPr>
        <w:t>Temperature</w:t>
      </w:r>
      <w:r w:rsidRPr="00986263">
        <w:t xml:space="preserve"> </w:t>
      </w:r>
      <w:r w:rsidRPr="001919EC">
        <w:t xml:space="preserve">was </w:t>
      </w:r>
      <w:r w:rsidR="00EF6010" w:rsidRPr="001919EC">
        <w:t>within</w:t>
      </w:r>
      <w:r w:rsidRPr="00986263">
        <w:t xml:space="preserve"> </w:t>
      </w:r>
      <w:r w:rsidR="00546512">
        <w:t xml:space="preserve">or close to </w:t>
      </w:r>
      <w:r w:rsidRPr="00986263">
        <w:t xml:space="preserve">the </w:t>
      </w:r>
      <w:r w:rsidR="001919EC">
        <w:t xml:space="preserve">lower end of the </w:t>
      </w:r>
      <w:r w:rsidRPr="00986263">
        <w:t xml:space="preserve">MDPH recommended range of 70°F to 78°F in </w:t>
      </w:r>
      <w:r w:rsidR="0020581C">
        <w:t>occupied areas</w:t>
      </w:r>
      <w:r w:rsidR="00636794">
        <w:t>.</w:t>
      </w:r>
    </w:p>
    <w:p w:rsidR="0067562C" w:rsidRPr="00986263" w:rsidRDefault="0067562C" w:rsidP="004D0ECE">
      <w:pPr>
        <w:pStyle w:val="BodyTextBulleted"/>
      </w:pPr>
      <w:r w:rsidRPr="009D5BEF">
        <w:rPr>
          <w:b/>
          <w:i/>
        </w:rPr>
        <w:t>Relative humidity</w:t>
      </w:r>
      <w:r w:rsidRPr="00986263">
        <w:t xml:space="preserve"> was </w:t>
      </w:r>
      <w:r w:rsidR="00736EED">
        <w:t xml:space="preserve">below </w:t>
      </w:r>
      <w:r w:rsidRPr="00986263">
        <w:t>the MDP</w:t>
      </w:r>
      <w:r w:rsidR="00503F0F" w:rsidRPr="00986263">
        <w:t>H recommended range of 40 to 60</w:t>
      </w:r>
      <w:r w:rsidRPr="00986263">
        <w:t xml:space="preserve">% in </w:t>
      </w:r>
      <w:r w:rsidR="00595036">
        <w:t xml:space="preserve">all </w:t>
      </w:r>
      <w:r w:rsidR="001919EC">
        <w:t xml:space="preserve">but one </w:t>
      </w:r>
      <w:r w:rsidRPr="00986263">
        <w:t>area tested</w:t>
      </w:r>
      <w:r w:rsidR="00765B9E">
        <w:t xml:space="preserve"> the day of assessment</w:t>
      </w:r>
      <w:r w:rsidR="00595036">
        <w:t>,</w:t>
      </w:r>
      <w:r w:rsidR="00DA63F3">
        <w:t xml:space="preserve"> which is typical of conditions during the heating season</w:t>
      </w:r>
      <w:r w:rsidRPr="00986263">
        <w: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67562C" w:rsidRDefault="005C2241" w:rsidP="004D0ECE">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67562C" w:rsidRPr="00986263">
        <w:t>.</w:t>
      </w:r>
    </w:p>
    <w:p w:rsidR="00D77E51" w:rsidRPr="00D138B5" w:rsidRDefault="00D77E51" w:rsidP="00D138B5">
      <w:pPr>
        <w:pStyle w:val="Heading2"/>
      </w:pPr>
      <w:r w:rsidRPr="00D138B5">
        <w:t>Ventilation</w:t>
      </w:r>
    </w:p>
    <w:p w:rsidR="00603271" w:rsidRPr="00603271" w:rsidRDefault="00FE247D" w:rsidP="00603271">
      <w:pPr>
        <w:pStyle w:val="BodyText1"/>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E34CA3" w:rsidRDefault="00B14B35" w:rsidP="00603271">
      <w:pPr>
        <w:pStyle w:val="BodyText1"/>
      </w:pPr>
      <w:r w:rsidRPr="00603271">
        <w:t xml:space="preserve">Fresh air in </w:t>
      </w:r>
      <w:r w:rsidR="00E34CA3">
        <w:t xml:space="preserve">most </w:t>
      </w:r>
      <w:r w:rsidRPr="00603271">
        <w:t>classrooms</w:t>
      </w:r>
      <w:r w:rsidR="004437A8" w:rsidRPr="00603271">
        <w:t xml:space="preserve"> is supplied by unit ventilators (univents</w:t>
      </w:r>
      <w:r w:rsidR="00DA63F3" w:rsidRPr="00603271">
        <w:t xml:space="preserve">, Picture </w:t>
      </w:r>
      <w:r w:rsidR="00A168DF">
        <w:t>1</w:t>
      </w:r>
      <w:r w:rsidR="00DA63F3" w:rsidRPr="00603271">
        <w:t xml:space="preserve">). Univents draw air from the outdoors through a fresh air intake located on the exterior wall of the building (Picture </w:t>
      </w:r>
      <w:r w:rsidR="00421BCC">
        <w:t>2</w:t>
      </w:r>
      <w:r w:rsidR="00DA63F3" w:rsidRPr="00603271">
        <w:t>) and return air through an air intake located at the base of the unit. Fresh and return air are mixed, filtered, heated or cooled and provided to rooms through an air diffuser located in the top of the unit (</w:t>
      </w:r>
      <w:hyperlink r:id="rId9" w:history="1">
        <w:r w:rsidR="00DA63F3" w:rsidRPr="00B55D41">
          <w:rPr>
            <w:rStyle w:val="Hyperlink"/>
          </w:rPr>
          <w:t>Figure 1</w:t>
        </w:r>
      </w:hyperlink>
      <w:r w:rsidR="00DA63F3" w:rsidRPr="00603271">
        <w:t xml:space="preserve">). </w:t>
      </w:r>
      <w:r w:rsidR="00E34CA3">
        <w:t>Most of the univents present in the WMS have a non-standard design where a portion of the unit also functions as exhaust for the room.</w:t>
      </w:r>
    </w:p>
    <w:p w:rsidR="00D930A2" w:rsidRDefault="00BF7A48" w:rsidP="00603271">
      <w:pPr>
        <w:pStyle w:val="BodyText1"/>
      </w:pPr>
      <w:r>
        <w:t>I</w:t>
      </w:r>
      <w:r w:rsidR="0070544B">
        <w:t>n some rooms the</w:t>
      </w:r>
      <w:r w:rsidR="00271E5A">
        <w:t xml:space="preserve"> top and/or front of some </w:t>
      </w:r>
      <w:r w:rsidR="00D930A2">
        <w:t>univent</w:t>
      </w:r>
      <w:r w:rsidR="00271E5A">
        <w:t>s</w:t>
      </w:r>
      <w:r w:rsidR="00D930A2">
        <w:t xml:space="preserve"> were blocked by </w:t>
      </w:r>
      <w:r w:rsidR="0070544B">
        <w:t>classroom</w:t>
      </w:r>
      <w:r w:rsidR="00D930A2">
        <w:t xml:space="preserve"> items (Picture</w:t>
      </w:r>
      <w:r w:rsidR="00421BCC">
        <w:t xml:space="preserve"> 3</w:t>
      </w:r>
      <w:r w:rsidR="00271E5A">
        <w:t>)</w:t>
      </w:r>
      <w:r w:rsidR="00BA2697">
        <w:t>.</w:t>
      </w:r>
      <w:r w:rsidR="00271E5A">
        <w:t xml:space="preserve"> </w:t>
      </w:r>
      <w:r w:rsidR="00BA2697" w:rsidRPr="00BA2697">
        <w:t xml:space="preserve">In order for univents to provide fresh air as designed, intakes/returns must remain free of obstructions. Importantly, these units must remain on and be allowed to operate while rooms are occupied. </w:t>
      </w:r>
      <w:r w:rsidR="00BA2697">
        <w:t>It is also important to note that outside air is typically limited (</w:t>
      </w:r>
      <w:r w:rsidR="0037588B">
        <w:t>by adjusting</w:t>
      </w:r>
      <w:r w:rsidR="00BA2697">
        <w:t xml:space="preserve"> intake louvers) during cold/winter months to provide comfort and prevent the freezing of pipes.</w:t>
      </w:r>
    </w:p>
    <w:p w:rsidR="00A875CE" w:rsidRDefault="00BF7A48" w:rsidP="00A875CE">
      <w:pPr>
        <w:pStyle w:val="BodyText1"/>
      </w:pPr>
      <w:r>
        <w:t>Rooftop air handling units (A</w:t>
      </w:r>
      <w:r w:rsidR="00B30B0C">
        <w:t xml:space="preserve">HU) supply fresh air and </w:t>
      </w:r>
      <w:r w:rsidR="00A875CE">
        <w:t>exhaust</w:t>
      </w:r>
      <w:r>
        <w:t xml:space="preserve"> for some classrooms and common areas.</w:t>
      </w:r>
      <w:r w:rsidR="00A875CE">
        <w:t xml:space="preserve">  In some areas, exhaust vents did not appear to be drawing air. This may be due to settings on the HVAC system or due to broken motors or belts. Lack of exhaust ventilation, particularly in areas where pollutants may be generated such as bathrooms, can allow odors, moisture and pollutants to build up.</w:t>
      </w:r>
    </w:p>
    <w:p w:rsidR="00FF3721" w:rsidRDefault="00FF3721" w:rsidP="00603271">
      <w:pPr>
        <w:pStyle w:val="BodyText1"/>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lastRenderedPageBreak/>
        <w:t>It is recommended that HVAC systems be re-balanced every five years to ensure adequate air systems function (SMACNA,</w:t>
      </w:r>
      <w:r w:rsidR="00CB4521">
        <w:t xml:space="preserve"> 1994</w:t>
      </w:r>
      <w:r w:rsidR="00CB4521" w:rsidRPr="00F17E3C">
        <w:t>).</w:t>
      </w:r>
    </w:p>
    <w:p w:rsidR="007966E7" w:rsidRDefault="007966E7" w:rsidP="007966E7">
      <w:pPr>
        <w:pStyle w:val="BodyText"/>
      </w:pPr>
      <w:r w:rsidRPr="000F33CF">
        <w:t>I</w:t>
      </w:r>
      <w:r w:rsidRPr="007966E7">
        <w:t>t is important to note that univents in the older areas of the building are over 40 years old. Efficient</w:t>
      </w:r>
      <w:r w:rsidRPr="000F33CF">
        <w:t xml:space="preserve"> function of equipment of this age is difficult to maintain, since compatible replacement parts are often unavailable. According to the American Society of Heating, Refrigeration and Air-Conditioning Engineering (ASHRAE), </w:t>
      </w:r>
      <w:r w:rsidRPr="000F33CF">
        <w:rPr>
          <w:szCs w:val="24"/>
        </w:rPr>
        <w:t>the service life</w:t>
      </w:r>
      <w:r w:rsidRPr="000F33CF">
        <w:rPr>
          <w:szCs w:val="24"/>
          <w:vertAlign w:val="superscript"/>
        </w:rPr>
        <w:footnoteReference w:id="1"/>
      </w:r>
      <w:r w:rsidRPr="000F33CF">
        <w:rPr>
          <w:szCs w:val="24"/>
        </w:rPr>
        <w:t xml:space="preserve"> for the various components of the HVAC system is between </w:t>
      </w:r>
      <w:r w:rsidRPr="000F33CF">
        <w:t xml:space="preserve">20 to 30 years, assuming routine maintenance of the equipment (ASHRAE, 1991). </w:t>
      </w:r>
    </w:p>
    <w:p w:rsidR="00FE42B3" w:rsidRPr="00D138B5" w:rsidRDefault="00FE42B3" w:rsidP="00D138B5">
      <w:pPr>
        <w:pStyle w:val="Heading2"/>
      </w:pPr>
      <w:r w:rsidRPr="00D138B5">
        <w:t>Microbial/Moisture Concerns</w:t>
      </w:r>
    </w:p>
    <w:p w:rsidR="00E15033" w:rsidRPr="00E15033" w:rsidRDefault="00F17E3C" w:rsidP="00E15033">
      <w:pPr>
        <w:pStyle w:val="BodyText"/>
      </w:pPr>
      <w:r>
        <w:t>Water-damaged ceiling</w:t>
      </w:r>
      <w:r w:rsidR="00414B91">
        <w:t>s/</w:t>
      </w:r>
      <w:r w:rsidR="00B30B0C">
        <w:t>tiles were observed in many</w:t>
      </w:r>
      <w:r>
        <w:t xml:space="preserve"> areas (Pictures </w:t>
      </w:r>
      <w:r w:rsidR="00EA3D9F">
        <w:t>4</w:t>
      </w:r>
      <w:r w:rsidR="001D0B62">
        <w:t xml:space="preserve"> and </w:t>
      </w:r>
      <w:r w:rsidR="00EA3D9F">
        <w:t>5</w:t>
      </w:r>
      <w:r>
        <w:t>)</w:t>
      </w:r>
      <w:r w:rsidR="00E15033" w:rsidRPr="00E15033">
        <w:t>.</w:t>
      </w:r>
      <w:r w:rsidR="00B30B0C">
        <w:t xml:space="preserve"> Some of t</w:t>
      </w:r>
      <w:r w:rsidR="00A875CE">
        <w:t xml:space="preserve">hese were </w:t>
      </w:r>
      <w:r w:rsidR="0078306E">
        <w:t xml:space="preserve">attributed to roof leaks. Portions of the roof were repaired recently, </w:t>
      </w:r>
      <w:r w:rsidR="00256C0A">
        <w:t xml:space="preserve">so some of these water-damaged tiles are historic. There were, however, a few active leaks, including an area in the hallway next to the art room where a ceiling tile was removed and water was being collected in a small bucket (Picture </w:t>
      </w:r>
      <w:r w:rsidR="00EA3D9F">
        <w:t>6</w:t>
      </w:r>
      <w:r w:rsidR="00256C0A">
        <w:t>).</w:t>
      </w:r>
      <w:r w:rsidR="00EA3D9F">
        <w:t xml:space="preserve"> </w:t>
      </w:r>
      <w:r w:rsidR="00B30B0C">
        <w:t xml:space="preserve">Other water-damaged ceiling tiles were due to leaks from ceiling-mounted unit ventilators. These leaks typically occur due to improperly insulated cooling lines or clogs/over flows in the drain pans or </w:t>
      </w:r>
      <w:r w:rsidR="00311691">
        <w:t>lines.</w:t>
      </w:r>
      <w:r w:rsidR="00311691" w:rsidRPr="00E15033">
        <w:t xml:space="preserve"> Water</w:t>
      </w:r>
      <w:r w:rsidR="00E15033" w:rsidRPr="00E15033">
        <w:t>-damaged ceiling tiles can provide a source of mold and should be replaced after a water leak is discovered and repaired.</w:t>
      </w:r>
      <w:r w:rsidR="00E15033">
        <w:t xml:space="preserve"> </w:t>
      </w:r>
      <w:r w:rsidR="00256C0A">
        <w:t>Any receptacles used to collect water from leaks should be monitored, emptied</w:t>
      </w:r>
      <w:r w:rsidR="009740C7">
        <w:t>,</w:t>
      </w:r>
      <w:r w:rsidR="00256C0A">
        <w:t xml:space="preserve"> and cleaned regularly to prevent overflow and stagnant water. Replacement ceiling tiles that act as funnels to direct water into a receptacle can be used to collect water and prevent spills from damaging floors or creating slippery conditions.</w:t>
      </w:r>
    </w:p>
    <w:p w:rsidR="00D930A2" w:rsidRDefault="00D930A2" w:rsidP="004D0ECE">
      <w:pPr>
        <w:pStyle w:val="BodyText"/>
      </w:pPr>
      <w:r>
        <w:t>Plants</w:t>
      </w:r>
      <w:r w:rsidR="00754B8B">
        <w:t xml:space="preserve"> were present in some classrooms and other areas</w:t>
      </w:r>
      <w:r w:rsidR="00256C0A">
        <w:t>, including some on top of univents (Pictures</w:t>
      </w:r>
      <w:r w:rsidR="009740C7">
        <w:t xml:space="preserve"> 7 and 8</w:t>
      </w:r>
      <w:r w:rsidR="00256C0A">
        <w:t>)</w:t>
      </w:r>
      <w:r w:rsidR="00754B8B">
        <w:t>. Plants should be well maintained, not overwater</w:t>
      </w:r>
      <w:r w:rsidR="00F27295">
        <w:t>ed</w:t>
      </w:r>
      <w:r w:rsidR="00754B8B">
        <w:t xml:space="preserve">, and not placed on porous materials or in the airstream of ventilation equipment. </w:t>
      </w:r>
      <w:r w:rsidR="009740C7">
        <w:t>There is a small greenhouse area built into a window to the courtyard</w:t>
      </w:r>
      <w:r w:rsidR="007F2CAF">
        <w:t xml:space="preserve"> (Picture 9). This area needs to be consistently maintained to prevent odors and pests. </w:t>
      </w:r>
      <w:r w:rsidR="00754B8B">
        <w:t xml:space="preserve">An aquarium was found in </w:t>
      </w:r>
      <w:r w:rsidR="00256C0A">
        <w:t>one room (</w:t>
      </w:r>
      <w:r w:rsidR="007F2CAF">
        <w:t>Table 1</w:t>
      </w:r>
      <w:r w:rsidR="00256C0A">
        <w:t>)</w:t>
      </w:r>
      <w:r w:rsidR="00754B8B">
        <w:t>. Aquariums should also be kept in good condition to prevent odors.</w:t>
      </w:r>
    </w:p>
    <w:p w:rsidR="00BA7727" w:rsidRDefault="008912A1" w:rsidP="00FE0E64">
      <w:pPr>
        <w:pStyle w:val="BodyText"/>
      </w:pPr>
      <w:r>
        <w:lastRenderedPageBreak/>
        <w:t>Sinks are present in some classrooms and storage areas. Some sinks have gaps in the backsplash which can lead to water damage and microbial growth in the material of the cabinet</w:t>
      </w:r>
      <w:r w:rsidR="007F2CAF">
        <w:t xml:space="preserve"> (Table 1)</w:t>
      </w:r>
      <w:r>
        <w:t xml:space="preserve">. Backsplash gaps should be sealed or replaced with a one-piece unit. Some had large amounts of material stored underneath, including porous materials (Picture </w:t>
      </w:r>
      <w:r w:rsidR="007F2CAF">
        <w:t>10</w:t>
      </w:r>
      <w:r>
        <w:t xml:space="preserve">). The area under sinks is a damp environment and should be kept clear of porous items which may become mold-colonized. A few sinks were blocked off </w:t>
      </w:r>
      <w:r w:rsidR="007F2CAF">
        <w:t>in some science prep/storage rooms</w:t>
      </w:r>
      <w:r>
        <w:t>. Sinks that are not used regularly can have the drain traps dry out, which can allow sewer odors into the building.</w:t>
      </w:r>
      <w:r w:rsidR="00FE0E64">
        <w:t xml:space="preserve"> This may also occur in other seldom used sinks and other drains such as the locker rooms. Drains should either be moistened periodically to maintain the trap seal, or be </w:t>
      </w:r>
      <w:r w:rsidR="00311691">
        <w:t>capped</w:t>
      </w:r>
      <w:r w:rsidR="00FE0E64">
        <w:t xml:space="preserve"> to prevent the infiltration of sewer odor/gases into occupied areas.</w:t>
      </w:r>
    </w:p>
    <w:p w:rsidR="007D27C3" w:rsidRDefault="0007038D" w:rsidP="00FE0E64">
      <w:pPr>
        <w:pStyle w:val="BodyText"/>
      </w:pPr>
      <w:r>
        <w:t>Refrigerators and water dispensers were located in carpeted areas (Picture 11; Table 1). These appliances can be a source of leaks or spills which can moisten carpeting and lead to microbial growth. Refrigerators should be kept clean and free from spills and spoiled food that can lead to odors.</w:t>
      </w:r>
    </w:p>
    <w:p w:rsidR="00256C0A" w:rsidRDefault="00256C0A" w:rsidP="004D0ECE">
      <w:pPr>
        <w:pStyle w:val="BodyText"/>
      </w:pPr>
      <w:r>
        <w:t>The exterior of the building was examined for conditions that may lead to water infiltration or other IAQ concerns.</w:t>
      </w:r>
      <w:r w:rsidR="00FE0E64">
        <w:t xml:space="preserve"> A few of the doors to the exterior had ligh</w:t>
      </w:r>
      <w:r w:rsidR="0007038D">
        <w:t>t visible around them (Picture 12</w:t>
      </w:r>
      <w:r w:rsidR="00FE0E64">
        <w:t>) which indicates that weather-stripping needs to be added or replaced to prevent moisture and pests from entering the building. It was raining on the morning of the assessment and there was water dripping down the side of the building in a few areas</w:t>
      </w:r>
      <w:r w:rsidR="00EA5CAB">
        <w:t xml:space="preserve"> (Pictures 13 and 14)</w:t>
      </w:r>
      <w:r w:rsidR="00FE0E64">
        <w:t xml:space="preserve">, </w:t>
      </w:r>
      <w:r w:rsidR="008B6E64">
        <w:t>indicating</w:t>
      </w:r>
      <w:r w:rsidR="00FE0E64">
        <w:t xml:space="preserve"> that gutters or drains are not functioning completely. One downspout ended at the foundation of the buildi</w:t>
      </w:r>
      <w:r w:rsidR="00EA5CAB">
        <w:t>ng (Picture 15</w:t>
      </w:r>
      <w:r w:rsidR="00FE0E64">
        <w:t>); this should be extended to drain water away from the building.</w:t>
      </w:r>
    </w:p>
    <w:p w:rsidR="00D57387" w:rsidRDefault="00FE0E64" w:rsidP="00D57387">
      <w:pPr>
        <w:pStyle w:val="BodyText"/>
      </w:pPr>
      <w:r>
        <w:t xml:space="preserve">The exterior of the building is clad in a lightweight </w:t>
      </w:r>
      <w:r w:rsidR="00502ED6">
        <w:t xml:space="preserve">material that looks like stucco, which is likely </w:t>
      </w:r>
      <w:r w:rsidR="00D57387">
        <w:t xml:space="preserve">part of </w:t>
      </w:r>
      <w:r w:rsidR="00502ED6">
        <w:t>an Exterior Insulation and</w:t>
      </w:r>
      <w:r w:rsidR="00502ED6" w:rsidRPr="00502ED6">
        <w:t xml:space="preserve"> Finish System</w:t>
      </w:r>
      <w:r w:rsidR="00502ED6">
        <w:t xml:space="preserve"> (EIFS). Reportedly, there is a layer of insulation underneath this material, but it is not known if there’s a drainage layer as well. Portions of this</w:t>
      </w:r>
      <w:r w:rsidR="00EA5CAB">
        <w:t xml:space="preserve"> material are damaged (Picture 14 and 16</w:t>
      </w:r>
      <w:r w:rsidR="00502ED6">
        <w:t>) due to weather and student activity. Damaged cladding can allow moisture to penetrate the building envelope.</w:t>
      </w:r>
    </w:p>
    <w:p w:rsidR="00256C0A" w:rsidRDefault="00D57387" w:rsidP="00D57387">
      <w:pPr>
        <w:pStyle w:val="BodyText"/>
      </w:pPr>
      <w:r>
        <w:t xml:space="preserve">In a few areas, </w:t>
      </w:r>
      <w:r w:rsidR="00EA5CAB">
        <w:t>including</w:t>
      </w:r>
      <w:r>
        <w:t xml:space="preserve"> the courtyard, plants are near or against the exterior of the building</w:t>
      </w:r>
      <w:r w:rsidR="00EA5CAB">
        <w:t xml:space="preserve"> (Picture 17)</w:t>
      </w:r>
      <w:r>
        <w:t>. Plants can prevent the building from drying which may lead to damage, and plant roots may damage building foundations. Plants should be trimmed or removed to five feet away from the building.</w:t>
      </w:r>
    </w:p>
    <w:p w:rsidR="00C63C32" w:rsidRPr="004834FB" w:rsidRDefault="00C63C32" w:rsidP="00246FEB">
      <w:pPr>
        <w:pStyle w:val="Heading2"/>
      </w:pPr>
      <w:r w:rsidRPr="004834FB">
        <w:lastRenderedPageBreak/>
        <w:t>Other Conditions</w:t>
      </w:r>
    </w:p>
    <w:p w:rsidR="00B35817" w:rsidRDefault="00B35817" w:rsidP="004D0ECE">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rsidR="00200C19">
        <w:t xml:space="preserve">scented products, </w:t>
      </w:r>
      <w:r w:rsidRPr="005E2E28">
        <w:t>cleaners</w:t>
      </w:r>
      <w:r w:rsidR="00200C19">
        <w:t>,</w:t>
      </w:r>
      <w:r w:rsidRPr="005E2E28">
        <w:t xml:space="preserve"> and dry erase materials in use within the building</w:t>
      </w:r>
      <w:r w:rsidR="00EA5CAB">
        <w:t xml:space="preserve"> (Picture 18; Table 1)</w:t>
      </w:r>
      <w:r w:rsidRPr="005E2E28">
        <w:t>.</w:t>
      </w:r>
      <w:r>
        <w:t xml:space="preserve"> T</w:t>
      </w:r>
      <w:r w:rsidRPr="005E2E28">
        <w:t>hese products have the potential to be irritants to the eyes, nose, throat, and respiratory system of sensitive individuals.</w:t>
      </w:r>
    </w:p>
    <w:p w:rsidR="002B71B9" w:rsidRDefault="00301682" w:rsidP="00301682">
      <w:pPr>
        <w:pStyle w:val="BodyText"/>
        <w:rPr>
          <w:snapToGrid w:val="0"/>
        </w:rPr>
      </w:pPr>
      <w:r>
        <w:t xml:space="preserve">There are copy machines, laminators and 3-D printers in the building which can produce </w:t>
      </w:r>
      <w:r w:rsidR="002B71B9" w:rsidRPr="002B71B9">
        <w:t xml:space="preserve">waste heat and irritating odors. </w:t>
      </w:r>
      <w:r w:rsidR="002B71B9" w:rsidRPr="002B71B9">
        <w:rPr>
          <w:snapToGrid w:val="0"/>
        </w:rPr>
        <w:t>VOCs and ozone can be produced by photocopiers, particularly if the equipment is older and in frequent use. Ozone is a respiratory irritant (Schmidt Etkin, D., 1992).</w:t>
      </w:r>
      <w:r w:rsidR="00A9399F">
        <w:rPr>
          <w:snapToGrid w:val="0"/>
        </w:rPr>
        <w:t xml:space="preserve"> </w:t>
      </w:r>
    </w:p>
    <w:p w:rsidR="00A168DF" w:rsidRDefault="00C97F1E" w:rsidP="00301682">
      <w:pPr>
        <w:pStyle w:val="BodyText"/>
        <w:rPr>
          <w:snapToGrid w:val="0"/>
        </w:rPr>
      </w:pPr>
      <w:r>
        <w:rPr>
          <w:snapToGrid w:val="0"/>
        </w:rPr>
        <w:t xml:space="preserve">There is a </w:t>
      </w:r>
      <w:r w:rsidR="001F1FD8">
        <w:rPr>
          <w:snapToGrid w:val="0"/>
        </w:rPr>
        <w:t>wood shop in the school</w:t>
      </w:r>
      <w:r w:rsidR="007E60E6">
        <w:rPr>
          <w:snapToGrid w:val="0"/>
        </w:rPr>
        <w:t>. Some of the wood-cutting equipment has dedicated exhaust ventilation that goes to a wood-chip/sawdust collection system located outside the building (Pictures 19 and 20). This system needs to be used consistently and maintained/emptied regularly. In addition, the build-up of wood chips inside the wood shop needs to be regularly removed using a dedicated vacuum, preferably one equipped with a high efficiency particulate arrest</w:t>
      </w:r>
      <w:r w:rsidR="00616595">
        <w:rPr>
          <w:snapToGrid w:val="0"/>
        </w:rPr>
        <w:t xml:space="preserve">ance (HEPA) filter to prevent </w:t>
      </w:r>
      <w:r w:rsidR="007E60E6">
        <w:rPr>
          <w:snapToGrid w:val="0"/>
        </w:rPr>
        <w:t>aerosolization of wood dust. Wet wiping of surfaces to remove dust should also be conducted.</w:t>
      </w:r>
      <w:r w:rsidR="006B40CC">
        <w:rPr>
          <w:snapToGrid w:val="0"/>
        </w:rPr>
        <w:t xml:space="preserve"> Wood shop doors should also be kept closed to prevent shavings/dust from being carried into other occupied areas.</w:t>
      </w:r>
    </w:p>
    <w:p w:rsidR="00A168DF" w:rsidRDefault="007E60E6" w:rsidP="00301682">
      <w:pPr>
        <w:pStyle w:val="BodyText"/>
        <w:rPr>
          <w:snapToGrid w:val="0"/>
        </w:rPr>
      </w:pPr>
      <w:r>
        <w:rPr>
          <w:snapToGrid w:val="0"/>
        </w:rPr>
        <w:t>There is a kiln located in a section of the art room. This unit is electrically-fired and has a dedicated exhaust vent</w:t>
      </w:r>
      <w:r w:rsidR="0039161D">
        <w:rPr>
          <w:snapToGrid w:val="0"/>
        </w:rPr>
        <w:t>. However, it is not enclosed in a separate room</w:t>
      </w:r>
      <w:r w:rsidR="009A3CD9">
        <w:rPr>
          <w:snapToGrid w:val="0"/>
        </w:rPr>
        <w:t>.</w:t>
      </w:r>
      <w:r w:rsidR="006B40CC">
        <w:rPr>
          <w:snapToGrid w:val="0"/>
        </w:rPr>
        <w:t xml:space="preserve"> </w:t>
      </w:r>
      <w:r w:rsidR="00EA7001">
        <w:rPr>
          <w:snapToGrid w:val="0"/>
        </w:rPr>
        <w:t>During use,</w:t>
      </w:r>
      <w:r w:rsidR="006B40CC">
        <w:rPr>
          <w:snapToGrid w:val="0"/>
        </w:rPr>
        <w:t xml:space="preserve"> waste heat and odors/fumes will </w:t>
      </w:r>
      <w:r w:rsidR="00EA7001">
        <w:rPr>
          <w:snapToGrid w:val="0"/>
        </w:rPr>
        <w:t xml:space="preserve">migrate into </w:t>
      </w:r>
      <w:r w:rsidR="006B40CC">
        <w:rPr>
          <w:snapToGrid w:val="0"/>
        </w:rPr>
        <w:t xml:space="preserve">the art room. This kiln should be fired </w:t>
      </w:r>
      <w:r w:rsidR="00EA7001">
        <w:rPr>
          <w:snapToGrid w:val="0"/>
        </w:rPr>
        <w:t xml:space="preserve">only after hours, </w:t>
      </w:r>
      <w:r w:rsidR="006B40CC">
        <w:rPr>
          <w:snapToGrid w:val="0"/>
        </w:rPr>
        <w:t>when the room will be empty for the duration of the</w:t>
      </w:r>
      <w:r w:rsidR="00EA7001">
        <w:rPr>
          <w:snapToGrid w:val="0"/>
        </w:rPr>
        <w:t xml:space="preserve"> firing</w:t>
      </w:r>
      <w:r w:rsidR="006B40CC">
        <w:rPr>
          <w:snapToGrid w:val="0"/>
        </w:rPr>
        <w:t xml:space="preserve"> cycle.</w:t>
      </w:r>
    </w:p>
    <w:p w:rsidR="0044673A" w:rsidRDefault="006B40CC" w:rsidP="0044673A">
      <w:pPr>
        <w:pStyle w:val="BodyText"/>
      </w:pPr>
      <w:r>
        <w:t>A univent in the 6</w:t>
      </w:r>
      <w:r w:rsidRPr="006B40CC">
        <w:rPr>
          <w:vertAlign w:val="superscript"/>
        </w:rPr>
        <w:t>th</w:t>
      </w:r>
      <w:r>
        <w:t xml:space="preserve"> grade wing was opened and examined. The filter appeared to be a good quality pleated filter (Picture 21)</w:t>
      </w:r>
      <w:r w:rsidR="00AB230D">
        <w:t xml:space="preserve">, however it </w:t>
      </w:r>
      <w:r w:rsidR="00EA7001">
        <w:t>could not be determined</w:t>
      </w:r>
      <w:r w:rsidR="00AB230D">
        <w:t xml:space="preserve"> what </w:t>
      </w:r>
      <w:r w:rsidR="00AB230D" w:rsidRPr="005B39FA">
        <w:t>Minimum Efficiency Reporting Value (MERV)</w:t>
      </w:r>
      <w:r w:rsidR="00AB230D">
        <w:t xml:space="preserve"> rating it had. </w:t>
      </w:r>
      <w:r w:rsidR="006528C8">
        <w:t xml:space="preserve">The MDPH recommends pleated filters with a </w:t>
      </w:r>
      <w:r w:rsidR="006528C8" w:rsidRPr="005B39FA">
        <w:t>Minimum Efficiency Reporting Value (MERV) of 8</w:t>
      </w:r>
      <w:r w:rsidR="006528C8">
        <w:t>,</w:t>
      </w:r>
      <w:r w:rsidR="006528C8" w:rsidRPr="005B39FA">
        <w:t xml:space="preserve"> which are adequate in filtering out pollen</w:t>
      </w:r>
      <w:r w:rsidR="006528C8">
        <w:t xml:space="preserve"> and mold spores (ASHRAE, 2012). Filters should also be changed two to four times a year, or per the manufacturer’s recommendations</w:t>
      </w:r>
      <w:r w:rsidR="00AB230D">
        <w:t>; the WMS staff reported that these are changed 3 or 4 times a year</w:t>
      </w:r>
      <w:r w:rsidR="006528C8">
        <w:t xml:space="preserve">. </w:t>
      </w:r>
      <w:r w:rsidR="00AB230D">
        <w:t xml:space="preserve">The filter cabinet examined was also mostly clean and free of dust and debris. Univent cabinets should be vacuumed out periodically during filter changes to remove dust and </w:t>
      </w:r>
      <w:r w:rsidR="00AB230D">
        <w:lastRenderedPageBreak/>
        <w:t>debris that may cause odors when heated or aerosolized.</w:t>
      </w:r>
      <w:r w:rsidR="0044673A">
        <w:t xml:space="preserve"> Also note that the univent fresh air vents on the outside of the building need to be cleaned periodically to prevent the build-up of debris that can reduce effectiveness and cause odors to be drawn into classrooms. Some of these vents also were missing screens, which are required to exclude pests</w:t>
      </w:r>
      <w:r w:rsidR="00795156">
        <w:t xml:space="preserve"> (Picture 22</w:t>
      </w:r>
      <w:r w:rsidR="00311691">
        <w:t>)</w:t>
      </w:r>
      <w:r w:rsidR="0044673A">
        <w:t>.</w:t>
      </w:r>
    </w:p>
    <w:p w:rsidR="00AB230D" w:rsidRDefault="00AB230D" w:rsidP="006528C8">
      <w:pPr>
        <w:pStyle w:val="BodyText"/>
      </w:pPr>
      <w:r>
        <w:t xml:space="preserve">Since these univents also provide cooling, they have condensation collection pans and drainage piping as well. </w:t>
      </w:r>
      <w:r w:rsidR="00D40C92">
        <w:t>The pans and drains</w:t>
      </w:r>
      <w:r>
        <w:t xml:space="preserve"> need to be kept free of debris that may allow microbial growth when moistened and clogs that may lead to leaks.</w:t>
      </w:r>
    </w:p>
    <w:p w:rsidR="00BA2470" w:rsidRDefault="00BA2470" w:rsidP="00BA2470">
      <w:pPr>
        <w:pStyle w:val="BodyText"/>
      </w:pPr>
      <w:r>
        <w:t xml:space="preserve">In </w:t>
      </w:r>
      <w:r w:rsidR="00AB230D">
        <w:t>many</w:t>
      </w:r>
      <w:r>
        <w:t xml:space="preserve"> areas, </w:t>
      </w:r>
      <w:r w:rsidR="00AB230D">
        <w:t xml:space="preserve">supply vents, </w:t>
      </w:r>
      <w:r>
        <w:t>exhaust vents and personal fans were dusty</w:t>
      </w:r>
      <w:r w:rsidR="002F3F6B">
        <w:t xml:space="preserve"> (</w:t>
      </w:r>
      <w:r w:rsidR="00311691">
        <w:t>Picture 2</w:t>
      </w:r>
      <w:r w:rsidR="00795156">
        <w:t>3</w:t>
      </w:r>
      <w:r w:rsidR="0044673A">
        <w:t xml:space="preserve">; </w:t>
      </w:r>
      <w:r w:rsidR="002F3F6B">
        <w:t>Table 1)</w:t>
      </w:r>
      <w:r>
        <w:t xml:space="preserve">. This dust can be reaerosolized under certain conditions, and can also be a medium for mold growth. </w:t>
      </w:r>
    </w:p>
    <w:p w:rsidR="00AB230D" w:rsidRDefault="00CE1A0C" w:rsidP="00BA2470">
      <w:pPr>
        <w:pStyle w:val="BodyText"/>
      </w:pPr>
      <w:r>
        <w:t>Many areas of the school, including hallways and classrooms, are carpeted</w:t>
      </w:r>
      <w:r w:rsidR="00FE173E">
        <w:t xml:space="preserve">. Carpeting is not recommended for high traffic or instructional areas of schools because it can be hard to keep clean, and may become a source of odors and mold if it gets wet. </w:t>
      </w:r>
      <w:r w:rsidR="005A3CF8">
        <w:t xml:space="preserve">Carpeting is not recommended in areas subject to chronic moisture/condensation. </w:t>
      </w:r>
      <w:r w:rsidR="00FE173E">
        <w:t xml:space="preserve">In addition, carpeting in schools </w:t>
      </w:r>
      <w:r w:rsidR="004348DE">
        <w:t>has a service life of</w:t>
      </w:r>
      <w:r w:rsidR="004348DE" w:rsidRPr="004348DE">
        <w:t xml:space="preserve"> approximately 10-11 years (IICRC, 2002).</w:t>
      </w:r>
      <w:r w:rsidR="00FE173E">
        <w:t>). Carpeting that is beyond its service life becomes increasingly difficult to clean and may release fibers which can be irritating if airborne. School staff reported that some carpeting in the school has already been removed and there is a program plan to remove and replace all the carpeting in classrooms and hallways over the next several years.</w:t>
      </w:r>
    </w:p>
    <w:p w:rsidR="003C13D6" w:rsidRDefault="00506CB1" w:rsidP="004D0ECE">
      <w:pPr>
        <w:pStyle w:val="BodyText"/>
      </w:pPr>
      <w:r>
        <w:t>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Regular cleaning with a high efficiency particulate air (HEPA) filtered vacuum in combination with an annual cleaning will help to reduce accumulation and potential aerosolization of materials from carpeting.</w:t>
      </w:r>
      <w:r w:rsidR="009D146F">
        <w:t xml:space="preserve"> </w:t>
      </w:r>
      <w:r w:rsidR="00FE173E">
        <w:t xml:space="preserve">Area rugs were also observed in a few classrooms (Table 1). </w:t>
      </w:r>
      <w:r w:rsidR="009D146F">
        <w:t>Area carpets too worn to be effectively cleaned should be replaced.</w:t>
      </w:r>
      <w:r>
        <w:t xml:space="preserve"> Area rugs should be rolled up and stored in a clean, dry place </w:t>
      </w:r>
      <w:r w:rsidR="00BF2107">
        <w:t>when</w:t>
      </w:r>
      <w:r>
        <w:t xml:space="preserve"> rooms are not occupied during the summer months to prevent moistening due to condensation.</w:t>
      </w:r>
    </w:p>
    <w:p w:rsidR="00E1497C" w:rsidRPr="00E1497C" w:rsidRDefault="00E1497C" w:rsidP="00E1497C">
      <w:pPr>
        <w:spacing w:line="360" w:lineRule="auto"/>
        <w:ind w:firstLine="720"/>
      </w:pPr>
      <w:r w:rsidRPr="00E1497C">
        <w:t>In many classrooms</w:t>
      </w:r>
      <w:r w:rsidR="003B38A4">
        <w:t xml:space="preserve"> and particularly in storage areas</w:t>
      </w:r>
      <w:r w:rsidRPr="00E1497C">
        <w:t>, large numbers of items were on floors, windowsills, tabletops, counters, bookcases and desks, which provide a source for dusts to accumulate (Picture</w:t>
      </w:r>
      <w:r w:rsidR="0044673A">
        <w:t xml:space="preserve">s </w:t>
      </w:r>
      <w:r w:rsidR="003B38A4">
        <w:t xml:space="preserve">3 and </w:t>
      </w:r>
      <w:r w:rsidR="00311691">
        <w:t>2</w:t>
      </w:r>
      <w:r w:rsidR="00795156">
        <w:t>4</w:t>
      </w:r>
      <w:r w:rsidRPr="00E1497C">
        <w:t>).</w:t>
      </w:r>
      <w:r w:rsidR="0037588B">
        <w:t xml:space="preserve"> </w:t>
      </w:r>
      <w:r w:rsidRPr="00E1497C">
        <w:t xml:space="preserve">These items (e.g., papers, folders, boxes) make it difficult for </w:t>
      </w:r>
      <w:r w:rsidRPr="00E1497C">
        <w:lastRenderedPageBreak/>
        <w:t xml:space="preserve">custodial staff to clean. Items should be relocated and/or be cleaned periodically to avoid </w:t>
      </w:r>
      <w:r w:rsidR="005A3CF8">
        <w:t>excessive dust build up and associated irritation.</w:t>
      </w:r>
      <w:r w:rsidR="0037588B">
        <w:t xml:space="preserve"> </w:t>
      </w:r>
    </w:p>
    <w:p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rPr>
          <w:color w:val="1F497D"/>
        </w:rPr>
        <w:t xml:space="preserve"> </w:t>
      </w:r>
      <w:r>
        <w:t>and</w:t>
      </w:r>
      <w:r>
        <w:rPr>
          <w:color w:val="1F497D"/>
        </w:rPr>
        <w:t xml:space="preserve">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5620CA">
      <w:pPr>
        <w:pStyle w:val="BodyTextNumberedConclusion"/>
        <w:numPr>
          <w:ilvl w:val="0"/>
          <w:numId w:val="47"/>
        </w:numPr>
      </w:pPr>
      <w:r>
        <w:t>Oper</w:t>
      </w:r>
      <w:r w:rsidRPr="007408FD">
        <w:t xml:space="preserve">ate the HVAC system to provide for </w:t>
      </w:r>
      <w:r w:rsidRPr="00D93B05">
        <w:rPr>
          <w:i/>
        </w:rPr>
        <w:t>continuous</w:t>
      </w:r>
      <w:r w:rsidRPr="007408FD">
        <w:t xml:space="preserve"> fresh air ventilation during occupied hours.</w:t>
      </w:r>
    </w:p>
    <w:p w:rsidR="00BF2107" w:rsidRDefault="00BF2107" w:rsidP="00BF2107">
      <w:pPr>
        <w:pStyle w:val="BodyTextNumberedConclusion"/>
        <w:numPr>
          <w:ilvl w:val="0"/>
          <w:numId w:val="47"/>
        </w:numPr>
      </w:pPr>
      <w:r>
        <w:t>Remove furniture and items blocking the front and top of univents.</w:t>
      </w:r>
    </w:p>
    <w:p w:rsidR="00BF2107" w:rsidRDefault="00BF2107" w:rsidP="00BF2107">
      <w:pPr>
        <w:pStyle w:val="BodyTextNumberedConclusion"/>
        <w:numPr>
          <w:ilvl w:val="0"/>
          <w:numId w:val="47"/>
        </w:numPr>
      </w:pPr>
      <w:r>
        <w:t xml:space="preserve">Periodically assess whether exhaust vents </w:t>
      </w:r>
      <w:r w:rsidR="00A9399F">
        <w:t xml:space="preserve">(classrooms and restrooms) </w:t>
      </w:r>
      <w:r>
        <w:t>are drawing air and repair as needed.</w:t>
      </w:r>
    </w:p>
    <w:p w:rsidR="00F639A8" w:rsidRDefault="00F639A8" w:rsidP="00F639A8">
      <w:pPr>
        <w:numPr>
          <w:ilvl w:val="0"/>
          <w:numId w:val="47"/>
        </w:numPr>
        <w:spacing w:line="360" w:lineRule="auto"/>
      </w:pPr>
      <w:r>
        <w:t>Use openable windows to supplement fresh air during temperate weather. Ensure all windows are closed tightly at the end of each day.</w:t>
      </w:r>
      <w:r w:rsidR="001919EC">
        <w:t xml:space="preserve"> Do not open windows when the air conditioning is in use to reduce the potential for condensation on chilled surfaces.</w:t>
      </w:r>
    </w:p>
    <w:p w:rsidR="008B1B0A" w:rsidRDefault="008B1B0A" w:rsidP="008B1B0A">
      <w:pPr>
        <w:pStyle w:val="BodyTextNumberedConclusion"/>
        <w:numPr>
          <w:ilvl w:val="0"/>
          <w:numId w:val="47"/>
        </w:numPr>
      </w:pPr>
      <w:r>
        <w:t>Work with staff to troubleshoot temperature control problems.</w:t>
      </w:r>
    </w:p>
    <w:p w:rsidR="005620CA" w:rsidRDefault="00D74839" w:rsidP="005620CA">
      <w:pPr>
        <w:numPr>
          <w:ilvl w:val="0"/>
          <w:numId w:val="47"/>
        </w:numPr>
        <w:spacing w:line="360" w:lineRule="auto"/>
      </w:pPr>
      <w:r>
        <w:t>Utilize</w:t>
      </w:r>
      <w:r w:rsidR="005620CA">
        <w:t xml:space="preserve"> a system to report and track maintenance issues</w:t>
      </w:r>
      <w:r w:rsidR="00A9399F">
        <w:t xml:space="preserve"> </w:t>
      </w:r>
      <w:r w:rsidR="005620CA">
        <w:t xml:space="preserve">so that concerns can be reported by </w:t>
      </w:r>
      <w:r w:rsidR="001125CA">
        <w:t>staff</w:t>
      </w:r>
      <w:r w:rsidR="005620CA">
        <w:t xml:space="preserve"> and maintenance staff can report when issues have been resolved.</w:t>
      </w:r>
    </w:p>
    <w:p w:rsidR="00F27295" w:rsidRDefault="00F27295" w:rsidP="00F27295">
      <w:pPr>
        <w:numPr>
          <w:ilvl w:val="0"/>
          <w:numId w:val="47"/>
        </w:numPr>
        <w:spacing w:line="360" w:lineRule="auto"/>
      </w:pPr>
      <w:r w:rsidRPr="008B2E0E">
        <w:t>Consider adopting a balancing schedule of every 5 years for all mechanical ventilation systems, as recommended by ventilation industrial standards (SMACNA, 1994).</w:t>
      </w:r>
    </w:p>
    <w:p w:rsidR="00D40C92" w:rsidRPr="00270E3A" w:rsidRDefault="00D40C92" w:rsidP="00D40C92">
      <w:pPr>
        <w:numPr>
          <w:ilvl w:val="0"/>
          <w:numId w:val="4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Pr="00270E3A">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027247" w:rsidRDefault="00895154" w:rsidP="005620CA">
      <w:pPr>
        <w:numPr>
          <w:ilvl w:val="0"/>
          <w:numId w:val="47"/>
        </w:numPr>
        <w:spacing w:line="360" w:lineRule="auto"/>
      </w:pPr>
      <w:r>
        <w:t>W</w:t>
      </w:r>
      <w:r w:rsidR="00027247">
        <w:t>ork with a roofing contractor</w:t>
      </w:r>
      <w:r>
        <w:t xml:space="preserve">/building </w:t>
      </w:r>
      <w:r w:rsidR="00827F5C">
        <w:t>engineer</w:t>
      </w:r>
      <w:r w:rsidR="00027247">
        <w:t xml:space="preserve"> to </w:t>
      </w:r>
      <w:r w:rsidR="008B1B0A">
        <w:t>investigate/repair building envelope leaks</w:t>
      </w:r>
      <w:r w:rsidR="00027247">
        <w:t xml:space="preserve">. Until this has been completed, avoid storing porous materials in </w:t>
      </w:r>
      <w:r w:rsidR="00827F5C">
        <w:t>areas of known leaks</w:t>
      </w:r>
      <w:r w:rsidR="00027247">
        <w:t>.</w:t>
      </w:r>
    </w:p>
    <w:p w:rsidR="001919EC" w:rsidRDefault="001919EC" w:rsidP="005620CA">
      <w:pPr>
        <w:numPr>
          <w:ilvl w:val="0"/>
          <w:numId w:val="47"/>
        </w:numPr>
        <w:spacing w:line="360" w:lineRule="auto"/>
      </w:pPr>
      <w:r>
        <w:t>Regularly empty and clean receptacles used for collecting water from leaks.</w:t>
      </w:r>
    </w:p>
    <w:p w:rsidR="005620CA" w:rsidRDefault="001919EC" w:rsidP="005620CA">
      <w:pPr>
        <w:numPr>
          <w:ilvl w:val="0"/>
          <w:numId w:val="47"/>
        </w:numPr>
        <w:spacing w:line="360" w:lineRule="auto"/>
      </w:pPr>
      <w:r>
        <w:t>Replace water-damaged ceiling tiles and inspect above them to clean/disinfect any additional moistened material.</w:t>
      </w:r>
    </w:p>
    <w:p w:rsidR="00F639A8" w:rsidRDefault="00F639A8" w:rsidP="005620CA">
      <w:pPr>
        <w:numPr>
          <w:ilvl w:val="0"/>
          <w:numId w:val="47"/>
        </w:numPr>
        <w:spacing w:line="360" w:lineRule="auto"/>
      </w:pPr>
      <w:r>
        <w:t>Keep plants in good condition, avoid overwatering, and keep them away from the airstream of ventilation equipment.</w:t>
      </w:r>
      <w:r w:rsidR="001919EC">
        <w:t xml:space="preserve"> Ensure that the greenhouse shown in Picture 9 is regularly maintained.</w:t>
      </w:r>
    </w:p>
    <w:p w:rsidR="001919EC" w:rsidRDefault="001919EC" w:rsidP="001919EC">
      <w:pPr>
        <w:numPr>
          <w:ilvl w:val="0"/>
          <w:numId w:val="47"/>
        </w:numPr>
        <w:spacing w:line="360" w:lineRule="auto"/>
      </w:pPr>
      <w:r>
        <w:t>Ensure aquariums are clean and odor free.</w:t>
      </w:r>
    </w:p>
    <w:p w:rsidR="001919EC" w:rsidRDefault="001919EC" w:rsidP="005620CA">
      <w:pPr>
        <w:numPr>
          <w:ilvl w:val="0"/>
          <w:numId w:val="47"/>
        </w:numPr>
        <w:spacing w:line="360" w:lineRule="auto"/>
      </w:pPr>
      <w:r>
        <w:t>Sinks and other fixtures that are not used regularly should have the drains moistened to ensure the traps function to prevent sewer gas from entering occupied areas. If fixtures are not needed long term, they should be properly sealed or removed and cut/capped.</w:t>
      </w:r>
    </w:p>
    <w:p w:rsidR="001919EC" w:rsidRDefault="001919EC" w:rsidP="005620CA">
      <w:pPr>
        <w:numPr>
          <w:ilvl w:val="0"/>
          <w:numId w:val="47"/>
        </w:numPr>
        <w:spacing w:line="360" w:lineRule="auto"/>
      </w:pPr>
      <w:r>
        <w:t>Repair sink backsplashes with appropriate sealant or replace. Avoid storing porous items or large amounts of items under sinks.</w:t>
      </w:r>
    </w:p>
    <w:p w:rsidR="001919EC" w:rsidRDefault="001919EC" w:rsidP="005620CA">
      <w:pPr>
        <w:numPr>
          <w:ilvl w:val="0"/>
          <w:numId w:val="47"/>
        </w:numPr>
        <w:spacing w:line="360" w:lineRule="auto"/>
      </w:pPr>
      <w:r>
        <w:t>Refrigerators and water dispensers should be moved from carpeted areas or placed on a waterproof mat.</w:t>
      </w:r>
    </w:p>
    <w:p w:rsidR="001919EC" w:rsidRDefault="001919EC" w:rsidP="005620CA">
      <w:pPr>
        <w:numPr>
          <w:ilvl w:val="0"/>
          <w:numId w:val="47"/>
        </w:numPr>
        <w:spacing w:line="360" w:lineRule="auto"/>
      </w:pPr>
      <w:r>
        <w:t>Repair or replace weather-stripping on exterior doors for a tight fit that excludes unconditioned air and pests.</w:t>
      </w:r>
    </w:p>
    <w:p w:rsidR="001919EC" w:rsidRDefault="001919EC" w:rsidP="005620CA">
      <w:pPr>
        <w:numPr>
          <w:ilvl w:val="0"/>
          <w:numId w:val="47"/>
        </w:numPr>
        <w:spacing w:line="360" w:lineRule="auto"/>
      </w:pPr>
      <w:r>
        <w:t>Repair the gutter system and ensure downspouts direct water away from the building.</w:t>
      </w:r>
    </w:p>
    <w:p w:rsidR="001919EC" w:rsidRDefault="00D567ED" w:rsidP="005620CA">
      <w:pPr>
        <w:numPr>
          <w:ilvl w:val="0"/>
          <w:numId w:val="47"/>
        </w:numPr>
        <w:spacing w:line="360" w:lineRule="auto"/>
      </w:pPr>
      <w:r>
        <w:t>Inspect and repair stucco-like covering on the building to reduce water infiltration and damage.</w:t>
      </w:r>
    </w:p>
    <w:p w:rsidR="00D567ED" w:rsidRDefault="00D567ED" w:rsidP="005620CA">
      <w:pPr>
        <w:numPr>
          <w:ilvl w:val="0"/>
          <w:numId w:val="47"/>
        </w:numPr>
        <w:spacing w:line="360" w:lineRule="auto"/>
      </w:pPr>
      <w:r>
        <w:t>Trim back plants from the foundation approximately 5 feet, including in the courtyard.</w:t>
      </w:r>
    </w:p>
    <w:p w:rsidR="00F639A8" w:rsidRDefault="00F639A8" w:rsidP="00F639A8">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r w:rsidR="00D40C92">
        <w:t xml:space="preserve"> Consult the MDPH guidance “Clean Air is Odor-Free,” attached as </w:t>
      </w:r>
      <w:hyperlink r:id="rId13" w:history="1">
        <w:r w:rsidR="00D40C92" w:rsidRPr="00607E93">
          <w:rPr>
            <w:rStyle w:val="Hyperlink"/>
          </w:rPr>
          <w:t>Appendix A</w:t>
        </w:r>
      </w:hyperlink>
      <w:r w:rsidR="00D40C92">
        <w:t>, for more information.</w:t>
      </w:r>
    </w:p>
    <w:p w:rsidR="00D40C92" w:rsidRDefault="00D40C92" w:rsidP="00F639A8">
      <w:pPr>
        <w:numPr>
          <w:ilvl w:val="0"/>
          <w:numId w:val="47"/>
        </w:numPr>
        <w:spacing w:line="360" w:lineRule="auto"/>
      </w:pPr>
      <w:r>
        <w:t>Ensure copy machines, laminators and other appliances are used in areas with adequate ventilation and away from occupants.</w:t>
      </w:r>
    </w:p>
    <w:p w:rsidR="00D40C92" w:rsidRDefault="00D40C92" w:rsidP="00F639A8">
      <w:pPr>
        <w:numPr>
          <w:ilvl w:val="0"/>
          <w:numId w:val="47"/>
        </w:numPr>
        <w:spacing w:line="360" w:lineRule="auto"/>
      </w:pPr>
      <w:r>
        <w:lastRenderedPageBreak/>
        <w:t>Ensure the wood-chip/sawdust collection system in the wood shop is properly maintained and used consistently. Clean up remaining wood shavings using methods less likely to aerosolize dust, including use of a HEPA-equipped vacuum and wet wiping. Keep wood shop doors to the hallway closed.</w:t>
      </w:r>
    </w:p>
    <w:p w:rsidR="00D40C92" w:rsidRDefault="00D40C92" w:rsidP="00F639A8">
      <w:pPr>
        <w:numPr>
          <w:ilvl w:val="0"/>
          <w:numId w:val="47"/>
        </w:numPr>
        <w:spacing w:line="360" w:lineRule="auto"/>
      </w:pPr>
      <w:r>
        <w:t>Operate the kiln when the art room is unoccupied and ensure exhaust ventilation is used during the entire kiln cycle to remove waste heat and odors. Avoid storing materials on or near the kiln.</w:t>
      </w:r>
    </w:p>
    <w:p w:rsidR="003203BD" w:rsidRDefault="00EE1780" w:rsidP="005620CA">
      <w:pPr>
        <w:numPr>
          <w:ilvl w:val="0"/>
          <w:numId w:val="47"/>
        </w:numPr>
        <w:spacing w:line="360" w:lineRule="auto"/>
      </w:pPr>
      <w:r>
        <w:t xml:space="preserve">Continue to change filters in </w:t>
      </w:r>
      <w:r w:rsidR="00D93B05">
        <w:t>HVAC units</w:t>
      </w:r>
      <w:r>
        <w:t xml:space="preserve"> at least twice a year with MERV 8 or </w:t>
      </w:r>
      <w:r w:rsidR="00F0648F">
        <w:t>higher</w:t>
      </w:r>
      <w:r>
        <w:t xml:space="preserve"> (e.g.</w:t>
      </w:r>
      <w:r w:rsidR="00A56F0A">
        <w:t>,</w:t>
      </w:r>
      <w:r>
        <w:t xml:space="preserve"> MERV 10 in use now) filters.</w:t>
      </w:r>
      <w:r w:rsidR="009122BC">
        <w:t xml:space="preserve"> Clean HVAC and univent cabinets of debris and dust when filters are changed.</w:t>
      </w:r>
      <w:r w:rsidR="00D40C92">
        <w:t xml:space="preserve"> </w:t>
      </w:r>
    </w:p>
    <w:p w:rsidR="00EE1780" w:rsidRDefault="00D40C92" w:rsidP="005620CA">
      <w:pPr>
        <w:numPr>
          <w:ilvl w:val="0"/>
          <w:numId w:val="47"/>
        </w:numPr>
        <w:spacing w:line="360" w:lineRule="auto"/>
      </w:pPr>
      <w:r>
        <w:t xml:space="preserve">Ensure </w:t>
      </w:r>
      <w:r w:rsidR="003203BD">
        <w:t xml:space="preserve">HVAC/uninvent </w:t>
      </w:r>
      <w:r>
        <w:t xml:space="preserve">condensation collection pans </w:t>
      </w:r>
      <w:r w:rsidR="003203BD">
        <w:t>are regularly cleaned of any scale and debris to prevent overflows or clogged drain lines.</w:t>
      </w:r>
      <w:r>
        <w:t xml:space="preserve"> </w:t>
      </w:r>
      <w:r w:rsidR="003203BD">
        <w:t>Also ensure that cooling lines are properly insulated to prevent water damage due to condensation.</w:t>
      </w:r>
    </w:p>
    <w:p w:rsidR="00D40C92" w:rsidRDefault="00FB139C" w:rsidP="00D40C92">
      <w:pPr>
        <w:numPr>
          <w:ilvl w:val="0"/>
          <w:numId w:val="47"/>
        </w:numPr>
        <w:spacing w:line="360" w:lineRule="auto"/>
      </w:pPr>
      <w:r>
        <w:t xml:space="preserve">Clean </w:t>
      </w:r>
      <w:r w:rsidR="00D40C92">
        <w:t xml:space="preserve">supply and </w:t>
      </w:r>
      <w:r>
        <w:t xml:space="preserve">exhaust vents and fans regularly to remove </w:t>
      </w:r>
      <w:r w:rsidR="00F0648F">
        <w:t>accumulated dust/</w:t>
      </w:r>
      <w:r w:rsidR="00CD24EB">
        <w:t>d</w:t>
      </w:r>
      <w:r w:rsidR="00F0648F">
        <w:t>ebris</w:t>
      </w:r>
      <w:r>
        <w:t>.</w:t>
      </w:r>
    </w:p>
    <w:p w:rsidR="00D40C92" w:rsidRDefault="00D40C92" w:rsidP="00D40C92">
      <w:pPr>
        <w:numPr>
          <w:ilvl w:val="0"/>
          <w:numId w:val="47"/>
        </w:numPr>
        <w:spacing w:line="360" w:lineRule="auto"/>
      </w:pPr>
      <w:r>
        <w:t xml:space="preserve">Ensure that screens are installed on univent fresh </w:t>
      </w:r>
      <w:r w:rsidR="002707FB">
        <w:t xml:space="preserve">air intake vents </w:t>
      </w:r>
      <w:r>
        <w:t>to prevent pest entry</w:t>
      </w:r>
      <w:r w:rsidR="002707FB">
        <w:t xml:space="preserve"> or debris accumulation</w:t>
      </w:r>
      <w:r>
        <w:t>.</w:t>
      </w:r>
      <w:r w:rsidR="002707FB">
        <w:t xml:space="preserve"> Lawn mowers should discharge clippings </w:t>
      </w:r>
      <w:r w:rsidR="002707FB" w:rsidRPr="002707FB">
        <w:rPr>
          <w:i/>
        </w:rPr>
        <w:t>away</w:t>
      </w:r>
      <w:r w:rsidR="002707FB">
        <w:t xml:space="preserve"> from these vents. Consider a crushed stone apron around the perimeter to serve as a buffer zone and aid in drainage.</w:t>
      </w:r>
    </w:p>
    <w:p w:rsidR="00D40C92" w:rsidRDefault="00D40C92" w:rsidP="00F90B97">
      <w:pPr>
        <w:numPr>
          <w:ilvl w:val="0"/>
          <w:numId w:val="47"/>
        </w:numPr>
        <w:spacing w:line="360" w:lineRule="auto"/>
      </w:pPr>
      <w:r>
        <w:t xml:space="preserve">Continue with plans to replace carpeting with non-porous flooring. </w:t>
      </w:r>
      <w:r w:rsidR="002707FB">
        <w:t>Prioritize areas with heavy foot</w:t>
      </w:r>
      <w:r>
        <w:t xml:space="preserve"> traffic or </w:t>
      </w:r>
      <w:r w:rsidR="002707FB">
        <w:t>moisture concerns</w:t>
      </w:r>
      <w:r>
        <w:t xml:space="preserve"> (e.g. science storage and food preparation areas) for carpet removal.</w:t>
      </w:r>
    </w:p>
    <w:p w:rsidR="00F90B97" w:rsidRDefault="005620CA" w:rsidP="00F90B97">
      <w:pPr>
        <w:numPr>
          <w:ilvl w:val="0"/>
          <w:numId w:val="47"/>
        </w:numPr>
        <w:spacing w:line="360" w:lineRule="auto"/>
      </w:pPr>
      <w:r w:rsidRPr="00AA2E39">
        <w:t>Clea</w:t>
      </w:r>
      <w:r w:rsidRPr="007408FD">
        <w:t xml:space="preserve">n carpeting </w:t>
      </w:r>
      <w:r w:rsidR="00F90B97">
        <w:t xml:space="preserve">and rugs </w:t>
      </w:r>
      <w:r w:rsidRPr="007408FD">
        <w:t>at least once per year according to IICRC</w:t>
      </w:r>
      <w:r>
        <w:t xml:space="preserve"> recommendations (IICRC 2012)</w:t>
      </w:r>
      <w:r w:rsidRPr="007408FD">
        <w:t>.</w:t>
      </w:r>
      <w:r>
        <w:t xml:space="preserve"> </w:t>
      </w:r>
      <w:r w:rsidR="00F90B97" w:rsidRPr="00F90B97">
        <w:t xml:space="preserve">Area carpets too worn to be effectively cleaned should be replaced. </w:t>
      </w:r>
      <w:r w:rsidR="00F90B97">
        <w:t>Roll up and store are</w:t>
      </w:r>
      <w:r w:rsidR="00F90B97" w:rsidRPr="00F90B97">
        <w:t xml:space="preserve"> rugs in a clean, dry place</w:t>
      </w:r>
      <w:r w:rsidR="00F90B97">
        <w:t xml:space="preserve"> during the summer</w:t>
      </w:r>
      <w:r w:rsidR="00F0648F">
        <w:t>.</w:t>
      </w:r>
    </w:p>
    <w:p w:rsidR="00EA47A6" w:rsidRDefault="00EA47A6" w:rsidP="00EA47A6">
      <w:pPr>
        <w:pStyle w:val="BodyText"/>
        <w:numPr>
          <w:ilvl w:val="0"/>
          <w:numId w:val="47"/>
        </w:numPr>
      </w:pPr>
      <w:r w:rsidRPr="003E6CC1">
        <w:t xml:space="preserve">Relocate or consider reducing the amount of materials stored in classrooms to allow for more thorough cleaning of classrooms. </w:t>
      </w:r>
      <w:r w:rsidR="00D40C92">
        <w:t xml:space="preserve">Plan regular clean-outs to remove and organize items in storerooms, particularly science storage areas. </w:t>
      </w:r>
      <w:r w:rsidRPr="003E6CC1">
        <w:t>Clean items regularly with a wet cloth or sponge to prevent excessive dust build-up.</w:t>
      </w:r>
    </w:p>
    <w:p w:rsidR="005620CA" w:rsidRPr="004D7E9D" w:rsidRDefault="00F0648F" w:rsidP="005620CA">
      <w:pPr>
        <w:pStyle w:val="BodyText"/>
        <w:numPr>
          <w:ilvl w:val="0"/>
          <w:numId w:val="47"/>
        </w:numPr>
      </w:pPr>
      <w:r>
        <w:t>Continue to utilize</w:t>
      </w:r>
      <w:r w:rsidR="005620CA" w:rsidRPr="004D7E9D">
        <w:t xml:space="preserve"> the US EPA</w:t>
      </w:r>
      <w:r>
        <w:t>’s</w:t>
      </w:r>
      <w:r w:rsidR="005620CA" w:rsidRPr="004D7E9D">
        <w:t xml:space="preserve"> (2000), “Tools for Schools”, as an instrument for maintaining a good IAQ environment in the building available at: </w:t>
      </w:r>
      <w:hyperlink r:id="rId14" w:history="1">
        <w:r w:rsidR="005620CA" w:rsidRPr="00E97F80">
          <w:rPr>
            <w:rStyle w:val="Hyperlink"/>
          </w:rPr>
          <w:t>http://www.epa.gov/iaq/schools/index.html</w:t>
        </w:r>
      </w:hyperlink>
      <w:r w:rsidR="005620CA" w:rsidRPr="00E97F80">
        <w:t>.</w:t>
      </w:r>
    </w:p>
    <w:p w:rsidR="005620CA" w:rsidRPr="00576FB2" w:rsidRDefault="005620CA" w:rsidP="005620CA">
      <w:pPr>
        <w:pStyle w:val="BodyTextNumberedConclusion"/>
        <w:numPr>
          <w:ilvl w:val="0"/>
          <w:numId w:val="47"/>
        </w:numPr>
        <w:rPr>
          <w:color w:val="1F497D"/>
        </w:rPr>
      </w:pPr>
      <w:r>
        <w:lastRenderedPageBreak/>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5" w:history="1">
        <w:r>
          <w:rPr>
            <w:rStyle w:val="Hyperlink"/>
          </w:rPr>
          <w:t>www.nrsb.org</w:t>
        </w:r>
      </w:hyperlink>
      <w:r>
        <w:rPr>
          <w:color w:val="1F497D"/>
        </w:rPr>
        <w:t xml:space="preserve">, </w:t>
      </w:r>
      <w:r>
        <w:t>and</w:t>
      </w:r>
      <w:r>
        <w:rPr>
          <w:color w:val="1F497D"/>
        </w:rPr>
        <w:t xml:space="preserve"> </w:t>
      </w:r>
      <w:hyperlink r:id="rId16" w:history="1">
        <w:r>
          <w:rPr>
            <w:rStyle w:val="Hyperlink"/>
          </w:rPr>
          <w:t>http://aarst-nrpp.com/wp</w:t>
        </w:r>
      </w:hyperlink>
      <w:r>
        <w:t>.</w:t>
      </w:r>
    </w:p>
    <w:p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7" w:history="1">
        <w:r w:rsidRPr="00626300">
          <w:rPr>
            <w:rStyle w:val="Hyperlink"/>
          </w:rPr>
          <w:t>http://mass.gov/dph/iaq</w:t>
        </w:r>
      </w:hyperlink>
      <w:r w:rsidRPr="00270E3A">
        <w:t>.</w:t>
      </w:r>
    </w:p>
    <w:p w:rsidR="00A95E04" w:rsidRDefault="00A95E04">
      <w:pPr>
        <w:rPr>
          <w:b/>
          <w:sz w:val="28"/>
        </w:rPr>
      </w:pPr>
      <w:r>
        <w:br w:type="page"/>
      </w:r>
    </w:p>
    <w:p w:rsidR="00D77E51" w:rsidRPr="008E4F17" w:rsidRDefault="000A321D" w:rsidP="008E4F17">
      <w:pPr>
        <w:pStyle w:val="Heading1"/>
      </w:pPr>
      <w:r w:rsidRPr="008E4F17">
        <w:lastRenderedPageBreak/>
        <w:t>REFERENCES</w:t>
      </w:r>
    </w:p>
    <w:p w:rsidR="008E4F17" w:rsidRDefault="008E4F17" w:rsidP="00744E9A">
      <w:pPr>
        <w:pStyle w:val="References"/>
      </w:pPr>
      <w:r w:rsidRPr="008E4F17">
        <w:t>ASHRAE. 1991. ASHRAE Applications Handbook, Chapter 33 “Owning and Operating Costs”. American Society of Heating, Refrigeration and Air Conditioning Engineers, Atlanta, GA.</w:t>
      </w:r>
    </w:p>
    <w:p w:rsidR="00650987" w:rsidRPr="008E4F17" w:rsidRDefault="00650987" w:rsidP="00744E9A">
      <w:pPr>
        <w:pStyle w:val="References"/>
      </w:pPr>
      <w:r w:rsidRPr="008E4F17">
        <w:t>ASHRAE. 2012. American Society of Heating, Refrigeration and Air Conditioning Engineers (ASHRAE) Standard 52.2-2012 -- Method of Testing General Ventilation Air-Cleaning Devices for Removal Efficiency by Particle Size (ANSI Approved). 2012.</w:t>
      </w:r>
    </w:p>
    <w:p w:rsidR="008E4F17" w:rsidRDefault="008E4F17" w:rsidP="00986263">
      <w:pPr>
        <w:pStyle w:val="References"/>
      </w:pPr>
      <w:r w:rsidRPr="008E4F17">
        <w:t>IICRC. 2002. Institute of Inspection, Cleaning and Restoration Certification. A Life-Cycle Cost Analysis for Floor Coverings in School Facilities.</w:t>
      </w:r>
    </w:p>
    <w:p w:rsidR="00650987" w:rsidRPr="008E4F17" w:rsidRDefault="00650987" w:rsidP="00986263">
      <w:pPr>
        <w:pStyle w:val="References"/>
      </w:pPr>
      <w:r w:rsidRPr="008E4F17">
        <w:t>IICRC. 2012. Institute of Inspection Cleaning and Restoration Certification. Institute of Inspection, Cleaning and Restoration Certification. Carpet Cleaning: FAQ.</w:t>
      </w:r>
    </w:p>
    <w:p w:rsidR="00650987" w:rsidRPr="008E4F17" w:rsidRDefault="00650987" w:rsidP="00986263">
      <w:pPr>
        <w:pStyle w:val="References"/>
      </w:pPr>
      <w:r w:rsidRPr="008E4F17">
        <w:t xml:space="preserve">MDPH. 2015. Massachusetts Department of Public Health. Indoor Air Quality Manual: Chapters I-III. Available at: </w:t>
      </w:r>
      <w:hyperlink r:id="rId18" w:history="1">
        <w:r w:rsidRPr="008E4F17">
          <w:rPr>
            <w:rStyle w:val="Hyperlink"/>
          </w:rPr>
          <w:t>http://www.mass.gov/eohhs/gov/departments/dph/programs/environmental-health/exposure-topics/iaq/iaq-manual/</w:t>
        </w:r>
      </w:hyperlink>
      <w:r w:rsidRPr="008E4F17">
        <w:t>.</w:t>
      </w:r>
    </w:p>
    <w:p w:rsidR="00515058" w:rsidRPr="008E4F17" w:rsidRDefault="00515058" w:rsidP="00515058">
      <w:pPr>
        <w:pStyle w:val="BodyText2"/>
        <w:rPr>
          <w:szCs w:val="24"/>
        </w:rPr>
      </w:pPr>
      <w:r w:rsidRPr="008E4F17">
        <w:rPr>
          <w:szCs w:val="24"/>
        </w:rPr>
        <w:t>Schmidt Etkin, D. 1992. Office Furnishings/Equipment &amp; IAQ Health Impacts, Prevention &amp; Mitigation. Cutter Information Corporation, Indoor Air Quality Update, Arlington, MA.</w:t>
      </w:r>
    </w:p>
    <w:p w:rsidR="00650987" w:rsidRPr="008E4F17" w:rsidRDefault="00650987" w:rsidP="005815EB">
      <w:pPr>
        <w:pStyle w:val="BodyText2"/>
      </w:pPr>
      <w:r w:rsidRPr="008E4F17">
        <w:t>SMACNA. 1994. HVAC Systems Commissioning Manual. 1st ed. Sheet Metal and Air Conditioning Contractors’ National Association, Inc., Chantilly, VA.</w:t>
      </w:r>
    </w:p>
    <w:p w:rsidR="00650987" w:rsidRPr="008E4F17" w:rsidRDefault="00650987" w:rsidP="005620CA">
      <w:pPr>
        <w:pStyle w:val="References"/>
      </w:pPr>
      <w:r w:rsidRPr="008E4F17">
        <w:t xml:space="preserve">US EPA. 1993. Radon Measurement in Schools, Revised Edition. Office of Air and Radiation, Office of Radiation and Indoor Air, Indoor Environments Division (6609J). EPA 402-R-92-014. </w:t>
      </w:r>
      <w:hyperlink r:id="rId19" w:history="1">
        <w:r w:rsidRPr="008E4F17">
          <w:rPr>
            <w:rStyle w:val="Hyperlink"/>
            <w:color w:val="auto"/>
          </w:rPr>
          <w:t>https://www.epa.gov/sites/production/files/2014-08/documents/radon_measurement_in_schools.pdf</w:t>
        </w:r>
      </w:hyperlink>
    </w:p>
    <w:p w:rsidR="00607E93" w:rsidRDefault="00650987" w:rsidP="005620CA">
      <w:pPr>
        <w:pStyle w:val="References"/>
        <w:sectPr w:rsidR="00607E93" w:rsidSect="00EB04AC">
          <w:footerReference w:type="even" r:id="rId20"/>
          <w:footerReference w:type="default" r:id="rId21"/>
          <w:pgSz w:w="12240" w:h="15840"/>
          <w:pgMar w:top="1440" w:right="1440" w:bottom="1440" w:left="1440" w:header="720" w:footer="720" w:gutter="0"/>
          <w:cols w:space="720"/>
          <w:titlePg/>
        </w:sectPr>
      </w:pPr>
      <w:r w:rsidRPr="008E4F17">
        <w:t xml:space="preserve">US EPA. 2000. Tools for Schools. Office of Air and Radiation, Office of Radiation and Indoor Air, Indoor Environments Division (6609J). EPA 402-K-95-001, Second Edition. </w:t>
      </w:r>
      <w:hyperlink r:id="rId22" w:history="1">
        <w:r w:rsidRPr="008E4F17">
          <w:rPr>
            <w:rStyle w:val="Hyperlink"/>
            <w:color w:val="auto"/>
          </w:rPr>
          <w:t>http://www.epa.gov/iaq/schools/index.html</w:t>
        </w:r>
      </w:hyperlink>
      <w:r w:rsidRPr="008E4F17">
        <w:t>.</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1</w:t>
      </w:r>
    </w:p>
    <w:p w:rsidR="00607E93" w:rsidRPr="00607E93" w:rsidRDefault="00607E93" w:rsidP="00607E93">
      <w:pPr>
        <w:spacing w:after="200" w:line="276" w:lineRule="auto"/>
        <w:jc w:val="center"/>
        <w:rPr>
          <w:rFonts w:asciiTheme="minorHAnsi" w:eastAsiaTheme="minorHAnsi" w:hAnsiTheme="minorHAnsi" w:cstheme="minorBidi"/>
          <w:sz w:val="22"/>
          <w:szCs w:val="22"/>
        </w:rPr>
      </w:pPr>
      <w:r w:rsidRPr="00607E93">
        <w:rPr>
          <w:rFonts w:asciiTheme="minorHAnsi" w:eastAsiaTheme="minorHAnsi" w:hAnsiTheme="minorHAnsi" w:cstheme="minorBidi"/>
          <w:noProof/>
          <w:sz w:val="22"/>
          <w:szCs w:val="22"/>
        </w:rPr>
        <w:drawing>
          <wp:inline distT="0" distB="0" distL="0" distR="0" wp14:anchorId="690B5359" wp14:editId="7289724B">
            <wp:extent cx="4389120" cy="3291840"/>
            <wp:effectExtent l="0" t="0" r="0" b="3810"/>
            <wp:docPr id="2" name="Picture 2" descr="Unit ventilator"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Unit ventilator</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2</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1DF295D8" wp14:editId="7E6B36D6">
            <wp:extent cx="4389120" cy="3291840"/>
            <wp:effectExtent l="0" t="0" r="0" b="3810"/>
            <wp:docPr id="4" name="Picture 4" descr="Univent fresh air supply"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82).JPG"/>
                    <pic:cNvPicPr/>
                  </pic:nvPicPr>
                  <pic:blipFill>
                    <a:blip r:embed="rId2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Univent fresh air supply</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3</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7223B8DC" wp14:editId="5F77B932">
            <wp:extent cx="4389120" cy="3291840"/>
            <wp:effectExtent l="0" t="0" r="0" b="3810"/>
            <wp:docPr id="5" name="Picture 5" descr="Items and furniture blocking uni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40).JPG"/>
                    <pic:cNvPicPr/>
                  </pic:nvPicPr>
                  <pic:blipFill>
                    <a:blip r:embed="rId2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Items and furniture blocking univent</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4</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0F0894F3" wp14:editId="5746E353">
            <wp:extent cx="4389120" cy="3291840"/>
            <wp:effectExtent l="0" t="0" r="0" b="3810"/>
            <wp:docPr id="6" name="Picture 6" descr="Water-damaged and missing ceiling tile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76).JPG"/>
                    <pic:cNvPicPr/>
                  </pic:nvPicPr>
                  <pic:blipFill>
                    <a:blip r:embed="rId2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Water-damaged and missing ceiling tiles</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5</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558BD811" wp14:editId="70ECFA1C">
            <wp:extent cx="4389120" cy="3291840"/>
            <wp:effectExtent l="0" t="0" r="0" b="3810"/>
            <wp:docPr id="7" name="Picture 7" descr="Water-damaged ceiling tile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44.JPG"/>
                    <pic:cNvPicPr/>
                  </pic:nvPicPr>
                  <pic:blipFill>
                    <a:blip r:embed="rId2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Water-damaged ceiling tiles</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6</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4E4400A1" wp14:editId="21D8EF17">
            <wp:extent cx="4389120" cy="3291840"/>
            <wp:effectExtent l="0" t="0" r="0" b="3810"/>
            <wp:docPr id="8" name="Picture 8" descr="Water collection bucket in hallway near the art room"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51).JPG"/>
                    <pic:cNvPicPr/>
                  </pic:nvPicPr>
                  <pic:blipFill>
                    <a:blip r:embed="rId2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Water collection bucket in hallway near the art room</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7</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1A590D97" wp14:editId="656B113A">
            <wp:extent cx="4389120" cy="3291840"/>
            <wp:effectExtent l="0" t="0" r="0" b="3810"/>
            <wp:docPr id="9" name="Picture 9" descr="Classroom plants, including on and over univent"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Classroom plants, including on and over univent</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8</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5780C0D3" wp14:editId="017247EE">
            <wp:extent cx="4389120" cy="3291840"/>
            <wp:effectExtent l="0" t="0" r="0" b="3810"/>
            <wp:docPr id="10" name="Picture 10" descr="Classroom plants in front of univent, note water stains on trays and dead leaves"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74.JPG"/>
                    <pic:cNvPicPr/>
                  </pic:nvPicPr>
                  <pic:blipFill>
                    <a:blip r:embed="rId2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Classroom plants in front of univent, note water stains on trays and dead leaves</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9</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183E30CF" wp14:editId="24E32349">
            <wp:extent cx="4389120" cy="3291840"/>
            <wp:effectExtent l="0" t="0" r="0" b="3810"/>
            <wp:docPr id="11" name="Picture 11" descr="Hallway/courtyard greenhouse"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74).JPG"/>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Hallway/courtyard greenhouse</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10</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38CD5B55" wp14:editId="3935A9BA">
            <wp:extent cx="2468880" cy="3291840"/>
            <wp:effectExtent l="0" t="0" r="7620" b="3810"/>
            <wp:docPr id="12" name="Picture 12" descr="Large amounts of material, including porous items, underneath classroom sink"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41).JPG"/>
                    <pic:cNvPicPr/>
                  </pic:nvPicPr>
                  <pic:blipFill>
                    <a:blip r:embed="rId31"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Large amounts of material, including porous items, underneath classroom sink</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11</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5ABD1EA2" wp14:editId="244D136E">
            <wp:extent cx="2468880" cy="3291840"/>
            <wp:effectExtent l="0" t="0" r="7620" b="3810"/>
            <wp:docPr id="13" name="Picture 13" descr="Refrigerator and water dispenser on carpet"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79).JPG"/>
                    <pic:cNvPicPr/>
                  </pic:nvPicPr>
                  <pic:blipFill>
                    <a:blip r:embed="rId32"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Refrigerator and water dispenser on carpet</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12</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3BEF2FFD" wp14:editId="6210CC42">
            <wp:extent cx="4389120" cy="3291840"/>
            <wp:effectExtent l="0" t="0" r="0" b="3810"/>
            <wp:docPr id="14" name="Picture 14" descr="Light visible at bottom of door to the exterior"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42).JPG"/>
                    <pic:cNvPicPr/>
                  </pic:nvPicPr>
                  <pic:blipFill>
                    <a:blip r:embed="rId3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Light visible at bottom of door to the exterior</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13</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3978E787" wp14:editId="6E5700EE">
            <wp:extent cx="4389120" cy="3291840"/>
            <wp:effectExtent l="0" t="0" r="0" b="3810"/>
            <wp:docPr id="15" name="Picture 15" descr="Rainwater dripping from damaged gutte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4.JPG"/>
                    <pic:cNvPicPr/>
                  </pic:nvPicPr>
                  <pic:blipFill>
                    <a:blip r:embed="rId3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Rainwater dripping from damaged gutter</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14</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1ACB90F7" wp14:editId="0E8519CB">
            <wp:extent cx="4389120" cy="3291840"/>
            <wp:effectExtent l="0" t="0" r="0" b="3810"/>
            <wp:docPr id="16" name="Picture 16" descr="Evidence of water dripping from gutter and damage to exterior cladding"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89).JPG"/>
                    <pic:cNvPicPr/>
                  </pic:nvPicPr>
                  <pic:blipFill>
                    <a:blip r:embed="rId3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Evidence of water dripping from gutter and damage to exterior cladding</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15</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233B2DDB" wp14:editId="305AEB5F">
            <wp:extent cx="4389120" cy="3291840"/>
            <wp:effectExtent l="0" t="0" r="0" b="3810"/>
            <wp:docPr id="17" name="Picture 17" descr="Downspout draining to edge of building/foundation"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6.JPG"/>
                    <pic:cNvPicPr/>
                  </pic:nvPicPr>
                  <pic:blipFill>
                    <a:blip r:embed="rId3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Downspout draining to edge of building/foundation</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16</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2B0479EC" wp14:editId="65C6277A">
            <wp:extent cx="4389120" cy="3291840"/>
            <wp:effectExtent l="0" t="0" r="0" b="3810"/>
            <wp:docPr id="18" name="Picture 18" descr="Damage to exterior cladding"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87).JPG"/>
                    <pic:cNvPicPr/>
                  </pic:nvPicPr>
                  <pic:blipFill>
                    <a:blip r:embed="rId3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Damage to exterior cladding</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17</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7DE55DDD" wp14:editId="634EF2BA">
            <wp:extent cx="4389120" cy="3291840"/>
            <wp:effectExtent l="0" t="0" r="0" b="3810"/>
            <wp:docPr id="19" name="Picture 19" descr="Trees in the courtyard against the building"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43).JPG"/>
                    <pic:cNvPicPr/>
                  </pic:nvPicPr>
                  <pic:blipFill>
                    <a:blip r:embed="rId3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Trees in the courtyard against the building</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18</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66C2A4C2" wp14:editId="5437827D">
            <wp:extent cx="4389120" cy="3291840"/>
            <wp:effectExtent l="0" t="0" r="0" b="3810"/>
            <wp:docPr id="20" name="Picture 20" descr="Sanitizing wipes"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3.JPG"/>
                    <pic:cNvPicPr/>
                  </pic:nvPicPr>
                  <pic:blipFill>
                    <a:blip r:embed="rId3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Sanitizing wipes</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19</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7095D158" wp14:editId="3E8D184D">
            <wp:extent cx="2468880" cy="3291840"/>
            <wp:effectExtent l="0" t="0" r="7620" b="3810"/>
            <wp:docPr id="21" name="Picture 21" descr="Dedicated equipment exhaust/sawdust collection"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60).JPG"/>
                    <pic:cNvPicPr/>
                  </pic:nvPicPr>
                  <pic:blipFill>
                    <a:blip r:embed="rId40"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Dedicated equipment exhaust/sawdust collection</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20</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45EA1B10" wp14:editId="411D0D87">
            <wp:extent cx="2886538" cy="3291840"/>
            <wp:effectExtent l="0" t="0" r="9525" b="3810"/>
            <wp:docPr id="22" name="Picture 22" descr="Sawdust collection system outside the building"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62).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886538" cy="3291840"/>
                    </a:xfrm>
                    <a:prstGeom prst="rect">
                      <a:avLst/>
                    </a:prstGeom>
                    <a:ln>
                      <a:noFill/>
                    </a:ln>
                    <a:extLst>
                      <a:ext uri="{53640926-AAD7-44D8-BBD7-CCE9431645EC}">
                        <a14:shadowObscured xmlns:a14="http://schemas.microsoft.com/office/drawing/2010/main"/>
                      </a:ext>
                    </a:extLst>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Sawdust collection system outside the building</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21</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129CD048" wp14:editId="24EF24A3">
            <wp:extent cx="4389028" cy="3291840"/>
            <wp:effectExtent l="0" t="0" r="0" b="3810"/>
            <wp:docPr id="23" name="Picture 23" descr="Pleated filter in univent"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Wayland\Middle School\2019-2-8\RDA (65).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9028" cy="3291840"/>
                    </a:xfrm>
                    <a:prstGeom prst="rect">
                      <a:avLst/>
                    </a:prstGeom>
                    <a:noFill/>
                    <a:ln>
                      <a:noFill/>
                    </a:ln>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Pleated filter in uninvent</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22</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055D49D3" wp14:editId="66E5D780">
            <wp:extent cx="4389028" cy="3291840"/>
            <wp:effectExtent l="0" t="0" r="0" b="3810"/>
            <wp:docPr id="24" name="Picture 24" descr="Fresh air intake missing screen (note debris accumulation)"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Wayland\Middle School\2019-2-8\JD 2019\IMG_6789.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89028" cy="3291840"/>
                    </a:xfrm>
                    <a:prstGeom prst="rect">
                      <a:avLst/>
                    </a:prstGeom>
                    <a:noFill/>
                    <a:ln>
                      <a:noFill/>
                    </a:ln>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Fresh air intake missing screen (note debris accumulation)</w:t>
      </w:r>
    </w:p>
    <w:p w:rsidR="00607E93" w:rsidRPr="00607E93" w:rsidRDefault="00607E93" w:rsidP="00607E93">
      <w:pPr>
        <w:spacing w:after="200" w:line="276" w:lineRule="auto"/>
        <w:rPr>
          <w:rFonts w:eastAsiaTheme="minorHAnsi"/>
          <w:b/>
          <w:szCs w:val="24"/>
        </w:rPr>
      </w:pPr>
      <w:r w:rsidRPr="00607E93">
        <w:rPr>
          <w:rFonts w:eastAsiaTheme="minorHAnsi"/>
          <w:b/>
          <w:szCs w:val="24"/>
        </w:rPr>
        <w:lastRenderedPageBreak/>
        <w:t>Picture 23</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1A893E04" wp14:editId="1E1CE43D">
            <wp:extent cx="4389120" cy="3291840"/>
            <wp:effectExtent l="0" t="0" r="0" b="3810"/>
            <wp:docPr id="25" name="Picture 25" descr="Dusty supply vent"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48.JPG"/>
                    <pic:cNvPicPr/>
                  </pic:nvPicPr>
                  <pic:blipFill>
                    <a:blip r:embed="rId4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Pr="00607E93" w:rsidRDefault="00607E93" w:rsidP="00607E93">
      <w:pPr>
        <w:spacing w:after="200" w:line="276" w:lineRule="auto"/>
        <w:jc w:val="center"/>
        <w:rPr>
          <w:rFonts w:eastAsiaTheme="minorHAnsi"/>
          <w:b/>
          <w:szCs w:val="24"/>
        </w:rPr>
      </w:pPr>
      <w:r w:rsidRPr="00607E93">
        <w:rPr>
          <w:rFonts w:eastAsiaTheme="minorHAnsi"/>
          <w:b/>
          <w:szCs w:val="24"/>
        </w:rPr>
        <w:t>Dusty supply vent</w:t>
      </w:r>
    </w:p>
    <w:p w:rsidR="00607E93" w:rsidRPr="00607E93" w:rsidRDefault="00607E93" w:rsidP="00607E93">
      <w:pPr>
        <w:spacing w:after="200" w:line="276" w:lineRule="auto"/>
        <w:rPr>
          <w:rFonts w:eastAsiaTheme="minorHAnsi"/>
          <w:b/>
          <w:szCs w:val="24"/>
        </w:rPr>
      </w:pPr>
      <w:r w:rsidRPr="00607E93">
        <w:rPr>
          <w:rFonts w:eastAsiaTheme="minorHAnsi"/>
          <w:b/>
          <w:szCs w:val="24"/>
        </w:rPr>
        <w:t>Picture 24</w:t>
      </w:r>
    </w:p>
    <w:p w:rsidR="00607E93" w:rsidRPr="00607E93" w:rsidRDefault="00607E93" w:rsidP="00607E93">
      <w:pPr>
        <w:spacing w:after="200" w:line="276" w:lineRule="auto"/>
        <w:jc w:val="center"/>
        <w:rPr>
          <w:rFonts w:eastAsiaTheme="minorHAnsi"/>
          <w:b/>
          <w:szCs w:val="24"/>
        </w:rPr>
      </w:pPr>
      <w:r w:rsidRPr="00607E93">
        <w:rPr>
          <w:rFonts w:eastAsiaTheme="minorHAnsi"/>
          <w:b/>
          <w:noProof/>
          <w:szCs w:val="24"/>
        </w:rPr>
        <w:drawing>
          <wp:inline distT="0" distB="0" distL="0" distR="0" wp14:anchorId="556CC842" wp14:editId="494B6C7C">
            <wp:extent cx="4389120" cy="3291840"/>
            <wp:effectExtent l="0" t="0" r="0" b="3810"/>
            <wp:docPr id="26" name="Picture 26" descr="Cluttered storeroom"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68).JPG"/>
                    <pic:cNvPicPr/>
                  </pic:nvPicPr>
                  <pic:blipFill>
                    <a:blip r:embed="rId4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07E93" w:rsidRDefault="00607E93" w:rsidP="00607E93">
      <w:pPr>
        <w:spacing w:after="200" w:line="276" w:lineRule="auto"/>
        <w:jc w:val="center"/>
        <w:rPr>
          <w:rFonts w:eastAsiaTheme="minorHAnsi"/>
          <w:b/>
          <w:szCs w:val="24"/>
        </w:rPr>
        <w:sectPr w:rsidR="00607E93">
          <w:footerReference w:type="default" r:id="rId46"/>
          <w:pgSz w:w="12240" w:h="15840"/>
          <w:pgMar w:top="1440" w:right="1440" w:bottom="1440" w:left="1440" w:header="720" w:footer="720" w:gutter="0"/>
          <w:cols w:space="720"/>
          <w:docGrid w:linePitch="360"/>
        </w:sectPr>
      </w:pPr>
      <w:r w:rsidRPr="00607E93">
        <w:rPr>
          <w:rFonts w:eastAsiaTheme="minorHAnsi"/>
          <w:b/>
          <w:szCs w:val="24"/>
        </w:rPr>
        <w:t>Cluttered storeroom</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607E93" w:rsidRPr="00607E93" w:rsidTr="00310DD3">
        <w:trPr>
          <w:cantSplit/>
          <w:trHeight w:val="240"/>
          <w:tblHeader/>
          <w:jc w:val="center"/>
        </w:trPr>
        <w:tc>
          <w:tcPr>
            <w:tcW w:w="1795" w:type="dxa"/>
            <w:vMerge w:val="restart"/>
            <w:vAlign w:val="bottom"/>
          </w:tcPr>
          <w:p w:rsidR="00607E93" w:rsidRPr="00607E93" w:rsidRDefault="00607E93" w:rsidP="00607E93">
            <w:pPr>
              <w:keepNext/>
              <w:jc w:val="center"/>
              <w:outlineLvl w:val="0"/>
              <w:rPr>
                <w:b/>
                <w:sz w:val="18"/>
              </w:rPr>
            </w:pPr>
            <w:r w:rsidRPr="00607E93">
              <w:rPr>
                <w:b/>
                <w:sz w:val="18"/>
              </w:rPr>
              <w:lastRenderedPageBreak/>
              <w:t>Location</w:t>
            </w:r>
          </w:p>
        </w:tc>
        <w:tc>
          <w:tcPr>
            <w:tcW w:w="891" w:type="dxa"/>
            <w:vMerge w:val="restart"/>
            <w:vAlign w:val="bottom"/>
          </w:tcPr>
          <w:p w:rsidR="00607E93" w:rsidRPr="00607E93" w:rsidRDefault="00607E93" w:rsidP="00607E93">
            <w:pPr>
              <w:jc w:val="center"/>
              <w:rPr>
                <w:b/>
                <w:sz w:val="18"/>
              </w:rPr>
            </w:pPr>
            <w:r w:rsidRPr="00607E93">
              <w:rPr>
                <w:b/>
                <w:sz w:val="18"/>
              </w:rPr>
              <w:t>Carbon</w:t>
            </w:r>
          </w:p>
          <w:p w:rsidR="00607E93" w:rsidRPr="00607E93" w:rsidRDefault="00607E93" w:rsidP="00607E93">
            <w:pPr>
              <w:jc w:val="center"/>
              <w:rPr>
                <w:b/>
                <w:sz w:val="18"/>
              </w:rPr>
            </w:pPr>
            <w:r w:rsidRPr="00607E93">
              <w:rPr>
                <w:b/>
                <w:sz w:val="18"/>
              </w:rPr>
              <w:t>Dioxide</w:t>
            </w:r>
          </w:p>
          <w:p w:rsidR="00607E93" w:rsidRPr="00607E93" w:rsidRDefault="00607E93" w:rsidP="00607E93">
            <w:pPr>
              <w:jc w:val="center"/>
              <w:rPr>
                <w:b/>
                <w:sz w:val="18"/>
              </w:rPr>
            </w:pPr>
            <w:r w:rsidRPr="00607E93">
              <w:rPr>
                <w:b/>
                <w:sz w:val="18"/>
              </w:rPr>
              <w:t>(ppm)</w:t>
            </w:r>
          </w:p>
        </w:tc>
        <w:tc>
          <w:tcPr>
            <w:tcW w:w="995" w:type="dxa"/>
            <w:vMerge w:val="restart"/>
            <w:vAlign w:val="bottom"/>
          </w:tcPr>
          <w:p w:rsidR="00607E93" w:rsidRPr="00607E93" w:rsidRDefault="00607E93" w:rsidP="00607E93">
            <w:pPr>
              <w:jc w:val="center"/>
              <w:rPr>
                <w:b/>
                <w:sz w:val="18"/>
              </w:rPr>
            </w:pPr>
            <w:r w:rsidRPr="00607E93">
              <w:rPr>
                <w:b/>
                <w:sz w:val="18"/>
              </w:rPr>
              <w:t>Carbon Monoxide</w:t>
            </w:r>
          </w:p>
          <w:p w:rsidR="00607E93" w:rsidRPr="00607E93" w:rsidRDefault="00607E93" w:rsidP="00607E93">
            <w:pPr>
              <w:jc w:val="center"/>
              <w:rPr>
                <w:b/>
                <w:sz w:val="18"/>
              </w:rPr>
            </w:pPr>
            <w:r w:rsidRPr="00607E93">
              <w:rPr>
                <w:b/>
                <w:sz w:val="18"/>
              </w:rPr>
              <w:t>(ppm)</w:t>
            </w:r>
          </w:p>
        </w:tc>
        <w:tc>
          <w:tcPr>
            <w:tcW w:w="994" w:type="dxa"/>
            <w:vMerge w:val="restart"/>
            <w:vAlign w:val="bottom"/>
          </w:tcPr>
          <w:p w:rsidR="00607E93" w:rsidRPr="00607E93" w:rsidRDefault="00607E93" w:rsidP="00607E93">
            <w:pPr>
              <w:jc w:val="center"/>
              <w:rPr>
                <w:b/>
                <w:sz w:val="18"/>
              </w:rPr>
            </w:pPr>
            <w:r w:rsidRPr="00607E93">
              <w:rPr>
                <w:b/>
                <w:sz w:val="18"/>
              </w:rPr>
              <w:t>Temp</w:t>
            </w:r>
          </w:p>
          <w:p w:rsidR="00607E93" w:rsidRPr="00607E93" w:rsidRDefault="00607E93" w:rsidP="00607E93">
            <w:pPr>
              <w:jc w:val="center"/>
              <w:rPr>
                <w:b/>
                <w:sz w:val="18"/>
              </w:rPr>
            </w:pPr>
            <w:r w:rsidRPr="00607E93">
              <w:rPr>
                <w:b/>
                <w:sz w:val="18"/>
              </w:rPr>
              <w:t>(°F)</w:t>
            </w:r>
          </w:p>
        </w:tc>
        <w:tc>
          <w:tcPr>
            <w:tcW w:w="1152" w:type="dxa"/>
            <w:vMerge w:val="restart"/>
            <w:vAlign w:val="bottom"/>
          </w:tcPr>
          <w:p w:rsidR="00607E93" w:rsidRPr="00607E93" w:rsidRDefault="00607E93" w:rsidP="00607E93">
            <w:pPr>
              <w:jc w:val="center"/>
              <w:rPr>
                <w:b/>
                <w:sz w:val="18"/>
              </w:rPr>
            </w:pPr>
            <w:r w:rsidRPr="00607E93">
              <w:rPr>
                <w:b/>
                <w:sz w:val="18"/>
              </w:rPr>
              <w:t>Relative</w:t>
            </w:r>
          </w:p>
          <w:p w:rsidR="00607E93" w:rsidRPr="00607E93" w:rsidRDefault="00607E93" w:rsidP="00607E93">
            <w:pPr>
              <w:jc w:val="center"/>
              <w:rPr>
                <w:b/>
                <w:sz w:val="18"/>
              </w:rPr>
            </w:pPr>
            <w:r w:rsidRPr="00607E93">
              <w:rPr>
                <w:b/>
                <w:sz w:val="18"/>
              </w:rPr>
              <w:t>Humidity</w:t>
            </w:r>
          </w:p>
          <w:p w:rsidR="00607E93" w:rsidRPr="00607E93" w:rsidRDefault="00607E93" w:rsidP="00607E93">
            <w:pPr>
              <w:jc w:val="center"/>
              <w:rPr>
                <w:b/>
                <w:sz w:val="18"/>
              </w:rPr>
            </w:pPr>
            <w:r w:rsidRPr="00607E93">
              <w:rPr>
                <w:b/>
                <w:sz w:val="18"/>
              </w:rPr>
              <w:t>(%)</w:t>
            </w:r>
          </w:p>
        </w:tc>
        <w:tc>
          <w:tcPr>
            <w:tcW w:w="1037" w:type="dxa"/>
            <w:vMerge w:val="restart"/>
            <w:vAlign w:val="bottom"/>
          </w:tcPr>
          <w:p w:rsidR="00607E93" w:rsidRPr="00607E93" w:rsidRDefault="00607E93" w:rsidP="00607E93">
            <w:pPr>
              <w:jc w:val="center"/>
              <w:rPr>
                <w:b/>
                <w:sz w:val="18"/>
              </w:rPr>
            </w:pPr>
            <w:r w:rsidRPr="00607E93">
              <w:rPr>
                <w:b/>
                <w:sz w:val="18"/>
              </w:rPr>
              <w:t>PM2.5</w:t>
            </w:r>
          </w:p>
          <w:p w:rsidR="00607E93" w:rsidRPr="00607E93" w:rsidRDefault="00607E93" w:rsidP="00607E93">
            <w:pPr>
              <w:jc w:val="center"/>
              <w:rPr>
                <w:b/>
                <w:sz w:val="18"/>
              </w:rPr>
            </w:pPr>
            <w:r w:rsidRPr="00607E93">
              <w:rPr>
                <w:b/>
                <w:sz w:val="18"/>
              </w:rPr>
              <w:t>(µg/m</w:t>
            </w:r>
            <w:r w:rsidRPr="00607E93">
              <w:rPr>
                <w:b/>
                <w:sz w:val="18"/>
                <w:vertAlign w:val="superscript"/>
              </w:rPr>
              <w:t>3</w:t>
            </w:r>
            <w:r w:rsidRPr="00607E93">
              <w:rPr>
                <w:b/>
                <w:sz w:val="18"/>
              </w:rPr>
              <w:t>)</w:t>
            </w:r>
          </w:p>
        </w:tc>
        <w:tc>
          <w:tcPr>
            <w:tcW w:w="1267" w:type="dxa"/>
            <w:vMerge w:val="restart"/>
            <w:vAlign w:val="bottom"/>
          </w:tcPr>
          <w:p w:rsidR="00607E93" w:rsidRPr="00607E93" w:rsidRDefault="00607E93" w:rsidP="00607E93">
            <w:pPr>
              <w:jc w:val="center"/>
              <w:rPr>
                <w:b/>
                <w:sz w:val="18"/>
                <w:szCs w:val="18"/>
              </w:rPr>
            </w:pPr>
            <w:r w:rsidRPr="00607E93">
              <w:rPr>
                <w:b/>
                <w:sz w:val="18"/>
                <w:szCs w:val="18"/>
              </w:rPr>
              <w:t>Occupants</w:t>
            </w:r>
          </w:p>
          <w:p w:rsidR="00607E93" w:rsidRPr="00607E93" w:rsidRDefault="00607E93" w:rsidP="00607E93">
            <w:pPr>
              <w:jc w:val="center"/>
              <w:rPr>
                <w:b/>
                <w:sz w:val="21"/>
                <w:szCs w:val="21"/>
              </w:rPr>
            </w:pPr>
            <w:r w:rsidRPr="00607E93">
              <w:rPr>
                <w:b/>
                <w:sz w:val="18"/>
                <w:szCs w:val="18"/>
              </w:rPr>
              <w:t>in Room</w:t>
            </w:r>
          </w:p>
        </w:tc>
        <w:tc>
          <w:tcPr>
            <w:tcW w:w="1152" w:type="dxa"/>
            <w:vMerge w:val="restart"/>
            <w:vAlign w:val="bottom"/>
          </w:tcPr>
          <w:p w:rsidR="00607E93" w:rsidRPr="00607E93" w:rsidRDefault="00607E93" w:rsidP="00607E93">
            <w:pPr>
              <w:jc w:val="center"/>
              <w:rPr>
                <w:b/>
                <w:sz w:val="18"/>
              </w:rPr>
            </w:pPr>
            <w:r w:rsidRPr="00607E93">
              <w:rPr>
                <w:b/>
                <w:sz w:val="18"/>
              </w:rPr>
              <w:t>Windows</w:t>
            </w:r>
          </w:p>
          <w:p w:rsidR="00607E93" w:rsidRPr="00607E93" w:rsidRDefault="00607E93" w:rsidP="00607E93">
            <w:pPr>
              <w:jc w:val="center"/>
              <w:rPr>
                <w:b/>
                <w:sz w:val="18"/>
              </w:rPr>
            </w:pPr>
            <w:r w:rsidRPr="00607E93">
              <w:rPr>
                <w:b/>
                <w:sz w:val="18"/>
              </w:rPr>
              <w:t>Openable</w:t>
            </w:r>
          </w:p>
        </w:tc>
        <w:tc>
          <w:tcPr>
            <w:tcW w:w="1818" w:type="dxa"/>
            <w:gridSpan w:val="2"/>
            <w:tcBorders>
              <w:left w:val="nil"/>
              <w:bottom w:val="nil"/>
            </w:tcBorders>
            <w:vAlign w:val="bottom"/>
          </w:tcPr>
          <w:p w:rsidR="00607E93" w:rsidRPr="00607E93" w:rsidRDefault="00607E93" w:rsidP="00607E93">
            <w:pPr>
              <w:ind w:left="-105"/>
              <w:jc w:val="center"/>
              <w:rPr>
                <w:b/>
                <w:sz w:val="18"/>
              </w:rPr>
            </w:pPr>
            <w:r w:rsidRPr="00607E93">
              <w:rPr>
                <w:b/>
                <w:sz w:val="18"/>
              </w:rPr>
              <w:t>Ventilation</w:t>
            </w:r>
          </w:p>
        </w:tc>
        <w:tc>
          <w:tcPr>
            <w:tcW w:w="3706" w:type="dxa"/>
            <w:vMerge w:val="restart"/>
            <w:vAlign w:val="bottom"/>
          </w:tcPr>
          <w:p w:rsidR="00607E93" w:rsidRPr="00607E93" w:rsidRDefault="00607E93" w:rsidP="00607E93">
            <w:pPr>
              <w:jc w:val="center"/>
              <w:rPr>
                <w:b/>
                <w:sz w:val="18"/>
              </w:rPr>
            </w:pPr>
            <w:r w:rsidRPr="00607E93">
              <w:rPr>
                <w:b/>
                <w:sz w:val="18"/>
              </w:rPr>
              <w:t>Remarks</w:t>
            </w:r>
          </w:p>
        </w:tc>
      </w:tr>
      <w:tr w:rsidR="00607E93" w:rsidRPr="00607E93" w:rsidTr="00310DD3">
        <w:trPr>
          <w:cantSplit/>
          <w:trHeight w:val="240"/>
          <w:tblHeader/>
          <w:jc w:val="center"/>
        </w:trPr>
        <w:tc>
          <w:tcPr>
            <w:tcW w:w="1795" w:type="dxa"/>
            <w:vMerge/>
          </w:tcPr>
          <w:p w:rsidR="00607E93" w:rsidRPr="00607E93" w:rsidRDefault="00607E93" w:rsidP="00607E93">
            <w:pPr>
              <w:rPr>
                <w:sz w:val="18"/>
              </w:rPr>
            </w:pPr>
          </w:p>
        </w:tc>
        <w:tc>
          <w:tcPr>
            <w:tcW w:w="891" w:type="dxa"/>
            <w:vMerge/>
          </w:tcPr>
          <w:p w:rsidR="00607E93" w:rsidRPr="00607E93" w:rsidRDefault="00607E93" w:rsidP="00607E93">
            <w:pPr>
              <w:jc w:val="center"/>
              <w:rPr>
                <w:sz w:val="18"/>
              </w:rPr>
            </w:pPr>
          </w:p>
        </w:tc>
        <w:tc>
          <w:tcPr>
            <w:tcW w:w="995" w:type="dxa"/>
            <w:vMerge/>
          </w:tcPr>
          <w:p w:rsidR="00607E93" w:rsidRPr="00607E93" w:rsidRDefault="00607E93" w:rsidP="00607E93">
            <w:pPr>
              <w:jc w:val="center"/>
              <w:rPr>
                <w:b/>
                <w:sz w:val="18"/>
              </w:rPr>
            </w:pPr>
          </w:p>
        </w:tc>
        <w:tc>
          <w:tcPr>
            <w:tcW w:w="994" w:type="dxa"/>
            <w:vMerge/>
          </w:tcPr>
          <w:p w:rsidR="00607E93" w:rsidRPr="00607E93" w:rsidRDefault="00607E93" w:rsidP="00607E93">
            <w:pPr>
              <w:jc w:val="center"/>
              <w:rPr>
                <w:b/>
                <w:sz w:val="18"/>
              </w:rPr>
            </w:pPr>
          </w:p>
        </w:tc>
        <w:tc>
          <w:tcPr>
            <w:tcW w:w="1152" w:type="dxa"/>
            <w:vMerge/>
          </w:tcPr>
          <w:p w:rsidR="00607E93" w:rsidRPr="00607E93" w:rsidRDefault="00607E93" w:rsidP="00607E93">
            <w:pPr>
              <w:jc w:val="center"/>
              <w:rPr>
                <w:b/>
                <w:sz w:val="18"/>
              </w:rPr>
            </w:pPr>
          </w:p>
        </w:tc>
        <w:tc>
          <w:tcPr>
            <w:tcW w:w="1037" w:type="dxa"/>
            <w:vMerge/>
          </w:tcPr>
          <w:p w:rsidR="00607E93" w:rsidRPr="00607E93" w:rsidRDefault="00607E93" w:rsidP="00607E93">
            <w:pPr>
              <w:jc w:val="center"/>
              <w:rPr>
                <w:b/>
                <w:sz w:val="18"/>
              </w:rPr>
            </w:pPr>
          </w:p>
        </w:tc>
        <w:tc>
          <w:tcPr>
            <w:tcW w:w="1267" w:type="dxa"/>
            <w:vMerge/>
            <w:vAlign w:val="center"/>
          </w:tcPr>
          <w:p w:rsidR="00607E93" w:rsidRPr="00607E93" w:rsidRDefault="00607E93" w:rsidP="00607E93">
            <w:pPr>
              <w:rPr>
                <w:b/>
                <w:sz w:val="21"/>
                <w:szCs w:val="21"/>
              </w:rPr>
            </w:pPr>
          </w:p>
        </w:tc>
        <w:tc>
          <w:tcPr>
            <w:tcW w:w="1152" w:type="dxa"/>
            <w:vMerge/>
          </w:tcPr>
          <w:p w:rsidR="00607E93" w:rsidRPr="00607E93" w:rsidRDefault="00607E93" w:rsidP="00607E93">
            <w:pPr>
              <w:jc w:val="center"/>
              <w:rPr>
                <w:b/>
                <w:sz w:val="18"/>
              </w:rPr>
            </w:pPr>
          </w:p>
        </w:tc>
        <w:tc>
          <w:tcPr>
            <w:tcW w:w="882" w:type="dxa"/>
            <w:tcBorders>
              <w:bottom w:val="nil"/>
            </w:tcBorders>
            <w:vAlign w:val="bottom"/>
          </w:tcPr>
          <w:p w:rsidR="00607E93" w:rsidRPr="00607E93" w:rsidRDefault="00607E93" w:rsidP="00607E93">
            <w:pPr>
              <w:jc w:val="center"/>
              <w:rPr>
                <w:sz w:val="16"/>
              </w:rPr>
            </w:pPr>
            <w:r w:rsidRPr="00607E93">
              <w:rPr>
                <w:b/>
                <w:sz w:val="16"/>
              </w:rPr>
              <w:t>Supply</w:t>
            </w:r>
          </w:p>
        </w:tc>
        <w:tc>
          <w:tcPr>
            <w:tcW w:w="936" w:type="dxa"/>
            <w:tcBorders>
              <w:bottom w:val="nil"/>
            </w:tcBorders>
            <w:vAlign w:val="bottom"/>
          </w:tcPr>
          <w:p w:rsidR="00607E93" w:rsidRPr="00607E93" w:rsidRDefault="00607E93" w:rsidP="00607E93">
            <w:pPr>
              <w:jc w:val="center"/>
              <w:rPr>
                <w:sz w:val="16"/>
              </w:rPr>
            </w:pPr>
            <w:r w:rsidRPr="00607E93">
              <w:rPr>
                <w:b/>
                <w:sz w:val="16"/>
              </w:rPr>
              <w:t>Exhaust</w:t>
            </w:r>
          </w:p>
        </w:tc>
        <w:tc>
          <w:tcPr>
            <w:tcW w:w="3706" w:type="dxa"/>
            <w:vMerge/>
          </w:tcPr>
          <w:p w:rsidR="00607E93" w:rsidRPr="00607E93" w:rsidRDefault="00607E93" w:rsidP="00607E93">
            <w:pPr>
              <w:rPr>
                <w:sz w:val="18"/>
              </w:rPr>
            </w:pP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t>Background (outside)</w:t>
            </w:r>
          </w:p>
        </w:tc>
        <w:tc>
          <w:tcPr>
            <w:tcW w:w="891" w:type="dxa"/>
            <w:vAlign w:val="center"/>
          </w:tcPr>
          <w:p w:rsidR="00607E93" w:rsidRPr="00607E93" w:rsidRDefault="00607E93" w:rsidP="00607E93">
            <w:pPr>
              <w:jc w:val="center"/>
              <w:rPr>
                <w:sz w:val="22"/>
                <w:szCs w:val="22"/>
              </w:rPr>
            </w:pPr>
            <w:r w:rsidRPr="00607E93">
              <w:rPr>
                <w:sz w:val="22"/>
                <w:szCs w:val="22"/>
              </w:rPr>
              <w:t>472</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sz w:val="22"/>
                <w:szCs w:val="22"/>
              </w:rPr>
              <w:t>55</w:t>
            </w:r>
          </w:p>
        </w:tc>
        <w:tc>
          <w:tcPr>
            <w:tcW w:w="1152" w:type="dxa"/>
            <w:vAlign w:val="center"/>
          </w:tcPr>
          <w:p w:rsidR="00607E93" w:rsidRPr="00607E93" w:rsidRDefault="00607E93" w:rsidP="00607E93">
            <w:pPr>
              <w:jc w:val="center"/>
              <w:rPr>
                <w:sz w:val="22"/>
                <w:szCs w:val="22"/>
              </w:rPr>
            </w:pPr>
            <w:r w:rsidRPr="00607E93">
              <w:rPr>
                <w:sz w:val="22"/>
                <w:szCs w:val="22"/>
              </w:rPr>
              <w:t>44</w:t>
            </w:r>
          </w:p>
        </w:tc>
        <w:tc>
          <w:tcPr>
            <w:tcW w:w="1037" w:type="dxa"/>
            <w:vAlign w:val="center"/>
          </w:tcPr>
          <w:p w:rsidR="00607E93" w:rsidRPr="00607E93" w:rsidRDefault="00607E93" w:rsidP="00607E93">
            <w:pPr>
              <w:jc w:val="center"/>
              <w:rPr>
                <w:sz w:val="22"/>
                <w:szCs w:val="22"/>
              </w:rPr>
            </w:pPr>
            <w:r w:rsidRPr="00607E93">
              <w:rPr>
                <w:sz w:val="22"/>
                <w:szCs w:val="22"/>
              </w:rPr>
              <w:t>20</w:t>
            </w:r>
          </w:p>
        </w:tc>
        <w:tc>
          <w:tcPr>
            <w:tcW w:w="1267"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jc w:val="center"/>
              <w:rPr>
                <w:sz w:val="22"/>
                <w:szCs w:val="22"/>
              </w:rPr>
            </w:pPr>
          </w:p>
        </w:tc>
        <w:tc>
          <w:tcPr>
            <w:tcW w:w="882" w:type="dxa"/>
            <w:vAlign w:val="center"/>
          </w:tcPr>
          <w:p w:rsidR="00607E93" w:rsidRPr="00607E93" w:rsidRDefault="00607E93" w:rsidP="00607E93">
            <w:pPr>
              <w:jc w:val="center"/>
              <w:rPr>
                <w:sz w:val="22"/>
                <w:szCs w:val="22"/>
              </w:rPr>
            </w:pP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rPr>
              <w:t>Rain</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Copy room</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627</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30</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4</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Replacement univent, close to floor</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ESL</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828</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74</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28</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 report of odor and previous fridge leak</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Auditorium</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811</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ND</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0 ( class on stage)</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WD CT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ART</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833</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 xml:space="preserve">CF on, kiln (electric),NC, art supplies </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CAF stage</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696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Instruments, wood floor</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Wood shop</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656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68</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5</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Science storage</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824</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Boxes, not on floor, sink, carpet, MT, vent dusty</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Office main room</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734</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Plants, WC on carpet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Vice Principal</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802</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Mrs. Greenaway</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841</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lastRenderedPageBreak/>
              <w:t>Library</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731</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35</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18</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Library rear</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701</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5</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Cafeteria</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739</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37</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100+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Copy</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571</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Gym 1</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704</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20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HVAC off</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Gym 2</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928</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36</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21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HVAC off</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Atrium near area 16</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1028</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highlight w:val="yellow"/>
              </w:rPr>
            </w:pPr>
            <w:r w:rsidRPr="00607E93">
              <w:rPr>
                <w:rFonts w:eastAsia="Arial Unicode MS" w:cs="Arial Unicode MS"/>
                <w:color w:val="000000"/>
                <w:szCs w:val="24"/>
                <w:u w:color="000000"/>
              </w:rPr>
              <w:t>CF, carpet, plants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room 16</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959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75</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16</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Plants, carpet, DEM</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101</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1222</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16</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Plants, DEM, carpet, HS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102</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1286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17</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Plants, carpet, DEM, HS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103</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1138</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9</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15</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Obstructed univent, books, HS, DEM</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lastRenderedPageBreak/>
              <w:t>104</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1276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Carpet, DEM, plants, HS, fridge</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105</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1118</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door</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WD CT, books, plush furniture</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106</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1675</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38</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18</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Items on UV, plant, DEM</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107</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1220</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Plants, DEM, carpet, HS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108</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1071</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24</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 plants, HS, books, fridge</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109</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1055</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4</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4</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  door</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WD CT (1), fridge on carpet, microwave, area rug, dusty vent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110</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1200</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UV, carpet, DEM</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111</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1112</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 Carpet, HS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112</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1107</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 carpet, door open</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113</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1455</w:t>
            </w:r>
          </w:p>
        </w:tc>
        <w:tc>
          <w:tcPr>
            <w:tcW w:w="995" w:type="dxa"/>
            <w:vAlign w:val="center"/>
          </w:tcPr>
          <w:p w:rsidR="00607E93" w:rsidRPr="00607E93" w:rsidRDefault="00607E93" w:rsidP="00607E93">
            <w:pPr>
              <w:spacing w:before="60" w:after="60"/>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38</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10</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14</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NC,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114</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924</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37</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20+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HS, CPs, DEM, tile</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lastRenderedPageBreak/>
              <w:t>115</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947</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14</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Science sinks, aquarium, safety shower, WD CT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116</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810</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Obstructed UV, science sinks, safety shower</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117</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767</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35</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19</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Tile, DEM, Plants near UV</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118</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774</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18</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Science sinks, NC, HS,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119</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522</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15</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DEM, Plants near UV, carpet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120</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899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19</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Open to atrium, 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121</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1163</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38</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14</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20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WD CT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123</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1212</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75</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6</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plant, DEM, carpet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Atrium near 124</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779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CF</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124</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733</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13</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WD CTs x 2</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126</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946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highlight w:val="yellow"/>
              </w:rPr>
            </w:pPr>
            <w:r w:rsidRPr="00607E93">
              <w:rPr>
                <w:rFonts w:eastAsia="Arial Unicode MS" w:cs="Arial Unicode MS"/>
                <w:color w:val="000000"/>
                <w:szCs w:val="24"/>
                <w:u w:color="000000"/>
              </w:rPr>
              <w:t>DEM, plant, carpet, dusty vents</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lastRenderedPageBreak/>
              <w:t>128</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1380</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39</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12</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19</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 off</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HS, CPs, historic leaks behind corridor windows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129</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649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4</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4</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129 inner room 1</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904</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Carpet, HS, DEM</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130</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813</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 PS, plant, carpet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129 inner room 2</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622</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fridge, microwave</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131</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1097</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76</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17</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CF - on, carpet (worn), HS, dusty vents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129 inner room 3</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618</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4</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Carpet, fridge, HS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132</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1231</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75</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11</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24</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DEM, 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133</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700</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37</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2</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DEM, WD CT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134</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781</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9</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WD CTs, pathway</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lastRenderedPageBreak/>
              <w:t>135</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771</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9</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CPs, HS, MT, WD CTs, 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136</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819</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35</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CPs, carpeting, HS</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137</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945</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138</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712</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68</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38</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9</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17</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DEM, WD CT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140</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689</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DEM</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142</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1150</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143</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848</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4</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NC, DEM, sinks (Science room)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144</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729</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35</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9</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14</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Tile, WD ceiling, CPs</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145</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711</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NC with area rug, sink (Evidence of previous leak under), DEM</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145 interior</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651</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2 WD CT, NC with area rug,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146</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888</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69</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37</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13</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WD CTs</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lastRenderedPageBreak/>
              <w:t>147</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749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42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15</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Many plants, fridge on carpet, open to hallway</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148</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1034</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37</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11</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Class just left</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plants, AI on UV</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149</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699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DEM, books</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150</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649</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29</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4</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 class left half hour</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DEM, carpet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213</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677</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69</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36</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ND</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and area rug,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214</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882</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14</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301</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1136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5</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4</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PS, carpet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302</w:t>
            </w:r>
          </w:p>
        </w:tc>
        <w:tc>
          <w:tcPr>
            <w:tcW w:w="891" w:type="dxa"/>
            <w:vAlign w:val="center"/>
          </w:tcPr>
          <w:p w:rsidR="00607E93" w:rsidRPr="00607E93" w:rsidRDefault="00607E93" w:rsidP="00607E93">
            <w:pPr>
              <w:jc w:val="center"/>
              <w:rPr>
                <w:sz w:val="22"/>
                <w:szCs w:val="22"/>
              </w:rPr>
            </w:pPr>
          </w:p>
        </w:tc>
        <w:tc>
          <w:tcPr>
            <w:tcW w:w="995" w:type="dxa"/>
            <w:vAlign w:val="center"/>
          </w:tcPr>
          <w:p w:rsidR="00607E93" w:rsidRPr="00607E93" w:rsidRDefault="00607E93" w:rsidP="00607E93">
            <w:pPr>
              <w:jc w:val="center"/>
            </w:pPr>
          </w:p>
        </w:tc>
        <w:tc>
          <w:tcPr>
            <w:tcW w:w="994"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jc w:val="center"/>
              <w:rPr>
                <w:sz w:val="22"/>
                <w:szCs w:val="22"/>
              </w:rPr>
            </w:pPr>
          </w:p>
        </w:tc>
        <w:tc>
          <w:tcPr>
            <w:tcW w:w="1037" w:type="dxa"/>
            <w:vAlign w:val="center"/>
          </w:tcPr>
          <w:p w:rsidR="00607E93" w:rsidRPr="00607E93" w:rsidRDefault="00607E93" w:rsidP="00607E93">
            <w:pPr>
              <w:jc w:val="center"/>
              <w:rPr>
                <w:sz w:val="22"/>
                <w:szCs w:val="22"/>
              </w:rPr>
            </w:pPr>
          </w:p>
        </w:tc>
        <w:tc>
          <w:tcPr>
            <w:tcW w:w="1267"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jc w:val="center"/>
              <w:rPr>
                <w:sz w:val="22"/>
                <w:szCs w:val="22"/>
              </w:rPr>
            </w:pPr>
          </w:p>
        </w:tc>
        <w:tc>
          <w:tcPr>
            <w:tcW w:w="882" w:type="dxa"/>
            <w:vAlign w:val="center"/>
          </w:tcPr>
          <w:p w:rsidR="00607E93" w:rsidRPr="00607E93" w:rsidRDefault="00607E93" w:rsidP="00607E93">
            <w:pPr>
              <w:jc w:val="center"/>
              <w:rPr>
                <w:sz w:val="22"/>
                <w:szCs w:val="22"/>
              </w:rPr>
            </w:pP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Science prep room, carpeted, WD CT, items</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303</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887</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74</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2</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304</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933</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5</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Dusty vent, carpet, sink, salt lamp</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305</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750</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WD CT, 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lastRenderedPageBreak/>
              <w:t>307</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712</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32</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WD CT, old carpet, DEM, plants</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308</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724</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33</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Temperature complaints, carpet, fridge on carpet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 xml:space="preserve">311 Main office </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710</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DEM</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316 nurse</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897</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Plant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316 hearing/eye test</w:t>
            </w:r>
          </w:p>
        </w:tc>
        <w:tc>
          <w:tcPr>
            <w:tcW w:w="891" w:type="dxa"/>
            <w:vAlign w:val="center"/>
          </w:tcPr>
          <w:p w:rsidR="00607E93" w:rsidRPr="00607E93" w:rsidRDefault="00607E93" w:rsidP="00607E93">
            <w:pPr>
              <w:jc w:val="center"/>
              <w:rPr>
                <w:sz w:val="22"/>
                <w:szCs w:val="22"/>
              </w:rPr>
            </w:pPr>
          </w:p>
        </w:tc>
        <w:tc>
          <w:tcPr>
            <w:tcW w:w="995" w:type="dxa"/>
            <w:vAlign w:val="center"/>
          </w:tcPr>
          <w:p w:rsidR="00607E93" w:rsidRPr="00607E93" w:rsidRDefault="00607E93" w:rsidP="00607E93">
            <w:pPr>
              <w:jc w:val="center"/>
            </w:pPr>
          </w:p>
        </w:tc>
        <w:tc>
          <w:tcPr>
            <w:tcW w:w="994"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jc w:val="center"/>
              <w:rPr>
                <w:sz w:val="22"/>
                <w:szCs w:val="22"/>
              </w:rPr>
            </w:pPr>
          </w:p>
        </w:tc>
        <w:tc>
          <w:tcPr>
            <w:tcW w:w="1037" w:type="dxa"/>
            <w:vAlign w:val="center"/>
          </w:tcPr>
          <w:p w:rsidR="00607E93" w:rsidRPr="00607E93" w:rsidRDefault="00607E93" w:rsidP="00607E93">
            <w:pPr>
              <w:jc w:val="center"/>
              <w:rPr>
                <w:sz w:val="22"/>
                <w:szCs w:val="22"/>
              </w:rPr>
            </w:pPr>
          </w:p>
        </w:tc>
        <w:tc>
          <w:tcPr>
            <w:tcW w:w="1267"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WD CT and dusty vent</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319</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846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324 science storage</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726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31</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3</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spacing w:before="60" w:after="60"/>
            </w:pPr>
            <w:r w:rsidRPr="00607E93">
              <w:rPr>
                <w:rFonts w:eastAsia="Arial Unicode MS" w:cs="Arial Unicode MS"/>
                <w:color w:val="000000"/>
                <w:szCs w:val="24"/>
                <w:u w:color="000000"/>
              </w:rPr>
              <w:t>Carpet, plant</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325</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813</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69</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37</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13</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WD CTs, old worn carpet, DEM</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326</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710</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35</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14</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WD CT, pathways, PF, ceiling UV, personal heater</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330</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791</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36</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12</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5</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Carpet, WD CTs, temperature complaints</w:t>
            </w:r>
          </w:p>
        </w:tc>
      </w:tr>
      <w:tr w:rsidR="00607E93" w:rsidRPr="00607E93" w:rsidTr="00310DD3">
        <w:trPr>
          <w:cantSplit/>
          <w:trHeight w:val="560"/>
          <w:jc w:val="center"/>
        </w:trPr>
        <w:tc>
          <w:tcPr>
            <w:tcW w:w="1795" w:type="dxa"/>
            <w:vAlign w:val="center"/>
          </w:tcPr>
          <w:p w:rsidR="00607E93" w:rsidRPr="00607E93" w:rsidRDefault="00607E93" w:rsidP="00607E93">
            <w:pPr>
              <w:spacing w:before="60" w:after="60"/>
            </w:pPr>
            <w:r w:rsidRPr="00607E93">
              <w:rPr>
                <w:rFonts w:eastAsia="Arial Unicode MS" w:cs="Arial Unicode MS"/>
                <w:color w:val="000000"/>
                <w:szCs w:val="24"/>
                <w:u w:color="000000"/>
              </w:rPr>
              <w:t>331</w:t>
            </w:r>
          </w:p>
        </w:tc>
        <w:tc>
          <w:tcPr>
            <w:tcW w:w="891"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842</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73</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28</w:t>
            </w:r>
          </w:p>
        </w:tc>
        <w:tc>
          <w:tcPr>
            <w:tcW w:w="103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2</w:t>
            </w:r>
          </w:p>
        </w:tc>
        <w:tc>
          <w:tcPr>
            <w:tcW w:w="1267"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936" w:type="dxa"/>
            <w:vAlign w:val="center"/>
          </w:tcPr>
          <w:p w:rsidR="00607E93" w:rsidRPr="00607E93" w:rsidRDefault="00607E93" w:rsidP="00607E93">
            <w:pPr>
              <w:spacing w:before="60" w:after="60"/>
              <w:jc w:val="center"/>
              <w:rPr>
                <w:sz w:val="22"/>
                <w:szCs w:val="22"/>
              </w:rPr>
            </w:pPr>
            <w:r w:rsidRPr="00607E93">
              <w:rPr>
                <w:rFonts w:eastAsia="Arial Unicode MS"/>
                <w:color w:val="000000"/>
                <w:sz w:val="22"/>
                <w:szCs w:val="22"/>
                <w:u w:color="000000"/>
              </w:rPr>
              <w:t>N</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storage items, paper odor, carpet, open to hallway at the top</w:t>
            </w:r>
          </w:p>
        </w:tc>
      </w:tr>
      <w:tr w:rsidR="00607E93" w:rsidRPr="00607E93" w:rsidTr="00310DD3">
        <w:trPr>
          <w:cantSplit/>
          <w:trHeight w:val="560"/>
          <w:jc w:val="center"/>
        </w:trPr>
        <w:tc>
          <w:tcPr>
            <w:tcW w:w="1795" w:type="dxa"/>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lastRenderedPageBreak/>
              <w:t>333</w:t>
            </w:r>
          </w:p>
        </w:tc>
        <w:tc>
          <w:tcPr>
            <w:tcW w:w="891"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794</w:t>
            </w:r>
          </w:p>
        </w:tc>
        <w:tc>
          <w:tcPr>
            <w:tcW w:w="995" w:type="dxa"/>
            <w:vAlign w:val="center"/>
          </w:tcPr>
          <w:p w:rsidR="00607E93" w:rsidRPr="00607E93" w:rsidRDefault="00607E93" w:rsidP="00607E93">
            <w:pPr>
              <w:jc w:val="center"/>
              <w:rPr>
                <w:sz w:val="22"/>
                <w:szCs w:val="22"/>
                <w:lang w:val="fr-FR"/>
              </w:rPr>
            </w:pPr>
            <w:r w:rsidRPr="00607E93">
              <w:rPr>
                <w:sz w:val="22"/>
                <w:szCs w:val="22"/>
                <w:lang w:val="fr-FR"/>
              </w:rPr>
              <w:t>ND</w:t>
            </w:r>
          </w:p>
        </w:tc>
        <w:tc>
          <w:tcPr>
            <w:tcW w:w="994"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71</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10</w:t>
            </w:r>
          </w:p>
        </w:tc>
        <w:tc>
          <w:tcPr>
            <w:tcW w:w="1267"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0</w:t>
            </w:r>
          </w:p>
        </w:tc>
        <w:tc>
          <w:tcPr>
            <w:tcW w:w="115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rFonts w:eastAsia="Arial Unicode MS"/>
                <w:color w:val="000000"/>
                <w:sz w:val="22"/>
                <w:szCs w:val="22"/>
                <w:u w:color="000000"/>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pPr>
              <w:rPr>
                <w:rFonts w:eastAsia="Arial Unicode MS" w:cs="Arial Unicode MS"/>
                <w:color w:val="000000"/>
                <w:szCs w:val="24"/>
                <w:u w:color="000000"/>
              </w:rPr>
            </w:pPr>
            <w:r w:rsidRPr="00607E93">
              <w:rPr>
                <w:rFonts w:eastAsia="Arial Unicode MS" w:cs="Arial Unicode MS"/>
                <w:color w:val="000000"/>
                <w:szCs w:val="24"/>
                <w:u w:color="000000"/>
              </w:rPr>
              <w:t>WD CT, AI, carpet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337</w:t>
            </w:r>
          </w:p>
        </w:tc>
        <w:tc>
          <w:tcPr>
            <w:tcW w:w="891" w:type="dxa"/>
            <w:vAlign w:val="center"/>
          </w:tcPr>
          <w:p w:rsidR="00607E93" w:rsidRPr="00607E93" w:rsidRDefault="00607E93" w:rsidP="00607E93">
            <w:pPr>
              <w:jc w:val="center"/>
              <w:rPr>
                <w:sz w:val="22"/>
                <w:szCs w:val="22"/>
              </w:rPr>
            </w:pPr>
          </w:p>
        </w:tc>
        <w:tc>
          <w:tcPr>
            <w:tcW w:w="995" w:type="dxa"/>
            <w:vAlign w:val="center"/>
          </w:tcPr>
          <w:p w:rsidR="00607E93" w:rsidRPr="00607E93" w:rsidRDefault="00607E93" w:rsidP="00607E93">
            <w:pPr>
              <w:jc w:val="center"/>
            </w:pPr>
          </w:p>
        </w:tc>
        <w:tc>
          <w:tcPr>
            <w:tcW w:w="994"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jc w:val="center"/>
              <w:rPr>
                <w:sz w:val="22"/>
                <w:szCs w:val="22"/>
              </w:rPr>
            </w:pPr>
          </w:p>
        </w:tc>
        <w:tc>
          <w:tcPr>
            <w:tcW w:w="1037" w:type="dxa"/>
            <w:vAlign w:val="center"/>
          </w:tcPr>
          <w:p w:rsidR="00607E93" w:rsidRPr="00607E93" w:rsidRDefault="00607E93" w:rsidP="00607E93">
            <w:pPr>
              <w:jc w:val="center"/>
              <w:rPr>
                <w:sz w:val="22"/>
                <w:szCs w:val="22"/>
              </w:rPr>
            </w:pPr>
          </w:p>
        </w:tc>
        <w:tc>
          <w:tcPr>
            <w:tcW w:w="1267" w:type="dxa"/>
            <w:vAlign w:val="center"/>
          </w:tcPr>
          <w:p w:rsidR="00607E93" w:rsidRPr="00607E93" w:rsidRDefault="00607E93" w:rsidP="00607E93">
            <w:pPr>
              <w:jc w:val="center"/>
              <w:rPr>
                <w:sz w:val="22"/>
                <w:szCs w:val="22"/>
              </w:rPr>
            </w:pPr>
          </w:p>
        </w:tc>
        <w:tc>
          <w:tcPr>
            <w:tcW w:w="1152" w:type="dxa"/>
            <w:vAlign w:val="center"/>
          </w:tcPr>
          <w:p w:rsidR="00607E93" w:rsidRPr="00607E93" w:rsidRDefault="00607E93" w:rsidP="00607E93">
            <w:pPr>
              <w:jc w:val="center"/>
              <w:rPr>
                <w:sz w:val="22"/>
                <w:szCs w:val="22"/>
              </w:rPr>
            </w:pPr>
          </w:p>
        </w:tc>
        <w:tc>
          <w:tcPr>
            <w:tcW w:w="882" w:type="dxa"/>
            <w:vAlign w:val="center"/>
          </w:tcPr>
          <w:p w:rsidR="00607E93" w:rsidRPr="00607E93" w:rsidRDefault="00607E93" w:rsidP="00607E93">
            <w:pPr>
              <w:jc w:val="center"/>
              <w:rPr>
                <w:sz w:val="22"/>
                <w:szCs w:val="22"/>
              </w:rPr>
            </w:pPr>
          </w:p>
        </w:tc>
        <w:tc>
          <w:tcPr>
            <w:tcW w:w="936" w:type="dxa"/>
            <w:vAlign w:val="center"/>
          </w:tcPr>
          <w:p w:rsidR="00607E93" w:rsidRPr="00607E93" w:rsidRDefault="00607E93" w:rsidP="00607E93">
            <w:pPr>
              <w:jc w:val="center"/>
              <w:rPr>
                <w:sz w:val="22"/>
                <w:szCs w:val="22"/>
              </w:rPr>
            </w:pP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WD CT</w:t>
            </w:r>
          </w:p>
        </w:tc>
      </w:tr>
      <w:tr w:rsidR="00607E93" w:rsidRPr="00607E93" w:rsidTr="00310DD3">
        <w:trPr>
          <w:cantSplit/>
          <w:trHeight w:val="560"/>
          <w:jc w:val="center"/>
        </w:trPr>
        <w:tc>
          <w:tcPr>
            <w:tcW w:w="1795" w:type="dxa"/>
            <w:vAlign w:val="center"/>
          </w:tcPr>
          <w:p w:rsidR="00607E93" w:rsidRPr="00607E93" w:rsidRDefault="00607E93" w:rsidP="00607E93">
            <w:r w:rsidRPr="00607E93">
              <w:rPr>
                <w:rFonts w:eastAsia="Arial Unicode MS" w:cs="Arial Unicode MS"/>
                <w:color w:val="000000"/>
                <w:szCs w:val="24"/>
                <w:u w:color="000000"/>
              </w:rPr>
              <w:t>339</w:t>
            </w:r>
          </w:p>
        </w:tc>
        <w:tc>
          <w:tcPr>
            <w:tcW w:w="891"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586</w:t>
            </w:r>
          </w:p>
        </w:tc>
        <w:tc>
          <w:tcPr>
            <w:tcW w:w="995" w:type="dxa"/>
            <w:vAlign w:val="center"/>
          </w:tcPr>
          <w:p w:rsidR="00607E93" w:rsidRPr="00607E93" w:rsidRDefault="00607E93" w:rsidP="00607E93">
            <w:pPr>
              <w:jc w:val="center"/>
            </w:pPr>
            <w:r w:rsidRPr="00607E93">
              <w:rPr>
                <w:sz w:val="22"/>
                <w:szCs w:val="22"/>
                <w:lang w:val="fr-FR"/>
              </w:rPr>
              <w:t>ND</w:t>
            </w:r>
          </w:p>
        </w:tc>
        <w:tc>
          <w:tcPr>
            <w:tcW w:w="994"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70</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34</w:t>
            </w:r>
          </w:p>
        </w:tc>
        <w:tc>
          <w:tcPr>
            <w:tcW w:w="103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1</w:t>
            </w:r>
          </w:p>
        </w:tc>
        <w:tc>
          <w:tcPr>
            <w:tcW w:w="1267"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4</w:t>
            </w:r>
          </w:p>
        </w:tc>
        <w:tc>
          <w:tcPr>
            <w:tcW w:w="115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N</w:t>
            </w:r>
          </w:p>
        </w:tc>
        <w:tc>
          <w:tcPr>
            <w:tcW w:w="882"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936" w:type="dxa"/>
            <w:vAlign w:val="center"/>
          </w:tcPr>
          <w:p w:rsidR="00607E93" w:rsidRPr="00607E93" w:rsidRDefault="00607E93" w:rsidP="00607E93">
            <w:pPr>
              <w:jc w:val="center"/>
              <w:rPr>
                <w:sz w:val="22"/>
                <w:szCs w:val="22"/>
              </w:rPr>
            </w:pPr>
            <w:r w:rsidRPr="00607E93">
              <w:rPr>
                <w:rFonts w:eastAsia="Arial Unicode MS"/>
                <w:color w:val="000000"/>
                <w:sz w:val="22"/>
                <w:szCs w:val="22"/>
                <w:u w:color="000000"/>
              </w:rPr>
              <w:t>Y</w:t>
            </w:r>
          </w:p>
        </w:tc>
        <w:tc>
          <w:tcPr>
            <w:tcW w:w="3706" w:type="dxa"/>
            <w:tcBorders>
              <w:left w:val="nil"/>
            </w:tcBorders>
            <w:vAlign w:val="center"/>
          </w:tcPr>
          <w:p w:rsidR="00607E93" w:rsidRPr="00607E93" w:rsidRDefault="00607E93" w:rsidP="00607E93">
            <w:r w:rsidRPr="00607E93">
              <w:rPr>
                <w:rFonts w:eastAsia="Arial Unicode MS" w:cs="Arial Unicode MS"/>
                <w:color w:val="000000"/>
                <w:szCs w:val="24"/>
                <w:u w:color="000000"/>
              </w:rPr>
              <w:t>Carpet, sinks, backsplash open, items under sink</w:t>
            </w:r>
          </w:p>
        </w:tc>
      </w:tr>
    </w:tbl>
    <w:p w:rsidR="00607E93" w:rsidRPr="00607E93" w:rsidRDefault="00607E93" w:rsidP="00607E93"/>
    <w:p w:rsidR="00650987" w:rsidRPr="00607E93" w:rsidRDefault="00650987" w:rsidP="00607E93">
      <w:pPr>
        <w:spacing w:after="200" w:line="276" w:lineRule="auto"/>
        <w:jc w:val="center"/>
        <w:rPr>
          <w:rFonts w:eastAsiaTheme="minorHAnsi"/>
          <w:b/>
          <w:szCs w:val="24"/>
        </w:rPr>
      </w:pPr>
    </w:p>
    <w:sectPr w:rsidR="00650987" w:rsidRPr="00607E93" w:rsidSect="00607E93">
      <w:headerReference w:type="even" r:id="rId47"/>
      <w:headerReference w:type="default" r:id="rId48"/>
      <w:footerReference w:type="default" r:id="rId49"/>
      <w:headerReference w:type="first" r:id="rId50"/>
      <w:footerReference w:type="first" r:id="rId5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F1B" w:rsidRDefault="008C0F1B">
      <w:r>
        <w:separator/>
      </w:r>
    </w:p>
  </w:endnote>
  <w:endnote w:type="continuationSeparator" w:id="0">
    <w:p w:rsidR="008C0F1B" w:rsidRDefault="008C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6CB9">
      <w:rPr>
        <w:rStyle w:val="PageNumber"/>
        <w:noProof/>
      </w:rPr>
      <w:t>2</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E93" w:rsidRDefault="00607E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F73852" w:rsidRPr="00F374D5" w:rsidTr="00DB4CA9">
      <w:trPr>
        <w:trHeight w:val="300"/>
        <w:jc w:val="center"/>
      </w:trPr>
      <w:tc>
        <w:tcPr>
          <w:tcW w:w="288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Pr>
              <w:rFonts w:ascii="Times" w:hAnsi="Times" w:cs="Times"/>
              <w:sz w:val="18"/>
            </w:rPr>
            <w:t>CF = ceiling fan</w:t>
          </w:r>
        </w:p>
      </w:tc>
      <w:tc>
        <w:tcPr>
          <w:tcW w:w="225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F73852" w:rsidRPr="00860C0A" w:rsidRDefault="00B55D41" w:rsidP="00F73852">
          <w:pPr>
            <w:rPr>
              <w:rFonts w:ascii="Times" w:hAnsi="Times" w:cs="Times"/>
              <w:sz w:val="18"/>
            </w:rPr>
          </w:pPr>
          <w:r>
            <w:rPr>
              <w:rFonts w:ascii="Times" w:hAnsi="Times" w:cs="Times"/>
              <w:sz w:val="18"/>
            </w:rPr>
            <w:t>NC = not carpeted</w:t>
          </w:r>
        </w:p>
      </w:tc>
      <w:tc>
        <w:tcPr>
          <w:tcW w:w="2520" w:type="dxa"/>
          <w:tcBorders>
            <w:top w:val="nil"/>
            <w:left w:val="nil"/>
            <w:bottom w:val="nil"/>
            <w:right w:val="nil"/>
          </w:tcBorders>
          <w:vAlign w:val="center"/>
        </w:tcPr>
        <w:p w:rsidR="00F73852" w:rsidRPr="00860C0A" w:rsidRDefault="00B55D41" w:rsidP="005B7AD9">
          <w:pPr>
            <w:rPr>
              <w:rFonts w:ascii="Times" w:hAnsi="Times" w:cs="Times"/>
              <w:sz w:val="18"/>
            </w:rPr>
          </w:pPr>
          <w:r>
            <w:rPr>
              <w:rFonts w:ascii="Times" w:hAnsi="Times" w:cs="Times"/>
              <w:sz w:val="18"/>
            </w:rPr>
            <w:t>PS = pencil shavings</w:t>
          </w:r>
        </w:p>
      </w:tc>
    </w:tr>
    <w:tr w:rsidR="00F73852" w:rsidRPr="00F374D5" w:rsidTr="00DB4CA9">
      <w:trPr>
        <w:trHeight w:val="300"/>
        <w:jc w:val="center"/>
      </w:trPr>
      <w:tc>
        <w:tcPr>
          <w:tcW w:w="288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F73852" w:rsidRPr="00860C0A" w:rsidRDefault="00B55D41" w:rsidP="00F73852">
          <w:pPr>
            <w:rPr>
              <w:rFonts w:ascii="Times" w:hAnsi="Times" w:cs="Times"/>
              <w:sz w:val="18"/>
            </w:rPr>
          </w:pPr>
          <w:r w:rsidRPr="00860C0A">
            <w:rPr>
              <w:rFonts w:ascii="Times" w:hAnsi="Times" w:cs="Times"/>
              <w:sz w:val="18"/>
            </w:rPr>
            <w:t>ND = non detect</w:t>
          </w:r>
        </w:p>
      </w:tc>
      <w:tc>
        <w:tcPr>
          <w:tcW w:w="2520" w:type="dxa"/>
          <w:tcBorders>
            <w:top w:val="nil"/>
            <w:left w:val="nil"/>
            <w:bottom w:val="nil"/>
            <w:right w:val="nil"/>
          </w:tcBorders>
          <w:vAlign w:val="center"/>
        </w:tcPr>
        <w:p w:rsidR="00F73852" w:rsidRPr="00860C0A" w:rsidRDefault="00B55D41" w:rsidP="005B7AD9">
          <w:pPr>
            <w:rPr>
              <w:rFonts w:ascii="Times" w:hAnsi="Times" w:cs="Times"/>
              <w:sz w:val="18"/>
            </w:rPr>
          </w:pPr>
          <w:r>
            <w:rPr>
              <w:rFonts w:ascii="Times" w:hAnsi="Times" w:cs="Times"/>
              <w:sz w:val="18"/>
            </w:rPr>
            <w:t>UV = univent</w:t>
          </w:r>
        </w:p>
      </w:tc>
    </w:tr>
    <w:tr w:rsidR="00F73852" w:rsidRPr="00F374D5" w:rsidTr="00DB4CA9">
      <w:trPr>
        <w:trHeight w:val="300"/>
        <w:jc w:val="center"/>
      </w:trPr>
      <w:tc>
        <w:tcPr>
          <w:tcW w:w="288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sidRPr="00704E29">
            <w:rPr>
              <w:rFonts w:ascii="Times" w:hAnsi="Times" w:cs="Times"/>
              <w:sz w:val="18"/>
            </w:rPr>
            <w:t>AI = accumulated items</w:t>
          </w:r>
        </w:p>
      </w:tc>
      <w:tc>
        <w:tcPr>
          <w:tcW w:w="270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F73852" w:rsidRPr="00860C0A" w:rsidRDefault="00B55D41" w:rsidP="005B7AD9">
          <w:pPr>
            <w:rPr>
              <w:rFonts w:ascii="Times" w:hAnsi="Times" w:cs="Times"/>
              <w:sz w:val="18"/>
            </w:rPr>
          </w:pPr>
          <w:r>
            <w:rPr>
              <w:rFonts w:ascii="Times" w:hAnsi="Times" w:cs="Times"/>
              <w:sz w:val="18"/>
            </w:rPr>
            <w:t>MT = missing tile</w:t>
          </w:r>
        </w:p>
      </w:tc>
      <w:tc>
        <w:tcPr>
          <w:tcW w:w="2430" w:type="dxa"/>
          <w:tcBorders>
            <w:top w:val="nil"/>
            <w:left w:val="nil"/>
            <w:bottom w:val="nil"/>
            <w:right w:val="nil"/>
          </w:tcBorders>
          <w:vAlign w:val="center"/>
        </w:tcPr>
        <w:p w:rsidR="00F73852" w:rsidRPr="00860C0A" w:rsidRDefault="00B55D41" w:rsidP="005B7AD9">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F73852" w:rsidRPr="00860C0A" w:rsidRDefault="00B55D41" w:rsidP="005B7AD9">
          <w:pPr>
            <w:rPr>
              <w:rFonts w:ascii="Times" w:hAnsi="Times" w:cs="Times"/>
              <w:sz w:val="18"/>
            </w:rPr>
          </w:pPr>
          <w:r w:rsidRPr="00860C0A">
            <w:rPr>
              <w:rFonts w:ascii="Times" w:hAnsi="Times" w:cs="Times"/>
              <w:sz w:val="18"/>
            </w:rPr>
            <w:t>WD = water-damaged</w:t>
          </w:r>
        </w:p>
      </w:tc>
    </w:tr>
  </w:tbl>
  <w:p w:rsidR="00F73852" w:rsidRDefault="008C0F1B" w:rsidP="00860C0A">
    <w:pPr>
      <w:tabs>
        <w:tab w:val="left" w:pos="9180"/>
      </w:tabs>
      <w:rPr>
        <w:b/>
        <w:sz w:val="20"/>
      </w:rPr>
    </w:pPr>
  </w:p>
  <w:p w:rsidR="00F73852" w:rsidRDefault="00B55D41"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73852" w:rsidTr="00DB4CA9">
      <w:tc>
        <w:tcPr>
          <w:tcW w:w="2718" w:type="dxa"/>
        </w:tcPr>
        <w:p w:rsidR="00F73852" w:rsidRDefault="00B55D41" w:rsidP="00DB4CA9">
          <w:pPr>
            <w:jc w:val="right"/>
            <w:rPr>
              <w:sz w:val="20"/>
              <w:lang w:val="fr-FR"/>
            </w:rPr>
          </w:pPr>
          <w:r>
            <w:rPr>
              <w:sz w:val="20"/>
              <w:lang w:val="fr-FR"/>
            </w:rPr>
            <w:t>Carbon Dioxide:</w:t>
          </w:r>
        </w:p>
      </w:tc>
      <w:tc>
        <w:tcPr>
          <w:tcW w:w="4860" w:type="dxa"/>
        </w:tcPr>
        <w:p w:rsidR="00F73852" w:rsidRDefault="00B55D41" w:rsidP="001D7C56">
          <w:pPr>
            <w:rPr>
              <w:sz w:val="20"/>
            </w:rPr>
          </w:pPr>
          <w:r>
            <w:rPr>
              <w:sz w:val="20"/>
            </w:rPr>
            <w:t>&lt; 800 ppm = preferable</w:t>
          </w:r>
        </w:p>
      </w:tc>
      <w:tc>
        <w:tcPr>
          <w:tcW w:w="3600" w:type="dxa"/>
        </w:tcPr>
        <w:p w:rsidR="00F73852" w:rsidRDefault="00B55D41" w:rsidP="00DB4CA9">
          <w:pPr>
            <w:jc w:val="right"/>
            <w:rPr>
              <w:sz w:val="20"/>
            </w:rPr>
          </w:pPr>
          <w:r>
            <w:rPr>
              <w:sz w:val="20"/>
            </w:rPr>
            <w:t>Temperature:</w:t>
          </w:r>
        </w:p>
      </w:tc>
      <w:tc>
        <w:tcPr>
          <w:tcW w:w="3420" w:type="dxa"/>
        </w:tcPr>
        <w:p w:rsidR="00F73852" w:rsidRDefault="00B55D41" w:rsidP="00DB4CA9">
          <w:pPr>
            <w:rPr>
              <w:sz w:val="20"/>
            </w:rPr>
          </w:pPr>
          <w:r>
            <w:rPr>
              <w:sz w:val="20"/>
            </w:rPr>
            <w:t>70 - 78 °F</w:t>
          </w:r>
        </w:p>
      </w:tc>
    </w:tr>
    <w:tr w:rsidR="00F73852" w:rsidTr="00DB4CA9">
      <w:tc>
        <w:tcPr>
          <w:tcW w:w="2718" w:type="dxa"/>
        </w:tcPr>
        <w:p w:rsidR="00F73852" w:rsidRDefault="008C0F1B" w:rsidP="00DB4CA9">
          <w:pPr>
            <w:jc w:val="right"/>
            <w:rPr>
              <w:sz w:val="20"/>
            </w:rPr>
          </w:pPr>
        </w:p>
      </w:tc>
      <w:tc>
        <w:tcPr>
          <w:tcW w:w="4860" w:type="dxa"/>
        </w:tcPr>
        <w:p w:rsidR="00F73852" w:rsidRDefault="00B55D41" w:rsidP="00DB4CA9">
          <w:pPr>
            <w:rPr>
              <w:sz w:val="20"/>
            </w:rPr>
          </w:pPr>
          <w:r>
            <w:rPr>
              <w:sz w:val="20"/>
            </w:rPr>
            <w:t>&gt; 800 ppm = indicative of ventilation problems</w:t>
          </w:r>
        </w:p>
      </w:tc>
      <w:tc>
        <w:tcPr>
          <w:tcW w:w="3600" w:type="dxa"/>
        </w:tcPr>
        <w:p w:rsidR="00F73852" w:rsidRDefault="00B55D41" w:rsidP="00DB4CA9">
          <w:pPr>
            <w:jc w:val="right"/>
            <w:rPr>
              <w:sz w:val="20"/>
            </w:rPr>
          </w:pPr>
          <w:r>
            <w:rPr>
              <w:sz w:val="20"/>
            </w:rPr>
            <w:t>Relative Humidity:</w:t>
          </w:r>
        </w:p>
      </w:tc>
      <w:tc>
        <w:tcPr>
          <w:tcW w:w="3420" w:type="dxa"/>
        </w:tcPr>
        <w:p w:rsidR="00F73852" w:rsidRDefault="00B55D41" w:rsidP="00DB4CA9">
          <w:pPr>
            <w:rPr>
              <w:sz w:val="20"/>
            </w:rPr>
          </w:pPr>
          <w:r>
            <w:rPr>
              <w:sz w:val="20"/>
            </w:rPr>
            <w:t>40 - 60%</w:t>
          </w:r>
        </w:p>
      </w:tc>
    </w:tr>
  </w:tbl>
  <w:p w:rsidR="00F73852" w:rsidRDefault="008C0F1B" w:rsidP="00860C0A">
    <w:pPr>
      <w:pStyle w:val="Footer"/>
      <w:jc w:val="center"/>
    </w:pPr>
  </w:p>
  <w:p w:rsidR="00F73852" w:rsidRPr="00A7353A" w:rsidRDefault="00B55D41"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36CB9">
      <w:rPr>
        <w:rStyle w:val="PageNumber"/>
        <w:noProof/>
        <w:sz w:val="22"/>
        <w:szCs w:val="22"/>
      </w:rPr>
      <w:t>9</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F73852" w:rsidRPr="00F374D5" w:rsidTr="00F73852">
      <w:trPr>
        <w:trHeight w:val="300"/>
        <w:jc w:val="center"/>
      </w:trPr>
      <w:tc>
        <w:tcPr>
          <w:tcW w:w="288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Pr>
              <w:rFonts w:ascii="Times" w:hAnsi="Times" w:cs="Times"/>
              <w:sz w:val="18"/>
            </w:rPr>
            <w:t>CF = ceiling fan</w:t>
          </w:r>
        </w:p>
      </w:tc>
      <w:tc>
        <w:tcPr>
          <w:tcW w:w="225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F73852" w:rsidRPr="00860C0A" w:rsidRDefault="00B55D41" w:rsidP="00F73852">
          <w:pPr>
            <w:rPr>
              <w:rFonts w:ascii="Times" w:hAnsi="Times" w:cs="Times"/>
              <w:sz w:val="18"/>
            </w:rPr>
          </w:pPr>
          <w:r>
            <w:rPr>
              <w:rFonts w:ascii="Times" w:hAnsi="Times" w:cs="Times"/>
              <w:sz w:val="18"/>
            </w:rPr>
            <w:t>NC = not carpeted</w:t>
          </w:r>
        </w:p>
      </w:tc>
      <w:tc>
        <w:tcPr>
          <w:tcW w:w="2520" w:type="dxa"/>
          <w:tcBorders>
            <w:top w:val="nil"/>
            <w:left w:val="nil"/>
            <w:bottom w:val="nil"/>
            <w:right w:val="nil"/>
          </w:tcBorders>
          <w:vAlign w:val="center"/>
        </w:tcPr>
        <w:p w:rsidR="00F73852" w:rsidRPr="00860C0A" w:rsidRDefault="00B55D41" w:rsidP="00F73852">
          <w:pPr>
            <w:rPr>
              <w:rFonts w:ascii="Times" w:hAnsi="Times" w:cs="Times"/>
              <w:sz w:val="18"/>
            </w:rPr>
          </w:pPr>
          <w:r>
            <w:rPr>
              <w:rFonts w:ascii="Times" w:hAnsi="Times" w:cs="Times"/>
              <w:sz w:val="18"/>
            </w:rPr>
            <w:t>PS = pencil shavings</w:t>
          </w:r>
        </w:p>
      </w:tc>
    </w:tr>
    <w:tr w:rsidR="00F73852" w:rsidRPr="00F374D5" w:rsidTr="00F73852">
      <w:trPr>
        <w:trHeight w:val="300"/>
        <w:jc w:val="center"/>
      </w:trPr>
      <w:tc>
        <w:tcPr>
          <w:tcW w:w="288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F73852" w:rsidRPr="00860C0A" w:rsidRDefault="00B55D41" w:rsidP="00F73852">
          <w:pPr>
            <w:rPr>
              <w:rFonts w:ascii="Times" w:hAnsi="Times" w:cs="Times"/>
              <w:sz w:val="18"/>
            </w:rPr>
          </w:pPr>
          <w:r w:rsidRPr="00860C0A">
            <w:rPr>
              <w:rFonts w:ascii="Times" w:hAnsi="Times" w:cs="Times"/>
              <w:sz w:val="18"/>
            </w:rPr>
            <w:t>ND = non detect</w:t>
          </w:r>
        </w:p>
      </w:tc>
      <w:tc>
        <w:tcPr>
          <w:tcW w:w="2520" w:type="dxa"/>
          <w:tcBorders>
            <w:top w:val="nil"/>
            <w:left w:val="nil"/>
            <w:bottom w:val="nil"/>
            <w:right w:val="nil"/>
          </w:tcBorders>
          <w:vAlign w:val="center"/>
        </w:tcPr>
        <w:p w:rsidR="00F73852" w:rsidRPr="00860C0A" w:rsidRDefault="00B55D41" w:rsidP="00F73852">
          <w:pPr>
            <w:rPr>
              <w:rFonts w:ascii="Times" w:hAnsi="Times" w:cs="Times"/>
              <w:sz w:val="18"/>
            </w:rPr>
          </w:pPr>
          <w:r>
            <w:rPr>
              <w:rFonts w:ascii="Times" w:hAnsi="Times" w:cs="Times"/>
              <w:sz w:val="18"/>
            </w:rPr>
            <w:t>UV = univent</w:t>
          </w:r>
        </w:p>
      </w:tc>
    </w:tr>
    <w:tr w:rsidR="00F73852" w:rsidRPr="00F374D5" w:rsidTr="00F73852">
      <w:trPr>
        <w:trHeight w:val="300"/>
        <w:jc w:val="center"/>
      </w:trPr>
      <w:tc>
        <w:tcPr>
          <w:tcW w:w="288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704E29">
            <w:rPr>
              <w:rFonts w:ascii="Times" w:hAnsi="Times" w:cs="Times"/>
              <w:sz w:val="18"/>
            </w:rPr>
            <w:t>AI = accumulated items</w:t>
          </w:r>
        </w:p>
      </w:tc>
      <w:tc>
        <w:tcPr>
          <w:tcW w:w="270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F73852" w:rsidRPr="00860C0A" w:rsidRDefault="00B55D41" w:rsidP="00F73852">
          <w:pPr>
            <w:rPr>
              <w:rFonts w:ascii="Times" w:hAnsi="Times" w:cs="Times"/>
              <w:sz w:val="18"/>
            </w:rPr>
          </w:pPr>
          <w:r>
            <w:rPr>
              <w:rFonts w:ascii="Times" w:hAnsi="Times" w:cs="Times"/>
              <w:sz w:val="18"/>
            </w:rPr>
            <w:t>MT = missing tile</w:t>
          </w:r>
        </w:p>
      </w:tc>
      <w:tc>
        <w:tcPr>
          <w:tcW w:w="2430" w:type="dxa"/>
          <w:tcBorders>
            <w:top w:val="nil"/>
            <w:left w:val="nil"/>
            <w:bottom w:val="nil"/>
            <w:right w:val="nil"/>
          </w:tcBorders>
          <w:vAlign w:val="center"/>
        </w:tcPr>
        <w:p w:rsidR="00F73852" w:rsidRPr="00860C0A" w:rsidRDefault="00B55D41" w:rsidP="00F73852">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F73852" w:rsidRPr="00860C0A" w:rsidRDefault="00B55D41" w:rsidP="00F73852">
          <w:pPr>
            <w:rPr>
              <w:rFonts w:ascii="Times" w:hAnsi="Times" w:cs="Times"/>
              <w:sz w:val="18"/>
            </w:rPr>
          </w:pPr>
          <w:r w:rsidRPr="00860C0A">
            <w:rPr>
              <w:rFonts w:ascii="Times" w:hAnsi="Times" w:cs="Times"/>
              <w:sz w:val="18"/>
            </w:rPr>
            <w:t>WD = water-damaged</w:t>
          </w:r>
        </w:p>
      </w:tc>
    </w:tr>
  </w:tbl>
  <w:p w:rsidR="00F73852" w:rsidRDefault="008C0F1B" w:rsidP="00321BA0">
    <w:pPr>
      <w:tabs>
        <w:tab w:val="left" w:pos="9180"/>
      </w:tabs>
      <w:rPr>
        <w:b/>
        <w:sz w:val="20"/>
      </w:rPr>
    </w:pPr>
  </w:p>
  <w:p w:rsidR="00F73852" w:rsidRDefault="00B55D41" w:rsidP="00321BA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73852" w:rsidTr="00F73852">
      <w:tc>
        <w:tcPr>
          <w:tcW w:w="2718" w:type="dxa"/>
        </w:tcPr>
        <w:p w:rsidR="00F73852" w:rsidRDefault="00B55D41" w:rsidP="00F73852">
          <w:pPr>
            <w:jc w:val="right"/>
            <w:rPr>
              <w:sz w:val="20"/>
              <w:lang w:val="fr-FR"/>
            </w:rPr>
          </w:pPr>
          <w:r>
            <w:rPr>
              <w:sz w:val="20"/>
              <w:lang w:val="fr-FR"/>
            </w:rPr>
            <w:t>Carbon Dioxide:</w:t>
          </w:r>
        </w:p>
      </w:tc>
      <w:tc>
        <w:tcPr>
          <w:tcW w:w="4860" w:type="dxa"/>
        </w:tcPr>
        <w:p w:rsidR="00F73852" w:rsidRDefault="00B55D41" w:rsidP="00F73852">
          <w:pPr>
            <w:rPr>
              <w:sz w:val="20"/>
            </w:rPr>
          </w:pPr>
          <w:r>
            <w:rPr>
              <w:sz w:val="20"/>
            </w:rPr>
            <w:t>&lt; 800 ppm = preferable</w:t>
          </w:r>
        </w:p>
      </w:tc>
      <w:tc>
        <w:tcPr>
          <w:tcW w:w="3600" w:type="dxa"/>
        </w:tcPr>
        <w:p w:rsidR="00F73852" w:rsidRDefault="00B55D41" w:rsidP="00F73852">
          <w:pPr>
            <w:jc w:val="right"/>
            <w:rPr>
              <w:sz w:val="20"/>
            </w:rPr>
          </w:pPr>
          <w:r>
            <w:rPr>
              <w:sz w:val="20"/>
            </w:rPr>
            <w:t>Temperature:</w:t>
          </w:r>
        </w:p>
      </w:tc>
      <w:tc>
        <w:tcPr>
          <w:tcW w:w="3420" w:type="dxa"/>
        </w:tcPr>
        <w:p w:rsidR="00F73852" w:rsidRDefault="00B55D41" w:rsidP="00F73852">
          <w:pPr>
            <w:rPr>
              <w:sz w:val="20"/>
            </w:rPr>
          </w:pPr>
          <w:r>
            <w:rPr>
              <w:sz w:val="20"/>
            </w:rPr>
            <w:t>70 - 78 °F</w:t>
          </w:r>
        </w:p>
      </w:tc>
    </w:tr>
    <w:tr w:rsidR="00F73852" w:rsidTr="00F73852">
      <w:tc>
        <w:tcPr>
          <w:tcW w:w="2718" w:type="dxa"/>
        </w:tcPr>
        <w:p w:rsidR="00F73852" w:rsidRDefault="008C0F1B" w:rsidP="00F73852">
          <w:pPr>
            <w:jc w:val="right"/>
            <w:rPr>
              <w:sz w:val="20"/>
            </w:rPr>
          </w:pPr>
        </w:p>
      </w:tc>
      <w:tc>
        <w:tcPr>
          <w:tcW w:w="4860" w:type="dxa"/>
        </w:tcPr>
        <w:p w:rsidR="00F73852" w:rsidRDefault="00B55D41" w:rsidP="00F73852">
          <w:pPr>
            <w:rPr>
              <w:sz w:val="20"/>
            </w:rPr>
          </w:pPr>
          <w:r>
            <w:rPr>
              <w:sz w:val="20"/>
            </w:rPr>
            <w:t>&gt; 800 ppm = indicative of ventilation problems</w:t>
          </w:r>
        </w:p>
      </w:tc>
      <w:tc>
        <w:tcPr>
          <w:tcW w:w="3600" w:type="dxa"/>
        </w:tcPr>
        <w:p w:rsidR="00F73852" w:rsidRDefault="00B55D41" w:rsidP="00F73852">
          <w:pPr>
            <w:jc w:val="right"/>
            <w:rPr>
              <w:sz w:val="20"/>
            </w:rPr>
          </w:pPr>
          <w:r>
            <w:rPr>
              <w:sz w:val="20"/>
            </w:rPr>
            <w:t>Relative Humidity:</w:t>
          </w:r>
        </w:p>
      </w:tc>
      <w:tc>
        <w:tcPr>
          <w:tcW w:w="3420" w:type="dxa"/>
        </w:tcPr>
        <w:p w:rsidR="00F73852" w:rsidRDefault="00B55D41" w:rsidP="00F73852">
          <w:pPr>
            <w:rPr>
              <w:sz w:val="20"/>
            </w:rPr>
          </w:pPr>
          <w:r>
            <w:rPr>
              <w:sz w:val="20"/>
            </w:rPr>
            <w:t>40 - 60%</w:t>
          </w:r>
        </w:p>
      </w:tc>
    </w:tr>
  </w:tbl>
  <w:p w:rsidR="00F73852" w:rsidRDefault="008C0F1B" w:rsidP="00321BA0">
    <w:pPr>
      <w:pStyle w:val="Footer"/>
      <w:jc w:val="center"/>
    </w:pPr>
  </w:p>
  <w:p w:rsidR="00F73852" w:rsidRPr="00A7353A" w:rsidRDefault="00B55D41" w:rsidP="00321BA0">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36CB9">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F1B" w:rsidRDefault="008C0F1B">
      <w:r>
        <w:separator/>
      </w:r>
    </w:p>
  </w:footnote>
  <w:footnote w:type="continuationSeparator" w:id="0">
    <w:p w:rsidR="008C0F1B" w:rsidRDefault="008C0F1B">
      <w:r>
        <w:continuationSeparator/>
      </w:r>
    </w:p>
  </w:footnote>
  <w:footnote w:id="1">
    <w:p w:rsidR="007966E7" w:rsidRDefault="007966E7" w:rsidP="007966E7">
      <w:pPr>
        <w:pStyle w:val="FootnoteText"/>
      </w:pPr>
      <w:r>
        <w:rPr>
          <w:rStyle w:val="FootnoteReference"/>
        </w:rPr>
        <w:footnoteRef/>
      </w:r>
      <w: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852" w:rsidRDefault="00B55D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3852" w:rsidRDefault="008C0F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F73852" w:rsidTr="005B7AD9">
      <w:trPr>
        <w:cantSplit/>
        <w:trHeight w:val="360"/>
      </w:trPr>
      <w:tc>
        <w:tcPr>
          <w:tcW w:w="12258" w:type="dxa"/>
          <w:gridSpan w:val="3"/>
        </w:tcPr>
        <w:p w:rsidR="00F73852" w:rsidRPr="00AA0C96" w:rsidRDefault="00B55D41" w:rsidP="005B7AD9">
          <w:pPr>
            <w:pStyle w:val="Header"/>
            <w:spacing w:before="60" w:after="60"/>
            <w:rPr>
              <w:b/>
              <w:sz w:val="22"/>
            </w:rPr>
          </w:pPr>
          <w:r>
            <w:rPr>
              <w:b/>
              <w:sz w:val="22"/>
            </w:rPr>
            <w:t>Location: Wayland Middle School</w:t>
          </w:r>
        </w:p>
      </w:tc>
      <w:tc>
        <w:tcPr>
          <w:tcW w:w="2358" w:type="dxa"/>
        </w:tcPr>
        <w:p w:rsidR="00F73852" w:rsidRPr="00AA0C96" w:rsidRDefault="00B55D41" w:rsidP="005B7AD9">
          <w:pPr>
            <w:pStyle w:val="Header"/>
            <w:tabs>
              <w:tab w:val="clear" w:pos="4320"/>
              <w:tab w:val="clear" w:pos="8640"/>
            </w:tabs>
            <w:spacing w:before="60" w:after="60"/>
            <w:rPr>
              <w:b/>
              <w:sz w:val="22"/>
            </w:rPr>
          </w:pPr>
          <w:r w:rsidRPr="00AA0C96">
            <w:rPr>
              <w:b/>
              <w:sz w:val="22"/>
            </w:rPr>
            <w:t>Indoor Air Results</w:t>
          </w:r>
        </w:p>
      </w:tc>
    </w:tr>
    <w:tr w:rsidR="00F73852" w:rsidTr="005B7AD9">
      <w:trPr>
        <w:cantSplit/>
      </w:trPr>
      <w:tc>
        <w:tcPr>
          <w:tcW w:w="4872" w:type="dxa"/>
        </w:tcPr>
        <w:p w:rsidR="00F73852" w:rsidRPr="00AA0C96" w:rsidRDefault="00B55D41" w:rsidP="005B7AD9">
          <w:pPr>
            <w:pStyle w:val="Header"/>
            <w:tabs>
              <w:tab w:val="clear" w:pos="4320"/>
              <w:tab w:val="clear" w:pos="8640"/>
            </w:tabs>
            <w:spacing w:before="60" w:after="60"/>
            <w:rPr>
              <w:b/>
              <w:sz w:val="22"/>
            </w:rPr>
          </w:pPr>
          <w:r w:rsidRPr="00AA0C96">
            <w:rPr>
              <w:b/>
              <w:sz w:val="22"/>
            </w:rPr>
            <w:t xml:space="preserve">Address: </w:t>
          </w:r>
          <w:r>
            <w:rPr>
              <w:b/>
              <w:sz w:val="22"/>
            </w:rPr>
            <w:t xml:space="preserve">201 Main Street, Wayland </w:t>
          </w:r>
        </w:p>
      </w:tc>
      <w:tc>
        <w:tcPr>
          <w:tcW w:w="4872" w:type="dxa"/>
        </w:tcPr>
        <w:p w:rsidR="00F73852" w:rsidRPr="00AA0C96" w:rsidRDefault="00B55D41" w:rsidP="005B7AD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F73852" w:rsidRPr="00AA0C96" w:rsidRDefault="008C0F1B" w:rsidP="005B7AD9">
          <w:pPr>
            <w:pStyle w:val="Header"/>
            <w:tabs>
              <w:tab w:val="clear" w:pos="4320"/>
              <w:tab w:val="clear" w:pos="8640"/>
            </w:tabs>
            <w:spacing w:before="60" w:after="60"/>
            <w:rPr>
              <w:b/>
              <w:sz w:val="22"/>
            </w:rPr>
          </w:pPr>
        </w:p>
      </w:tc>
      <w:tc>
        <w:tcPr>
          <w:tcW w:w="2358" w:type="dxa"/>
        </w:tcPr>
        <w:p w:rsidR="00F73852" w:rsidRPr="00AA0C96" w:rsidRDefault="00B55D41" w:rsidP="005B7AD9">
          <w:pPr>
            <w:pStyle w:val="Header"/>
            <w:tabs>
              <w:tab w:val="clear" w:pos="4320"/>
              <w:tab w:val="clear" w:pos="8640"/>
            </w:tabs>
            <w:spacing w:before="60" w:after="60"/>
            <w:rPr>
              <w:b/>
              <w:sz w:val="22"/>
            </w:rPr>
          </w:pPr>
          <w:r w:rsidRPr="00AA0C96">
            <w:rPr>
              <w:b/>
              <w:sz w:val="22"/>
            </w:rPr>
            <w:t>Date</w:t>
          </w:r>
          <w:r>
            <w:rPr>
              <w:b/>
              <w:sz w:val="22"/>
            </w:rPr>
            <w:t>: 2/8/2019</w:t>
          </w:r>
        </w:p>
      </w:tc>
    </w:tr>
  </w:tbl>
  <w:p w:rsidR="00F73852" w:rsidRPr="00EC38EA" w:rsidRDefault="008C0F1B" w:rsidP="00E81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F73852" w:rsidTr="0000661C">
      <w:trPr>
        <w:cantSplit/>
        <w:trHeight w:val="360"/>
      </w:trPr>
      <w:tc>
        <w:tcPr>
          <w:tcW w:w="12258" w:type="dxa"/>
          <w:gridSpan w:val="3"/>
        </w:tcPr>
        <w:p w:rsidR="00F73852" w:rsidRPr="00AA0C96" w:rsidRDefault="00B55D41" w:rsidP="00E81B49">
          <w:pPr>
            <w:pStyle w:val="Header"/>
            <w:spacing w:before="60" w:after="60"/>
            <w:rPr>
              <w:b/>
              <w:sz w:val="22"/>
            </w:rPr>
          </w:pPr>
          <w:r>
            <w:rPr>
              <w:b/>
              <w:sz w:val="22"/>
            </w:rPr>
            <w:t>Location: Wayland Middle School</w:t>
          </w:r>
        </w:p>
      </w:tc>
      <w:tc>
        <w:tcPr>
          <w:tcW w:w="2358" w:type="dxa"/>
        </w:tcPr>
        <w:p w:rsidR="00F73852" w:rsidRPr="00AA0C96" w:rsidRDefault="00B55D41" w:rsidP="00015F03">
          <w:pPr>
            <w:pStyle w:val="Header"/>
            <w:tabs>
              <w:tab w:val="clear" w:pos="4320"/>
              <w:tab w:val="clear" w:pos="8640"/>
            </w:tabs>
            <w:spacing w:before="60" w:after="60"/>
            <w:rPr>
              <w:b/>
              <w:sz w:val="22"/>
            </w:rPr>
          </w:pPr>
          <w:r w:rsidRPr="00AA0C96">
            <w:rPr>
              <w:b/>
              <w:sz w:val="22"/>
            </w:rPr>
            <w:t>Indoor Air Results</w:t>
          </w:r>
        </w:p>
      </w:tc>
    </w:tr>
    <w:tr w:rsidR="00F73852" w:rsidTr="00015F03">
      <w:trPr>
        <w:cantSplit/>
      </w:trPr>
      <w:tc>
        <w:tcPr>
          <w:tcW w:w="4872" w:type="dxa"/>
        </w:tcPr>
        <w:p w:rsidR="00F73852" w:rsidRPr="00AA0C96" w:rsidRDefault="00B55D41" w:rsidP="00E81B49">
          <w:pPr>
            <w:pStyle w:val="Header"/>
            <w:tabs>
              <w:tab w:val="clear" w:pos="4320"/>
              <w:tab w:val="clear" w:pos="8640"/>
            </w:tabs>
            <w:spacing w:before="60" w:after="60"/>
            <w:rPr>
              <w:b/>
              <w:sz w:val="22"/>
            </w:rPr>
          </w:pPr>
          <w:r w:rsidRPr="00AA0C96">
            <w:rPr>
              <w:b/>
              <w:sz w:val="22"/>
            </w:rPr>
            <w:t xml:space="preserve">Address: </w:t>
          </w:r>
          <w:r>
            <w:rPr>
              <w:b/>
              <w:sz w:val="22"/>
            </w:rPr>
            <w:t xml:space="preserve">201 Main Street, Wayland </w:t>
          </w:r>
        </w:p>
      </w:tc>
      <w:tc>
        <w:tcPr>
          <w:tcW w:w="4872" w:type="dxa"/>
        </w:tcPr>
        <w:p w:rsidR="00F73852" w:rsidRPr="00AA0C96" w:rsidRDefault="00B55D41"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F73852" w:rsidRPr="00AA0C96" w:rsidRDefault="008C0F1B" w:rsidP="00015F03">
          <w:pPr>
            <w:pStyle w:val="Header"/>
            <w:tabs>
              <w:tab w:val="clear" w:pos="4320"/>
              <w:tab w:val="clear" w:pos="8640"/>
            </w:tabs>
            <w:spacing w:before="60" w:after="60"/>
            <w:rPr>
              <w:b/>
              <w:sz w:val="22"/>
            </w:rPr>
          </w:pPr>
        </w:p>
      </w:tc>
      <w:tc>
        <w:tcPr>
          <w:tcW w:w="2358" w:type="dxa"/>
        </w:tcPr>
        <w:p w:rsidR="00F73852" w:rsidRPr="00AA0C96" w:rsidRDefault="00B55D41" w:rsidP="00E81B49">
          <w:pPr>
            <w:pStyle w:val="Header"/>
            <w:tabs>
              <w:tab w:val="clear" w:pos="4320"/>
              <w:tab w:val="clear" w:pos="8640"/>
            </w:tabs>
            <w:spacing w:before="60" w:after="60"/>
            <w:rPr>
              <w:b/>
              <w:sz w:val="22"/>
            </w:rPr>
          </w:pPr>
          <w:r w:rsidRPr="00AA0C96">
            <w:rPr>
              <w:b/>
              <w:sz w:val="22"/>
            </w:rPr>
            <w:t>Date</w:t>
          </w:r>
          <w:r>
            <w:rPr>
              <w:b/>
              <w:sz w:val="22"/>
            </w:rPr>
            <w:t>: 2/8/2019</w:t>
          </w:r>
        </w:p>
      </w:tc>
    </w:tr>
  </w:tbl>
  <w:p w:rsidR="00F73852" w:rsidRDefault="008C0F1B"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3E47A7B"/>
    <w:multiLevelType w:val="multilevel"/>
    <w:tmpl w:val="28FCADD2"/>
    <w:numStyleLink w:val="StyleBulletedSymbolsymbolLeft025Hanging025"/>
  </w:abstractNum>
  <w:abstractNum w:abstractNumId="3"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0247C8"/>
    <w:multiLevelType w:val="multilevel"/>
    <w:tmpl w:val="AE521BC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15:restartNumberingAfterBreak="0">
    <w:nsid w:val="0ACB2EE5"/>
    <w:multiLevelType w:val="hybridMultilevel"/>
    <w:tmpl w:val="089C8AFE"/>
    <w:lvl w:ilvl="0" w:tplc="85ACA19A">
      <w:start w:val="20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9B5F26"/>
    <w:multiLevelType w:val="multilevel"/>
    <w:tmpl w:val="28FCADD2"/>
    <w:numStyleLink w:val="StyleBulletedSymbolsymbolLeft025Hanging025"/>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78B3CEF"/>
    <w:multiLevelType w:val="multilevel"/>
    <w:tmpl w:val="28FCADD2"/>
    <w:numStyleLink w:val="StyleBulletedSymbolsymbolLeft025Hanging025"/>
  </w:abstractNum>
  <w:abstractNum w:abstractNumId="15"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8"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0B24EFB"/>
    <w:multiLevelType w:val="multilevel"/>
    <w:tmpl w:val="28FCADD2"/>
    <w:numStyleLink w:val="StyleBulletedSymbolsymbolLeft025Hanging025"/>
  </w:abstractNum>
  <w:abstractNum w:abstractNumId="2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2"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427C414D"/>
    <w:multiLevelType w:val="multilevel"/>
    <w:tmpl w:val="28FCADD2"/>
    <w:numStyleLink w:val="StyleBulletedSymbolsymbolLeft025Hanging025"/>
  </w:abstractNum>
  <w:abstractNum w:abstractNumId="25"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A9165D"/>
    <w:multiLevelType w:val="multilevel"/>
    <w:tmpl w:val="28FCADD2"/>
    <w:numStyleLink w:val="StyleBulletedSymbolsymbolLeft025Hanging025"/>
  </w:abstractNum>
  <w:abstractNum w:abstractNumId="28" w15:restartNumberingAfterBreak="0">
    <w:nsid w:val="4DB27BCB"/>
    <w:multiLevelType w:val="multilevel"/>
    <w:tmpl w:val="28FCADD2"/>
    <w:numStyleLink w:val="StyleBulletedSymbolsymbolLeft025Hanging025"/>
  </w:abstractNum>
  <w:abstractNum w:abstractNumId="29"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EC13BE"/>
    <w:multiLevelType w:val="multilevel"/>
    <w:tmpl w:val="28FCADD2"/>
    <w:numStyleLink w:val="StyleBulletedSymbolsymbolLeft025Hanging025"/>
  </w:abstractNum>
  <w:abstractNum w:abstractNumId="32" w15:restartNumberingAfterBreak="0">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076D5"/>
    <w:multiLevelType w:val="multilevel"/>
    <w:tmpl w:val="28FCADD2"/>
    <w:numStyleLink w:val="StyleBulletedSymbolsymbolLeft025Hanging025"/>
  </w:abstractNum>
  <w:abstractNum w:abstractNumId="37" w15:restartNumberingAfterBreak="0">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375391E"/>
    <w:multiLevelType w:val="multilevel"/>
    <w:tmpl w:val="28FCADD2"/>
    <w:numStyleLink w:val="StyleBulletedSymbolsymbolLeft025Hanging025"/>
  </w:abstractNum>
  <w:abstractNum w:abstractNumId="39" w15:restartNumberingAfterBreak="0">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8F7FF3"/>
    <w:multiLevelType w:val="multilevel"/>
    <w:tmpl w:val="28FCADD2"/>
    <w:numStyleLink w:val="StyleBulletedSymbolsymbolLeft025Hanging025"/>
  </w:abstractNum>
  <w:abstractNum w:abstractNumId="41"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2207EF2"/>
    <w:multiLevelType w:val="multilevel"/>
    <w:tmpl w:val="28FCADD2"/>
    <w:numStyleLink w:val="StyleBulletedSymbolsymbolLeft025Hanging025"/>
  </w:abstractNum>
  <w:abstractNum w:abstractNumId="43" w15:restartNumberingAfterBreak="0">
    <w:nsid w:val="777F1BC7"/>
    <w:multiLevelType w:val="multilevel"/>
    <w:tmpl w:val="28FCADD2"/>
    <w:numStyleLink w:val="StyleBulletedSymbolsymbolLeft025Hanging025"/>
  </w:abstractNum>
  <w:abstractNum w:abstractNumId="44" w15:restartNumberingAfterBreak="0">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97650F"/>
    <w:multiLevelType w:val="multilevel"/>
    <w:tmpl w:val="28FCADD2"/>
    <w:numStyleLink w:val="StyleBulletedSymbolsymbolLeft025Hanging025"/>
  </w:abstractNum>
  <w:num w:numId="1">
    <w:abstractNumId w:val="0"/>
  </w:num>
  <w:num w:numId="2">
    <w:abstractNumId w:val="21"/>
  </w:num>
  <w:num w:numId="3">
    <w:abstractNumId w:val="7"/>
  </w:num>
  <w:num w:numId="4">
    <w:abstractNumId w:val="13"/>
  </w:num>
  <w:num w:numId="5">
    <w:abstractNumId w:val="41"/>
  </w:num>
  <w:num w:numId="6">
    <w:abstractNumId w:val="33"/>
  </w:num>
  <w:num w:numId="7">
    <w:abstractNumId w:val="34"/>
  </w:num>
  <w:num w:numId="8">
    <w:abstractNumId w:val="4"/>
  </w:num>
  <w:num w:numId="9">
    <w:abstractNumId w:val="22"/>
  </w:num>
  <w:num w:numId="10">
    <w:abstractNumId w:val="45"/>
  </w:num>
  <w:num w:numId="11">
    <w:abstractNumId w:val="23"/>
  </w:num>
  <w:num w:numId="12">
    <w:abstractNumId w:val="25"/>
  </w:num>
  <w:num w:numId="13">
    <w:abstractNumId w:val="18"/>
  </w:num>
  <w:num w:numId="14">
    <w:abstractNumId w:val="29"/>
  </w:num>
  <w:num w:numId="15">
    <w:abstractNumId w:val="11"/>
  </w:num>
  <w:num w:numId="16">
    <w:abstractNumId w:val="1"/>
  </w:num>
  <w:num w:numId="17">
    <w:abstractNumId w:val="35"/>
  </w:num>
  <w:num w:numId="18">
    <w:abstractNumId w:val="15"/>
  </w:num>
  <w:num w:numId="19">
    <w:abstractNumId w:val="26"/>
  </w:num>
  <w:num w:numId="20">
    <w:abstractNumId w:val="20"/>
  </w:num>
  <w:num w:numId="21">
    <w:abstractNumId w:val="24"/>
  </w:num>
  <w:num w:numId="22">
    <w:abstractNumId w:val="43"/>
  </w:num>
  <w:num w:numId="23">
    <w:abstractNumId w:val="31"/>
  </w:num>
  <w:num w:numId="24">
    <w:abstractNumId w:val="14"/>
  </w:num>
  <w:num w:numId="25">
    <w:abstractNumId w:val="2"/>
  </w:num>
  <w:num w:numId="26">
    <w:abstractNumId w:val="40"/>
  </w:num>
  <w:num w:numId="27">
    <w:abstractNumId w:val="46"/>
  </w:num>
  <w:num w:numId="28">
    <w:abstractNumId w:val="28"/>
  </w:num>
  <w:num w:numId="29">
    <w:abstractNumId w:val="38"/>
  </w:num>
  <w:num w:numId="30">
    <w:abstractNumId w:val="42"/>
  </w:num>
  <w:num w:numId="31">
    <w:abstractNumId w:val="27"/>
  </w:num>
  <w:num w:numId="32">
    <w:abstractNumId w:val="36"/>
  </w:num>
  <w:num w:numId="33">
    <w:abstractNumId w:val="12"/>
  </w:num>
  <w:num w:numId="34">
    <w:abstractNumId w:val="8"/>
  </w:num>
  <w:num w:numId="35">
    <w:abstractNumId w:val="39"/>
  </w:num>
  <w:num w:numId="36">
    <w:abstractNumId w:val="32"/>
  </w:num>
  <w:num w:numId="37">
    <w:abstractNumId w:val="8"/>
  </w:num>
  <w:num w:numId="38">
    <w:abstractNumId w:val="8"/>
  </w:num>
  <w:num w:numId="39">
    <w:abstractNumId w:val="30"/>
  </w:num>
  <w:num w:numId="40">
    <w:abstractNumId w:val="19"/>
  </w:num>
  <w:num w:numId="41">
    <w:abstractNumId w:val="9"/>
  </w:num>
  <w:num w:numId="42">
    <w:abstractNumId w:val="10"/>
  </w:num>
  <w:num w:numId="43">
    <w:abstractNumId w:val="37"/>
  </w:num>
  <w:num w:numId="44">
    <w:abstractNumId w:val="44"/>
  </w:num>
  <w:num w:numId="45">
    <w:abstractNumId w:val="16"/>
  </w:num>
  <w:num w:numId="46">
    <w:abstractNumId w:val="16"/>
    <w:lvlOverride w:ilvl="0">
      <w:startOverride w:val="1"/>
    </w:lvlOverride>
  </w:num>
  <w:num w:numId="47">
    <w:abstractNumId w:val="17"/>
  </w:num>
  <w:num w:numId="48">
    <w:abstractNumId w:val="3"/>
  </w:num>
  <w:num w:numId="49">
    <w:abstractNumId w:val="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0" w:nlCheck="1" w:checkStyle="1"/>
  <w:activeWritingStyle w:appName="MSWord" w:lang="fr-FR" w:vendorID="64" w:dllVersion="0"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75C0"/>
    <w:rsid w:val="00010DCC"/>
    <w:rsid w:val="000144B1"/>
    <w:rsid w:val="000150C0"/>
    <w:rsid w:val="00016BF0"/>
    <w:rsid w:val="0002128B"/>
    <w:rsid w:val="0002415F"/>
    <w:rsid w:val="000242DD"/>
    <w:rsid w:val="00025A79"/>
    <w:rsid w:val="00027247"/>
    <w:rsid w:val="000272D5"/>
    <w:rsid w:val="00027685"/>
    <w:rsid w:val="00027EC6"/>
    <w:rsid w:val="00032F04"/>
    <w:rsid w:val="00033FA7"/>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0232"/>
    <w:rsid w:val="00062766"/>
    <w:rsid w:val="0006325F"/>
    <w:rsid w:val="00063BEC"/>
    <w:rsid w:val="00063E8C"/>
    <w:rsid w:val="00064569"/>
    <w:rsid w:val="0006535D"/>
    <w:rsid w:val="0007038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FF9"/>
    <w:rsid w:val="0009646E"/>
    <w:rsid w:val="000A2E16"/>
    <w:rsid w:val="000A321D"/>
    <w:rsid w:val="000B1E52"/>
    <w:rsid w:val="000B1F2C"/>
    <w:rsid w:val="000B1F52"/>
    <w:rsid w:val="000B3211"/>
    <w:rsid w:val="000B3761"/>
    <w:rsid w:val="000B5E62"/>
    <w:rsid w:val="000B63BC"/>
    <w:rsid w:val="000B6CF5"/>
    <w:rsid w:val="000B7600"/>
    <w:rsid w:val="000C09CF"/>
    <w:rsid w:val="000C6745"/>
    <w:rsid w:val="000C6C7E"/>
    <w:rsid w:val="000C7FDD"/>
    <w:rsid w:val="000D0C39"/>
    <w:rsid w:val="000D3183"/>
    <w:rsid w:val="000D334D"/>
    <w:rsid w:val="000D72D9"/>
    <w:rsid w:val="000E3087"/>
    <w:rsid w:val="000E3506"/>
    <w:rsid w:val="000E46B2"/>
    <w:rsid w:val="000E4A40"/>
    <w:rsid w:val="000E4F07"/>
    <w:rsid w:val="000E5F7A"/>
    <w:rsid w:val="000F0731"/>
    <w:rsid w:val="000F176E"/>
    <w:rsid w:val="000F1DF7"/>
    <w:rsid w:val="000F2B18"/>
    <w:rsid w:val="000F3010"/>
    <w:rsid w:val="000F364B"/>
    <w:rsid w:val="000F5EE5"/>
    <w:rsid w:val="000F758F"/>
    <w:rsid w:val="001000DF"/>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19EC"/>
    <w:rsid w:val="00192CE6"/>
    <w:rsid w:val="00193A41"/>
    <w:rsid w:val="001945E0"/>
    <w:rsid w:val="00194BA2"/>
    <w:rsid w:val="00194E3F"/>
    <w:rsid w:val="00194F33"/>
    <w:rsid w:val="00196075"/>
    <w:rsid w:val="001A01F9"/>
    <w:rsid w:val="001A0CBA"/>
    <w:rsid w:val="001A1AC9"/>
    <w:rsid w:val="001A1FF2"/>
    <w:rsid w:val="001A2472"/>
    <w:rsid w:val="001A273B"/>
    <w:rsid w:val="001A2896"/>
    <w:rsid w:val="001A3254"/>
    <w:rsid w:val="001A34F0"/>
    <w:rsid w:val="001A3DF9"/>
    <w:rsid w:val="001A4308"/>
    <w:rsid w:val="001A51F7"/>
    <w:rsid w:val="001A56B7"/>
    <w:rsid w:val="001A571C"/>
    <w:rsid w:val="001A646B"/>
    <w:rsid w:val="001B313D"/>
    <w:rsid w:val="001B36D2"/>
    <w:rsid w:val="001B3E82"/>
    <w:rsid w:val="001B6516"/>
    <w:rsid w:val="001B6B19"/>
    <w:rsid w:val="001C00B2"/>
    <w:rsid w:val="001C13AC"/>
    <w:rsid w:val="001C570B"/>
    <w:rsid w:val="001C6237"/>
    <w:rsid w:val="001C71A7"/>
    <w:rsid w:val="001D0B62"/>
    <w:rsid w:val="001D44B2"/>
    <w:rsid w:val="001D4B00"/>
    <w:rsid w:val="001D4EEE"/>
    <w:rsid w:val="001E0ABF"/>
    <w:rsid w:val="001E310F"/>
    <w:rsid w:val="001E4E6D"/>
    <w:rsid w:val="001E5799"/>
    <w:rsid w:val="001E60BF"/>
    <w:rsid w:val="001F0EF1"/>
    <w:rsid w:val="001F10B2"/>
    <w:rsid w:val="001F1FD8"/>
    <w:rsid w:val="001F3D81"/>
    <w:rsid w:val="001F4798"/>
    <w:rsid w:val="001F4C6B"/>
    <w:rsid w:val="001F5CED"/>
    <w:rsid w:val="001F65C7"/>
    <w:rsid w:val="001F7516"/>
    <w:rsid w:val="00200C19"/>
    <w:rsid w:val="002010EE"/>
    <w:rsid w:val="00202766"/>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6C0A"/>
    <w:rsid w:val="002579A6"/>
    <w:rsid w:val="00261918"/>
    <w:rsid w:val="00263055"/>
    <w:rsid w:val="002642B9"/>
    <w:rsid w:val="00265AEE"/>
    <w:rsid w:val="002662DD"/>
    <w:rsid w:val="00266F67"/>
    <w:rsid w:val="002707FB"/>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509"/>
    <w:rsid w:val="002F3F6B"/>
    <w:rsid w:val="002F3F6C"/>
    <w:rsid w:val="002F437C"/>
    <w:rsid w:val="002F537F"/>
    <w:rsid w:val="002F76D2"/>
    <w:rsid w:val="003007C3"/>
    <w:rsid w:val="00300A22"/>
    <w:rsid w:val="003013A1"/>
    <w:rsid w:val="00301682"/>
    <w:rsid w:val="003019C2"/>
    <w:rsid w:val="003032C2"/>
    <w:rsid w:val="003057DA"/>
    <w:rsid w:val="00306E16"/>
    <w:rsid w:val="00307BFE"/>
    <w:rsid w:val="00311691"/>
    <w:rsid w:val="00311A23"/>
    <w:rsid w:val="00312771"/>
    <w:rsid w:val="00313FFB"/>
    <w:rsid w:val="00314E22"/>
    <w:rsid w:val="0031572A"/>
    <w:rsid w:val="003203BD"/>
    <w:rsid w:val="003209DA"/>
    <w:rsid w:val="00320D9C"/>
    <w:rsid w:val="00322B66"/>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844CF"/>
    <w:rsid w:val="00386EDB"/>
    <w:rsid w:val="0038723C"/>
    <w:rsid w:val="00391501"/>
    <w:rsid w:val="0039161D"/>
    <w:rsid w:val="00391DE9"/>
    <w:rsid w:val="00392614"/>
    <w:rsid w:val="00393194"/>
    <w:rsid w:val="003A3995"/>
    <w:rsid w:val="003A52E0"/>
    <w:rsid w:val="003B2312"/>
    <w:rsid w:val="003B23A6"/>
    <w:rsid w:val="003B38A4"/>
    <w:rsid w:val="003B42D7"/>
    <w:rsid w:val="003B50DC"/>
    <w:rsid w:val="003B5F6F"/>
    <w:rsid w:val="003B6373"/>
    <w:rsid w:val="003B652D"/>
    <w:rsid w:val="003C0877"/>
    <w:rsid w:val="003C13D6"/>
    <w:rsid w:val="003C3911"/>
    <w:rsid w:val="003C4677"/>
    <w:rsid w:val="003C5A1F"/>
    <w:rsid w:val="003C6DD8"/>
    <w:rsid w:val="003C72B6"/>
    <w:rsid w:val="003D458D"/>
    <w:rsid w:val="003D54B4"/>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BCC"/>
    <w:rsid w:val="00421F00"/>
    <w:rsid w:val="004237CB"/>
    <w:rsid w:val="00423E34"/>
    <w:rsid w:val="00430212"/>
    <w:rsid w:val="004309EA"/>
    <w:rsid w:val="00430AEC"/>
    <w:rsid w:val="004317C7"/>
    <w:rsid w:val="004325BE"/>
    <w:rsid w:val="00432615"/>
    <w:rsid w:val="0043310E"/>
    <w:rsid w:val="0043399C"/>
    <w:rsid w:val="004348C2"/>
    <w:rsid w:val="004348DE"/>
    <w:rsid w:val="0043519E"/>
    <w:rsid w:val="00437B1C"/>
    <w:rsid w:val="00437E64"/>
    <w:rsid w:val="00440291"/>
    <w:rsid w:val="00440823"/>
    <w:rsid w:val="00441D82"/>
    <w:rsid w:val="00442073"/>
    <w:rsid w:val="00442466"/>
    <w:rsid w:val="004437A8"/>
    <w:rsid w:val="004438AC"/>
    <w:rsid w:val="00443D7D"/>
    <w:rsid w:val="0044495D"/>
    <w:rsid w:val="00445E28"/>
    <w:rsid w:val="0044673A"/>
    <w:rsid w:val="00446C84"/>
    <w:rsid w:val="00450157"/>
    <w:rsid w:val="0045054F"/>
    <w:rsid w:val="00451025"/>
    <w:rsid w:val="0045129A"/>
    <w:rsid w:val="00453ABB"/>
    <w:rsid w:val="00454B52"/>
    <w:rsid w:val="004603D3"/>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334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6E60"/>
    <w:rsid w:val="004F70F6"/>
    <w:rsid w:val="00502ED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737"/>
    <w:rsid w:val="0054276A"/>
    <w:rsid w:val="00544132"/>
    <w:rsid w:val="00546512"/>
    <w:rsid w:val="00546C65"/>
    <w:rsid w:val="00547A29"/>
    <w:rsid w:val="0055113D"/>
    <w:rsid w:val="005516C2"/>
    <w:rsid w:val="00553DC6"/>
    <w:rsid w:val="00554E62"/>
    <w:rsid w:val="00557F93"/>
    <w:rsid w:val="00561032"/>
    <w:rsid w:val="005620CA"/>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326"/>
    <w:rsid w:val="00590913"/>
    <w:rsid w:val="00591826"/>
    <w:rsid w:val="00592A63"/>
    <w:rsid w:val="005946A2"/>
    <w:rsid w:val="005946B2"/>
    <w:rsid w:val="00594E25"/>
    <w:rsid w:val="00595036"/>
    <w:rsid w:val="005951C5"/>
    <w:rsid w:val="00596645"/>
    <w:rsid w:val="005967A2"/>
    <w:rsid w:val="005A16A2"/>
    <w:rsid w:val="005A17B0"/>
    <w:rsid w:val="005A2836"/>
    <w:rsid w:val="005A3CF8"/>
    <w:rsid w:val="005A4CB5"/>
    <w:rsid w:val="005A7D09"/>
    <w:rsid w:val="005B1CBC"/>
    <w:rsid w:val="005B24AA"/>
    <w:rsid w:val="005B2F0D"/>
    <w:rsid w:val="005B4065"/>
    <w:rsid w:val="005B42C3"/>
    <w:rsid w:val="005B48E0"/>
    <w:rsid w:val="005C0009"/>
    <w:rsid w:val="005C0987"/>
    <w:rsid w:val="005C2241"/>
    <w:rsid w:val="005C77F6"/>
    <w:rsid w:val="005D0080"/>
    <w:rsid w:val="005D0364"/>
    <w:rsid w:val="005D09D6"/>
    <w:rsid w:val="005D21CE"/>
    <w:rsid w:val="005D61E2"/>
    <w:rsid w:val="005D7377"/>
    <w:rsid w:val="005D7C76"/>
    <w:rsid w:val="005E194E"/>
    <w:rsid w:val="005E2906"/>
    <w:rsid w:val="005E5E52"/>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6617"/>
    <w:rsid w:val="00606D69"/>
    <w:rsid w:val="00606E9D"/>
    <w:rsid w:val="00607E93"/>
    <w:rsid w:val="00610F14"/>
    <w:rsid w:val="00611D1F"/>
    <w:rsid w:val="00611FB5"/>
    <w:rsid w:val="00612A37"/>
    <w:rsid w:val="00613014"/>
    <w:rsid w:val="00613713"/>
    <w:rsid w:val="00616595"/>
    <w:rsid w:val="006179C3"/>
    <w:rsid w:val="00622099"/>
    <w:rsid w:val="00624FF4"/>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28C8"/>
    <w:rsid w:val="006550A5"/>
    <w:rsid w:val="00656DA6"/>
    <w:rsid w:val="00657CBE"/>
    <w:rsid w:val="00661333"/>
    <w:rsid w:val="00662176"/>
    <w:rsid w:val="006652E8"/>
    <w:rsid w:val="00665423"/>
    <w:rsid w:val="00665BC9"/>
    <w:rsid w:val="006733EA"/>
    <w:rsid w:val="00673419"/>
    <w:rsid w:val="0067562C"/>
    <w:rsid w:val="00676625"/>
    <w:rsid w:val="00676F3D"/>
    <w:rsid w:val="0068014C"/>
    <w:rsid w:val="0068094D"/>
    <w:rsid w:val="0068132D"/>
    <w:rsid w:val="006858B0"/>
    <w:rsid w:val="00691C7E"/>
    <w:rsid w:val="0069201C"/>
    <w:rsid w:val="00694B99"/>
    <w:rsid w:val="006969F0"/>
    <w:rsid w:val="006A0211"/>
    <w:rsid w:val="006A1AA4"/>
    <w:rsid w:val="006A474E"/>
    <w:rsid w:val="006A4A99"/>
    <w:rsid w:val="006A74BF"/>
    <w:rsid w:val="006B40CC"/>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374A"/>
    <w:rsid w:val="007164E7"/>
    <w:rsid w:val="007172DC"/>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42B6"/>
    <w:rsid w:val="00754608"/>
    <w:rsid w:val="00754B8B"/>
    <w:rsid w:val="00756365"/>
    <w:rsid w:val="007565CD"/>
    <w:rsid w:val="007567B0"/>
    <w:rsid w:val="00756973"/>
    <w:rsid w:val="00756E8A"/>
    <w:rsid w:val="007571FD"/>
    <w:rsid w:val="007612B2"/>
    <w:rsid w:val="007622B4"/>
    <w:rsid w:val="00765B9E"/>
    <w:rsid w:val="00770CB5"/>
    <w:rsid w:val="007732EA"/>
    <w:rsid w:val="00775C1E"/>
    <w:rsid w:val="00775DF3"/>
    <w:rsid w:val="00776ABF"/>
    <w:rsid w:val="00777C44"/>
    <w:rsid w:val="007808FD"/>
    <w:rsid w:val="007815A6"/>
    <w:rsid w:val="007820E8"/>
    <w:rsid w:val="0078306E"/>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156"/>
    <w:rsid w:val="0079561C"/>
    <w:rsid w:val="00796448"/>
    <w:rsid w:val="007966E7"/>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25C2"/>
    <w:rsid w:val="007D27C3"/>
    <w:rsid w:val="007D4875"/>
    <w:rsid w:val="007E026F"/>
    <w:rsid w:val="007E2686"/>
    <w:rsid w:val="007E4F7F"/>
    <w:rsid w:val="007E5E23"/>
    <w:rsid w:val="007E60E6"/>
    <w:rsid w:val="007E764B"/>
    <w:rsid w:val="007F006A"/>
    <w:rsid w:val="007F0488"/>
    <w:rsid w:val="007F17FF"/>
    <w:rsid w:val="007F25A6"/>
    <w:rsid w:val="007F2CAF"/>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36C2"/>
    <w:rsid w:val="0086391F"/>
    <w:rsid w:val="00866CC8"/>
    <w:rsid w:val="00872616"/>
    <w:rsid w:val="008740F8"/>
    <w:rsid w:val="00875E49"/>
    <w:rsid w:val="00883D01"/>
    <w:rsid w:val="00884DDF"/>
    <w:rsid w:val="008857FA"/>
    <w:rsid w:val="00886675"/>
    <w:rsid w:val="00887C37"/>
    <w:rsid w:val="00890B64"/>
    <w:rsid w:val="00890D2F"/>
    <w:rsid w:val="008912A1"/>
    <w:rsid w:val="00891528"/>
    <w:rsid w:val="008916CF"/>
    <w:rsid w:val="0089292F"/>
    <w:rsid w:val="00893E48"/>
    <w:rsid w:val="00895154"/>
    <w:rsid w:val="00896454"/>
    <w:rsid w:val="00897F81"/>
    <w:rsid w:val="008A074F"/>
    <w:rsid w:val="008A2103"/>
    <w:rsid w:val="008A2DC6"/>
    <w:rsid w:val="008A2EF6"/>
    <w:rsid w:val="008A48EC"/>
    <w:rsid w:val="008A7247"/>
    <w:rsid w:val="008B0119"/>
    <w:rsid w:val="008B05EB"/>
    <w:rsid w:val="008B1407"/>
    <w:rsid w:val="008B1B0A"/>
    <w:rsid w:val="008B1D4D"/>
    <w:rsid w:val="008B3100"/>
    <w:rsid w:val="008B4300"/>
    <w:rsid w:val="008B6C01"/>
    <w:rsid w:val="008B6E64"/>
    <w:rsid w:val="008B77B2"/>
    <w:rsid w:val="008C07B5"/>
    <w:rsid w:val="008C0C38"/>
    <w:rsid w:val="008C0EA3"/>
    <w:rsid w:val="008C0F1B"/>
    <w:rsid w:val="008C2DAB"/>
    <w:rsid w:val="008C32D3"/>
    <w:rsid w:val="008C33FC"/>
    <w:rsid w:val="008C3F52"/>
    <w:rsid w:val="008C4873"/>
    <w:rsid w:val="008C4FBE"/>
    <w:rsid w:val="008C578A"/>
    <w:rsid w:val="008C6E7D"/>
    <w:rsid w:val="008D0C93"/>
    <w:rsid w:val="008D1C4B"/>
    <w:rsid w:val="008D1F53"/>
    <w:rsid w:val="008D3BC4"/>
    <w:rsid w:val="008D3EB4"/>
    <w:rsid w:val="008D4B6A"/>
    <w:rsid w:val="008D505E"/>
    <w:rsid w:val="008D5D70"/>
    <w:rsid w:val="008D5E40"/>
    <w:rsid w:val="008D79DC"/>
    <w:rsid w:val="008E0D1B"/>
    <w:rsid w:val="008E1D16"/>
    <w:rsid w:val="008E3D17"/>
    <w:rsid w:val="008E4939"/>
    <w:rsid w:val="008E4F17"/>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6430"/>
    <w:rsid w:val="009172FE"/>
    <w:rsid w:val="0091786F"/>
    <w:rsid w:val="0092135E"/>
    <w:rsid w:val="009219E4"/>
    <w:rsid w:val="00921C9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62CCB"/>
    <w:rsid w:val="00962F39"/>
    <w:rsid w:val="009633DD"/>
    <w:rsid w:val="00963D49"/>
    <w:rsid w:val="00964E66"/>
    <w:rsid w:val="00965178"/>
    <w:rsid w:val="00971167"/>
    <w:rsid w:val="009736E2"/>
    <w:rsid w:val="00973D29"/>
    <w:rsid w:val="009740C7"/>
    <w:rsid w:val="00977647"/>
    <w:rsid w:val="009777B3"/>
    <w:rsid w:val="00982D40"/>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3CD9"/>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25E9"/>
    <w:rsid w:val="009F46B7"/>
    <w:rsid w:val="009F61C2"/>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168DF"/>
    <w:rsid w:val="00A21C42"/>
    <w:rsid w:val="00A2265C"/>
    <w:rsid w:val="00A2591D"/>
    <w:rsid w:val="00A26210"/>
    <w:rsid w:val="00A26F86"/>
    <w:rsid w:val="00A31A5C"/>
    <w:rsid w:val="00A33B11"/>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6D78"/>
    <w:rsid w:val="00A71835"/>
    <w:rsid w:val="00A72414"/>
    <w:rsid w:val="00A7258B"/>
    <w:rsid w:val="00A7308B"/>
    <w:rsid w:val="00A73384"/>
    <w:rsid w:val="00A73A05"/>
    <w:rsid w:val="00A73D13"/>
    <w:rsid w:val="00A8014D"/>
    <w:rsid w:val="00A80356"/>
    <w:rsid w:val="00A810DA"/>
    <w:rsid w:val="00A829BE"/>
    <w:rsid w:val="00A82AD1"/>
    <w:rsid w:val="00A83A38"/>
    <w:rsid w:val="00A849A4"/>
    <w:rsid w:val="00A861E5"/>
    <w:rsid w:val="00A875CE"/>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30D"/>
    <w:rsid w:val="00AB2D7B"/>
    <w:rsid w:val="00AB38EB"/>
    <w:rsid w:val="00AB52CC"/>
    <w:rsid w:val="00AB59D2"/>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0B0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55D41"/>
    <w:rsid w:val="00B604D3"/>
    <w:rsid w:val="00B63F9B"/>
    <w:rsid w:val="00B64D8C"/>
    <w:rsid w:val="00B65A03"/>
    <w:rsid w:val="00B65A9B"/>
    <w:rsid w:val="00B70D9A"/>
    <w:rsid w:val="00B70FC9"/>
    <w:rsid w:val="00B73401"/>
    <w:rsid w:val="00B738E0"/>
    <w:rsid w:val="00B77291"/>
    <w:rsid w:val="00B82B28"/>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A7727"/>
    <w:rsid w:val="00BB19F3"/>
    <w:rsid w:val="00BB407E"/>
    <w:rsid w:val="00BB46FD"/>
    <w:rsid w:val="00BB53C6"/>
    <w:rsid w:val="00BB5AF9"/>
    <w:rsid w:val="00BB6096"/>
    <w:rsid w:val="00BB7133"/>
    <w:rsid w:val="00BB7445"/>
    <w:rsid w:val="00BC0975"/>
    <w:rsid w:val="00BC11E2"/>
    <w:rsid w:val="00BC2161"/>
    <w:rsid w:val="00BC50A6"/>
    <w:rsid w:val="00BC5307"/>
    <w:rsid w:val="00BC6B69"/>
    <w:rsid w:val="00BC76F5"/>
    <w:rsid w:val="00BD1D8B"/>
    <w:rsid w:val="00BD2CCF"/>
    <w:rsid w:val="00BD3C43"/>
    <w:rsid w:val="00BD53F3"/>
    <w:rsid w:val="00BD72C5"/>
    <w:rsid w:val="00BD7FBD"/>
    <w:rsid w:val="00BE2761"/>
    <w:rsid w:val="00BE7170"/>
    <w:rsid w:val="00BF1783"/>
    <w:rsid w:val="00BF2107"/>
    <w:rsid w:val="00BF3245"/>
    <w:rsid w:val="00BF4935"/>
    <w:rsid w:val="00BF6E05"/>
    <w:rsid w:val="00BF7A48"/>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2C2D"/>
    <w:rsid w:val="00C54E0E"/>
    <w:rsid w:val="00C56293"/>
    <w:rsid w:val="00C578FB"/>
    <w:rsid w:val="00C61958"/>
    <w:rsid w:val="00C63C32"/>
    <w:rsid w:val="00C653D5"/>
    <w:rsid w:val="00C662F9"/>
    <w:rsid w:val="00C7042B"/>
    <w:rsid w:val="00C70D79"/>
    <w:rsid w:val="00C742B8"/>
    <w:rsid w:val="00C75A8A"/>
    <w:rsid w:val="00C75DF6"/>
    <w:rsid w:val="00C75EE8"/>
    <w:rsid w:val="00C760F7"/>
    <w:rsid w:val="00C80F03"/>
    <w:rsid w:val="00C81062"/>
    <w:rsid w:val="00C822C7"/>
    <w:rsid w:val="00C8335E"/>
    <w:rsid w:val="00C83B85"/>
    <w:rsid w:val="00C86ACE"/>
    <w:rsid w:val="00C9152F"/>
    <w:rsid w:val="00C91F8C"/>
    <w:rsid w:val="00C925E1"/>
    <w:rsid w:val="00C97462"/>
    <w:rsid w:val="00C97F1E"/>
    <w:rsid w:val="00CA0CD4"/>
    <w:rsid w:val="00CA15F9"/>
    <w:rsid w:val="00CA1ED0"/>
    <w:rsid w:val="00CA256C"/>
    <w:rsid w:val="00CA3EBB"/>
    <w:rsid w:val="00CA4CC8"/>
    <w:rsid w:val="00CB15D8"/>
    <w:rsid w:val="00CB4377"/>
    <w:rsid w:val="00CB4521"/>
    <w:rsid w:val="00CB6928"/>
    <w:rsid w:val="00CC08EC"/>
    <w:rsid w:val="00CC1303"/>
    <w:rsid w:val="00CC18C8"/>
    <w:rsid w:val="00CC4463"/>
    <w:rsid w:val="00CC4E2E"/>
    <w:rsid w:val="00CC5061"/>
    <w:rsid w:val="00CC6C24"/>
    <w:rsid w:val="00CD056B"/>
    <w:rsid w:val="00CD1863"/>
    <w:rsid w:val="00CD204E"/>
    <w:rsid w:val="00CD24EB"/>
    <w:rsid w:val="00CD46C5"/>
    <w:rsid w:val="00CE1A0C"/>
    <w:rsid w:val="00CE2182"/>
    <w:rsid w:val="00CE6B86"/>
    <w:rsid w:val="00CF0714"/>
    <w:rsid w:val="00CF3A54"/>
    <w:rsid w:val="00CF41F1"/>
    <w:rsid w:val="00D00E5F"/>
    <w:rsid w:val="00D033B9"/>
    <w:rsid w:val="00D03F11"/>
    <w:rsid w:val="00D055AE"/>
    <w:rsid w:val="00D108F8"/>
    <w:rsid w:val="00D1221E"/>
    <w:rsid w:val="00D12756"/>
    <w:rsid w:val="00D138B5"/>
    <w:rsid w:val="00D13D5F"/>
    <w:rsid w:val="00D14907"/>
    <w:rsid w:val="00D14E25"/>
    <w:rsid w:val="00D165AA"/>
    <w:rsid w:val="00D170FF"/>
    <w:rsid w:val="00D206EB"/>
    <w:rsid w:val="00D255B0"/>
    <w:rsid w:val="00D256BE"/>
    <w:rsid w:val="00D25E6E"/>
    <w:rsid w:val="00D26325"/>
    <w:rsid w:val="00D27466"/>
    <w:rsid w:val="00D2789F"/>
    <w:rsid w:val="00D404DF"/>
    <w:rsid w:val="00D40C92"/>
    <w:rsid w:val="00D4211A"/>
    <w:rsid w:val="00D42CFE"/>
    <w:rsid w:val="00D431EA"/>
    <w:rsid w:val="00D4364F"/>
    <w:rsid w:val="00D452A1"/>
    <w:rsid w:val="00D460D3"/>
    <w:rsid w:val="00D5189C"/>
    <w:rsid w:val="00D53A14"/>
    <w:rsid w:val="00D5401B"/>
    <w:rsid w:val="00D5462E"/>
    <w:rsid w:val="00D567ED"/>
    <w:rsid w:val="00D57387"/>
    <w:rsid w:val="00D57AD3"/>
    <w:rsid w:val="00D621C9"/>
    <w:rsid w:val="00D6756D"/>
    <w:rsid w:val="00D7136B"/>
    <w:rsid w:val="00D74839"/>
    <w:rsid w:val="00D749B3"/>
    <w:rsid w:val="00D751BF"/>
    <w:rsid w:val="00D77E51"/>
    <w:rsid w:val="00D8070B"/>
    <w:rsid w:val="00D808F1"/>
    <w:rsid w:val="00D810BC"/>
    <w:rsid w:val="00D82259"/>
    <w:rsid w:val="00D83F06"/>
    <w:rsid w:val="00D85418"/>
    <w:rsid w:val="00D87B2D"/>
    <w:rsid w:val="00D91811"/>
    <w:rsid w:val="00D930A2"/>
    <w:rsid w:val="00D9368F"/>
    <w:rsid w:val="00D93B05"/>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11548"/>
    <w:rsid w:val="00E1497C"/>
    <w:rsid w:val="00E15033"/>
    <w:rsid w:val="00E153CF"/>
    <w:rsid w:val="00E17BA3"/>
    <w:rsid w:val="00E17F80"/>
    <w:rsid w:val="00E20613"/>
    <w:rsid w:val="00E23E90"/>
    <w:rsid w:val="00E2577B"/>
    <w:rsid w:val="00E268B6"/>
    <w:rsid w:val="00E26C1E"/>
    <w:rsid w:val="00E2724C"/>
    <w:rsid w:val="00E2761B"/>
    <w:rsid w:val="00E27C91"/>
    <w:rsid w:val="00E30D2F"/>
    <w:rsid w:val="00E33A0F"/>
    <w:rsid w:val="00E33BDC"/>
    <w:rsid w:val="00E34CA3"/>
    <w:rsid w:val="00E35942"/>
    <w:rsid w:val="00E36CB9"/>
    <w:rsid w:val="00E42EF1"/>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67FFD"/>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3D9F"/>
    <w:rsid w:val="00EA467D"/>
    <w:rsid w:val="00EA47A6"/>
    <w:rsid w:val="00EA5CAB"/>
    <w:rsid w:val="00EA6447"/>
    <w:rsid w:val="00EA7001"/>
    <w:rsid w:val="00EA7F54"/>
    <w:rsid w:val="00EB01AA"/>
    <w:rsid w:val="00EB0474"/>
    <w:rsid w:val="00EB04AC"/>
    <w:rsid w:val="00EB0619"/>
    <w:rsid w:val="00EB0F69"/>
    <w:rsid w:val="00EB242A"/>
    <w:rsid w:val="00EB6472"/>
    <w:rsid w:val="00EC0411"/>
    <w:rsid w:val="00EC0BBB"/>
    <w:rsid w:val="00EC2E26"/>
    <w:rsid w:val="00EC327B"/>
    <w:rsid w:val="00EC3628"/>
    <w:rsid w:val="00EC4491"/>
    <w:rsid w:val="00EC4E90"/>
    <w:rsid w:val="00EC5EB5"/>
    <w:rsid w:val="00EC70AC"/>
    <w:rsid w:val="00ED04CB"/>
    <w:rsid w:val="00ED5109"/>
    <w:rsid w:val="00EE002A"/>
    <w:rsid w:val="00EE0C62"/>
    <w:rsid w:val="00EE1780"/>
    <w:rsid w:val="00EE4059"/>
    <w:rsid w:val="00EE4171"/>
    <w:rsid w:val="00EE5454"/>
    <w:rsid w:val="00EE6C21"/>
    <w:rsid w:val="00EE6EFB"/>
    <w:rsid w:val="00EF033E"/>
    <w:rsid w:val="00EF08FA"/>
    <w:rsid w:val="00EF2489"/>
    <w:rsid w:val="00EF2680"/>
    <w:rsid w:val="00EF395E"/>
    <w:rsid w:val="00EF3C08"/>
    <w:rsid w:val="00EF6010"/>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0E64"/>
    <w:rsid w:val="00FE12A5"/>
    <w:rsid w:val="00FE173E"/>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D99E19F-74BA-43BE-AD43-888BA8C31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FootnoteTextChar">
    <w:name w:val="Footnote Text Char"/>
    <w:basedOn w:val="DefaultParagraphFont"/>
    <w:link w:val="FootnoteText"/>
    <w:semiHidden/>
    <w:rsid w:val="007966E7"/>
  </w:style>
  <w:style w:type="character" w:customStyle="1" w:styleId="HeaderChar">
    <w:name w:val="Header Char"/>
    <w:basedOn w:val="DefaultParagraphFont"/>
    <w:link w:val="Header"/>
    <w:rsid w:val="00607E9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clean-air-is-odor-free-removing-fragrances-to-improve-indoor-air-quality-in-schools-and-0/download" TargetMode="External"/><Relationship Id="rId18" Type="http://schemas.openxmlformats.org/officeDocument/2006/relationships/hyperlink" Target="http://www.mass.gov/eohhs/gov/departments/dph/programs/environmental-health/exposure-topics/iaq/iaq-manual/"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mass.gov/dph/iaq"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footer" Target="footer1.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oter" Target="footer4.xml"/><Relationship Id="rId10" Type="http://schemas.openxmlformats.org/officeDocument/2006/relationships/hyperlink" Target="http://www.nrsb.org" TargetMode="External"/><Relationship Id="rId19" Type="http://schemas.openxmlformats.org/officeDocument/2006/relationships/hyperlink" Target="https://www.epa.gov/sites/production/files/2014-08/documents/radon_measurement_in_schools.pdf"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ss.gov/eohhs/docs/dph/environmental/iaq/appendices/univent.doc" TargetMode="External"/><Relationship Id="rId14" Type="http://schemas.openxmlformats.org/officeDocument/2006/relationships/hyperlink" Target="http://www.epa.gov/iaq/schools/index.html" TargetMode="External"/><Relationship Id="rId22" Type="http://schemas.openxmlformats.org/officeDocument/2006/relationships/hyperlink" Target="http://www.epa.gov/iaq/schools/index.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04EE6-2C01-4C27-ADAA-FC8DFF4F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4496</Words>
  <Characters>25631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30067</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Wayland Middle School (February 2019)</dc:title>
  <dc:subject>Wayland Middle School</dc:subject>
  <dc:creator>Indoor Air Quality Program</dc:creator>
  <cp:lastModifiedBy>Woo, Karl (EHS)</cp:lastModifiedBy>
  <cp:revision>6</cp:revision>
  <cp:lastPrinted>2019-02-25T18:25:00Z</cp:lastPrinted>
  <dcterms:created xsi:type="dcterms:W3CDTF">2019-03-18T16:54:00Z</dcterms:created>
  <dcterms:modified xsi:type="dcterms:W3CDTF">2019-05-22T13:56:00Z</dcterms:modified>
</cp:coreProperties>
</file>