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B5C" w:rsidRDefault="003723A6" w:rsidP="003723A6">
      <w:r>
        <w:rPr>
          <w:noProof/>
        </w:rPr>
        <w:drawing>
          <wp:inline distT="0" distB="0" distL="0" distR="0">
            <wp:extent cx="6734810" cy="5543550"/>
            <wp:effectExtent l="19050" t="0" r="889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t="6581"/>
                    <a:stretch>
                      <a:fillRect/>
                    </a:stretch>
                  </pic:blipFill>
                  <pic:spPr bwMode="auto">
                    <a:xfrm>
                      <a:off x="0" y="0"/>
                      <a:ext cx="6734810" cy="5543550"/>
                    </a:xfrm>
                    <a:prstGeom prst="rect">
                      <a:avLst/>
                    </a:prstGeom>
                    <a:noFill/>
                  </pic:spPr>
                </pic:pic>
              </a:graphicData>
            </a:graphic>
          </wp:inline>
        </w:drawing>
      </w:r>
    </w:p>
    <w:p w:rsidR="003723A6" w:rsidRDefault="003723A6" w:rsidP="003723A6">
      <w:pPr>
        <w:pStyle w:val="Heading2"/>
      </w:pPr>
      <w:r>
        <w:t>Notes Referenced in Above Chart</w:t>
      </w:r>
    </w:p>
    <w:tbl>
      <w:tblPr>
        <w:tblW w:w="4892" w:type="pct"/>
        <w:tblCellSpacing w:w="15" w:type="dxa"/>
        <w:tblCellMar>
          <w:top w:w="15" w:type="dxa"/>
          <w:left w:w="15" w:type="dxa"/>
          <w:bottom w:w="15" w:type="dxa"/>
          <w:right w:w="15" w:type="dxa"/>
        </w:tblCellMar>
        <w:tblLook w:val="04A0"/>
      </w:tblPr>
      <w:tblGrid>
        <w:gridCol w:w="563"/>
        <w:gridCol w:w="10102"/>
      </w:tblGrid>
      <w:tr w:rsidR="003723A6" w:rsidRPr="003723A6" w:rsidTr="003723A6">
        <w:trPr>
          <w:tblCellSpacing w:w="15" w:type="dxa"/>
        </w:trPr>
        <w:tc>
          <w:tcPr>
            <w:tcW w:w="243" w:type="pct"/>
            <w:hideMark/>
          </w:tcPr>
          <w:p w:rsidR="003723A6" w:rsidRPr="003723A6" w:rsidRDefault="003723A6" w:rsidP="003723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Pr="003723A6">
              <w:rPr>
                <w:rFonts w:ascii="Times New Roman" w:eastAsia="Times New Roman" w:hAnsi="Times New Roman" w:cs="Times New Roman"/>
                <w:b/>
                <w:bCs/>
                <w:sz w:val="24"/>
                <w:szCs w:val="24"/>
              </w:rPr>
              <w:t>)</w:t>
            </w:r>
          </w:p>
        </w:tc>
        <w:tc>
          <w:tcPr>
            <w:tcW w:w="4714" w:type="pct"/>
            <w:tcBorders>
              <w:top w:val="single" w:sz="4" w:space="0" w:color="auto"/>
              <w:left w:val="single" w:sz="4" w:space="0" w:color="auto"/>
              <w:bottom w:val="single" w:sz="4" w:space="0" w:color="auto"/>
              <w:right w:val="single" w:sz="4" w:space="0" w:color="auto"/>
            </w:tcBorders>
            <w:vAlign w:val="center"/>
            <w:hideMark/>
          </w:tcPr>
          <w:p w:rsidR="003723A6" w:rsidRPr="003723A6" w:rsidRDefault="003723A6" w:rsidP="003723A6">
            <w:pPr>
              <w:spacing w:after="0" w:line="240" w:lineRule="auto"/>
              <w:rPr>
                <w:rFonts w:ascii="Times New Roman" w:eastAsia="Times New Roman" w:hAnsi="Times New Roman" w:cs="Times New Roman"/>
                <w:sz w:val="24"/>
                <w:szCs w:val="24"/>
              </w:rPr>
            </w:pPr>
            <w:r w:rsidRPr="003723A6">
              <w:rPr>
                <w:rFonts w:ascii="Times New Roman" w:eastAsia="Times New Roman" w:hAnsi="Times New Roman" w:cs="Times New Roman"/>
                <w:sz w:val="24"/>
                <w:szCs w:val="24"/>
              </w:rPr>
              <w:t xml:space="preserve">The only version of Firefox that IBM actively supports is the Extend Support Version of Firefox ESR 38 (see http://www.mozilla.org/en-US/firefox/organizations/). If customers use the non-ESR version of Firefox (version 25, 26, ...) it is our best estimation that changes in the current and future versions of the Firefox browser will not cause issues with our product used as long as Mozilla does not remove, explicitly or inadvertently disable functionality that the browser based tools rely on. However we recommend that you contact IBM support if you do encounter any such issues. For browser levels higher than the levels that have been certified with </w:t>
            </w:r>
            <w:proofErr w:type="spellStart"/>
            <w:r w:rsidRPr="003723A6">
              <w:rPr>
                <w:rFonts w:ascii="Times New Roman" w:eastAsia="Times New Roman" w:hAnsi="Times New Roman" w:cs="Times New Roman"/>
                <w:sz w:val="24"/>
                <w:szCs w:val="24"/>
              </w:rPr>
              <w:t>Cognos</w:t>
            </w:r>
            <w:proofErr w:type="spellEnd"/>
            <w:r w:rsidRPr="003723A6">
              <w:rPr>
                <w:rFonts w:ascii="Times New Roman" w:eastAsia="Times New Roman" w:hAnsi="Times New Roman" w:cs="Times New Roman"/>
                <w:sz w:val="24"/>
                <w:szCs w:val="24"/>
              </w:rPr>
              <w:t xml:space="preserve"> BI, Customer Support will accept usage-related and defect-related service requests. As with operating system and virtualization environments, if IBM support cannot recreate the issue in our lab, we may ask the </w:t>
            </w:r>
            <w:proofErr w:type="spellStart"/>
            <w:r w:rsidRPr="003723A6">
              <w:rPr>
                <w:rFonts w:ascii="Times New Roman" w:eastAsia="Times New Roman" w:hAnsi="Times New Roman" w:cs="Times New Roman"/>
                <w:sz w:val="24"/>
                <w:szCs w:val="24"/>
              </w:rPr>
              <w:t>Cognos</w:t>
            </w:r>
            <w:proofErr w:type="spellEnd"/>
            <w:r w:rsidRPr="003723A6">
              <w:rPr>
                <w:rFonts w:ascii="Times New Roman" w:eastAsia="Times New Roman" w:hAnsi="Times New Roman" w:cs="Times New Roman"/>
                <w:sz w:val="24"/>
                <w:szCs w:val="24"/>
              </w:rPr>
              <w:t xml:space="preserve"> BI customer to recreate the problem on a certified browser.</w:t>
            </w:r>
          </w:p>
        </w:tc>
      </w:tr>
      <w:tr w:rsidR="003723A6" w:rsidRPr="003723A6" w:rsidTr="003723A6">
        <w:trPr>
          <w:gridAfter w:val="1"/>
          <w:wAfter w:w="4714" w:type="pct"/>
          <w:tblCellSpacing w:w="15" w:type="dxa"/>
        </w:trPr>
        <w:tc>
          <w:tcPr>
            <w:tcW w:w="243" w:type="pct"/>
            <w:hideMark/>
          </w:tcPr>
          <w:p w:rsidR="003723A6" w:rsidRPr="003723A6" w:rsidRDefault="003723A6" w:rsidP="003723A6">
            <w:pPr>
              <w:spacing w:after="0" w:line="240" w:lineRule="auto"/>
              <w:rPr>
                <w:rFonts w:ascii="Times New Roman" w:eastAsia="Times New Roman" w:hAnsi="Times New Roman" w:cs="Times New Roman"/>
                <w:sz w:val="24"/>
                <w:szCs w:val="24"/>
              </w:rPr>
            </w:pPr>
          </w:p>
        </w:tc>
      </w:tr>
      <w:tr w:rsidR="003723A6" w:rsidRPr="003723A6" w:rsidTr="003723A6">
        <w:trPr>
          <w:tblCellSpacing w:w="15" w:type="dxa"/>
        </w:trPr>
        <w:tc>
          <w:tcPr>
            <w:tcW w:w="243" w:type="pct"/>
            <w:hideMark/>
          </w:tcPr>
          <w:p w:rsidR="003723A6" w:rsidRPr="003723A6" w:rsidRDefault="003723A6" w:rsidP="003723A6">
            <w:pPr>
              <w:spacing w:after="0" w:line="240" w:lineRule="auto"/>
              <w:rPr>
                <w:rFonts w:ascii="Times New Roman" w:eastAsia="Times New Roman" w:hAnsi="Times New Roman" w:cs="Times New Roman"/>
                <w:sz w:val="24"/>
                <w:szCs w:val="24"/>
              </w:rPr>
            </w:pPr>
            <w:r w:rsidRPr="003723A6">
              <w:rPr>
                <w:rFonts w:ascii="Times New Roman" w:eastAsia="Times New Roman" w:hAnsi="Times New Roman" w:cs="Times New Roman"/>
                <w:b/>
                <w:bCs/>
                <w:sz w:val="24"/>
                <w:szCs w:val="24"/>
              </w:rPr>
              <w:t>(2)</w:t>
            </w:r>
            <w:r w:rsidRPr="003723A6">
              <w:rPr>
                <w:rFonts w:ascii="Times New Roman" w:eastAsia="Times New Roman" w:hAnsi="Times New Roman" w:cs="Times New Roman"/>
                <w:sz w:val="24"/>
                <w:szCs w:val="24"/>
              </w:rPr>
              <w:t xml:space="preserve"> </w:t>
            </w:r>
          </w:p>
        </w:tc>
        <w:tc>
          <w:tcPr>
            <w:tcW w:w="4714" w:type="pct"/>
            <w:tcBorders>
              <w:top w:val="single" w:sz="4" w:space="0" w:color="auto"/>
              <w:left w:val="single" w:sz="4" w:space="0" w:color="auto"/>
              <w:bottom w:val="single" w:sz="4" w:space="0" w:color="auto"/>
              <w:right w:val="single" w:sz="4" w:space="0" w:color="auto"/>
            </w:tcBorders>
            <w:vAlign w:val="center"/>
            <w:hideMark/>
          </w:tcPr>
          <w:p w:rsidR="003723A6" w:rsidRPr="003723A6" w:rsidRDefault="003723A6" w:rsidP="003723A6">
            <w:pPr>
              <w:spacing w:after="0" w:line="240" w:lineRule="auto"/>
              <w:rPr>
                <w:rFonts w:ascii="Times New Roman" w:eastAsia="Times New Roman" w:hAnsi="Times New Roman" w:cs="Times New Roman"/>
                <w:sz w:val="24"/>
                <w:szCs w:val="24"/>
              </w:rPr>
            </w:pPr>
            <w:r w:rsidRPr="003723A6">
              <w:rPr>
                <w:rFonts w:ascii="Times New Roman" w:eastAsia="Times New Roman" w:hAnsi="Times New Roman" w:cs="Times New Roman"/>
                <w:sz w:val="24"/>
                <w:szCs w:val="24"/>
              </w:rPr>
              <w:t xml:space="preserve">IBM </w:t>
            </w:r>
            <w:proofErr w:type="spellStart"/>
            <w:r w:rsidRPr="003723A6">
              <w:rPr>
                <w:rFonts w:ascii="Times New Roman" w:eastAsia="Times New Roman" w:hAnsi="Times New Roman" w:cs="Times New Roman"/>
                <w:sz w:val="24"/>
                <w:szCs w:val="24"/>
              </w:rPr>
              <w:t>Cognos</w:t>
            </w:r>
            <w:proofErr w:type="spellEnd"/>
            <w:r w:rsidRPr="003723A6">
              <w:rPr>
                <w:rFonts w:ascii="Times New Roman" w:eastAsia="Times New Roman" w:hAnsi="Times New Roman" w:cs="Times New Roman"/>
                <w:sz w:val="24"/>
                <w:szCs w:val="24"/>
              </w:rPr>
              <w:t xml:space="preserve"> Business Intelligence now contains document mode tags which will </w:t>
            </w:r>
            <w:proofErr w:type="gramStart"/>
            <w:r w:rsidRPr="003723A6">
              <w:rPr>
                <w:rFonts w:ascii="Times New Roman" w:eastAsia="Times New Roman" w:hAnsi="Times New Roman" w:cs="Times New Roman"/>
                <w:sz w:val="24"/>
                <w:szCs w:val="24"/>
              </w:rPr>
              <w:t>allows</w:t>
            </w:r>
            <w:proofErr w:type="gramEnd"/>
            <w:r w:rsidRPr="003723A6">
              <w:rPr>
                <w:rFonts w:ascii="Times New Roman" w:eastAsia="Times New Roman" w:hAnsi="Times New Roman" w:cs="Times New Roman"/>
                <w:sz w:val="24"/>
                <w:szCs w:val="24"/>
              </w:rPr>
              <w:t xml:space="preserve"> Internet Explorer to be used without manually setting any compatibility modes. Content from IBM </w:t>
            </w:r>
            <w:proofErr w:type="spellStart"/>
            <w:r w:rsidRPr="003723A6">
              <w:rPr>
                <w:rFonts w:ascii="Times New Roman" w:eastAsia="Times New Roman" w:hAnsi="Times New Roman" w:cs="Times New Roman"/>
                <w:sz w:val="24"/>
                <w:szCs w:val="24"/>
              </w:rPr>
              <w:t>Cognos</w:t>
            </w:r>
            <w:proofErr w:type="spellEnd"/>
            <w:r w:rsidRPr="003723A6">
              <w:rPr>
                <w:rFonts w:ascii="Times New Roman" w:eastAsia="Times New Roman" w:hAnsi="Times New Roman" w:cs="Times New Roman"/>
                <w:sz w:val="24"/>
                <w:szCs w:val="24"/>
              </w:rPr>
              <w:t xml:space="preserve"> Business Intelligence will be rendered in the appropriate document mode as designated by the product. </w:t>
            </w:r>
            <w:r w:rsidRPr="003723A6">
              <w:rPr>
                <w:rFonts w:ascii="Times New Roman" w:eastAsia="Times New Roman" w:hAnsi="Times New Roman" w:cs="Times New Roman"/>
                <w:sz w:val="24"/>
                <w:szCs w:val="24"/>
              </w:rPr>
              <w:br/>
            </w:r>
            <w:r w:rsidRPr="003723A6">
              <w:rPr>
                <w:rFonts w:ascii="Times New Roman" w:eastAsia="Times New Roman" w:hAnsi="Times New Roman" w:cs="Times New Roman"/>
                <w:sz w:val="24"/>
                <w:szCs w:val="24"/>
              </w:rPr>
              <w:lastRenderedPageBreak/>
              <w:br/>
              <w:t xml:space="preserve">Not Supported on Windows Mobile. </w:t>
            </w:r>
          </w:p>
        </w:tc>
      </w:tr>
      <w:tr w:rsidR="003723A6" w:rsidRPr="003723A6" w:rsidTr="003723A6">
        <w:trPr>
          <w:tblCellSpacing w:w="15" w:type="dxa"/>
        </w:trPr>
        <w:tc>
          <w:tcPr>
            <w:tcW w:w="243" w:type="pct"/>
            <w:hideMark/>
          </w:tcPr>
          <w:p w:rsidR="003723A6" w:rsidRPr="003723A6" w:rsidRDefault="003723A6" w:rsidP="003723A6">
            <w:pPr>
              <w:spacing w:after="0" w:line="240" w:lineRule="auto"/>
              <w:rPr>
                <w:rFonts w:ascii="Times New Roman" w:eastAsia="Times New Roman" w:hAnsi="Times New Roman" w:cs="Times New Roman"/>
                <w:sz w:val="24"/>
                <w:szCs w:val="24"/>
              </w:rPr>
            </w:pPr>
            <w:r w:rsidRPr="003723A6">
              <w:rPr>
                <w:rFonts w:ascii="Times New Roman" w:eastAsia="Times New Roman" w:hAnsi="Times New Roman" w:cs="Times New Roman"/>
                <w:b/>
                <w:bCs/>
                <w:sz w:val="24"/>
                <w:szCs w:val="24"/>
              </w:rPr>
              <w:lastRenderedPageBreak/>
              <w:t>(3)</w:t>
            </w:r>
            <w:r w:rsidRPr="003723A6">
              <w:rPr>
                <w:rFonts w:ascii="Times New Roman" w:eastAsia="Times New Roman" w:hAnsi="Times New Roman" w:cs="Times New Roman"/>
                <w:sz w:val="24"/>
                <w:szCs w:val="24"/>
              </w:rPr>
              <w:t xml:space="preserve"> </w:t>
            </w:r>
          </w:p>
        </w:tc>
        <w:tc>
          <w:tcPr>
            <w:tcW w:w="4714" w:type="pct"/>
            <w:tcBorders>
              <w:top w:val="single" w:sz="4" w:space="0" w:color="auto"/>
              <w:left w:val="single" w:sz="4" w:space="0" w:color="auto"/>
              <w:bottom w:val="single" w:sz="4" w:space="0" w:color="auto"/>
              <w:right w:val="single" w:sz="4" w:space="0" w:color="auto"/>
            </w:tcBorders>
            <w:vAlign w:val="center"/>
            <w:hideMark/>
          </w:tcPr>
          <w:p w:rsidR="003723A6" w:rsidRPr="003723A6" w:rsidRDefault="003723A6" w:rsidP="003723A6">
            <w:pPr>
              <w:spacing w:after="0" w:line="240" w:lineRule="auto"/>
              <w:rPr>
                <w:rFonts w:ascii="Times New Roman" w:eastAsia="Times New Roman" w:hAnsi="Times New Roman" w:cs="Times New Roman"/>
                <w:sz w:val="24"/>
                <w:szCs w:val="24"/>
              </w:rPr>
            </w:pPr>
            <w:r w:rsidRPr="003723A6">
              <w:rPr>
                <w:rFonts w:ascii="Times New Roman" w:eastAsia="Times New Roman" w:hAnsi="Times New Roman" w:cs="Times New Roman"/>
                <w:sz w:val="24"/>
                <w:szCs w:val="24"/>
              </w:rPr>
              <w:t xml:space="preserve">Adobe Flash plug-in Version 9 or 10 required. </w:t>
            </w:r>
          </w:p>
        </w:tc>
      </w:tr>
      <w:tr w:rsidR="003723A6" w:rsidRPr="003723A6" w:rsidTr="003723A6">
        <w:trPr>
          <w:tblCellSpacing w:w="15" w:type="dxa"/>
        </w:trPr>
        <w:tc>
          <w:tcPr>
            <w:tcW w:w="243" w:type="pct"/>
            <w:hideMark/>
          </w:tcPr>
          <w:p w:rsidR="003723A6" w:rsidRPr="003723A6" w:rsidRDefault="003723A6" w:rsidP="003723A6">
            <w:pPr>
              <w:spacing w:after="0" w:line="240" w:lineRule="auto"/>
              <w:rPr>
                <w:rFonts w:ascii="Times New Roman" w:eastAsia="Times New Roman" w:hAnsi="Times New Roman" w:cs="Times New Roman"/>
                <w:sz w:val="24"/>
                <w:szCs w:val="24"/>
              </w:rPr>
            </w:pPr>
            <w:r w:rsidRPr="003723A6">
              <w:rPr>
                <w:rFonts w:ascii="Times New Roman" w:eastAsia="Times New Roman" w:hAnsi="Times New Roman" w:cs="Times New Roman"/>
                <w:b/>
                <w:bCs/>
                <w:sz w:val="24"/>
                <w:szCs w:val="24"/>
              </w:rPr>
              <w:t>(4)</w:t>
            </w:r>
            <w:r w:rsidRPr="003723A6">
              <w:rPr>
                <w:rFonts w:ascii="Times New Roman" w:eastAsia="Times New Roman" w:hAnsi="Times New Roman" w:cs="Times New Roman"/>
                <w:sz w:val="24"/>
                <w:szCs w:val="24"/>
              </w:rPr>
              <w:t xml:space="preserve"> </w:t>
            </w:r>
          </w:p>
        </w:tc>
        <w:tc>
          <w:tcPr>
            <w:tcW w:w="4714" w:type="pct"/>
            <w:tcBorders>
              <w:top w:val="single" w:sz="4" w:space="0" w:color="auto"/>
              <w:left w:val="single" w:sz="4" w:space="0" w:color="auto"/>
              <w:bottom w:val="single" w:sz="4" w:space="0" w:color="auto"/>
              <w:right w:val="single" w:sz="4" w:space="0" w:color="auto"/>
            </w:tcBorders>
            <w:vAlign w:val="center"/>
            <w:hideMark/>
          </w:tcPr>
          <w:p w:rsidR="003723A6" w:rsidRPr="003723A6" w:rsidRDefault="003723A6" w:rsidP="003723A6">
            <w:pPr>
              <w:spacing w:after="0" w:line="240" w:lineRule="auto"/>
              <w:rPr>
                <w:rFonts w:ascii="Times New Roman" w:eastAsia="Times New Roman" w:hAnsi="Times New Roman" w:cs="Times New Roman"/>
                <w:sz w:val="24"/>
                <w:szCs w:val="24"/>
              </w:rPr>
            </w:pPr>
            <w:r w:rsidRPr="003723A6">
              <w:rPr>
                <w:rFonts w:ascii="Times New Roman" w:eastAsia="Times New Roman" w:hAnsi="Times New Roman" w:cs="Times New Roman"/>
                <w:sz w:val="24"/>
                <w:szCs w:val="24"/>
              </w:rPr>
              <w:t xml:space="preserve">No longer supported based on Microsoft announcing end of support. </w:t>
            </w:r>
            <w:r w:rsidRPr="003723A6">
              <w:rPr>
                <w:rFonts w:ascii="Times New Roman" w:eastAsia="Times New Roman" w:hAnsi="Times New Roman" w:cs="Times New Roman"/>
                <w:sz w:val="24"/>
                <w:szCs w:val="24"/>
              </w:rPr>
              <w:br/>
              <w:t xml:space="preserve">https://www.microsoft.com/en-us/WindowsForBusiness/End-of-IE-support </w:t>
            </w:r>
            <w:r w:rsidRPr="003723A6">
              <w:rPr>
                <w:rFonts w:ascii="Times New Roman" w:eastAsia="Times New Roman" w:hAnsi="Times New Roman" w:cs="Times New Roman"/>
                <w:sz w:val="24"/>
                <w:szCs w:val="24"/>
              </w:rPr>
              <w:br/>
            </w:r>
            <w:r w:rsidRPr="003723A6">
              <w:rPr>
                <w:rFonts w:ascii="Times New Roman" w:eastAsia="Times New Roman" w:hAnsi="Times New Roman" w:cs="Times New Roman"/>
                <w:sz w:val="24"/>
                <w:szCs w:val="24"/>
              </w:rPr>
              <w:br/>
              <w:t xml:space="preserve">Not supported with Touch Enable devices (i.e. Microsoft Surface and Touch Enabled Laptops) </w:t>
            </w:r>
          </w:p>
        </w:tc>
      </w:tr>
      <w:tr w:rsidR="003723A6" w:rsidRPr="003723A6" w:rsidTr="003723A6">
        <w:trPr>
          <w:tblCellSpacing w:w="15" w:type="dxa"/>
        </w:trPr>
        <w:tc>
          <w:tcPr>
            <w:tcW w:w="243" w:type="pct"/>
            <w:hideMark/>
          </w:tcPr>
          <w:p w:rsidR="003723A6" w:rsidRPr="003723A6" w:rsidRDefault="003723A6" w:rsidP="003723A6">
            <w:pPr>
              <w:spacing w:after="0" w:line="240" w:lineRule="auto"/>
              <w:rPr>
                <w:rFonts w:ascii="Times New Roman" w:eastAsia="Times New Roman" w:hAnsi="Times New Roman" w:cs="Times New Roman"/>
                <w:sz w:val="24"/>
                <w:szCs w:val="24"/>
              </w:rPr>
            </w:pPr>
            <w:r w:rsidRPr="003723A6">
              <w:rPr>
                <w:rFonts w:ascii="Times New Roman" w:eastAsia="Times New Roman" w:hAnsi="Times New Roman" w:cs="Times New Roman"/>
                <w:b/>
                <w:bCs/>
                <w:sz w:val="24"/>
                <w:szCs w:val="24"/>
              </w:rPr>
              <w:t>(5)</w:t>
            </w:r>
            <w:r w:rsidRPr="003723A6">
              <w:rPr>
                <w:rFonts w:ascii="Times New Roman" w:eastAsia="Times New Roman" w:hAnsi="Times New Roman" w:cs="Times New Roman"/>
                <w:sz w:val="24"/>
                <w:szCs w:val="24"/>
              </w:rPr>
              <w:t xml:space="preserve"> </w:t>
            </w:r>
          </w:p>
        </w:tc>
        <w:tc>
          <w:tcPr>
            <w:tcW w:w="4714" w:type="pct"/>
            <w:tcBorders>
              <w:top w:val="single" w:sz="4" w:space="0" w:color="auto"/>
              <w:left w:val="single" w:sz="4" w:space="0" w:color="auto"/>
              <w:bottom w:val="single" w:sz="4" w:space="0" w:color="auto"/>
              <w:right w:val="single" w:sz="4" w:space="0" w:color="auto"/>
            </w:tcBorders>
            <w:vAlign w:val="center"/>
            <w:hideMark/>
          </w:tcPr>
          <w:p w:rsidR="003723A6" w:rsidRPr="003723A6" w:rsidRDefault="003723A6" w:rsidP="003723A6">
            <w:pPr>
              <w:spacing w:after="0" w:line="240" w:lineRule="auto"/>
              <w:rPr>
                <w:rFonts w:ascii="Times New Roman" w:eastAsia="Times New Roman" w:hAnsi="Times New Roman" w:cs="Times New Roman"/>
                <w:sz w:val="24"/>
                <w:szCs w:val="24"/>
              </w:rPr>
            </w:pPr>
            <w:r w:rsidRPr="003723A6">
              <w:rPr>
                <w:rFonts w:ascii="Times New Roman" w:eastAsia="Times New Roman" w:hAnsi="Times New Roman" w:cs="Times New Roman"/>
                <w:sz w:val="24"/>
                <w:szCs w:val="24"/>
              </w:rPr>
              <w:t xml:space="preserve">The current version of Google Chrome is supported based on testing with earlier versions of Chrome during development. We will work to maintain compatibility with Google Chrome, please be aware that issues may be introduced if and when Google makes significant changes to Chrome between rapid-releases. </w:t>
            </w:r>
            <w:r w:rsidRPr="003723A6">
              <w:rPr>
                <w:rFonts w:ascii="Times New Roman" w:eastAsia="Times New Roman" w:hAnsi="Times New Roman" w:cs="Times New Roman"/>
                <w:sz w:val="24"/>
                <w:szCs w:val="24"/>
              </w:rPr>
              <w:br/>
            </w:r>
            <w:r w:rsidRPr="003723A6">
              <w:rPr>
                <w:rFonts w:ascii="Times New Roman" w:eastAsia="Times New Roman" w:hAnsi="Times New Roman" w:cs="Times New Roman"/>
                <w:sz w:val="24"/>
                <w:szCs w:val="24"/>
              </w:rPr>
              <w:br/>
              <w:t xml:space="preserve">Active Reports as MHT files are not supported </w:t>
            </w:r>
          </w:p>
        </w:tc>
      </w:tr>
      <w:tr w:rsidR="003723A6" w:rsidRPr="003723A6" w:rsidTr="003723A6">
        <w:trPr>
          <w:tblCellSpacing w:w="15" w:type="dxa"/>
        </w:trPr>
        <w:tc>
          <w:tcPr>
            <w:tcW w:w="243" w:type="pct"/>
            <w:hideMark/>
          </w:tcPr>
          <w:p w:rsidR="003723A6" w:rsidRPr="003723A6" w:rsidRDefault="003723A6" w:rsidP="003723A6">
            <w:pPr>
              <w:spacing w:after="0" w:line="240" w:lineRule="auto"/>
              <w:rPr>
                <w:rFonts w:ascii="Times New Roman" w:eastAsia="Times New Roman" w:hAnsi="Times New Roman" w:cs="Times New Roman"/>
                <w:sz w:val="24"/>
                <w:szCs w:val="24"/>
              </w:rPr>
            </w:pPr>
            <w:r w:rsidRPr="003723A6">
              <w:rPr>
                <w:rFonts w:ascii="Times New Roman" w:eastAsia="Times New Roman" w:hAnsi="Times New Roman" w:cs="Times New Roman"/>
                <w:b/>
                <w:bCs/>
                <w:sz w:val="24"/>
                <w:szCs w:val="24"/>
              </w:rPr>
              <w:t>(6)</w:t>
            </w:r>
            <w:r w:rsidRPr="003723A6">
              <w:rPr>
                <w:rFonts w:ascii="Times New Roman" w:eastAsia="Times New Roman" w:hAnsi="Times New Roman" w:cs="Times New Roman"/>
                <w:sz w:val="24"/>
                <w:szCs w:val="24"/>
              </w:rPr>
              <w:t xml:space="preserve"> </w:t>
            </w:r>
          </w:p>
        </w:tc>
        <w:tc>
          <w:tcPr>
            <w:tcW w:w="4714" w:type="pct"/>
            <w:tcBorders>
              <w:top w:val="single" w:sz="4" w:space="0" w:color="auto"/>
              <w:left w:val="single" w:sz="4" w:space="0" w:color="auto"/>
              <w:bottom w:val="single" w:sz="4" w:space="0" w:color="auto"/>
              <w:right w:val="single" w:sz="4" w:space="0" w:color="auto"/>
            </w:tcBorders>
            <w:vAlign w:val="center"/>
            <w:hideMark/>
          </w:tcPr>
          <w:p w:rsidR="003723A6" w:rsidRPr="003723A6" w:rsidRDefault="003723A6" w:rsidP="003723A6">
            <w:pPr>
              <w:spacing w:after="0" w:line="240" w:lineRule="auto"/>
              <w:rPr>
                <w:rFonts w:ascii="Times New Roman" w:eastAsia="Times New Roman" w:hAnsi="Times New Roman" w:cs="Times New Roman"/>
                <w:sz w:val="24"/>
                <w:szCs w:val="24"/>
              </w:rPr>
            </w:pPr>
            <w:r w:rsidRPr="003723A6">
              <w:rPr>
                <w:rFonts w:ascii="Times New Roman" w:eastAsia="Times New Roman" w:hAnsi="Times New Roman" w:cs="Times New Roman"/>
                <w:sz w:val="24"/>
                <w:szCs w:val="24"/>
              </w:rPr>
              <w:t xml:space="preserve">Adobe Flash plug-in Version 9 or 10 required. </w:t>
            </w:r>
            <w:r w:rsidRPr="003723A6">
              <w:rPr>
                <w:rFonts w:ascii="Times New Roman" w:eastAsia="Times New Roman" w:hAnsi="Times New Roman" w:cs="Times New Roman"/>
                <w:sz w:val="24"/>
                <w:szCs w:val="24"/>
              </w:rPr>
              <w:br/>
            </w:r>
            <w:r w:rsidRPr="003723A6">
              <w:rPr>
                <w:rFonts w:ascii="Times New Roman" w:eastAsia="Times New Roman" w:hAnsi="Times New Roman" w:cs="Times New Roman"/>
                <w:sz w:val="24"/>
                <w:szCs w:val="24"/>
              </w:rPr>
              <w:br/>
              <w:t xml:space="preserve">Supported in Compatibility Mode only. </w:t>
            </w:r>
          </w:p>
        </w:tc>
      </w:tr>
      <w:tr w:rsidR="003723A6" w:rsidRPr="003723A6" w:rsidTr="003723A6">
        <w:trPr>
          <w:tblCellSpacing w:w="15" w:type="dxa"/>
        </w:trPr>
        <w:tc>
          <w:tcPr>
            <w:tcW w:w="243" w:type="pct"/>
            <w:hideMark/>
          </w:tcPr>
          <w:p w:rsidR="003723A6" w:rsidRPr="003723A6" w:rsidRDefault="003723A6" w:rsidP="003723A6">
            <w:pPr>
              <w:spacing w:after="0" w:line="240" w:lineRule="auto"/>
              <w:rPr>
                <w:rFonts w:ascii="Times New Roman" w:eastAsia="Times New Roman" w:hAnsi="Times New Roman" w:cs="Times New Roman"/>
                <w:sz w:val="24"/>
                <w:szCs w:val="24"/>
              </w:rPr>
            </w:pPr>
            <w:r w:rsidRPr="003723A6">
              <w:rPr>
                <w:rFonts w:ascii="Times New Roman" w:eastAsia="Times New Roman" w:hAnsi="Times New Roman" w:cs="Times New Roman"/>
                <w:b/>
                <w:bCs/>
                <w:sz w:val="24"/>
                <w:szCs w:val="24"/>
              </w:rPr>
              <w:t>(7)</w:t>
            </w:r>
            <w:r w:rsidRPr="003723A6">
              <w:rPr>
                <w:rFonts w:ascii="Times New Roman" w:eastAsia="Times New Roman" w:hAnsi="Times New Roman" w:cs="Times New Roman"/>
                <w:sz w:val="24"/>
                <w:szCs w:val="24"/>
              </w:rPr>
              <w:t xml:space="preserve"> </w:t>
            </w:r>
          </w:p>
        </w:tc>
        <w:tc>
          <w:tcPr>
            <w:tcW w:w="4714" w:type="pct"/>
            <w:tcBorders>
              <w:top w:val="single" w:sz="4" w:space="0" w:color="auto"/>
              <w:left w:val="single" w:sz="4" w:space="0" w:color="auto"/>
              <w:bottom w:val="single" w:sz="4" w:space="0" w:color="auto"/>
              <w:right w:val="single" w:sz="4" w:space="0" w:color="auto"/>
            </w:tcBorders>
            <w:vAlign w:val="center"/>
            <w:hideMark/>
          </w:tcPr>
          <w:p w:rsidR="003723A6" w:rsidRPr="003723A6" w:rsidRDefault="003723A6" w:rsidP="003723A6">
            <w:pPr>
              <w:spacing w:after="0" w:line="240" w:lineRule="auto"/>
              <w:rPr>
                <w:rFonts w:ascii="Times New Roman" w:eastAsia="Times New Roman" w:hAnsi="Times New Roman" w:cs="Times New Roman"/>
                <w:sz w:val="24"/>
                <w:szCs w:val="24"/>
              </w:rPr>
            </w:pPr>
            <w:r w:rsidRPr="003723A6">
              <w:rPr>
                <w:rFonts w:ascii="Times New Roman" w:eastAsia="Times New Roman" w:hAnsi="Times New Roman" w:cs="Times New Roman"/>
                <w:sz w:val="24"/>
                <w:szCs w:val="24"/>
              </w:rPr>
              <w:t xml:space="preserve">The only version of Firefox that IBM actively supports is the Extend Support Version of Firefox ESR 45 (see http://www.mozilla.org/en-US/firefox/organizations/). If customers use the non-ESR version of Firefox (version 46, 47, ...) it is our best estimation that changes in the current and future versions of the Firefox browser will not cause issues with our product used as long as Mozilla does not remove, explicitly or inadvertently disable functionality that the browser based tools rely on. However we recommend that you contact IBM support if you do encounter any such issues. For browser levels higher than the levels that have been certified with </w:t>
            </w:r>
            <w:proofErr w:type="spellStart"/>
            <w:r w:rsidRPr="003723A6">
              <w:rPr>
                <w:rFonts w:ascii="Times New Roman" w:eastAsia="Times New Roman" w:hAnsi="Times New Roman" w:cs="Times New Roman"/>
                <w:sz w:val="24"/>
                <w:szCs w:val="24"/>
              </w:rPr>
              <w:t>Cognos</w:t>
            </w:r>
            <w:proofErr w:type="spellEnd"/>
            <w:r w:rsidRPr="003723A6">
              <w:rPr>
                <w:rFonts w:ascii="Times New Roman" w:eastAsia="Times New Roman" w:hAnsi="Times New Roman" w:cs="Times New Roman"/>
                <w:sz w:val="24"/>
                <w:szCs w:val="24"/>
              </w:rPr>
              <w:t xml:space="preserve"> BI, Customer Support will accept usage-related and defect-related service requests. As with operating system and virtualization environments, if IBM support cannot recreate the issue in our lab, we may ask the </w:t>
            </w:r>
            <w:proofErr w:type="spellStart"/>
            <w:r w:rsidRPr="003723A6">
              <w:rPr>
                <w:rFonts w:ascii="Times New Roman" w:eastAsia="Times New Roman" w:hAnsi="Times New Roman" w:cs="Times New Roman"/>
                <w:sz w:val="24"/>
                <w:szCs w:val="24"/>
              </w:rPr>
              <w:t>Cognos</w:t>
            </w:r>
            <w:proofErr w:type="spellEnd"/>
            <w:r w:rsidRPr="003723A6">
              <w:rPr>
                <w:rFonts w:ascii="Times New Roman" w:eastAsia="Times New Roman" w:hAnsi="Times New Roman" w:cs="Times New Roman"/>
                <w:sz w:val="24"/>
                <w:szCs w:val="24"/>
              </w:rPr>
              <w:t xml:space="preserve"> BI customer to recreate the problem on a certified browser. </w:t>
            </w:r>
          </w:p>
        </w:tc>
      </w:tr>
      <w:tr w:rsidR="003723A6" w:rsidRPr="003723A6" w:rsidTr="003723A6">
        <w:trPr>
          <w:tblCellSpacing w:w="15" w:type="dxa"/>
        </w:trPr>
        <w:tc>
          <w:tcPr>
            <w:tcW w:w="243" w:type="pct"/>
            <w:hideMark/>
          </w:tcPr>
          <w:p w:rsidR="003723A6" w:rsidRPr="003723A6" w:rsidRDefault="003723A6" w:rsidP="003723A6">
            <w:pPr>
              <w:spacing w:after="0" w:line="240" w:lineRule="auto"/>
              <w:rPr>
                <w:rFonts w:ascii="Times New Roman" w:eastAsia="Times New Roman" w:hAnsi="Times New Roman" w:cs="Times New Roman"/>
                <w:sz w:val="24"/>
                <w:szCs w:val="24"/>
              </w:rPr>
            </w:pPr>
            <w:r w:rsidRPr="003723A6">
              <w:rPr>
                <w:rFonts w:ascii="Times New Roman" w:eastAsia="Times New Roman" w:hAnsi="Times New Roman" w:cs="Times New Roman"/>
                <w:b/>
                <w:bCs/>
                <w:sz w:val="24"/>
                <w:szCs w:val="24"/>
              </w:rPr>
              <w:t>(8)</w:t>
            </w:r>
            <w:r w:rsidRPr="003723A6">
              <w:rPr>
                <w:rFonts w:ascii="Times New Roman" w:eastAsia="Times New Roman" w:hAnsi="Times New Roman" w:cs="Times New Roman"/>
                <w:sz w:val="24"/>
                <w:szCs w:val="24"/>
              </w:rPr>
              <w:t xml:space="preserve"> </w:t>
            </w:r>
          </w:p>
        </w:tc>
        <w:tc>
          <w:tcPr>
            <w:tcW w:w="4714" w:type="pct"/>
            <w:tcBorders>
              <w:top w:val="single" w:sz="4" w:space="0" w:color="auto"/>
              <w:left w:val="single" w:sz="4" w:space="0" w:color="auto"/>
              <w:bottom w:val="single" w:sz="4" w:space="0" w:color="auto"/>
              <w:right w:val="single" w:sz="4" w:space="0" w:color="auto"/>
            </w:tcBorders>
            <w:vAlign w:val="center"/>
            <w:hideMark/>
          </w:tcPr>
          <w:p w:rsidR="003723A6" w:rsidRPr="003723A6" w:rsidRDefault="003723A6" w:rsidP="003723A6">
            <w:pPr>
              <w:spacing w:after="0" w:line="240" w:lineRule="auto"/>
              <w:rPr>
                <w:rFonts w:ascii="Times New Roman" w:eastAsia="Times New Roman" w:hAnsi="Times New Roman" w:cs="Times New Roman"/>
                <w:sz w:val="24"/>
                <w:szCs w:val="24"/>
              </w:rPr>
            </w:pPr>
            <w:r w:rsidRPr="003723A6">
              <w:rPr>
                <w:rFonts w:ascii="Times New Roman" w:eastAsia="Times New Roman" w:hAnsi="Times New Roman" w:cs="Times New Roman"/>
                <w:sz w:val="24"/>
                <w:szCs w:val="24"/>
              </w:rPr>
              <w:t xml:space="preserve">The current version of Google Chrome is supported based on testing with earlier versions of Chrome during development. We will work to maintain compatibility with Google Chrome, please be aware that issues may be introduced if and when Google makes significant changes to Chrome between rapid-releases. </w:t>
            </w:r>
            <w:r w:rsidRPr="003723A6">
              <w:rPr>
                <w:rFonts w:ascii="Times New Roman" w:eastAsia="Times New Roman" w:hAnsi="Times New Roman" w:cs="Times New Roman"/>
                <w:sz w:val="24"/>
                <w:szCs w:val="24"/>
              </w:rPr>
              <w:br/>
            </w:r>
            <w:r w:rsidRPr="003723A6">
              <w:rPr>
                <w:rFonts w:ascii="Times New Roman" w:eastAsia="Times New Roman" w:hAnsi="Times New Roman" w:cs="Times New Roman"/>
                <w:sz w:val="24"/>
                <w:szCs w:val="24"/>
              </w:rPr>
              <w:br/>
              <w:t xml:space="preserve">Active Reports as MHT files are not supported. </w:t>
            </w:r>
          </w:p>
        </w:tc>
      </w:tr>
      <w:tr w:rsidR="003723A6" w:rsidRPr="003723A6" w:rsidTr="003723A6">
        <w:trPr>
          <w:tblCellSpacing w:w="15" w:type="dxa"/>
        </w:trPr>
        <w:tc>
          <w:tcPr>
            <w:tcW w:w="243" w:type="pct"/>
            <w:hideMark/>
          </w:tcPr>
          <w:p w:rsidR="003723A6" w:rsidRPr="003723A6" w:rsidRDefault="003723A6" w:rsidP="003723A6">
            <w:pPr>
              <w:spacing w:after="0" w:line="240" w:lineRule="auto"/>
              <w:rPr>
                <w:rFonts w:ascii="Times New Roman" w:eastAsia="Times New Roman" w:hAnsi="Times New Roman" w:cs="Times New Roman"/>
                <w:sz w:val="24"/>
                <w:szCs w:val="24"/>
              </w:rPr>
            </w:pPr>
            <w:r w:rsidRPr="003723A6">
              <w:rPr>
                <w:rFonts w:ascii="Times New Roman" w:eastAsia="Times New Roman" w:hAnsi="Times New Roman" w:cs="Times New Roman"/>
                <w:b/>
                <w:bCs/>
                <w:sz w:val="24"/>
                <w:szCs w:val="24"/>
              </w:rPr>
              <w:t>(9)</w:t>
            </w:r>
            <w:r w:rsidRPr="003723A6">
              <w:rPr>
                <w:rFonts w:ascii="Times New Roman" w:eastAsia="Times New Roman" w:hAnsi="Times New Roman" w:cs="Times New Roman"/>
                <w:sz w:val="24"/>
                <w:szCs w:val="24"/>
              </w:rPr>
              <w:t xml:space="preserve"> </w:t>
            </w:r>
          </w:p>
        </w:tc>
        <w:tc>
          <w:tcPr>
            <w:tcW w:w="4714" w:type="pct"/>
            <w:tcBorders>
              <w:top w:val="single" w:sz="4" w:space="0" w:color="auto"/>
              <w:left w:val="single" w:sz="4" w:space="0" w:color="auto"/>
              <w:bottom w:val="single" w:sz="4" w:space="0" w:color="auto"/>
              <w:right w:val="single" w:sz="4" w:space="0" w:color="auto"/>
            </w:tcBorders>
            <w:vAlign w:val="center"/>
            <w:hideMark/>
          </w:tcPr>
          <w:p w:rsidR="003723A6" w:rsidRPr="003723A6" w:rsidRDefault="003723A6" w:rsidP="003723A6">
            <w:pPr>
              <w:spacing w:after="0" w:line="240" w:lineRule="auto"/>
              <w:rPr>
                <w:rFonts w:ascii="Times New Roman" w:eastAsia="Times New Roman" w:hAnsi="Times New Roman" w:cs="Times New Roman"/>
                <w:sz w:val="24"/>
                <w:szCs w:val="24"/>
              </w:rPr>
            </w:pPr>
            <w:r w:rsidRPr="003723A6">
              <w:rPr>
                <w:rFonts w:ascii="Times New Roman" w:eastAsia="Times New Roman" w:hAnsi="Times New Roman" w:cs="Times New Roman"/>
                <w:sz w:val="24"/>
                <w:szCs w:val="24"/>
              </w:rPr>
              <w:t xml:space="preserve">IBM </w:t>
            </w:r>
            <w:proofErr w:type="spellStart"/>
            <w:r w:rsidRPr="003723A6">
              <w:rPr>
                <w:rFonts w:ascii="Times New Roman" w:eastAsia="Times New Roman" w:hAnsi="Times New Roman" w:cs="Times New Roman"/>
                <w:sz w:val="24"/>
                <w:szCs w:val="24"/>
              </w:rPr>
              <w:t>Cognos</w:t>
            </w:r>
            <w:proofErr w:type="spellEnd"/>
            <w:r w:rsidRPr="003723A6">
              <w:rPr>
                <w:rFonts w:ascii="Times New Roman" w:eastAsia="Times New Roman" w:hAnsi="Times New Roman" w:cs="Times New Roman"/>
                <w:sz w:val="24"/>
                <w:szCs w:val="24"/>
              </w:rPr>
              <w:t xml:space="preserve"> Business Intelligence now contains document mode tags which will </w:t>
            </w:r>
            <w:proofErr w:type="gramStart"/>
            <w:r w:rsidRPr="003723A6">
              <w:rPr>
                <w:rFonts w:ascii="Times New Roman" w:eastAsia="Times New Roman" w:hAnsi="Times New Roman" w:cs="Times New Roman"/>
                <w:sz w:val="24"/>
                <w:szCs w:val="24"/>
              </w:rPr>
              <w:t>allows</w:t>
            </w:r>
            <w:proofErr w:type="gramEnd"/>
            <w:r w:rsidRPr="003723A6">
              <w:rPr>
                <w:rFonts w:ascii="Times New Roman" w:eastAsia="Times New Roman" w:hAnsi="Times New Roman" w:cs="Times New Roman"/>
                <w:sz w:val="24"/>
                <w:szCs w:val="24"/>
              </w:rPr>
              <w:t xml:space="preserve"> Internet Explorer to be used without manually setting any compatibility modes. Content from IBM </w:t>
            </w:r>
            <w:proofErr w:type="spellStart"/>
            <w:r w:rsidRPr="003723A6">
              <w:rPr>
                <w:rFonts w:ascii="Times New Roman" w:eastAsia="Times New Roman" w:hAnsi="Times New Roman" w:cs="Times New Roman"/>
                <w:sz w:val="24"/>
                <w:szCs w:val="24"/>
              </w:rPr>
              <w:t>Cognos</w:t>
            </w:r>
            <w:proofErr w:type="spellEnd"/>
            <w:r w:rsidRPr="003723A6">
              <w:rPr>
                <w:rFonts w:ascii="Times New Roman" w:eastAsia="Times New Roman" w:hAnsi="Times New Roman" w:cs="Times New Roman"/>
                <w:sz w:val="24"/>
                <w:szCs w:val="24"/>
              </w:rPr>
              <w:t xml:space="preserve"> Business Intelligence will be rendered in the appropriate document mode as designated by the product. </w:t>
            </w:r>
            <w:r w:rsidRPr="003723A6">
              <w:rPr>
                <w:rFonts w:ascii="Times New Roman" w:eastAsia="Times New Roman" w:hAnsi="Times New Roman" w:cs="Times New Roman"/>
                <w:sz w:val="24"/>
                <w:szCs w:val="24"/>
              </w:rPr>
              <w:br/>
            </w:r>
            <w:r w:rsidRPr="003723A6">
              <w:rPr>
                <w:rFonts w:ascii="Times New Roman" w:eastAsia="Times New Roman" w:hAnsi="Times New Roman" w:cs="Times New Roman"/>
                <w:sz w:val="24"/>
                <w:szCs w:val="24"/>
              </w:rPr>
              <w:br/>
              <w:t xml:space="preserve">Not Supported on Windows Mobile. Not supported with Touch Enable devices (i.e. Microsoft Surface and Touch Enabled Laptops) </w:t>
            </w:r>
          </w:p>
        </w:tc>
      </w:tr>
      <w:tr w:rsidR="003723A6" w:rsidRPr="003723A6" w:rsidTr="003723A6">
        <w:trPr>
          <w:tblCellSpacing w:w="15" w:type="dxa"/>
        </w:trPr>
        <w:tc>
          <w:tcPr>
            <w:tcW w:w="243" w:type="pct"/>
            <w:hideMark/>
          </w:tcPr>
          <w:p w:rsidR="003723A6" w:rsidRPr="003723A6" w:rsidRDefault="003723A6" w:rsidP="003723A6">
            <w:pPr>
              <w:spacing w:after="0" w:line="240" w:lineRule="auto"/>
              <w:rPr>
                <w:rFonts w:ascii="Times New Roman" w:eastAsia="Times New Roman" w:hAnsi="Times New Roman" w:cs="Times New Roman"/>
                <w:sz w:val="24"/>
                <w:szCs w:val="24"/>
              </w:rPr>
            </w:pPr>
            <w:r w:rsidRPr="003723A6">
              <w:rPr>
                <w:rFonts w:ascii="Times New Roman" w:eastAsia="Times New Roman" w:hAnsi="Times New Roman" w:cs="Times New Roman"/>
                <w:b/>
                <w:bCs/>
                <w:sz w:val="24"/>
                <w:szCs w:val="24"/>
              </w:rPr>
              <w:t>(10)</w:t>
            </w:r>
            <w:r w:rsidRPr="003723A6">
              <w:rPr>
                <w:rFonts w:ascii="Times New Roman" w:eastAsia="Times New Roman" w:hAnsi="Times New Roman" w:cs="Times New Roman"/>
                <w:sz w:val="24"/>
                <w:szCs w:val="24"/>
              </w:rPr>
              <w:t xml:space="preserve"> </w:t>
            </w:r>
          </w:p>
        </w:tc>
        <w:tc>
          <w:tcPr>
            <w:tcW w:w="4714" w:type="pct"/>
            <w:tcBorders>
              <w:top w:val="single" w:sz="4" w:space="0" w:color="auto"/>
              <w:left w:val="single" w:sz="4" w:space="0" w:color="auto"/>
              <w:bottom w:val="single" w:sz="4" w:space="0" w:color="auto"/>
              <w:right w:val="single" w:sz="4" w:space="0" w:color="auto"/>
            </w:tcBorders>
            <w:vAlign w:val="center"/>
            <w:hideMark/>
          </w:tcPr>
          <w:p w:rsidR="003723A6" w:rsidRPr="003723A6" w:rsidRDefault="003723A6" w:rsidP="003723A6">
            <w:pPr>
              <w:spacing w:after="0" w:line="240" w:lineRule="auto"/>
              <w:rPr>
                <w:rFonts w:ascii="Times New Roman" w:eastAsia="Times New Roman" w:hAnsi="Times New Roman" w:cs="Times New Roman"/>
                <w:sz w:val="24"/>
                <w:szCs w:val="24"/>
              </w:rPr>
            </w:pPr>
            <w:r w:rsidRPr="003723A6">
              <w:rPr>
                <w:rFonts w:ascii="Times New Roman" w:eastAsia="Times New Roman" w:hAnsi="Times New Roman" w:cs="Times New Roman"/>
                <w:sz w:val="24"/>
                <w:szCs w:val="24"/>
              </w:rPr>
              <w:t xml:space="preserve">Not Supported on </w:t>
            </w:r>
            <w:proofErr w:type="spellStart"/>
            <w:r w:rsidRPr="003723A6">
              <w:rPr>
                <w:rFonts w:ascii="Times New Roman" w:eastAsia="Times New Roman" w:hAnsi="Times New Roman" w:cs="Times New Roman"/>
                <w:sz w:val="24"/>
                <w:szCs w:val="24"/>
              </w:rPr>
              <w:t>iPad</w:t>
            </w:r>
            <w:proofErr w:type="spellEnd"/>
            <w:r w:rsidRPr="003723A6">
              <w:rPr>
                <w:rFonts w:ascii="Times New Roman" w:eastAsia="Times New Roman" w:hAnsi="Times New Roman" w:cs="Times New Roman"/>
                <w:sz w:val="24"/>
                <w:szCs w:val="24"/>
              </w:rPr>
              <w:t xml:space="preserve">. </w:t>
            </w:r>
            <w:r w:rsidRPr="003723A6">
              <w:rPr>
                <w:rFonts w:ascii="Times New Roman" w:eastAsia="Times New Roman" w:hAnsi="Times New Roman" w:cs="Times New Roman"/>
                <w:sz w:val="24"/>
                <w:szCs w:val="24"/>
              </w:rPr>
              <w:br/>
            </w:r>
            <w:r w:rsidRPr="003723A6">
              <w:rPr>
                <w:rFonts w:ascii="Times New Roman" w:eastAsia="Times New Roman" w:hAnsi="Times New Roman" w:cs="Times New Roman"/>
                <w:sz w:val="24"/>
                <w:szCs w:val="24"/>
              </w:rPr>
              <w:br/>
              <w:t xml:space="preserve">Active Reports as MHT files are not supported. </w:t>
            </w:r>
          </w:p>
        </w:tc>
      </w:tr>
    </w:tbl>
    <w:p w:rsidR="003723A6" w:rsidRDefault="003723A6" w:rsidP="003723A6"/>
    <w:p w:rsidR="003311FA" w:rsidRDefault="003311FA" w:rsidP="003311FA">
      <w:pPr>
        <w:spacing w:after="0"/>
        <w:rPr>
          <w:sz w:val="18"/>
          <w:szCs w:val="18"/>
        </w:rPr>
      </w:pPr>
      <w:r>
        <w:rPr>
          <w:sz w:val="18"/>
          <w:szCs w:val="18"/>
        </w:rPr>
        <w:t xml:space="preserve">Excerpted </w:t>
      </w:r>
      <w:r w:rsidRPr="003311FA">
        <w:rPr>
          <w:sz w:val="18"/>
          <w:szCs w:val="18"/>
        </w:rPr>
        <w:t>from</w:t>
      </w:r>
      <w:r>
        <w:rPr>
          <w:sz w:val="18"/>
          <w:szCs w:val="18"/>
        </w:rPr>
        <w:t xml:space="preserve"> IBM’s website:</w:t>
      </w:r>
    </w:p>
    <w:p w:rsidR="003311FA" w:rsidRPr="003311FA" w:rsidRDefault="003311FA" w:rsidP="003723A6">
      <w:pPr>
        <w:rPr>
          <w:sz w:val="18"/>
          <w:szCs w:val="18"/>
        </w:rPr>
      </w:pPr>
      <w:r w:rsidRPr="003311FA">
        <w:rPr>
          <w:sz w:val="18"/>
          <w:szCs w:val="18"/>
        </w:rPr>
        <w:t xml:space="preserve"> https://www.ibm.com/software/reports/compatibility/clarity-reports/report/html/prereqsForProduct?deliverableId=1391013543612</w:t>
      </w:r>
    </w:p>
    <w:sectPr w:rsidR="003311FA" w:rsidRPr="003311FA" w:rsidSect="003723A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92C" w:rsidRDefault="009F092C" w:rsidP="003723A6">
      <w:pPr>
        <w:spacing w:after="0" w:line="240" w:lineRule="auto"/>
      </w:pPr>
      <w:r>
        <w:separator/>
      </w:r>
    </w:p>
  </w:endnote>
  <w:endnote w:type="continuationSeparator" w:id="0">
    <w:p w:rsidR="009F092C" w:rsidRDefault="009F092C" w:rsidP="003723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3A6" w:rsidRDefault="003723A6" w:rsidP="003723A6">
    <w:pPr>
      <w:pStyle w:val="Footer"/>
      <w:tabs>
        <w:tab w:val="clear" w:pos="9360"/>
        <w:tab w:val="right" w:pos="10620"/>
      </w:tabs>
    </w:pPr>
    <w:r>
      <w:tab/>
    </w:r>
    <w:r>
      <w:tab/>
      <w:t xml:space="preserve">Page </w:t>
    </w:r>
    <w:fldSimple w:instr=" PAGE   \* MERGEFORMAT ">
      <w:r w:rsidR="003311FA">
        <w:rPr>
          <w:noProof/>
        </w:rPr>
        <w:t>2</w:t>
      </w:r>
    </w:fldSimple>
    <w:r>
      <w:t xml:space="preserve"> of </w:t>
    </w:r>
    <w:fldSimple w:instr=" NUMPAGES   \* MERGEFORMAT ">
      <w:r w:rsidR="003311FA">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92C" w:rsidRDefault="009F092C" w:rsidP="003723A6">
      <w:pPr>
        <w:spacing w:after="0" w:line="240" w:lineRule="auto"/>
      </w:pPr>
      <w:r>
        <w:separator/>
      </w:r>
    </w:p>
  </w:footnote>
  <w:footnote w:type="continuationSeparator" w:id="0">
    <w:p w:rsidR="009F092C" w:rsidRDefault="009F092C" w:rsidP="003723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3A6" w:rsidRDefault="003723A6" w:rsidP="003723A6">
    <w:pPr>
      <w:pStyle w:val="Heading2"/>
    </w:pPr>
    <w:r>
      <w:t>Web Browsers Supported by the Current Version of Software Used by Edwin Analytics</w:t>
    </w:r>
  </w:p>
  <w:p w:rsidR="003723A6" w:rsidRDefault="003723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23A6"/>
    <w:rsid w:val="00045066"/>
    <w:rsid w:val="00075F18"/>
    <w:rsid w:val="003311FA"/>
    <w:rsid w:val="003333E2"/>
    <w:rsid w:val="003723A6"/>
    <w:rsid w:val="00385521"/>
    <w:rsid w:val="005D42CE"/>
    <w:rsid w:val="007B21DB"/>
    <w:rsid w:val="008274C9"/>
    <w:rsid w:val="009A4746"/>
    <w:rsid w:val="009F092C"/>
    <w:rsid w:val="00A35791"/>
    <w:rsid w:val="00A92A10"/>
    <w:rsid w:val="00AA5D56"/>
    <w:rsid w:val="00C049E6"/>
    <w:rsid w:val="00D57D64"/>
    <w:rsid w:val="00DD6E9E"/>
    <w:rsid w:val="00DE29DA"/>
    <w:rsid w:val="00EB1C6C"/>
    <w:rsid w:val="00F90D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746"/>
  </w:style>
  <w:style w:type="paragraph" w:styleId="Heading1">
    <w:name w:val="heading 1"/>
    <w:basedOn w:val="Normal"/>
    <w:next w:val="Normal"/>
    <w:link w:val="Heading1Char"/>
    <w:uiPriority w:val="9"/>
    <w:qFormat/>
    <w:rsid w:val="003723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23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3A6"/>
    <w:rPr>
      <w:rFonts w:ascii="Tahoma" w:hAnsi="Tahoma" w:cs="Tahoma"/>
      <w:sz w:val="16"/>
      <w:szCs w:val="16"/>
    </w:rPr>
  </w:style>
  <w:style w:type="character" w:styleId="Hyperlink">
    <w:name w:val="Hyperlink"/>
    <w:basedOn w:val="DefaultParagraphFont"/>
    <w:uiPriority w:val="99"/>
    <w:semiHidden/>
    <w:unhideWhenUsed/>
    <w:rsid w:val="003723A6"/>
    <w:rPr>
      <w:color w:val="0000FF"/>
      <w:u w:val="single"/>
    </w:rPr>
  </w:style>
  <w:style w:type="character" w:customStyle="1" w:styleId="Heading1Char">
    <w:name w:val="Heading 1 Char"/>
    <w:basedOn w:val="DefaultParagraphFont"/>
    <w:link w:val="Heading1"/>
    <w:uiPriority w:val="9"/>
    <w:rsid w:val="003723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23A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72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3A6"/>
  </w:style>
  <w:style w:type="paragraph" w:styleId="Footer">
    <w:name w:val="footer"/>
    <w:basedOn w:val="Normal"/>
    <w:link w:val="FooterChar"/>
    <w:uiPriority w:val="99"/>
    <w:semiHidden/>
    <w:unhideWhenUsed/>
    <w:rsid w:val="003723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23A6"/>
  </w:style>
</w:styles>
</file>

<file path=word/webSettings.xml><?xml version="1.0" encoding="utf-8"?>
<w:webSettings xmlns:r="http://schemas.openxmlformats.org/officeDocument/2006/relationships" xmlns:w="http://schemas.openxmlformats.org/wordprocessingml/2006/main">
  <w:divs>
    <w:div w:id="1652370077">
      <w:bodyDiv w:val="1"/>
      <w:marLeft w:val="0"/>
      <w:marRight w:val="0"/>
      <w:marTop w:val="0"/>
      <w:marBottom w:val="0"/>
      <w:divBdr>
        <w:top w:val="none" w:sz="0" w:space="0" w:color="auto"/>
        <w:left w:val="none" w:sz="0" w:space="0" w:color="auto"/>
        <w:bottom w:val="none" w:sz="0" w:space="0" w:color="auto"/>
        <w:right w:val="none" w:sz="0" w:space="0" w:color="auto"/>
      </w:divBdr>
      <w:divsChild>
        <w:div w:id="674957049">
          <w:marLeft w:val="0"/>
          <w:marRight w:val="0"/>
          <w:marTop w:val="0"/>
          <w:marBottom w:val="0"/>
          <w:divBdr>
            <w:top w:val="none" w:sz="0" w:space="0" w:color="auto"/>
            <w:left w:val="none" w:sz="0" w:space="0" w:color="auto"/>
            <w:bottom w:val="none" w:sz="0" w:space="0" w:color="auto"/>
            <w:right w:val="none" w:sz="0" w:space="0" w:color="auto"/>
          </w:divBdr>
        </w:div>
        <w:div w:id="147131596">
          <w:marLeft w:val="0"/>
          <w:marRight w:val="0"/>
          <w:marTop w:val="0"/>
          <w:marBottom w:val="0"/>
          <w:divBdr>
            <w:top w:val="none" w:sz="0" w:space="0" w:color="auto"/>
            <w:left w:val="none" w:sz="0" w:space="0" w:color="auto"/>
            <w:bottom w:val="none" w:sz="0" w:space="0" w:color="auto"/>
            <w:right w:val="none" w:sz="0" w:space="0" w:color="auto"/>
          </w:divBdr>
        </w:div>
        <w:div w:id="2101413887">
          <w:marLeft w:val="0"/>
          <w:marRight w:val="0"/>
          <w:marTop w:val="0"/>
          <w:marBottom w:val="0"/>
          <w:divBdr>
            <w:top w:val="none" w:sz="0" w:space="0" w:color="auto"/>
            <w:left w:val="none" w:sz="0" w:space="0" w:color="auto"/>
            <w:bottom w:val="none" w:sz="0" w:space="0" w:color="auto"/>
            <w:right w:val="none" w:sz="0" w:space="0" w:color="auto"/>
          </w:divBdr>
        </w:div>
        <w:div w:id="1173572031">
          <w:marLeft w:val="0"/>
          <w:marRight w:val="0"/>
          <w:marTop w:val="0"/>
          <w:marBottom w:val="0"/>
          <w:divBdr>
            <w:top w:val="none" w:sz="0" w:space="0" w:color="auto"/>
            <w:left w:val="none" w:sz="0" w:space="0" w:color="auto"/>
            <w:bottom w:val="none" w:sz="0" w:space="0" w:color="auto"/>
            <w:right w:val="none" w:sz="0" w:space="0" w:color="auto"/>
          </w:divBdr>
        </w:div>
        <w:div w:id="1108231402">
          <w:marLeft w:val="0"/>
          <w:marRight w:val="0"/>
          <w:marTop w:val="0"/>
          <w:marBottom w:val="0"/>
          <w:divBdr>
            <w:top w:val="none" w:sz="0" w:space="0" w:color="auto"/>
            <w:left w:val="none" w:sz="0" w:space="0" w:color="auto"/>
            <w:bottom w:val="none" w:sz="0" w:space="0" w:color="auto"/>
            <w:right w:val="none" w:sz="0" w:space="0" w:color="auto"/>
          </w:divBdr>
        </w:div>
        <w:div w:id="1400012504">
          <w:marLeft w:val="0"/>
          <w:marRight w:val="0"/>
          <w:marTop w:val="0"/>
          <w:marBottom w:val="0"/>
          <w:divBdr>
            <w:top w:val="none" w:sz="0" w:space="0" w:color="auto"/>
            <w:left w:val="none" w:sz="0" w:space="0" w:color="auto"/>
            <w:bottom w:val="none" w:sz="0" w:space="0" w:color="auto"/>
            <w:right w:val="none" w:sz="0" w:space="0" w:color="auto"/>
          </w:divBdr>
        </w:div>
        <w:div w:id="1278026210">
          <w:marLeft w:val="0"/>
          <w:marRight w:val="0"/>
          <w:marTop w:val="0"/>
          <w:marBottom w:val="0"/>
          <w:divBdr>
            <w:top w:val="none" w:sz="0" w:space="0" w:color="auto"/>
            <w:left w:val="none" w:sz="0" w:space="0" w:color="auto"/>
            <w:bottom w:val="none" w:sz="0" w:space="0" w:color="auto"/>
            <w:right w:val="none" w:sz="0" w:space="0" w:color="auto"/>
          </w:divBdr>
        </w:div>
        <w:div w:id="1587692245">
          <w:marLeft w:val="0"/>
          <w:marRight w:val="0"/>
          <w:marTop w:val="0"/>
          <w:marBottom w:val="0"/>
          <w:divBdr>
            <w:top w:val="none" w:sz="0" w:space="0" w:color="auto"/>
            <w:left w:val="none" w:sz="0" w:space="0" w:color="auto"/>
            <w:bottom w:val="none" w:sz="0" w:space="0" w:color="auto"/>
            <w:right w:val="none" w:sz="0" w:space="0" w:color="auto"/>
          </w:divBdr>
        </w:div>
        <w:div w:id="203030988">
          <w:marLeft w:val="0"/>
          <w:marRight w:val="0"/>
          <w:marTop w:val="0"/>
          <w:marBottom w:val="0"/>
          <w:divBdr>
            <w:top w:val="none" w:sz="0" w:space="0" w:color="auto"/>
            <w:left w:val="none" w:sz="0" w:space="0" w:color="auto"/>
            <w:bottom w:val="none" w:sz="0" w:space="0" w:color="auto"/>
            <w:right w:val="none" w:sz="0" w:space="0" w:color="auto"/>
          </w:divBdr>
        </w:div>
        <w:div w:id="2019044180">
          <w:marLeft w:val="0"/>
          <w:marRight w:val="0"/>
          <w:marTop w:val="0"/>
          <w:marBottom w:val="0"/>
          <w:divBdr>
            <w:top w:val="none" w:sz="0" w:space="0" w:color="auto"/>
            <w:left w:val="none" w:sz="0" w:space="0" w:color="auto"/>
            <w:bottom w:val="none" w:sz="0" w:space="0" w:color="auto"/>
            <w:right w:val="none" w:sz="0" w:space="0" w:color="auto"/>
          </w:divBdr>
        </w:div>
        <w:div w:id="1512063940">
          <w:marLeft w:val="0"/>
          <w:marRight w:val="0"/>
          <w:marTop w:val="0"/>
          <w:marBottom w:val="0"/>
          <w:divBdr>
            <w:top w:val="none" w:sz="0" w:space="0" w:color="auto"/>
            <w:left w:val="none" w:sz="0" w:space="0" w:color="auto"/>
            <w:bottom w:val="none" w:sz="0" w:space="0" w:color="auto"/>
            <w:right w:val="none" w:sz="0" w:space="0" w:color="auto"/>
          </w:divBdr>
        </w:div>
        <w:div w:id="1468476078">
          <w:marLeft w:val="0"/>
          <w:marRight w:val="0"/>
          <w:marTop w:val="0"/>
          <w:marBottom w:val="0"/>
          <w:divBdr>
            <w:top w:val="none" w:sz="0" w:space="0" w:color="auto"/>
            <w:left w:val="none" w:sz="0" w:space="0" w:color="auto"/>
            <w:bottom w:val="none" w:sz="0" w:space="0" w:color="auto"/>
            <w:right w:val="none" w:sz="0" w:space="0" w:color="auto"/>
          </w:divBdr>
        </w:div>
        <w:div w:id="1769814913">
          <w:marLeft w:val="0"/>
          <w:marRight w:val="0"/>
          <w:marTop w:val="0"/>
          <w:marBottom w:val="0"/>
          <w:divBdr>
            <w:top w:val="none" w:sz="0" w:space="0" w:color="auto"/>
            <w:left w:val="none" w:sz="0" w:space="0" w:color="auto"/>
            <w:bottom w:val="none" w:sz="0" w:space="0" w:color="auto"/>
            <w:right w:val="none" w:sz="0" w:space="0" w:color="auto"/>
          </w:divBdr>
        </w:div>
        <w:div w:id="1661494764">
          <w:marLeft w:val="0"/>
          <w:marRight w:val="0"/>
          <w:marTop w:val="0"/>
          <w:marBottom w:val="0"/>
          <w:divBdr>
            <w:top w:val="none" w:sz="0" w:space="0" w:color="auto"/>
            <w:left w:val="none" w:sz="0" w:space="0" w:color="auto"/>
            <w:bottom w:val="none" w:sz="0" w:space="0" w:color="auto"/>
            <w:right w:val="none" w:sz="0" w:space="0" w:color="auto"/>
          </w:divBdr>
        </w:div>
        <w:div w:id="817302214">
          <w:marLeft w:val="0"/>
          <w:marRight w:val="0"/>
          <w:marTop w:val="0"/>
          <w:marBottom w:val="0"/>
          <w:divBdr>
            <w:top w:val="none" w:sz="0" w:space="0" w:color="auto"/>
            <w:left w:val="none" w:sz="0" w:space="0" w:color="auto"/>
            <w:bottom w:val="none" w:sz="0" w:space="0" w:color="auto"/>
            <w:right w:val="none" w:sz="0" w:space="0" w:color="auto"/>
          </w:divBdr>
        </w:div>
        <w:div w:id="1652754326">
          <w:marLeft w:val="0"/>
          <w:marRight w:val="0"/>
          <w:marTop w:val="0"/>
          <w:marBottom w:val="0"/>
          <w:divBdr>
            <w:top w:val="none" w:sz="0" w:space="0" w:color="auto"/>
            <w:left w:val="none" w:sz="0" w:space="0" w:color="auto"/>
            <w:bottom w:val="none" w:sz="0" w:space="0" w:color="auto"/>
            <w:right w:val="none" w:sz="0" w:space="0" w:color="auto"/>
          </w:divBdr>
        </w:div>
        <w:div w:id="165706857">
          <w:marLeft w:val="0"/>
          <w:marRight w:val="0"/>
          <w:marTop w:val="0"/>
          <w:marBottom w:val="0"/>
          <w:divBdr>
            <w:top w:val="none" w:sz="0" w:space="0" w:color="auto"/>
            <w:left w:val="none" w:sz="0" w:space="0" w:color="auto"/>
            <w:bottom w:val="none" w:sz="0" w:space="0" w:color="auto"/>
            <w:right w:val="none" w:sz="0" w:space="0" w:color="auto"/>
          </w:divBdr>
        </w:div>
        <w:div w:id="2030639492">
          <w:marLeft w:val="0"/>
          <w:marRight w:val="0"/>
          <w:marTop w:val="0"/>
          <w:marBottom w:val="0"/>
          <w:divBdr>
            <w:top w:val="none" w:sz="0" w:space="0" w:color="auto"/>
            <w:left w:val="none" w:sz="0" w:space="0" w:color="auto"/>
            <w:bottom w:val="none" w:sz="0" w:space="0" w:color="auto"/>
            <w:right w:val="none" w:sz="0" w:space="0" w:color="auto"/>
          </w:divBdr>
        </w:div>
        <w:div w:id="1791244984">
          <w:marLeft w:val="0"/>
          <w:marRight w:val="0"/>
          <w:marTop w:val="0"/>
          <w:marBottom w:val="0"/>
          <w:divBdr>
            <w:top w:val="none" w:sz="0" w:space="0" w:color="auto"/>
            <w:left w:val="none" w:sz="0" w:space="0" w:color="auto"/>
            <w:bottom w:val="none" w:sz="0" w:space="0" w:color="auto"/>
            <w:right w:val="none" w:sz="0" w:space="0" w:color="auto"/>
          </w:divBdr>
        </w:div>
        <w:div w:id="1361934592">
          <w:marLeft w:val="0"/>
          <w:marRight w:val="0"/>
          <w:marTop w:val="0"/>
          <w:marBottom w:val="0"/>
          <w:divBdr>
            <w:top w:val="none" w:sz="0" w:space="0" w:color="auto"/>
            <w:left w:val="none" w:sz="0" w:space="0" w:color="auto"/>
            <w:bottom w:val="none" w:sz="0" w:space="0" w:color="auto"/>
            <w:right w:val="none" w:sz="0" w:space="0" w:color="auto"/>
          </w:divBdr>
        </w:div>
        <w:div w:id="612249228">
          <w:marLeft w:val="0"/>
          <w:marRight w:val="0"/>
          <w:marTop w:val="0"/>
          <w:marBottom w:val="0"/>
          <w:divBdr>
            <w:top w:val="none" w:sz="0" w:space="0" w:color="auto"/>
            <w:left w:val="none" w:sz="0" w:space="0" w:color="auto"/>
            <w:bottom w:val="none" w:sz="0" w:space="0" w:color="auto"/>
            <w:right w:val="none" w:sz="0" w:space="0" w:color="auto"/>
          </w:divBdr>
        </w:div>
        <w:div w:id="1204290345">
          <w:marLeft w:val="0"/>
          <w:marRight w:val="0"/>
          <w:marTop w:val="0"/>
          <w:marBottom w:val="0"/>
          <w:divBdr>
            <w:top w:val="none" w:sz="0" w:space="0" w:color="auto"/>
            <w:left w:val="none" w:sz="0" w:space="0" w:color="auto"/>
            <w:bottom w:val="none" w:sz="0" w:space="0" w:color="auto"/>
            <w:right w:val="none" w:sz="0" w:space="0" w:color="auto"/>
          </w:divBdr>
        </w:div>
        <w:div w:id="959843477">
          <w:marLeft w:val="0"/>
          <w:marRight w:val="0"/>
          <w:marTop w:val="0"/>
          <w:marBottom w:val="0"/>
          <w:divBdr>
            <w:top w:val="none" w:sz="0" w:space="0" w:color="auto"/>
            <w:left w:val="none" w:sz="0" w:space="0" w:color="auto"/>
            <w:bottom w:val="none" w:sz="0" w:space="0" w:color="auto"/>
            <w:right w:val="none" w:sz="0" w:space="0" w:color="auto"/>
          </w:divBdr>
        </w:div>
        <w:div w:id="1166941163">
          <w:marLeft w:val="0"/>
          <w:marRight w:val="0"/>
          <w:marTop w:val="0"/>
          <w:marBottom w:val="0"/>
          <w:divBdr>
            <w:top w:val="none" w:sz="0" w:space="0" w:color="auto"/>
            <w:left w:val="none" w:sz="0" w:space="0" w:color="auto"/>
            <w:bottom w:val="none" w:sz="0" w:space="0" w:color="auto"/>
            <w:right w:val="none" w:sz="0" w:space="0" w:color="auto"/>
          </w:divBdr>
        </w:div>
        <w:div w:id="67726340">
          <w:marLeft w:val="0"/>
          <w:marRight w:val="0"/>
          <w:marTop w:val="0"/>
          <w:marBottom w:val="0"/>
          <w:divBdr>
            <w:top w:val="none" w:sz="0" w:space="0" w:color="auto"/>
            <w:left w:val="none" w:sz="0" w:space="0" w:color="auto"/>
            <w:bottom w:val="none" w:sz="0" w:space="0" w:color="auto"/>
            <w:right w:val="none" w:sz="0" w:space="0" w:color="auto"/>
          </w:divBdr>
        </w:div>
        <w:div w:id="1796947216">
          <w:marLeft w:val="0"/>
          <w:marRight w:val="0"/>
          <w:marTop w:val="0"/>
          <w:marBottom w:val="0"/>
          <w:divBdr>
            <w:top w:val="none" w:sz="0" w:space="0" w:color="auto"/>
            <w:left w:val="none" w:sz="0" w:space="0" w:color="auto"/>
            <w:bottom w:val="none" w:sz="0" w:space="0" w:color="auto"/>
            <w:right w:val="none" w:sz="0" w:space="0" w:color="auto"/>
          </w:divBdr>
        </w:div>
        <w:div w:id="673383744">
          <w:marLeft w:val="0"/>
          <w:marRight w:val="0"/>
          <w:marTop w:val="0"/>
          <w:marBottom w:val="0"/>
          <w:divBdr>
            <w:top w:val="none" w:sz="0" w:space="0" w:color="auto"/>
            <w:left w:val="none" w:sz="0" w:space="0" w:color="auto"/>
            <w:bottom w:val="none" w:sz="0" w:space="0" w:color="auto"/>
            <w:right w:val="none" w:sz="0" w:space="0" w:color="auto"/>
          </w:divBdr>
        </w:div>
        <w:div w:id="1820733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2017-06-12T15:29:00Z</dcterms:created>
  <dc:creator>Melinda Coneys</dc:creator>
  <lastModifiedBy>Melinda Coneys</lastModifiedBy>
  <dcterms:modified xsi:type="dcterms:W3CDTF">2017-06-12T16:58:00Z</dcterms:modified>
  <revision>2</revision>
</coreProperties>
</file>