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62FED68" w:rsidR="00144BF6" w:rsidRDefault="2DDC12DF" w:rsidP="000C692C">
      <w:pPr>
        <w:pStyle w:val="Heading1"/>
        <w:contextualSpacing/>
        <w:jc w:val="center"/>
      </w:pPr>
      <w:r w:rsidRPr="66386DA5">
        <w:t xml:space="preserve">What are </w:t>
      </w:r>
      <w:r w:rsidR="142082CA" w:rsidRPr="66386DA5">
        <w:t xml:space="preserve">MassHealth </w:t>
      </w:r>
      <w:r w:rsidRPr="66386DA5">
        <w:t>Long Term Services and Supports?</w:t>
      </w:r>
    </w:p>
    <w:p w14:paraId="02922FC5" w14:textId="77777777" w:rsidR="000C692C" w:rsidRPr="000C692C" w:rsidRDefault="000C692C" w:rsidP="000C692C">
      <w:pPr>
        <w:contextualSpacing/>
      </w:pPr>
    </w:p>
    <w:p w14:paraId="09A4289A" w14:textId="0B2CED5D" w:rsidR="18E79020" w:rsidRPr="00D43973" w:rsidRDefault="142082CA" w:rsidP="000C692C">
      <w:pPr>
        <w:contextualSpacing/>
        <w:rPr>
          <w:b/>
          <w:bCs/>
        </w:rPr>
      </w:pPr>
      <w:r w:rsidRPr="66386DA5">
        <w:rPr>
          <w:b/>
          <w:bCs/>
        </w:rPr>
        <w:t>Long Term Services and Supports (</w:t>
      </w:r>
      <w:r w:rsidR="063BAB64" w:rsidRPr="66386DA5">
        <w:rPr>
          <w:b/>
          <w:bCs/>
        </w:rPr>
        <w:t>LTSS</w:t>
      </w:r>
      <w:r w:rsidRPr="66386DA5">
        <w:rPr>
          <w:b/>
          <w:bCs/>
        </w:rPr>
        <w:t>)</w:t>
      </w:r>
      <w:r w:rsidR="063BAB64" w:rsidRPr="66386DA5">
        <w:rPr>
          <w:b/>
          <w:bCs/>
        </w:rPr>
        <w:t xml:space="preserve"> help with things like:</w:t>
      </w:r>
    </w:p>
    <w:p w14:paraId="1CF6C323" w14:textId="005430F3" w:rsidR="39F41ADF" w:rsidRDefault="063BAB64" w:rsidP="6CA0178F">
      <w:pPr>
        <w:pStyle w:val="ListParagraph"/>
        <w:numPr>
          <w:ilvl w:val="0"/>
          <w:numId w:val="5"/>
        </w:numPr>
      </w:pPr>
      <w:r>
        <w:t>Assistance with Activities of Daily Living (ADLs)</w:t>
      </w:r>
      <w:r w:rsidR="142082CA">
        <w:t>,</w:t>
      </w:r>
      <w:r>
        <w:t xml:space="preserve"> such as</w:t>
      </w:r>
      <w:r w:rsidR="49FF704E">
        <w:t xml:space="preserve"> d</w:t>
      </w:r>
      <w:r>
        <w:t>ressing, bathing, and mobility</w:t>
      </w:r>
    </w:p>
    <w:p w14:paraId="6E7ED6B6" w14:textId="6DCE0912" w:rsidR="39F41ADF" w:rsidRDefault="142082CA" w:rsidP="6CA0178F">
      <w:pPr>
        <w:pStyle w:val="ListParagraph"/>
        <w:numPr>
          <w:ilvl w:val="0"/>
          <w:numId w:val="5"/>
        </w:numPr>
      </w:pPr>
      <w:r>
        <w:t xml:space="preserve">Assistance </w:t>
      </w:r>
      <w:r w:rsidR="063BAB64">
        <w:t>with Instrumental Activities of Daily Living (IADLs)</w:t>
      </w:r>
      <w:r>
        <w:t>,</w:t>
      </w:r>
      <w:r w:rsidR="063BAB64">
        <w:t xml:space="preserve"> such as</w:t>
      </w:r>
      <w:r w:rsidR="512FD2A7">
        <w:t xml:space="preserve"> l</w:t>
      </w:r>
      <w:r w:rsidR="063BAB64">
        <w:t>aundry, shopping, and housekeeping</w:t>
      </w:r>
    </w:p>
    <w:p w14:paraId="6E7ED548" w14:textId="48C56C94" w:rsidR="39F41ADF" w:rsidRDefault="063BAB64" w:rsidP="6CA0178F">
      <w:pPr>
        <w:pStyle w:val="ListParagraph"/>
        <w:numPr>
          <w:ilvl w:val="0"/>
          <w:numId w:val="5"/>
        </w:numPr>
      </w:pPr>
      <w:r>
        <w:t>Skilled care</w:t>
      </w:r>
      <w:r w:rsidR="142082CA">
        <w:t>,</w:t>
      </w:r>
      <w:r>
        <w:t xml:space="preserve"> such as</w:t>
      </w:r>
      <w:r w:rsidR="49CCB8C7">
        <w:t xml:space="preserve"> w</w:t>
      </w:r>
      <w:r>
        <w:t>ound care and therapies</w:t>
      </w:r>
    </w:p>
    <w:p w14:paraId="0D154231" w14:textId="587B2FC6" w:rsidR="39F41ADF" w:rsidRDefault="39F41ADF" w:rsidP="6CA0178F">
      <w:pPr>
        <w:pStyle w:val="ListParagraph"/>
        <w:numPr>
          <w:ilvl w:val="0"/>
          <w:numId w:val="5"/>
        </w:numPr>
      </w:pPr>
      <w:r>
        <w:t>Medical equipment and supplies</w:t>
      </w:r>
    </w:p>
    <w:p w14:paraId="35923FCB" w14:textId="2EFA2DE0" w:rsidR="29E15973" w:rsidRPr="00D43973" w:rsidRDefault="142082CA" w:rsidP="6CA0178F">
      <w:pPr>
        <w:rPr>
          <w:b/>
          <w:bCs/>
        </w:rPr>
      </w:pPr>
      <w:r w:rsidRPr="66386DA5">
        <w:rPr>
          <w:b/>
          <w:bCs/>
        </w:rPr>
        <w:t xml:space="preserve">Some MassHealth </w:t>
      </w:r>
      <w:r w:rsidR="065B1BAF" w:rsidRPr="66386DA5">
        <w:rPr>
          <w:b/>
          <w:bCs/>
        </w:rPr>
        <w:t>LTSS programs include:</w:t>
      </w:r>
    </w:p>
    <w:p w14:paraId="612D9E99" w14:textId="5EE8303C" w:rsidR="29E15973" w:rsidRDefault="065B1BAF" w:rsidP="6CA0178F">
      <w:pPr>
        <w:pStyle w:val="ListParagraph"/>
        <w:numPr>
          <w:ilvl w:val="0"/>
          <w:numId w:val="4"/>
        </w:numPr>
      </w:pPr>
      <w:r>
        <w:t>Group Adult Foster Care (GAFC)</w:t>
      </w:r>
      <w:r w:rsidR="06DBE105">
        <w:t xml:space="preserve">: </w:t>
      </w:r>
    </w:p>
    <w:p w14:paraId="32F08106" w14:textId="4ED5A93B" w:rsidR="00011204" w:rsidRDefault="5FDA5A9D" w:rsidP="6CA0178F">
      <w:pPr>
        <w:pStyle w:val="ListParagraph"/>
        <w:numPr>
          <w:ilvl w:val="1"/>
          <w:numId w:val="4"/>
        </w:numPr>
      </w:pPr>
      <w:r>
        <w:t>D</w:t>
      </w:r>
      <w:r w:rsidR="065B1BAF">
        <w:t>aily assistance with ADLs, IADLs, nursing and case management services</w:t>
      </w:r>
    </w:p>
    <w:p w14:paraId="48A31E86" w14:textId="2E166F2B" w:rsidR="29E15973" w:rsidRDefault="142082CA" w:rsidP="6CA0178F">
      <w:pPr>
        <w:pStyle w:val="ListParagraph"/>
        <w:numPr>
          <w:ilvl w:val="1"/>
          <w:numId w:val="4"/>
        </w:numPr>
      </w:pPr>
      <w:r>
        <w:t>Eligibility: MassHealth members</w:t>
      </w:r>
      <w:r w:rsidR="0D61975B">
        <w:t xml:space="preserve"> who are elderly and/or disabled and enrolled in MassHealth Standard </w:t>
      </w:r>
      <w:r>
        <w:t>or CommonHealth</w:t>
      </w:r>
      <w:r w:rsidR="0034051C">
        <w:rPr>
          <w:rStyle w:val="FootnoteReference"/>
        </w:rPr>
        <w:footnoteReference w:id="1"/>
      </w:r>
      <w:r>
        <w:t xml:space="preserve"> </w:t>
      </w:r>
      <w:r w:rsidR="0D61975B">
        <w:t>and meet clinical criteria</w:t>
      </w:r>
    </w:p>
    <w:p w14:paraId="38AA8292" w14:textId="0FC08E21" w:rsidR="29E15973" w:rsidRDefault="0D61975B" w:rsidP="66386DA5">
      <w:pPr>
        <w:pStyle w:val="ListParagraph"/>
        <w:numPr>
          <w:ilvl w:val="0"/>
          <w:numId w:val="4"/>
        </w:numPr>
      </w:pPr>
      <w:r w:rsidRPr="66386DA5">
        <w:rPr>
          <w:rFonts w:eastAsiaTheme="minorEastAsia"/>
        </w:rPr>
        <w:t>P</w:t>
      </w:r>
      <w:r>
        <w:t>ersonal Care Attendant Services (PCA)</w:t>
      </w:r>
    </w:p>
    <w:p w14:paraId="3C3DDB92" w14:textId="0D4B872C" w:rsidR="2E37DCDD" w:rsidRDefault="19F6B8D8" w:rsidP="6CA0178F">
      <w:pPr>
        <w:pStyle w:val="ListParagraph"/>
        <w:numPr>
          <w:ilvl w:val="1"/>
          <w:numId w:val="4"/>
        </w:numPr>
      </w:pPr>
      <w:r>
        <w:t>Personal care attendant hired and trained by MassHealth member to</w:t>
      </w:r>
      <w:r w:rsidR="142082CA">
        <w:t xml:space="preserve"> provide </w:t>
      </w:r>
      <w:r w:rsidR="0D61975B">
        <w:t xml:space="preserve">hands-on assistance with ADLs or IADLs. </w:t>
      </w:r>
    </w:p>
    <w:p w14:paraId="760E01F4" w14:textId="490CCD7F" w:rsidR="015759F2" w:rsidRDefault="1AC46D7A" w:rsidP="6CA0178F">
      <w:pPr>
        <w:pStyle w:val="ListParagraph"/>
        <w:numPr>
          <w:ilvl w:val="1"/>
          <w:numId w:val="4"/>
        </w:numPr>
      </w:pPr>
      <w:r>
        <w:t>Eligibility</w:t>
      </w:r>
      <w:r w:rsidR="06DBE105">
        <w:t>:</w:t>
      </w:r>
      <w:r>
        <w:t xml:space="preserve"> </w:t>
      </w:r>
      <w:r w:rsidR="142082CA">
        <w:t xml:space="preserve">MassHealth members with permanent or chronic disabilities who are enrolled in </w:t>
      </w:r>
      <w:r w:rsidR="7A44E31E">
        <w:t xml:space="preserve">MassHealth Standard </w:t>
      </w:r>
      <w:r w:rsidR="711A5B69">
        <w:t>or</w:t>
      </w:r>
      <w:r w:rsidR="7A44E31E">
        <w:t xml:space="preserve"> CommonHealth</w:t>
      </w:r>
      <w:r w:rsidR="142082CA">
        <w:t xml:space="preserve"> and meet clinical criteria</w:t>
      </w:r>
    </w:p>
    <w:p w14:paraId="4AFEDC41" w14:textId="77777777" w:rsidR="008827B2" w:rsidRDefault="0D61975B" w:rsidP="008827B2">
      <w:pPr>
        <w:numPr>
          <w:ilvl w:val="0"/>
          <w:numId w:val="4"/>
        </w:numPr>
        <w:contextualSpacing/>
      </w:pPr>
      <w:r>
        <w:t>Home Health Services (HH)</w:t>
      </w:r>
    </w:p>
    <w:p w14:paraId="2D5F83EE" w14:textId="77777777" w:rsidR="008827B2" w:rsidRDefault="5FDA5A9D" w:rsidP="008827B2">
      <w:pPr>
        <w:numPr>
          <w:ilvl w:val="1"/>
          <w:numId w:val="4"/>
        </w:numPr>
        <w:contextualSpacing/>
      </w:pPr>
      <w:r>
        <w:t>N</w:t>
      </w:r>
      <w:r w:rsidR="0D61975B">
        <w:t>ursing visits, home health aide services, physical therapy, speech therapy, and occupational therapy services to MassHealth members in their homes and communities.</w:t>
      </w:r>
    </w:p>
    <w:p w14:paraId="5B8C2E36" w14:textId="68B61C10" w:rsidR="4E91FD48" w:rsidRDefault="1AC46D7A" w:rsidP="008827B2">
      <w:pPr>
        <w:numPr>
          <w:ilvl w:val="1"/>
          <w:numId w:val="4"/>
        </w:numPr>
        <w:contextualSpacing/>
      </w:pPr>
      <w:r>
        <w:t>Eligibility: MassHealth members enrolled in MassHealth</w:t>
      </w:r>
      <w:r w:rsidR="71364BBA">
        <w:t xml:space="preserve"> Standard, CommonHealth, Family Assistance, or CarePlus</w:t>
      </w:r>
      <w:r>
        <w:t xml:space="preserve"> and meet clinical criteria</w:t>
      </w:r>
    </w:p>
    <w:p w14:paraId="3543F217" w14:textId="180FA279" w:rsidR="4393393D" w:rsidRDefault="5D00EDEE" w:rsidP="007052B1">
      <w:pPr>
        <w:pStyle w:val="ListParagraph"/>
        <w:numPr>
          <w:ilvl w:val="0"/>
          <w:numId w:val="4"/>
        </w:numPr>
      </w:pPr>
      <w:r>
        <w:t>Durable Medical Equipment (DME)</w:t>
      </w:r>
    </w:p>
    <w:p w14:paraId="7E2E61B4" w14:textId="08332AC5" w:rsidR="4393393D" w:rsidRDefault="1AC46D7A" w:rsidP="007052B1">
      <w:pPr>
        <w:pStyle w:val="ListParagraph"/>
        <w:numPr>
          <w:ilvl w:val="1"/>
          <w:numId w:val="4"/>
        </w:numPr>
      </w:pPr>
      <w:r>
        <w:t>M</w:t>
      </w:r>
      <w:r w:rsidR="5D00EDEE">
        <w:t xml:space="preserve">edically necessary equipment, accessories, or supplies </w:t>
      </w:r>
      <w:r>
        <w:t xml:space="preserve">that a MassHealth member needs </w:t>
      </w:r>
      <w:r w:rsidR="5D00EDEE">
        <w:t>in the</w:t>
      </w:r>
      <w:r>
        <w:t>ir</w:t>
      </w:r>
      <w:r w:rsidR="5D00EDEE">
        <w:t xml:space="preserve"> home.</w:t>
      </w:r>
    </w:p>
    <w:p w14:paraId="46DEEE08" w14:textId="5CF949EA" w:rsidR="00A8647A" w:rsidRDefault="1AC46D7A" w:rsidP="00A8647A">
      <w:pPr>
        <w:pStyle w:val="ListParagraph"/>
        <w:numPr>
          <w:ilvl w:val="1"/>
          <w:numId w:val="4"/>
        </w:numPr>
      </w:pPr>
      <w:r>
        <w:t>Eligibility: MassHealth members enrolled in MassHealth Standard, CommonHealth, Family Assistance, or CarePlus</w:t>
      </w:r>
      <w:r w:rsidR="06DBE105">
        <w:t xml:space="preserve"> and </w:t>
      </w:r>
      <w:r>
        <w:t>meet clinical criteria</w:t>
      </w:r>
    </w:p>
    <w:p w14:paraId="64121C39" w14:textId="14BAB8CF" w:rsidR="4393393D" w:rsidRDefault="5D00EDEE" w:rsidP="007052B1">
      <w:pPr>
        <w:pStyle w:val="ListParagraph"/>
        <w:numPr>
          <w:ilvl w:val="0"/>
          <w:numId w:val="4"/>
        </w:numPr>
      </w:pPr>
      <w:r>
        <w:t>Hospice Services</w:t>
      </w:r>
    </w:p>
    <w:p w14:paraId="22259CB4" w14:textId="4725CF8E" w:rsidR="4393393D" w:rsidRDefault="5FDA5A9D" w:rsidP="007052B1">
      <w:pPr>
        <w:pStyle w:val="ListParagraph"/>
        <w:numPr>
          <w:ilvl w:val="1"/>
          <w:numId w:val="4"/>
        </w:numPr>
      </w:pPr>
      <w:r>
        <w:t>An</w:t>
      </w:r>
      <w:r w:rsidR="5D00EDEE">
        <w:t xml:space="preserve"> all-inclusive benefit of services designed to meet all of the member’s end-of-life medical needs related to their terminal illness, as we</w:t>
      </w:r>
      <w:r w:rsidR="5B57AD09">
        <w:t>ll</w:t>
      </w:r>
      <w:r w:rsidR="5D00EDEE">
        <w:t xml:space="preserve"> as the member</w:t>
      </w:r>
      <w:r w:rsidR="2FF0BC40">
        <w:t>’s and their family’s psychosocial, spiritual, and emotional needs.</w:t>
      </w:r>
    </w:p>
    <w:p w14:paraId="1DEFCD79" w14:textId="77777777" w:rsidR="00A8647A" w:rsidRDefault="1AC46D7A" w:rsidP="00A8647A">
      <w:pPr>
        <w:pStyle w:val="ListParagraph"/>
        <w:numPr>
          <w:ilvl w:val="1"/>
          <w:numId w:val="4"/>
        </w:numPr>
      </w:pPr>
      <w:r>
        <w:t>Eligibility: MassHealth members enrolled in MassHealth Standard, CommonHealth, Family Assistance, or CarePlus and meet clinical criteria</w:t>
      </w:r>
    </w:p>
    <w:p w14:paraId="0325BE24" w14:textId="55EA293D" w:rsidR="29720A19" w:rsidRPr="0066370D" w:rsidRDefault="0D07EBC9" w:rsidP="0066370D">
      <w:pPr>
        <w:rPr>
          <w:b/>
          <w:bCs/>
        </w:rPr>
      </w:pPr>
      <w:r w:rsidRPr="0066370D">
        <w:rPr>
          <w:b/>
          <w:bCs/>
        </w:rPr>
        <w:t xml:space="preserve">How </w:t>
      </w:r>
      <w:r w:rsidR="1AC46D7A" w:rsidRPr="0066370D">
        <w:rPr>
          <w:b/>
          <w:bCs/>
        </w:rPr>
        <w:t>do I</w:t>
      </w:r>
      <w:r w:rsidRPr="0066370D">
        <w:rPr>
          <w:b/>
          <w:bCs/>
        </w:rPr>
        <w:t xml:space="preserve"> obtain Long Term Services and Supports?</w:t>
      </w:r>
    </w:p>
    <w:p w14:paraId="5426B51A" w14:textId="77777777" w:rsidR="008827B2" w:rsidRDefault="2A72DAFA" w:rsidP="008827B2">
      <w:pPr>
        <w:numPr>
          <w:ilvl w:val="0"/>
          <w:numId w:val="2"/>
        </w:numPr>
        <w:contextualSpacing/>
      </w:pPr>
      <w:r>
        <w:t xml:space="preserve">Contact </w:t>
      </w:r>
      <w:hyperlink r:id="rId11">
        <w:r w:rsidRPr="549D4F82">
          <w:rPr>
            <w:rStyle w:val="Hyperlink"/>
          </w:rPr>
          <w:t>MassOptions</w:t>
        </w:r>
      </w:hyperlink>
      <w:r>
        <w:t xml:space="preserve"> at 1-800-243-4636 to ask which services best meet your needs</w:t>
      </w:r>
    </w:p>
    <w:p w14:paraId="42D0B2F2" w14:textId="77777777" w:rsidR="008827B2" w:rsidRDefault="2A72DAFA" w:rsidP="008827B2">
      <w:pPr>
        <w:numPr>
          <w:ilvl w:val="0"/>
          <w:numId w:val="2"/>
        </w:numPr>
        <w:contextualSpacing/>
      </w:pPr>
      <w:r>
        <w:t xml:space="preserve">If </w:t>
      </w:r>
      <w:r w:rsidR="1AC46D7A">
        <w:t>you are</w:t>
      </w:r>
      <w:r>
        <w:t xml:space="preserve"> enrolled in a </w:t>
      </w:r>
      <w:hyperlink r:id="rId12" w:history="1">
        <w:r w:rsidR="1AC46D7A" w:rsidRPr="66386DA5">
          <w:rPr>
            <w:rStyle w:val="Hyperlink"/>
          </w:rPr>
          <w:t xml:space="preserve">MassHealth </w:t>
        </w:r>
        <w:r w:rsidRPr="66386DA5">
          <w:rPr>
            <w:rStyle w:val="Hyperlink"/>
          </w:rPr>
          <w:t>health plan</w:t>
        </w:r>
      </w:hyperlink>
      <w:r w:rsidR="1AC46D7A">
        <w:t>, contact your</w:t>
      </w:r>
      <w:r>
        <w:t xml:space="preserve"> plan </w:t>
      </w:r>
      <w:r w:rsidR="1AC46D7A">
        <w:t xml:space="preserve">and ask for help </w:t>
      </w:r>
      <w:r>
        <w:t>accessing LTSS</w:t>
      </w:r>
    </w:p>
    <w:p w14:paraId="67F36822" w14:textId="77777777" w:rsidR="008827B2" w:rsidRDefault="1AC46D7A" w:rsidP="008827B2">
      <w:pPr>
        <w:numPr>
          <w:ilvl w:val="0"/>
          <w:numId w:val="2"/>
        </w:numPr>
        <w:contextualSpacing/>
      </w:pPr>
      <w:r>
        <w:t>Reach out to your Primary Care Physician (PCP) to discuss needs, current supports, and referral options</w:t>
      </w:r>
    </w:p>
    <w:p w14:paraId="1053F4D3" w14:textId="77777777" w:rsidR="008827B2" w:rsidRDefault="1AC46D7A" w:rsidP="008827B2">
      <w:pPr>
        <w:numPr>
          <w:ilvl w:val="0"/>
          <w:numId w:val="2"/>
        </w:numPr>
        <w:contextualSpacing/>
      </w:pPr>
      <w:r>
        <w:t>Contact MassHealth Customer Service at 1-800-849-2900 to get a list of LTSS providers and resources</w:t>
      </w:r>
      <w:r w:rsidR="3AD9D663">
        <w:t>.</w:t>
      </w:r>
    </w:p>
    <w:p w14:paraId="6C5A4A8E" w14:textId="39626F48" w:rsidR="15779941" w:rsidRPr="008827B2" w:rsidRDefault="15779941" w:rsidP="008827B2">
      <w:pPr>
        <w:numPr>
          <w:ilvl w:val="0"/>
          <w:numId w:val="2"/>
        </w:numPr>
        <w:contextualSpacing/>
      </w:pPr>
      <w:r>
        <w:t xml:space="preserve">For more information visit </w:t>
      </w:r>
      <w:hyperlink r:id="rId13">
        <w:r w:rsidRPr="008827B2">
          <w:rPr>
            <w:rStyle w:val="Hyperlink"/>
            <w:rFonts w:ascii="Calibri" w:eastAsia="Calibri" w:hAnsi="Calibri" w:cs="Calibri"/>
          </w:rPr>
          <w:t>MassHealth Webinars for Homeless Providers | Mass.gov</w:t>
        </w:r>
      </w:hyperlink>
    </w:p>
    <w:sectPr w:rsidR="15779941" w:rsidRPr="008827B2" w:rsidSect="00F83F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A362" w14:textId="77777777" w:rsidR="000A3EB5" w:rsidRDefault="000A3EB5" w:rsidP="0034051C">
      <w:pPr>
        <w:spacing w:after="0" w:line="240" w:lineRule="auto"/>
      </w:pPr>
      <w:r>
        <w:separator/>
      </w:r>
    </w:p>
  </w:endnote>
  <w:endnote w:type="continuationSeparator" w:id="0">
    <w:p w14:paraId="62B8DBD3" w14:textId="77777777" w:rsidR="000A3EB5" w:rsidRDefault="000A3EB5" w:rsidP="0034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399D" w14:textId="77777777" w:rsidR="009F2189" w:rsidRDefault="009F2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D543" w14:textId="77777777" w:rsidR="009F2189" w:rsidRDefault="009F2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9423" w14:textId="77777777" w:rsidR="009F2189" w:rsidRDefault="009F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B07A" w14:textId="77777777" w:rsidR="000A3EB5" w:rsidRDefault="000A3EB5" w:rsidP="0034051C">
      <w:pPr>
        <w:spacing w:after="0" w:line="240" w:lineRule="auto"/>
      </w:pPr>
      <w:r>
        <w:separator/>
      </w:r>
    </w:p>
  </w:footnote>
  <w:footnote w:type="continuationSeparator" w:id="0">
    <w:p w14:paraId="738EA907" w14:textId="77777777" w:rsidR="000A3EB5" w:rsidRDefault="000A3EB5" w:rsidP="0034051C">
      <w:pPr>
        <w:spacing w:after="0" w:line="240" w:lineRule="auto"/>
      </w:pPr>
      <w:r>
        <w:continuationSeparator/>
      </w:r>
    </w:p>
  </w:footnote>
  <w:footnote w:id="1">
    <w:p w14:paraId="3DCB549F" w14:textId="7E905416" w:rsidR="0034051C" w:rsidRDefault="0034051C">
      <w:pPr>
        <w:pStyle w:val="FootnoteText"/>
      </w:pPr>
      <w:r>
        <w:rPr>
          <w:rStyle w:val="FootnoteReference"/>
        </w:rPr>
        <w:footnoteRef/>
      </w:r>
      <w:r>
        <w:t xml:space="preserve"> MassHealth members on CarePlus who are assessed to need Group Adult Foster Care services should contact a </w:t>
      </w:r>
      <w:hyperlink r:id="rId1" w:history="1">
        <w:r w:rsidRPr="00FA0FCB">
          <w:rPr>
            <w:rStyle w:val="Hyperlink"/>
          </w:rPr>
          <w:t>MassHealth Enrollment Center</w:t>
        </w:r>
      </w:hyperlink>
      <w:r>
        <w:t xml:space="preserve"> to determine if they are eligible for Standard coverage.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20A" w14:textId="77777777" w:rsidR="009F2189" w:rsidRDefault="009F2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81DF" w14:textId="77777777" w:rsidR="009F2189" w:rsidRDefault="009F2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9A3" w14:textId="77777777" w:rsidR="009F2189" w:rsidRDefault="009F2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F2E9"/>
    <w:multiLevelType w:val="hybridMultilevel"/>
    <w:tmpl w:val="D10062CE"/>
    <w:lvl w:ilvl="0" w:tplc="EA10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2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43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C3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27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67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CA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F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CC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FF6DD"/>
    <w:multiLevelType w:val="hybridMultilevel"/>
    <w:tmpl w:val="2982E1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65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63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63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4E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F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8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D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1A9A"/>
    <w:multiLevelType w:val="hybridMultilevel"/>
    <w:tmpl w:val="DAB4D13C"/>
    <w:lvl w:ilvl="0" w:tplc="6E923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8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4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C4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6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3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27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962E"/>
    <w:multiLevelType w:val="hybridMultilevel"/>
    <w:tmpl w:val="70A84FF0"/>
    <w:lvl w:ilvl="0" w:tplc="FDE62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28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A3E05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4289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AA0FB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704C0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AC6A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982C9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26A80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17DA6"/>
    <w:multiLevelType w:val="hybridMultilevel"/>
    <w:tmpl w:val="9802E89E"/>
    <w:lvl w:ilvl="0" w:tplc="D95AF3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ECEB1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081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9CE9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9C7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10C2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283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C9F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C813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728815">
    <w:abstractNumId w:val="3"/>
  </w:num>
  <w:num w:numId="2" w16cid:durableId="1199928566">
    <w:abstractNumId w:val="4"/>
  </w:num>
  <w:num w:numId="3" w16cid:durableId="613706733">
    <w:abstractNumId w:val="2"/>
  </w:num>
  <w:num w:numId="4" w16cid:durableId="665598891">
    <w:abstractNumId w:val="1"/>
  </w:num>
  <w:num w:numId="5" w16cid:durableId="13792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4A71DE"/>
    <w:rsid w:val="00011204"/>
    <w:rsid w:val="000376FC"/>
    <w:rsid w:val="000A3EB5"/>
    <w:rsid w:val="000C692C"/>
    <w:rsid w:val="00131782"/>
    <w:rsid w:val="00144BF6"/>
    <w:rsid w:val="00170DCD"/>
    <w:rsid w:val="00214176"/>
    <w:rsid w:val="0033565D"/>
    <w:rsid w:val="0034051C"/>
    <w:rsid w:val="004306C3"/>
    <w:rsid w:val="004A759A"/>
    <w:rsid w:val="0066370D"/>
    <w:rsid w:val="006D4497"/>
    <w:rsid w:val="006D6859"/>
    <w:rsid w:val="007052B1"/>
    <w:rsid w:val="007776F1"/>
    <w:rsid w:val="007C07FB"/>
    <w:rsid w:val="007D05F9"/>
    <w:rsid w:val="008827B2"/>
    <w:rsid w:val="008B3095"/>
    <w:rsid w:val="008D544C"/>
    <w:rsid w:val="00901E30"/>
    <w:rsid w:val="009C2412"/>
    <w:rsid w:val="009F2189"/>
    <w:rsid w:val="00A8647A"/>
    <w:rsid w:val="00C46D8A"/>
    <w:rsid w:val="00D43973"/>
    <w:rsid w:val="00D56B89"/>
    <w:rsid w:val="00EE5408"/>
    <w:rsid w:val="00EE66EC"/>
    <w:rsid w:val="00F017E5"/>
    <w:rsid w:val="00F6020C"/>
    <w:rsid w:val="00F83F60"/>
    <w:rsid w:val="00FA0FCB"/>
    <w:rsid w:val="0116416A"/>
    <w:rsid w:val="015759F2"/>
    <w:rsid w:val="033479B3"/>
    <w:rsid w:val="039DA6F2"/>
    <w:rsid w:val="041D451F"/>
    <w:rsid w:val="0476C565"/>
    <w:rsid w:val="063BAB64"/>
    <w:rsid w:val="065B1BAF"/>
    <w:rsid w:val="06DBE105"/>
    <w:rsid w:val="08671546"/>
    <w:rsid w:val="09E51E89"/>
    <w:rsid w:val="0CDFF334"/>
    <w:rsid w:val="0D07EBC9"/>
    <w:rsid w:val="0D61975B"/>
    <w:rsid w:val="0D78521C"/>
    <w:rsid w:val="0EFFBF71"/>
    <w:rsid w:val="11A1BB59"/>
    <w:rsid w:val="11C8D434"/>
    <w:rsid w:val="138A5118"/>
    <w:rsid w:val="142082CA"/>
    <w:rsid w:val="1455A35F"/>
    <w:rsid w:val="152A9994"/>
    <w:rsid w:val="15779941"/>
    <w:rsid w:val="18E79020"/>
    <w:rsid w:val="19F6B8D8"/>
    <w:rsid w:val="1AC46D7A"/>
    <w:rsid w:val="1F03EA5B"/>
    <w:rsid w:val="23D01F68"/>
    <w:rsid w:val="2460D544"/>
    <w:rsid w:val="25899580"/>
    <w:rsid w:val="261058A3"/>
    <w:rsid w:val="27AE2D46"/>
    <w:rsid w:val="28307BA0"/>
    <w:rsid w:val="28573D9F"/>
    <w:rsid w:val="29720A19"/>
    <w:rsid w:val="29874EFF"/>
    <w:rsid w:val="29E15973"/>
    <w:rsid w:val="2A558AD3"/>
    <w:rsid w:val="2A72DAFA"/>
    <w:rsid w:val="2A93461F"/>
    <w:rsid w:val="2BC2655C"/>
    <w:rsid w:val="2C306C00"/>
    <w:rsid w:val="2D1824CE"/>
    <w:rsid w:val="2DDC12DF"/>
    <w:rsid w:val="2E37DCDD"/>
    <w:rsid w:val="2E7C42E6"/>
    <w:rsid w:val="2F19AD78"/>
    <w:rsid w:val="2FF0BC40"/>
    <w:rsid w:val="30C18D47"/>
    <w:rsid w:val="3182FD48"/>
    <w:rsid w:val="339D40FE"/>
    <w:rsid w:val="367A0230"/>
    <w:rsid w:val="37A038C2"/>
    <w:rsid w:val="383A7055"/>
    <w:rsid w:val="38B5B23E"/>
    <w:rsid w:val="39F41ADF"/>
    <w:rsid w:val="3A34C757"/>
    <w:rsid w:val="3AD9D663"/>
    <w:rsid w:val="3BADE15D"/>
    <w:rsid w:val="3C3C36C5"/>
    <w:rsid w:val="3C56D595"/>
    <w:rsid w:val="3D1D5AA2"/>
    <w:rsid w:val="3FD418A8"/>
    <w:rsid w:val="41356A6F"/>
    <w:rsid w:val="41D59DB9"/>
    <w:rsid w:val="4393393D"/>
    <w:rsid w:val="4635FB3F"/>
    <w:rsid w:val="46C8685D"/>
    <w:rsid w:val="4945619F"/>
    <w:rsid w:val="49CCB8C7"/>
    <w:rsid w:val="49FF704E"/>
    <w:rsid w:val="4D94C880"/>
    <w:rsid w:val="4D98F075"/>
    <w:rsid w:val="4E007A40"/>
    <w:rsid w:val="4E91FD48"/>
    <w:rsid w:val="4F51A3AC"/>
    <w:rsid w:val="4F5B3356"/>
    <w:rsid w:val="50CB1770"/>
    <w:rsid w:val="512FD2A7"/>
    <w:rsid w:val="524A51BB"/>
    <w:rsid w:val="549D4F82"/>
    <w:rsid w:val="54BA4499"/>
    <w:rsid w:val="54C0D902"/>
    <w:rsid w:val="57363C52"/>
    <w:rsid w:val="57DFD28D"/>
    <w:rsid w:val="59331745"/>
    <w:rsid w:val="5B57AD09"/>
    <w:rsid w:val="5BBCB1A1"/>
    <w:rsid w:val="5BFB165E"/>
    <w:rsid w:val="5D00EDEE"/>
    <w:rsid w:val="5D865597"/>
    <w:rsid w:val="5E1971A2"/>
    <w:rsid w:val="5FDA5A9D"/>
    <w:rsid w:val="617EF29E"/>
    <w:rsid w:val="6350DE6F"/>
    <w:rsid w:val="66386DA5"/>
    <w:rsid w:val="676F457C"/>
    <w:rsid w:val="6CA0178F"/>
    <w:rsid w:val="711A5B69"/>
    <w:rsid w:val="71364BBA"/>
    <w:rsid w:val="7151B8FE"/>
    <w:rsid w:val="71D04FD0"/>
    <w:rsid w:val="744B4EE6"/>
    <w:rsid w:val="7481569F"/>
    <w:rsid w:val="74A72287"/>
    <w:rsid w:val="7760E172"/>
    <w:rsid w:val="78124BC2"/>
    <w:rsid w:val="782C5283"/>
    <w:rsid w:val="78AB3D4D"/>
    <w:rsid w:val="7A44E31E"/>
    <w:rsid w:val="7A9627DE"/>
    <w:rsid w:val="7AAE6A3C"/>
    <w:rsid w:val="7AC7E59D"/>
    <w:rsid w:val="7C4A71DE"/>
    <w:rsid w:val="7E218F3D"/>
    <w:rsid w:val="7E2FDD0F"/>
    <w:rsid w:val="7F3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71DE"/>
  <w15:chartTrackingRefBased/>
  <w15:docId w15:val="{A39E985F-8B82-4C4E-8429-FA29F81C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112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5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5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51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A0F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89"/>
  </w:style>
  <w:style w:type="paragraph" w:styleId="Footer">
    <w:name w:val="footer"/>
    <w:basedOn w:val="Normal"/>
    <w:link w:val="FooterChar"/>
    <w:uiPriority w:val="99"/>
    <w:unhideWhenUsed/>
    <w:rsid w:val="009F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89"/>
  </w:style>
  <w:style w:type="character" w:customStyle="1" w:styleId="Heading1Char">
    <w:name w:val="Heading 1 Char"/>
    <w:basedOn w:val="DefaultParagraphFont"/>
    <w:link w:val="Heading1"/>
    <w:uiPriority w:val="9"/>
    <w:rsid w:val="00F8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masshealth-webinars-for-homeless-provid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topics/masshealth-health-pla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options.org/massoption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health-enrollment-centers-me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96d572f-d072-48f3-88e9-aa412ca7ea5e" xsi:nil="true"/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5" ma:contentTypeDescription="Create a new document." ma:contentTypeScope="" ma:versionID="926bc4261ba473012d10c2994085a35e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ebf1ad8d8ba0afce75f2db41a75a8a45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description="Brief description or note to give context before opening file. 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0C25-AF89-40C1-AE43-AF18DDC44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FF174-8BE2-4D33-8D15-64A710D59A2A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3.xml><?xml version="1.0" encoding="utf-8"?>
<ds:datastoreItem xmlns:ds="http://schemas.openxmlformats.org/officeDocument/2006/customXml" ds:itemID="{60E4F088-C498-438E-B7D6-FB2A33239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CE37C-89CA-4602-B704-511E3574D1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Julia C (EHS)</dc:creator>
  <cp:keywords/>
  <dc:description/>
  <cp:lastModifiedBy>Shields, Julia C (EHS)</cp:lastModifiedBy>
  <cp:revision>16</cp:revision>
  <dcterms:created xsi:type="dcterms:W3CDTF">2025-03-05T15:23:00Z</dcterms:created>
  <dcterms:modified xsi:type="dcterms:W3CDTF">2025-03-05T15:59:00Z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