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59623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134D97E8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4A3B74">
        <w:rPr>
          <w:rFonts w:ascii="Calibri" w:hAnsi="Calibri"/>
          <w:sz w:val="20"/>
          <w:szCs w:val="20"/>
        </w:rPr>
        <w:t>47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4A3B74">
        <w:rPr>
          <w:rFonts w:ascii="Calibri" w:hAnsi="Calibri"/>
          <w:sz w:val="20"/>
          <w:szCs w:val="20"/>
        </w:rPr>
        <w:t>Regional</w:t>
      </w:r>
    </w:p>
    <w:p w14:paraId="22C954EF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4A3B74">
        <w:rPr>
          <w:rFonts w:ascii="Calibri" w:hAnsi="Calibri"/>
          <w:sz w:val="20"/>
          <w:szCs w:val="20"/>
        </w:rPr>
        <w:t>47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4A3B74">
        <w:rPr>
          <w:rFonts w:ascii="Calibri" w:hAnsi="Calibri"/>
          <w:sz w:val="20"/>
          <w:szCs w:val="20"/>
        </w:rPr>
        <w:t>3</w:t>
      </w:r>
      <w:r w:rsidR="008427C3" w:rsidRPr="001E3AB7">
        <w:rPr>
          <w:rFonts w:ascii="Calibri" w:hAnsi="Calibri"/>
          <w:sz w:val="20"/>
          <w:szCs w:val="20"/>
        </w:rPr>
        <w:t xml:space="preserve"> (Minimal)</w:t>
      </w:r>
    </w:p>
    <w:p w14:paraId="20CC0A66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</w:t>
      </w:r>
      <w:r w:rsidR="004B7962">
        <w:rPr>
          <w:rFonts w:ascii="Calibri" w:hAnsi="Calibri"/>
          <w:color w:val="000000"/>
          <w:sz w:val="20"/>
          <w:szCs w:val="20"/>
        </w:rPr>
        <w:t>week during regular flu season.</w:t>
      </w:r>
      <w:r w:rsidRPr="007E3EC9">
        <w:rPr>
          <w:rFonts w:ascii="Calibri" w:hAnsi="Calibri"/>
          <w:color w:val="000000"/>
          <w:sz w:val="20"/>
          <w:szCs w:val="20"/>
        </w:rPr>
        <w:t xml:space="preserve">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>, school health services, and community health centers,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="004B7962">
        <w:rPr>
          <w:rFonts w:ascii="Calibri" w:hAnsi="Calibri"/>
          <w:color w:val="000000"/>
          <w:sz w:val="20"/>
          <w:szCs w:val="20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</w:t>
      </w:r>
      <w:r w:rsidR="004A3B74">
        <w:rPr>
          <w:rFonts w:ascii="Calibri" w:hAnsi="Calibri"/>
          <w:color w:val="000000"/>
          <w:sz w:val="20"/>
          <w:szCs w:val="20"/>
        </w:rPr>
        <w:t xml:space="preserve">shows that influenza-like illness activity is increasing, consistent with rising activity in other parts of the United States.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  <w:r w:rsidR="004B726E">
        <w:rPr>
          <w:rFonts w:ascii="Calibri" w:hAnsi="Calibri"/>
          <w:sz w:val="20"/>
          <w:szCs w:val="20"/>
        </w:rPr>
        <w:t xml:space="preserve"> </w:t>
      </w:r>
    </w:p>
    <w:p w14:paraId="4EB7C006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7A4E7F44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307552C8" w14:textId="77777777" w:rsidR="00700B94" w:rsidRDefault="00CF4EC1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</w:rPr>
        <w:pict w14:anchorId="34424A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November 24, 2018." style="width:497pt;height:372.5pt">
            <v:imagedata r:id="rId9" o:title="ili47"/>
          </v:shape>
        </w:pict>
      </w:r>
    </w:p>
    <w:p w14:paraId="1FF59EE5" w14:textId="77777777" w:rsidR="00700B94" w:rsidRPr="00D13A4C" w:rsidRDefault="00E23502" w:rsidP="00D13A4C">
      <w:pPr>
        <w:contextualSpacing/>
        <w:rPr>
          <w:rFonts w:ascii="Calibri" w:hAnsi="Calibri"/>
          <w:sz w:val="2"/>
          <w:szCs w:val="2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</w:t>
      </w:r>
      <w:r w:rsidR="00CA1AE3">
        <w:rPr>
          <w:rFonts w:ascii="Calibri" w:hAnsi="Calibri"/>
          <w:color w:val="000000"/>
          <w:sz w:val="20"/>
          <w:szCs w:val="20"/>
        </w:rPr>
        <w:t>ed by reporters in that region.</w:t>
      </w:r>
      <w:r w:rsidR="00E40F41" w:rsidRPr="00E40F41">
        <w:rPr>
          <w:rFonts w:ascii="Calibri" w:hAnsi="Calibri"/>
          <w:color w:val="000000"/>
          <w:sz w:val="20"/>
          <w:szCs w:val="20"/>
        </w:rPr>
        <w:t xml:space="preserve"> </w:t>
      </w:r>
      <w:r w:rsidR="008B5EB8" w:rsidRPr="00CA1AE3">
        <w:rPr>
          <w:rFonts w:ascii="Calibri" w:hAnsi="Calibri"/>
          <w:color w:val="000000"/>
          <w:sz w:val="20"/>
          <w:szCs w:val="20"/>
        </w:rPr>
        <w:t xml:space="preserve">Figure 2 shows that </w:t>
      </w:r>
      <w:r w:rsidR="00A95659" w:rsidRPr="00CA1AE3">
        <w:rPr>
          <w:rFonts w:ascii="Calibri" w:hAnsi="Calibri"/>
          <w:color w:val="000000"/>
          <w:sz w:val="20"/>
          <w:szCs w:val="20"/>
        </w:rPr>
        <w:t>all regions</w:t>
      </w:r>
      <w:r w:rsidR="008B5EB8" w:rsidRPr="00CA1AE3">
        <w:rPr>
          <w:rFonts w:ascii="Calibri" w:hAnsi="Calibri"/>
          <w:color w:val="000000"/>
          <w:sz w:val="20"/>
          <w:szCs w:val="20"/>
        </w:rPr>
        <w:t xml:space="preserve"> of Massachusetts </w:t>
      </w:r>
      <w:r w:rsidR="00A95659" w:rsidRPr="00CA1AE3">
        <w:rPr>
          <w:rFonts w:ascii="Calibri" w:hAnsi="Calibri"/>
          <w:color w:val="000000"/>
          <w:sz w:val="20"/>
          <w:szCs w:val="20"/>
        </w:rPr>
        <w:t xml:space="preserve">except the West </w:t>
      </w:r>
      <w:r w:rsidR="008B5EB8" w:rsidRPr="00CA1AE3">
        <w:rPr>
          <w:rFonts w:ascii="Calibri" w:hAnsi="Calibri"/>
          <w:color w:val="000000"/>
          <w:sz w:val="20"/>
          <w:szCs w:val="20"/>
        </w:rPr>
        <w:t>are reporting increased ILI activity</w:t>
      </w:r>
      <w:r w:rsidR="00A95659" w:rsidRPr="00CA1AE3">
        <w:rPr>
          <w:rFonts w:ascii="Calibri" w:hAnsi="Calibri"/>
          <w:color w:val="000000"/>
          <w:sz w:val="20"/>
          <w:szCs w:val="20"/>
        </w:rPr>
        <w:t>.</w:t>
      </w:r>
    </w:p>
    <w:p w14:paraId="2CDD81AC" w14:textId="77777777" w:rsidR="00B74464" w:rsidRPr="004F3C2D" w:rsidRDefault="00087863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>
        <w:rPr>
          <w:rFonts w:ascii="Calibri" w:hAnsi="Calibri"/>
          <w:sz w:val="20"/>
          <w:szCs w:val="20"/>
        </w:rPr>
        <w:pict w14:anchorId="6E3B0D2E">
          <v:shape id="_x0000_i1026" type="#_x0000_t75" alt="Map of the percent ILI activity by region in Massachusetts as reported by sentinel provider sites; last updated November 24, 2018." style="width:496.5pt;height:318pt">
            <v:imagedata r:id="rId10" o:title="Regional ILI Week47" croptop="2313f" cropbottom="8867f"/>
          </v:shape>
        </w:pict>
      </w:r>
      <w:r w:rsidR="00B74464"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48C46C17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32738892" w14:textId="77777777" w:rsidR="00B2285D" w:rsidRPr="00D13A4C" w:rsidRDefault="00B2285D" w:rsidP="00B74464">
      <w:pPr>
        <w:adjustRightInd w:val="0"/>
        <w:rPr>
          <w:rFonts w:ascii="Calibri" w:hAnsi="Calibri"/>
          <w:color w:val="000000"/>
          <w:sz w:val="8"/>
          <w:szCs w:val="8"/>
        </w:rPr>
      </w:pPr>
    </w:p>
    <w:p w14:paraId="154B1731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507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559"/>
        <w:gridCol w:w="801"/>
        <w:gridCol w:w="557"/>
      </w:tblGrid>
      <w:tr w:rsidR="00576994" w:rsidRPr="009C5E07" w14:paraId="1853F1B3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CC57795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E89859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7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3CD6D27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5EED9C16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76C1FCA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A0C785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B70F03B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6BCC66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3131A8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318FB685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C89D92C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F5D5D6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BD4176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29270A3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6F7C2C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9F7400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D603C3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FF1C9A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9D1680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CF4EC1" w:rsidRPr="009C5E07" w14:paraId="5E3F63A3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159E315" w14:textId="77777777" w:rsidR="00CF4EC1" w:rsidRPr="009C5E07" w:rsidRDefault="00CF4EC1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98382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6D4D7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001F0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7391E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70113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11331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9F7C0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23607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CF4EC1" w:rsidRPr="009C5E07" w14:paraId="4796917C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0DE4DCB" w14:textId="77777777" w:rsidR="00CF4EC1" w:rsidRPr="009C5E07" w:rsidRDefault="00CF4EC1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B2C9B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AF133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428E3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173DD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6D89A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05467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2BFB2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0E60E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CF4EC1" w:rsidRPr="009C5E07" w14:paraId="7AF012FC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658192F" w14:textId="77777777" w:rsidR="00CF4EC1" w:rsidRPr="009C5E07" w:rsidRDefault="00CF4EC1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B29CB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F2532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2977A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9F285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9B1EF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BDA97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DB89D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005EC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CF4EC1" w:rsidRPr="009C5E07" w14:paraId="79C47AEE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7154F3F" w14:textId="77777777" w:rsidR="00CF4EC1" w:rsidRPr="009C5E07" w:rsidRDefault="00CF4EC1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E0DE9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87E4E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26E4C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E2C07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C0141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8E611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EF0A4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2B4F2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</w:tr>
      <w:tr w:rsidR="00CF4EC1" w:rsidRPr="009C5E07" w14:paraId="0843D18C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1AD068F" w14:textId="77777777" w:rsidR="00CF4EC1" w:rsidRPr="009C5E07" w:rsidRDefault="00CF4EC1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1466E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7E9CB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0D694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4D0B1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709D6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15A64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58DB7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A61BA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CF4EC1" w:rsidRPr="009C5E07" w14:paraId="4D5E4815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CCAAB72" w14:textId="77777777" w:rsidR="00CF4EC1" w:rsidRPr="009C5E07" w:rsidRDefault="00CF4EC1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0081B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3EFE4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6CFE0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19A3E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71C81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D74ED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B8FCD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86DEF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CF4EC1" w:rsidRPr="009C5E07" w14:paraId="65BA611C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5003ACD" w14:textId="77777777" w:rsidR="00CF4EC1" w:rsidRPr="009C5E07" w:rsidRDefault="00CF4EC1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C96E6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5D9E1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49541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EDD05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1CCC7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9BE78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CC2B5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66DAD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CF4EC1" w:rsidRPr="009C5E07" w14:paraId="4D4A0905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A2C5227" w14:textId="77777777" w:rsidR="00CF4EC1" w:rsidRPr="009C5E07" w:rsidRDefault="00CF4EC1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879FC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C8DE4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C3965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2C22B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FA372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E0C41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90129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E8325" w14:textId="77777777" w:rsidR="00CF4EC1" w:rsidRDefault="00CF4EC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</w:tr>
      <w:tr w:rsidR="00CF4EC1" w14:paraId="7B4DE9DD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2C48D1D8" w14:textId="77777777" w:rsidR="00CF4EC1" w:rsidRDefault="00CF4EC1" w:rsidP="009B26AE">
            <w:pPr>
              <w:jc w:val="right"/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0A71AD2" w14:textId="77777777" w:rsidR="00CF4EC1" w:rsidRDefault="00CF4EC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5BCAB7B" w14:textId="77777777" w:rsidR="00CF4EC1" w:rsidRDefault="00CF4EC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198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20B4235" w14:textId="77777777" w:rsidR="00CF4EC1" w:rsidRDefault="00CF4EC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4F7DD43" w14:textId="77777777" w:rsidR="00CF4EC1" w:rsidRDefault="00CF4EC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35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3F001A6" w14:textId="77777777" w:rsidR="00CF4EC1" w:rsidRDefault="00CF4EC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97BFA86" w14:textId="77777777" w:rsidR="00CF4EC1" w:rsidRDefault="00CF4EC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101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446A985" w14:textId="77777777" w:rsidR="00CF4EC1" w:rsidRDefault="00CF4EC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5E207B0" w14:textId="77777777" w:rsidR="00CF4EC1" w:rsidRDefault="00CF4EC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38</w:t>
            </w:r>
          </w:p>
        </w:tc>
      </w:tr>
    </w:tbl>
    <w:p w14:paraId="7711B818" w14:textId="77777777" w:rsidR="00983050" w:rsidRPr="009E7FA8" w:rsidRDefault="00CF4EC1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26752ADE">
          <v:shape id="_x0000_i1030" type="#_x0000_t75" alt="Total laboratory-confirmed influenza cases and percent influenza-like illness; last updated November 24, 2018." style="width:422.5pt;height:317pt">
            <v:imagedata r:id="rId11" o:title="lab47"/>
          </v:shape>
        </w:pict>
      </w:r>
    </w:p>
    <w:p w14:paraId="7DD077D0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41915395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="00ED2C8C">
        <w:rPr>
          <w:rFonts w:ascii="Calibri" w:hAnsi="Calibri"/>
          <w:color w:val="000000"/>
          <w:sz w:val="20"/>
          <w:szCs w:val="20"/>
        </w:rPr>
        <w:t xml:space="preserve"> seasons.</w:t>
      </w:r>
    </w:p>
    <w:p w14:paraId="7F40600E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63B1ECA0" w14:textId="77777777" w:rsidR="004F6E44" w:rsidRDefault="00CB4EAF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6A757E97">
          <v:shape id="_x0000_i1027" type="#_x0000_t75" alt="Influenza-associated hospitalization data received from emergency departments as part of MA syndromic surveillance; last updated November 24, 2018.  " style="width:395.5pt;height:297pt">
            <v:imagedata r:id="rId12" o:title="hosp47"/>
          </v:shape>
        </w:pict>
      </w:r>
    </w:p>
    <w:p w14:paraId="3BCF9390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255CC232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5D1D13">
        <w:rPr>
          <w:rFonts w:ascii="Calibri" w:hAnsi="Calibri"/>
          <w:color w:val="000000"/>
          <w:sz w:val="20"/>
          <w:szCs w:val="20"/>
        </w:rPr>
        <w:t>MDPH-B</w:t>
      </w:r>
      <w:r w:rsidR="00432AC8" w:rsidRPr="005D1D13">
        <w:rPr>
          <w:rFonts w:ascii="Calibri" w:hAnsi="Calibri"/>
          <w:color w:val="000000"/>
          <w:sz w:val="20"/>
          <w:szCs w:val="20"/>
        </w:rPr>
        <w:t>ID</w:t>
      </w:r>
      <w:r w:rsidRPr="005D1D13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5D1D13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5D1D13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For the 2018-2019 season to date, one case of A/H3N2 influenza and </w:t>
      </w:r>
      <w:r w:rsidR="00CF4EC1">
        <w:rPr>
          <w:rFonts w:ascii="Calibri" w:hAnsi="Calibri"/>
          <w:color w:val="000000"/>
          <w:sz w:val="20"/>
          <w:szCs w:val="20"/>
        </w:rPr>
        <w:t>nine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CF4EC1">
        <w:rPr>
          <w:rFonts w:ascii="Calibri" w:hAnsi="Calibri"/>
          <w:color w:val="000000"/>
          <w:sz w:val="20"/>
          <w:szCs w:val="20"/>
        </w:rPr>
        <w:t>31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7292CB8E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04980D29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CF4EC1">
        <w:rPr>
          <w:rFonts w:ascii="Calibri" w:hAnsi="Calibri"/>
          <w:b/>
          <w:bCs/>
          <w:i/>
          <w:iCs/>
          <w:sz w:val="22"/>
          <w:szCs w:val="22"/>
        </w:rPr>
        <w:t>November 24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</w:p>
    <w:p w14:paraId="583D9A10" w14:textId="77777777" w:rsidR="00983050" w:rsidRPr="00D875A1" w:rsidRDefault="00CF4EC1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388661D0">
          <v:shape id="_x0000_i1028" type="#_x0000_t75" alt="Influenza positive tests reported to CDC by the MDPH Bureau of Laboratory Sciences; last updated November 24, 2018." style="width:497pt;height:270.5pt">
            <v:imagedata r:id="rId13" o:title="2018 Flu Graph MMWR 47"/>
          </v:shape>
        </w:pict>
      </w:r>
    </w:p>
    <w:p w14:paraId="4E4C2C2E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5B47CEC7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01059F2E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6CD4A1F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3456CD1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2124B128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FB85C4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6EBA302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77D6D56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07C502D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2C0BD8A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82C4D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CC5A3C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4529BE7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D7C06A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4A177248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008810B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7EF53CA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CF4EC1" w:rsidRPr="009C5E07" w14:paraId="2FF15DC3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17AD0C7F" w14:textId="77777777" w:rsidR="00CF4EC1" w:rsidRDefault="00CF4EC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44 (10/28 – 11/03/18)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4C52A1E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AEDB3C3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C162B24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981BBC0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10C8D05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98AAB3F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2(22%)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7D84CBA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004684A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421CE3A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</w:tr>
      <w:tr w:rsidR="00CF4EC1" w:rsidRPr="009C5E07" w14:paraId="5348128C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59A6E1BF" w14:textId="77777777" w:rsidR="00CF4EC1" w:rsidRDefault="00CF4EC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45 (11/04 – 11/10/18)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722F4968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B1FFFA3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59ED693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99A8E62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9551C4C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12B4928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4A24A31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104F84A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46B61B74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CF4EC1" w:rsidRPr="009C5E07" w14:paraId="28F5AFAD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EFC63CC" w14:textId="77777777" w:rsidR="00CF4EC1" w:rsidRDefault="00CF4EC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46 (11/11 – 11/17/18)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38D41E9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D262EFB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CE53AE3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110D8EE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E5EDA5C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7EBC23B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2(67%)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A871DDC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916540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0E62A68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</w:tr>
      <w:tr w:rsidR="00CF4EC1" w:rsidRPr="009C5E07" w14:paraId="507C7FE1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46135CB" w14:textId="77777777" w:rsidR="00CF4EC1" w:rsidRDefault="00CF4EC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47 (11/18 – 11/24/18)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059A48E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A0AC683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A6E4AC9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437C786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AEE5CF6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57117D1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2(100%)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EAB8D95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663731C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043B4D0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CF4EC1" w:rsidRPr="009C5E07" w14:paraId="3FAFCB9B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342BF4B" w14:textId="77777777" w:rsidR="00CF4EC1" w:rsidRDefault="00CF4EC1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2B170F2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C46BF71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12B2F7D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0C9954A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07131A4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18A40CA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6(38%)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FE4418D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2B39297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E0BA46E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19</w:t>
            </w:r>
          </w:p>
        </w:tc>
      </w:tr>
      <w:tr w:rsidR="00CF4EC1" w14:paraId="4A9F690D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5622C343" w14:textId="77777777" w:rsidR="00CF4EC1" w:rsidRDefault="00CF4EC1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0EA9C5E6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2219B2E4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4EF0A05B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0044A080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63CDEF04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6E576636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10(32%)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29F91437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389395A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31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526A1473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35</w:t>
            </w:r>
          </w:p>
        </w:tc>
      </w:tr>
    </w:tbl>
    <w:p w14:paraId="608DF96D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51A858B4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41A6C568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35EFF57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074A899C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25FCB0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6FFBC87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29476F8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348E5B4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5451308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BE79B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2B4F30F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1815B638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13FC30F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4CEEB35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C63F5D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21DBFB8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0F4D0E3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1A27E36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CF4EC1" w:rsidRPr="009C5E07" w14:paraId="18C4EBE6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518DCDD5" w14:textId="77777777" w:rsidR="00CF4EC1" w:rsidRDefault="00CF4EC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44 (10/28 – 11/03/18)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1E4C01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56A438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FE6DABA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661D801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2A86E51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629CC5A2" w14:textId="77777777" w:rsidR="00CF4EC1" w:rsidRDefault="00CF4EC1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3356B823" w14:textId="77777777" w:rsidR="00CF4EC1" w:rsidRDefault="00CF4EC1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0E2D9DA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1(14%)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9CC5072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36ED7E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C41F0EF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</w:t>
            </w:r>
          </w:p>
        </w:tc>
      </w:tr>
      <w:tr w:rsidR="00CF4EC1" w:rsidRPr="009C5E07" w14:paraId="19948C1A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559A9FAF" w14:textId="77777777" w:rsidR="00CF4EC1" w:rsidRDefault="00CF4EC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45 (11/04 – 11/10/18)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27ECE134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45885F8F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1BC6B85C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19B58DF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2FAD2660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20A5EFAB" w14:textId="77777777" w:rsidR="00CF4EC1" w:rsidRDefault="00CF4EC1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18E82ED7" w14:textId="77777777" w:rsidR="00CF4EC1" w:rsidRDefault="00CF4EC1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E59BF08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74024FF9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7C2FAE5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E1FEB59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</w:t>
            </w:r>
          </w:p>
        </w:tc>
      </w:tr>
      <w:tr w:rsidR="00CF4EC1" w:rsidRPr="009C5E07" w14:paraId="02721FF1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CF81F5" w14:textId="77777777" w:rsidR="00CF4EC1" w:rsidRDefault="00CF4EC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46 (11/11 – 11/17/18)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DB97CE8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F98F25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3F5677D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89019BA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B37BCF4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4458A1F3" w14:textId="77777777" w:rsidR="00CF4EC1" w:rsidRDefault="00CF4EC1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1749C1CB" w14:textId="77777777" w:rsidR="00CF4EC1" w:rsidRDefault="00CF4EC1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39C4C69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2(100%)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E2C0C72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AE64303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EA59C84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CF4EC1" w:rsidRPr="009C5E07" w14:paraId="6658EB0C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400590" w14:textId="77777777" w:rsidR="00CF4EC1" w:rsidRDefault="00CF4EC1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47 (11/18 – 11/24/18)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225B2E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10B379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EC218E6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74217C8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D97209C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19CAC90E" w14:textId="77777777" w:rsidR="00CF4EC1" w:rsidRDefault="00CF4EC1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138FE366" w14:textId="77777777" w:rsidR="00CF4EC1" w:rsidRDefault="00CF4EC1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2137435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F5DD8EB" w14:textId="77777777" w:rsidR="00CF4EC1" w:rsidRDefault="00CF4EC1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E5763AC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9978F15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</w:tr>
      <w:tr w:rsidR="00CF4EC1" w:rsidRPr="009C5E07" w14:paraId="3A3F14A0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C3E2411" w14:textId="77777777" w:rsidR="00CF4EC1" w:rsidRDefault="00CF4EC1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6FA91EA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5BCB406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35300F4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2586204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3B4F0F8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F8D38CE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7C90117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53BA96B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3(30%)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CDF5472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EB78CCE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2A18A2F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</w:tr>
      <w:tr w:rsidR="00CF4EC1" w14:paraId="4D9835BD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2107192A" w14:textId="77777777" w:rsidR="00CF4EC1" w:rsidRDefault="00CF4EC1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285D2E56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19C75710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0F63AEAC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7E30B640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2DCCB72D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219C11FD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7B6AEC2D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4FF36F4F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7(35%)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4902185E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706DB2D9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3B7333D5" w14:textId="77777777" w:rsidR="00CF4EC1" w:rsidRDefault="00CF4EC1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20</w:t>
            </w:r>
          </w:p>
        </w:tc>
      </w:tr>
    </w:tbl>
    <w:p w14:paraId="635278D0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6DF1A5A4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6A6C7BDD" w14:textId="77777777" w:rsidR="004C4472" w:rsidRDefault="009A6180" w:rsidP="00D875A1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</w:p>
    <w:p w14:paraId="5ED8ADB7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398D3CEB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7A66CB60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54951111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75BCA84B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61912D65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D875A1" w:rsidRPr="00455D40">
        <w:rPr>
          <w:rFonts w:ascii="Calibri" w:hAnsi="Calibri"/>
          <w:b/>
          <w:i/>
          <w:color w:val="000000"/>
          <w:sz w:val="22"/>
          <w:szCs w:val="22"/>
        </w:rPr>
        <w:t>4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7AB1F401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1987681E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1E3D3E9A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17EAB18B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21A9D99F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0C0E5E1D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762DAFBB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2E975909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7F3F85DB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42FF2FB9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52D6AE23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10E35E11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7D9C747C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1263A340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51BB8E58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2350B816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6AB2EFF8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6DACDDF9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1BCC9458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594AF9BA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137A9955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61590581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2F350579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201FC41B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7DB30EC8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2C5B4424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4451DE50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13CA769C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59350674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48DDD5" w14:textId="77777777" w:rsidR="00C26E0D" w:rsidRDefault="00C26E0D">
      <w:r>
        <w:separator/>
      </w:r>
    </w:p>
  </w:endnote>
  <w:endnote w:type="continuationSeparator" w:id="0">
    <w:p w14:paraId="2099D2B0" w14:textId="77777777" w:rsidR="00C26E0D" w:rsidRDefault="00C26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E9612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1FE717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787D88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087863">
      <w:rPr>
        <w:rStyle w:val="PageNumber"/>
        <w:rFonts w:ascii="Calibri" w:hAnsi="Calibri"/>
        <w:noProof/>
        <w:sz w:val="20"/>
        <w:szCs w:val="20"/>
      </w:rPr>
      <w:t>2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2074A7FE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456A6D" w14:textId="77777777" w:rsidR="00C26E0D" w:rsidRDefault="00C26E0D">
      <w:r>
        <w:separator/>
      </w:r>
    </w:p>
  </w:footnote>
  <w:footnote w:type="continuationSeparator" w:id="0">
    <w:p w14:paraId="4C7E8D4B" w14:textId="77777777" w:rsidR="00C26E0D" w:rsidRDefault="00C26E0D">
      <w:r>
        <w:continuationSeparator/>
      </w:r>
    </w:p>
  </w:footnote>
  <w:footnote w:id="1">
    <w:p w14:paraId="1AD1D7FC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7F57AF51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DB3DF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4BA52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119A52F9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686DCF94" w14:textId="77777777" w:rsidR="00B85E4A" w:rsidRPr="00D92C71" w:rsidRDefault="001E3AB7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 w:rsidRPr="001E3AB7">
      <w:rPr>
        <w:rFonts w:ascii="Calibri" w:hAnsi="Calibri"/>
        <w:b/>
        <w:bCs/>
        <w:i/>
        <w:iCs/>
        <w:sz w:val="26"/>
        <w:szCs w:val="26"/>
      </w:rPr>
      <w:t>November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 w:rsidR="004A3B74">
      <w:rPr>
        <w:rFonts w:ascii="Calibri" w:hAnsi="Calibri"/>
        <w:b/>
        <w:bCs/>
        <w:i/>
        <w:iCs/>
        <w:sz w:val="26"/>
        <w:szCs w:val="26"/>
      </w:rPr>
      <w:t>30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 w:rsidR="002302A8" w:rsidRPr="001E3AB7">
      <w:rPr>
        <w:rFonts w:ascii="Calibri" w:hAnsi="Calibri"/>
        <w:b/>
        <w:bCs/>
        <w:i/>
        <w:iCs/>
        <w:sz w:val="26"/>
        <w:szCs w:val="26"/>
      </w:rPr>
      <w:t>8</w:t>
    </w:r>
  </w:p>
  <w:p w14:paraId="57C158A6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2F72CA1F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61C0DDBA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17B2C"/>
    <w:rsid w:val="00020E14"/>
    <w:rsid w:val="0004301D"/>
    <w:rsid w:val="000524E5"/>
    <w:rsid w:val="00056063"/>
    <w:rsid w:val="00061FB0"/>
    <w:rsid w:val="00067C71"/>
    <w:rsid w:val="00074A79"/>
    <w:rsid w:val="000778A3"/>
    <w:rsid w:val="00086DD3"/>
    <w:rsid w:val="00087863"/>
    <w:rsid w:val="00091087"/>
    <w:rsid w:val="00095681"/>
    <w:rsid w:val="00096177"/>
    <w:rsid w:val="000973BA"/>
    <w:rsid w:val="000A1269"/>
    <w:rsid w:val="000A3789"/>
    <w:rsid w:val="000B495E"/>
    <w:rsid w:val="000C0499"/>
    <w:rsid w:val="000C1233"/>
    <w:rsid w:val="000C5C38"/>
    <w:rsid w:val="000D0C74"/>
    <w:rsid w:val="000D2058"/>
    <w:rsid w:val="000D4E74"/>
    <w:rsid w:val="000D6A84"/>
    <w:rsid w:val="000E0303"/>
    <w:rsid w:val="000E13D7"/>
    <w:rsid w:val="000E6A50"/>
    <w:rsid w:val="00103FE9"/>
    <w:rsid w:val="001101F1"/>
    <w:rsid w:val="00116A08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47F3"/>
    <w:rsid w:val="001D53A3"/>
    <w:rsid w:val="001E37C8"/>
    <w:rsid w:val="001E3AB7"/>
    <w:rsid w:val="001F0A23"/>
    <w:rsid w:val="001F18A7"/>
    <w:rsid w:val="00206D99"/>
    <w:rsid w:val="0021080E"/>
    <w:rsid w:val="00210D10"/>
    <w:rsid w:val="0021615E"/>
    <w:rsid w:val="00216654"/>
    <w:rsid w:val="002206F6"/>
    <w:rsid w:val="00222FAD"/>
    <w:rsid w:val="002263FF"/>
    <w:rsid w:val="00227536"/>
    <w:rsid w:val="002302A8"/>
    <w:rsid w:val="00235F4E"/>
    <w:rsid w:val="0023682D"/>
    <w:rsid w:val="00240B0A"/>
    <w:rsid w:val="00241270"/>
    <w:rsid w:val="0024304F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563E"/>
    <w:rsid w:val="002962A0"/>
    <w:rsid w:val="0029638D"/>
    <w:rsid w:val="002A621A"/>
    <w:rsid w:val="002C00D9"/>
    <w:rsid w:val="002C06C9"/>
    <w:rsid w:val="002C25D8"/>
    <w:rsid w:val="002D3FCC"/>
    <w:rsid w:val="002E224E"/>
    <w:rsid w:val="002E2975"/>
    <w:rsid w:val="002E4102"/>
    <w:rsid w:val="002F4C0C"/>
    <w:rsid w:val="00306A64"/>
    <w:rsid w:val="00313D83"/>
    <w:rsid w:val="003261CD"/>
    <w:rsid w:val="00327245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A6B33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4024D0"/>
    <w:rsid w:val="00405C4D"/>
    <w:rsid w:val="004104FB"/>
    <w:rsid w:val="00411513"/>
    <w:rsid w:val="00415427"/>
    <w:rsid w:val="00417044"/>
    <w:rsid w:val="004202E9"/>
    <w:rsid w:val="00424BD2"/>
    <w:rsid w:val="00426B70"/>
    <w:rsid w:val="0043087E"/>
    <w:rsid w:val="00431E57"/>
    <w:rsid w:val="00432AC8"/>
    <w:rsid w:val="00433F23"/>
    <w:rsid w:val="00442281"/>
    <w:rsid w:val="00442BAF"/>
    <w:rsid w:val="00452ED2"/>
    <w:rsid w:val="00455D40"/>
    <w:rsid w:val="004561F4"/>
    <w:rsid w:val="00466AE6"/>
    <w:rsid w:val="00467BAA"/>
    <w:rsid w:val="00477FA7"/>
    <w:rsid w:val="004A0C3C"/>
    <w:rsid w:val="004A3B74"/>
    <w:rsid w:val="004A4920"/>
    <w:rsid w:val="004A601C"/>
    <w:rsid w:val="004A7C8D"/>
    <w:rsid w:val="004B1304"/>
    <w:rsid w:val="004B5979"/>
    <w:rsid w:val="004B726E"/>
    <w:rsid w:val="004B7962"/>
    <w:rsid w:val="004C4472"/>
    <w:rsid w:val="004D1283"/>
    <w:rsid w:val="004D4910"/>
    <w:rsid w:val="004D7599"/>
    <w:rsid w:val="004F3C2D"/>
    <w:rsid w:val="004F6E44"/>
    <w:rsid w:val="00500F29"/>
    <w:rsid w:val="00504B3D"/>
    <w:rsid w:val="00517B8C"/>
    <w:rsid w:val="00525AF7"/>
    <w:rsid w:val="00526595"/>
    <w:rsid w:val="00533F16"/>
    <w:rsid w:val="00540138"/>
    <w:rsid w:val="00542A60"/>
    <w:rsid w:val="00561C24"/>
    <w:rsid w:val="00563B76"/>
    <w:rsid w:val="00563CDA"/>
    <w:rsid w:val="00576994"/>
    <w:rsid w:val="00582A89"/>
    <w:rsid w:val="00582AD9"/>
    <w:rsid w:val="005877AC"/>
    <w:rsid w:val="00587E0D"/>
    <w:rsid w:val="00592408"/>
    <w:rsid w:val="00595906"/>
    <w:rsid w:val="005A0425"/>
    <w:rsid w:val="005D1D13"/>
    <w:rsid w:val="006136F2"/>
    <w:rsid w:val="00617A51"/>
    <w:rsid w:val="00625C13"/>
    <w:rsid w:val="00626D10"/>
    <w:rsid w:val="0063401B"/>
    <w:rsid w:val="00636065"/>
    <w:rsid w:val="00637BC5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0B94"/>
    <w:rsid w:val="0070305E"/>
    <w:rsid w:val="00704A59"/>
    <w:rsid w:val="0071606B"/>
    <w:rsid w:val="00721401"/>
    <w:rsid w:val="007222F8"/>
    <w:rsid w:val="00742A79"/>
    <w:rsid w:val="00751719"/>
    <w:rsid w:val="00752D83"/>
    <w:rsid w:val="00756EF9"/>
    <w:rsid w:val="00757C6F"/>
    <w:rsid w:val="00773F35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12391"/>
    <w:rsid w:val="00821D2F"/>
    <w:rsid w:val="008228BA"/>
    <w:rsid w:val="00832380"/>
    <w:rsid w:val="008427C3"/>
    <w:rsid w:val="00850B73"/>
    <w:rsid w:val="00871DCD"/>
    <w:rsid w:val="00871EA0"/>
    <w:rsid w:val="00882265"/>
    <w:rsid w:val="008B5EB8"/>
    <w:rsid w:val="008C2451"/>
    <w:rsid w:val="008D1E64"/>
    <w:rsid w:val="008E0A35"/>
    <w:rsid w:val="008E1594"/>
    <w:rsid w:val="008F0819"/>
    <w:rsid w:val="008F5F57"/>
    <w:rsid w:val="008F693B"/>
    <w:rsid w:val="008F75D7"/>
    <w:rsid w:val="0090387A"/>
    <w:rsid w:val="009175B1"/>
    <w:rsid w:val="00926DEF"/>
    <w:rsid w:val="00937835"/>
    <w:rsid w:val="00942261"/>
    <w:rsid w:val="00944DF9"/>
    <w:rsid w:val="0096007C"/>
    <w:rsid w:val="00983050"/>
    <w:rsid w:val="00994FDD"/>
    <w:rsid w:val="009A0067"/>
    <w:rsid w:val="009A6180"/>
    <w:rsid w:val="009A7A3D"/>
    <w:rsid w:val="009B26AE"/>
    <w:rsid w:val="009C0461"/>
    <w:rsid w:val="009C1AEA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5659"/>
    <w:rsid w:val="00A9587C"/>
    <w:rsid w:val="00AA15C1"/>
    <w:rsid w:val="00AA58C5"/>
    <w:rsid w:val="00AA68FC"/>
    <w:rsid w:val="00AC47D4"/>
    <w:rsid w:val="00AC65C4"/>
    <w:rsid w:val="00AC6991"/>
    <w:rsid w:val="00AD5FBC"/>
    <w:rsid w:val="00AF39EC"/>
    <w:rsid w:val="00B204EC"/>
    <w:rsid w:val="00B2285D"/>
    <w:rsid w:val="00B46B58"/>
    <w:rsid w:val="00B537D0"/>
    <w:rsid w:val="00B544B6"/>
    <w:rsid w:val="00B60355"/>
    <w:rsid w:val="00B64E1D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D7A4E"/>
    <w:rsid w:val="00BE1ABA"/>
    <w:rsid w:val="00BE5C26"/>
    <w:rsid w:val="00BF7AA8"/>
    <w:rsid w:val="00C0124E"/>
    <w:rsid w:val="00C1371F"/>
    <w:rsid w:val="00C26E0D"/>
    <w:rsid w:val="00C41932"/>
    <w:rsid w:val="00C41F87"/>
    <w:rsid w:val="00C516A6"/>
    <w:rsid w:val="00C56926"/>
    <w:rsid w:val="00C7696F"/>
    <w:rsid w:val="00C80166"/>
    <w:rsid w:val="00C83FE9"/>
    <w:rsid w:val="00C91A27"/>
    <w:rsid w:val="00CA13A5"/>
    <w:rsid w:val="00CA1AE3"/>
    <w:rsid w:val="00CA3504"/>
    <w:rsid w:val="00CB4EAF"/>
    <w:rsid w:val="00CC567F"/>
    <w:rsid w:val="00CE40BA"/>
    <w:rsid w:val="00CE7163"/>
    <w:rsid w:val="00CF4B50"/>
    <w:rsid w:val="00CF4EC1"/>
    <w:rsid w:val="00D02F77"/>
    <w:rsid w:val="00D0581F"/>
    <w:rsid w:val="00D06CD3"/>
    <w:rsid w:val="00D13A4C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2A35"/>
    <w:rsid w:val="00D74A63"/>
    <w:rsid w:val="00D76635"/>
    <w:rsid w:val="00D8722C"/>
    <w:rsid w:val="00D875A1"/>
    <w:rsid w:val="00D9039B"/>
    <w:rsid w:val="00D92C71"/>
    <w:rsid w:val="00D94914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72A1B"/>
    <w:rsid w:val="00E75C5A"/>
    <w:rsid w:val="00E764ED"/>
    <w:rsid w:val="00E8562A"/>
    <w:rsid w:val="00E9667C"/>
    <w:rsid w:val="00EA7B9F"/>
    <w:rsid w:val="00ED08BF"/>
    <w:rsid w:val="00ED2C8C"/>
    <w:rsid w:val="00ED6C4E"/>
    <w:rsid w:val="00ED7592"/>
    <w:rsid w:val="00ED7B66"/>
    <w:rsid w:val="00EE40CD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3CB0"/>
    <w:rsid w:val="00F5722E"/>
    <w:rsid w:val="00F572BE"/>
    <w:rsid w:val="00F60899"/>
    <w:rsid w:val="00F66076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697B24DE"/>
  <w15:chartTrackingRefBased/>
  <w15:docId w15:val="{ECA1D875-1DCB-4A58-8D7E-9F86A2CD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1822B-62A5-48CD-9DCE-E7A8998D5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1344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8989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2022-12-30T12:33:00Z</dcterms:created>
  <dcterms:modified xsi:type="dcterms:W3CDTF">2022-12-30T12:33:00Z</dcterms:modified>
</cp:coreProperties>
</file>