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57AA4" w14:textId="77777777" w:rsidR="00147D30" w:rsidRDefault="00147D30" w:rsidP="00B72620">
      <w:pPr>
        <w:pBdr>
          <w:top w:val="single" w:sz="6" w:space="1" w:color="auto"/>
          <w:left w:val="single" w:sz="6" w:space="1" w:color="auto"/>
          <w:bottom w:val="single" w:sz="6" w:space="31" w:color="auto"/>
          <w:right w:val="single" w:sz="6" w:space="1" w:color="auto"/>
        </w:pBdr>
        <w:jc w:val="center"/>
        <w:rPr>
          <w:sz w:val="32"/>
        </w:rPr>
      </w:pPr>
    </w:p>
    <w:p w14:paraId="46BEB35B" w14:textId="77777777" w:rsidR="00147D30" w:rsidRDefault="00147D30" w:rsidP="00B72620">
      <w:pPr>
        <w:pBdr>
          <w:top w:val="single" w:sz="6" w:space="1" w:color="auto"/>
          <w:left w:val="single" w:sz="6" w:space="1" w:color="auto"/>
          <w:bottom w:val="single" w:sz="6" w:space="31" w:color="auto"/>
          <w:right w:val="single" w:sz="6" w:space="1" w:color="auto"/>
        </w:pBdr>
        <w:jc w:val="center"/>
        <w:rPr>
          <w:sz w:val="36"/>
        </w:rPr>
      </w:pPr>
    </w:p>
    <w:p w14:paraId="1CF3725E" w14:textId="77777777" w:rsidR="00147D30" w:rsidRDefault="00147D30" w:rsidP="00B72620">
      <w:pPr>
        <w:pBdr>
          <w:top w:val="single" w:sz="6" w:space="1" w:color="auto"/>
          <w:left w:val="single" w:sz="6" w:space="1" w:color="auto"/>
          <w:bottom w:val="single" w:sz="6" w:space="31" w:color="auto"/>
          <w:right w:val="single" w:sz="6" w:space="1" w:color="auto"/>
        </w:pBdr>
        <w:jc w:val="center"/>
        <w:rPr>
          <w:sz w:val="36"/>
        </w:rPr>
      </w:pPr>
    </w:p>
    <w:p w14:paraId="42773E7D" w14:textId="77777777" w:rsidR="00147D30" w:rsidRPr="00084E61" w:rsidRDefault="00147D30" w:rsidP="00B72620">
      <w:pPr>
        <w:pBdr>
          <w:top w:val="single" w:sz="6" w:space="1" w:color="auto"/>
          <w:left w:val="single" w:sz="6" w:space="1" w:color="auto"/>
          <w:bottom w:val="single" w:sz="6" w:space="31" w:color="auto"/>
          <w:right w:val="single" w:sz="6" w:space="1" w:color="auto"/>
        </w:pBdr>
        <w:jc w:val="center"/>
        <w:rPr>
          <w:b/>
          <w:sz w:val="40"/>
          <w:szCs w:val="40"/>
        </w:rPr>
      </w:pPr>
      <w:r w:rsidRPr="00084E61">
        <w:rPr>
          <w:b/>
          <w:sz w:val="40"/>
          <w:szCs w:val="40"/>
        </w:rPr>
        <w:t>INDOOR AIR QUALITY A</w:t>
      </w:r>
      <w:r w:rsidR="007C2CCB" w:rsidRPr="00084E61">
        <w:rPr>
          <w:b/>
          <w:sz w:val="40"/>
          <w:szCs w:val="40"/>
        </w:rPr>
        <w:t>S</w:t>
      </w:r>
      <w:r w:rsidRPr="00084E61">
        <w:rPr>
          <w:b/>
          <w:sz w:val="40"/>
          <w:szCs w:val="40"/>
        </w:rPr>
        <w:t>S</w:t>
      </w:r>
      <w:r w:rsidR="007C2CCB" w:rsidRPr="00084E61">
        <w:rPr>
          <w:b/>
          <w:sz w:val="40"/>
          <w:szCs w:val="40"/>
        </w:rPr>
        <w:t>ESS</w:t>
      </w:r>
      <w:r w:rsidRPr="00084E61">
        <w:rPr>
          <w:b/>
          <w:sz w:val="40"/>
          <w:szCs w:val="40"/>
        </w:rPr>
        <w:t>MENT</w:t>
      </w:r>
    </w:p>
    <w:p w14:paraId="73A5200B" w14:textId="77777777" w:rsidR="00147D30" w:rsidRDefault="00147D30" w:rsidP="00B72620">
      <w:pPr>
        <w:pBdr>
          <w:top w:val="single" w:sz="6" w:space="1" w:color="auto"/>
          <w:left w:val="single" w:sz="6" w:space="1" w:color="auto"/>
          <w:bottom w:val="single" w:sz="6" w:space="31" w:color="auto"/>
          <w:right w:val="single" w:sz="6" w:space="1" w:color="auto"/>
        </w:pBdr>
        <w:jc w:val="center"/>
        <w:rPr>
          <w:b/>
          <w:sz w:val="24"/>
        </w:rPr>
      </w:pPr>
    </w:p>
    <w:p w14:paraId="20CB2FA6" w14:textId="77777777" w:rsidR="00147D30" w:rsidRDefault="00147D30" w:rsidP="00B72620">
      <w:pPr>
        <w:pBdr>
          <w:top w:val="single" w:sz="6" w:space="1" w:color="auto"/>
          <w:left w:val="single" w:sz="6" w:space="1" w:color="auto"/>
          <w:bottom w:val="single" w:sz="6" w:space="31" w:color="auto"/>
          <w:right w:val="single" w:sz="6" w:space="1" w:color="auto"/>
        </w:pBdr>
        <w:jc w:val="center"/>
        <w:rPr>
          <w:b/>
          <w:sz w:val="24"/>
        </w:rPr>
      </w:pPr>
    </w:p>
    <w:p w14:paraId="2DEFAB47" w14:textId="77777777" w:rsidR="00147D30" w:rsidRDefault="00147D30" w:rsidP="00B72620">
      <w:pPr>
        <w:pBdr>
          <w:top w:val="single" w:sz="6" w:space="1" w:color="auto"/>
          <w:left w:val="single" w:sz="6" w:space="1" w:color="auto"/>
          <w:bottom w:val="single" w:sz="6" w:space="31" w:color="auto"/>
          <w:right w:val="single" w:sz="6" w:space="1" w:color="auto"/>
        </w:pBdr>
        <w:jc w:val="center"/>
        <w:rPr>
          <w:b/>
          <w:sz w:val="24"/>
        </w:rPr>
      </w:pPr>
    </w:p>
    <w:p w14:paraId="5E8A9091" w14:textId="77777777" w:rsidR="00147D30" w:rsidRDefault="00281616" w:rsidP="00B72620">
      <w:pPr>
        <w:pBdr>
          <w:top w:val="single" w:sz="6" w:space="1" w:color="auto"/>
          <w:left w:val="single" w:sz="6" w:space="1" w:color="auto"/>
          <w:bottom w:val="single" w:sz="6" w:space="31" w:color="auto"/>
          <w:right w:val="single" w:sz="6" w:space="1" w:color="auto"/>
        </w:pBdr>
        <w:jc w:val="center"/>
        <w:rPr>
          <w:b/>
          <w:sz w:val="28"/>
        </w:rPr>
      </w:pPr>
      <w:r>
        <w:rPr>
          <w:b/>
          <w:sz w:val="28"/>
        </w:rPr>
        <w:t>Wenham</w:t>
      </w:r>
      <w:r w:rsidR="00147D30">
        <w:rPr>
          <w:b/>
          <w:sz w:val="28"/>
        </w:rPr>
        <w:t xml:space="preserve"> Town Hall</w:t>
      </w:r>
    </w:p>
    <w:p w14:paraId="04D8F959" w14:textId="77777777" w:rsidR="00147D30" w:rsidRDefault="007C2CCB" w:rsidP="00B72620">
      <w:pPr>
        <w:pBdr>
          <w:top w:val="single" w:sz="6" w:space="1" w:color="auto"/>
          <w:left w:val="single" w:sz="6" w:space="1" w:color="auto"/>
          <w:bottom w:val="single" w:sz="6" w:space="31" w:color="auto"/>
          <w:right w:val="single" w:sz="6" w:space="1" w:color="auto"/>
        </w:pBdr>
        <w:jc w:val="center"/>
        <w:rPr>
          <w:b/>
          <w:sz w:val="28"/>
        </w:rPr>
      </w:pPr>
      <w:r>
        <w:rPr>
          <w:b/>
          <w:sz w:val="28"/>
        </w:rPr>
        <w:t>138 Main Street</w:t>
      </w:r>
    </w:p>
    <w:p w14:paraId="12E289AD" w14:textId="77777777" w:rsidR="00147D30" w:rsidRDefault="00281616" w:rsidP="00B72620">
      <w:pPr>
        <w:pBdr>
          <w:top w:val="single" w:sz="6" w:space="1" w:color="auto"/>
          <w:left w:val="single" w:sz="6" w:space="1" w:color="auto"/>
          <w:bottom w:val="single" w:sz="6" w:space="31" w:color="auto"/>
          <w:right w:val="single" w:sz="6" w:space="1" w:color="auto"/>
        </w:pBdr>
        <w:jc w:val="center"/>
        <w:rPr>
          <w:b/>
          <w:sz w:val="28"/>
        </w:rPr>
      </w:pPr>
      <w:r>
        <w:rPr>
          <w:b/>
          <w:sz w:val="28"/>
        </w:rPr>
        <w:t>Wenham</w:t>
      </w:r>
      <w:r w:rsidR="00147D30">
        <w:rPr>
          <w:b/>
          <w:sz w:val="28"/>
        </w:rPr>
        <w:t>, Massachusetts</w:t>
      </w:r>
    </w:p>
    <w:p w14:paraId="17C86A1F" w14:textId="77777777" w:rsidR="00147D30" w:rsidRDefault="00147D30" w:rsidP="00B72620">
      <w:pPr>
        <w:pBdr>
          <w:top w:val="single" w:sz="6" w:space="1" w:color="auto"/>
          <w:left w:val="single" w:sz="6" w:space="1" w:color="auto"/>
          <w:bottom w:val="single" w:sz="6" w:space="31" w:color="auto"/>
          <w:right w:val="single" w:sz="6" w:space="1" w:color="auto"/>
        </w:pBdr>
        <w:jc w:val="center"/>
        <w:rPr>
          <w:b/>
          <w:sz w:val="24"/>
        </w:rPr>
      </w:pPr>
    </w:p>
    <w:p w14:paraId="7E9BEA8B" w14:textId="6CA23B3E" w:rsidR="00147D30" w:rsidRDefault="00625219" w:rsidP="00B72620">
      <w:pPr>
        <w:pBdr>
          <w:top w:val="single" w:sz="6" w:space="1" w:color="auto"/>
          <w:left w:val="single" w:sz="6" w:space="1" w:color="auto"/>
          <w:bottom w:val="single" w:sz="6" w:space="31" w:color="auto"/>
          <w:right w:val="single" w:sz="6" w:space="1" w:color="auto"/>
        </w:pBdr>
        <w:jc w:val="center"/>
        <w:rPr>
          <w:b/>
          <w:sz w:val="24"/>
        </w:rPr>
      </w:pPr>
      <w:r>
        <w:rPr>
          <w:b/>
          <w:noProof/>
          <w:sz w:val="24"/>
        </w:rPr>
        <w:drawing>
          <wp:inline distT="0" distB="0" distL="0" distR="0" wp14:anchorId="5D254C48" wp14:editId="38BB9311">
            <wp:extent cx="2743200" cy="3657600"/>
            <wp:effectExtent l="0" t="0" r="0" b="0"/>
            <wp:docPr id="1" name="Picture 3" descr="Exterior view of Wenham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Exterior view of Wenham Town H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3E81DB0B" w14:textId="77777777" w:rsidR="004D51AB" w:rsidRDefault="004D51AB" w:rsidP="00B72620">
      <w:pPr>
        <w:pBdr>
          <w:top w:val="single" w:sz="6" w:space="1" w:color="auto"/>
          <w:left w:val="single" w:sz="6" w:space="1" w:color="auto"/>
          <w:bottom w:val="single" w:sz="6" w:space="31" w:color="auto"/>
          <w:right w:val="single" w:sz="6" w:space="1" w:color="auto"/>
        </w:pBdr>
        <w:jc w:val="center"/>
        <w:rPr>
          <w:sz w:val="24"/>
        </w:rPr>
      </w:pPr>
    </w:p>
    <w:p w14:paraId="16BD1B47" w14:textId="77777777" w:rsidR="004D51AB" w:rsidRDefault="004D51AB" w:rsidP="00B72620">
      <w:pPr>
        <w:pBdr>
          <w:top w:val="single" w:sz="6" w:space="1" w:color="auto"/>
          <w:left w:val="single" w:sz="6" w:space="1" w:color="auto"/>
          <w:bottom w:val="single" w:sz="6" w:space="31" w:color="auto"/>
          <w:right w:val="single" w:sz="6" w:space="1" w:color="auto"/>
        </w:pBdr>
        <w:jc w:val="center"/>
        <w:rPr>
          <w:sz w:val="24"/>
        </w:rPr>
      </w:pPr>
    </w:p>
    <w:p w14:paraId="6FCC23F1" w14:textId="77777777" w:rsidR="004D51AB" w:rsidRDefault="004D51AB" w:rsidP="00B72620">
      <w:pPr>
        <w:pBdr>
          <w:top w:val="single" w:sz="6" w:space="1" w:color="auto"/>
          <w:left w:val="single" w:sz="6" w:space="1" w:color="auto"/>
          <w:bottom w:val="single" w:sz="6" w:space="31" w:color="auto"/>
          <w:right w:val="single" w:sz="6" w:space="1" w:color="auto"/>
        </w:pBdr>
        <w:jc w:val="center"/>
        <w:rPr>
          <w:sz w:val="24"/>
        </w:rPr>
      </w:pPr>
    </w:p>
    <w:p w14:paraId="058BDAC0" w14:textId="77777777" w:rsidR="00147D30" w:rsidRDefault="00147D30" w:rsidP="00B72620">
      <w:pPr>
        <w:pBdr>
          <w:top w:val="single" w:sz="6" w:space="1" w:color="auto"/>
          <w:left w:val="single" w:sz="6" w:space="1" w:color="auto"/>
          <w:bottom w:val="single" w:sz="6" w:space="31" w:color="auto"/>
          <w:right w:val="single" w:sz="6" w:space="1" w:color="auto"/>
        </w:pBdr>
        <w:jc w:val="center"/>
        <w:rPr>
          <w:sz w:val="24"/>
        </w:rPr>
      </w:pPr>
      <w:r>
        <w:rPr>
          <w:sz w:val="24"/>
        </w:rPr>
        <w:t>Prepared by:</w:t>
      </w:r>
    </w:p>
    <w:p w14:paraId="6153B783" w14:textId="77777777" w:rsidR="00147D30" w:rsidRDefault="00147D30" w:rsidP="00B72620">
      <w:pPr>
        <w:pBdr>
          <w:top w:val="single" w:sz="6" w:space="1" w:color="auto"/>
          <w:left w:val="single" w:sz="6" w:space="1" w:color="auto"/>
          <w:bottom w:val="single" w:sz="6" w:space="31" w:color="auto"/>
          <w:right w:val="single" w:sz="6" w:space="1" w:color="auto"/>
        </w:pBdr>
        <w:jc w:val="center"/>
        <w:rPr>
          <w:sz w:val="24"/>
        </w:rPr>
      </w:pPr>
      <w:r>
        <w:rPr>
          <w:sz w:val="24"/>
        </w:rPr>
        <w:t xml:space="preserve">Massachusetts Department of Public </w:t>
      </w:r>
      <w:r w:rsidR="00A84FE1">
        <w:rPr>
          <w:sz w:val="24"/>
        </w:rPr>
        <w:t>Health</w:t>
      </w:r>
    </w:p>
    <w:p w14:paraId="63B40C88" w14:textId="77777777" w:rsidR="00147D30" w:rsidRDefault="00147D30" w:rsidP="00B72620">
      <w:pPr>
        <w:pBdr>
          <w:top w:val="single" w:sz="6" w:space="1" w:color="auto"/>
          <w:left w:val="single" w:sz="6" w:space="1" w:color="auto"/>
          <w:bottom w:val="single" w:sz="6" w:space="31" w:color="auto"/>
          <w:right w:val="single" w:sz="6" w:space="1" w:color="auto"/>
        </w:pBdr>
        <w:jc w:val="center"/>
        <w:rPr>
          <w:sz w:val="24"/>
        </w:rPr>
      </w:pPr>
      <w:r>
        <w:rPr>
          <w:sz w:val="24"/>
        </w:rPr>
        <w:t xml:space="preserve">Bureau of Environmental </w:t>
      </w:r>
      <w:r w:rsidR="00A84FE1">
        <w:rPr>
          <w:sz w:val="24"/>
        </w:rPr>
        <w:t>Health</w:t>
      </w:r>
    </w:p>
    <w:p w14:paraId="0D51A57C" w14:textId="77777777" w:rsidR="00B72620" w:rsidRDefault="00B72620" w:rsidP="00B72620">
      <w:pPr>
        <w:pBdr>
          <w:top w:val="single" w:sz="6" w:space="1" w:color="auto"/>
          <w:left w:val="single" w:sz="6" w:space="1" w:color="auto"/>
          <w:bottom w:val="single" w:sz="6" w:space="31" w:color="auto"/>
          <w:right w:val="single" w:sz="6" w:space="1" w:color="auto"/>
        </w:pBdr>
        <w:jc w:val="center"/>
        <w:rPr>
          <w:sz w:val="24"/>
        </w:rPr>
      </w:pPr>
      <w:r>
        <w:rPr>
          <w:sz w:val="24"/>
        </w:rPr>
        <w:t>Indoor Air Quality Program</w:t>
      </w:r>
    </w:p>
    <w:p w14:paraId="104644FD" w14:textId="77777777" w:rsidR="004D51AB" w:rsidRDefault="004D51AB" w:rsidP="00B72620">
      <w:pPr>
        <w:pBdr>
          <w:top w:val="single" w:sz="6" w:space="1" w:color="auto"/>
          <w:left w:val="single" w:sz="6" w:space="1" w:color="auto"/>
          <w:bottom w:val="single" w:sz="6" w:space="31" w:color="auto"/>
          <w:right w:val="single" w:sz="6" w:space="1" w:color="auto"/>
        </w:pBdr>
        <w:jc w:val="center"/>
        <w:rPr>
          <w:sz w:val="24"/>
        </w:rPr>
      </w:pPr>
      <w:r>
        <w:rPr>
          <w:sz w:val="24"/>
        </w:rPr>
        <w:t>January 2023</w:t>
      </w:r>
    </w:p>
    <w:p w14:paraId="72D16790" w14:textId="77777777" w:rsidR="00147D30" w:rsidRDefault="00147D30" w:rsidP="00B72620">
      <w:pPr>
        <w:pBdr>
          <w:top w:val="single" w:sz="6" w:space="1" w:color="auto"/>
          <w:left w:val="single" w:sz="6" w:space="1" w:color="auto"/>
          <w:bottom w:val="single" w:sz="6" w:space="31" w:color="auto"/>
          <w:right w:val="single" w:sz="6" w:space="1" w:color="auto"/>
        </w:pBdr>
        <w:jc w:val="center"/>
        <w:rPr>
          <w:sz w:val="24"/>
        </w:rPr>
      </w:pPr>
    </w:p>
    <w:p w14:paraId="667EEE5B" w14:textId="77777777" w:rsidR="00147D30" w:rsidRDefault="00147D30">
      <w:pPr>
        <w:pStyle w:val="Heading1"/>
        <w:tabs>
          <w:tab w:val="clear" w:pos="-144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pPr>
      <w:r>
        <w:br w:type="page"/>
      </w:r>
      <w:r>
        <w:lastRenderedPageBreak/>
        <w:t>B</w:t>
      </w:r>
      <w:r w:rsidR="00B72620">
        <w:t>ACKGROUND</w:t>
      </w:r>
    </w:p>
    <w:tbl>
      <w:tblPr>
        <w:tblW w:w="9097" w:type="dxa"/>
        <w:tblCellMar>
          <w:top w:w="58" w:type="dxa"/>
          <w:left w:w="115" w:type="dxa"/>
          <w:bottom w:w="58" w:type="dxa"/>
          <w:right w:w="115" w:type="dxa"/>
        </w:tblCellMar>
        <w:tblLook w:val="04A0" w:firstRow="1" w:lastRow="0" w:firstColumn="1" w:lastColumn="0" w:noHBand="0" w:noVBand="1"/>
      </w:tblPr>
      <w:tblGrid>
        <w:gridCol w:w="5089"/>
        <w:gridCol w:w="4008"/>
      </w:tblGrid>
      <w:tr w:rsidR="00B72620" w:rsidRPr="00277FF9" w14:paraId="1208FE5F" w14:textId="77777777" w:rsidTr="00147D30">
        <w:tc>
          <w:tcPr>
            <w:tcW w:w="5089" w:type="dxa"/>
            <w:shd w:val="clear" w:color="auto" w:fill="auto"/>
          </w:tcPr>
          <w:p w14:paraId="2E8AFA64" w14:textId="77777777" w:rsidR="00B72620" w:rsidRPr="00277FF9" w:rsidRDefault="00B72620" w:rsidP="00147D30">
            <w:pPr>
              <w:tabs>
                <w:tab w:val="left" w:pos="1485"/>
              </w:tabs>
              <w:rPr>
                <w:rStyle w:val="BackgroundBoldedDescriptors"/>
                <w:sz w:val="24"/>
                <w:szCs w:val="24"/>
              </w:rPr>
            </w:pPr>
            <w:r w:rsidRPr="00277FF9">
              <w:rPr>
                <w:rStyle w:val="BackgroundBoldedDescriptors"/>
                <w:sz w:val="24"/>
                <w:szCs w:val="24"/>
              </w:rPr>
              <w:t>Building:</w:t>
            </w:r>
          </w:p>
        </w:tc>
        <w:tc>
          <w:tcPr>
            <w:tcW w:w="4008" w:type="dxa"/>
            <w:shd w:val="clear" w:color="auto" w:fill="auto"/>
          </w:tcPr>
          <w:p w14:paraId="415C6E87" w14:textId="0D0E7DFE" w:rsidR="00B72620" w:rsidRPr="00277FF9" w:rsidRDefault="00281616" w:rsidP="00147D30">
            <w:pPr>
              <w:tabs>
                <w:tab w:val="left" w:pos="1485"/>
              </w:tabs>
              <w:rPr>
                <w:bCs/>
                <w:sz w:val="24"/>
                <w:szCs w:val="24"/>
              </w:rPr>
            </w:pPr>
            <w:r w:rsidRPr="00277FF9">
              <w:rPr>
                <w:bCs/>
                <w:sz w:val="24"/>
                <w:szCs w:val="24"/>
              </w:rPr>
              <w:t>Wenham</w:t>
            </w:r>
            <w:r w:rsidR="00B72620" w:rsidRPr="00277FF9">
              <w:rPr>
                <w:bCs/>
                <w:sz w:val="24"/>
                <w:szCs w:val="24"/>
              </w:rPr>
              <w:t xml:space="preserve"> Town Hall (</w:t>
            </w:r>
            <w:r w:rsidRPr="00277FF9">
              <w:rPr>
                <w:bCs/>
                <w:sz w:val="24"/>
                <w:szCs w:val="24"/>
              </w:rPr>
              <w:t>WTH</w:t>
            </w:r>
            <w:r w:rsidR="00B72620" w:rsidRPr="00277FF9">
              <w:rPr>
                <w:bCs/>
                <w:sz w:val="24"/>
                <w:szCs w:val="24"/>
              </w:rPr>
              <w:t>)</w:t>
            </w:r>
          </w:p>
        </w:tc>
      </w:tr>
      <w:tr w:rsidR="00B72620" w:rsidRPr="00277FF9" w14:paraId="2A58B04E" w14:textId="77777777" w:rsidTr="00147D30">
        <w:tc>
          <w:tcPr>
            <w:tcW w:w="5089" w:type="dxa"/>
            <w:shd w:val="clear" w:color="auto" w:fill="auto"/>
          </w:tcPr>
          <w:p w14:paraId="7E13475E" w14:textId="77777777" w:rsidR="00B72620" w:rsidRPr="00277FF9" w:rsidRDefault="00B72620" w:rsidP="00147D30">
            <w:pPr>
              <w:tabs>
                <w:tab w:val="left" w:pos="1485"/>
              </w:tabs>
              <w:rPr>
                <w:rStyle w:val="BackgroundBoldedDescriptors"/>
                <w:sz w:val="24"/>
                <w:szCs w:val="24"/>
              </w:rPr>
            </w:pPr>
            <w:r w:rsidRPr="00277FF9">
              <w:rPr>
                <w:rStyle w:val="BackgroundBoldedDescriptors"/>
                <w:sz w:val="24"/>
                <w:szCs w:val="24"/>
              </w:rPr>
              <w:t>Address:</w:t>
            </w:r>
          </w:p>
        </w:tc>
        <w:tc>
          <w:tcPr>
            <w:tcW w:w="4008" w:type="dxa"/>
            <w:shd w:val="clear" w:color="auto" w:fill="auto"/>
          </w:tcPr>
          <w:p w14:paraId="44A5DE94" w14:textId="77777777" w:rsidR="00B72620" w:rsidRPr="00277FF9" w:rsidRDefault="00390A00" w:rsidP="00147D30">
            <w:pPr>
              <w:tabs>
                <w:tab w:val="left" w:pos="1485"/>
              </w:tabs>
              <w:rPr>
                <w:bCs/>
                <w:sz w:val="24"/>
                <w:szCs w:val="24"/>
              </w:rPr>
            </w:pPr>
            <w:r>
              <w:rPr>
                <w:sz w:val="24"/>
                <w:szCs w:val="24"/>
              </w:rPr>
              <w:t>138 Main Street</w:t>
            </w:r>
            <w:r w:rsidR="0053716E" w:rsidRPr="00277FF9">
              <w:rPr>
                <w:sz w:val="24"/>
                <w:szCs w:val="24"/>
              </w:rPr>
              <w:t xml:space="preserve">, </w:t>
            </w:r>
            <w:r w:rsidR="00281616" w:rsidRPr="00277FF9">
              <w:rPr>
                <w:sz w:val="24"/>
                <w:szCs w:val="24"/>
              </w:rPr>
              <w:t>Wenham</w:t>
            </w:r>
            <w:r w:rsidR="00B72620" w:rsidRPr="00277FF9">
              <w:rPr>
                <w:sz w:val="24"/>
                <w:szCs w:val="24"/>
              </w:rPr>
              <w:t>, MA</w:t>
            </w:r>
          </w:p>
        </w:tc>
      </w:tr>
      <w:tr w:rsidR="00B72620" w:rsidRPr="00277FF9" w14:paraId="4305FEED" w14:textId="77777777" w:rsidTr="00147D30">
        <w:tc>
          <w:tcPr>
            <w:tcW w:w="5089" w:type="dxa"/>
            <w:shd w:val="clear" w:color="auto" w:fill="auto"/>
          </w:tcPr>
          <w:p w14:paraId="27706054" w14:textId="77777777" w:rsidR="00B72620" w:rsidRPr="00277FF9" w:rsidRDefault="00B72620" w:rsidP="00147D30">
            <w:pPr>
              <w:tabs>
                <w:tab w:val="left" w:pos="1485"/>
              </w:tabs>
              <w:rPr>
                <w:rStyle w:val="BackgroundBoldedDescriptors"/>
                <w:sz w:val="24"/>
                <w:szCs w:val="24"/>
              </w:rPr>
            </w:pPr>
            <w:r w:rsidRPr="00277FF9">
              <w:rPr>
                <w:rStyle w:val="BackgroundBoldedDescriptors"/>
                <w:sz w:val="24"/>
                <w:szCs w:val="24"/>
              </w:rPr>
              <w:t>Assessment Requested by:</w:t>
            </w:r>
          </w:p>
        </w:tc>
        <w:tc>
          <w:tcPr>
            <w:tcW w:w="4008" w:type="dxa"/>
            <w:shd w:val="clear" w:color="auto" w:fill="auto"/>
          </w:tcPr>
          <w:p w14:paraId="1D2C2EA4" w14:textId="77777777" w:rsidR="00B72620" w:rsidRPr="00277FF9" w:rsidRDefault="00281616" w:rsidP="00147D30">
            <w:pPr>
              <w:tabs>
                <w:tab w:val="left" w:pos="1485"/>
              </w:tabs>
              <w:rPr>
                <w:bCs/>
                <w:sz w:val="24"/>
                <w:szCs w:val="24"/>
                <w:highlight w:val="yellow"/>
              </w:rPr>
            </w:pPr>
            <w:r w:rsidRPr="00277FF9">
              <w:rPr>
                <w:sz w:val="24"/>
                <w:szCs w:val="24"/>
              </w:rPr>
              <w:t>Wenham</w:t>
            </w:r>
            <w:r w:rsidR="0053716E" w:rsidRPr="00277FF9">
              <w:rPr>
                <w:sz w:val="24"/>
                <w:szCs w:val="24"/>
              </w:rPr>
              <w:t xml:space="preserve"> Board of </w:t>
            </w:r>
            <w:r w:rsidR="00A84FE1" w:rsidRPr="00277FF9">
              <w:rPr>
                <w:sz w:val="24"/>
                <w:szCs w:val="24"/>
              </w:rPr>
              <w:t>Health</w:t>
            </w:r>
            <w:r w:rsidR="00B72620" w:rsidRPr="00277FF9">
              <w:rPr>
                <w:sz w:val="24"/>
                <w:szCs w:val="24"/>
              </w:rPr>
              <w:t xml:space="preserve"> </w:t>
            </w:r>
            <w:r w:rsidR="0053716E" w:rsidRPr="00277FF9">
              <w:rPr>
                <w:sz w:val="24"/>
                <w:szCs w:val="24"/>
              </w:rPr>
              <w:t>(BOH</w:t>
            </w:r>
            <w:r w:rsidR="00B72620" w:rsidRPr="00277FF9">
              <w:rPr>
                <w:sz w:val="24"/>
                <w:szCs w:val="24"/>
              </w:rPr>
              <w:t>)</w:t>
            </w:r>
          </w:p>
        </w:tc>
      </w:tr>
      <w:tr w:rsidR="00B72620" w:rsidRPr="00277FF9" w14:paraId="5FFBF1F1" w14:textId="77777777" w:rsidTr="00147D30">
        <w:tc>
          <w:tcPr>
            <w:tcW w:w="5089" w:type="dxa"/>
            <w:shd w:val="clear" w:color="auto" w:fill="auto"/>
          </w:tcPr>
          <w:p w14:paraId="5811B086" w14:textId="77777777" w:rsidR="00B72620" w:rsidRPr="00277FF9" w:rsidRDefault="00B72620" w:rsidP="00147D30">
            <w:pPr>
              <w:tabs>
                <w:tab w:val="left" w:pos="1485"/>
              </w:tabs>
              <w:rPr>
                <w:rStyle w:val="BackgroundBoldedDescriptors"/>
                <w:sz w:val="24"/>
                <w:szCs w:val="24"/>
              </w:rPr>
            </w:pPr>
            <w:r w:rsidRPr="00277FF9">
              <w:rPr>
                <w:rStyle w:val="BackgroundBoldedDescriptors"/>
                <w:sz w:val="24"/>
                <w:szCs w:val="24"/>
              </w:rPr>
              <w:t>Reason for Request:</w:t>
            </w:r>
          </w:p>
        </w:tc>
        <w:tc>
          <w:tcPr>
            <w:tcW w:w="4008" w:type="dxa"/>
            <w:shd w:val="clear" w:color="auto" w:fill="auto"/>
          </w:tcPr>
          <w:p w14:paraId="39ADEA22" w14:textId="553EEDEE" w:rsidR="00B72620" w:rsidRPr="00277FF9" w:rsidRDefault="00390A00" w:rsidP="00147D30">
            <w:pPr>
              <w:tabs>
                <w:tab w:val="left" w:pos="1485"/>
              </w:tabs>
              <w:rPr>
                <w:bCs/>
                <w:sz w:val="24"/>
                <w:szCs w:val="24"/>
              </w:rPr>
            </w:pPr>
            <w:r>
              <w:rPr>
                <w:sz w:val="24"/>
                <w:szCs w:val="24"/>
              </w:rPr>
              <w:t>W</w:t>
            </w:r>
            <w:r w:rsidR="0067167B" w:rsidRPr="00277FF9">
              <w:rPr>
                <w:sz w:val="24"/>
                <w:szCs w:val="24"/>
              </w:rPr>
              <w:t>ater accumulation on lower floors during hot, humid weather causing mold growth concerns</w:t>
            </w:r>
          </w:p>
        </w:tc>
      </w:tr>
      <w:tr w:rsidR="00B72620" w:rsidRPr="00277FF9" w14:paraId="3A50E27A" w14:textId="77777777" w:rsidTr="00147D30">
        <w:tc>
          <w:tcPr>
            <w:tcW w:w="5089" w:type="dxa"/>
            <w:shd w:val="clear" w:color="auto" w:fill="auto"/>
          </w:tcPr>
          <w:p w14:paraId="5F7D915A" w14:textId="77777777" w:rsidR="00B72620" w:rsidRPr="00277FF9" w:rsidRDefault="00B72620" w:rsidP="00147D30">
            <w:pPr>
              <w:tabs>
                <w:tab w:val="left" w:pos="1485"/>
              </w:tabs>
              <w:rPr>
                <w:rStyle w:val="BackgroundBoldedDescriptors"/>
                <w:sz w:val="24"/>
                <w:szCs w:val="24"/>
              </w:rPr>
            </w:pPr>
            <w:r w:rsidRPr="00277FF9">
              <w:rPr>
                <w:rStyle w:val="BackgroundBoldedDescriptors"/>
                <w:sz w:val="24"/>
                <w:szCs w:val="24"/>
              </w:rPr>
              <w:t>Date of Assessment:</w:t>
            </w:r>
          </w:p>
        </w:tc>
        <w:tc>
          <w:tcPr>
            <w:tcW w:w="4008" w:type="dxa"/>
            <w:shd w:val="clear" w:color="auto" w:fill="auto"/>
          </w:tcPr>
          <w:p w14:paraId="6F3E0BA0" w14:textId="77777777" w:rsidR="00B72620" w:rsidRPr="00277FF9" w:rsidRDefault="00E02AF8" w:rsidP="00147D30">
            <w:pPr>
              <w:tabs>
                <w:tab w:val="left" w:pos="1485"/>
              </w:tabs>
              <w:rPr>
                <w:bCs/>
                <w:sz w:val="24"/>
                <w:szCs w:val="24"/>
              </w:rPr>
            </w:pPr>
            <w:r w:rsidRPr="00277FF9">
              <w:rPr>
                <w:bCs/>
                <w:sz w:val="24"/>
                <w:szCs w:val="24"/>
              </w:rPr>
              <w:t>December 2,</w:t>
            </w:r>
            <w:r w:rsidR="00805158">
              <w:rPr>
                <w:bCs/>
                <w:sz w:val="24"/>
                <w:szCs w:val="24"/>
              </w:rPr>
              <w:t xml:space="preserve"> </w:t>
            </w:r>
            <w:r w:rsidRPr="00277FF9">
              <w:rPr>
                <w:bCs/>
                <w:sz w:val="24"/>
                <w:szCs w:val="24"/>
              </w:rPr>
              <w:t>2022</w:t>
            </w:r>
          </w:p>
        </w:tc>
      </w:tr>
      <w:tr w:rsidR="00B72620" w:rsidRPr="00277FF9" w14:paraId="67F0700B" w14:textId="77777777" w:rsidTr="00147D30">
        <w:tc>
          <w:tcPr>
            <w:tcW w:w="5089" w:type="dxa"/>
            <w:shd w:val="clear" w:color="auto" w:fill="auto"/>
          </w:tcPr>
          <w:p w14:paraId="4C0D24C8" w14:textId="77777777" w:rsidR="00B72620" w:rsidRPr="00277FF9" w:rsidRDefault="00B72620" w:rsidP="00147D30">
            <w:pPr>
              <w:tabs>
                <w:tab w:val="left" w:pos="1485"/>
              </w:tabs>
              <w:rPr>
                <w:rStyle w:val="BackgroundBoldedDescriptors"/>
                <w:sz w:val="24"/>
                <w:szCs w:val="24"/>
              </w:rPr>
            </w:pPr>
            <w:r w:rsidRPr="00277FF9">
              <w:rPr>
                <w:rStyle w:val="BackgroundBoldedDescriptors"/>
                <w:sz w:val="24"/>
                <w:szCs w:val="24"/>
              </w:rPr>
              <w:t xml:space="preserve">Massachusetts Department of Public </w:t>
            </w:r>
            <w:r w:rsidR="00A84FE1" w:rsidRPr="00277FF9">
              <w:rPr>
                <w:rStyle w:val="BackgroundBoldedDescriptors"/>
                <w:sz w:val="24"/>
                <w:szCs w:val="24"/>
              </w:rPr>
              <w:t>Health</w:t>
            </w:r>
            <w:r w:rsidRPr="00277FF9">
              <w:rPr>
                <w:rStyle w:val="BackgroundBoldedDescriptors"/>
                <w:sz w:val="24"/>
                <w:szCs w:val="24"/>
              </w:rPr>
              <w:t xml:space="preserve">/Bureau of Environmental </w:t>
            </w:r>
            <w:r w:rsidR="00A84FE1" w:rsidRPr="00277FF9">
              <w:rPr>
                <w:rStyle w:val="BackgroundBoldedDescriptors"/>
                <w:sz w:val="24"/>
                <w:szCs w:val="24"/>
              </w:rPr>
              <w:t>Health</w:t>
            </w:r>
            <w:r w:rsidRPr="00277FF9">
              <w:rPr>
                <w:rStyle w:val="BackgroundBoldedDescriptors"/>
                <w:sz w:val="24"/>
                <w:szCs w:val="24"/>
              </w:rPr>
              <w:t xml:space="preserve"> (MDPH/BEH) Staff Conducting Assessment:</w:t>
            </w:r>
          </w:p>
        </w:tc>
        <w:tc>
          <w:tcPr>
            <w:tcW w:w="4008" w:type="dxa"/>
            <w:shd w:val="clear" w:color="auto" w:fill="auto"/>
          </w:tcPr>
          <w:p w14:paraId="5489FE4D" w14:textId="77777777" w:rsidR="0055349C" w:rsidRDefault="00B72620" w:rsidP="00147D30">
            <w:pPr>
              <w:pStyle w:val="StaffTitleHangingIndent"/>
              <w:rPr>
                <w:szCs w:val="24"/>
              </w:rPr>
            </w:pPr>
            <w:r w:rsidRPr="00277FF9">
              <w:rPr>
                <w:szCs w:val="24"/>
              </w:rPr>
              <w:t>Michael Feeney, Director</w:t>
            </w:r>
            <w:r w:rsidR="009E1000">
              <w:rPr>
                <w:szCs w:val="24"/>
              </w:rPr>
              <w:t>,</w:t>
            </w:r>
            <w:r w:rsidR="0055349C">
              <w:rPr>
                <w:szCs w:val="24"/>
              </w:rPr>
              <w:t xml:space="preserve"> and </w:t>
            </w:r>
          </w:p>
          <w:p w14:paraId="27629B43" w14:textId="77777777" w:rsidR="0055349C" w:rsidRDefault="00E02AF8" w:rsidP="0055349C">
            <w:pPr>
              <w:pStyle w:val="StaffTitleHangingIndent"/>
              <w:rPr>
                <w:szCs w:val="24"/>
              </w:rPr>
            </w:pPr>
            <w:r w:rsidRPr="00277FF9">
              <w:rPr>
                <w:szCs w:val="24"/>
              </w:rPr>
              <w:t>Jennifer La</w:t>
            </w:r>
            <w:r w:rsidR="005565FA">
              <w:rPr>
                <w:szCs w:val="24"/>
              </w:rPr>
              <w:t>j</w:t>
            </w:r>
            <w:r w:rsidRPr="00277FF9">
              <w:rPr>
                <w:szCs w:val="24"/>
              </w:rPr>
              <w:t>oie</w:t>
            </w:r>
            <w:r w:rsidR="00B72620" w:rsidRPr="00277FF9">
              <w:rPr>
                <w:szCs w:val="24"/>
              </w:rPr>
              <w:t>,</w:t>
            </w:r>
            <w:r w:rsidR="0055349C">
              <w:rPr>
                <w:szCs w:val="24"/>
              </w:rPr>
              <w:t xml:space="preserve"> </w:t>
            </w:r>
            <w:r w:rsidR="00B72620" w:rsidRPr="00277FF9">
              <w:rPr>
                <w:szCs w:val="24"/>
              </w:rPr>
              <w:t>Environmental</w:t>
            </w:r>
          </w:p>
          <w:p w14:paraId="2638B124" w14:textId="0CEB3415" w:rsidR="00B72620" w:rsidRPr="00277FF9" w:rsidRDefault="00B72620" w:rsidP="0055349C">
            <w:pPr>
              <w:pStyle w:val="StaffTitleHangingIndent"/>
              <w:rPr>
                <w:szCs w:val="24"/>
              </w:rPr>
            </w:pPr>
            <w:r w:rsidRPr="00277FF9">
              <w:rPr>
                <w:szCs w:val="24"/>
              </w:rPr>
              <w:t>Analyst, IAQ Program</w:t>
            </w:r>
          </w:p>
        </w:tc>
      </w:tr>
      <w:tr w:rsidR="00B72620" w:rsidRPr="00277FF9" w14:paraId="1D29214A" w14:textId="77777777" w:rsidTr="00147D30">
        <w:tc>
          <w:tcPr>
            <w:tcW w:w="5089" w:type="dxa"/>
            <w:shd w:val="clear" w:color="auto" w:fill="auto"/>
          </w:tcPr>
          <w:p w14:paraId="0E073828" w14:textId="77777777" w:rsidR="00B72620" w:rsidRPr="00277FF9" w:rsidRDefault="00B72620" w:rsidP="00147D30">
            <w:pPr>
              <w:tabs>
                <w:tab w:val="left" w:pos="1485"/>
              </w:tabs>
              <w:rPr>
                <w:rStyle w:val="BackgroundBoldedDescriptors"/>
                <w:sz w:val="24"/>
                <w:szCs w:val="24"/>
              </w:rPr>
            </w:pPr>
            <w:r w:rsidRPr="00277FF9">
              <w:rPr>
                <w:rStyle w:val="BackgroundBoldedDescriptors"/>
                <w:sz w:val="24"/>
                <w:szCs w:val="24"/>
              </w:rPr>
              <w:t>Building Description:</w:t>
            </w:r>
          </w:p>
        </w:tc>
        <w:tc>
          <w:tcPr>
            <w:tcW w:w="4008" w:type="dxa"/>
            <w:shd w:val="clear" w:color="auto" w:fill="auto"/>
          </w:tcPr>
          <w:p w14:paraId="56FC03C3" w14:textId="5FE7A8AD" w:rsidR="00E02AF8" w:rsidRPr="00277FF9" w:rsidRDefault="00281616" w:rsidP="00805FBD">
            <w:pPr>
              <w:pStyle w:val="StaffTitleHangingIndent"/>
              <w:ind w:left="0" w:firstLine="0"/>
              <w:rPr>
                <w:szCs w:val="24"/>
              </w:rPr>
            </w:pPr>
            <w:r w:rsidRPr="00277FF9">
              <w:rPr>
                <w:szCs w:val="24"/>
              </w:rPr>
              <w:t>Wenham</w:t>
            </w:r>
            <w:r w:rsidR="00EF38C9" w:rsidRPr="00277FF9">
              <w:rPr>
                <w:szCs w:val="24"/>
              </w:rPr>
              <w:t xml:space="preserve"> Town Hall</w:t>
            </w:r>
            <w:r w:rsidR="00B72620" w:rsidRPr="00277FF9">
              <w:rPr>
                <w:szCs w:val="24"/>
              </w:rPr>
              <w:t xml:space="preserve"> is</w:t>
            </w:r>
            <w:r w:rsidR="005371B6" w:rsidRPr="00277FF9">
              <w:rPr>
                <w:szCs w:val="24"/>
              </w:rPr>
              <w:t xml:space="preserve"> a</w:t>
            </w:r>
            <w:r w:rsidR="00B72620" w:rsidRPr="00277FF9">
              <w:rPr>
                <w:szCs w:val="24"/>
              </w:rPr>
              <w:t xml:space="preserve"> </w:t>
            </w:r>
            <w:r w:rsidR="005371B6" w:rsidRPr="00277FF9">
              <w:rPr>
                <w:szCs w:val="24"/>
              </w:rPr>
              <w:t>two-story</w:t>
            </w:r>
            <w:r w:rsidR="00805FBD" w:rsidRPr="00277FF9">
              <w:rPr>
                <w:szCs w:val="24"/>
              </w:rPr>
              <w:t xml:space="preserve"> </w:t>
            </w:r>
            <w:r w:rsidR="00E02AF8" w:rsidRPr="00277FF9">
              <w:rPr>
                <w:szCs w:val="24"/>
              </w:rPr>
              <w:t>wood</w:t>
            </w:r>
            <w:r w:rsidR="00805FBD" w:rsidRPr="00277FF9">
              <w:rPr>
                <w:szCs w:val="24"/>
              </w:rPr>
              <w:t xml:space="preserve"> </w:t>
            </w:r>
            <w:r w:rsidR="00EF38C9" w:rsidRPr="00277FF9">
              <w:rPr>
                <w:szCs w:val="24"/>
              </w:rPr>
              <w:t>building</w:t>
            </w:r>
            <w:r w:rsidR="005102CF" w:rsidRPr="00277FF9">
              <w:rPr>
                <w:szCs w:val="24"/>
              </w:rPr>
              <w:t xml:space="preserve"> constructed in 1842.</w:t>
            </w:r>
            <w:r w:rsidR="003662DC">
              <w:rPr>
                <w:szCs w:val="24"/>
              </w:rPr>
              <w:t xml:space="preserve"> </w:t>
            </w:r>
            <w:r w:rsidR="005102CF" w:rsidRPr="00277FF9">
              <w:rPr>
                <w:szCs w:val="24"/>
              </w:rPr>
              <w:t>The building was renovated in 2006</w:t>
            </w:r>
            <w:r w:rsidR="0055349C">
              <w:rPr>
                <w:szCs w:val="24"/>
              </w:rPr>
              <w:t>.</w:t>
            </w:r>
          </w:p>
        </w:tc>
      </w:tr>
      <w:tr w:rsidR="00B72620" w:rsidRPr="00277FF9" w14:paraId="2191E54A" w14:textId="77777777" w:rsidTr="00147D30">
        <w:tc>
          <w:tcPr>
            <w:tcW w:w="5089" w:type="dxa"/>
            <w:shd w:val="clear" w:color="auto" w:fill="auto"/>
          </w:tcPr>
          <w:p w14:paraId="4DEED85E" w14:textId="77777777" w:rsidR="00B72620" w:rsidRPr="00277FF9" w:rsidRDefault="00B72620" w:rsidP="00147D30">
            <w:pPr>
              <w:tabs>
                <w:tab w:val="left" w:pos="1485"/>
              </w:tabs>
              <w:rPr>
                <w:rStyle w:val="BackgroundBoldedDescriptors"/>
                <w:sz w:val="24"/>
                <w:szCs w:val="24"/>
              </w:rPr>
            </w:pPr>
            <w:r w:rsidRPr="00277FF9">
              <w:rPr>
                <w:rStyle w:val="BackgroundBoldedDescriptors"/>
                <w:sz w:val="24"/>
                <w:szCs w:val="24"/>
              </w:rPr>
              <w:t>Windows:</w:t>
            </w:r>
          </w:p>
        </w:tc>
        <w:tc>
          <w:tcPr>
            <w:tcW w:w="4008" w:type="dxa"/>
            <w:shd w:val="clear" w:color="auto" w:fill="auto"/>
          </w:tcPr>
          <w:p w14:paraId="5EEF68BC" w14:textId="77777777" w:rsidR="00B72620" w:rsidRPr="00277FF9" w:rsidRDefault="00B72620" w:rsidP="00147D30">
            <w:pPr>
              <w:pStyle w:val="StaffTitleHangingIndent"/>
              <w:rPr>
                <w:szCs w:val="24"/>
              </w:rPr>
            </w:pPr>
            <w:r w:rsidRPr="00277FF9">
              <w:rPr>
                <w:szCs w:val="24"/>
              </w:rPr>
              <w:t>Windows are openable.</w:t>
            </w:r>
          </w:p>
        </w:tc>
      </w:tr>
    </w:tbl>
    <w:p w14:paraId="75161E6C" w14:textId="77777777" w:rsidR="00147D30" w:rsidRPr="00277FF9" w:rsidRDefault="00B72620" w:rsidP="001761E9">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rPr>
          <w:sz w:val="24"/>
          <w:szCs w:val="24"/>
        </w:rPr>
      </w:pPr>
      <w:r w:rsidRPr="00277FF9">
        <w:rPr>
          <w:sz w:val="24"/>
          <w:szCs w:val="24"/>
        </w:rPr>
        <w:tab/>
      </w:r>
    </w:p>
    <w:p w14:paraId="6C9A0D91" w14:textId="77777777" w:rsidR="00147D30" w:rsidRPr="0037566A" w:rsidRDefault="00147D30">
      <w:pPr>
        <w:pStyle w:val="Heading1"/>
        <w:tabs>
          <w:tab w:val="clear" w:pos="-144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rPr>
          <w:szCs w:val="28"/>
        </w:rPr>
      </w:pPr>
      <w:r w:rsidRPr="0037566A">
        <w:rPr>
          <w:szCs w:val="28"/>
        </w:rPr>
        <w:t>M</w:t>
      </w:r>
      <w:r w:rsidR="00766F56" w:rsidRPr="0037566A">
        <w:rPr>
          <w:szCs w:val="28"/>
        </w:rPr>
        <w:t>ETHODS</w:t>
      </w:r>
    </w:p>
    <w:p w14:paraId="5057631B" w14:textId="28D31161" w:rsidR="00147D30" w:rsidRPr="00277FF9" w:rsidRDefault="001761E9" w:rsidP="001D0D7A">
      <w:pPr>
        <w:pStyle w:val="BodyText1"/>
        <w:rPr>
          <w:szCs w:val="24"/>
        </w:rPr>
      </w:pPr>
      <w:r w:rsidRPr="00277FF9">
        <w:rPr>
          <w:szCs w:val="24"/>
        </w:rPr>
        <w:t>Please refer to the IAQ Manual for methods, sampling procedures, and interpretation of results (MDPH, 2015).</w:t>
      </w:r>
    </w:p>
    <w:p w14:paraId="4381F539" w14:textId="77777777" w:rsidR="00147D30" w:rsidRPr="0037566A" w:rsidRDefault="00035406" w:rsidP="003662DC">
      <w:pPr>
        <w:pStyle w:val="Heading1"/>
        <w:tabs>
          <w:tab w:val="clear" w:pos="-144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rPr>
          <w:szCs w:val="28"/>
        </w:rPr>
      </w:pPr>
      <w:r w:rsidRPr="0037566A">
        <w:rPr>
          <w:szCs w:val="28"/>
        </w:rPr>
        <w:t>RESULTS AND DISCUSSION</w:t>
      </w:r>
    </w:p>
    <w:p w14:paraId="6BA9738E" w14:textId="77777777" w:rsidR="00035406" w:rsidRPr="00277FF9" w:rsidRDefault="00035406" w:rsidP="00035406">
      <w:pPr>
        <w:pStyle w:val="BodyText"/>
        <w:ind w:firstLine="720"/>
        <w:rPr>
          <w:szCs w:val="24"/>
        </w:rPr>
      </w:pPr>
      <w:r w:rsidRPr="00277FF9">
        <w:rPr>
          <w:szCs w:val="24"/>
        </w:rPr>
        <w:t>The following is a summary of indoor air testing results (Table 1).</w:t>
      </w:r>
    </w:p>
    <w:p w14:paraId="5EC30559" w14:textId="38C9B49B" w:rsidR="00035406" w:rsidRPr="00277FF9" w:rsidRDefault="00035406" w:rsidP="00035406">
      <w:pPr>
        <w:numPr>
          <w:ilvl w:val="0"/>
          <w:numId w:val="8"/>
        </w:numPr>
        <w:spacing w:line="360" w:lineRule="auto"/>
        <w:rPr>
          <w:sz w:val="24"/>
          <w:szCs w:val="24"/>
        </w:rPr>
      </w:pPr>
      <w:r w:rsidRPr="00277FF9">
        <w:rPr>
          <w:b/>
          <w:i/>
          <w:sz w:val="24"/>
          <w:szCs w:val="24"/>
        </w:rPr>
        <w:t>Carbon dioxide levels</w:t>
      </w:r>
      <w:r w:rsidRPr="00277FF9">
        <w:rPr>
          <w:sz w:val="24"/>
          <w:szCs w:val="24"/>
        </w:rPr>
        <w:t xml:space="preserve"> were </w:t>
      </w:r>
      <w:r w:rsidR="00CA1272" w:rsidRPr="00277FF9">
        <w:rPr>
          <w:sz w:val="24"/>
          <w:szCs w:val="24"/>
        </w:rPr>
        <w:t>below</w:t>
      </w:r>
      <w:r w:rsidRPr="00277FF9">
        <w:rPr>
          <w:sz w:val="24"/>
          <w:szCs w:val="24"/>
        </w:rPr>
        <w:t xml:space="preserve"> the MDPH guideline of 800 parts per million (ppm) in </w:t>
      </w:r>
      <w:r w:rsidR="00E02AF8" w:rsidRPr="00277FF9">
        <w:rPr>
          <w:sz w:val="24"/>
          <w:szCs w:val="24"/>
        </w:rPr>
        <w:t>all</w:t>
      </w:r>
      <w:r w:rsidRPr="00277FF9">
        <w:rPr>
          <w:sz w:val="24"/>
          <w:szCs w:val="24"/>
        </w:rPr>
        <w:t xml:space="preserve"> areas assessed.</w:t>
      </w:r>
      <w:r w:rsidR="003662DC">
        <w:rPr>
          <w:sz w:val="24"/>
          <w:szCs w:val="24"/>
        </w:rPr>
        <w:t xml:space="preserve"> </w:t>
      </w:r>
    </w:p>
    <w:p w14:paraId="7AB0FD6C" w14:textId="77777777" w:rsidR="00035406" w:rsidRPr="00277FF9" w:rsidRDefault="00035406" w:rsidP="00035406">
      <w:pPr>
        <w:numPr>
          <w:ilvl w:val="0"/>
          <w:numId w:val="9"/>
        </w:numPr>
        <w:spacing w:line="360" w:lineRule="auto"/>
        <w:rPr>
          <w:sz w:val="24"/>
          <w:szCs w:val="24"/>
        </w:rPr>
      </w:pPr>
      <w:r w:rsidRPr="00277FF9">
        <w:rPr>
          <w:b/>
          <w:i/>
          <w:sz w:val="24"/>
          <w:szCs w:val="24"/>
        </w:rPr>
        <w:t>Temperature</w:t>
      </w:r>
      <w:r w:rsidRPr="00277FF9">
        <w:rPr>
          <w:sz w:val="24"/>
          <w:szCs w:val="24"/>
        </w:rPr>
        <w:t xml:space="preserve"> was within the MDPH recommended range of </w:t>
      </w:r>
      <w:bookmarkStart w:id="0" w:name="_Hlk124245909"/>
      <w:bookmarkStart w:id="1" w:name="_Hlk124247322"/>
      <w:r w:rsidRPr="00277FF9">
        <w:rPr>
          <w:sz w:val="24"/>
          <w:szCs w:val="24"/>
        </w:rPr>
        <w:t xml:space="preserve">70°F </w:t>
      </w:r>
      <w:bookmarkEnd w:id="0"/>
      <w:r w:rsidRPr="00277FF9">
        <w:rPr>
          <w:sz w:val="24"/>
          <w:szCs w:val="24"/>
        </w:rPr>
        <w:t xml:space="preserve">to 78°F </w:t>
      </w:r>
      <w:bookmarkEnd w:id="1"/>
      <w:r w:rsidRPr="00277FF9">
        <w:rPr>
          <w:sz w:val="24"/>
          <w:szCs w:val="24"/>
        </w:rPr>
        <w:t xml:space="preserve">in </w:t>
      </w:r>
      <w:r w:rsidR="00CA1272" w:rsidRPr="00277FF9">
        <w:rPr>
          <w:sz w:val="24"/>
          <w:szCs w:val="24"/>
        </w:rPr>
        <w:t xml:space="preserve">most </w:t>
      </w:r>
      <w:r w:rsidRPr="00277FF9">
        <w:rPr>
          <w:sz w:val="24"/>
          <w:szCs w:val="24"/>
        </w:rPr>
        <w:t>areas.</w:t>
      </w:r>
    </w:p>
    <w:p w14:paraId="72F70D1F" w14:textId="1B49883C" w:rsidR="00035406" w:rsidRPr="00277FF9" w:rsidRDefault="00035406" w:rsidP="00035406">
      <w:pPr>
        <w:numPr>
          <w:ilvl w:val="0"/>
          <w:numId w:val="10"/>
        </w:numPr>
        <w:spacing w:line="360" w:lineRule="auto"/>
        <w:rPr>
          <w:sz w:val="24"/>
          <w:szCs w:val="24"/>
        </w:rPr>
      </w:pPr>
      <w:r w:rsidRPr="00277FF9">
        <w:rPr>
          <w:b/>
          <w:i/>
          <w:sz w:val="24"/>
          <w:szCs w:val="24"/>
        </w:rPr>
        <w:t>Relative humidity</w:t>
      </w:r>
      <w:r w:rsidRPr="00277FF9">
        <w:rPr>
          <w:sz w:val="24"/>
          <w:szCs w:val="24"/>
        </w:rPr>
        <w:t xml:space="preserve"> was slightly </w:t>
      </w:r>
      <w:r w:rsidR="00E02AF8" w:rsidRPr="00277FF9">
        <w:rPr>
          <w:sz w:val="24"/>
          <w:szCs w:val="24"/>
        </w:rPr>
        <w:t>below</w:t>
      </w:r>
      <w:r w:rsidRPr="00277FF9">
        <w:rPr>
          <w:sz w:val="24"/>
          <w:szCs w:val="24"/>
        </w:rPr>
        <w:t xml:space="preserve"> the MDPH recommended range of 40% to 60% in most of the areas tested.</w:t>
      </w:r>
      <w:r w:rsidR="003662DC">
        <w:rPr>
          <w:sz w:val="24"/>
          <w:szCs w:val="24"/>
        </w:rPr>
        <w:t xml:space="preserve"> </w:t>
      </w:r>
    </w:p>
    <w:p w14:paraId="0ABF45E4" w14:textId="77777777" w:rsidR="00035406" w:rsidRPr="00277FF9" w:rsidRDefault="00035406" w:rsidP="00035406">
      <w:pPr>
        <w:numPr>
          <w:ilvl w:val="0"/>
          <w:numId w:val="11"/>
        </w:numPr>
        <w:spacing w:line="360" w:lineRule="auto"/>
        <w:rPr>
          <w:sz w:val="24"/>
          <w:szCs w:val="24"/>
        </w:rPr>
      </w:pPr>
      <w:r w:rsidRPr="00277FF9">
        <w:rPr>
          <w:b/>
          <w:i/>
          <w:sz w:val="24"/>
          <w:szCs w:val="24"/>
        </w:rPr>
        <w:t>Carbon monoxide</w:t>
      </w:r>
      <w:r w:rsidRPr="00277FF9">
        <w:rPr>
          <w:sz w:val="24"/>
          <w:szCs w:val="24"/>
        </w:rPr>
        <w:t xml:space="preserve"> levels were non-detectable (ND) in all indoor areas assessed.</w:t>
      </w:r>
    </w:p>
    <w:p w14:paraId="0962EB3C" w14:textId="243D883C" w:rsidR="00147D30" w:rsidRDefault="00147D30" w:rsidP="003662DC">
      <w:pPr>
        <w:pStyle w:val="Heading2"/>
        <w:keepLines/>
      </w:pPr>
      <w:r>
        <w:lastRenderedPageBreak/>
        <w:t>Ventilation</w:t>
      </w:r>
    </w:p>
    <w:p w14:paraId="32E7021D" w14:textId="77777777" w:rsidR="00147D30" w:rsidRDefault="00147D30" w:rsidP="003662DC">
      <w:pPr>
        <w:keepNext/>
        <w:keepLines/>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rPr>
          <w:sz w:val="24"/>
        </w:rPr>
      </w:pPr>
      <w:r>
        <w:rPr>
          <w:sz w:val="24"/>
        </w:rPr>
        <w:tab/>
        <w:t>It can be seen from the tables that carbon dioxide levels were below 800 parts per million of air (ppm) in all areas sampled, indicating adequate air exchange</w:t>
      </w:r>
      <w:r w:rsidR="00766F56">
        <w:rPr>
          <w:sz w:val="24"/>
        </w:rPr>
        <w:t xml:space="preserve">. </w:t>
      </w:r>
      <w:r>
        <w:rPr>
          <w:sz w:val="24"/>
        </w:rPr>
        <w:t>Converted office space does not have mechanical ventilation</w:t>
      </w:r>
      <w:r w:rsidR="00766F56">
        <w:rPr>
          <w:sz w:val="24"/>
        </w:rPr>
        <w:t xml:space="preserve">. </w:t>
      </w:r>
      <w:r>
        <w:rPr>
          <w:sz w:val="24"/>
        </w:rPr>
        <w:t>Each room has a radiator beneath the window which provides heat</w:t>
      </w:r>
      <w:r w:rsidR="00766F56">
        <w:rPr>
          <w:sz w:val="24"/>
        </w:rPr>
        <w:t xml:space="preserve">. </w:t>
      </w:r>
      <w:r>
        <w:rPr>
          <w:sz w:val="24"/>
        </w:rPr>
        <w:t>The sole source of fresh air is the openable windows.</w:t>
      </w:r>
    </w:p>
    <w:p w14:paraId="6348D78B" w14:textId="77777777" w:rsidR="00E02AF8" w:rsidRPr="00E02AF8" w:rsidRDefault="00E02AF8" w:rsidP="00E02AF8">
      <w:pPr>
        <w:spacing w:line="360" w:lineRule="auto"/>
        <w:ind w:firstLine="720"/>
        <w:rPr>
          <w:sz w:val="24"/>
        </w:rPr>
      </w:pPr>
      <w:r w:rsidRPr="00E02AF8">
        <w:rPr>
          <w:sz w:val="24"/>
        </w:rPr>
        <w:t xml:space="preserve">A heating, ventilating, and air conditioning (HVAC) system has several functions. First it provides heating and, if equipped, cooling. Second, it is a source of fresh air. Finally, an HVAC system will dilute and remove </w:t>
      </w:r>
      <w:r w:rsidR="005565FA" w:rsidRPr="00E02AF8">
        <w:rPr>
          <w:sz w:val="24"/>
        </w:rPr>
        <w:t>normally occurring</w:t>
      </w:r>
      <w:r w:rsidRPr="00E02AF8">
        <w:rPr>
          <w:sz w:val="24"/>
        </w:rPr>
        <w:t xml:space="preserve"> indoor environmental pollutants by not only introducing fresh air, but by filtering the airstream and removing stale air to the outdoors via exhaust ventilation. Even if an HVAC system is operating as designed, point sources of respiratory irritants may be present and produce symptoms in sensitive individuals. The following analysis examines and identifies components of the HVAC system and likely sources of respiratory irritant/allergen exposure due to water damage, aerosolized dust, and/or chemicals found in the indoor environment.</w:t>
      </w:r>
    </w:p>
    <w:p w14:paraId="7C81D47F" w14:textId="77777777" w:rsidR="00E02AF8" w:rsidRPr="003662DC" w:rsidRDefault="00E02AF8" w:rsidP="003662DC">
      <w:pPr>
        <w:pStyle w:val="Heading3"/>
      </w:pPr>
      <w:r w:rsidRPr="003662DC">
        <w:t xml:space="preserve">Original Design of </w:t>
      </w:r>
      <w:r w:rsidR="00277FF9" w:rsidRPr="003662DC">
        <w:t>WTH</w:t>
      </w:r>
      <w:r w:rsidRPr="003662DC">
        <w:t xml:space="preserve"> Ventilation System</w:t>
      </w:r>
    </w:p>
    <w:p w14:paraId="33B9FF4A" w14:textId="77777777" w:rsidR="008353AA" w:rsidRDefault="00E02AF8" w:rsidP="008353AA">
      <w:pPr>
        <w:spacing w:line="360" w:lineRule="auto"/>
        <w:ind w:firstLine="720"/>
        <w:rPr>
          <w:sz w:val="24"/>
        </w:rPr>
      </w:pPr>
      <w:r w:rsidRPr="00E02AF8">
        <w:rPr>
          <w:sz w:val="24"/>
        </w:rPr>
        <w:t xml:space="preserve">It is important to note that </w:t>
      </w:r>
      <w:r w:rsidR="003662DC">
        <w:rPr>
          <w:sz w:val="24"/>
        </w:rPr>
        <w:t xml:space="preserve">originally </w:t>
      </w:r>
      <w:r w:rsidRPr="00E02AF8">
        <w:rPr>
          <w:sz w:val="24"/>
        </w:rPr>
        <w:t xml:space="preserve">the </w:t>
      </w:r>
      <w:r>
        <w:rPr>
          <w:sz w:val="24"/>
        </w:rPr>
        <w:t xml:space="preserve">WTH </w:t>
      </w:r>
      <w:r w:rsidRPr="00E02AF8">
        <w:rPr>
          <w:sz w:val="24"/>
        </w:rPr>
        <w:t xml:space="preserve">was not intended to be occupied year-round </w:t>
      </w:r>
      <w:r w:rsidR="003662DC">
        <w:rPr>
          <w:sz w:val="24"/>
        </w:rPr>
        <w:t>and</w:t>
      </w:r>
      <w:r w:rsidR="00204A59">
        <w:rPr>
          <w:sz w:val="24"/>
        </w:rPr>
        <w:t xml:space="preserve"> </w:t>
      </w:r>
      <w:r w:rsidRPr="00E02AF8">
        <w:rPr>
          <w:sz w:val="24"/>
        </w:rPr>
        <w:t xml:space="preserve">was </w:t>
      </w:r>
      <w:r w:rsidR="00204A59">
        <w:rPr>
          <w:sz w:val="24"/>
        </w:rPr>
        <w:t xml:space="preserve">likely </w:t>
      </w:r>
      <w:r w:rsidRPr="00E02AF8">
        <w:rPr>
          <w:sz w:val="24"/>
        </w:rPr>
        <w:t xml:space="preserve">unoccupied during the warmest, most humid, months of the year. </w:t>
      </w:r>
      <w:r w:rsidR="008353AA">
        <w:rPr>
          <w:sz w:val="24"/>
        </w:rPr>
        <w:t xml:space="preserve">The original building likely used openable windows for fresh air, with heating provided by fireplaces/stoves typical of a c. 1840 building. </w:t>
      </w:r>
    </w:p>
    <w:p w14:paraId="0F50E85E" w14:textId="654130B4" w:rsidR="00E02AF8" w:rsidRPr="00E02AF8" w:rsidRDefault="00E02AF8" w:rsidP="008353AA">
      <w:pPr>
        <w:spacing w:line="360" w:lineRule="auto"/>
        <w:ind w:firstLine="720"/>
        <w:rPr>
          <w:sz w:val="24"/>
        </w:rPr>
      </w:pPr>
      <w:r>
        <w:rPr>
          <w:sz w:val="24"/>
        </w:rPr>
        <w:t>T</w:t>
      </w:r>
      <w:r w:rsidRPr="00E02AF8">
        <w:rPr>
          <w:sz w:val="24"/>
        </w:rPr>
        <w:t xml:space="preserve">he building was </w:t>
      </w:r>
      <w:r>
        <w:rPr>
          <w:sz w:val="24"/>
        </w:rPr>
        <w:t xml:space="preserve">renovated in 2006 </w:t>
      </w:r>
      <w:r w:rsidR="003662DC">
        <w:rPr>
          <w:sz w:val="24"/>
        </w:rPr>
        <w:t>including</w:t>
      </w:r>
      <w:r>
        <w:rPr>
          <w:sz w:val="24"/>
        </w:rPr>
        <w:t xml:space="preserve"> the installation of a mech</w:t>
      </w:r>
      <w:r w:rsidR="00204A59">
        <w:rPr>
          <w:sz w:val="24"/>
        </w:rPr>
        <w:t>an</w:t>
      </w:r>
      <w:r>
        <w:rPr>
          <w:sz w:val="24"/>
        </w:rPr>
        <w:t xml:space="preserve">ical heating, </w:t>
      </w:r>
      <w:r w:rsidR="0037566A">
        <w:rPr>
          <w:sz w:val="24"/>
        </w:rPr>
        <w:t>ventilation,</w:t>
      </w:r>
      <w:r>
        <w:rPr>
          <w:sz w:val="24"/>
        </w:rPr>
        <w:t xml:space="preserve"> and air-conditioning (HVAC)</w:t>
      </w:r>
      <w:r w:rsidR="005102CF">
        <w:rPr>
          <w:sz w:val="24"/>
        </w:rPr>
        <w:t xml:space="preserve"> system.</w:t>
      </w:r>
      <w:r w:rsidRPr="00E02AF8">
        <w:rPr>
          <w:sz w:val="24"/>
        </w:rPr>
        <w:t xml:space="preserve"> </w:t>
      </w:r>
      <w:r w:rsidR="0037189A">
        <w:rPr>
          <w:sz w:val="24"/>
        </w:rPr>
        <w:t>F</w:t>
      </w:r>
      <w:r w:rsidRPr="00E02AF8">
        <w:rPr>
          <w:sz w:val="24"/>
        </w:rPr>
        <w:t xml:space="preserve">an coil units (FCU) </w:t>
      </w:r>
      <w:r w:rsidR="003662DC">
        <w:rPr>
          <w:sz w:val="24"/>
        </w:rPr>
        <w:t>are currently installed</w:t>
      </w:r>
      <w:r w:rsidR="001571EA">
        <w:rPr>
          <w:sz w:val="24"/>
        </w:rPr>
        <w:t xml:space="preserve"> </w:t>
      </w:r>
      <w:r w:rsidRPr="00E02AF8">
        <w:rPr>
          <w:sz w:val="24"/>
        </w:rPr>
        <w:t xml:space="preserve">along </w:t>
      </w:r>
      <w:r w:rsidR="001571EA">
        <w:rPr>
          <w:sz w:val="24"/>
        </w:rPr>
        <w:t xml:space="preserve">the </w:t>
      </w:r>
      <w:r w:rsidRPr="00E02AF8">
        <w:rPr>
          <w:sz w:val="24"/>
        </w:rPr>
        <w:t xml:space="preserve">exterior walls </w:t>
      </w:r>
      <w:r w:rsidR="0037189A">
        <w:rPr>
          <w:sz w:val="24"/>
        </w:rPr>
        <w:t>of</w:t>
      </w:r>
      <w:r w:rsidR="005565FA">
        <w:rPr>
          <w:sz w:val="24"/>
        </w:rPr>
        <w:t xml:space="preserve"> </w:t>
      </w:r>
      <w:r w:rsidRPr="00E02AF8">
        <w:rPr>
          <w:sz w:val="24"/>
        </w:rPr>
        <w:t xml:space="preserve">the building (Picture </w:t>
      </w:r>
      <w:r w:rsidR="00D72AD0">
        <w:rPr>
          <w:sz w:val="24"/>
        </w:rPr>
        <w:t>1</w:t>
      </w:r>
      <w:r w:rsidRPr="00E02AF8">
        <w:rPr>
          <w:sz w:val="24"/>
        </w:rPr>
        <w:t xml:space="preserve">). The FCUs are designed to provide both heat and cooling. Depending on the setting, heated or chilled water is pumped through a finned tube (i.e., a coil) that is connected to the furnace/chiller by copper pipes that are installed in the pipe chase. Water runs through the copper pipe into the coils, which heat/cool the air forced over the coils by the FCU fans. It is important to note that FCUs are designed to provide either heating or cooling, but do not have a fresh air supply. FCU units can </w:t>
      </w:r>
      <w:r w:rsidR="0037189A">
        <w:rPr>
          <w:sz w:val="24"/>
        </w:rPr>
        <w:t>o</w:t>
      </w:r>
      <w:r w:rsidRPr="00E02AF8">
        <w:rPr>
          <w:sz w:val="24"/>
        </w:rPr>
        <w:t xml:space="preserve">nly </w:t>
      </w:r>
      <w:r w:rsidRPr="00E02AF8">
        <w:rPr>
          <w:i/>
          <w:sz w:val="24"/>
        </w:rPr>
        <w:t>recirculate</w:t>
      </w:r>
      <w:r w:rsidRPr="00E02AF8">
        <w:rPr>
          <w:sz w:val="24"/>
        </w:rPr>
        <w:t xml:space="preserve"> air.</w:t>
      </w:r>
    </w:p>
    <w:p w14:paraId="2DEF0BEE" w14:textId="77777777" w:rsidR="00E02AF8" w:rsidRPr="00925F1B" w:rsidRDefault="00E02AF8" w:rsidP="00925F1B">
      <w:pPr>
        <w:pStyle w:val="Heading3"/>
      </w:pPr>
      <w:r w:rsidRPr="00925F1B">
        <w:lastRenderedPageBreak/>
        <w:t xml:space="preserve">Current condition of the </w:t>
      </w:r>
      <w:r w:rsidR="0037189A" w:rsidRPr="00925F1B">
        <w:t>WTH</w:t>
      </w:r>
      <w:r w:rsidRPr="00925F1B">
        <w:t xml:space="preserve"> Ventilation System</w:t>
      </w:r>
    </w:p>
    <w:p w14:paraId="46A982A0" w14:textId="0F612BF4" w:rsidR="00E02AF8" w:rsidRPr="00E02AF8" w:rsidRDefault="00E02AF8" w:rsidP="003662DC">
      <w:pPr>
        <w:keepNext/>
        <w:keepLines/>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firstLine="720"/>
        <w:rPr>
          <w:sz w:val="24"/>
        </w:rPr>
      </w:pPr>
      <w:r w:rsidRPr="00E02AF8">
        <w:rPr>
          <w:sz w:val="24"/>
        </w:rPr>
        <w:t xml:space="preserve">Most FCUs </w:t>
      </w:r>
      <w:r w:rsidR="009B71D1">
        <w:rPr>
          <w:sz w:val="24"/>
        </w:rPr>
        <w:t>have water damage inside, including corrode</w:t>
      </w:r>
      <w:r w:rsidR="00970891">
        <w:rPr>
          <w:sz w:val="24"/>
        </w:rPr>
        <w:t>d</w:t>
      </w:r>
      <w:r w:rsidR="009B71D1">
        <w:rPr>
          <w:sz w:val="24"/>
        </w:rPr>
        <w:t xml:space="preserve"> drip pans (Picture </w:t>
      </w:r>
      <w:r w:rsidR="00D72AD0">
        <w:rPr>
          <w:sz w:val="24"/>
        </w:rPr>
        <w:t>2</w:t>
      </w:r>
      <w:r w:rsidR="009B71D1">
        <w:rPr>
          <w:sz w:val="24"/>
        </w:rPr>
        <w:t xml:space="preserve">), scale/rust (Picture </w:t>
      </w:r>
      <w:r w:rsidR="00D72AD0">
        <w:rPr>
          <w:sz w:val="24"/>
        </w:rPr>
        <w:t>3</w:t>
      </w:r>
      <w:r w:rsidR="009B71D1">
        <w:rPr>
          <w:sz w:val="24"/>
        </w:rPr>
        <w:t xml:space="preserve">) and </w:t>
      </w:r>
      <w:r w:rsidRPr="00E02AF8">
        <w:rPr>
          <w:sz w:val="24"/>
        </w:rPr>
        <w:t>signs of</w:t>
      </w:r>
      <w:r w:rsidR="0037189A">
        <w:rPr>
          <w:sz w:val="24"/>
        </w:rPr>
        <w:t xml:space="preserve"> drip pan water overflow</w:t>
      </w:r>
      <w:r w:rsidR="00970891">
        <w:rPr>
          <w:sz w:val="24"/>
        </w:rPr>
        <w:t xml:space="preserve"> and </w:t>
      </w:r>
      <w:r w:rsidR="0037189A">
        <w:rPr>
          <w:sz w:val="24"/>
        </w:rPr>
        <w:t xml:space="preserve">condensation </w:t>
      </w:r>
      <w:r w:rsidR="009B71D1">
        <w:rPr>
          <w:sz w:val="24"/>
        </w:rPr>
        <w:t xml:space="preserve">on surfaces outside the </w:t>
      </w:r>
      <w:r w:rsidR="005565FA">
        <w:rPr>
          <w:sz w:val="24"/>
        </w:rPr>
        <w:t>drainage</w:t>
      </w:r>
      <w:r w:rsidR="009B71D1">
        <w:rPr>
          <w:sz w:val="24"/>
        </w:rPr>
        <w:t xml:space="preserve"> surfaces of drip pans (Picture </w:t>
      </w:r>
      <w:r w:rsidR="00D72AD0">
        <w:rPr>
          <w:sz w:val="24"/>
        </w:rPr>
        <w:t>4</w:t>
      </w:r>
      <w:r w:rsidR="009B71D1">
        <w:rPr>
          <w:sz w:val="24"/>
        </w:rPr>
        <w:t>).</w:t>
      </w:r>
      <w:r w:rsidR="003662DC">
        <w:rPr>
          <w:sz w:val="24"/>
        </w:rPr>
        <w:t xml:space="preserve"> </w:t>
      </w:r>
      <w:r w:rsidR="00970891">
        <w:rPr>
          <w:sz w:val="24"/>
        </w:rPr>
        <w:t>Since t</w:t>
      </w:r>
      <w:r w:rsidRPr="00E02AF8">
        <w:rPr>
          <w:sz w:val="24"/>
        </w:rPr>
        <w:t xml:space="preserve">hese units were likely installed </w:t>
      </w:r>
      <w:r w:rsidR="00970891">
        <w:rPr>
          <w:sz w:val="24"/>
        </w:rPr>
        <w:t xml:space="preserve">in </w:t>
      </w:r>
      <w:r w:rsidR="009B71D1">
        <w:rPr>
          <w:sz w:val="24"/>
        </w:rPr>
        <w:t>2006</w:t>
      </w:r>
      <w:r w:rsidRPr="00E02AF8">
        <w:rPr>
          <w:sz w:val="24"/>
        </w:rPr>
        <w:t xml:space="preserve">, </w:t>
      </w:r>
      <w:r w:rsidR="00970891">
        <w:rPr>
          <w:sz w:val="24"/>
        </w:rPr>
        <w:t>they are</w:t>
      </w:r>
      <w:r w:rsidRPr="00E02AF8">
        <w:rPr>
          <w:sz w:val="24"/>
        </w:rPr>
        <w:t xml:space="preserve"> over </w:t>
      </w:r>
      <w:r w:rsidR="009B71D1">
        <w:rPr>
          <w:sz w:val="24"/>
        </w:rPr>
        <w:t>17</w:t>
      </w:r>
      <w:r w:rsidRPr="00E02AF8">
        <w:rPr>
          <w:sz w:val="24"/>
        </w:rPr>
        <w:t xml:space="preserve"> years old. Function of equipment of this age is difficult to </w:t>
      </w:r>
      <w:r w:rsidR="005565FA" w:rsidRPr="00E02AF8">
        <w:rPr>
          <w:sz w:val="24"/>
        </w:rPr>
        <w:t>maintain since</w:t>
      </w:r>
      <w:r w:rsidRPr="00E02AF8">
        <w:rPr>
          <w:sz w:val="24"/>
        </w:rPr>
        <w:t xml:space="preserve"> compatible replacement parts are often unavailable. According to the American Society of Heating, Refrigeration, and Air-Conditioning Engineers (ASHRAE), the service life for a unit heater (hot water or steam) is 20 years, assuming routine maintenance of the equipment (ASHRAE, 1991). </w:t>
      </w:r>
      <w:r w:rsidR="009B71D1">
        <w:rPr>
          <w:sz w:val="24"/>
        </w:rPr>
        <w:t>From the extent of rust/scale, the FCUs have likely not had routine cleaning/mainten</w:t>
      </w:r>
      <w:r w:rsidR="005565FA">
        <w:rPr>
          <w:sz w:val="24"/>
        </w:rPr>
        <w:t>ance</w:t>
      </w:r>
      <w:r w:rsidR="009B71D1">
        <w:rPr>
          <w:sz w:val="24"/>
        </w:rPr>
        <w:t>.</w:t>
      </w:r>
      <w:r w:rsidR="003662DC">
        <w:rPr>
          <w:sz w:val="24"/>
        </w:rPr>
        <w:t xml:space="preserve"> </w:t>
      </w:r>
      <w:r w:rsidR="009B71D1">
        <w:rPr>
          <w:sz w:val="24"/>
        </w:rPr>
        <w:t xml:space="preserve">It is recommended that FCUs be </w:t>
      </w:r>
      <w:r w:rsidR="005565FA">
        <w:rPr>
          <w:sz w:val="24"/>
        </w:rPr>
        <w:t>cleaned</w:t>
      </w:r>
      <w:r w:rsidR="009B71D1">
        <w:rPr>
          <w:sz w:val="24"/>
        </w:rPr>
        <w:t xml:space="preserve"> a minimum of twice a year to remove accumulated debris.</w:t>
      </w:r>
      <w:r w:rsidR="003662DC">
        <w:rPr>
          <w:sz w:val="24"/>
        </w:rPr>
        <w:t xml:space="preserve"> </w:t>
      </w:r>
    </w:p>
    <w:p w14:paraId="7B793098" w14:textId="6123CE84" w:rsidR="003662DC" w:rsidRDefault="00970891" w:rsidP="00970891">
      <w:pPr>
        <w:keepNext/>
        <w:keepLines/>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firstLine="720"/>
        <w:rPr>
          <w:sz w:val="24"/>
        </w:rPr>
      </w:pPr>
      <w:r>
        <w:rPr>
          <w:sz w:val="24"/>
        </w:rPr>
        <w:t xml:space="preserve">As noted above, the </w:t>
      </w:r>
      <w:r w:rsidR="00281616" w:rsidRPr="003662DC">
        <w:rPr>
          <w:sz w:val="24"/>
        </w:rPr>
        <w:t>WTH</w:t>
      </w:r>
      <w:r w:rsidR="00042234" w:rsidRPr="003662DC">
        <w:rPr>
          <w:sz w:val="24"/>
        </w:rPr>
        <w:t xml:space="preserve"> was not </w:t>
      </w:r>
      <w:r w:rsidR="00AC3BD6" w:rsidRPr="003662DC">
        <w:rPr>
          <w:sz w:val="24"/>
        </w:rPr>
        <w:t>originally</w:t>
      </w:r>
      <w:r w:rsidR="00042234" w:rsidRPr="003662DC">
        <w:rPr>
          <w:sz w:val="24"/>
        </w:rPr>
        <w:t xml:space="preserve"> constructed t</w:t>
      </w:r>
      <w:r w:rsidR="003C51B1" w:rsidRPr="003662DC">
        <w:rPr>
          <w:sz w:val="24"/>
        </w:rPr>
        <w:t xml:space="preserve">o </w:t>
      </w:r>
      <w:r w:rsidR="00042234" w:rsidRPr="003662DC">
        <w:rPr>
          <w:sz w:val="24"/>
        </w:rPr>
        <w:t>be occupied during hot, humid weather.</w:t>
      </w:r>
      <w:r w:rsidR="003662DC" w:rsidRPr="003662DC">
        <w:rPr>
          <w:sz w:val="24"/>
        </w:rPr>
        <w:t xml:space="preserve"> </w:t>
      </w:r>
      <w:r>
        <w:rPr>
          <w:sz w:val="24"/>
        </w:rPr>
        <w:t>H</w:t>
      </w:r>
      <w:r w:rsidR="004E4E04" w:rsidRPr="004E4E04">
        <w:rPr>
          <w:sz w:val="24"/>
        </w:rPr>
        <w:t xml:space="preserve">eating, </w:t>
      </w:r>
      <w:r w:rsidR="0055349C" w:rsidRPr="004E4E04">
        <w:rPr>
          <w:sz w:val="24"/>
        </w:rPr>
        <w:t>ventilating,</w:t>
      </w:r>
      <w:r w:rsidR="004E4E04" w:rsidRPr="004E4E04">
        <w:rPr>
          <w:sz w:val="24"/>
        </w:rPr>
        <w:t xml:space="preserve"> and air conditioning (HVAC) systems are designed to heat and cool </w:t>
      </w:r>
      <w:r w:rsidR="004E4E04" w:rsidRPr="00281616">
        <w:rPr>
          <w:sz w:val="24"/>
          <w:u w:val="single"/>
        </w:rPr>
        <w:t xml:space="preserve">a predetermined </w:t>
      </w:r>
      <w:r w:rsidR="00963F0B">
        <w:rPr>
          <w:sz w:val="24"/>
          <w:u w:val="single"/>
        </w:rPr>
        <w:t xml:space="preserve">maximum volume </w:t>
      </w:r>
      <w:r w:rsidR="004E4E04" w:rsidRPr="00281616">
        <w:rPr>
          <w:sz w:val="24"/>
          <w:u w:val="single"/>
        </w:rPr>
        <w:t>of air</w:t>
      </w:r>
      <w:r w:rsidR="004E4E04" w:rsidRPr="004E4E04">
        <w:rPr>
          <w:sz w:val="24"/>
        </w:rPr>
        <w:t xml:space="preserve"> </w:t>
      </w:r>
      <w:r w:rsidR="00963F0B">
        <w:rPr>
          <w:sz w:val="24"/>
        </w:rPr>
        <w:t>by a</w:t>
      </w:r>
      <w:r w:rsidR="004E4E04" w:rsidRPr="004E4E04">
        <w:rPr>
          <w:sz w:val="24"/>
        </w:rPr>
        <w:t>ir</w:t>
      </w:r>
      <w:r w:rsidR="0055349C">
        <w:rPr>
          <w:sz w:val="24"/>
        </w:rPr>
        <w:t>-</w:t>
      </w:r>
      <w:r w:rsidR="004E4E04" w:rsidRPr="004E4E04">
        <w:rPr>
          <w:sz w:val="24"/>
        </w:rPr>
        <w:t>handing units (AHUs)</w:t>
      </w:r>
      <w:r w:rsidR="00963F0B">
        <w:rPr>
          <w:sz w:val="24"/>
        </w:rPr>
        <w:t>.</w:t>
      </w:r>
      <w:r w:rsidR="003662DC">
        <w:rPr>
          <w:sz w:val="24"/>
        </w:rPr>
        <w:t xml:space="preserve"> </w:t>
      </w:r>
      <w:r w:rsidR="004E4E04" w:rsidRPr="004E4E04">
        <w:rPr>
          <w:sz w:val="24"/>
        </w:rPr>
        <w:t xml:space="preserve">If the volume of air is </w:t>
      </w:r>
      <w:r w:rsidR="00963F0B">
        <w:rPr>
          <w:sz w:val="24"/>
        </w:rPr>
        <w:t xml:space="preserve">exceeded </w:t>
      </w:r>
      <w:r w:rsidR="00B60498">
        <w:rPr>
          <w:sz w:val="24"/>
        </w:rPr>
        <w:t xml:space="preserve">by the introduction of </w:t>
      </w:r>
      <w:r w:rsidR="004E4E04" w:rsidRPr="004E4E04">
        <w:rPr>
          <w:sz w:val="24"/>
        </w:rPr>
        <w:t>unconditioned ai</w:t>
      </w:r>
      <w:r w:rsidR="00B60498">
        <w:rPr>
          <w:sz w:val="24"/>
        </w:rPr>
        <w:t>r</w:t>
      </w:r>
      <w:r>
        <w:rPr>
          <w:sz w:val="24"/>
        </w:rPr>
        <w:t>,</w:t>
      </w:r>
      <w:r w:rsidR="004E4E04" w:rsidRPr="004E4E04">
        <w:rPr>
          <w:sz w:val="24"/>
        </w:rPr>
        <w:t xml:space="preserve"> the ability of the HVAC system </w:t>
      </w:r>
      <w:r w:rsidR="004E4E04">
        <w:rPr>
          <w:sz w:val="24"/>
        </w:rPr>
        <w:t xml:space="preserve">equipment </w:t>
      </w:r>
      <w:r w:rsidR="004E4E04" w:rsidRPr="004E4E04">
        <w:rPr>
          <w:sz w:val="24"/>
        </w:rPr>
        <w:t>to maintain heating and cooling consistently will be impaired</w:t>
      </w:r>
      <w:r w:rsidR="00B60498">
        <w:rPr>
          <w:sz w:val="24"/>
        </w:rPr>
        <w:t xml:space="preserve">, resulting in </w:t>
      </w:r>
      <w:r w:rsidR="00281616">
        <w:rPr>
          <w:sz w:val="24"/>
        </w:rPr>
        <w:t>increased</w:t>
      </w:r>
      <w:r w:rsidR="00B60498">
        <w:rPr>
          <w:sz w:val="24"/>
        </w:rPr>
        <w:t xml:space="preserve"> indoor relative humidity</w:t>
      </w:r>
      <w:r>
        <w:rPr>
          <w:sz w:val="24"/>
        </w:rPr>
        <w:t xml:space="preserve"> as well as temperature complaints</w:t>
      </w:r>
      <w:r w:rsidR="00B60498">
        <w:rPr>
          <w:sz w:val="24"/>
        </w:rPr>
        <w:t>.</w:t>
      </w:r>
      <w:r w:rsidR="003662DC">
        <w:rPr>
          <w:sz w:val="24"/>
        </w:rPr>
        <w:t xml:space="preserve"> </w:t>
      </w:r>
      <w:r w:rsidR="004E4E04" w:rsidRPr="004E4E04">
        <w:rPr>
          <w:sz w:val="24"/>
        </w:rPr>
        <w:t xml:space="preserve">Such </w:t>
      </w:r>
      <w:r w:rsidR="00B60498">
        <w:rPr>
          <w:sz w:val="24"/>
        </w:rPr>
        <w:t>c</w:t>
      </w:r>
      <w:r w:rsidR="004E4E04" w:rsidRPr="004E4E04">
        <w:rPr>
          <w:sz w:val="24"/>
        </w:rPr>
        <w:t>ondition</w:t>
      </w:r>
      <w:r w:rsidR="00B60498">
        <w:rPr>
          <w:sz w:val="24"/>
        </w:rPr>
        <w:t>s</w:t>
      </w:r>
      <w:r w:rsidR="004E4E04" w:rsidRPr="004E4E04">
        <w:rPr>
          <w:sz w:val="24"/>
        </w:rPr>
        <w:t xml:space="preserve"> exist at the </w:t>
      </w:r>
      <w:r w:rsidR="00281616">
        <w:rPr>
          <w:sz w:val="24"/>
        </w:rPr>
        <w:t>WTH</w:t>
      </w:r>
      <w:r w:rsidR="004E4E04" w:rsidRPr="004E4E04">
        <w:rPr>
          <w:sz w:val="24"/>
        </w:rPr>
        <w:t>.</w:t>
      </w:r>
    </w:p>
    <w:p w14:paraId="1104E93E" w14:textId="2B148A68" w:rsidR="00147D30" w:rsidRDefault="004E4E04" w:rsidP="003662DC">
      <w:pPr>
        <w:keepNext/>
        <w:keepLines/>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firstLine="720"/>
        <w:rPr>
          <w:sz w:val="24"/>
        </w:rPr>
      </w:pPr>
      <w:r w:rsidRPr="004E4E04">
        <w:rPr>
          <w:sz w:val="24"/>
        </w:rPr>
        <w:t xml:space="preserve">Of note </w:t>
      </w:r>
      <w:r w:rsidR="00B60498">
        <w:rPr>
          <w:sz w:val="24"/>
        </w:rPr>
        <w:t xml:space="preserve">are </w:t>
      </w:r>
      <w:r w:rsidR="00AC3BD6">
        <w:rPr>
          <w:sz w:val="24"/>
        </w:rPr>
        <w:t>areas where unconditioned air exist</w:t>
      </w:r>
      <w:r w:rsidR="003C51B1">
        <w:rPr>
          <w:sz w:val="24"/>
        </w:rPr>
        <w:t>s</w:t>
      </w:r>
      <w:r w:rsidR="00AC3BD6">
        <w:rPr>
          <w:sz w:val="24"/>
        </w:rPr>
        <w:t xml:space="preserve"> that can both increase the v</w:t>
      </w:r>
      <w:r w:rsidRPr="004E4E04">
        <w:rPr>
          <w:sz w:val="24"/>
        </w:rPr>
        <w:t xml:space="preserve">olume of air </w:t>
      </w:r>
      <w:r w:rsidR="00AC3BD6">
        <w:rPr>
          <w:sz w:val="24"/>
        </w:rPr>
        <w:t>beyond the design capacity of equipment and/or be a source of unconditioned moist air.</w:t>
      </w:r>
      <w:r w:rsidR="003662DC">
        <w:rPr>
          <w:sz w:val="24"/>
        </w:rPr>
        <w:t xml:space="preserve"> </w:t>
      </w:r>
      <w:r w:rsidR="00AC3BD6">
        <w:rPr>
          <w:sz w:val="24"/>
        </w:rPr>
        <w:t xml:space="preserve">As an example, </w:t>
      </w:r>
      <w:r w:rsidR="009B71D1">
        <w:rPr>
          <w:sz w:val="24"/>
        </w:rPr>
        <w:t xml:space="preserve">frequent opening </w:t>
      </w:r>
      <w:r w:rsidR="00970891">
        <w:rPr>
          <w:sz w:val="24"/>
        </w:rPr>
        <w:t>of</w:t>
      </w:r>
      <w:r w:rsidR="009B71D1">
        <w:rPr>
          <w:sz w:val="24"/>
        </w:rPr>
        <w:t xml:space="preserve"> exterior doors can allow significant amounts of unconditioned hot, moist air </w:t>
      </w:r>
      <w:r w:rsidR="00970891">
        <w:rPr>
          <w:sz w:val="24"/>
        </w:rPr>
        <w:t xml:space="preserve">to </w:t>
      </w:r>
      <w:r w:rsidR="009B71D1">
        <w:rPr>
          <w:sz w:val="24"/>
        </w:rPr>
        <w:t>enter the building during</w:t>
      </w:r>
      <w:r w:rsidR="008F6280">
        <w:rPr>
          <w:sz w:val="24"/>
        </w:rPr>
        <w:t xml:space="preserve"> extended </w:t>
      </w:r>
      <w:r w:rsidR="009B71D1">
        <w:rPr>
          <w:sz w:val="24"/>
        </w:rPr>
        <w:t>periods</w:t>
      </w:r>
      <w:r w:rsidR="008F6280">
        <w:rPr>
          <w:sz w:val="24"/>
        </w:rPr>
        <w:t xml:space="preserve"> </w:t>
      </w:r>
      <w:r w:rsidR="009B71D1">
        <w:rPr>
          <w:sz w:val="24"/>
        </w:rPr>
        <w:t xml:space="preserve">hot, humid </w:t>
      </w:r>
      <w:r w:rsidR="008F6280">
        <w:rPr>
          <w:sz w:val="24"/>
        </w:rPr>
        <w:t>weather</w:t>
      </w:r>
      <w:r w:rsidR="00970891">
        <w:rPr>
          <w:sz w:val="24"/>
        </w:rPr>
        <w:t>.</w:t>
      </w:r>
      <w:r w:rsidR="003662DC">
        <w:rPr>
          <w:sz w:val="24"/>
        </w:rPr>
        <w:t xml:space="preserve"> </w:t>
      </w:r>
    </w:p>
    <w:p w14:paraId="0474B523" w14:textId="20519405" w:rsidR="0025203F" w:rsidRPr="0025203F" w:rsidRDefault="002562AC" w:rsidP="003662DC">
      <w:pPr>
        <w:keepNext/>
        <w:keepLines/>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firstLine="720"/>
        <w:rPr>
          <w:sz w:val="24"/>
          <w:szCs w:val="24"/>
        </w:rPr>
      </w:pPr>
      <w:r>
        <w:rPr>
          <w:sz w:val="24"/>
        </w:rPr>
        <w:t>Of note was th</w:t>
      </w:r>
      <w:r w:rsidR="00970891">
        <w:rPr>
          <w:sz w:val="24"/>
        </w:rPr>
        <w:t>at</w:t>
      </w:r>
      <w:r>
        <w:rPr>
          <w:sz w:val="24"/>
        </w:rPr>
        <w:t xml:space="preserve"> relative humidity measurements</w:t>
      </w:r>
      <w:r w:rsidR="00970891">
        <w:rPr>
          <w:sz w:val="24"/>
        </w:rPr>
        <w:t xml:space="preserve"> indoors were higher than outdoors on the day of the assessment</w:t>
      </w:r>
      <w:r>
        <w:rPr>
          <w:sz w:val="24"/>
        </w:rPr>
        <w:t>.</w:t>
      </w:r>
      <w:r w:rsidR="003662DC">
        <w:rPr>
          <w:sz w:val="24"/>
        </w:rPr>
        <w:t xml:space="preserve"> </w:t>
      </w:r>
      <w:r>
        <w:rPr>
          <w:sz w:val="24"/>
        </w:rPr>
        <w:t>Outdoor relative humidity was measure at 28% with a temperature of 45</w:t>
      </w:r>
      <w:r w:rsidRPr="00277FF9">
        <w:rPr>
          <w:sz w:val="24"/>
          <w:szCs w:val="24"/>
        </w:rPr>
        <w:t>°F</w:t>
      </w:r>
      <w:r>
        <w:rPr>
          <w:sz w:val="24"/>
          <w:szCs w:val="24"/>
        </w:rPr>
        <w:t>.</w:t>
      </w:r>
      <w:r w:rsidR="003662DC">
        <w:rPr>
          <w:sz w:val="24"/>
          <w:szCs w:val="24"/>
        </w:rPr>
        <w:t xml:space="preserve"> </w:t>
      </w:r>
      <w:r w:rsidR="00867725">
        <w:rPr>
          <w:sz w:val="24"/>
          <w:szCs w:val="24"/>
        </w:rPr>
        <w:t xml:space="preserve">Indoor </w:t>
      </w:r>
      <w:r w:rsidR="005565FA">
        <w:rPr>
          <w:sz w:val="24"/>
          <w:szCs w:val="24"/>
        </w:rPr>
        <w:t>relative humidity</w:t>
      </w:r>
      <w:r w:rsidR="00867725">
        <w:rPr>
          <w:sz w:val="24"/>
          <w:szCs w:val="24"/>
        </w:rPr>
        <w:t xml:space="preserve"> </w:t>
      </w:r>
      <w:r w:rsidR="005565FA">
        <w:rPr>
          <w:sz w:val="24"/>
          <w:szCs w:val="24"/>
        </w:rPr>
        <w:t>was in</w:t>
      </w:r>
      <w:r w:rsidR="00867725">
        <w:rPr>
          <w:sz w:val="24"/>
          <w:szCs w:val="24"/>
        </w:rPr>
        <w:t xml:space="preserve"> a range of 30-37% at 66</w:t>
      </w:r>
      <w:r w:rsidR="00867725" w:rsidRPr="00277FF9">
        <w:rPr>
          <w:sz w:val="24"/>
          <w:szCs w:val="24"/>
        </w:rPr>
        <w:t>°F to 7</w:t>
      </w:r>
      <w:r w:rsidR="00867725">
        <w:rPr>
          <w:sz w:val="24"/>
          <w:szCs w:val="24"/>
        </w:rPr>
        <w:t>4</w:t>
      </w:r>
      <w:r w:rsidR="00867725" w:rsidRPr="00277FF9">
        <w:rPr>
          <w:sz w:val="24"/>
          <w:szCs w:val="24"/>
        </w:rPr>
        <w:t>°F</w:t>
      </w:r>
      <w:r w:rsidR="00867725">
        <w:rPr>
          <w:sz w:val="24"/>
          <w:szCs w:val="24"/>
        </w:rPr>
        <w:t xml:space="preserve"> in various locations.</w:t>
      </w:r>
      <w:r w:rsidR="003662DC">
        <w:rPr>
          <w:sz w:val="24"/>
          <w:szCs w:val="24"/>
        </w:rPr>
        <w:t xml:space="preserve"> </w:t>
      </w:r>
      <w:r>
        <w:rPr>
          <w:sz w:val="24"/>
          <w:szCs w:val="24"/>
        </w:rPr>
        <w:t xml:space="preserve">When air is heated, relative </w:t>
      </w:r>
      <w:r w:rsidR="00927F73">
        <w:rPr>
          <w:sz w:val="24"/>
          <w:szCs w:val="24"/>
        </w:rPr>
        <w:t xml:space="preserve">humidity percentage should </w:t>
      </w:r>
      <w:r w:rsidR="00927F73" w:rsidRPr="00970891">
        <w:rPr>
          <w:i/>
          <w:iCs/>
          <w:sz w:val="24"/>
          <w:szCs w:val="24"/>
        </w:rPr>
        <w:t>decrease</w:t>
      </w:r>
      <w:r w:rsidR="00970891" w:rsidRPr="00970891">
        <w:rPr>
          <w:sz w:val="24"/>
          <w:szCs w:val="24"/>
        </w:rPr>
        <w:t xml:space="preserve"> rather than increase</w:t>
      </w:r>
      <w:r w:rsidR="0025203F" w:rsidRPr="00970891">
        <w:rPr>
          <w:sz w:val="24"/>
          <w:szCs w:val="24"/>
        </w:rPr>
        <w:t>.</w:t>
      </w:r>
      <w:r w:rsidR="003662DC" w:rsidRPr="00970891">
        <w:rPr>
          <w:sz w:val="24"/>
          <w:szCs w:val="24"/>
        </w:rPr>
        <w:t xml:space="preserve"> </w:t>
      </w:r>
      <w:r w:rsidR="0025203F" w:rsidRPr="00970891">
        <w:rPr>
          <w:sz w:val="24"/>
          <w:szCs w:val="24"/>
        </w:rPr>
        <w:t>These</w:t>
      </w:r>
      <w:r w:rsidR="0025203F" w:rsidRPr="0025203F">
        <w:rPr>
          <w:sz w:val="24"/>
          <w:szCs w:val="24"/>
        </w:rPr>
        <w:t xml:space="preserve"> results can indicate:</w:t>
      </w:r>
    </w:p>
    <w:p w14:paraId="0C55A961" w14:textId="63D3D964" w:rsidR="002562AC" w:rsidRPr="0025203F" w:rsidRDefault="0025203F" w:rsidP="0025203F">
      <w:pPr>
        <w:numPr>
          <w:ilvl w:val="0"/>
          <w:numId w:val="24"/>
        </w:numPr>
        <w:spacing w:line="360" w:lineRule="auto"/>
        <w:rPr>
          <w:sz w:val="24"/>
          <w:szCs w:val="24"/>
        </w:rPr>
      </w:pPr>
      <w:r w:rsidRPr="0025203F">
        <w:rPr>
          <w:sz w:val="24"/>
          <w:szCs w:val="24"/>
        </w:rPr>
        <w:t>a lack of exhaust ventilation to eject moisture from the building</w:t>
      </w:r>
      <w:r w:rsidR="0037566A">
        <w:rPr>
          <w:sz w:val="24"/>
          <w:szCs w:val="24"/>
        </w:rPr>
        <w:t>.</w:t>
      </w:r>
    </w:p>
    <w:p w14:paraId="4D4FA16A" w14:textId="717529DA" w:rsidR="0025203F" w:rsidRPr="0025203F" w:rsidRDefault="0025203F" w:rsidP="0025203F">
      <w:pPr>
        <w:numPr>
          <w:ilvl w:val="0"/>
          <w:numId w:val="24"/>
        </w:numPr>
        <w:spacing w:line="360" w:lineRule="auto"/>
        <w:rPr>
          <w:sz w:val="24"/>
          <w:szCs w:val="24"/>
        </w:rPr>
      </w:pPr>
      <w:r w:rsidRPr="0025203F">
        <w:rPr>
          <w:sz w:val="24"/>
          <w:szCs w:val="24"/>
        </w:rPr>
        <w:t xml:space="preserve">a </w:t>
      </w:r>
      <w:r w:rsidR="00970891">
        <w:rPr>
          <w:sz w:val="24"/>
          <w:szCs w:val="24"/>
        </w:rPr>
        <w:t>source</w:t>
      </w:r>
      <w:r w:rsidRPr="0025203F">
        <w:rPr>
          <w:sz w:val="24"/>
          <w:szCs w:val="24"/>
        </w:rPr>
        <w:t xml:space="preserve"> of moisture inside the building</w:t>
      </w:r>
      <w:r w:rsidR="0037566A">
        <w:rPr>
          <w:sz w:val="24"/>
          <w:szCs w:val="24"/>
        </w:rPr>
        <w:t xml:space="preserve">, </w:t>
      </w:r>
      <w:r w:rsidRPr="0025203F">
        <w:rPr>
          <w:sz w:val="24"/>
          <w:szCs w:val="24"/>
        </w:rPr>
        <w:t>or</w:t>
      </w:r>
    </w:p>
    <w:p w14:paraId="02F03BAC" w14:textId="73B57D7E" w:rsidR="0025203F" w:rsidRPr="0025203F" w:rsidRDefault="0025203F" w:rsidP="0025203F">
      <w:pPr>
        <w:numPr>
          <w:ilvl w:val="0"/>
          <w:numId w:val="24"/>
        </w:numPr>
        <w:spacing w:line="360" w:lineRule="auto"/>
        <w:rPr>
          <w:sz w:val="24"/>
          <w:szCs w:val="24"/>
        </w:rPr>
      </w:pPr>
      <w:r w:rsidRPr="0025203F">
        <w:rPr>
          <w:sz w:val="24"/>
          <w:szCs w:val="24"/>
        </w:rPr>
        <w:t>both conditions</w:t>
      </w:r>
      <w:r w:rsidR="00970891">
        <w:rPr>
          <w:sz w:val="24"/>
          <w:szCs w:val="24"/>
        </w:rPr>
        <w:t>.</w:t>
      </w:r>
    </w:p>
    <w:p w14:paraId="6844AFA0" w14:textId="28C477F3" w:rsidR="00147D30" w:rsidRPr="00970891" w:rsidRDefault="0025203F" w:rsidP="00970891">
      <w:pPr>
        <w:spacing w:line="360" w:lineRule="auto"/>
        <w:ind w:firstLine="720"/>
        <w:rPr>
          <w:sz w:val="24"/>
          <w:szCs w:val="24"/>
        </w:rPr>
      </w:pPr>
      <w:r w:rsidRPr="0025203F">
        <w:rPr>
          <w:sz w:val="24"/>
          <w:szCs w:val="24"/>
        </w:rPr>
        <w:lastRenderedPageBreak/>
        <w:t>Without adequate exchange of conditioned air and</w:t>
      </w:r>
      <w:r w:rsidR="005565FA">
        <w:rPr>
          <w:sz w:val="24"/>
          <w:szCs w:val="24"/>
        </w:rPr>
        <w:t>/</w:t>
      </w:r>
      <w:r w:rsidRPr="0025203F">
        <w:rPr>
          <w:sz w:val="24"/>
          <w:szCs w:val="24"/>
        </w:rPr>
        <w:t>or lack of adequate exhaust ventilation, water vapor entering the WTH can build</w:t>
      </w:r>
      <w:r w:rsidR="005565FA">
        <w:rPr>
          <w:sz w:val="24"/>
          <w:szCs w:val="24"/>
        </w:rPr>
        <w:t xml:space="preserve"> </w:t>
      </w:r>
      <w:r w:rsidRPr="0025203F">
        <w:rPr>
          <w:sz w:val="24"/>
          <w:szCs w:val="24"/>
        </w:rPr>
        <w:t xml:space="preserve">up, which may cause occupant discomfort and/or moisten building components stored materials. </w:t>
      </w:r>
    </w:p>
    <w:p w14:paraId="2E127C18" w14:textId="77777777" w:rsidR="0067167B" w:rsidRPr="00970891" w:rsidRDefault="00147D30" w:rsidP="00970891">
      <w:pPr>
        <w:pStyle w:val="Heading2"/>
      </w:pPr>
      <w:r>
        <w:tab/>
      </w:r>
      <w:r w:rsidR="0067167B" w:rsidRPr="00970891">
        <w:t>Microbial/Moisture Concerns</w:t>
      </w:r>
    </w:p>
    <w:p w14:paraId="372564FA" w14:textId="4BF201C1" w:rsidR="00C40618" w:rsidRDefault="003C51B1" w:rsidP="00C40618">
      <w:pPr>
        <w:spacing w:line="360" w:lineRule="auto"/>
        <w:ind w:firstLine="720"/>
        <w:rPr>
          <w:sz w:val="24"/>
        </w:rPr>
      </w:pPr>
      <w:r w:rsidRPr="00970891">
        <w:rPr>
          <w:sz w:val="24"/>
          <w:szCs w:val="24"/>
        </w:rPr>
        <w:t>I</w:t>
      </w:r>
      <w:r w:rsidR="00C40618" w:rsidRPr="00970891">
        <w:rPr>
          <w:sz w:val="24"/>
          <w:szCs w:val="24"/>
        </w:rPr>
        <w:t>t is important to note that Massachusetts has experienced extended periods of relative humidity during the summer of 2021. July</w:t>
      </w:r>
      <w:r w:rsidR="008B4909" w:rsidRPr="00970891">
        <w:rPr>
          <w:sz w:val="24"/>
          <w:szCs w:val="24"/>
        </w:rPr>
        <w:t xml:space="preserve"> 2021</w:t>
      </w:r>
      <w:r w:rsidR="00C40618" w:rsidRPr="00970891">
        <w:rPr>
          <w:sz w:val="24"/>
          <w:szCs w:val="24"/>
        </w:rPr>
        <w:t xml:space="preserve"> was the wettest ever recorded in Massachusetts, and the three-month period from June through August, known as the meteorological summer, was the </w:t>
      </w:r>
      <w:r w:rsidR="005565FA" w:rsidRPr="00970891">
        <w:rPr>
          <w:sz w:val="24"/>
          <w:szCs w:val="24"/>
        </w:rPr>
        <w:t>fourth wettest</w:t>
      </w:r>
      <w:r w:rsidR="00C40618" w:rsidRPr="00970891">
        <w:rPr>
          <w:sz w:val="24"/>
          <w:szCs w:val="24"/>
        </w:rPr>
        <w:t xml:space="preserve"> on record, according to the National Oceanic and Atmospheric Administration’s Centers for Environmental Information. The three-month period also was the </w:t>
      </w:r>
      <w:r w:rsidR="005565FA" w:rsidRPr="00970891">
        <w:rPr>
          <w:sz w:val="24"/>
          <w:szCs w:val="24"/>
        </w:rPr>
        <w:t>third warmest</w:t>
      </w:r>
      <w:r w:rsidR="00C40618" w:rsidRPr="00970891">
        <w:rPr>
          <w:sz w:val="24"/>
          <w:szCs w:val="24"/>
        </w:rPr>
        <w:t xml:space="preserve"> ever in the state and was tied for the warmest on record across the United States. (HG, 2021</w:t>
      </w:r>
      <w:r w:rsidR="00970891">
        <w:rPr>
          <w:sz w:val="24"/>
          <w:szCs w:val="24"/>
        </w:rPr>
        <w:t xml:space="preserve">; </w:t>
      </w:r>
      <w:r w:rsidR="00C40618" w:rsidRPr="00970891">
        <w:rPr>
          <w:sz w:val="24"/>
          <w:szCs w:val="24"/>
        </w:rPr>
        <w:t>NOAA, 2021</w:t>
      </w:r>
      <w:r w:rsidR="008B4909" w:rsidRPr="00970891">
        <w:rPr>
          <w:sz w:val="24"/>
          <w:szCs w:val="24"/>
        </w:rPr>
        <w:t>).</w:t>
      </w:r>
      <w:r w:rsidR="003662DC" w:rsidRPr="00970891">
        <w:rPr>
          <w:sz w:val="24"/>
          <w:szCs w:val="24"/>
        </w:rPr>
        <w:t xml:space="preserve"> </w:t>
      </w:r>
      <w:r w:rsidR="00C40618" w:rsidRPr="00970891">
        <w:rPr>
          <w:sz w:val="24"/>
          <w:szCs w:val="24"/>
        </w:rPr>
        <w:t xml:space="preserve">If a </w:t>
      </w:r>
      <w:r w:rsidR="005565FA" w:rsidRPr="00970891">
        <w:rPr>
          <w:sz w:val="24"/>
          <w:szCs w:val="24"/>
        </w:rPr>
        <w:t>building material/component or stored material has</w:t>
      </w:r>
      <w:r w:rsidR="00C40618" w:rsidRPr="00970891">
        <w:rPr>
          <w:sz w:val="24"/>
          <w:szCs w:val="24"/>
        </w:rPr>
        <w:t xml:space="preserve"> a temperature below the dew point, condensation will accumulate on that material. Over time, condensation can collect and form water droplets.</w:t>
      </w:r>
      <w:r w:rsidR="003662DC" w:rsidRPr="00970891">
        <w:rPr>
          <w:sz w:val="24"/>
          <w:szCs w:val="24"/>
        </w:rPr>
        <w:t xml:space="preserve"> </w:t>
      </w:r>
      <w:r w:rsidR="008B4909" w:rsidRPr="00970891">
        <w:rPr>
          <w:sz w:val="24"/>
          <w:szCs w:val="24"/>
        </w:rPr>
        <w:t>If such materials stay moist for greate</w:t>
      </w:r>
      <w:r w:rsidR="005565FA" w:rsidRPr="00970891">
        <w:rPr>
          <w:sz w:val="24"/>
          <w:szCs w:val="24"/>
        </w:rPr>
        <w:t xml:space="preserve">r </w:t>
      </w:r>
      <w:r w:rsidR="008B4909" w:rsidRPr="00970891">
        <w:rPr>
          <w:sz w:val="24"/>
          <w:szCs w:val="24"/>
        </w:rPr>
        <w:t>than 24 hours, mold growth may occur.</w:t>
      </w:r>
      <w:r w:rsidR="003662DC" w:rsidRPr="00970891">
        <w:rPr>
          <w:sz w:val="24"/>
          <w:szCs w:val="24"/>
        </w:rPr>
        <w:t xml:space="preserve"> </w:t>
      </w:r>
      <w:r w:rsidR="00C40618">
        <w:rPr>
          <w:sz w:val="24"/>
        </w:rPr>
        <w:t>If unconditioned hot, moist air enters the building, it can have the following effects:</w:t>
      </w:r>
    </w:p>
    <w:p w14:paraId="309F8F9B" w14:textId="67EDF898" w:rsidR="00C40618" w:rsidRDefault="00C40618" w:rsidP="00970891">
      <w:pPr>
        <w:numPr>
          <w:ilvl w:val="0"/>
          <w:numId w:val="22"/>
        </w:numPr>
        <w:spacing w:line="360" w:lineRule="auto"/>
        <w:rPr>
          <w:sz w:val="24"/>
        </w:rPr>
      </w:pPr>
      <w:r>
        <w:rPr>
          <w:sz w:val="24"/>
        </w:rPr>
        <w:t>Increased humidity indoors can cause condensation on cold surfaces</w:t>
      </w:r>
      <w:r w:rsidR="00776FC0">
        <w:rPr>
          <w:sz w:val="24"/>
        </w:rPr>
        <w:t>, particularly in below-grade space</w:t>
      </w:r>
      <w:r>
        <w:rPr>
          <w:sz w:val="24"/>
        </w:rPr>
        <w:t>.</w:t>
      </w:r>
      <w:r w:rsidR="003662DC">
        <w:rPr>
          <w:sz w:val="24"/>
        </w:rPr>
        <w:t xml:space="preserve"> </w:t>
      </w:r>
      <w:r>
        <w:rPr>
          <w:sz w:val="24"/>
        </w:rPr>
        <w:t xml:space="preserve">Such conditions may </w:t>
      </w:r>
      <w:r w:rsidR="00776FC0">
        <w:rPr>
          <w:sz w:val="24"/>
        </w:rPr>
        <w:t>moisten</w:t>
      </w:r>
      <w:r>
        <w:rPr>
          <w:sz w:val="24"/>
        </w:rPr>
        <w:t xml:space="preserve"> </w:t>
      </w:r>
      <w:r w:rsidR="00776FC0">
        <w:rPr>
          <w:sz w:val="24"/>
        </w:rPr>
        <w:t xml:space="preserve">porous </w:t>
      </w:r>
      <w:r>
        <w:rPr>
          <w:sz w:val="24"/>
        </w:rPr>
        <w:t xml:space="preserve">materials that </w:t>
      </w:r>
      <w:r w:rsidR="00776FC0">
        <w:rPr>
          <w:sz w:val="24"/>
        </w:rPr>
        <w:t>can then become mold colonized</w:t>
      </w:r>
      <w:r w:rsidR="003662DC">
        <w:rPr>
          <w:sz w:val="24"/>
        </w:rPr>
        <w:t xml:space="preserve"> </w:t>
      </w:r>
      <w:r>
        <w:rPr>
          <w:sz w:val="24"/>
        </w:rPr>
        <w:t xml:space="preserve">Such materials may include paper, cardboard, latex carpet, </w:t>
      </w:r>
      <w:r w:rsidR="00FF55D4">
        <w:rPr>
          <w:sz w:val="24"/>
        </w:rPr>
        <w:t>books,</w:t>
      </w:r>
      <w:r>
        <w:rPr>
          <w:sz w:val="24"/>
        </w:rPr>
        <w:t xml:space="preserve"> and other porous materials.</w:t>
      </w:r>
    </w:p>
    <w:p w14:paraId="7454FD67" w14:textId="302BAD36" w:rsidR="00C40618" w:rsidRDefault="00C40618" w:rsidP="00970891">
      <w:pPr>
        <w:numPr>
          <w:ilvl w:val="0"/>
          <w:numId w:val="22"/>
        </w:numPr>
        <w:spacing w:line="360" w:lineRule="auto"/>
        <w:rPr>
          <w:sz w:val="24"/>
        </w:rPr>
      </w:pPr>
      <w:r>
        <w:rPr>
          <w:sz w:val="24"/>
        </w:rPr>
        <w:t>The FCU drip pans have a fixed rate of condensation drainage.</w:t>
      </w:r>
      <w:r w:rsidR="003662DC">
        <w:rPr>
          <w:sz w:val="24"/>
        </w:rPr>
        <w:t xml:space="preserve"> </w:t>
      </w:r>
      <w:r>
        <w:rPr>
          <w:sz w:val="24"/>
        </w:rPr>
        <w:t xml:space="preserve">If </w:t>
      </w:r>
      <w:r w:rsidR="00776FC0">
        <w:rPr>
          <w:sz w:val="24"/>
        </w:rPr>
        <w:t>excess condensation is formed</w:t>
      </w:r>
      <w:r>
        <w:rPr>
          <w:sz w:val="24"/>
        </w:rPr>
        <w:t>, condensation can overflow</w:t>
      </w:r>
      <w:r w:rsidR="00FF55D4">
        <w:rPr>
          <w:sz w:val="24"/>
        </w:rPr>
        <w:t xml:space="preserve"> the</w:t>
      </w:r>
      <w:r>
        <w:rPr>
          <w:sz w:val="24"/>
        </w:rPr>
        <w:t xml:space="preserve"> dr</w:t>
      </w:r>
      <w:r w:rsidR="008B4909">
        <w:rPr>
          <w:sz w:val="24"/>
        </w:rPr>
        <w:t>ip</w:t>
      </w:r>
      <w:r>
        <w:rPr>
          <w:sz w:val="24"/>
        </w:rPr>
        <w:t xml:space="preserve"> pan to wet carpeting </w:t>
      </w:r>
      <w:r w:rsidR="00776FC0">
        <w:rPr>
          <w:sz w:val="24"/>
        </w:rPr>
        <w:t>and</w:t>
      </w:r>
      <w:r>
        <w:rPr>
          <w:sz w:val="24"/>
        </w:rPr>
        <w:t xml:space="preserve"> the </w:t>
      </w:r>
      <w:r w:rsidR="008B4909">
        <w:rPr>
          <w:sz w:val="24"/>
        </w:rPr>
        <w:t>internal</w:t>
      </w:r>
      <w:r>
        <w:rPr>
          <w:sz w:val="24"/>
        </w:rPr>
        <w:t xml:space="preserve"> FCU cabinet surfaces to cause mold growth</w:t>
      </w:r>
      <w:r w:rsidR="008B4909">
        <w:rPr>
          <w:sz w:val="24"/>
        </w:rPr>
        <w:t>.</w:t>
      </w:r>
      <w:r w:rsidR="003662DC">
        <w:rPr>
          <w:sz w:val="24"/>
        </w:rPr>
        <w:t xml:space="preserve"> </w:t>
      </w:r>
    </w:p>
    <w:p w14:paraId="7B8A5F49" w14:textId="33EA264B" w:rsidR="008B4909" w:rsidRDefault="008B4909" w:rsidP="00970891">
      <w:pPr>
        <w:numPr>
          <w:ilvl w:val="0"/>
          <w:numId w:val="22"/>
        </w:numPr>
        <w:spacing w:line="360" w:lineRule="auto"/>
        <w:rPr>
          <w:sz w:val="24"/>
        </w:rPr>
      </w:pPr>
      <w:r>
        <w:rPr>
          <w:sz w:val="24"/>
        </w:rPr>
        <w:t xml:space="preserve">If the </w:t>
      </w:r>
      <w:r w:rsidR="00776FC0">
        <w:rPr>
          <w:sz w:val="24"/>
        </w:rPr>
        <w:t xml:space="preserve">chilled water pipes serving the </w:t>
      </w:r>
      <w:r>
        <w:rPr>
          <w:sz w:val="24"/>
        </w:rPr>
        <w:t xml:space="preserve">HVAC system </w:t>
      </w:r>
      <w:r w:rsidR="00776FC0">
        <w:rPr>
          <w:sz w:val="24"/>
        </w:rPr>
        <w:t>are not sufficiently insulated (adequate R value of insulation)</w:t>
      </w:r>
      <w:r>
        <w:rPr>
          <w:sz w:val="24"/>
        </w:rPr>
        <w:t>, the outside surface can become moistened and</w:t>
      </w:r>
      <w:r w:rsidR="00776FC0">
        <w:rPr>
          <w:sz w:val="24"/>
        </w:rPr>
        <w:t>,</w:t>
      </w:r>
      <w:r>
        <w:rPr>
          <w:sz w:val="24"/>
        </w:rPr>
        <w:t xml:space="preserve"> if made of </w:t>
      </w:r>
      <w:r w:rsidR="00776FC0">
        <w:rPr>
          <w:sz w:val="24"/>
        </w:rPr>
        <w:t xml:space="preserve">a porous material like </w:t>
      </w:r>
      <w:r w:rsidR="00296BDA">
        <w:rPr>
          <w:sz w:val="24"/>
        </w:rPr>
        <w:t>paper</w:t>
      </w:r>
      <w:r>
        <w:rPr>
          <w:sz w:val="24"/>
        </w:rPr>
        <w:t xml:space="preserve">, become mold colonized. </w:t>
      </w:r>
    </w:p>
    <w:p w14:paraId="067671ED" w14:textId="1D5C6307" w:rsidR="00C40618" w:rsidRDefault="008B4909" w:rsidP="00970891">
      <w:pPr>
        <w:numPr>
          <w:ilvl w:val="0"/>
          <w:numId w:val="22"/>
        </w:numPr>
        <w:spacing w:line="360" w:lineRule="auto"/>
        <w:rPr>
          <w:sz w:val="24"/>
        </w:rPr>
      </w:pPr>
      <w:r>
        <w:rPr>
          <w:sz w:val="24"/>
        </w:rPr>
        <w:t xml:space="preserve">Condensation dripping from chilled water pipes can </w:t>
      </w:r>
      <w:r w:rsidR="00776FC0">
        <w:rPr>
          <w:sz w:val="24"/>
        </w:rPr>
        <w:t>also</w:t>
      </w:r>
      <w:r>
        <w:rPr>
          <w:sz w:val="24"/>
        </w:rPr>
        <w:t xml:space="preserve"> result in wetting of ceiling tiles, walls and/or floors.</w:t>
      </w:r>
    </w:p>
    <w:p w14:paraId="08FD5510" w14:textId="1E52841D" w:rsidR="00B819A2" w:rsidRDefault="00B819A2" w:rsidP="00970891">
      <w:pPr>
        <w:numPr>
          <w:ilvl w:val="0"/>
          <w:numId w:val="22"/>
        </w:numPr>
        <w:spacing w:line="360" w:lineRule="auto"/>
        <w:rPr>
          <w:sz w:val="24"/>
        </w:rPr>
      </w:pPr>
      <w:r>
        <w:rPr>
          <w:sz w:val="24"/>
        </w:rPr>
        <w:t>Condensation can occur on</w:t>
      </w:r>
      <w:r w:rsidR="00776FC0">
        <w:rPr>
          <w:sz w:val="24"/>
        </w:rPr>
        <w:t xml:space="preserve"> other</w:t>
      </w:r>
      <w:r>
        <w:rPr>
          <w:sz w:val="24"/>
        </w:rPr>
        <w:t xml:space="preserve"> uninsulated water pipes, suc</w:t>
      </w:r>
      <w:r w:rsidR="002562AC">
        <w:rPr>
          <w:sz w:val="24"/>
        </w:rPr>
        <w:t>h a</w:t>
      </w:r>
      <w:r w:rsidR="00776FC0">
        <w:rPr>
          <w:sz w:val="24"/>
        </w:rPr>
        <w:t>s those serving</w:t>
      </w:r>
      <w:r w:rsidR="002562AC">
        <w:rPr>
          <w:sz w:val="24"/>
        </w:rPr>
        <w:t xml:space="preserve"> fire sprinklers</w:t>
      </w:r>
    </w:p>
    <w:p w14:paraId="2D7FEB3D" w14:textId="2CC3D2E2" w:rsidR="00C40618" w:rsidRPr="00776FC0" w:rsidRDefault="00776FC0" w:rsidP="00776FC0">
      <w:pPr>
        <w:numPr>
          <w:ilvl w:val="0"/>
          <w:numId w:val="22"/>
        </w:numPr>
        <w:spacing w:line="360" w:lineRule="auto"/>
        <w:rPr>
          <w:sz w:val="24"/>
        </w:rPr>
      </w:pPr>
      <w:r>
        <w:rPr>
          <w:sz w:val="24"/>
        </w:rPr>
        <w:lastRenderedPageBreak/>
        <w:t>High humidity weakens the material in c</w:t>
      </w:r>
      <w:r w:rsidR="00B819A2">
        <w:rPr>
          <w:sz w:val="24"/>
        </w:rPr>
        <w:t>eiling tiles</w:t>
      </w:r>
      <w:r>
        <w:rPr>
          <w:sz w:val="24"/>
        </w:rPr>
        <w:t>, which then sag</w:t>
      </w:r>
      <w:r w:rsidR="00FF55D4">
        <w:rPr>
          <w:sz w:val="24"/>
        </w:rPr>
        <w:t>s</w:t>
      </w:r>
      <w:r>
        <w:rPr>
          <w:sz w:val="24"/>
        </w:rPr>
        <w:t xml:space="preserve"> or bow</w:t>
      </w:r>
      <w:r w:rsidR="00FF55D4">
        <w:rPr>
          <w:sz w:val="24"/>
        </w:rPr>
        <w:t>s</w:t>
      </w:r>
      <w:r>
        <w:rPr>
          <w:sz w:val="24"/>
        </w:rPr>
        <w:t xml:space="preserve">. This condition was </w:t>
      </w:r>
      <w:r w:rsidR="002562AC">
        <w:rPr>
          <w:sz w:val="24"/>
        </w:rPr>
        <w:t xml:space="preserve">observed in a number of areas (Table </w:t>
      </w:r>
      <w:r>
        <w:rPr>
          <w:sz w:val="24"/>
        </w:rPr>
        <w:t>1</w:t>
      </w:r>
      <w:r w:rsidR="002562AC">
        <w:rPr>
          <w:sz w:val="24"/>
        </w:rPr>
        <w:t>).</w:t>
      </w:r>
    </w:p>
    <w:p w14:paraId="43424E67" w14:textId="26CAF30C" w:rsidR="00C40618" w:rsidRPr="003A1198" w:rsidRDefault="00296BDA" w:rsidP="003A1198">
      <w:pPr>
        <w:spacing w:line="360" w:lineRule="auto"/>
        <w:ind w:firstLine="720"/>
        <w:rPr>
          <w:sz w:val="24"/>
        </w:rPr>
      </w:pPr>
      <w:r>
        <w:rPr>
          <w:sz w:val="24"/>
        </w:rPr>
        <w:t>O</w:t>
      </w:r>
      <w:r w:rsidR="008B4909">
        <w:rPr>
          <w:sz w:val="24"/>
        </w:rPr>
        <w:t xml:space="preserve">f note is that </w:t>
      </w:r>
      <w:r>
        <w:rPr>
          <w:sz w:val="24"/>
        </w:rPr>
        <w:t>interior hallway fire doors appear to be propped open during business hours.</w:t>
      </w:r>
      <w:r w:rsidR="003662DC">
        <w:rPr>
          <w:sz w:val="24"/>
        </w:rPr>
        <w:t xml:space="preserve"> </w:t>
      </w:r>
      <w:r w:rsidR="003A1198">
        <w:rPr>
          <w:sz w:val="24"/>
        </w:rPr>
        <w:t>When this occurs</w:t>
      </w:r>
      <w:r w:rsidR="00C40618" w:rsidRPr="004E4E04">
        <w:rPr>
          <w:sz w:val="24"/>
        </w:rPr>
        <w:t xml:space="preserve">, </w:t>
      </w:r>
      <w:r w:rsidR="006A1475">
        <w:rPr>
          <w:sz w:val="24"/>
        </w:rPr>
        <w:t xml:space="preserve">a </w:t>
      </w:r>
      <w:r w:rsidR="00C40618" w:rsidRPr="004E4E04">
        <w:rPr>
          <w:sz w:val="24"/>
        </w:rPr>
        <w:t xml:space="preserve">significant amount of unconditioned air is likely </w:t>
      </w:r>
      <w:r w:rsidR="005565FA">
        <w:rPr>
          <w:sz w:val="24"/>
        </w:rPr>
        <w:t>entering</w:t>
      </w:r>
      <w:r w:rsidR="00C40618">
        <w:rPr>
          <w:sz w:val="24"/>
        </w:rPr>
        <w:t xml:space="preserve"> the WTH hallways and is then </w:t>
      </w:r>
      <w:r w:rsidR="00C40618" w:rsidRPr="004E4E04">
        <w:rPr>
          <w:sz w:val="24"/>
        </w:rPr>
        <w:t xml:space="preserve">captured by the HVAC system and then redistributed throughout the building, resulting </w:t>
      </w:r>
      <w:r w:rsidR="003A1198">
        <w:rPr>
          <w:sz w:val="24"/>
        </w:rPr>
        <w:t>in poor</w:t>
      </w:r>
      <w:r w:rsidR="00C40618" w:rsidRPr="004E4E04">
        <w:rPr>
          <w:sz w:val="24"/>
        </w:rPr>
        <w:t xml:space="preserve"> air chilling control during hot, humid weather.</w:t>
      </w:r>
      <w:r w:rsidR="003662DC">
        <w:rPr>
          <w:sz w:val="24"/>
        </w:rPr>
        <w:t xml:space="preserve"> </w:t>
      </w:r>
      <w:r w:rsidR="00C40618" w:rsidRPr="004E4E04">
        <w:rPr>
          <w:sz w:val="24"/>
        </w:rPr>
        <w:t xml:space="preserve">If the same use pattern of the </w:t>
      </w:r>
      <w:r w:rsidR="00C40618">
        <w:rPr>
          <w:sz w:val="24"/>
        </w:rPr>
        <w:t>exterior doors e</w:t>
      </w:r>
      <w:r w:rsidR="00C40618" w:rsidRPr="004E4E04">
        <w:rPr>
          <w:sz w:val="24"/>
        </w:rPr>
        <w:t xml:space="preserve">xists during cold weather months, heat control would also become difficult due to the introduction of large volume of cold, unconditioned air. </w:t>
      </w:r>
    </w:p>
    <w:p w14:paraId="61C69CC8" w14:textId="2DF9A095" w:rsidR="00836936" w:rsidRPr="00836936" w:rsidRDefault="00836936" w:rsidP="00836936">
      <w:pPr>
        <w:spacing w:line="360" w:lineRule="auto"/>
        <w:ind w:firstLine="720"/>
        <w:rPr>
          <w:sz w:val="24"/>
        </w:rPr>
      </w:pPr>
      <w:r w:rsidRPr="00836936">
        <w:rPr>
          <w:sz w:val="24"/>
        </w:rPr>
        <w:t>BEH staff examined the building to identify possible water sources; breaches in the building envelope and/or other conditions that could provide a source of moisture that can adversely affect indoor air quality.</w:t>
      </w:r>
      <w:r w:rsidR="003662DC">
        <w:rPr>
          <w:sz w:val="24"/>
        </w:rPr>
        <w:t xml:space="preserve"> </w:t>
      </w:r>
      <w:r w:rsidR="00296BDA">
        <w:rPr>
          <w:sz w:val="24"/>
        </w:rPr>
        <w:t>The following</w:t>
      </w:r>
      <w:r w:rsidRPr="00836936">
        <w:rPr>
          <w:sz w:val="24"/>
        </w:rPr>
        <w:t xml:space="preserve"> condition</w:t>
      </w:r>
      <w:r w:rsidR="006A1475">
        <w:rPr>
          <w:sz w:val="24"/>
        </w:rPr>
        <w:t>s</w:t>
      </w:r>
      <w:r w:rsidRPr="00836936">
        <w:rPr>
          <w:sz w:val="24"/>
        </w:rPr>
        <w:t xml:space="preserve"> related to moisture were identified:</w:t>
      </w:r>
    </w:p>
    <w:p w14:paraId="1B799CEB" w14:textId="5C924B45" w:rsidR="00296BDA" w:rsidRPr="003A1198" w:rsidRDefault="00296BDA" w:rsidP="003A1198">
      <w:pPr>
        <w:numPr>
          <w:ilvl w:val="0"/>
          <w:numId w:val="22"/>
        </w:numPr>
        <w:spacing w:line="360" w:lineRule="auto"/>
        <w:rPr>
          <w:sz w:val="24"/>
        </w:rPr>
      </w:pPr>
      <w:r w:rsidRPr="003A1198">
        <w:rPr>
          <w:sz w:val="24"/>
        </w:rPr>
        <w:t xml:space="preserve">The furnace room has a </w:t>
      </w:r>
      <w:r w:rsidR="008F6280" w:rsidRPr="003A1198">
        <w:rPr>
          <w:sz w:val="24"/>
        </w:rPr>
        <w:t xml:space="preserve">sump pump. The presence of a sump pump indicates that the basement likely becomes repeatedly flooded. In addition, </w:t>
      </w:r>
      <w:r w:rsidR="003A1198">
        <w:rPr>
          <w:sz w:val="24"/>
        </w:rPr>
        <w:t>the sump</w:t>
      </w:r>
      <w:r w:rsidR="008F6280" w:rsidRPr="003A1198">
        <w:rPr>
          <w:sz w:val="24"/>
        </w:rPr>
        <w:t xml:space="preserve"> is a source of water vapor. A sump pump opening may also be a source of mold</w:t>
      </w:r>
      <w:r w:rsidR="003A1198">
        <w:rPr>
          <w:sz w:val="24"/>
        </w:rPr>
        <w:t xml:space="preserve"> and odors</w:t>
      </w:r>
      <w:r w:rsidR="008F6280" w:rsidRPr="003A1198">
        <w:rPr>
          <w:sz w:val="24"/>
        </w:rPr>
        <w:t xml:space="preserve"> as well as provide a means for other below grade pollutants (such as radon gas) to enter the building’s interior. </w:t>
      </w:r>
    </w:p>
    <w:p w14:paraId="2385AB4E" w14:textId="6B9A2583" w:rsidR="00836936" w:rsidRPr="003A1198" w:rsidRDefault="00296BDA" w:rsidP="003A1198">
      <w:pPr>
        <w:numPr>
          <w:ilvl w:val="0"/>
          <w:numId w:val="22"/>
        </w:numPr>
        <w:spacing w:line="360" w:lineRule="auto"/>
        <w:rPr>
          <w:sz w:val="24"/>
        </w:rPr>
      </w:pPr>
      <w:r w:rsidRPr="003A1198">
        <w:rPr>
          <w:sz w:val="24"/>
        </w:rPr>
        <w:t>The building</w:t>
      </w:r>
      <w:r w:rsidR="003A1198">
        <w:rPr>
          <w:sz w:val="24"/>
        </w:rPr>
        <w:t xml:space="preserve"> roof gutters/downspouts do not have</w:t>
      </w:r>
      <w:r w:rsidRPr="003A1198">
        <w:rPr>
          <w:sz w:val="24"/>
        </w:rPr>
        <w:t xml:space="preserve"> sufficient capacity</w:t>
      </w:r>
      <w:r w:rsidR="003A1198">
        <w:rPr>
          <w:sz w:val="24"/>
        </w:rPr>
        <w:t xml:space="preserve"> to</w:t>
      </w:r>
      <w:r w:rsidRPr="003A1198">
        <w:rPr>
          <w:sz w:val="24"/>
        </w:rPr>
        <w:t xml:space="preserve"> drain rainwater at the roof edge or </w:t>
      </w:r>
      <w:r w:rsidR="003A1198">
        <w:rPr>
          <w:sz w:val="24"/>
        </w:rPr>
        <w:t>are</w:t>
      </w:r>
      <w:r w:rsidRPr="003A1198">
        <w:rPr>
          <w:sz w:val="24"/>
        </w:rPr>
        <w:t xml:space="preserve"> blocked.</w:t>
      </w:r>
      <w:r w:rsidR="003662DC" w:rsidRPr="003A1198">
        <w:rPr>
          <w:sz w:val="24"/>
        </w:rPr>
        <w:t xml:space="preserve"> </w:t>
      </w:r>
      <w:r w:rsidRPr="003A1198">
        <w:rPr>
          <w:sz w:val="24"/>
        </w:rPr>
        <w:t xml:space="preserve">Signs of water exposure exist around the </w:t>
      </w:r>
      <w:r w:rsidR="005565FA" w:rsidRPr="003A1198">
        <w:rPr>
          <w:sz w:val="24"/>
        </w:rPr>
        <w:t>foundation</w:t>
      </w:r>
      <w:r w:rsidR="0040464C" w:rsidRPr="003A1198">
        <w:rPr>
          <w:sz w:val="24"/>
        </w:rPr>
        <w:t xml:space="preserve"> walls (Pictures </w:t>
      </w:r>
      <w:r w:rsidR="00D72AD0" w:rsidRPr="003A1198">
        <w:rPr>
          <w:sz w:val="24"/>
        </w:rPr>
        <w:t xml:space="preserve">5 </w:t>
      </w:r>
      <w:r w:rsidR="0040464C" w:rsidRPr="003A1198">
        <w:rPr>
          <w:sz w:val="24"/>
        </w:rPr>
        <w:t xml:space="preserve">and </w:t>
      </w:r>
      <w:r w:rsidR="00D72AD0" w:rsidRPr="003A1198">
        <w:rPr>
          <w:sz w:val="24"/>
        </w:rPr>
        <w:t>6</w:t>
      </w:r>
      <w:r w:rsidR="0040464C" w:rsidRPr="003A1198">
        <w:rPr>
          <w:sz w:val="24"/>
        </w:rPr>
        <w:t>)</w:t>
      </w:r>
      <w:r w:rsidRPr="003A1198">
        <w:rPr>
          <w:sz w:val="24"/>
        </w:rPr>
        <w:t>.</w:t>
      </w:r>
      <w:r w:rsidR="003662DC" w:rsidRPr="003A1198">
        <w:rPr>
          <w:sz w:val="24"/>
        </w:rPr>
        <w:t xml:space="preserve"> </w:t>
      </w:r>
      <w:r w:rsidR="00836936" w:rsidRPr="003A1198">
        <w:rPr>
          <w:sz w:val="24"/>
        </w:rPr>
        <w:t>These conditions can undermine the integrity of the building envelope and provide a means for water entry by capillary action into the building through exterior walls, foundation concrete and masonry.</w:t>
      </w:r>
      <w:r w:rsidR="003662DC" w:rsidRPr="003A1198">
        <w:rPr>
          <w:sz w:val="24"/>
        </w:rPr>
        <w:t xml:space="preserve"> </w:t>
      </w:r>
      <w:r w:rsidR="00836936" w:rsidRPr="003A1198">
        <w:rPr>
          <w:sz w:val="24"/>
        </w:rPr>
        <w:t>In addition, these breaches in exterior areas can provide a means for drafts and pest entry into the building.</w:t>
      </w:r>
    </w:p>
    <w:p w14:paraId="3C141E68" w14:textId="0B286466" w:rsidR="00B819A2" w:rsidRPr="003A1198" w:rsidRDefault="00296BDA" w:rsidP="003A1198">
      <w:pPr>
        <w:numPr>
          <w:ilvl w:val="0"/>
          <w:numId w:val="22"/>
        </w:numPr>
        <w:spacing w:line="360" w:lineRule="auto"/>
        <w:rPr>
          <w:sz w:val="24"/>
        </w:rPr>
      </w:pPr>
      <w:r w:rsidRPr="003A1198">
        <w:rPr>
          <w:sz w:val="24"/>
        </w:rPr>
        <w:t>Water</w:t>
      </w:r>
      <w:r w:rsidR="003A1198">
        <w:rPr>
          <w:sz w:val="24"/>
        </w:rPr>
        <w:t>-</w:t>
      </w:r>
      <w:r w:rsidRPr="003A1198">
        <w:rPr>
          <w:sz w:val="24"/>
        </w:rPr>
        <w:t>damage</w:t>
      </w:r>
      <w:r w:rsidR="003A1198">
        <w:rPr>
          <w:sz w:val="24"/>
        </w:rPr>
        <w:t>d</w:t>
      </w:r>
      <w:r w:rsidRPr="003A1198">
        <w:rPr>
          <w:sz w:val="24"/>
        </w:rPr>
        <w:t xml:space="preserve"> ceiling tiles were noted around windows (Picture</w:t>
      </w:r>
      <w:r w:rsidR="00D72AD0" w:rsidRPr="003A1198">
        <w:rPr>
          <w:sz w:val="24"/>
        </w:rPr>
        <w:t xml:space="preserve"> 7</w:t>
      </w:r>
      <w:r w:rsidRPr="003A1198">
        <w:rPr>
          <w:sz w:val="24"/>
        </w:rPr>
        <w:t xml:space="preserve">), </w:t>
      </w:r>
      <w:r w:rsidR="003A1198">
        <w:rPr>
          <w:sz w:val="24"/>
        </w:rPr>
        <w:t>indicating infiltration through the window system</w:t>
      </w:r>
      <w:r w:rsidRPr="003A1198">
        <w:rPr>
          <w:sz w:val="24"/>
        </w:rPr>
        <w:t xml:space="preserve"> during wind-</w:t>
      </w:r>
      <w:r w:rsidR="0040464C" w:rsidRPr="003A1198">
        <w:rPr>
          <w:sz w:val="24"/>
        </w:rPr>
        <w:t>driven</w:t>
      </w:r>
      <w:r w:rsidRPr="003A1198">
        <w:rPr>
          <w:sz w:val="24"/>
        </w:rPr>
        <w:t xml:space="preserve"> rains.</w:t>
      </w:r>
      <w:r w:rsidR="00B819A2" w:rsidRPr="003A1198">
        <w:rPr>
          <w:sz w:val="24"/>
        </w:rPr>
        <w:t xml:space="preserve"> </w:t>
      </w:r>
    </w:p>
    <w:p w14:paraId="0C53A8C1" w14:textId="1664FFA8" w:rsidR="00675E7D" w:rsidRDefault="0067167B" w:rsidP="00675E7D">
      <w:pPr>
        <w:spacing w:line="360" w:lineRule="auto"/>
        <w:ind w:firstLine="720"/>
        <w:rPr>
          <w:sz w:val="24"/>
        </w:rPr>
      </w:pPr>
      <w:r w:rsidRPr="0067167B">
        <w:rPr>
          <w:sz w:val="24"/>
        </w:rPr>
        <w:t xml:space="preserve">As noted previously, the building is configured in a manner where significant hot, moist air can readily pass into interior of the building. Other sources of hot, humid air impacting the main offices include spaces around the </w:t>
      </w:r>
      <w:r w:rsidR="00DD0FE4">
        <w:rPr>
          <w:sz w:val="24"/>
        </w:rPr>
        <w:t xml:space="preserve">exterior wall </w:t>
      </w:r>
      <w:r w:rsidRPr="0067167B">
        <w:rPr>
          <w:sz w:val="24"/>
        </w:rPr>
        <w:t>basement door</w:t>
      </w:r>
      <w:r w:rsidR="00500536">
        <w:rPr>
          <w:sz w:val="24"/>
        </w:rPr>
        <w:t>s</w:t>
      </w:r>
      <w:r w:rsidRPr="0067167B">
        <w:rPr>
          <w:sz w:val="24"/>
        </w:rPr>
        <w:t xml:space="preserve">, </w:t>
      </w:r>
      <w:r w:rsidR="00DD0FE4">
        <w:rPr>
          <w:sz w:val="24"/>
        </w:rPr>
        <w:t>spaces in the exterior walls</w:t>
      </w:r>
      <w:r w:rsidR="006A1475">
        <w:rPr>
          <w:sz w:val="24"/>
        </w:rPr>
        <w:t>,</w:t>
      </w:r>
      <w:r w:rsidR="00DD0FE4">
        <w:rPr>
          <w:sz w:val="24"/>
        </w:rPr>
        <w:t xml:space="preserve"> and other parts of the building envelop around windows/doors</w:t>
      </w:r>
      <w:r w:rsidR="006A1475">
        <w:rPr>
          <w:sz w:val="24"/>
        </w:rPr>
        <w:t xml:space="preserve"> as</w:t>
      </w:r>
      <w:r w:rsidR="00DD0FE4">
        <w:rPr>
          <w:sz w:val="24"/>
        </w:rPr>
        <w:t xml:space="preserve"> </w:t>
      </w:r>
      <w:r w:rsidRPr="0067167B">
        <w:rPr>
          <w:sz w:val="24"/>
        </w:rPr>
        <w:t>well as outdoor exterior doors.</w:t>
      </w:r>
    </w:p>
    <w:p w14:paraId="6ADF3D31" w14:textId="67C7E02A" w:rsidR="0067167B" w:rsidRPr="0067167B" w:rsidRDefault="0067167B" w:rsidP="00675E7D">
      <w:pPr>
        <w:spacing w:line="360" w:lineRule="auto"/>
        <w:ind w:firstLine="720"/>
        <w:rPr>
          <w:sz w:val="24"/>
        </w:rPr>
      </w:pPr>
      <w:r w:rsidRPr="0067167B">
        <w:rPr>
          <w:sz w:val="24"/>
        </w:rPr>
        <w:t xml:space="preserve"> Note that both liquid water and water vapor can create conditions conducive to </w:t>
      </w:r>
      <w:r w:rsidR="00675E7D">
        <w:rPr>
          <w:sz w:val="24"/>
        </w:rPr>
        <w:t>mold growth on porous</w:t>
      </w:r>
      <w:r w:rsidRPr="0067167B">
        <w:rPr>
          <w:sz w:val="24"/>
        </w:rPr>
        <w:t xml:space="preserve"> materials. </w:t>
      </w:r>
      <w:r w:rsidR="00675E7D">
        <w:rPr>
          <w:sz w:val="24"/>
        </w:rPr>
        <w:t>While l</w:t>
      </w:r>
      <w:r w:rsidRPr="0067167B">
        <w:rPr>
          <w:sz w:val="24"/>
        </w:rPr>
        <w:t>eaks or plumbing issues are obvious water sources</w:t>
      </w:r>
      <w:r w:rsidR="00675E7D">
        <w:rPr>
          <w:sz w:val="24"/>
        </w:rPr>
        <w:t>, h</w:t>
      </w:r>
      <w:r w:rsidRPr="0067167B">
        <w:rPr>
          <w:sz w:val="24"/>
        </w:rPr>
        <w:t xml:space="preserve">igh </w:t>
      </w:r>
      <w:r w:rsidRPr="0067167B">
        <w:rPr>
          <w:sz w:val="24"/>
        </w:rPr>
        <w:lastRenderedPageBreak/>
        <w:t>relative humidity</w:t>
      </w:r>
      <w:r w:rsidR="00675E7D">
        <w:rPr>
          <w:sz w:val="24"/>
        </w:rPr>
        <w:t xml:space="preserve"> alone</w:t>
      </w:r>
      <w:r w:rsidR="00675E7D" w:rsidRPr="0067167B">
        <w:rPr>
          <w:sz w:val="24"/>
        </w:rPr>
        <w:t xml:space="preserve"> </w:t>
      </w:r>
      <w:r w:rsidR="00675E7D">
        <w:rPr>
          <w:sz w:val="24"/>
        </w:rPr>
        <w:t xml:space="preserve">(&gt;70% for an extended period of time) </w:t>
      </w:r>
      <w:r w:rsidRPr="0067167B">
        <w:rPr>
          <w:sz w:val="24"/>
        </w:rPr>
        <w:t xml:space="preserve">can also </w:t>
      </w:r>
      <w:r w:rsidR="00675E7D">
        <w:rPr>
          <w:sz w:val="24"/>
        </w:rPr>
        <w:t xml:space="preserve">lead to mold growth on susceptible materials even in the absence of liquid water </w:t>
      </w:r>
      <w:r w:rsidR="00675E7D" w:rsidRPr="0067167B">
        <w:rPr>
          <w:sz w:val="24"/>
        </w:rPr>
        <w:t xml:space="preserve">(ASHRAE, </w:t>
      </w:r>
      <w:r w:rsidR="008353AA">
        <w:rPr>
          <w:sz w:val="24"/>
        </w:rPr>
        <w:t>2019</w:t>
      </w:r>
      <w:r w:rsidR="00675E7D">
        <w:rPr>
          <w:sz w:val="24"/>
        </w:rPr>
        <w:t>)</w:t>
      </w:r>
      <w:r w:rsidRPr="0067167B">
        <w:rPr>
          <w:sz w:val="24"/>
        </w:rPr>
        <w:t xml:space="preserve">. </w:t>
      </w:r>
    </w:p>
    <w:p w14:paraId="3A4CFD9B" w14:textId="01D71F47" w:rsidR="003E5022" w:rsidRDefault="0067167B" w:rsidP="00675E7D">
      <w:pPr>
        <w:spacing w:line="360" w:lineRule="auto"/>
        <w:ind w:firstLine="720"/>
        <w:rPr>
          <w:sz w:val="24"/>
        </w:rPr>
      </w:pPr>
      <w:r w:rsidRPr="0067167B">
        <w:rPr>
          <w:sz w:val="24"/>
        </w:rPr>
        <w:t>It is recommended that porous material be dried with fans and heat</w:t>
      </w:r>
      <w:r w:rsidR="006A1475">
        <w:rPr>
          <w:sz w:val="24"/>
        </w:rPr>
        <w:t>ed</w:t>
      </w:r>
      <w:r w:rsidRPr="0067167B">
        <w:rPr>
          <w:sz w:val="24"/>
        </w:rPr>
        <w:t xml:space="preserve"> </w:t>
      </w:r>
      <w:r w:rsidRPr="00675E7D">
        <w:rPr>
          <w:sz w:val="24"/>
        </w:rPr>
        <w:t xml:space="preserve">within </w:t>
      </w:r>
      <w:r w:rsidRPr="00675E7D">
        <w:rPr>
          <w:bCs/>
          <w:sz w:val="24"/>
        </w:rPr>
        <w:t>24 to 48 hours of becoming wet</w:t>
      </w:r>
      <w:r w:rsidRPr="00675E7D">
        <w:rPr>
          <w:sz w:val="24"/>
        </w:rPr>
        <w:t xml:space="preserve"> (US</w:t>
      </w:r>
      <w:r w:rsidRPr="0067167B">
        <w:rPr>
          <w:sz w:val="24"/>
        </w:rPr>
        <w:t xml:space="preserve"> </w:t>
      </w:r>
      <w:r w:rsidRPr="008353AA">
        <w:rPr>
          <w:sz w:val="24"/>
        </w:rPr>
        <w:t>EPA, 2008). If</w:t>
      </w:r>
      <w:r w:rsidRPr="0067167B">
        <w:rPr>
          <w:sz w:val="24"/>
        </w:rPr>
        <w:t xml:space="preserve"> porous materials are not dried within this time frame, mold growth may occur. Water-damaged porous materials cannot be adequately cleaned to remove mold growth.</w:t>
      </w:r>
    </w:p>
    <w:p w14:paraId="2FD7C9B5" w14:textId="29C02903" w:rsidR="003E5022" w:rsidRPr="00E52223" w:rsidRDefault="00E52223" w:rsidP="00E52223">
      <w:pPr>
        <w:pStyle w:val="Heading2"/>
      </w:pPr>
      <w:r>
        <w:tab/>
      </w:r>
      <w:r w:rsidR="003E5022" w:rsidRPr="00E52223">
        <w:t>Other</w:t>
      </w:r>
      <w:r w:rsidR="00147D30" w:rsidRPr="00E52223">
        <w:t xml:space="preserve"> </w:t>
      </w:r>
      <w:r w:rsidR="003E5022" w:rsidRPr="00E52223">
        <w:t>Conditions</w:t>
      </w:r>
    </w:p>
    <w:p w14:paraId="3A380F85" w14:textId="623B8597" w:rsidR="003E5022" w:rsidRDefault="003E5022" w:rsidP="00675E7D">
      <w:pPr>
        <w:spacing w:line="360" w:lineRule="auto"/>
        <w:ind w:firstLine="720"/>
        <w:rPr>
          <w:sz w:val="24"/>
        </w:rPr>
      </w:pPr>
      <w:r w:rsidRPr="003E5022">
        <w:rPr>
          <w:sz w:val="24"/>
        </w:rPr>
        <w:t xml:space="preserve">Carpets should be cleaned annually (or semi-annually in soiled/high traffic areas) in accordance with Institute of Inspection, Cleaning and Restoration Certification (IICRC) recommendations, (IICRC, 2012). The service life of carpeting is approximately 10-11 years (IICRC, 2002). </w:t>
      </w:r>
      <w:r w:rsidR="00675E7D">
        <w:rPr>
          <w:sz w:val="24"/>
        </w:rPr>
        <w:t>Old</w:t>
      </w:r>
      <w:r w:rsidR="000733F9">
        <w:rPr>
          <w:sz w:val="24"/>
        </w:rPr>
        <w:t xml:space="preserve"> and </w:t>
      </w:r>
      <w:r w:rsidR="00675E7D">
        <w:rPr>
          <w:sz w:val="24"/>
        </w:rPr>
        <w:t>worn c</w:t>
      </w:r>
      <w:r w:rsidRPr="003E5022">
        <w:rPr>
          <w:sz w:val="24"/>
        </w:rPr>
        <w:t>arpeting becomes increasingly difficult to clean and maintain and may be a source of particulate matter to the indoor environment. Regular cleaning with a high efficiency particulate air (HEPA) filtered vacuum in combination with an annual cleaning will help to reduce accumulation and potential aerosolization of materials from carpeting.</w:t>
      </w:r>
    </w:p>
    <w:p w14:paraId="13B82355" w14:textId="11629237" w:rsidR="00C06FE1" w:rsidRPr="0037566A" w:rsidRDefault="0037566A" w:rsidP="00675E7D">
      <w:pPr>
        <w:pStyle w:val="Heading1"/>
        <w:tabs>
          <w:tab w:val="clear" w:pos="-144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rPr>
          <w:szCs w:val="28"/>
        </w:rPr>
      </w:pPr>
      <w:r w:rsidRPr="0037566A">
        <w:rPr>
          <w:szCs w:val="28"/>
        </w:rPr>
        <w:t>CONCLUSIONS/</w:t>
      </w:r>
      <w:r w:rsidR="00675E7D" w:rsidRPr="0037566A">
        <w:rPr>
          <w:szCs w:val="28"/>
        </w:rPr>
        <w:t>RECOMMENDATIONS</w:t>
      </w:r>
    </w:p>
    <w:p w14:paraId="4487FE0D" w14:textId="7D2C5722" w:rsidR="00C06FE1" w:rsidRPr="00C06FE1" w:rsidRDefault="003C51B1" w:rsidP="001D0D7A">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rPr>
          <w:sz w:val="24"/>
        </w:rPr>
      </w:pPr>
      <w:r>
        <w:rPr>
          <w:sz w:val="24"/>
        </w:rPr>
        <w:tab/>
      </w:r>
      <w:r w:rsidR="00C06FE1" w:rsidRPr="00C06FE1">
        <w:rPr>
          <w:sz w:val="24"/>
        </w:rPr>
        <w:t xml:space="preserve">The </w:t>
      </w:r>
      <w:r w:rsidR="00281616">
        <w:rPr>
          <w:sz w:val="24"/>
        </w:rPr>
        <w:t>WTH</w:t>
      </w:r>
      <w:r w:rsidR="00C06FE1" w:rsidRPr="00C06FE1">
        <w:rPr>
          <w:sz w:val="24"/>
        </w:rPr>
        <w:t xml:space="preserve"> has a number of issues related to moisture in the building.</w:t>
      </w:r>
      <w:r w:rsidR="003662DC">
        <w:rPr>
          <w:sz w:val="24"/>
        </w:rPr>
        <w:t xml:space="preserve"> </w:t>
      </w:r>
      <w:r w:rsidR="00C06FE1" w:rsidRPr="00C06FE1">
        <w:rPr>
          <w:sz w:val="24"/>
        </w:rPr>
        <w:t>The following documents can provide guidance that can be used to reduce the impact of hot, humid weather in building</w:t>
      </w:r>
      <w:r w:rsidR="00DA3551">
        <w:rPr>
          <w:sz w:val="24"/>
        </w:rPr>
        <w:t xml:space="preserve">, even those equipped with an HVAC system with chilling </w:t>
      </w:r>
      <w:r w:rsidR="005565FA">
        <w:rPr>
          <w:sz w:val="24"/>
        </w:rPr>
        <w:t>capacity.</w:t>
      </w:r>
    </w:p>
    <w:p w14:paraId="302A02E7" w14:textId="4CA6EB09" w:rsidR="00C06FE1" w:rsidRPr="00675E7D" w:rsidRDefault="00C06FE1" w:rsidP="001D0D7A">
      <w:pPr>
        <w:pStyle w:val="ListParagraph"/>
        <w:numPr>
          <w:ilvl w:val="0"/>
          <w:numId w:val="27"/>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rsidRPr="00675E7D">
        <w:t xml:space="preserve">Mold growth Prevention during Hot, Humid Weather </w:t>
      </w:r>
      <w:hyperlink r:id="rId9" w:history="1">
        <w:r w:rsidRPr="00675E7D">
          <w:rPr>
            <w:rStyle w:val="Hyperlink"/>
          </w:rPr>
          <w:t>https://www.mass.gov/service-details/preventing-mold-growth-in-massachusetts-schools-during-hot-humid-weather</w:t>
        </w:r>
      </w:hyperlink>
      <w:r w:rsidR="003662DC" w:rsidRPr="00675E7D">
        <w:t xml:space="preserve"> </w:t>
      </w:r>
    </w:p>
    <w:p w14:paraId="56BE2B03" w14:textId="7C5E4C4E" w:rsidR="00C06FE1" w:rsidRPr="00675E7D" w:rsidRDefault="00C06FE1" w:rsidP="001D0D7A">
      <w:pPr>
        <w:pStyle w:val="ListParagraph"/>
        <w:numPr>
          <w:ilvl w:val="0"/>
          <w:numId w:val="27"/>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rsidRPr="00675E7D">
        <w:t xml:space="preserve">Remediation and Prevention of Mold Growth and Water Damage in Public Schools </w:t>
      </w:r>
      <w:hyperlink r:id="rId10" w:history="1">
        <w:r w:rsidR="00DA3551" w:rsidRPr="00675E7D">
          <w:rPr>
            <w:rStyle w:val="Hyperlink"/>
          </w:rPr>
          <w:t>https://www.mass.gov/service-details/remediation-and-prevention-of-mold-growth-and-water-damage-in-public-schools-and</w:t>
        </w:r>
      </w:hyperlink>
      <w:r w:rsidR="00DA3551" w:rsidRPr="00675E7D">
        <w:t xml:space="preserve"> </w:t>
      </w:r>
    </w:p>
    <w:p w14:paraId="5884FCC9" w14:textId="711ED95D" w:rsidR="00C06FE1" w:rsidRDefault="00C06FE1" w:rsidP="001D0D7A">
      <w:pPr>
        <w:pStyle w:val="ListParagraph"/>
        <w:numPr>
          <w:ilvl w:val="0"/>
          <w:numId w:val="27"/>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rsidRPr="00675E7D">
        <w:t xml:space="preserve">Methods for Increasing Comfort in Non-air-conditioned Schools </w:t>
      </w:r>
      <w:hyperlink r:id="rId11" w:history="1">
        <w:r w:rsidR="00DA3551" w:rsidRPr="00675E7D">
          <w:rPr>
            <w:rStyle w:val="Hyperlink"/>
          </w:rPr>
          <w:t>https://www.mass.gov/doc/methods-for-increasing-comfort-in-non-air-conditioned-schools/download</w:t>
        </w:r>
      </w:hyperlink>
      <w:r w:rsidR="00DA3551" w:rsidRPr="00675E7D">
        <w:t xml:space="preserve"> </w:t>
      </w:r>
    </w:p>
    <w:p w14:paraId="4785B69A" w14:textId="77777777" w:rsidR="00675E7D" w:rsidRPr="00675E7D" w:rsidRDefault="00675E7D" w:rsidP="00675E7D">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left="720"/>
      </w:pPr>
    </w:p>
    <w:p w14:paraId="10D59225" w14:textId="315AE0E9" w:rsidR="00C06FE1" w:rsidRDefault="00C06FE1" w:rsidP="00675E7D">
      <w:pPr>
        <w:spacing w:line="360" w:lineRule="auto"/>
        <w:ind w:firstLine="720"/>
        <w:rPr>
          <w:sz w:val="24"/>
        </w:rPr>
      </w:pPr>
      <w:r w:rsidRPr="00C06FE1">
        <w:rPr>
          <w:sz w:val="24"/>
        </w:rPr>
        <w:lastRenderedPageBreak/>
        <w:t>To remedy building problems, two sets of recommendations are made: short-term measures that may be implemented as soon as practicable and long-term measures that will require planning and resources to address overall IAQ concerns:</w:t>
      </w:r>
    </w:p>
    <w:p w14:paraId="3732B01F" w14:textId="76CAE9A5" w:rsidR="00925F1B" w:rsidRPr="00925F1B" w:rsidRDefault="00277FF9" w:rsidP="00925F1B">
      <w:pPr>
        <w:pStyle w:val="Heading2"/>
      </w:pPr>
      <w:r w:rsidRPr="00277FF9">
        <w:t>Short Term Recommendations</w:t>
      </w:r>
    </w:p>
    <w:p w14:paraId="77E30386" w14:textId="067320AB" w:rsidR="00C06FE1" w:rsidRDefault="00C06FE1" w:rsidP="0025203F">
      <w:pPr>
        <w:pStyle w:val="BodyTextNumberedConclusion"/>
        <w:numPr>
          <w:ilvl w:val="0"/>
          <w:numId w:val="21"/>
        </w:numPr>
      </w:pPr>
      <w:r>
        <w:t xml:space="preserve">Keep </w:t>
      </w:r>
      <w:r w:rsidR="00BB787C">
        <w:t xml:space="preserve">all exterior doors closed </w:t>
      </w:r>
      <w:r>
        <w:t>during hot, humid weather.</w:t>
      </w:r>
    </w:p>
    <w:p w14:paraId="5B0B3279" w14:textId="78471BBF" w:rsidR="00BB787C" w:rsidRDefault="00BB787C" w:rsidP="0025203F">
      <w:pPr>
        <w:pStyle w:val="BodyTextNumberedConclusion"/>
        <w:numPr>
          <w:ilvl w:val="0"/>
          <w:numId w:val="21"/>
        </w:numPr>
      </w:pPr>
      <w:r>
        <w:t xml:space="preserve">Keep all doors closed in each </w:t>
      </w:r>
      <w:r w:rsidR="00675E7D">
        <w:t xml:space="preserve">air </w:t>
      </w:r>
      <w:r w:rsidR="00925F1B">
        <w:t>conditioning</w:t>
      </w:r>
      <w:r>
        <w:t xml:space="preserve"> zone to maintain air temperature and prevent condensation in adjoining areas.</w:t>
      </w:r>
    </w:p>
    <w:p w14:paraId="579C4377" w14:textId="77777777" w:rsidR="00277FF9" w:rsidRDefault="00277FF9" w:rsidP="0025203F">
      <w:pPr>
        <w:pStyle w:val="BodyTextNumberedConclusion"/>
        <w:numPr>
          <w:ilvl w:val="0"/>
          <w:numId w:val="21"/>
        </w:numPr>
      </w:pPr>
      <w:r>
        <w:t xml:space="preserve">Render sump pump cover </w:t>
      </w:r>
      <w:r w:rsidR="005565FA">
        <w:t>airtight</w:t>
      </w:r>
      <w:r>
        <w:t xml:space="preserve"> to prevent moisture entry into basement.</w:t>
      </w:r>
    </w:p>
    <w:p w14:paraId="20D52192" w14:textId="0815F027" w:rsidR="00BB787C" w:rsidRDefault="00BB787C" w:rsidP="0025203F">
      <w:pPr>
        <w:pStyle w:val="BodyTextNumberedConclusion"/>
        <w:numPr>
          <w:ilvl w:val="0"/>
          <w:numId w:val="21"/>
        </w:numPr>
      </w:pPr>
      <w:r>
        <w:t xml:space="preserve">Do not </w:t>
      </w:r>
      <w:r w:rsidR="00281616">
        <w:t>store</w:t>
      </w:r>
      <w:r>
        <w:t xml:space="preserve"> any </w:t>
      </w:r>
      <w:r w:rsidR="00675E7D">
        <w:t>porous materials</w:t>
      </w:r>
      <w:r>
        <w:t xml:space="preserve"> </w:t>
      </w:r>
      <w:r w:rsidR="00277FF9">
        <w:t xml:space="preserve">on the </w:t>
      </w:r>
      <w:r>
        <w:t>basement floor.</w:t>
      </w:r>
    </w:p>
    <w:p w14:paraId="2B75A2C0" w14:textId="4CAACA8E" w:rsidR="00277FF9" w:rsidRDefault="00277FF9" w:rsidP="0025203F">
      <w:pPr>
        <w:pStyle w:val="BodyTextNumberedConclusion"/>
        <w:numPr>
          <w:ilvl w:val="0"/>
          <w:numId w:val="21"/>
        </w:numPr>
      </w:pPr>
      <w:r>
        <w:t>Clean carpets in a manner consistent with II</w:t>
      </w:r>
      <w:r w:rsidR="00675E7D">
        <w:t>C</w:t>
      </w:r>
      <w:r>
        <w:t>RC recommendations.</w:t>
      </w:r>
    </w:p>
    <w:p w14:paraId="06CFCA1A" w14:textId="77777777" w:rsidR="00675E7D" w:rsidRDefault="00675E7D" w:rsidP="0025203F">
      <w:pPr>
        <w:pStyle w:val="BodyTextNumberedConclusion"/>
        <w:numPr>
          <w:ilvl w:val="0"/>
          <w:numId w:val="21"/>
        </w:numPr>
      </w:pPr>
      <w:r>
        <w:t>Any</w:t>
      </w:r>
      <w:r w:rsidR="00BB787C">
        <w:t xml:space="preserve"> </w:t>
      </w:r>
      <w:r w:rsidR="00C06FE1">
        <w:t xml:space="preserve">water-damaged material should be removed in a manner consistent with recommendations listed in the </w:t>
      </w:r>
      <w:r w:rsidR="00C06FE1" w:rsidRPr="00C21B97">
        <w:t>US EPA</w:t>
      </w:r>
      <w:r w:rsidR="00C06FE1">
        <w:t>’s</w:t>
      </w:r>
      <w:r w:rsidR="00C06FE1" w:rsidRPr="00C21B97">
        <w:t xml:space="preserve"> “Mold Remediation in Schools and Commercial Buildings” (US EPA, 2008). </w:t>
      </w:r>
    </w:p>
    <w:p w14:paraId="6F0C3608" w14:textId="77777777" w:rsidR="00675E7D" w:rsidRDefault="00C06FE1" w:rsidP="00675E7D">
      <w:pPr>
        <w:pStyle w:val="BodyTextNumberedConclusion"/>
        <w:numPr>
          <w:ilvl w:val="1"/>
          <w:numId w:val="21"/>
        </w:numPr>
      </w:pPr>
      <w:r w:rsidRPr="00C21B97">
        <w:t>This work should be performed when the building is unoccupied.</w:t>
      </w:r>
      <w:r>
        <w:t xml:space="preserve"> </w:t>
      </w:r>
    </w:p>
    <w:p w14:paraId="2987A860" w14:textId="77777777" w:rsidR="00925F1B" w:rsidRDefault="00C06FE1" w:rsidP="00675E7D">
      <w:pPr>
        <w:pStyle w:val="BodyTextNumberedConclusion"/>
        <w:numPr>
          <w:ilvl w:val="1"/>
          <w:numId w:val="21"/>
        </w:numPr>
      </w:pPr>
      <w:r>
        <w:t xml:space="preserve">In addition, due to the age of the building and the presence of asbestos-containing floor tiles, all work should be done in accordance with state and federal </w:t>
      </w:r>
      <w:r w:rsidR="00281616">
        <w:t xml:space="preserve">regulations. </w:t>
      </w:r>
    </w:p>
    <w:p w14:paraId="5AF168E1" w14:textId="22268EF5" w:rsidR="00C06FE1" w:rsidRDefault="00281616" w:rsidP="00675E7D">
      <w:pPr>
        <w:pStyle w:val="BodyTextNumberedConclusion"/>
        <w:numPr>
          <w:ilvl w:val="1"/>
          <w:numId w:val="21"/>
        </w:numPr>
      </w:pPr>
      <w:r>
        <w:t>Monitoring</w:t>
      </w:r>
      <w:r w:rsidR="00C06FE1">
        <w:t xml:space="preserve"> weather for predicted </w:t>
      </w:r>
      <w:r w:rsidR="00925F1B">
        <w:t xml:space="preserve">high </w:t>
      </w:r>
      <w:r w:rsidR="00C06FE1">
        <w:t>outdoor relative humidity is recommended to implement the guidelines is highly recommended. This is mostly likely to occur during summer heatwave conditions in New England.</w:t>
      </w:r>
    </w:p>
    <w:p w14:paraId="7A51645D" w14:textId="77777777" w:rsidR="00C06FE1" w:rsidRPr="004061EE" w:rsidRDefault="00C06FE1" w:rsidP="0025203F">
      <w:pPr>
        <w:pStyle w:val="BodyTextNumberedConclusion"/>
        <w:numPr>
          <w:ilvl w:val="0"/>
          <w:numId w:val="21"/>
        </w:numPr>
      </w:pPr>
      <w:r w:rsidRPr="004061EE">
        <w:t xml:space="preserve">Refer to </w:t>
      </w:r>
      <w:r>
        <w:t xml:space="preserve">the </w:t>
      </w:r>
      <w:r w:rsidRPr="004061EE">
        <w:t xml:space="preserve">resource manual and other related indoor air quality documents located on the MDPH’s website for further building-wide evaluations and advice on maintaining public buildings. These documents are available at </w:t>
      </w:r>
      <w:hyperlink r:id="rId12" w:history="1">
        <w:r w:rsidRPr="004061EE">
          <w:rPr>
            <w:rStyle w:val="Hyperlink"/>
          </w:rPr>
          <w:t>http://mass.gov/dph/iaq</w:t>
        </w:r>
      </w:hyperlink>
      <w:r w:rsidRPr="004061EE">
        <w:t>.</w:t>
      </w:r>
    </w:p>
    <w:p w14:paraId="1F8441D1" w14:textId="77777777" w:rsidR="00C06FE1" w:rsidRPr="00277FF9" w:rsidRDefault="00C06FE1" w:rsidP="00766F56">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rPr>
          <w:b/>
          <w:bCs/>
          <w:sz w:val="24"/>
        </w:rPr>
      </w:pPr>
    </w:p>
    <w:p w14:paraId="2FDDB67C" w14:textId="77777777" w:rsidR="00277FF9" w:rsidRDefault="00277FF9" w:rsidP="00277FF9">
      <w:pPr>
        <w:pStyle w:val="Heading2"/>
        <w:tabs>
          <w:tab w:val="right" w:pos="9360"/>
        </w:tabs>
      </w:pPr>
      <w:r>
        <w:t>Long-term recommendations:</w:t>
      </w:r>
      <w:r>
        <w:tab/>
      </w:r>
    </w:p>
    <w:p w14:paraId="0F2AD5F5" w14:textId="77777777" w:rsidR="00277FF9" w:rsidRDefault="00277FF9" w:rsidP="003F2471">
      <w:pPr>
        <w:pStyle w:val="BodyText"/>
        <w:numPr>
          <w:ilvl w:val="0"/>
          <w:numId w:val="23"/>
        </w:numPr>
        <w:spacing w:line="360" w:lineRule="auto"/>
        <w:ind w:left="1152" w:hanging="720"/>
      </w:pPr>
      <w:r>
        <w:t xml:space="preserve">Consult a ventilation engineer regarding the function of the FCUs. Due to the configuration, age, and condition of the FCU system, consideration should be given to replacing damaged FCUs. </w:t>
      </w:r>
    </w:p>
    <w:p w14:paraId="795ECCAD" w14:textId="77777777" w:rsidR="00277FF9" w:rsidRDefault="00277FF9" w:rsidP="003F2471">
      <w:pPr>
        <w:pStyle w:val="BodyText"/>
        <w:numPr>
          <w:ilvl w:val="0"/>
          <w:numId w:val="23"/>
        </w:numPr>
        <w:spacing w:line="360" w:lineRule="auto"/>
        <w:ind w:left="1152" w:hanging="720"/>
      </w:pPr>
      <w:r>
        <w:lastRenderedPageBreak/>
        <w:t xml:space="preserve">Consult with a building and HVAC engineer to determine the </w:t>
      </w:r>
      <w:r w:rsidR="0025203F">
        <w:t xml:space="preserve">effective of </w:t>
      </w:r>
      <w:r>
        <w:t>supply and exhaust ventilation in the.</w:t>
      </w:r>
    </w:p>
    <w:p w14:paraId="44DEFD49" w14:textId="77777777" w:rsidR="00277FF9" w:rsidRDefault="00277FF9" w:rsidP="003F2471">
      <w:pPr>
        <w:pStyle w:val="BodyText"/>
        <w:numPr>
          <w:ilvl w:val="0"/>
          <w:numId w:val="23"/>
        </w:numPr>
        <w:spacing w:line="360" w:lineRule="auto"/>
        <w:ind w:left="1152" w:hanging="720"/>
      </w:pPr>
      <w:r>
        <w:t>Consult a building engineer to examine the feasibility of repairing or replacing the window system.</w:t>
      </w:r>
    </w:p>
    <w:p w14:paraId="39A7BDD9" w14:textId="024A8A5E" w:rsidR="00DA3551" w:rsidRDefault="00DA3551" w:rsidP="003F2471">
      <w:pPr>
        <w:pStyle w:val="BodyText"/>
        <w:numPr>
          <w:ilvl w:val="0"/>
          <w:numId w:val="23"/>
        </w:numPr>
        <w:spacing w:line="360" w:lineRule="auto"/>
        <w:ind w:left="1152" w:hanging="720"/>
      </w:pPr>
      <w:r>
        <w:t xml:space="preserve">Consider increasing </w:t>
      </w:r>
      <w:r w:rsidR="00925F1B">
        <w:t>capacity</w:t>
      </w:r>
      <w:r>
        <w:t xml:space="preserve"> of gutters/downspouts to prevent water pooling on foundation ground.</w:t>
      </w:r>
    </w:p>
    <w:p w14:paraId="3834200E" w14:textId="77777777" w:rsidR="00925F1B" w:rsidRDefault="00DA3551" w:rsidP="003F2471">
      <w:pPr>
        <w:pStyle w:val="BodyText"/>
        <w:numPr>
          <w:ilvl w:val="0"/>
          <w:numId w:val="23"/>
        </w:numPr>
        <w:spacing w:line="360" w:lineRule="auto"/>
        <w:ind w:left="1152" w:hanging="720"/>
      </w:pPr>
      <w:r>
        <w:t>Improve water drainage of ground around foundation wall.</w:t>
      </w:r>
    </w:p>
    <w:p w14:paraId="300F91F8" w14:textId="6FF57FC8" w:rsidR="00277FF9" w:rsidRPr="00925F1B" w:rsidRDefault="00277FF9" w:rsidP="003F2471">
      <w:pPr>
        <w:pStyle w:val="BodyText"/>
        <w:numPr>
          <w:ilvl w:val="0"/>
          <w:numId w:val="23"/>
        </w:numPr>
        <w:spacing w:line="360" w:lineRule="auto"/>
        <w:ind w:left="1152" w:hanging="720"/>
      </w:pPr>
      <w:r>
        <w:t>Consider replacing carpets with a flooring resistant to water damage/mold growth.</w:t>
      </w:r>
    </w:p>
    <w:p w14:paraId="605FB20E" w14:textId="77777777" w:rsidR="00147D30" w:rsidRDefault="00147D30">
      <w:pPr>
        <w:tabs>
          <w:tab w:val="left" w:pos="-144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rPr>
          <w:sz w:val="24"/>
        </w:rPr>
      </w:pPr>
    </w:p>
    <w:p w14:paraId="523EB08E" w14:textId="77777777" w:rsidR="00147D30" w:rsidRDefault="00D72AD0">
      <w:pPr>
        <w:tabs>
          <w:tab w:val="left" w:pos="1440"/>
        </w:tabs>
        <w:spacing w:line="480" w:lineRule="auto"/>
        <w:rPr>
          <w:spacing w:val="-3"/>
          <w:sz w:val="24"/>
        </w:rPr>
      </w:pPr>
      <w:r>
        <w:rPr>
          <w:spacing w:val="-3"/>
          <w:sz w:val="24"/>
        </w:rPr>
        <w:br w:type="page"/>
      </w:r>
    </w:p>
    <w:p w14:paraId="4A081FE3" w14:textId="77777777" w:rsidR="00147D30" w:rsidRDefault="00147D30" w:rsidP="00766F56">
      <w:pPr>
        <w:tabs>
          <w:tab w:val="left" w:pos="-144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left="720" w:hanging="720"/>
        <w:rPr>
          <w:b/>
          <w:sz w:val="28"/>
        </w:rPr>
      </w:pPr>
      <w:r>
        <w:rPr>
          <w:b/>
          <w:sz w:val="28"/>
        </w:rPr>
        <w:lastRenderedPageBreak/>
        <w:t>R</w:t>
      </w:r>
      <w:r w:rsidR="00766F56">
        <w:rPr>
          <w:b/>
          <w:sz w:val="28"/>
        </w:rPr>
        <w:t>EFERENCES</w:t>
      </w:r>
    </w:p>
    <w:p w14:paraId="34BC1B50" w14:textId="77777777" w:rsidR="00147D30" w:rsidRDefault="00147D30">
      <w:pPr>
        <w:rPr>
          <w:sz w:val="24"/>
        </w:rPr>
      </w:pPr>
    </w:p>
    <w:p w14:paraId="34278FBE" w14:textId="77777777" w:rsidR="008353AA" w:rsidRDefault="008353AA" w:rsidP="003E5022">
      <w:pPr>
        <w:spacing w:after="240"/>
        <w:rPr>
          <w:sz w:val="24"/>
        </w:rPr>
      </w:pPr>
      <w:r w:rsidRPr="008353AA">
        <w:rPr>
          <w:sz w:val="24"/>
        </w:rPr>
        <w:t>ASHRAE. 1991. ASHRAE Applications Handbook, Chapter 33 “Owning and Operating Costs”. American Society of Heating, Refrigeration and Air Conditioning Engineers, Atlanta, GA.</w:t>
      </w:r>
    </w:p>
    <w:p w14:paraId="73864663" w14:textId="77777777" w:rsidR="008353AA" w:rsidRDefault="008353AA" w:rsidP="003E5022">
      <w:pPr>
        <w:spacing w:after="240"/>
        <w:rPr>
          <w:sz w:val="24"/>
        </w:rPr>
      </w:pPr>
      <w:r w:rsidRPr="008353AA">
        <w:rPr>
          <w:sz w:val="24"/>
        </w:rPr>
        <w:t>ASHRAE, 2019. American Society of Heating, Refrigeration and Air Conditioning Engineers (ASHRAE) Ventilation for Acceptable Indoor Air Quality. ANSI/ASHRAE Standard 62.1-2019. Atlanta, GA.</w:t>
      </w:r>
    </w:p>
    <w:p w14:paraId="20ACC485" w14:textId="084F3ECF" w:rsidR="008353AA" w:rsidRDefault="008353AA" w:rsidP="003E5022">
      <w:pPr>
        <w:spacing w:after="240"/>
        <w:rPr>
          <w:sz w:val="24"/>
        </w:rPr>
      </w:pPr>
      <w:r w:rsidRPr="008353AA">
        <w:rPr>
          <w:sz w:val="24"/>
        </w:rPr>
        <w:t xml:space="preserve">HG. 2021. Mold keeps South Hadley High School shuttered. Hampshire Gazette. </w:t>
      </w:r>
      <w:hyperlink r:id="rId13" w:history="1">
        <w:r w:rsidRPr="0093591D">
          <w:rPr>
            <w:rStyle w:val="Hyperlink"/>
            <w:sz w:val="24"/>
          </w:rPr>
          <w:t>https://www.gazettenet.com/South-Hadley-High-School-still-closed-amid-mold-remediation-42413519</w:t>
        </w:r>
      </w:hyperlink>
      <w:r w:rsidRPr="008353AA">
        <w:rPr>
          <w:sz w:val="24"/>
        </w:rPr>
        <w:t>.</w:t>
      </w:r>
    </w:p>
    <w:p w14:paraId="0B5231DE" w14:textId="2868C450" w:rsidR="003E5022" w:rsidRPr="008353AA" w:rsidRDefault="003E5022" w:rsidP="003E5022">
      <w:pPr>
        <w:spacing w:after="240"/>
        <w:rPr>
          <w:sz w:val="24"/>
        </w:rPr>
      </w:pPr>
      <w:r w:rsidRPr="008353AA">
        <w:rPr>
          <w:sz w:val="24"/>
        </w:rPr>
        <w:t>IICRC. 2002. Institute of Inspection, Cleaning and Restoration Certification. A Life-Cycle Cost Analysis for Floor Coverings in School Facilities.</w:t>
      </w:r>
    </w:p>
    <w:p w14:paraId="6B4FC1E6" w14:textId="664923FD" w:rsidR="003E5022" w:rsidRPr="008353AA" w:rsidRDefault="003E5022" w:rsidP="003E5022">
      <w:pPr>
        <w:spacing w:after="240"/>
        <w:rPr>
          <w:sz w:val="24"/>
        </w:rPr>
      </w:pPr>
      <w:r w:rsidRPr="008353AA">
        <w:rPr>
          <w:sz w:val="24"/>
        </w:rPr>
        <w:t>IICRC. 2012. Institute of Inspection, Cleaning and Restoration Certification. Carpet Cleaning: FAQ.</w:t>
      </w:r>
    </w:p>
    <w:p w14:paraId="0CCB687D" w14:textId="6149B549" w:rsidR="008353AA" w:rsidRPr="008353AA" w:rsidRDefault="008353AA" w:rsidP="003E5022">
      <w:pPr>
        <w:spacing w:after="240"/>
        <w:rPr>
          <w:sz w:val="24"/>
        </w:rPr>
      </w:pPr>
      <w:r w:rsidRPr="008353AA">
        <w:rPr>
          <w:sz w:val="24"/>
        </w:rPr>
        <w:t xml:space="preserve">NOAA. 2021. Summer 2021 neck and neck with Dust Bowl summer for hottest on record. National Oceanic and Atmospheric Administration, 1401 Constitution Avenue NW, Room 5128, Washington, DC 20230 </w:t>
      </w:r>
      <w:hyperlink r:id="rId14" w:history="1">
        <w:r w:rsidRPr="008353AA">
          <w:rPr>
            <w:rStyle w:val="Hyperlink"/>
            <w:sz w:val="24"/>
          </w:rPr>
          <w:t>https://www.noaa.gov/news/summer-2021-neck-and-neck-with-dust-bowl-summer-for-hottest-on-record</w:t>
        </w:r>
      </w:hyperlink>
      <w:r w:rsidRPr="008353AA">
        <w:rPr>
          <w:sz w:val="24"/>
        </w:rPr>
        <w:t xml:space="preserve"> </w:t>
      </w:r>
    </w:p>
    <w:p w14:paraId="6DCE93DB" w14:textId="4C6D00FB" w:rsidR="003E5022" w:rsidRDefault="003E5022" w:rsidP="003E5022">
      <w:pPr>
        <w:spacing w:after="240"/>
        <w:rPr>
          <w:sz w:val="24"/>
        </w:rPr>
      </w:pPr>
      <w:r w:rsidRPr="008353AA">
        <w:rPr>
          <w:sz w:val="24"/>
        </w:rPr>
        <w:t xml:space="preserve">US EPA. 2008. Mold Remediation in Schools and Commercial Buildings. US Environmental Protection Agency, Office of Air and Radiation, Indoor Environments Division, Washington, D.C. EPA 402-K-01-001. </w:t>
      </w:r>
      <w:hyperlink r:id="rId15" w:history="1">
        <w:r w:rsidRPr="008353AA">
          <w:rPr>
            <w:color w:val="0000FF"/>
            <w:sz w:val="24"/>
            <w:u w:val="single"/>
          </w:rPr>
          <w:t>http://www.epa.gov/mold/mold-remediation-schools-and-commercial-buildings-guide</w:t>
        </w:r>
      </w:hyperlink>
      <w:r w:rsidRPr="008353AA">
        <w:rPr>
          <w:sz w:val="24"/>
        </w:rPr>
        <w:t>.</w:t>
      </w:r>
    </w:p>
    <w:p w14:paraId="5020D88C" w14:textId="77777777" w:rsidR="0000202B" w:rsidRDefault="0000202B" w:rsidP="0000202B">
      <w:pPr>
        <w:spacing w:line="360" w:lineRule="auto"/>
        <w:rPr>
          <w:b/>
          <w:bCs/>
          <w:sz w:val="24"/>
          <w:szCs w:val="24"/>
        </w:rPr>
        <w:sectPr w:rsidR="0000202B" w:rsidSect="00D72AD0">
          <w:footerReference w:type="default" r:id="rId16"/>
          <w:pgSz w:w="12240" w:h="15840" w:code="1"/>
          <w:pgMar w:top="1440" w:right="1440" w:bottom="1440" w:left="1440" w:header="720" w:footer="720" w:gutter="0"/>
          <w:pgNumType w:start="1"/>
          <w:cols w:space="720"/>
          <w:titlePg/>
          <w:docGrid w:linePitch="272"/>
        </w:sectPr>
      </w:pPr>
    </w:p>
    <w:p w14:paraId="1EB25855" w14:textId="68639A3C" w:rsidR="004C7AD9" w:rsidRPr="0046084C" w:rsidRDefault="004C7AD9" w:rsidP="0000202B">
      <w:pPr>
        <w:spacing w:line="360" w:lineRule="auto"/>
        <w:rPr>
          <w:b/>
          <w:bCs/>
          <w:sz w:val="24"/>
          <w:szCs w:val="24"/>
        </w:rPr>
      </w:pPr>
      <w:r w:rsidRPr="0046084C">
        <w:rPr>
          <w:b/>
          <w:bCs/>
          <w:sz w:val="24"/>
          <w:szCs w:val="24"/>
        </w:rPr>
        <w:lastRenderedPageBreak/>
        <w:t>Picture 1</w:t>
      </w:r>
    </w:p>
    <w:p w14:paraId="3AF36BA7" w14:textId="77777777" w:rsidR="0001741C" w:rsidRPr="00AE49DB" w:rsidRDefault="0001741C" w:rsidP="0000202B">
      <w:pPr>
        <w:spacing w:line="360" w:lineRule="auto"/>
        <w:jc w:val="center"/>
        <w:rPr>
          <w:b/>
          <w:bCs/>
        </w:rPr>
      </w:pPr>
    </w:p>
    <w:p w14:paraId="2775B70B" w14:textId="053314CB" w:rsidR="004C7AD9" w:rsidRPr="00AE49DB" w:rsidRDefault="00625219" w:rsidP="0000202B">
      <w:pPr>
        <w:spacing w:line="360" w:lineRule="auto"/>
        <w:jc w:val="center"/>
        <w:rPr>
          <w:b/>
          <w:bCs/>
        </w:rPr>
      </w:pPr>
      <w:r w:rsidRPr="004C7AD9">
        <w:rPr>
          <w:b/>
          <w:noProof/>
        </w:rPr>
        <w:drawing>
          <wp:inline distT="0" distB="0" distL="0" distR="0" wp14:anchorId="58E3CFF9" wp14:editId="0B0F2CAD">
            <wp:extent cx="3291840" cy="2468880"/>
            <wp:effectExtent l="0" t="7620" r="0" b="0"/>
            <wp:docPr id="2" name="Picture 3" descr="Fan Coil Unit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Fan Coil Unit (FC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78DDE9E" w14:textId="2B89AC68" w:rsidR="00C17B8C" w:rsidRPr="0000202B" w:rsidRDefault="0000202B" w:rsidP="0000202B">
      <w:pPr>
        <w:spacing w:line="360" w:lineRule="auto"/>
        <w:jc w:val="center"/>
        <w:rPr>
          <w:b/>
          <w:bCs/>
          <w:sz w:val="24"/>
          <w:szCs w:val="24"/>
        </w:rPr>
      </w:pPr>
      <w:r>
        <w:rPr>
          <w:b/>
          <w:bCs/>
          <w:sz w:val="24"/>
          <w:szCs w:val="24"/>
        </w:rPr>
        <w:t>Fan Coil Unit (FCU)</w:t>
      </w:r>
    </w:p>
    <w:p w14:paraId="38A22226" w14:textId="77777777" w:rsidR="004C7AD9" w:rsidRPr="0046084C" w:rsidRDefault="004C7AD9" w:rsidP="0000202B">
      <w:pPr>
        <w:spacing w:line="360" w:lineRule="auto"/>
        <w:rPr>
          <w:b/>
          <w:bCs/>
          <w:sz w:val="24"/>
          <w:szCs w:val="24"/>
        </w:rPr>
      </w:pPr>
      <w:r w:rsidRPr="0046084C">
        <w:rPr>
          <w:b/>
          <w:bCs/>
          <w:sz w:val="24"/>
          <w:szCs w:val="24"/>
        </w:rPr>
        <w:t>Picture 2</w:t>
      </w:r>
    </w:p>
    <w:p w14:paraId="3F04E1F9" w14:textId="34B1FB2C" w:rsidR="004C7AD9" w:rsidRPr="00AE49DB" w:rsidRDefault="00625219" w:rsidP="0000202B">
      <w:pPr>
        <w:spacing w:line="360" w:lineRule="auto"/>
        <w:jc w:val="center"/>
        <w:rPr>
          <w:b/>
          <w:bCs/>
        </w:rPr>
      </w:pPr>
      <w:r w:rsidRPr="004C7AD9">
        <w:rPr>
          <w:b/>
          <w:noProof/>
        </w:rPr>
        <w:drawing>
          <wp:inline distT="0" distB="0" distL="0" distR="0" wp14:anchorId="36AE62FE" wp14:editId="3120EC34">
            <wp:extent cx="3291840" cy="2468880"/>
            <wp:effectExtent l="0" t="7620" r="0" b="0"/>
            <wp:docPr id="3" name="Picture 5" descr="Corroded drip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Corroded drip p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95DE2F3" w14:textId="77777777" w:rsidR="004C7AD9" w:rsidRPr="0046084C" w:rsidRDefault="004C7AD9" w:rsidP="0000202B">
      <w:pPr>
        <w:spacing w:line="360" w:lineRule="auto"/>
        <w:jc w:val="center"/>
        <w:rPr>
          <w:b/>
          <w:bCs/>
          <w:sz w:val="24"/>
          <w:szCs w:val="24"/>
        </w:rPr>
      </w:pPr>
      <w:r w:rsidRPr="0046084C">
        <w:rPr>
          <w:b/>
          <w:bCs/>
          <w:sz w:val="24"/>
          <w:szCs w:val="24"/>
        </w:rPr>
        <w:t>Corroded drip pan</w:t>
      </w:r>
    </w:p>
    <w:p w14:paraId="15D23BC1" w14:textId="77777777" w:rsidR="00C17B8C" w:rsidRDefault="00C17B8C" w:rsidP="0000202B">
      <w:pPr>
        <w:spacing w:line="360" w:lineRule="auto"/>
        <w:jc w:val="center"/>
        <w:rPr>
          <w:b/>
          <w:bCs/>
        </w:rPr>
      </w:pPr>
    </w:p>
    <w:p w14:paraId="3D4B1FF9" w14:textId="77777777" w:rsidR="004C7AD9" w:rsidRPr="0046084C" w:rsidRDefault="004C7AD9" w:rsidP="0000202B">
      <w:pPr>
        <w:spacing w:line="360" w:lineRule="auto"/>
        <w:rPr>
          <w:b/>
          <w:bCs/>
          <w:sz w:val="24"/>
          <w:szCs w:val="24"/>
        </w:rPr>
      </w:pPr>
      <w:r w:rsidRPr="0046084C">
        <w:rPr>
          <w:b/>
          <w:bCs/>
          <w:sz w:val="24"/>
          <w:szCs w:val="24"/>
        </w:rPr>
        <w:lastRenderedPageBreak/>
        <w:t>Picture 3</w:t>
      </w:r>
    </w:p>
    <w:p w14:paraId="06166A87" w14:textId="7FFED5B9" w:rsidR="004C7AD9" w:rsidRPr="00AE49DB" w:rsidRDefault="00625219" w:rsidP="0000202B">
      <w:pPr>
        <w:spacing w:line="360" w:lineRule="auto"/>
        <w:jc w:val="center"/>
        <w:rPr>
          <w:b/>
          <w:bCs/>
        </w:rPr>
      </w:pPr>
      <w:r w:rsidRPr="004C7AD9">
        <w:rPr>
          <w:b/>
          <w:noProof/>
        </w:rPr>
        <w:drawing>
          <wp:inline distT="0" distB="0" distL="0" distR="0" wp14:anchorId="5B187473" wp14:editId="50897079">
            <wp:extent cx="3291840" cy="2468880"/>
            <wp:effectExtent l="0" t="7620" r="0" b="0"/>
            <wp:docPr id="4" name="Picture 6" descr="Rust/scale in condensation drain col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Rust/scale in condensation drain collect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5017311" w14:textId="77777777" w:rsidR="004C7AD9" w:rsidRPr="0046084C" w:rsidRDefault="004C7AD9" w:rsidP="0000202B">
      <w:pPr>
        <w:spacing w:line="360" w:lineRule="auto"/>
        <w:jc w:val="center"/>
        <w:rPr>
          <w:b/>
          <w:bCs/>
          <w:sz w:val="24"/>
          <w:szCs w:val="24"/>
        </w:rPr>
      </w:pPr>
      <w:r w:rsidRPr="0046084C">
        <w:rPr>
          <w:b/>
          <w:bCs/>
          <w:sz w:val="24"/>
          <w:szCs w:val="24"/>
        </w:rPr>
        <w:t>Rust/scale in condensation drain collector</w:t>
      </w:r>
    </w:p>
    <w:p w14:paraId="017F5D9C" w14:textId="77777777" w:rsidR="004C7AD9" w:rsidRPr="0046084C" w:rsidRDefault="004C7AD9" w:rsidP="0000202B">
      <w:pPr>
        <w:spacing w:line="360" w:lineRule="auto"/>
        <w:rPr>
          <w:b/>
          <w:bCs/>
          <w:sz w:val="24"/>
          <w:szCs w:val="24"/>
        </w:rPr>
      </w:pPr>
      <w:r w:rsidRPr="0046084C">
        <w:rPr>
          <w:b/>
          <w:bCs/>
          <w:sz w:val="24"/>
          <w:szCs w:val="24"/>
        </w:rPr>
        <w:t>Picture 4</w:t>
      </w:r>
    </w:p>
    <w:p w14:paraId="69CECC7A" w14:textId="54F963BE" w:rsidR="004C7AD9" w:rsidRPr="00AE49DB" w:rsidRDefault="00625219" w:rsidP="0000202B">
      <w:pPr>
        <w:spacing w:line="360" w:lineRule="auto"/>
        <w:jc w:val="center"/>
        <w:rPr>
          <w:b/>
          <w:bCs/>
        </w:rPr>
      </w:pPr>
      <w:r w:rsidRPr="004C7AD9">
        <w:rPr>
          <w:b/>
          <w:noProof/>
        </w:rPr>
        <w:drawing>
          <wp:inline distT="0" distB="0" distL="0" distR="0" wp14:anchorId="5438593C" wp14:editId="6752D57C">
            <wp:extent cx="3291840" cy="2468880"/>
            <wp:effectExtent l="0" t="7620" r="0" b="0"/>
            <wp:docPr id="5" name="Picture 4" descr="Water staining inside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ater staining inside FC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D874936" w14:textId="77777777" w:rsidR="004C7AD9" w:rsidRPr="0046084C" w:rsidRDefault="004C7AD9" w:rsidP="0000202B">
      <w:pPr>
        <w:spacing w:line="360" w:lineRule="auto"/>
        <w:jc w:val="center"/>
        <w:rPr>
          <w:b/>
          <w:bCs/>
          <w:sz w:val="24"/>
          <w:szCs w:val="24"/>
        </w:rPr>
      </w:pPr>
      <w:r w:rsidRPr="0046084C">
        <w:rPr>
          <w:b/>
          <w:bCs/>
          <w:sz w:val="24"/>
          <w:szCs w:val="24"/>
        </w:rPr>
        <w:t>Wat</w:t>
      </w:r>
      <w:r w:rsidR="00C17B8C" w:rsidRPr="0046084C">
        <w:rPr>
          <w:b/>
          <w:bCs/>
          <w:sz w:val="24"/>
          <w:szCs w:val="24"/>
        </w:rPr>
        <w:t>e</w:t>
      </w:r>
      <w:r w:rsidRPr="0046084C">
        <w:rPr>
          <w:b/>
          <w:bCs/>
          <w:sz w:val="24"/>
          <w:szCs w:val="24"/>
        </w:rPr>
        <w:t>r staining inside FCU</w:t>
      </w:r>
    </w:p>
    <w:p w14:paraId="0A107988" w14:textId="77777777" w:rsidR="004C7AD9" w:rsidRDefault="004C7AD9" w:rsidP="0000202B">
      <w:pPr>
        <w:spacing w:line="360" w:lineRule="auto"/>
        <w:jc w:val="center"/>
        <w:rPr>
          <w:b/>
          <w:bCs/>
        </w:rPr>
      </w:pPr>
    </w:p>
    <w:p w14:paraId="00159746" w14:textId="77777777" w:rsidR="00C17B8C" w:rsidRDefault="00C17B8C" w:rsidP="0000202B">
      <w:pPr>
        <w:spacing w:line="360" w:lineRule="auto"/>
        <w:rPr>
          <w:b/>
          <w:bCs/>
        </w:rPr>
      </w:pPr>
    </w:p>
    <w:p w14:paraId="57590516" w14:textId="77777777" w:rsidR="004C7AD9" w:rsidRPr="00372335" w:rsidRDefault="004C7AD9" w:rsidP="0000202B">
      <w:pPr>
        <w:spacing w:line="360" w:lineRule="auto"/>
        <w:rPr>
          <w:b/>
          <w:bCs/>
          <w:sz w:val="24"/>
          <w:szCs w:val="24"/>
        </w:rPr>
      </w:pPr>
      <w:r w:rsidRPr="00372335">
        <w:rPr>
          <w:b/>
          <w:bCs/>
          <w:sz w:val="24"/>
          <w:szCs w:val="24"/>
        </w:rPr>
        <w:lastRenderedPageBreak/>
        <w:t>Picture 5</w:t>
      </w:r>
    </w:p>
    <w:p w14:paraId="0D2500BA" w14:textId="22834D90" w:rsidR="004C7AD9" w:rsidRPr="00AE49DB" w:rsidRDefault="00625219" w:rsidP="0000202B">
      <w:pPr>
        <w:spacing w:line="360" w:lineRule="auto"/>
        <w:jc w:val="center"/>
        <w:rPr>
          <w:b/>
          <w:bCs/>
        </w:rPr>
      </w:pPr>
      <w:r w:rsidRPr="004C7AD9">
        <w:rPr>
          <w:b/>
          <w:noProof/>
        </w:rPr>
        <w:drawing>
          <wp:inline distT="0" distB="0" distL="0" distR="0" wp14:anchorId="10C43D7F" wp14:editId="7F92C842">
            <wp:extent cx="3291840" cy="2468880"/>
            <wp:effectExtent l="0" t="7620" r="0" b="0"/>
            <wp:docPr id="6" name="Picture 1" descr="Waterlogged ground a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Waterlogged ground at found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F99979D" w14:textId="3CC8120A" w:rsidR="004C7AD9" w:rsidRPr="00372335" w:rsidRDefault="0000202B" w:rsidP="0000202B">
      <w:pPr>
        <w:spacing w:line="360" w:lineRule="auto"/>
        <w:jc w:val="center"/>
        <w:rPr>
          <w:b/>
          <w:bCs/>
          <w:sz w:val="24"/>
          <w:szCs w:val="24"/>
        </w:rPr>
      </w:pPr>
      <w:r w:rsidRPr="00372335">
        <w:rPr>
          <w:b/>
          <w:bCs/>
          <w:sz w:val="24"/>
          <w:szCs w:val="24"/>
        </w:rPr>
        <w:t>Waterlogged</w:t>
      </w:r>
      <w:r w:rsidR="004C7AD9" w:rsidRPr="00372335">
        <w:rPr>
          <w:b/>
          <w:bCs/>
          <w:sz w:val="24"/>
          <w:szCs w:val="24"/>
        </w:rPr>
        <w:t xml:space="preserve"> ground at foundation</w:t>
      </w:r>
    </w:p>
    <w:p w14:paraId="12A6F426" w14:textId="77777777" w:rsidR="004C7AD9" w:rsidRPr="00372335" w:rsidRDefault="004C7AD9" w:rsidP="0000202B">
      <w:pPr>
        <w:spacing w:line="360" w:lineRule="auto"/>
        <w:rPr>
          <w:b/>
          <w:bCs/>
          <w:sz w:val="24"/>
          <w:szCs w:val="24"/>
        </w:rPr>
      </w:pPr>
      <w:r w:rsidRPr="00372335">
        <w:rPr>
          <w:b/>
          <w:bCs/>
          <w:sz w:val="24"/>
          <w:szCs w:val="24"/>
        </w:rPr>
        <w:t>Picture 6</w:t>
      </w:r>
    </w:p>
    <w:p w14:paraId="29F10A08" w14:textId="3FF342B3" w:rsidR="004C7AD9" w:rsidRPr="00AE49DB" w:rsidRDefault="00625219" w:rsidP="0000202B">
      <w:pPr>
        <w:spacing w:line="360" w:lineRule="auto"/>
        <w:jc w:val="center"/>
        <w:rPr>
          <w:b/>
          <w:bCs/>
        </w:rPr>
      </w:pPr>
      <w:r w:rsidRPr="004C7AD9">
        <w:rPr>
          <w:b/>
          <w:noProof/>
        </w:rPr>
        <w:drawing>
          <wp:inline distT="0" distB="0" distL="0" distR="0" wp14:anchorId="5377FDCA" wp14:editId="43861345">
            <wp:extent cx="3291840" cy="2468880"/>
            <wp:effectExtent l="0" t="7620" r="0" b="0"/>
            <wp:docPr id="7" name="Picture 2" descr="Drip line on ground and lack of grass indicating regular rainwater puddle from gutter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Drip line on ground and lack of grass indicating regular rainwater puddle from gutter overfl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F1A9F8A" w14:textId="30274F3F" w:rsidR="004C7AD9" w:rsidRPr="00372335" w:rsidRDefault="004C7AD9" w:rsidP="0000202B">
      <w:pPr>
        <w:spacing w:line="360" w:lineRule="auto"/>
        <w:jc w:val="center"/>
        <w:rPr>
          <w:b/>
          <w:bCs/>
          <w:sz w:val="22"/>
          <w:szCs w:val="22"/>
        </w:rPr>
      </w:pPr>
      <w:r w:rsidRPr="00372335">
        <w:rPr>
          <w:b/>
          <w:bCs/>
          <w:sz w:val="22"/>
          <w:szCs w:val="22"/>
        </w:rPr>
        <w:t>Drip line on ground</w:t>
      </w:r>
      <w:r w:rsidR="0000202B">
        <w:rPr>
          <w:b/>
          <w:bCs/>
          <w:sz w:val="22"/>
          <w:szCs w:val="22"/>
        </w:rPr>
        <w:t xml:space="preserve"> and </w:t>
      </w:r>
      <w:r w:rsidRPr="00372335">
        <w:rPr>
          <w:b/>
          <w:bCs/>
          <w:sz w:val="22"/>
          <w:szCs w:val="22"/>
        </w:rPr>
        <w:t>lack of grass indicating regular rainwater puddle from gutter overflow</w:t>
      </w:r>
    </w:p>
    <w:p w14:paraId="5B67214F" w14:textId="77777777" w:rsidR="004C7AD9" w:rsidRDefault="004C7AD9" w:rsidP="0000202B">
      <w:pPr>
        <w:spacing w:line="360" w:lineRule="auto"/>
        <w:jc w:val="center"/>
        <w:rPr>
          <w:b/>
          <w:bCs/>
        </w:rPr>
      </w:pPr>
    </w:p>
    <w:p w14:paraId="1E75CC09" w14:textId="77777777" w:rsidR="004C7AD9" w:rsidRDefault="004C7AD9" w:rsidP="0000202B">
      <w:pPr>
        <w:spacing w:line="360" w:lineRule="auto"/>
        <w:jc w:val="center"/>
        <w:rPr>
          <w:b/>
          <w:bCs/>
        </w:rPr>
      </w:pPr>
    </w:p>
    <w:p w14:paraId="6353B613" w14:textId="77777777" w:rsidR="004C7AD9" w:rsidRPr="00372335" w:rsidRDefault="004C7AD9" w:rsidP="0000202B">
      <w:pPr>
        <w:spacing w:line="360" w:lineRule="auto"/>
        <w:rPr>
          <w:b/>
          <w:bCs/>
          <w:sz w:val="24"/>
          <w:szCs w:val="24"/>
        </w:rPr>
      </w:pPr>
      <w:r w:rsidRPr="00372335">
        <w:rPr>
          <w:b/>
          <w:bCs/>
          <w:sz w:val="24"/>
          <w:szCs w:val="24"/>
        </w:rPr>
        <w:lastRenderedPageBreak/>
        <w:t>Picture 7</w:t>
      </w:r>
    </w:p>
    <w:p w14:paraId="1D7CE5E0" w14:textId="7DECFDC1" w:rsidR="004C7AD9" w:rsidRPr="00AE49DB" w:rsidRDefault="00625219" w:rsidP="0000202B">
      <w:pPr>
        <w:spacing w:line="360" w:lineRule="auto"/>
        <w:jc w:val="center"/>
        <w:rPr>
          <w:b/>
          <w:bCs/>
        </w:rPr>
      </w:pPr>
      <w:r w:rsidRPr="00973A80">
        <w:rPr>
          <w:noProof/>
        </w:rPr>
        <w:drawing>
          <wp:inline distT="0" distB="0" distL="0" distR="0" wp14:anchorId="3D500141" wp14:editId="1C8A0C12">
            <wp:extent cx="3291840" cy="2468880"/>
            <wp:effectExtent l="0" t="7620" r="0" b="0"/>
            <wp:docPr id="8" name="Picture 7"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Water-damaged ceiling til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1A7B532" w14:textId="43D7F803" w:rsidR="00FF5320" w:rsidRDefault="004C7AD9" w:rsidP="0000202B">
      <w:pPr>
        <w:spacing w:line="360" w:lineRule="auto"/>
        <w:jc w:val="center"/>
        <w:rPr>
          <w:b/>
          <w:bCs/>
          <w:sz w:val="24"/>
          <w:szCs w:val="24"/>
        </w:rPr>
        <w:sectPr w:rsidR="00FF5320" w:rsidSect="00D72AD0">
          <w:footerReference w:type="default" r:id="rId24"/>
          <w:pgSz w:w="12240" w:h="15840" w:code="1"/>
          <w:pgMar w:top="1440" w:right="1440" w:bottom="1440" w:left="1440" w:header="720" w:footer="720" w:gutter="0"/>
          <w:pgNumType w:start="1"/>
          <w:cols w:space="720"/>
          <w:titlePg/>
          <w:docGrid w:linePitch="272"/>
        </w:sectPr>
      </w:pPr>
      <w:r w:rsidRPr="00372335">
        <w:rPr>
          <w:b/>
          <w:bCs/>
          <w:sz w:val="24"/>
          <w:szCs w:val="24"/>
        </w:rPr>
        <w:t>Water</w:t>
      </w:r>
      <w:r w:rsidR="0000202B">
        <w:rPr>
          <w:b/>
          <w:bCs/>
          <w:sz w:val="24"/>
          <w:szCs w:val="24"/>
        </w:rPr>
        <w:t>-</w:t>
      </w:r>
      <w:r w:rsidRPr="00372335">
        <w:rPr>
          <w:b/>
          <w:bCs/>
          <w:sz w:val="24"/>
          <w:szCs w:val="24"/>
        </w:rPr>
        <w:t>damaged ceiling til</w:t>
      </w:r>
      <w:r w:rsidR="00596532">
        <w:rPr>
          <w:b/>
          <w:bCs/>
          <w:sz w:val="24"/>
          <w:szCs w:val="24"/>
        </w:rPr>
        <w:t>e</w:t>
      </w:r>
    </w:p>
    <w:tbl>
      <w:tblPr>
        <w:tblW w:w="1341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05"/>
        <w:gridCol w:w="990"/>
        <w:gridCol w:w="990"/>
        <w:gridCol w:w="990"/>
        <w:gridCol w:w="990"/>
        <w:gridCol w:w="1080"/>
        <w:gridCol w:w="1080"/>
        <w:gridCol w:w="990"/>
        <w:gridCol w:w="810"/>
        <w:gridCol w:w="900"/>
        <w:gridCol w:w="2985"/>
      </w:tblGrid>
      <w:tr w:rsidR="00596532" w:rsidRPr="00710A5F" w14:paraId="024AC060" w14:textId="77777777" w:rsidTr="009E6732">
        <w:trPr>
          <w:trHeight w:val="240"/>
          <w:tblHeader/>
        </w:trPr>
        <w:tc>
          <w:tcPr>
            <w:tcW w:w="1605" w:type="dxa"/>
            <w:vMerge w:val="restart"/>
            <w:tcBorders>
              <w:top w:val="single" w:sz="12" w:space="0" w:color="000000"/>
            </w:tcBorders>
            <w:vAlign w:val="bottom"/>
          </w:tcPr>
          <w:p w14:paraId="4B033470" w14:textId="77777777" w:rsidR="00596532" w:rsidRPr="00710A5F" w:rsidRDefault="00596532" w:rsidP="009E6732">
            <w:pPr>
              <w:pStyle w:val="Heading1"/>
              <w:rPr>
                <w:bCs/>
              </w:rPr>
            </w:pPr>
            <w:r w:rsidRPr="00710A5F">
              <w:rPr>
                <w:bCs/>
              </w:rPr>
              <w:lastRenderedPageBreak/>
              <w:t>Location</w:t>
            </w:r>
          </w:p>
        </w:tc>
        <w:tc>
          <w:tcPr>
            <w:tcW w:w="990" w:type="dxa"/>
            <w:vMerge w:val="restart"/>
            <w:tcBorders>
              <w:top w:val="single" w:sz="12" w:space="0" w:color="000000"/>
            </w:tcBorders>
            <w:vAlign w:val="bottom"/>
          </w:tcPr>
          <w:p w14:paraId="54FF7AB0" w14:textId="77777777" w:rsidR="00596532" w:rsidRDefault="00596532" w:rsidP="009E6732">
            <w:pPr>
              <w:jc w:val="center"/>
              <w:rPr>
                <w:b/>
                <w:bCs/>
                <w:sz w:val="18"/>
              </w:rPr>
            </w:pPr>
            <w:r>
              <w:rPr>
                <w:b/>
                <w:bCs/>
                <w:sz w:val="18"/>
              </w:rPr>
              <w:t>Carbon Dioxide</w:t>
            </w:r>
          </w:p>
          <w:p w14:paraId="68128F25" w14:textId="77777777" w:rsidR="00596532" w:rsidRPr="00710A5F" w:rsidRDefault="00596532" w:rsidP="009E6732">
            <w:pPr>
              <w:jc w:val="center"/>
              <w:rPr>
                <w:b/>
                <w:bCs/>
                <w:sz w:val="18"/>
              </w:rPr>
            </w:pPr>
            <w:r>
              <w:rPr>
                <w:b/>
                <w:bCs/>
                <w:sz w:val="18"/>
              </w:rPr>
              <w:t>(ppm)</w:t>
            </w:r>
          </w:p>
        </w:tc>
        <w:tc>
          <w:tcPr>
            <w:tcW w:w="990" w:type="dxa"/>
            <w:vMerge w:val="restart"/>
            <w:tcBorders>
              <w:top w:val="single" w:sz="12" w:space="0" w:color="000000"/>
            </w:tcBorders>
            <w:vAlign w:val="bottom"/>
          </w:tcPr>
          <w:p w14:paraId="2B0A7D26" w14:textId="77777777" w:rsidR="00596532" w:rsidRPr="00710A5F" w:rsidRDefault="00596532" w:rsidP="009E6732">
            <w:pPr>
              <w:jc w:val="center"/>
              <w:rPr>
                <w:b/>
                <w:bCs/>
                <w:sz w:val="18"/>
              </w:rPr>
            </w:pPr>
            <w:r>
              <w:rPr>
                <w:b/>
                <w:bCs/>
                <w:sz w:val="18"/>
              </w:rPr>
              <w:t>Carbon Monoxide (ppm)</w:t>
            </w:r>
          </w:p>
        </w:tc>
        <w:tc>
          <w:tcPr>
            <w:tcW w:w="990" w:type="dxa"/>
            <w:vMerge w:val="restart"/>
            <w:tcBorders>
              <w:top w:val="single" w:sz="12" w:space="0" w:color="000000"/>
            </w:tcBorders>
            <w:vAlign w:val="bottom"/>
          </w:tcPr>
          <w:p w14:paraId="4C6FD433" w14:textId="77777777" w:rsidR="00596532" w:rsidRPr="00710A5F" w:rsidRDefault="00596532" w:rsidP="009E6732">
            <w:pPr>
              <w:jc w:val="center"/>
              <w:rPr>
                <w:b/>
                <w:bCs/>
                <w:sz w:val="18"/>
              </w:rPr>
            </w:pPr>
            <w:r w:rsidRPr="00710A5F">
              <w:rPr>
                <w:b/>
                <w:bCs/>
                <w:sz w:val="18"/>
              </w:rPr>
              <w:t>Temp</w:t>
            </w:r>
          </w:p>
          <w:p w14:paraId="792C879C" w14:textId="77777777" w:rsidR="00596532" w:rsidRPr="00710A5F" w:rsidRDefault="00596532" w:rsidP="009E6732">
            <w:pPr>
              <w:jc w:val="center"/>
              <w:rPr>
                <w:b/>
                <w:bCs/>
                <w:sz w:val="18"/>
              </w:rPr>
            </w:pPr>
            <w:r w:rsidRPr="00710A5F">
              <w:rPr>
                <w:b/>
                <w:bCs/>
                <w:sz w:val="18"/>
              </w:rPr>
              <w:t>(°F)</w:t>
            </w:r>
          </w:p>
        </w:tc>
        <w:tc>
          <w:tcPr>
            <w:tcW w:w="990" w:type="dxa"/>
            <w:vMerge w:val="restart"/>
            <w:tcBorders>
              <w:top w:val="single" w:sz="12" w:space="0" w:color="000000"/>
            </w:tcBorders>
            <w:vAlign w:val="bottom"/>
          </w:tcPr>
          <w:p w14:paraId="3C5B58C5" w14:textId="77777777" w:rsidR="00596532" w:rsidRPr="00710A5F" w:rsidRDefault="00596532" w:rsidP="009E6732">
            <w:pPr>
              <w:jc w:val="center"/>
              <w:rPr>
                <w:b/>
                <w:bCs/>
                <w:sz w:val="18"/>
              </w:rPr>
            </w:pPr>
            <w:r w:rsidRPr="00710A5F">
              <w:rPr>
                <w:b/>
                <w:bCs/>
                <w:sz w:val="18"/>
              </w:rPr>
              <w:t>Relative</w:t>
            </w:r>
          </w:p>
          <w:p w14:paraId="17694307" w14:textId="77777777" w:rsidR="00596532" w:rsidRPr="00710A5F" w:rsidRDefault="00596532" w:rsidP="009E6732">
            <w:pPr>
              <w:jc w:val="center"/>
              <w:rPr>
                <w:b/>
                <w:bCs/>
                <w:sz w:val="18"/>
              </w:rPr>
            </w:pPr>
            <w:r w:rsidRPr="00710A5F">
              <w:rPr>
                <w:b/>
                <w:bCs/>
                <w:sz w:val="18"/>
              </w:rPr>
              <w:t>Humidity</w:t>
            </w:r>
          </w:p>
          <w:p w14:paraId="3C3D25A1" w14:textId="77777777" w:rsidR="00596532" w:rsidRPr="00710A5F" w:rsidRDefault="00596532" w:rsidP="009E6732">
            <w:pPr>
              <w:jc w:val="center"/>
              <w:rPr>
                <w:b/>
                <w:bCs/>
                <w:sz w:val="18"/>
              </w:rPr>
            </w:pPr>
            <w:r w:rsidRPr="00710A5F">
              <w:rPr>
                <w:b/>
                <w:bCs/>
                <w:sz w:val="18"/>
              </w:rPr>
              <w:t>(%)</w:t>
            </w:r>
          </w:p>
        </w:tc>
        <w:tc>
          <w:tcPr>
            <w:tcW w:w="1080" w:type="dxa"/>
            <w:vMerge w:val="restart"/>
            <w:tcBorders>
              <w:top w:val="single" w:sz="12" w:space="0" w:color="000000"/>
            </w:tcBorders>
            <w:vAlign w:val="bottom"/>
          </w:tcPr>
          <w:p w14:paraId="10D97346" w14:textId="77777777" w:rsidR="00596532" w:rsidRPr="00D463D5" w:rsidRDefault="00596532" w:rsidP="009E6732">
            <w:pPr>
              <w:jc w:val="center"/>
              <w:rPr>
                <w:b/>
                <w:bCs/>
                <w:sz w:val="18"/>
              </w:rPr>
            </w:pPr>
            <w:r w:rsidRPr="00D463D5">
              <w:rPr>
                <w:b/>
                <w:bCs/>
                <w:sz w:val="18"/>
              </w:rPr>
              <w:t>PM2.5</w:t>
            </w:r>
          </w:p>
          <w:p w14:paraId="0127F97C" w14:textId="77777777" w:rsidR="00596532" w:rsidRPr="00D463D5" w:rsidRDefault="00596532" w:rsidP="009E6732">
            <w:pPr>
              <w:jc w:val="center"/>
              <w:rPr>
                <w:b/>
                <w:bCs/>
                <w:sz w:val="18"/>
              </w:rPr>
            </w:pPr>
            <w:r w:rsidRPr="00D463D5">
              <w:rPr>
                <w:b/>
                <w:bCs/>
                <w:sz w:val="18"/>
              </w:rPr>
              <w:t>(µg/m</w:t>
            </w:r>
            <w:r w:rsidRPr="009B2397">
              <w:rPr>
                <w:b/>
                <w:bCs/>
                <w:sz w:val="18"/>
                <w:vertAlign w:val="superscript"/>
              </w:rPr>
              <w:t>3</w:t>
            </w:r>
            <w:r w:rsidRPr="00D463D5">
              <w:rPr>
                <w:b/>
                <w:bCs/>
                <w:sz w:val="18"/>
              </w:rPr>
              <w:t>)</w:t>
            </w:r>
          </w:p>
        </w:tc>
        <w:tc>
          <w:tcPr>
            <w:tcW w:w="1080" w:type="dxa"/>
            <w:vMerge w:val="restart"/>
            <w:tcBorders>
              <w:top w:val="single" w:sz="12" w:space="0" w:color="000000"/>
            </w:tcBorders>
            <w:vAlign w:val="bottom"/>
          </w:tcPr>
          <w:p w14:paraId="759AAE3C" w14:textId="77777777" w:rsidR="00596532" w:rsidRPr="00D463D5" w:rsidRDefault="00596532" w:rsidP="009E6732">
            <w:pPr>
              <w:jc w:val="center"/>
              <w:rPr>
                <w:b/>
                <w:bCs/>
                <w:sz w:val="18"/>
              </w:rPr>
            </w:pPr>
            <w:r w:rsidRPr="00D463D5">
              <w:rPr>
                <w:b/>
                <w:bCs/>
                <w:sz w:val="18"/>
              </w:rPr>
              <w:t xml:space="preserve">Occupants </w:t>
            </w:r>
          </w:p>
        </w:tc>
        <w:tc>
          <w:tcPr>
            <w:tcW w:w="990" w:type="dxa"/>
            <w:vMerge w:val="restart"/>
            <w:tcBorders>
              <w:top w:val="single" w:sz="12" w:space="0" w:color="000000"/>
              <w:right w:val="single" w:sz="4" w:space="0" w:color="auto"/>
            </w:tcBorders>
            <w:vAlign w:val="bottom"/>
          </w:tcPr>
          <w:p w14:paraId="4A1B29BC" w14:textId="77777777" w:rsidR="00596532" w:rsidRPr="00710A5F" w:rsidRDefault="00596532" w:rsidP="009E6732">
            <w:pPr>
              <w:jc w:val="center"/>
              <w:rPr>
                <w:b/>
                <w:bCs/>
                <w:sz w:val="18"/>
              </w:rPr>
            </w:pPr>
            <w:r w:rsidRPr="00710A5F">
              <w:rPr>
                <w:b/>
                <w:bCs/>
                <w:sz w:val="18"/>
              </w:rPr>
              <w:t>Window</w:t>
            </w:r>
          </w:p>
          <w:p w14:paraId="0F1CF2EF" w14:textId="77777777" w:rsidR="00596532" w:rsidRPr="00710A5F" w:rsidRDefault="00596532" w:rsidP="009E6732">
            <w:pPr>
              <w:jc w:val="center"/>
              <w:rPr>
                <w:b/>
                <w:bCs/>
                <w:sz w:val="18"/>
              </w:rPr>
            </w:pPr>
            <w:r w:rsidRPr="00710A5F">
              <w:rPr>
                <w:b/>
                <w:bCs/>
                <w:sz w:val="18"/>
              </w:rPr>
              <w:t>Openable</w:t>
            </w:r>
          </w:p>
        </w:tc>
        <w:tc>
          <w:tcPr>
            <w:tcW w:w="1710" w:type="dxa"/>
            <w:gridSpan w:val="2"/>
            <w:tcBorders>
              <w:top w:val="single" w:sz="12" w:space="0" w:color="000000"/>
              <w:left w:val="single" w:sz="4" w:space="0" w:color="auto"/>
              <w:bottom w:val="nil"/>
            </w:tcBorders>
            <w:vAlign w:val="bottom"/>
          </w:tcPr>
          <w:p w14:paraId="64A061EF" w14:textId="77777777" w:rsidR="00596532" w:rsidRPr="00710A5F" w:rsidRDefault="00596532" w:rsidP="009E6732">
            <w:pPr>
              <w:ind w:left="-105"/>
              <w:jc w:val="center"/>
              <w:rPr>
                <w:b/>
                <w:bCs/>
                <w:sz w:val="18"/>
              </w:rPr>
            </w:pPr>
            <w:r w:rsidRPr="00710A5F">
              <w:rPr>
                <w:b/>
                <w:bCs/>
                <w:sz w:val="18"/>
              </w:rPr>
              <w:t>Ventilation</w:t>
            </w:r>
          </w:p>
        </w:tc>
        <w:tc>
          <w:tcPr>
            <w:tcW w:w="2985" w:type="dxa"/>
            <w:vMerge w:val="restart"/>
            <w:tcBorders>
              <w:top w:val="single" w:sz="12" w:space="0" w:color="000000"/>
            </w:tcBorders>
            <w:vAlign w:val="bottom"/>
          </w:tcPr>
          <w:p w14:paraId="77DA06FB" w14:textId="77777777" w:rsidR="00596532" w:rsidRPr="00710A5F" w:rsidRDefault="00596532" w:rsidP="009E6732">
            <w:pPr>
              <w:jc w:val="center"/>
              <w:rPr>
                <w:b/>
                <w:bCs/>
                <w:sz w:val="18"/>
              </w:rPr>
            </w:pPr>
            <w:r w:rsidRPr="00710A5F">
              <w:rPr>
                <w:b/>
                <w:bCs/>
                <w:sz w:val="18"/>
              </w:rPr>
              <w:t>Remarks</w:t>
            </w:r>
          </w:p>
        </w:tc>
      </w:tr>
      <w:tr w:rsidR="00596532" w:rsidRPr="00755960" w14:paraId="0BC7BC8A" w14:textId="77777777" w:rsidTr="009E6732">
        <w:trPr>
          <w:trHeight w:val="240"/>
          <w:tblHeader/>
        </w:trPr>
        <w:tc>
          <w:tcPr>
            <w:tcW w:w="1605" w:type="dxa"/>
            <w:vMerge/>
          </w:tcPr>
          <w:p w14:paraId="08C2D9A7" w14:textId="77777777" w:rsidR="00596532" w:rsidRPr="00755960" w:rsidRDefault="00596532" w:rsidP="009E6732">
            <w:pPr>
              <w:rPr>
                <w:sz w:val="18"/>
              </w:rPr>
            </w:pPr>
          </w:p>
        </w:tc>
        <w:tc>
          <w:tcPr>
            <w:tcW w:w="990" w:type="dxa"/>
            <w:vMerge/>
          </w:tcPr>
          <w:p w14:paraId="362486AE" w14:textId="77777777" w:rsidR="00596532" w:rsidRPr="00755960" w:rsidRDefault="00596532" w:rsidP="009E6732">
            <w:pPr>
              <w:jc w:val="center"/>
              <w:rPr>
                <w:sz w:val="18"/>
              </w:rPr>
            </w:pPr>
          </w:p>
        </w:tc>
        <w:tc>
          <w:tcPr>
            <w:tcW w:w="990" w:type="dxa"/>
            <w:vMerge/>
          </w:tcPr>
          <w:p w14:paraId="324F95B9" w14:textId="77777777" w:rsidR="00596532" w:rsidRPr="00755960" w:rsidRDefault="00596532" w:rsidP="009E6732">
            <w:pPr>
              <w:jc w:val="center"/>
              <w:rPr>
                <w:b/>
                <w:sz w:val="18"/>
              </w:rPr>
            </w:pPr>
          </w:p>
        </w:tc>
        <w:tc>
          <w:tcPr>
            <w:tcW w:w="990" w:type="dxa"/>
            <w:vMerge/>
          </w:tcPr>
          <w:p w14:paraId="322FA091" w14:textId="77777777" w:rsidR="00596532" w:rsidRPr="00755960" w:rsidRDefault="00596532" w:rsidP="009E6732">
            <w:pPr>
              <w:jc w:val="center"/>
              <w:rPr>
                <w:b/>
                <w:sz w:val="18"/>
              </w:rPr>
            </w:pPr>
          </w:p>
        </w:tc>
        <w:tc>
          <w:tcPr>
            <w:tcW w:w="990" w:type="dxa"/>
            <w:vMerge/>
          </w:tcPr>
          <w:p w14:paraId="682FA3A7" w14:textId="77777777" w:rsidR="00596532" w:rsidRPr="00755960" w:rsidRDefault="00596532" w:rsidP="009E6732">
            <w:pPr>
              <w:jc w:val="center"/>
              <w:rPr>
                <w:b/>
                <w:sz w:val="18"/>
              </w:rPr>
            </w:pPr>
          </w:p>
        </w:tc>
        <w:tc>
          <w:tcPr>
            <w:tcW w:w="1080" w:type="dxa"/>
            <w:vMerge/>
          </w:tcPr>
          <w:p w14:paraId="06A63ABA" w14:textId="77777777" w:rsidR="00596532" w:rsidRPr="00755960" w:rsidRDefault="00596532" w:rsidP="009E6732">
            <w:pPr>
              <w:jc w:val="center"/>
              <w:rPr>
                <w:b/>
                <w:sz w:val="18"/>
              </w:rPr>
            </w:pPr>
          </w:p>
        </w:tc>
        <w:tc>
          <w:tcPr>
            <w:tcW w:w="1080" w:type="dxa"/>
            <w:vMerge/>
          </w:tcPr>
          <w:p w14:paraId="3227AB1E" w14:textId="77777777" w:rsidR="00596532" w:rsidRPr="00755960" w:rsidRDefault="00596532" w:rsidP="009E6732">
            <w:pPr>
              <w:jc w:val="center"/>
              <w:rPr>
                <w:b/>
                <w:sz w:val="16"/>
              </w:rPr>
            </w:pPr>
          </w:p>
        </w:tc>
        <w:tc>
          <w:tcPr>
            <w:tcW w:w="990" w:type="dxa"/>
            <w:vMerge/>
            <w:tcBorders>
              <w:right w:val="single" w:sz="4" w:space="0" w:color="auto"/>
            </w:tcBorders>
          </w:tcPr>
          <w:p w14:paraId="36DC648F" w14:textId="77777777" w:rsidR="00596532" w:rsidRPr="00755960" w:rsidRDefault="00596532" w:rsidP="009E6732">
            <w:pPr>
              <w:jc w:val="center"/>
              <w:rPr>
                <w:b/>
                <w:sz w:val="16"/>
              </w:rPr>
            </w:pPr>
          </w:p>
        </w:tc>
        <w:tc>
          <w:tcPr>
            <w:tcW w:w="810" w:type="dxa"/>
            <w:tcBorders>
              <w:left w:val="single" w:sz="4" w:space="0" w:color="auto"/>
              <w:bottom w:val="nil"/>
            </w:tcBorders>
            <w:vAlign w:val="bottom"/>
          </w:tcPr>
          <w:p w14:paraId="400A8071" w14:textId="77777777" w:rsidR="00596532" w:rsidRPr="00755960" w:rsidRDefault="00596532" w:rsidP="009E6732">
            <w:pPr>
              <w:jc w:val="center"/>
              <w:rPr>
                <w:sz w:val="16"/>
              </w:rPr>
            </w:pPr>
            <w:r w:rsidRPr="00755960">
              <w:rPr>
                <w:b/>
                <w:sz w:val="16"/>
              </w:rPr>
              <w:t>Supply</w:t>
            </w:r>
          </w:p>
        </w:tc>
        <w:tc>
          <w:tcPr>
            <w:tcW w:w="900" w:type="dxa"/>
            <w:tcBorders>
              <w:bottom w:val="nil"/>
            </w:tcBorders>
            <w:vAlign w:val="bottom"/>
          </w:tcPr>
          <w:p w14:paraId="6DEE3542" w14:textId="77777777" w:rsidR="00596532" w:rsidRPr="00755960" w:rsidRDefault="00596532" w:rsidP="009E6732">
            <w:pPr>
              <w:jc w:val="center"/>
              <w:rPr>
                <w:sz w:val="16"/>
              </w:rPr>
            </w:pPr>
            <w:r w:rsidRPr="00755960">
              <w:rPr>
                <w:b/>
                <w:sz w:val="16"/>
              </w:rPr>
              <w:t>Exhaust</w:t>
            </w:r>
          </w:p>
        </w:tc>
        <w:tc>
          <w:tcPr>
            <w:tcW w:w="2985" w:type="dxa"/>
            <w:vMerge/>
          </w:tcPr>
          <w:p w14:paraId="667E0662" w14:textId="77777777" w:rsidR="00596532" w:rsidRPr="00755960" w:rsidRDefault="00596532" w:rsidP="009E6732">
            <w:pPr>
              <w:rPr>
                <w:sz w:val="18"/>
              </w:rPr>
            </w:pPr>
          </w:p>
        </w:tc>
      </w:tr>
      <w:tr w:rsidR="00596532" w:rsidRPr="009D01F5" w14:paraId="728FB958" w14:textId="77777777" w:rsidTr="009E6732">
        <w:trPr>
          <w:trHeight w:val="560"/>
        </w:trPr>
        <w:tc>
          <w:tcPr>
            <w:tcW w:w="1605" w:type="dxa"/>
            <w:shd w:val="clear" w:color="auto" w:fill="FFFFFF"/>
            <w:vAlign w:val="center"/>
          </w:tcPr>
          <w:p w14:paraId="0898B2EF" w14:textId="77777777" w:rsidR="00596532" w:rsidRPr="00EA500B"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Background</w:t>
            </w:r>
          </w:p>
        </w:tc>
        <w:tc>
          <w:tcPr>
            <w:tcW w:w="990" w:type="dxa"/>
            <w:shd w:val="clear" w:color="auto" w:fill="FFFFFF"/>
            <w:vAlign w:val="center"/>
          </w:tcPr>
          <w:p w14:paraId="65152229" w14:textId="77777777" w:rsidR="00596532" w:rsidRPr="00EA500B" w:rsidRDefault="00596532" w:rsidP="009E6732">
            <w:pPr>
              <w:jc w:val="center"/>
              <w:rPr>
                <w:sz w:val="22"/>
                <w:szCs w:val="22"/>
              </w:rPr>
            </w:pPr>
            <w:r>
              <w:rPr>
                <w:sz w:val="22"/>
                <w:szCs w:val="22"/>
              </w:rPr>
              <w:t>398</w:t>
            </w:r>
          </w:p>
        </w:tc>
        <w:tc>
          <w:tcPr>
            <w:tcW w:w="990" w:type="dxa"/>
            <w:shd w:val="clear" w:color="auto" w:fill="FFFFFF"/>
            <w:vAlign w:val="center"/>
          </w:tcPr>
          <w:p w14:paraId="76CC6698" w14:textId="77777777" w:rsidR="00596532" w:rsidRPr="00EA500B" w:rsidRDefault="00596532" w:rsidP="009E6732">
            <w:pPr>
              <w:jc w:val="center"/>
              <w:rPr>
                <w:sz w:val="22"/>
                <w:szCs w:val="22"/>
              </w:rPr>
            </w:pPr>
            <w:r>
              <w:rPr>
                <w:sz w:val="22"/>
                <w:szCs w:val="22"/>
              </w:rPr>
              <w:t>ND</w:t>
            </w:r>
          </w:p>
        </w:tc>
        <w:tc>
          <w:tcPr>
            <w:tcW w:w="990" w:type="dxa"/>
            <w:shd w:val="clear" w:color="auto" w:fill="FFFFFF"/>
            <w:vAlign w:val="center"/>
          </w:tcPr>
          <w:p w14:paraId="1A88BE0C" w14:textId="77777777" w:rsidR="00596532" w:rsidRPr="00EA500B" w:rsidRDefault="00596532" w:rsidP="009E6732">
            <w:pPr>
              <w:jc w:val="center"/>
              <w:rPr>
                <w:sz w:val="22"/>
                <w:szCs w:val="22"/>
              </w:rPr>
            </w:pPr>
            <w:r>
              <w:rPr>
                <w:sz w:val="22"/>
                <w:szCs w:val="22"/>
              </w:rPr>
              <w:t>45</w:t>
            </w:r>
          </w:p>
        </w:tc>
        <w:tc>
          <w:tcPr>
            <w:tcW w:w="990" w:type="dxa"/>
            <w:shd w:val="clear" w:color="auto" w:fill="FFFFFF"/>
            <w:vAlign w:val="center"/>
          </w:tcPr>
          <w:p w14:paraId="0AEF8A56" w14:textId="77777777" w:rsidR="00596532" w:rsidRPr="00EA500B" w:rsidRDefault="00596532" w:rsidP="009E6732">
            <w:pPr>
              <w:jc w:val="center"/>
              <w:rPr>
                <w:sz w:val="22"/>
                <w:szCs w:val="22"/>
              </w:rPr>
            </w:pPr>
            <w:r>
              <w:rPr>
                <w:sz w:val="22"/>
                <w:szCs w:val="22"/>
              </w:rPr>
              <w:t>28</w:t>
            </w:r>
          </w:p>
        </w:tc>
        <w:tc>
          <w:tcPr>
            <w:tcW w:w="1080" w:type="dxa"/>
            <w:shd w:val="clear" w:color="auto" w:fill="FFFFFF"/>
            <w:vAlign w:val="center"/>
          </w:tcPr>
          <w:p w14:paraId="229AACA8" w14:textId="77777777" w:rsidR="00596532" w:rsidRPr="00EA500B" w:rsidRDefault="00596532" w:rsidP="009E6732">
            <w:pPr>
              <w:jc w:val="center"/>
              <w:rPr>
                <w:sz w:val="22"/>
                <w:szCs w:val="22"/>
              </w:rPr>
            </w:pPr>
            <w:r>
              <w:rPr>
                <w:sz w:val="22"/>
                <w:szCs w:val="22"/>
              </w:rPr>
              <w:t>ND</w:t>
            </w:r>
          </w:p>
        </w:tc>
        <w:tc>
          <w:tcPr>
            <w:tcW w:w="1080" w:type="dxa"/>
            <w:shd w:val="clear" w:color="auto" w:fill="FFFFFF"/>
            <w:vAlign w:val="center"/>
          </w:tcPr>
          <w:p w14:paraId="22DE7157" w14:textId="77777777" w:rsidR="00596532" w:rsidRDefault="00596532" w:rsidP="009E6732">
            <w:pPr>
              <w:pStyle w:val="TableStyle2"/>
              <w:jc w:val="center"/>
              <w:rPr>
                <w:rFonts w:ascii="Times New Roman" w:hAnsi="Times New Roman" w:cs="Times New Roman"/>
                <w:sz w:val="22"/>
                <w:szCs w:val="22"/>
              </w:rPr>
            </w:pPr>
          </w:p>
        </w:tc>
        <w:tc>
          <w:tcPr>
            <w:tcW w:w="990" w:type="dxa"/>
            <w:shd w:val="clear" w:color="auto" w:fill="FFFFFF"/>
            <w:vAlign w:val="center"/>
          </w:tcPr>
          <w:p w14:paraId="4AAED4F2" w14:textId="77777777" w:rsidR="00596532" w:rsidRPr="00EA500B" w:rsidRDefault="00596532" w:rsidP="009E6732">
            <w:pPr>
              <w:pStyle w:val="TableStyle2"/>
              <w:jc w:val="center"/>
              <w:rPr>
                <w:rFonts w:ascii="Times New Roman" w:hAnsi="Times New Roman" w:cs="Times New Roman"/>
                <w:sz w:val="22"/>
                <w:szCs w:val="22"/>
              </w:rPr>
            </w:pPr>
          </w:p>
        </w:tc>
        <w:tc>
          <w:tcPr>
            <w:tcW w:w="810" w:type="dxa"/>
            <w:shd w:val="clear" w:color="auto" w:fill="FFFFFF"/>
            <w:vAlign w:val="center"/>
          </w:tcPr>
          <w:p w14:paraId="302C268D" w14:textId="77777777" w:rsidR="00596532" w:rsidRPr="00EA500B" w:rsidRDefault="00596532" w:rsidP="009E6732">
            <w:pPr>
              <w:pStyle w:val="TableStyle2"/>
              <w:jc w:val="center"/>
              <w:rPr>
                <w:rFonts w:ascii="Times New Roman" w:hAnsi="Times New Roman" w:cs="Times New Roman"/>
                <w:sz w:val="22"/>
                <w:szCs w:val="22"/>
              </w:rPr>
            </w:pPr>
          </w:p>
        </w:tc>
        <w:tc>
          <w:tcPr>
            <w:tcW w:w="900" w:type="dxa"/>
            <w:shd w:val="clear" w:color="auto" w:fill="FFFFFF"/>
            <w:vAlign w:val="center"/>
          </w:tcPr>
          <w:p w14:paraId="28CFB283" w14:textId="77777777" w:rsidR="00596532" w:rsidRPr="00EA500B" w:rsidRDefault="00596532" w:rsidP="009E6732">
            <w:pPr>
              <w:pStyle w:val="TableStyle2"/>
              <w:jc w:val="center"/>
              <w:rPr>
                <w:rFonts w:ascii="Times New Roman" w:hAnsi="Times New Roman" w:cs="Times New Roman"/>
                <w:sz w:val="22"/>
                <w:szCs w:val="22"/>
              </w:rPr>
            </w:pPr>
          </w:p>
        </w:tc>
        <w:tc>
          <w:tcPr>
            <w:tcW w:w="2985" w:type="dxa"/>
            <w:tcBorders>
              <w:left w:val="nil"/>
            </w:tcBorders>
            <w:shd w:val="clear" w:color="auto" w:fill="FFFFFF"/>
            <w:vAlign w:val="center"/>
          </w:tcPr>
          <w:p w14:paraId="43000369" w14:textId="77777777" w:rsidR="00596532" w:rsidRPr="00EA500B"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Sunny</w:t>
            </w:r>
          </w:p>
        </w:tc>
      </w:tr>
      <w:tr w:rsidR="00596532" w:rsidRPr="009D01F5" w14:paraId="01CFEC87" w14:textId="77777777" w:rsidTr="009E6732">
        <w:trPr>
          <w:trHeight w:val="560"/>
        </w:trPr>
        <w:tc>
          <w:tcPr>
            <w:tcW w:w="1605" w:type="dxa"/>
            <w:shd w:val="clear" w:color="auto" w:fill="FFFFFF"/>
            <w:vAlign w:val="center"/>
          </w:tcPr>
          <w:p w14:paraId="0EC65BE2" w14:textId="77777777" w:rsidR="00596532"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115</w:t>
            </w:r>
          </w:p>
        </w:tc>
        <w:tc>
          <w:tcPr>
            <w:tcW w:w="990" w:type="dxa"/>
            <w:shd w:val="clear" w:color="auto" w:fill="FFFFFF"/>
            <w:vAlign w:val="center"/>
          </w:tcPr>
          <w:p w14:paraId="6ABFAAC4" w14:textId="77777777" w:rsidR="00596532" w:rsidRDefault="00596532" w:rsidP="009E6732">
            <w:pPr>
              <w:jc w:val="center"/>
              <w:rPr>
                <w:sz w:val="22"/>
                <w:szCs w:val="22"/>
              </w:rPr>
            </w:pPr>
            <w:r>
              <w:rPr>
                <w:sz w:val="22"/>
                <w:szCs w:val="22"/>
              </w:rPr>
              <w:t>555</w:t>
            </w:r>
          </w:p>
        </w:tc>
        <w:tc>
          <w:tcPr>
            <w:tcW w:w="990" w:type="dxa"/>
            <w:shd w:val="clear" w:color="auto" w:fill="FFFFFF"/>
            <w:vAlign w:val="center"/>
          </w:tcPr>
          <w:p w14:paraId="56070DD9" w14:textId="77777777" w:rsidR="00596532" w:rsidRDefault="00596532" w:rsidP="009E6732">
            <w:pPr>
              <w:jc w:val="center"/>
              <w:rPr>
                <w:sz w:val="22"/>
                <w:szCs w:val="22"/>
              </w:rPr>
            </w:pPr>
            <w:r>
              <w:rPr>
                <w:sz w:val="22"/>
                <w:szCs w:val="22"/>
              </w:rPr>
              <w:t>ND</w:t>
            </w:r>
          </w:p>
        </w:tc>
        <w:tc>
          <w:tcPr>
            <w:tcW w:w="990" w:type="dxa"/>
            <w:shd w:val="clear" w:color="auto" w:fill="FFFFFF"/>
            <w:vAlign w:val="center"/>
          </w:tcPr>
          <w:p w14:paraId="67AB2634" w14:textId="77777777" w:rsidR="00596532" w:rsidRDefault="00596532" w:rsidP="009E6732">
            <w:pPr>
              <w:jc w:val="center"/>
              <w:rPr>
                <w:sz w:val="22"/>
                <w:szCs w:val="22"/>
              </w:rPr>
            </w:pPr>
            <w:r>
              <w:rPr>
                <w:sz w:val="22"/>
                <w:szCs w:val="22"/>
              </w:rPr>
              <w:t>71</w:t>
            </w:r>
          </w:p>
        </w:tc>
        <w:tc>
          <w:tcPr>
            <w:tcW w:w="990" w:type="dxa"/>
            <w:shd w:val="clear" w:color="auto" w:fill="FFFFFF"/>
            <w:vAlign w:val="center"/>
          </w:tcPr>
          <w:p w14:paraId="2BE59A12" w14:textId="77777777" w:rsidR="00596532" w:rsidRDefault="00596532" w:rsidP="009E6732">
            <w:pPr>
              <w:jc w:val="center"/>
              <w:rPr>
                <w:sz w:val="22"/>
                <w:szCs w:val="22"/>
              </w:rPr>
            </w:pPr>
            <w:r>
              <w:rPr>
                <w:sz w:val="22"/>
                <w:szCs w:val="22"/>
              </w:rPr>
              <w:t>36</w:t>
            </w:r>
          </w:p>
        </w:tc>
        <w:tc>
          <w:tcPr>
            <w:tcW w:w="1080" w:type="dxa"/>
            <w:shd w:val="clear" w:color="auto" w:fill="FFFFFF"/>
            <w:vAlign w:val="center"/>
          </w:tcPr>
          <w:p w14:paraId="22545DB6" w14:textId="77777777" w:rsidR="00596532" w:rsidRDefault="00596532" w:rsidP="009E6732">
            <w:pPr>
              <w:jc w:val="center"/>
              <w:rPr>
                <w:sz w:val="22"/>
                <w:szCs w:val="22"/>
              </w:rPr>
            </w:pPr>
            <w:r>
              <w:rPr>
                <w:sz w:val="22"/>
                <w:szCs w:val="22"/>
              </w:rPr>
              <w:t>ND</w:t>
            </w:r>
          </w:p>
        </w:tc>
        <w:tc>
          <w:tcPr>
            <w:tcW w:w="1080" w:type="dxa"/>
            <w:shd w:val="clear" w:color="auto" w:fill="FFFFFF"/>
            <w:vAlign w:val="center"/>
          </w:tcPr>
          <w:p w14:paraId="199BD94D" w14:textId="77777777" w:rsidR="00596532" w:rsidRDefault="00596532" w:rsidP="009E6732">
            <w:pPr>
              <w:jc w:val="center"/>
              <w:rPr>
                <w:sz w:val="22"/>
                <w:szCs w:val="22"/>
              </w:rPr>
            </w:pPr>
            <w:r>
              <w:rPr>
                <w:sz w:val="22"/>
                <w:szCs w:val="22"/>
              </w:rPr>
              <w:t>2</w:t>
            </w:r>
          </w:p>
        </w:tc>
        <w:tc>
          <w:tcPr>
            <w:tcW w:w="990" w:type="dxa"/>
            <w:shd w:val="clear" w:color="auto" w:fill="FFFFFF"/>
            <w:vAlign w:val="center"/>
          </w:tcPr>
          <w:p w14:paraId="0AEC0BB5" w14:textId="77777777" w:rsidR="00596532" w:rsidRDefault="00596532" w:rsidP="009E6732">
            <w:pPr>
              <w:jc w:val="center"/>
              <w:rPr>
                <w:sz w:val="22"/>
                <w:szCs w:val="22"/>
              </w:rPr>
            </w:pPr>
            <w:r>
              <w:rPr>
                <w:sz w:val="22"/>
                <w:szCs w:val="22"/>
              </w:rPr>
              <w:t>Y</w:t>
            </w:r>
          </w:p>
        </w:tc>
        <w:tc>
          <w:tcPr>
            <w:tcW w:w="810" w:type="dxa"/>
            <w:shd w:val="clear" w:color="auto" w:fill="FFFFFF"/>
            <w:vAlign w:val="center"/>
          </w:tcPr>
          <w:p w14:paraId="1C89E317" w14:textId="77777777" w:rsidR="00596532" w:rsidRDefault="00596532" w:rsidP="009E6732">
            <w:pPr>
              <w:jc w:val="center"/>
              <w:rPr>
                <w:sz w:val="22"/>
                <w:szCs w:val="22"/>
              </w:rPr>
            </w:pPr>
            <w:r>
              <w:rPr>
                <w:sz w:val="22"/>
                <w:szCs w:val="22"/>
              </w:rPr>
              <w:t>Y</w:t>
            </w:r>
          </w:p>
        </w:tc>
        <w:tc>
          <w:tcPr>
            <w:tcW w:w="900" w:type="dxa"/>
            <w:shd w:val="clear" w:color="auto" w:fill="FFFFFF"/>
            <w:vAlign w:val="center"/>
          </w:tcPr>
          <w:p w14:paraId="70D9B601" w14:textId="77777777" w:rsidR="00596532" w:rsidRDefault="00596532" w:rsidP="009E6732">
            <w:pPr>
              <w:jc w:val="center"/>
              <w:rPr>
                <w:sz w:val="22"/>
                <w:szCs w:val="22"/>
              </w:rPr>
            </w:pPr>
            <w:r>
              <w:rPr>
                <w:sz w:val="22"/>
                <w:szCs w:val="22"/>
              </w:rPr>
              <w:t>Y</w:t>
            </w:r>
          </w:p>
        </w:tc>
        <w:tc>
          <w:tcPr>
            <w:tcW w:w="2985" w:type="dxa"/>
            <w:tcBorders>
              <w:left w:val="nil"/>
            </w:tcBorders>
            <w:shd w:val="clear" w:color="auto" w:fill="FFFFFF"/>
            <w:vAlign w:val="center"/>
          </w:tcPr>
          <w:p w14:paraId="6B283D98" w14:textId="77777777" w:rsidR="00596532" w:rsidRPr="00EA500B" w:rsidRDefault="00596532" w:rsidP="009E6732">
            <w:pPr>
              <w:rPr>
                <w:sz w:val="22"/>
                <w:szCs w:val="22"/>
              </w:rPr>
            </w:pPr>
            <w:r>
              <w:rPr>
                <w:sz w:val="22"/>
                <w:szCs w:val="22"/>
              </w:rPr>
              <w:t>Plants</w:t>
            </w:r>
          </w:p>
        </w:tc>
      </w:tr>
      <w:tr w:rsidR="00596532" w:rsidRPr="009D01F5" w14:paraId="2E281463" w14:textId="77777777" w:rsidTr="009E6732">
        <w:trPr>
          <w:trHeight w:val="560"/>
        </w:trPr>
        <w:tc>
          <w:tcPr>
            <w:tcW w:w="1605" w:type="dxa"/>
            <w:shd w:val="clear" w:color="auto" w:fill="FFFFFF"/>
            <w:vAlign w:val="center"/>
          </w:tcPr>
          <w:p w14:paraId="20B1B7B5" w14:textId="77777777" w:rsidR="00596532"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 xml:space="preserve">115 private </w:t>
            </w:r>
            <w:proofErr w:type="gramStart"/>
            <w:r>
              <w:rPr>
                <w:rFonts w:ascii="Times New Roman" w:hAnsi="Times New Roman" w:cs="Times New Roman"/>
                <w:sz w:val="22"/>
                <w:szCs w:val="22"/>
              </w:rPr>
              <w:t>office</w:t>
            </w:r>
            <w:proofErr w:type="gramEnd"/>
          </w:p>
        </w:tc>
        <w:tc>
          <w:tcPr>
            <w:tcW w:w="990" w:type="dxa"/>
            <w:shd w:val="clear" w:color="auto" w:fill="FFFFFF"/>
            <w:vAlign w:val="center"/>
          </w:tcPr>
          <w:p w14:paraId="5CE16B3A" w14:textId="77777777" w:rsidR="00596532" w:rsidRDefault="00596532" w:rsidP="009E6732">
            <w:pPr>
              <w:jc w:val="center"/>
              <w:rPr>
                <w:sz w:val="22"/>
                <w:szCs w:val="22"/>
              </w:rPr>
            </w:pPr>
            <w:r>
              <w:rPr>
                <w:sz w:val="22"/>
                <w:szCs w:val="22"/>
              </w:rPr>
              <w:t>579</w:t>
            </w:r>
          </w:p>
        </w:tc>
        <w:tc>
          <w:tcPr>
            <w:tcW w:w="990" w:type="dxa"/>
            <w:shd w:val="clear" w:color="auto" w:fill="FFFFFF"/>
            <w:vAlign w:val="center"/>
          </w:tcPr>
          <w:p w14:paraId="4EDB840F" w14:textId="77777777" w:rsidR="00596532" w:rsidRDefault="00596532" w:rsidP="009E6732">
            <w:pPr>
              <w:jc w:val="center"/>
              <w:rPr>
                <w:sz w:val="22"/>
                <w:szCs w:val="22"/>
              </w:rPr>
            </w:pPr>
            <w:r>
              <w:rPr>
                <w:sz w:val="22"/>
                <w:szCs w:val="22"/>
              </w:rPr>
              <w:t>ND</w:t>
            </w:r>
          </w:p>
        </w:tc>
        <w:tc>
          <w:tcPr>
            <w:tcW w:w="990" w:type="dxa"/>
            <w:shd w:val="clear" w:color="auto" w:fill="FFFFFF"/>
            <w:vAlign w:val="center"/>
          </w:tcPr>
          <w:p w14:paraId="5666142E" w14:textId="77777777" w:rsidR="00596532" w:rsidRDefault="00596532" w:rsidP="009E6732">
            <w:pPr>
              <w:jc w:val="center"/>
              <w:rPr>
                <w:sz w:val="22"/>
                <w:szCs w:val="22"/>
              </w:rPr>
            </w:pPr>
            <w:r>
              <w:rPr>
                <w:sz w:val="22"/>
                <w:szCs w:val="22"/>
              </w:rPr>
              <w:t>73</w:t>
            </w:r>
          </w:p>
        </w:tc>
        <w:tc>
          <w:tcPr>
            <w:tcW w:w="990" w:type="dxa"/>
            <w:shd w:val="clear" w:color="auto" w:fill="FFFFFF"/>
            <w:vAlign w:val="center"/>
          </w:tcPr>
          <w:p w14:paraId="252115A9" w14:textId="77777777" w:rsidR="00596532" w:rsidRDefault="00596532" w:rsidP="009E6732">
            <w:pPr>
              <w:jc w:val="center"/>
              <w:rPr>
                <w:sz w:val="22"/>
                <w:szCs w:val="22"/>
              </w:rPr>
            </w:pPr>
            <w:r>
              <w:rPr>
                <w:sz w:val="22"/>
                <w:szCs w:val="22"/>
              </w:rPr>
              <w:t>37</w:t>
            </w:r>
          </w:p>
        </w:tc>
        <w:tc>
          <w:tcPr>
            <w:tcW w:w="1080" w:type="dxa"/>
            <w:shd w:val="clear" w:color="auto" w:fill="FFFFFF"/>
            <w:vAlign w:val="center"/>
          </w:tcPr>
          <w:p w14:paraId="0148ABEC" w14:textId="77777777" w:rsidR="00596532" w:rsidRDefault="00596532" w:rsidP="009E6732">
            <w:pPr>
              <w:jc w:val="center"/>
              <w:rPr>
                <w:sz w:val="22"/>
                <w:szCs w:val="22"/>
              </w:rPr>
            </w:pPr>
            <w:r>
              <w:rPr>
                <w:sz w:val="22"/>
                <w:szCs w:val="22"/>
              </w:rPr>
              <w:t>ND</w:t>
            </w:r>
          </w:p>
        </w:tc>
        <w:tc>
          <w:tcPr>
            <w:tcW w:w="1080" w:type="dxa"/>
            <w:shd w:val="clear" w:color="auto" w:fill="FFFFFF"/>
            <w:vAlign w:val="center"/>
          </w:tcPr>
          <w:p w14:paraId="5BF820B3" w14:textId="77777777" w:rsidR="00596532" w:rsidRDefault="00596532" w:rsidP="009E6732">
            <w:pPr>
              <w:jc w:val="center"/>
              <w:rPr>
                <w:sz w:val="22"/>
                <w:szCs w:val="22"/>
              </w:rPr>
            </w:pPr>
            <w:r>
              <w:rPr>
                <w:sz w:val="22"/>
                <w:szCs w:val="22"/>
              </w:rPr>
              <w:t>1</w:t>
            </w:r>
          </w:p>
        </w:tc>
        <w:tc>
          <w:tcPr>
            <w:tcW w:w="990" w:type="dxa"/>
            <w:shd w:val="clear" w:color="auto" w:fill="FFFFFF"/>
            <w:vAlign w:val="center"/>
          </w:tcPr>
          <w:p w14:paraId="590B540F" w14:textId="77777777" w:rsidR="00596532" w:rsidRDefault="00596532" w:rsidP="009E6732">
            <w:pPr>
              <w:jc w:val="center"/>
              <w:rPr>
                <w:sz w:val="22"/>
                <w:szCs w:val="22"/>
              </w:rPr>
            </w:pPr>
            <w:r>
              <w:rPr>
                <w:sz w:val="22"/>
                <w:szCs w:val="22"/>
              </w:rPr>
              <w:t>Y</w:t>
            </w:r>
          </w:p>
        </w:tc>
        <w:tc>
          <w:tcPr>
            <w:tcW w:w="810" w:type="dxa"/>
            <w:shd w:val="clear" w:color="auto" w:fill="FFFFFF"/>
            <w:vAlign w:val="center"/>
          </w:tcPr>
          <w:p w14:paraId="22A4B15F" w14:textId="77777777" w:rsidR="00596532" w:rsidRDefault="00596532" w:rsidP="009E6732">
            <w:pPr>
              <w:jc w:val="center"/>
              <w:rPr>
                <w:sz w:val="22"/>
                <w:szCs w:val="22"/>
              </w:rPr>
            </w:pPr>
            <w:r>
              <w:rPr>
                <w:sz w:val="22"/>
                <w:szCs w:val="22"/>
              </w:rPr>
              <w:t>Y</w:t>
            </w:r>
          </w:p>
        </w:tc>
        <w:tc>
          <w:tcPr>
            <w:tcW w:w="900" w:type="dxa"/>
            <w:shd w:val="clear" w:color="auto" w:fill="FFFFFF"/>
            <w:vAlign w:val="center"/>
          </w:tcPr>
          <w:p w14:paraId="23354EE6" w14:textId="77777777" w:rsidR="00596532" w:rsidRDefault="00596532" w:rsidP="009E6732">
            <w:pPr>
              <w:jc w:val="center"/>
              <w:rPr>
                <w:sz w:val="22"/>
                <w:szCs w:val="22"/>
              </w:rPr>
            </w:pPr>
            <w:r>
              <w:rPr>
                <w:sz w:val="22"/>
                <w:szCs w:val="22"/>
              </w:rPr>
              <w:t>Y</w:t>
            </w:r>
          </w:p>
        </w:tc>
        <w:tc>
          <w:tcPr>
            <w:tcW w:w="2985" w:type="dxa"/>
            <w:tcBorders>
              <w:left w:val="nil"/>
            </w:tcBorders>
            <w:shd w:val="clear" w:color="auto" w:fill="FFFFFF"/>
            <w:vAlign w:val="center"/>
          </w:tcPr>
          <w:p w14:paraId="4F2088AC" w14:textId="77777777" w:rsidR="00596532" w:rsidRPr="00EA500B" w:rsidRDefault="00596532" w:rsidP="009E6732">
            <w:pPr>
              <w:rPr>
                <w:sz w:val="22"/>
                <w:szCs w:val="22"/>
              </w:rPr>
            </w:pPr>
          </w:p>
        </w:tc>
      </w:tr>
      <w:tr w:rsidR="00596532" w:rsidRPr="009D01F5" w14:paraId="42B1CB63" w14:textId="77777777" w:rsidTr="009E6732">
        <w:trPr>
          <w:trHeight w:val="560"/>
        </w:trPr>
        <w:tc>
          <w:tcPr>
            <w:tcW w:w="1605" w:type="dxa"/>
            <w:shd w:val="clear" w:color="auto" w:fill="FFFFFF"/>
            <w:vAlign w:val="center"/>
          </w:tcPr>
          <w:p w14:paraId="52A2F500" w14:textId="77777777" w:rsidR="00596532"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115 office 1</w:t>
            </w:r>
          </w:p>
        </w:tc>
        <w:tc>
          <w:tcPr>
            <w:tcW w:w="990" w:type="dxa"/>
            <w:shd w:val="clear" w:color="auto" w:fill="FFFFFF"/>
            <w:vAlign w:val="center"/>
          </w:tcPr>
          <w:p w14:paraId="509DF570" w14:textId="77777777" w:rsidR="00596532" w:rsidRDefault="00596532" w:rsidP="009E6732">
            <w:pPr>
              <w:jc w:val="center"/>
              <w:rPr>
                <w:sz w:val="22"/>
                <w:szCs w:val="22"/>
              </w:rPr>
            </w:pPr>
            <w:r>
              <w:rPr>
                <w:sz w:val="22"/>
                <w:szCs w:val="22"/>
              </w:rPr>
              <w:t>599</w:t>
            </w:r>
          </w:p>
        </w:tc>
        <w:tc>
          <w:tcPr>
            <w:tcW w:w="990" w:type="dxa"/>
            <w:shd w:val="clear" w:color="auto" w:fill="FFFFFF"/>
            <w:vAlign w:val="center"/>
          </w:tcPr>
          <w:p w14:paraId="56DDADDE" w14:textId="77777777" w:rsidR="00596532" w:rsidRDefault="00596532" w:rsidP="009E6732">
            <w:pPr>
              <w:jc w:val="center"/>
              <w:rPr>
                <w:sz w:val="22"/>
                <w:szCs w:val="22"/>
              </w:rPr>
            </w:pPr>
            <w:r>
              <w:rPr>
                <w:sz w:val="22"/>
                <w:szCs w:val="22"/>
              </w:rPr>
              <w:t>ND</w:t>
            </w:r>
          </w:p>
        </w:tc>
        <w:tc>
          <w:tcPr>
            <w:tcW w:w="990" w:type="dxa"/>
            <w:shd w:val="clear" w:color="auto" w:fill="FFFFFF"/>
            <w:vAlign w:val="center"/>
          </w:tcPr>
          <w:p w14:paraId="1163F1DF" w14:textId="77777777" w:rsidR="00596532" w:rsidRDefault="00596532" w:rsidP="009E6732">
            <w:pPr>
              <w:jc w:val="center"/>
              <w:rPr>
                <w:sz w:val="22"/>
                <w:szCs w:val="22"/>
              </w:rPr>
            </w:pPr>
            <w:r>
              <w:rPr>
                <w:sz w:val="22"/>
                <w:szCs w:val="22"/>
              </w:rPr>
              <w:t>74</w:t>
            </w:r>
          </w:p>
        </w:tc>
        <w:tc>
          <w:tcPr>
            <w:tcW w:w="990" w:type="dxa"/>
            <w:shd w:val="clear" w:color="auto" w:fill="FFFFFF"/>
            <w:vAlign w:val="center"/>
          </w:tcPr>
          <w:p w14:paraId="4242B1C8" w14:textId="77777777" w:rsidR="00596532" w:rsidRDefault="00596532" w:rsidP="009E6732">
            <w:pPr>
              <w:jc w:val="center"/>
              <w:rPr>
                <w:sz w:val="22"/>
                <w:szCs w:val="22"/>
              </w:rPr>
            </w:pPr>
            <w:r>
              <w:rPr>
                <w:sz w:val="22"/>
                <w:szCs w:val="22"/>
              </w:rPr>
              <w:t>37</w:t>
            </w:r>
          </w:p>
        </w:tc>
        <w:tc>
          <w:tcPr>
            <w:tcW w:w="1080" w:type="dxa"/>
            <w:shd w:val="clear" w:color="auto" w:fill="FFFFFF"/>
            <w:vAlign w:val="center"/>
          </w:tcPr>
          <w:p w14:paraId="13AB2139" w14:textId="77777777" w:rsidR="00596532" w:rsidRDefault="00596532" w:rsidP="009E6732">
            <w:pPr>
              <w:jc w:val="center"/>
              <w:rPr>
                <w:sz w:val="22"/>
                <w:szCs w:val="22"/>
              </w:rPr>
            </w:pPr>
            <w:r>
              <w:rPr>
                <w:sz w:val="22"/>
                <w:szCs w:val="22"/>
              </w:rPr>
              <w:t>ND</w:t>
            </w:r>
          </w:p>
        </w:tc>
        <w:tc>
          <w:tcPr>
            <w:tcW w:w="1080" w:type="dxa"/>
            <w:shd w:val="clear" w:color="auto" w:fill="FFFFFF"/>
            <w:vAlign w:val="center"/>
          </w:tcPr>
          <w:p w14:paraId="272639D6" w14:textId="77777777" w:rsidR="00596532" w:rsidRDefault="00596532" w:rsidP="009E6732">
            <w:pPr>
              <w:jc w:val="center"/>
              <w:rPr>
                <w:sz w:val="22"/>
                <w:szCs w:val="22"/>
              </w:rPr>
            </w:pPr>
            <w:r>
              <w:rPr>
                <w:sz w:val="22"/>
                <w:szCs w:val="22"/>
              </w:rPr>
              <w:t>1</w:t>
            </w:r>
          </w:p>
        </w:tc>
        <w:tc>
          <w:tcPr>
            <w:tcW w:w="990" w:type="dxa"/>
            <w:shd w:val="clear" w:color="auto" w:fill="FFFFFF"/>
            <w:vAlign w:val="center"/>
          </w:tcPr>
          <w:p w14:paraId="00858E14" w14:textId="77777777" w:rsidR="00596532" w:rsidRDefault="00596532" w:rsidP="009E6732">
            <w:pPr>
              <w:jc w:val="center"/>
              <w:rPr>
                <w:sz w:val="22"/>
                <w:szCs w:val="22"/>
              </w:rPr>
            </w:pPr>
            <w:r>
              <w:rPr>
                <w:sz w:val="22"/>
                <w:szCs w:val="22"/>
              </w:rPr>
              <w:t>Y</w:t>
            </w:r>
          </w:p>
        </w:tc>
        <w:tc>
          <w:tcPr>
            <w:tcW w:w="810" w:type="dxa"/>
            <w:shd w:val="clear" w:color="auto" w:fill="FFFFFF"/>
            <w:vAlign w:val="center"/>
          </w:tcPr>
          <w:p w14:paraId="1EA845BF" w14:textId="77777777" w:rsidR="00596532" w:rsidRDefault="00596532" w:rsidP="009E6732">
            <w:pPr>
              <w:jc w:val="center"/>
              <w:rPr>
                <w:sz w:val="22"/>
                <w:szCs w:val="22"/>
              </w:rPr>
            </w:pPr>
            <w:r>
              <w:rPr>
                <w:sz w:val="22"/>
                <w:szCs w:val="22"/>
              </w:rPr>
              <w:t>Y</w:t>
            </w:r>
          </w:p>
        </w:tc>
        <w:tc>
          <w:tcPr>
            <w:tcW w:w="900" w:type="dxa"/>
            <w:shd w:val="clear" w:color="auto" w:fill="FFFFFF"/>
            <w:vAlign w:val="center"/>
          </w:tcPr>
          <w:p w14:paraId="388877DF" w14:textId="77777777" w:rsidR="00596532" w:rsidRDefault="00596532" w:rsidP="009E6732">
            <w:pPr>
              <w:jc w:val="center"/>
              <w:rPr>
                <w:sz w:val="22"/>
                <w:szCs w:val="22"/>
              </w:rPr>
            </w:pPr>
            <w:r>
              <w:rPr>
                <w:sz w:val="22"/>
                <w:szCs w:val="22"/>
              </w:rPr>
              <w:t>Y</w:t>
            </w:r>
          </w:p>
        </w:tc>
        <w:tc>
          <w:tcPr>
            <w:tcW w:w="2985" w:type="dxa"/>
            <w:tcBorders>
              <w:left w:val="nil"/>
            </w:tcBorders>
            <w:shd w:val="clear" w:color="auto" w:fill="FFFFFF"/>
            <w:vAlign w:val="center"/>
          </w:tcPr>
          <w:p w14:paraId="666B6FED" w14:textId="77777777" w:rsidR="00596532" w:rsidRDefault="00596532" w:rsidP="009E6732">
            <w:pPr>
              <w:rPr>
                <w:sz w:val="22"/>
                <w:szCs w:val="22"/>
              </w:rPr>
            </w:pPr>
            <w:r>
              <w:rPr>
                <w:sz w:val="22"/>
                <w:szCs w:val="22"/>
              </w:rPr>
              <w:t>Bowed CTs</w:t>
            </w:r>
          </w:p>
        </w:tc>
      </w:tr>
      <w:tr w:rsidR="00596532" w:rsidRPr="009D01F5" w14:paraId="14CFB936" w14:textId="77777777" w:rsidTr="009E6732">
        <w:trPr>
          <w:trHeight w:val="560"/>
        </w:trPr>
        <w:tc>
          <w:tcPr>
            <w:tcW w:w="1605" w:type="dxa"/>
            <w:shd w:val="clear" w:color="auto" w:fill="FFFFFF"/>
            <w:vAlign w:val="center"/>
          </w:tcPr>
          <w:p w14:paraId="39D46B35" w14:textId="77777777" w:rsidR="00596532" w:rsidRPr="00EA500B"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115 office 2</w:t>
            </w:r>
          </w:p>
        </w:tc>
        <w:tc>
          <w:tcPr>
            <w:tcW w:w="990" w:type="dxa"/>
            <w:shd w:val="clear" w:color="auto" w:fill="FFFFFF"/>
            <w:vAlign w:val="center"/>
          </w:tcPr>
          <w:p w14:paraId="2521ACB8" w14:textId="77777777" w:rsidR="00596532" w:rsidRPr="00EA500B" w:rsidRDefault="00596532" w:rsidP="009E6732">
            <w:pPr>
              <w:jc w:val="center"/>
              <w:rPr>
                <w:sz w:val="22"/>
                <w:szCs w:val="22"/>
              </w:rPr>
            </w:pPr>
            <w:r>
              <w:rPr>
                <w:sz w:val="22"/>
                <w:szCs w:val="22"/>
              </w:rPr>
              <w:t>481</w:t>
            </w:r>
          </w:p>
        </w:tc>
        <w:tc>
          <w:tcPr>
            <w:tcW w:w="990" w:type="dxa"/>
            <w:shd w:val="clear" w:color="auto" w:fill="FFFFFF"/>
            <w:vAlign w:val="center"/>
          </w:tcPr>
          <w:p w14:paraId="17EBC7DE" w14:textId="77777777" w:rsidR="00596532" w:rsidRPr="00EA500B" w:rsidRDefault="00596532" w:rsidP="009E6732">
            <w:pPr>
              <w:jc w:val="center"/>
              <w:rPr>
                <w:sz w:val="22"/>
                <w:szCs w:val="22"/>
              </w:rPr>
            </w:pPr>
            <w:r>
              <w:rPr>
                <w:sz w:val="22"/>
                <w:szCs w:val="22"/>
              </w:rPr>
              <w:t>ND</w:t>
            </w:r>
          </w:p>
        </w:tc>
        <w:tc>
          <w:tcPr>
            <w:tcW w:w="990" w:type="dxa"/>
            <w:shd w:val="clear" w:color="auto" w:fill="FFFFFF"/>
            <w:vAlign w:val="center"/>
          </w:tcPr>
          <w:p w14:paraId="4B5F4BE4" w14:textId="77777777" w:rsidR="00596532" w:rsidRPr="00EA500B" w:rsidRDefault="00596532" w:rsidP="009E6732">
            <w:pPr>
              <w:jc w:val="center"/>
              <w:rPr>
                <w:sz w:val="22"/>
                <w:szCs w:val="22"/>
              </w:rPr>
            </w:pPr>
            <w:r>
              <w:rPr>
                <w:sz w:val="22"/>
                <w:szCs w:val="22"/>
              </w:rPr>
              <w:t>72</w:t>
            </w:r>
          </w:p>
        </w:tc>
        <w:tc>
          <w:tcPr>
            <w:tcW w:w="990" w:type="dxa"/>
            <w:shd w:val="clear" w:color="auto" w:fill="FFFFFF"/>
            <w:vAlign w:val="center"/>
          </w:tcPr>
          <w:p w14:paraId="21EF452B" w14:textId="77777777" w:rsidR="00596532" w:rsidRPr="00EA500B" w:rsidRDefault="00596532" w:rsidP="009E6732">
            <w:pPr>
              <w:jc w:val="center"/>
              <w:rPr>
                <w:sz w:val="22"/>
                <w:szCs w:val="22"/>
              </w:rPr>
            </w:pPr>
            <w:r>
              <w:rPr>
                <w:sz w:val="22"/>
                <w:szCs w:val="22"/>
              </w:rPr>
              <w:t>35</w:t>
            </w:r>
          </w:p>
        </w:tc>
        <w:tc>
          <w:tcPr>
            <w:tcW w:w="1080" w:type="dxa"/>
            <w:shd w:val="clear" w:color="auto" w:fill="FFFFFF"/>
            <w:vAlign w:val="center"/>
          </w:tcPr>
          <w:p w14:paraId="733D4634" w14:textId="77777777" w:rsidR="00596532" w:rsidRPr="00EA500B" w:rsidRDefault="00596532" w:rsidP="009E6732">
            <w:pPr>
              <w:jc w:val="center"/>
              <w:rPr>
                <w:sz w:val="22"/>
                <w:szCs w:val="22"/>
              </w:rPr>
            </w:pPr>
            <w:r>
              <w:rPr>
                <w:sz w:val="22"/>
                <w:szCs w:val="22"/>
              </w:rPr>
              <w:t>ND</w:t>
            </w:r>
          </w:p>
        </w:tc>
        <w:tc>
          <w:tcPr>
            <w:tcW w:w="1080" w:type="dxa"/>
            <w:shd w:val="clear" w:color="auto" w:fill="FFFFFF"/>
            <w:vAlign w:val="center"/>
          </w:tcPr>
          <w:p w14:paraId="10BB32F4" w14:textId="77777777" w:rsidR="00596532" w:rsidRDefault="00596532" w:rsidP="009E6732">
            <w:pPr>
              <w:jc w:val="center"/>
              <w:rPr>
                <w:sz w:val="22"/>
                <w:szCs w:val="22"/>
              </w:rPr>
            </w:pPr>
            <w:r>
              <w:rPr>
                <w:sz w:val="22"/>
                <w:szCs w:val="22"/>
              </w:rPr>
              <w:t>1</w:t>
            </w:r>
          </w:p>
        </w:tc>
        <w:tc>
          <w:tcPr>
            <w:tcW w:w="990" w:type="dxa"/>
            <w:shd w:val="clear" w:color="auto" w:fill="FFFFFF"/>
            <w:vAlign w:val="center"/>
          </w:tcPr>
          <w:p w14:paraId="789E6A11" w14:textId="77777777" w:rsidR="00596532" w:rsidRPr="00EA500B" w:rsidRDefault="00596532" w:rsidP="009E6732">
            <w:pPr>
              <w:jc w:val="center"/>
              <w:rPr>
                <w:sz w:val="22"/>
                <w:szCs w:val="22"/>
              </w:rPr>
            </w:pPr>
            <w:r>
              <w:rPr>
                <w:sz w:val="22"/>
                <w:szCs w:val="22"/>
              </w:rPr>
              <w:t>Y</w:t>
            </w:r>
          </w:p>
        </w:tc>
        <w:tc>
          <w:tcPr>
            <w:tcW w:w="810" w:type="dxa"/>
            <w:shd w:val="clear" w:color="auto" w:fill="FFFFFF"/>
            <w:vAlign w:val="center"/>
          </w:tcPr>
          <w:p w14:paraId="70580D8D" w14:textId="77777777" w:rsidR="00596532" w:rsidRPr="00EA500B" w:rsidRDefault="00596532" w:rsidP="009E6732">
            <w:pPr>
              <w:jc w:val="center"/>
              <w:rPr>
                <w:sz w:val="22"/>
                <w:szCs w:val="22"/>
              </w:rPr>
            </w:pPr>
            <w:r>
              <w:rPr>
                <w:sz w:val="22"/>
                <w:szCs w:val="22"/>
              </w:rPr>
              <w:t>Y</w:t>
            </w:r>
          </w:p>
        </w:tc>
        <w:tc>
          <w:tcPr>
            <w:tcW w:w="900" w:type="dxa"/>
            <w:shd w:val="clear" w:color="auto" w:fill="FFFFFF"/>
            <w:vAlign w:val="center"/>
          </w:tcPr>
          <w:p w14:paraId="7D0CD254" w14:textId="77777777" w:rsidR="00596532" w:rsidRPr="00EA500B" w:rsidRDefault="00596532" w:rsidP="009E6732">
            <w:pPr>
              <w:jc w:val="center"/>
              <w:rPr>
                <w:sz w:val="22"/>
                <w:szCs w:val="22"/>
              </w:rPr>
            </w:pPr>
            <w:r>
              <w:rPr>
                <w:sz w:val="22"/>
                <w:szCs w:val="22"/>
              </w:rPr>
              <w:t>Y</w:t>
            </w:r>
          </w:p>
        </w:tc>
        <w:tc>
          <w:tcPr>
            <w:tcW w:w="2985" w:type="dxa"/>
            <w:tcBorders>
              <w:left w:val="nil"/>
            </w:tcBorders>
            <w:shd w:val="clear" w:color="auto" w:fill="FFFFFF"/>
            <w:vAlign w:val="center"/>
          </w:tcPr>
          <w:p w14:paraId="6FEDE74F" w14:textId="77777777" w:rsidR="00596532" w:rsidRPr="00EA500B" w:rsidRDefault="00596532" w:rsidP="009E6732">
            <w:pPr>
              <w:rPr>
                <w:sz w:val="22"/>
                <w:szCs w:val="22"/>
              </w:rPr>
            </w:pPr>
            <w:r>
              <w:rPr>
                <w:sz w:val="22"/>
                <w:szCs w:val="22"/>
              </w:rPr>
              <w:t>Bowed CTs</w:t>
            </w:r>
          </w:p>
        </w:tc>
      </w:tr>
      <w:tr w:rsidR="00596532" w:rsidRPr="009D01F5" w14:paraId="403F6460" w14:textId="77777777" w:rsidTr="009E6732">
        <w:trPr>
          <w:trHeight w:val="560"/>
        </w:trPr>
        <w:tc>
          <w:tcPr>
            <w:tcW w:w="1605" w:type="dxa"/>
            <w:shd w:val="clear" w:color="auto" w:fill="FFFFFF"/>
            <w:vAlign w:val="center"/>
          </w:tcPr>
          <w:p w14:paraId="00011BAC" w14:textId="77777777" w:rsidR="00596532" w:rsidRPr="00EA500B"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211</w:t>
            </w:r>
          </w:p>
        </w:tc>
        <w:tc>
          <w:tcPr>
            <w:tcW w:w="990" w:type="dxa"/>
            <w:shd w:val="clear" w:color="auto" w:fill="FFFFFF"/>
            <w:vAlign w:val="center"/>
          </w:tcPr>
          <w:p w14:paraId="458F3ACC" w14:textId="77777777" w:rsidR="00596532" w:rsidRPr="00EA500B" w:rsidRDefault="00596532" w:rsidP="009E6732">
            <w:pPr>
              <w:jc w:val="center"/>
              <w:rPr>
                <w:sz w:val="22"/>
                <w:szCs w:val="22"/>
              </w:rPr>
            </w:pPr>
            <w:r>
              <w:rPr>
                <w:sz w:val="22"/>
                <w:szCs w:val="22"/>
              </w:rPr>
              <w:t>618</w:t>
            </w:r>
          </w:p>
        </w:tc>
        <w:tc>
          <w:tcPr>
            <w:tcW w:w="990" w:type="dxa"/>
            <w:shd w:val="clear" w:color="auto" w:fill="FFFFFF"/>
            <w:vAlign w:val="center"/>
          </w:tcPr>
          <w:p w14:paraId="22CF8F7C" w14:textId="77777777" w:rsidR="00596532" w:rsidRPr="00C80C44" w:rsidRDefault="00596532" w:rsidP="009E6732">
            <w:pPr>
              <w:jc w:val="center"/>
              <w:rPr>
                <w:sz w:val="22"/>
                <w:szCs w:val="22"/>
              </w:rPr>
            </w:pPr>
            <w:r>
              <w:rPr>
                <w:sz w:val="22"/>
                <w:szCs w:val="22"/>
              </w:rPr>
              <w:t>ND</w:t>
            </w:r>
          </w:p>
        </w:tc>
        <w:tc>
          <w:tcPr>
            <w:tcW w:w="990" w:type="dxa"/>
            <w:shd w:val="clear" w:color="auto" w:fill="FFFFFF"/>
            <w:vAlign w:val="center"/>
          </w:tcPr>
          <w:p w14:paraId="0FC0548D" w14:textId="77777777" w:rsidR="00596532" w:rsidRPr="00C80C44" w:rsidRDefault="00596532" w:rsidP="009E6732">
            <w:pPr>
              <w:jc w:val="center"/>
              <w:rPr>
                <w:sz w:val="22"/>
                <w:szCs w:val="22"/>
              </w:rPr>
            </w:pPr>
            <w:r>
              <w:rPr>
                <w:sz w:val="22"/>
                <w:szCs w:val="22"/>
              </w:rPr>
              <w:t>72</w:t>
            </w:r>
          </w:p>
        </w:tc>
        <w:tc>
          <w:tcPr>
            <w:tcW w:w="990" w:type="dxa"/>
            <w:shd w:val="clear" w:color="auto" w:fill="FFFFFF"/>
            <w:vAlign w:val="center"/>
          </w:tcPr>
          <w:p w14:paraId="60786A28" w14:textId="77777777" w:rsidR="00596532" w:rsidRPr="00EA500B" w:rsidRDefault="00596532" w:rsidP="009E6732">
            <w:pPr>
              <w:jc w:val="center"/>
              <w:rPr>
                <w:sz w:val="22"/>
                <w:szCs w:val="22"/>
              </w:rPr>
            </w:pPr>
            <w:r>
              <w:rPr>
                <w:sz w:val="22"/>
                <w:szCs w:val="22"/>
              </w:rPr>
              <w:t>32</w:t>
            </w:r>
          </w:p>
        </w:tc>
        <w:tc>
          <w:tcPr>
            <w:tcW w:w="1080" w:type="dxa"/>
            <w:shd w:val="clear" w:color="auto" w:fill="FFFFFF"/>
            <w:vAlign w:val="center"/>
          </w:tcPr>
          <w:p w14:paraId="068D5E92" w14:textId="77777777" w:rsidR="00596532" w:rsidRPr="00EA500B" w:rsidRDefault="00596532" w:rsidP="009E6732">
            <w:pPr>
              <w:jc w:val="center"/>
              <w:rPr>
                <w:sz w:val="22"/>
                <w:szCs w:val="22"/>
              </w:rPr>
            </w:pPr>
            <w:r>
              <w:rPr>
                <w:sz w:val="22"/>
                <w:szCs w:val="22"/>
              </w:rPr>
              <w:t>ND</w:t>
            </w:r>
          </w:p>
        </w:tc>
        <w:tc>
          <w:tcPr>
            <w:tcW w:w="1080" w:type="dxa"/>
            <w:shd w:val="clear" w:color="auto" w:fill="FFFFFF"/>
            <w:vAlign w:val="center"/>
          </w:tcPr>
          <w:p w14:paraId="7871B8F0" w14:textId="77777777" w:rsidR="00596532" w:rsidRDefault="00596532" w:rsidP="009E6732">
            <w:pPr>
              <w:jc w:val="center"/>
              <w:rPr>
                <w:sz w:val="22"/>
                <w:szCs w:val="22"/>
              </w:rPr>
            </w:pPr>
            <w:r>
              <w:rPr>
                <w:sz w:val="22"/>
                <w:szCs w:val="22"/>
              </w:rPr>
              <w:t>3</w:t>
            </w:r>
          </w:p>
        </w:tc>
        <w:tc>
          <w:tcPr>
            <w:tcW w:w="990" w:type="dxa"/>
            <w:shd w:val="clear" w:color="auto" w:fill="FFFFFF"/>
            <w:vAlign w:val="center"/>
          </w:tcPr>
          <w:p w14:paraId="3DD0CE57" w14:textId="77777777" w:rsidR="00596532" w:rsidRPr="00EA500B" w:rsidRDefault="00596532" w:rsidP="009E6732">
            <w:pPr>
              <w:jc w:val="center"/>
              <w:rPr>
                <w:sz w:val="22"/>
                <w:szCs w:val="22"/>
              </w:rPr>
            </w:pPr>
            <w:r>
              <w:rPr>
                <w:sz w:val="22"/>
                <w:szCs w:val="22"/>
              </w:rPr>
              <w:t>Y</w:t>
            </w:r>
          </w:p>
        </w:tc>
        <w:tc>
          <w:tcPr>
            <w:tcW w:w="810" w:type="dxa"/>
            <w:shd w:val="clear" w:color="auto" w:fill="FFFFFF"/>
            <w:vAlign w:val="center"/>
          </w:tcPr>
          <w:p w14:paraId="0E88C2E4" w14:textId="77777777" w:rsidR="00596532" w:rsidRPr="00EA500B" w:rsidRDefault="00596532" w:rsidP="009E6732">
            <w:pPr>
              <w:jc w:val="center"/>
              <w:rPr>
                <w:sz w:val="22"/>
                <w:szCs w:val="22"/>
              </w:rPr>
            </w:pPr>
            <w:r>
              <w:rPr>
                <w:sz w:val="22"/>
                <w:szCs w:val="22"/>
              </w:rPr>
              <w:t>Y</w:t>
            </w:r>
          </w:p>
        </w:tc>
        <w:tc>
          <w:tcPr>
            <w:tcW w:w="900" w:type="dxa"/>
            <w:shd w:val="clear" w:color="auto" w:fill="FFFFFF"/>
            <w:vAlign w:val="center"/>
          </w:tcPr>
          <w:p w14:paraId="2FA94BCB" w14:textId="77777777" w:rsidR="00596532" w:rsidRPr="00EA500B" w:rsidRDefault="00596532" w:rsidP="009E6732">
            <w:pPr>
              <w:jc w:val="center"/>
              <w:rPr>
                <w:sz w:val="22"/>
                <w:szCs w:val="22"/>
              </w:rPr>
            </w:pPr>
            <w:r>
              <w:rPr>
                <w:sz w:val="22"/>
                <w:szCs w:val="22"/>
              </w:rPr>
              <w:t>Y</w:t>
            </w:r>
          </w:p>
        </w:tc>
        <w:tc>
          <w:tcPr>
            <w:tcW w:w="2985" w:type="dxa"/>
            <w:tcBorders>
              <w:left w:val="nil"/>
            </w:tcBorders>
            <w:shd w:val="clear" w:color="auto" w:fill="FFFFFF"/>
            <w:vAlign w:val="center"/>
          </w:tcPr>
          <w:p w14:paraId="0CCD6F9C" w14:textId="77777777" w:rsidR="00596532" w:rsidRPr="00EA500B" w:rsidRDefault="00596532" w:rsidP="009E6732">
            <w:pPr>
              <w:rPr>
                <w:sz w:val="22"/>
                <w:szCs w:val="22"/>
              </w:rPr>
            </w:pPr>
            <w:r>
              <w:rPr>
                <w:sz w:val="22"/>
                <w:szCs w:val="22"/>
              </w:rPr>
              <w:t>Air purifier, WD boxes, dry erase board and markers, carpet, WD CTs</w:t>
            </w:r>
          </w:p>
        </w:tc>
      </w:tr>
      <w:tr w:rsidR="00596532" w:rsidRPr="009D01F5" w14:paraId="0A2E8970" w14:textId="77777777" w:rsidTr="009E6732">
        <w:trPr>
          <w:trHeight w:val="560"/>
        </w:trPr>
        <w:tc>
          <w:tcPr>
            <w:tcW w:w="1605" w:type="dxa"/>
            <w:shd w:val="clear" w:color="auto" w:fill="FFFFFF"/>
            <w:vAlign w:val="center"/>
          </w:tcPr>
          <w:p w14:paraId="5AFA9343" w14:textId="77777777" w:rsidR="00596532" w:rsidRPr="00EA500B"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214</w:t>
            </w:r>
          </w:p>
        </w:tc>
        <w:tc>
          <w:tcPr>
            <w:tcW w:w="990" w:type="dxa"/>
            <w:shd w:val="clear" w:color="auto" w:fill="FFFFFF"/>
            <w:vAlign w:val="center"/>
          </w:tcPr>
          <w:p w14:paraId="59F049C1" w14:textId="77777777" w:rsidR="00596532" w:rsidRPr="00EA500B" w:rsidRDefault="00596532" w:rsidP="009E6732">
            <w:pPr>
              <w:jc w:val="center"/>
              <w:rPr>
                <w:sz w:val="22"/>
                <w:szCs w:val="22"/>
              </w:rPr>
            </w:pPr>
            <w:r>
              <w:rPr>
                <w:sz w:val="22"/>
                <w:szCs w:val="22"/>
              </w:rPr>
              <w:t>491</w:t>
            </w:r>
          </w:p>
        </w:tc>
        <w:tc>
          <w:tcPr>
            <w:tcW w:w="990" w:type="dxa"/>
            <w:shd w:val="clear" w:color="auto" w:fill="FFFFFF"/>
            <w:vAlign w:val="center"/>
          </w:tcPr>
          <w:p w14:paraId="724A57D6" w14:textId="77777777" w:rsidR="00596532" w:rsidRPr="004734A7" w:rsidRDefault="00596532" w:rsidP="009E6732">
            <w:pPr>
              <w:jc w:val="center"/>
              <w:rPr>
                <w:sz w:val="22"/>
                <w:szCs w:val="22"/>
              </w:rPr>
            </w:pPr>
            <w:r>
              <w:rPr>
                <w:sz w:val="22"/>
                <w:szCs w:val="22"/>
              </w:rPr>
              <w:t>ND</w:t>
            </w:r>
          </w:p>
        </w:tc>
        <w:tc>
          <w:tcPr>
            <w:tcW w:w="990" w:type="dxa"/>
            <w:shd w:val="clear" w:color="auto" w:fill="FFFFFF"/>
            <w:vAlign w:val="center"/>
          </w:tcPr>
          <w:p w14:paraId="2918AE12" w14:textId="77777777" w:rsidR="00596532" w:rsidRPr="004734A7" w:rsidRDefault="00596532" w:rsidP="009E6732">
            <w:pPr>
              <w:jc w:val="center"/>
              <w:rPr>
                <w:sz w:val="22"/>
                <w:szCs w:val="22"/>
              </w:rPr>
            </w:pPr>
            <w:r>
              <w:rPr>
                <w:sz w:val="22"/>
                <w:szCs w:val="22"/>
              </w:rPr>
              <w:t>71</w:t>
            </w:r>
          </w:p>
        </w:tc>
        <w:tc>
          <w:tcPr>
            <w:tcW w:w="990" w:type="dxa"/>
            <w:shd w:val="clear" w:color="auto" w:fill="FFFFFF"/>
            <w:vAlign w:val="center"/>
          </w:tcPr>
          <w:p w14:paraId="32DAAFCC" w14:textId="77777777" w:rsidR="00596532" w:rsidRPr="00EA500B" w:rsidRDefault="00596532" w:rsidP="009E6732">
            <w:pPr>
              <w:jc w:val="center"/>
              <w:rPr>
                <w:sz w:val="22"/>
                <w:szCs w:val="22"/>
              </w:rPr>
            </w:pPr>
            <w:r>
              <w:rPr>
                <w:sz w:val="22"/>
                <w:szCs w:val="22"/>
              </w:rPr>
              <w:t>30</w:t>
            </w:r>
          </w:p>
        </w:tc>
        <w:tc>
          <w:tcPr>
            <w:tcW w:w="1080" w:type="dxa"/>
            <w:shd w:val="clear" w:color="auto" w:fill="FFFFFF"/>
            <w:vAlign w:val="center"/>
          </w:tcPr>
          <w:p w14:paraId="0A96F4FD" w14:textId="77777777" w:rsidR="00596532" w:rsidRPr="00EA500B" w:rsidRDefault="00596532" w:rsidP="009E6732">
            <w:pPr>
              <w:jc w:val="center"/>
              <w:rPr>
                <w:sz w:val="22"/>
                <w:szCs w:val="22"/>
              </w:rPr>
            </w:pPr>
            <w:r>
              <w:rPr>
                <w:sz w:val="22"/>
                <w:szCs w:val="22"/>
              </w:rPr>
              <w:t>ND</w:t>
            </w:r>
          </w:p>
        </w:tc>
        <w:tc>
          <w:tcPr>
            <w:tcW w:w="1080" w:type="dxa"/>
            <w:shd w:val="clear" w:color="auto" w:fill="FFFFFF"/>
            <w:vAlign w:val="center"/>
          </w:tcPr>
          <w:p w14:paraId="5C413326" w14:textId="77777777" w:rsidR="00596532"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1</w:t>
            </w:r>
          </w:p>
        </w:tc>
        <w:tc>
          <w:tcPr>
            <w:tcW w:w="990" w:type="dxa"/>
            <w:shd w:val="clear" w:color="auto" w:fill="FFFFFF"/>
            <w:vAlign w:val="center"/>
          </w:tcPr>
          <w:p w14:paraId="4C541D35" w14:textId="77777777" w:rsidR="00596532" w:rsidRPr="00EA500B"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10" w:type="dxa"/>
            <w:shd w:val="clear" w:color="auto" w:fill="FFFFFF"/>
            <w:vAlign w:val="center"/>
          </w:tcPr>
          <w:p w14:paraId="51F16361" w14:textId="77777777" w:rsidR="00596532" w:rsidRPr="00EA500B"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347E5402" w14:textId="77777777" w:rsidR="00596532" w:rsidRPr="00EA500B"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6D69AD69" w14:textId="77777777" w:rsidR="00596532" w:rsidRPr="00EA500B"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Carpet</w:t>
            </w:r>
          </w:p>
        </w:tc>
      </w:tr>
      <w:tr w:rsidR="00596532" w:rsidRPr="009D01F5" w14:paraId="0E177D32" w14:textId="77777777" w:rsidTr="009E6732">
        <w:trPr>
          <w:trHeight w:val="560"/>
        </w:trPr>
        <w:tc>
          <w:tcPr>
            <w:tcW w:w="1605" w:type="dxa"/>
            <w:shd w:val="clear" w:color="auto" w:fill="FFFFFF"/>
            <w:vAlign w:val="center"/>
          </w:tcPr>
          <w:p w14:paraId="365B3D91" w14:textId="77777777" w:rsidR="00596532"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 xml:space="preserve">214 left </w:t>
            </w:r>
            <w:proofErr w:type="gramStart"/>
            <w:r>
              <w:rPr>
                <w:rFonts w:ascii="Times New Roman" w:hAnsi="Times New Roman" w:cs="Times New Roman"/>
                <w:sz w:val="22"/>
                <w:szCs w:val="22"/>
              </w:rPr>
              <w:t>office</w:t>
            </w:r>
            <w:proofErr w:type="gramEnd"/>
          </w:p>
        </w:tc>
        <w:tc>
          <w:tcPr>
            <w:tcW w:w="990" w:type="dxa"/>
            <w:shd w:val="clear" w:color="auto" w:fill="FFFFFF"/>
            <w:vAlign w:val="center"/>
          </w:tcPr>
          <w:p w14:paraId="6555C023" w14:textId="77777777" w:rsidR="00596532" w:rsidRDefault="00596532" w:rsidP="009E6732">
            <w:pPr>
              <w:jc w:val="center"/>
              <w:rPr>
                <w:sz w:val="22"/>
                <w:szCs w:val="22"/>
              </w:rPr>
            </w:pPr>
            <w:r>
              <w:rPr>
                <w:sz w:val="22"/>
                <w:szCs w:val="22"/>
              </w:rPr>
              <w:t>502</w:t>
            </w:r>
          </w:p>
        </w:tc>
        <w:tc>
          <w:tcPr>
            <w:tcW w:w="990" w:type="dxa"/>
            <w:shd w:val="clear" w:color="auto" w:fill="FFFFFF"/>
            <w:vAlign w:val="center"/>
          </w:tcPr>
          <w:p w14:paraId="25B8DE1A" w14:textId="77777777" w:rsidR="00596532" w:rsidRPr="004734A7" w:rsidRDefault="00596532" w:rsidP="009E6732">
            <w:pPr>
              <w:jc w:val="center"/>
              <w:rPr>
                <w:sz w:val="22"/>
                <w:szCs w:val="22"/>
              </w:rPr>
            </w:pPr>
            <w:r>
              <w:rPr>
                <w:sz w:val="22"/>
                <w:szCs w:val="22"/>
              </w:rPr>
              <w:t>ND</w:t>
            </w:r>
          </w:p>
        </w:tc>
        <w:tc>
          <w:tcPr>
            <w:tcW w:w="990" w:type="dxa"/>
            <w:shd w:val="clear" w:color="auto" w:fill="FFFFFF"/>
            <w:vAlign w:val="center"/>
          </w:tcPr>
          <w:p w14:paraId="402D47B0" w14:textId="77777777" w:rsidR="00596532" w:rsidRPr="004734A7" w:rsidRDefault="00596532" w:rsidP="009E6732">
            <w:pPr>
              <w:jc w:val="center"/>
              <w:rPr>
                <w:sz w:val="22"/>
                <w:szCs w:val="22"/>
              </w:rPr>
            </w:pPr>
            <w:r>
              <w:rPr>
                <w:sz w:val="22"/>
                <w:szCs w:val="22"/>
              </w:rPr>
              <w:t>71</w:t>
            </w:r>
          </w:p>
        </w:tc>
        <w:tc>
          <w:tcPr>
            <w:tcW w:w="990" w:type="dxa"/>
            <w:shd w:val="clear" w:color="auto" w:fill="FFFFFF"/>
            <w:vAlign w:val="center"/>
          </w:tcPr>
          <w:p w14:paraId="24240647" w14:textId="77777777" w:rsidR="00596532" w:rsidRPr="00EA500B" w:rsidRDefault="00596532" w:rsidP="009E6732">
            <w:pPr>
              <w:jc w:val="center"/>
              <w:rPr>
                <w:sz w:val="22"/>
                <w:szCs w:val="22"/>
              </w:rPr>
            </w:pPr>
            <w:r>
              <w:rPr>
                <w:sz w:val="22"/>
                <w:szCs w:val="22"/>
              </w:rPr>
              <w:t>30</w:t>
            </w:r>
          </w:p>
        </w:tc>
        <w:tc>
          <w:tcPr>
            <w:tcW w:w="1080" w:type="dxa"/>
            <w:shd w:val="clear" w:color="auto" w:fill="FFFFFF"/>
            <w:vAlign w:val="center"/>
          </w:tcPr>
          <w:p w14:paraId="15119562" w14:textId="77777777" w:rsidR="00596532" w:rsidRPr="00EA500B" w:rsidRDefault="00596532" w:rsidP="009E6732">
            <w:pPr>
              <w:jc w:val="center"/>
              <w:rPr>
                <w:sz w:val="22"/>
                <w:szCs w:val="22"/>
              </w:rPr>
            </w:pPr>
            <w:r>
              <w:rPr>
                <w:sz w:val="22"/>
                <w:szCs w:val="22"/>
              </w:rPr>
              <w:t>ND</w:t>
            </w:r>
          </w:p>
        </w:tc>
        <w:tc>
          <w:tcPr>
            <w:tcW w:w="1080" w:type="dxa"/>
            <w:shd w:val="clear" w:color="auto" w:fill="FFFFFF"/>
            <w:vAlign w:val="center"/>
          </w:tcPr>
          <w:p w14:paraId="5E9C7DEF" w14:textId="77777777" w:rsidR="00596532" w:rsidRDefault="00596532" w:rsidP="009E6732">
            <w:pPr>
              <w:jc w:val="center"/>
              <w:rPr>
                <w:sz w:val="22"/>
                <w:szCs w:val="22"/>
              </w:rPr>
            </w:pPr>
            <w:r>
              <w:rPr>
                <w:sz w:val="22"/>
                <w:szCs w:val="22"/>
              </w:rPr>
              <w:t>0</w:t>
            </w:r>
          </w:p>
        </w:tc>
        <w:tc>
          <w:tcPr>
            <w:tcW w:w="990" w:type="dxa"/>
            <w:shd w:val="clear" w:color="auto" w:fill="FFFFFF"/>
            <w:vAlign w:val="center"/>
          </w:tcPr>
          <w:p w14:paraId="34980F8B" w14:textId="77777777" w:rsidR="00596532" w:rsidRPr="00EA500B" w:rsidRDefault="00596532" w:rsidP="009E6732">
            <w:pPr>
              <w:jc w:val="center"/>
              <w:rPr>
                <w:sz w:val="22"/>
                <w:szCs w:val="22"/>
              </w:rPr>
            </w:pPr>
            <w:r>
              <w:rPr>
                <w:sz w:val="22"/>
                <w:szCs w:val="22"/>
              </w:rPr>
              <w:t>Y</w:t>
            </w:r>
          </w:p>
        </w:tc>
        <w:tc>
          <w:tcPr>
            <w:tcW w:w="810" w:type="dxa"/>
            <w:shd w:val="clear" w:color="auto" w:fill="FFFFFF"/>
            <w:vAlign w:val="center"/>
          </w:tcPr>
          <w:p w14:paraId="4899198B" w14:textId="77777777" w:rsidR="00596532" w:rsidRPr="00EA500B" w:rsidRDefault="00596532" w:rsidP="009E6732">
            <w:pPr>
              <w:jc w:val="center"/>
              <w:rPr>
                <w:sz w:val="22"/>
                <w:szCs w:val="22"/>
              </w:rPr>
            </w:pPr>
            <w:r>
              <w:rPr>
                <w:sz w:val="22"/>
                <w:szCs w:val="22"/>
              </w:rPr>
              <w:t>Y</w:t>
            </w:r>
          </w:p>
        </w:tc>
        <w:tc>
          <w:tcPr>
            <w:tcW w:w="900" w:type="dxa"/>
            <w:shd w:val="clear" w:color="auto" w:fill="FFFFFF"/>
            <w:vAlign w:val="center"/>
          </w:tcPr>
          <w:p w14:paraId="3475BF5D" w14:textId="77777777" w:rsidR="00596532" w:rsidRPr="00EA500B" w:rsidRDefault="00596532" w:rsidP="009E6732">
            <w:pPr>
              <w:jc w:val="center"/>
              <w:rPr>
                <w:sz w:val="22"/>
                <w:szCs w:val="22"/>
              </w:rPr>
            </w:pPr>
            <w:r>
              <w:rPr>
                <w:sz w:val="22"/>
                <w:szCs w:val="22"/>
              </w:rPr>
              <w:t>Y</w:t>
            </w:r>
          </w:p>
        </w:tc>
        <w:tc>
          <w:tcPr>
            <w:tcW w:w="2985" w:type="dxa"/>
            <w:tcBorders>
              <w:left w:val="nil"/>
            </w:tcBorders>
            <w:shd w:val="clear" w:color="auto" w:fill="FFFFFF"/>
            <w:vAlign w:val="center"/>
          </w:tcPr>
          <w:p w14:paraId="243B32C5" w14:textId="77777777" w:rsidR="00596532" w:rsidRPr="00EA500B" w:rsidRDefault="00596532" w:rsidP="009E6732">
            <w:pPr>
              <w:rPr>
                <w:sz w:val="22"/>
                <w:szCs w:val="22"/>
              </w:rPr>
            </w:pPr>
            <w:r>
              <w:rPr>
                <w:sz w:val="22"/>
                <w:szCs w:val="22"/>
              </w:rPr>
              <w:t>Vent blocked by box, carpet</w:t>
            </w:r>
          </w:p>
        </w:tc>
      </w:tr>
      <w:tr w:rsidR="00596532" w:rsidRPr="009D01F5" w14:paraId="63BD8E85" w14:textId="77777777" w:rsidTr="009E6732">
        <w:trPr>
          <w:trHeight w:val="471"/>
        </w:trPr>
        <w:tc>
          <w:tcPr>
            <w:tcW w:w="1605" w:type="dxa"/>
            <w:shd w:val="clear" w:color="auto" w:fill="FFFFFF"/>
            <w:vAlign w:val="center"/>
          </w:tcPr>
          <w:p w14:paraId="362AA189" w14:textId="77777777" w:rsidR="00596532" w:rsidRPr="00EA500B"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217</w:t>
            </w:r>
          </w:p>
        </w:tc>
        <w:tc>
          <w:tcPr>
            <w:tcW w:w="990" w:type="dxa"/>
            <w:shd w:val="clear" w:color="auto" w:fill="FFFFFF"/>
            <w:vAlign w:val="center"/>
          </w:tcPr>
          <w:p w14:paraId="1C83CB5B" w14:textId="77777777" w:rsidR="00596532" w:rsidRPr="00EA500B" w:rsidRDefault="00596532" w:rsidP="009E6732">
            <w:pPr>
              <w:jc w:val="center"/>
              <w:rPr>
                <w:sz w:val="22"/>
                <w:szCs w:val="22"/>
              </w:rPr>
            </w:pPr>
            <w:r>
              <w:rPr>
                <w:sz w:val="22"/>
                <w:szCs w:val="22"/>
              </w:rPr>
              <w:t>465</w:t>
            </w:r>
          </w:p>
        </w:tc>
        <w:tc>
          <w:tcPr>
            <w:tcW w:w="990" w:type="dxa"/>
            <w:shd w:val="clear" w:color="auto" w:fill="FFFFFF"/>
            <w:vAlign w:val="center"/>
          </w:tcPr>
          <w:p w14:paraId="071D1996" w14:textId="77777777" w:rsidR="00596532" w:rsidRPr="004734A7" w:rsidRDefault="00596532" w:rsidP="009E6732">
            <w:pPr>
              <w:jc w:val="center"/>
              <w:rPr>
                <w:sz w:val="22"/>
                <w:szCs w:val="22"/>
              </w:rPr>
            </w:pPr>
            <w:r>
              <w:rPr>
                <w:sz w:val="22"/>
                <w:szCs w:val="22"/>
              </w:rPr>
              <w:t>ND</w:t>
            </w:r>
          </w:p>
        </w:tc>
        <w:tc>
          <w:tcPr>
            <w:tcW w:w="990" w:type="dxa"/>
            <w:shd w:val="clear" w:color="auto" w:fill="FFFFFF"/>
            <w:vAlign w:val="center"/>
          </w:tcPr>
          <w:p w14:paraId="026B3376" w14:textId="77777777" w:rsidR="00596532" w:rsidRPr="004734A7" w:rsidRDefault="00596532" w:rsidP="009E6732">
            <w:pPr>
              <w:jc w:val="center"/>
              <w:rPr>
                <w:sz w:val="22"/>
                <w:szCs w:val="22"/>
              </w:rPr>
            </w:pPr>
            <w:r>
              <w:rPr>
                <w:sz w:val="22"/>
                <w:szCs w:val="22"/>
              </w:rPr>
              <w:t>71</w:t>
            </w:r>
          </w:p>
        </w:tc>
        <w:tc>
          <w:tcPr>
            <w:tcW w:w="990" w:type="dxa"/>
            <w:shd w:val="clear" w:color="auto" w:fill="FFFFFF"/>
            <w:vAlign w:val="center"/>
          </w:tcPr>
          <w:p w14:paraId="65A1F089" w14:textId="77777777" w:rsidR="00596532" w:rsidRPr="00EA500B" w:rsidRDefault="00596532" w:rsidP="009E6732">
            <w:pPr>
              <w:jc w:val="center"/>
              <w:rPr>
                <w:sz w:val="22"/>
                <w:szCs w:val="22"/>
              </w:rPr>
            </w:pPr>
            <w:r>
              <w:rPr>
                <w:sz w:val="22"/>
                <w:szCs w:val="22"/>
              </w:rPr>
              <w:t>31</w:t>
            </w:r>
          </w:p>
        </w:tc>
        <w:tc>
          <w:tcPr>
            <w:tcW w:w="1080" w:type="dxa"/>
            <w:shd w:val="clear" w:color="auto" w:fill="FFFFFF"/>
            <w:vAlign w:val="center"/>
          </w:tcPr>
          <w:p w14:paraId="10959A3B" w14:textId="77777777" w:rsidR="00596532" w:rsidRPr="00EA500B" w:rsidRDefault="00596532" w:rsidP="009E6732">
            <w:pPr>
              <w:jc w:val="center"/>
              <w:rPr>
                <w:sz w:val="22"/>
                <w:szCs w:val="22"/>
              </w:rPr>
            </w:pPr>
            <w:r>
              <w:rPr>
                <w:sz w:val="22"/>
                <w:szCs w:val="22"/>
              </w:rPr>
              <w:t>ND</w:t>
            </w:r>
          </w:p>
        </w:tc>
        <w:tc>
          <w:tcPr>
            <w:tcW w:w="1080" w:type="dxa"/>
            <w:shd w:val="clear" w:color="auto" w:fill="FFFFFF"/>
            <w:vAlign w:val="center"/>
          </w:tcPr>
          <w:p w14:paraId="564A8779" w14:textId="77777777" w:rsidR="00596532" w:rsidRDefault="00596532" w:rsidP="009E6732">
            <w:pPr>
              <w:jc w:val="center"/>
              <w:rPr>
                <w:sz w:val="22"/>
                <w:szCs w:val="22"/>
              </w:rPr>
            </w:pPr>
            <w:r>
              <w:rPr>
                <w:sz w:val="22"/>
                <w:szCs w:val="22"/>
              </w:rPr>
              <w:t>0</w:t>
            </w:r>
          </w:p>
        </w:tc>
        <w:tc>
          <w:tcPr>
            <w:tcW w:w="990" w:type="dxa"/>
            <w:shd w:val="clear" w:color="auto" w:fill="FFFFFF"/>
            <w:vAlign w:val="center"/>
          </w:tcPr>
          <w:p w14:paraId="043C1616" w14:textId="77777777" w:rsidR="00596532" w:rsidRPr="00EA500B" w:rsidRDefault="00596532" w:rsidP="009E6732">
            <w:pPr>
              <w:jc w:val="center"/>
              <w:rPr>
                <w:sz w:val="22"/>
                <w:szCs w:val="22"/>
              </w:rPr>
            </w:pPr>
            <w:r>
              <w:rPr>
                <w:sz w:val="22"/>
                <w:szCs w:val="22"/>
              </w:rPr>
              <w:t>N/A</w:t>
            </w:r>
          </w:p>
        </w:tc>
        <w:tc>
          <w:tcPr>
            <w:tcW w:w="810" w:type="dxa"/>
            <w:shd w:val="clear" w:color="auto" w:fill="FFFFFF"/>
            <w:vAlign w:val="center"/>
          </w:tcPr>
          <w:p w14:paraId="1027F767" w14:textId="77777777" w:rsidR="00596532" w:rsidRPr="00EA500B" w:rsidRDefault="00596532" w:rsidP="009E6732">
            <w:pPr>
              <w:jc w:val="center"/>
              <w:rPr>
                <w:sz w:val="22"/>
                <w:szCs w:val="22"/>
              </w:rPr>
            </w:pPr>
            <w:r>
              <w:rPr>
                <w:sz w:val="22"/>
                <w:szCs w:val="22"/>
              </w:rPr>
              <w:t>Y</w:t>
            </w:r>
          </w:p>
        </w:tc>
        <w:tc>
          <w:tcPr>
            <w:tcW w:w="900" w:type="dxa"/>
            <w:shd w:val="clear" w:color="auto" w:fill="FFFFFF"/>
            <w:vAlign w:val="center"/>
          </w:tcPr>
          <w:p w14:paraId="684AE0BD" w14:textId="77777777" w:rsidR="00596532" w:rsidRPr="00EA500B" w:rsidRDefault="00596532" w:rsidP="009E6732">
            <w:pPr>
              <w:jc w:val="center"/>
              <w:rPr>
                <w:sz w:val="22"/>
                <w:szCs w:val="22"/>
              </w:rPr>
            </w:pPr>
            <w:r>
              <w:rPr>
                <w:sz w:val="22"/>
                <w:szCs w:val="22"/>
              </w:rPr>
              <w:t>Y</w:t>
            </w:r>
          </w:p>
        </w:tc>
        <w:tc>
          <w:tcPr>
            <w:tcW w:w="2985" w:type="dxa"/>
            <w:tcBorders>
              <w:left w:val="nil"/>
            </w:tcBorders>
            <w:shd w:val="clear" w:color="auto" w:fill="FFFFFF"/>
            <w:vAlign w:val="center"/>
          </w:tcPr>
          <w:p w14:paraId="1B9CA6F4" w14:textId="77777777" w:rsidR="00596532" w:rsidRPr="00EA500B" w:rsidRDefault="00596532" w:rsidP="009E6732">
            <w:pPr>
              <w:rPr>
                <w:sz w:val="22"/>
                <w:szCs w:val="22"/>
              </w:rPr>
            </w:pPr>
            <w:r>
              <w:rPr>
                <w:sz w:val="22"/>
                <w:szCs w:val="22"/>
              </w:rPr>
              <w:t xml:space="preserve">WD CTs around sprinkler </w:t>
            </w:r>
          </w:p>
        </w:tc>
      </w:tr>
      <w:tr w:rsidR="00596532" w:rsidRPr="009D01F5" w14:paraId="160E91B7" w14:textId="77777777" w:rsidTr="009E6732">
        <w:trPr>
          <w:trHeight w:val="560"/>
        </w:trPr>
        <w:tc>
          <w:tcPr>
            <w:tcW w:w="1605" w:type="dxa"/>
            <w:shd w:val="clear" w:color="auto" w:fill="FFFFFF"/>
            <w:vAlign w:val="center"/>
          </w:tcPr>
          <w:p w14:paraId="7A1160C6" w14:textId="77777777" w:rsidR="00596532" w:rsidRPr="00EA500B" w:rsidRDefault="00596532" w:rsidP="009E6732">
            <w:pPr>
              <w:rPr>
                <w:sz w:val="22"/>
                <w:szCs w:val="22"/>
              </w:rPr>
            </w:pPr>
            <w:r>
              <w:rPr>
                <w:sz w:val="22"/>
                <w:szCs w:val="22"/>
              </w:rPr>
              <w:t>Office across from #209</w:t>
            </w:r>
          </w:p>
        </w:tc>
        <w:tc>
          <w:tcPr>
            <w:tcW w:w="990" w:type="dxa"/>
            <w:shd w:val="clear" w:color="auto" w:fill="FFFFFF"/>
            <w:vAlign w:val="center"/>
          </w:tcPr>
          <w:p w14:paraId="07BA91AE" w14:textId="77777777" w:rsidR="00596532" w:rsidRPr="00EA500B" w:rsidRDefault="00596532" w:rsidP="009E6732">
            <w:pPr>
              <w:jc w:val="center"/>
              <w:rPr>
                <w:sz w:val="22"/>
                <w:szCs w:val="22"/>
              </w:rPr>
            </w:pPr>
            <w:r>
              <w:rPr>
                <w:sz w:val="22"/>
                <w:szCs w:val="22"/>
              </w:rPr>
              <w:t>464</w:t>
            </w:r>
          </w:p>
        </w:tc>
        <w:tc>
          <w:tcPr>
            <w:tcW w:w="990" w:type="dxa"/>
            <w:shd w:val="clear" w:color="auto" w:fill="FFFFFF"/>
            <w:vAlign w:val="center"/>
          </w:tcPr>
          <w:p w14:paraId="1B737C88" w14:textId="77777777" w:rsidR="00596532" w:rsidRPr="00C80C44" w:rsidRDefault="00596532" w:rsidP="009E6732">
            <w:pPr>
              <w:jc w:val="center"/>
              <w:rPr>
                <w:sz w:val="22"/>
                <w:szCs w:val="22"/>
              </w:rPr>
            </w:pPr>
            <w:r>
              <w:rPr>
                <w:sz w:val="22"/>
                <w:szCs w:val="22"/>
              </w:rPr>
              <w:t>ND</w:t>
            </w:r>
          </w:p>
        </w:tc>
        <w:tc>
          <w:tcPr>
            <w:tcW w:w="990" w:type="dxa"/>
            <w:shd w:val="clear" w:color="auto" w:fill="FFFFFF"/>
            <w:vAlign w:val="center"/>
          </w:tcPr>
          <w:p w14:paraId="387D295A" w14:textId="77777777" w:rsidR="00596532" w:rsidRPr="00C80C44" w:rsidRDefault="00596532" w:rsidP="009E6732">
            <w:pPr>
              <w:jc w:val="center"/>
              <w:rPr>
                <w:sz w:val="22"/>
                <w:szCs w:val="22"/>
              </w:rPr>
            </w:pPr>
            <w:r>
              <w:rPr>
                <w:sz w:val="22"/>
                <w:szCs w:val="22"/>
              </w:rPr>
              <w:t>71</w:t>
            </w:r>
          </w:p>
        </w:tc>
        <w:tc>
          <w:tcPr>
            <w:tcW w:w="990" w:type="dxa"/>
            <w:shd w:val="clear" w:color="auto" w:fill="FFFFFF"/>
            <w:vAlign w:val="center"/>
          </w:tcPr>
          <w:p w14:paraId="34A82129" w14:textId="77777777" w:rsidR="00596532" w:rsidRPr="00EA500B" w:rsidRDefault="00596532" w:rsidP="009E6732">
            <w:pPr>
              <w:jc w:val="center"/>
              <w:rPr>
                <w:sz w:val="22"/>
                <w:szCs w:val="22"/>
              </w:rPr>
            </w:pPr>
            <w:r>
              <w:rPr>
                <w:sz w:val="22"/>
                <w:szCs w:val="22"/>
              </w:rPr>
              <w:t>31</w:t>
            </w:r>
          </w:p>
        </w:tc>
        <w:tc>
          <w:tcPr>
            <w:tcW w:w="1080" w:type="dxa"/>
            <w:shd w:val="clear" w:color="auto" w:fill="FFFFFF"/>
            <w:vAlign w:val="center"/>
          </w:tcPr>
          <w:p w14:paraId="310CF5F7" w14:textId="77777777" w:rsidR="00596532" w:rsidRPr="00EA500B" w:rsidRDefault="00596532" w:rsidP="009E6732">
            <w:pPr>
              <w:jc w:val="center"/>
              <w:rPr>
                <w:sz w:val="22"/>
                <w:szCs w:val="22"/>
              </w:rPr>
            </w:pPr>
            <w:r>
              <w:rPr>
                <w:sz w:val="22"/>
                <w:szCs w:val="22"/>
              </w:rPr>
              <w:t>ND</w:t>
            </w:r>
          </w:p>
        </w:tc>
        <w:tc>
          <w:tcPr>
            <w:tcW w:w="1080" w:type="dxa"/>
            <w:shd w:val="clear" w:color="auto" w:fill="FFFFFF"/>
            <w:vAlign w:val="center"/>
          </w:tcPr>
          <w:p w14:paraId="5944D6ED" w14:textId="77777777" w:rsidR="00596532"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40F625E7" w14:textId="77777777" w:rsidR="00596532" w:rsidRPr="00EA500B"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N/A</w:t>
            </w:r>
          </w:p>
        </w:tc>
        <w:tc>
          <w:tcPr>
            <w:tcW w:w="810" w:type="dxa"/>
            <w:shd w:val="clear" w:color="auto" w:fill="FFFFFF"/>
            <w:vAlign w:val="center"/>
          </w:tcPr>
          <w:p w14:paraId="3E18E6A9" w14:textId="77777777" w:rsidR="00596532" w:rsidRPr="00EA500B"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5C55AFC5" w14:textId="77777777" w:rsidR="00596532" w:rsidRPr="00EA500B"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2985" w:type="dxa"/>
            <w:tcBorders>
              <w:left w:val="nil"/>
            </w:tcBorders>
            <w:shd w:val="clear" w:color="auto" w:fill="FFFFFF"/>
            <w:vAlign w:val="center"/>
          </w:tcPr>
          <w:p w14:paraId="5E44F241" w14:textId="77777777" w:rsidR="00596532" w:rsidRPr="00EA500B"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Space heater</w:t>
            </w:r>
          </w:p>
        </w:tc>
      </w:tr>
      <w:tr w:rsidR="00596532" w:rsidRPr="009D01F5" w14:paraId="2B3A1A80" w14:textId="77777777" w:rsidTr="009E6732">
        <w:trPr>
          <w:trHeight w:val="560"/>
        </w:trPr>
        <w:tc>
          <w:tcPr>
            <w:tcW w:w="1605" w:type="dxa"/>
            <w:shd w:val="clear" w:color="auto" w:fill="FFFFFF"/>
            <w:vAlign w:val="center"/>
          </w:tcPr>
          <w:p w14:paraId="47F8D4C0" w14:textId="77777777" w:rsidR="00596532" w:rsidRPr="00EA500B" w:rsidRDefault="00596532" w:rsidP="009E6732">
            <w:pPr>
              <w:rPr>
                <w:sz w:val="22"/>
                <w:szCs w:val="22"/>
              </w:rPr>
            </w:pPr>
            <w:r>
              <w:rPr>
                <w:sz w:val="22"/>
                <w:szCs w:val="22"/>
              </w:rPr>
              <w:t xml:space="preserve">209 </w:t>
            </w:r>
            <w:proofErr w:type="gramStart"/>
            <w:r>
              <w:rPr>
                <w:sz w:val="22"/>
                <w:szCs w:val="22"/>
              </w:rPr>
              <w:t>mailroom</w:t>
            </w:r>
            <w:proofErr w:type="gramEnd"/>
          </w:p>
        </w:tc>
        <w:tc>
          <w:tcPr>
            <w:tcW w:w="990" w:type="dxa"/>
            <w:shd w:val="clear" w:color="auto" w:fill="FFFFFF"/>
            <w:vAlign w:val="center"/>
          </w:tcPr>
          <w:p w14:paraId="3006973A" w14:textId="77777777" w:rsidR="00596532" w:rsidRPr="00EA500B" w:rsidRDefault="00596532" w:rsidP="009E6732">
            <w:pPr>
              <w:jc w:val="center"/>
              <w:rPr>
                <w:sz w:val="22"/>
                <w:szCs w:val="22"/>
              </w:rPr>
            </w:pPr>
            <w:r>
              <w:rPr>
                <w:sz w:val="22"/>
                <w:szCs w:val="22"/>
              </w:rPr>
              <w:t>468</w:t>
            </w:r>
          </w:p>
        </w:tc>
        <w:tc>
          <w:tcPr>
            <w:tcW w:w="990" w:type="dxa"/>
            <w:shd w:val="clear" w:color="auto" w:fill="FFFFFF"/>
            <w:vAlign w:val="center"/>
          </w:tcPr>
          <w:p w14:paraId="07E45EDF" w14:textId="77777777" w:rsidR="00596532" w:rsidRPr="00C80C44" w:rsidRDefault="00596532" w:rsidP="009E6732">
            <w:pPr>
              <w:jc w:val="center"/>
              <w:rPr>
                <w:sz w:val="22"/>
                <w:szCs w:val="22"/>
              </w:rPr>
            </w:pPr>
            <w:r>
              <w:rPr>
                <w:sz w:val="22"/>
                <w:szCs w:val="22"/>
              </w:rPr>
              <w:t>ND</w:t>
            </w:r>
          </w:p>
        </w:tc>
        <w:tc>
          <w:tcPr>
            <w:tcW w:w="990" w:type="dxa"/>
            <w:shd w:val="clear" w:color="auto" w:fill="FFFFFF"/>
            <w:vAlign w:val="center"/>
          </w:tcPr>
          <w:p w14:paraId="5F183979" w14:textId="77777777" w:rsidR="00596532" w:rsidRPr="00C80C44" w:rsidRDefault="00596532" w:rsidP="009E6732">
            <w:pPr>
              <w:jc w:val="center"/>
              <w:rPr>
                <w:sz w:val="22"/>
                <w:szCs w:val="22"/>
              </w:rPr>
            </w:pPr>
            <w:r>
              <w:rPr>
                <w:sz w:val="22"/>
                <w:szCs w:val="22"/>
              </w:rPr>
              <w:t>70</w:t>
            </w:r>
          </w:p>
        </w:tc>
        <w:tc>
          <w:tcPr>
            <w:tcW w:w="990" w:type="dxa"/>
            <w:shd w:val="clear" w:color="auto" w:fill="FFFFFF"/>
            <w:vAlign w:val="center"/>
          </w:tcPr>
          <w:p w14:paraId="3F61B418" w14:textId="77777777" w:rsidR="00596532" w:rsidRPr="00EA500B" w:rsidRDefault="00596532" w:rsidP="009E6732">
            <w:pPr>
              <w:jc w:val="center"/>
              <w:rPr>
                <w:sz w:val="22"/>
                <w:szCs w:val="22"/>
              </w:rPr>
            </w:pPr>
            <w:r>
              <w:rPr>
                <w:sz w:val="22"/>
                <w:szCs w:val="22"/>
              </w:rPr>
              <w:t>31</w:t>
            </w:r>
          </w:p>
        </w:tc>
        <w:tc>
          <w:tcPr>
            <w:tcW w:w="1080" w:type="dxa"/>
            <w:shd w:val="clear" w:color="auto" w:fill="FFFFFF"/>
            <w:vAlign w:val="center"/>
          </w:tcPr>
          <w:p w14:paraId="2246CE18" w14:textId="77777777" w:rsidR="00596532" w:rsidRPr="00EA500B" w:rsidRDefault="00596532" w:rsidP="009E6732">
            <w:pPr>
              <w:jc w:val="center"/>
              <w:rPr>
                <w:sz w:val="22"/>
                <w:szCs w:val="22"/>
              </w:rPr>
            </w:pPr>
            <w:r>
              <w:rPr>
                <w:sz w:val="22"/>
                <w:szCs w:val="22"/>
              </w:rPr>
              <w:t>ND</w:t>
            </w:r>
          </w:p>
        </w:tc>
        <w:tc>
          <w:tcPr>
            <w:tcW w:w="1080" w:type="dxa"/>
            <w:shd w:val="clear" w:color="auto" w:fill="FFFFFF"/>
            <w:vAlign w:val="center"/>
          </w:tcPr>
          <w:p w14:paraId="115D2C3D" w14:textId="77777777" w:rsidR="00596532"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3E76D882" w14:textId="77777777" w:rsidR="00596532" w:rsidRPr="00EA500B"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N/A</w:t>
            </w:r>
          </w:p>
        </w:tc>
        <w:tc>
          <w:tcPr>
            <w:tcW w:w="810" w:type="dxa"/>
            <w:shd w:val="clear" w:color="auto" w:fill="FFFFFF"/>
            <w:vAlign w:val="center"/>
          </w:tcPr>
          <w:p w14:paraId="705CBD7A" w14:textId="77777777" w:rsidR="00596532" w:rsidRPr="00EA500B"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30DDF1C0" w14:textId="77777777" w:rsidR="00596532" w:rsidRPr="00EA500B"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4D90131D" w14:textId="77777777" w:rsidR="00596532" w:rsidRPr="00EA500B"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Photocopier, mail machine, chemicals for mail machine</w:t>
            </w:r>
          </w:p>
        </w:tc>
      </w:tr>
      <w:tr w:rsidR="00596532" w:rsidRPr="009D01F5" w14:paraId="76C98367" w14:textId="77777777" w:rsidTr="009E6732">
        <w:trPr>
          <w:trHeight w:val="560"/>
        </w:trPr>
        <w:tc>
          <w:tcPr>
            <w:tcW w:w="1605" w:type="dxa"/>
            <w:shd w:val="clear" w:color="auto" w:fill="FFFFFF"/>
            <w:vAlign w:val="center"/>
          </w:tcPr>
          <w:p w14:paraId="6F17679B" w14:textId="77777777" w:rsidR="00596532" w:rsidRDefault="00596532" w:rsidP="009E6732">
            <w:pPr>
              <w:rPr>
                <w:sz w:val="22"/>
                <w:szCs w:val="22"/>
              </w:rPr>
            </w:pPr>
            <w:r>
              <w:rPr>
                <w:sz w:val="22"/>
                <w:szCs w:val="22"/>
              </w:rPr>
              <w:t xml:space="preserve">201 </w:t>
            </w:r>
            <w:proofErr w:type="gramStart"/>
            <w:r>
              <w:rPr>
                <w:sz w:val="22"/>
                <w:szCs w:val="22"/>
              </w:rPr>
              <w:t>breakroom</w:t>
            </w:r>
            <w:proofErr w:type="gramEnd"/>
          </w:p>
        </w:tc>
        <w:tc>
          <w:tcPr>
            <w:tcW w:w="990" w:type="dxa"/>
            <w:shd w:val="clear" w:color="auto" w:fill="FFFFFF"/>
            <w:vAlign w:val="center"/>
          </w:tcPr>
          <w:p w14:paraId="6FEE8D9B" w14:textId="77777777" w:rsidR="00596532" w:rsidRDefault="00596532" w:rsidP="009E6732">
            <w:pPr>
              <w:jc w:val="center"/>
              <w:rPr>
                <w:sz w:val="22"/>
                <w:szCs w:val="22"/>
              </w:rPr>
            </w:pPr>
            <w:r>
              <w:rPr>
                <w:sz w:val="22"/>
                <w:szCs w:val="22"/>
              </w:rPr>
              <w:t>455</w:t>
            </w:r>
          </w:p>
        </w:tc>
        <w:tc>
          <w:tcPr>
            <w:tcW w:w="990" w:type="dxa"/>
            <w:shd w:val="clear" w:color="auto" w:fill="FFFFFF"/>
            <w:vAlign w:val="center"/>
          </w:tcPr>
          <w:p w14:paraId="2DBB6D85" w14:textId="77777777" w:rsidR="00596532" w:rsidRDefault="00596532" w:rsidP="009E6732">
            <w:pPr>
              <w:jc w:val="center"/>
              <w:rPr>
                <w:sz w:val="22"/>
                <w:szCs w:val="22"/>
              </w:rPr>
            </w:pPr>
            <w:r>
              <w:rPr>
                <w:sz w:val="22"/>
                <w:szCs w:val="22"/>
              </w:rPr>
              <w:t>ND</w:t>
            </w:r>
          </w:p>
        </w:tc>
        <w:tc>
          <w:tcPr>
            <w:tcW w:w="990" w:type="dxa"/>
            <w:shd w:val="clear" w:color="auto" w:fill="FFFFFF"/>
            <w:vAlign w:val="center"/>
          </w:tcPr>
          <w:p w14:paraId="0A6544B0" w14:textId="77777777" w:rsidR="00596532" w:rsidRDefault="00596532" w:rsidP="009E6732">
            <w:pPr>
              <w:jc w:val="center"/>
              <w:rPr>
                <w:sz w:val="22"/>
                <w:szCs w:val="22"/>
              </w:rPr>
            </w:pPr>
            <w:r>
              <w:rPr>
                <w:sz w:val="22"/>
                <w:szCs w:val="22"/>
              </w:rPr>
              <w:t>70</w:t>
            </w:r>
          </w:p>
        </w:tc>
        <w:tc>
          <w:tcPr>
            <w:tcW w:w="990" w:type="dxa"/>
            <w:shd w:val="clear" w:color="auto" w:fill="FFFFFF"/>
            <w:vAlign w:val="center"/>
          </w:tcPr>
          <w:p w14:paraId="6A08BE58" w14:textId="77777777" w:rsidR="00596532" w:rsidRDefault="00596532" w:rsidP="009E6732">
            <w:pPr>
              <w:jc w:val="center"/>
              <w:rPr>
                <w:sz w:val="22"/>
                <w:szCs w:val="22"/>
              </w:rPr>
            </w:pPr>
            <w:r>
              <w:rPr>
                <w:sz w:val="22"/>
                <w:szCs w:val="22"/>
              </w:rPr>
              <w:t>31</w:t>
            </w:r>
          </w:p>
        </w:tc>
        <w:tc>
          <w:tcPr>
            <w:tcW w:w="1080" w:type="dxa"/>
            <w:shd w:val="clear" w:color="auto" w:fill="FFFFFF"/>
            <w:vAlign w:val="center"/>
          </w:tcPr>
          <w:p w14:paraId="6C7B2ED3" w14:textId="77777777" w:rsidR="00596532" w:rsidRDefault="00596532" w:rsidP="009E6732">
            <w:pPr>
              <w:jc w:val="center"/>
              <w:rPr>
                <w:sz w:val="22"/>
                <w:szCs w:val="22"/>
              </w:rPr>
            </w:pPr>
            <w:r>
              <w:rPr>
                <w:sz w:val="22"/>
                <w:szCs w:val="22"/>
              </w:rPr>
              <w:t>ND</w:t>
            </w:r>
          </w:p>
        </w:tc>
        <w:tc>
          <w:tcPr>
            <w:tcW w:w="1080" w:type="dxa"/>
            <w:shd w:val="clear" w:color="auto" w:fill="FFFFFF"/>
            <w:vAlign w:val="center"/>
          </w:tcPr>
          <w:p w14:paraId="4CC05454" w14:textId="77777777" w:rsidR="00596532"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09700824" w14:textId="77777777" w:rsidR="00596532"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10" w:type="dxa"/>
            <w:shd w:val="clear" w:color="auto" w:fill="FFFFFF"/>
            <w:vAlign w:val="center"/>
          </w:tcPr>
          <w:p w14:paraId="29F4F697" w14:textId="77777777" w:rsidR="00596532"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35A4CA76" w14:textId="77777777" w:rsidR="00596532"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0DF7CEE9" w14:textId="77777777" w:rsidR="00596532"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Toaster, microwave, coffeemaker, fridge</w:t>
            </w:r>
          </w:p>
        </w:tc>
      </w:tr>
      <w:tr w:rsidR="00596532" w:rsidRPr="00EA500B" w14:paraId="2D5233B5" w14:textId="77777777" w:rsidTr="009E6732">
        <w:trPr>
          <w:trHeight w:val="560"/>
        </w:trPr>
        <w:tc>
          <w:tcPr>
            <w:tcW w:w="1605" w:type="dxa"/>
            <w:shd w:val="clear" w:color="auto" w:fill="FFFFFF"/>
            <w:vAlign w:val="center"/>
          </w:tcPr>
          <w:p w14:paraId="2BC3008D" w14:textId="77777777" w:rsidR="00596532" w:rsidRPr="00EA500B"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lastRenderedPageBreak/>
              <w:t>213</w:t>
            </w:r>
          </w:p>
        </w:tc>
        <w:tc>
          <w:tcPr>
            <w:tcW w:w="990" w:type="dxa"/>
            <w:shd w:val="clear" w:color="auto" w:fill="FFFFFF"/>
            <w:vAlign w:val="center"/>
          </w:tcPr>
          <w:p w14:paraId="72F8FE0E" w14:textId="77777777" w:rsidR="00596532" w:rsidRPr="00EA500B" w:rsidRDefault="00596532" w:rsidP="009E6732">
            <w:pPr>
              <w:jc w:val="center"/>
              <w:rPr>
                <w:sz w:val="22"/>
                <w:szCs w:val="22"/>
              </w:rPr>
            </w:pPr>
            <w:r>
              <w:rPr>
                <w:sz w:val="22"/>
                <w:szCs w:val="22"/>
              </w:rPr>
              <w:t>483</w:t>
            </w:r>
          </w:p>
        </w:tc>
        <w:tc>
          <w:tcPr>
            <w:tcW w:w="990" w:type="dxa"/>
            <w:shd w:val="clear" w:color="auto" w:fill="FFFFFF"/>
            <w:vAlign w:val="center"/>
          </w:tcPr>
          <w:p w14:paraId="5537614F" w14:textId="77777777" w:rsidR="00596532" w:rsidRPr="00EA500B" w:rsidRDefault="00596532" w:rsidP="009E6732">
            <w:pPr>
              <w:jc w:val="center"/>
              <w:rPr>
                <w:sz w:val="22"/>
                <w:szCs w:val="22"/>
              </w:rPr>
            </w:pPr>
            <w:r>
              <w:rPr>
                <w:sz w:val="22"/>
                <w:szCs w:val="22"/>
              </w:rPr>
              <w:t>ND</w:t>
            </w:r>
          </w:p>
        </w:tc>
        <w:tc>
          <w:tcPr>
            <w:tcW w:w="990" w:type="dxa"/>
            <w:shd w:val="clear" w:color="auto" w:fill="FFFFFF"/>
            <w:vAlign w:val="center"/>
          </w:tcPr>
          <w:p w14:paraId="489D0836" w14:textId="77777777" w:rsidR="00596532" w:rsidRPr="00EA500B" w:rsidRDefault="00596532" w:rsidP="009E6732">
            <w:pPr>
              <w:jc w:val="center"/>
              <w:rPr>
                <w:sz w:val="22"/>
                <w:szCs w:val="22"/>
              </w:rPr>
            </w:pPr>
            <w:r>
              <w:rPr>
                <w:sz w:val="22"/>
                <w:szCs w:val="22"/>
              </w:rPr>
              <w:t>70</w:t>
            </w:r>
          </w:p>
        </w:tc>
        <w:tc>
          <w:tcPr>
            <w:tcW w:w="990" w:type="dxa"/>
            <w:shd w:val="clear" w:color="auto" w:fill="FFFFFF"/>
            <w:vAlign w:val="center"/>
          </w:tcPr>
          <w:p w14:paraId="4B50EAC4" w14:textId="77777777" w:rsidR="00596532" w:rsidRPr="00EA500B" w:rsidRDefault="00596532" w:rsidP="009E6732">
            <w:pPr>
              <w:jc w:val="center"/>
              <w:rPr>
                <w:sz w:val="22"/>
                <w:szCs w:val="22"/>
              </w:rPr>
            </w:pPr>
            <w:r>
              <w:rPr>
                <w:sz w:val="22"/>
                <w:szCs w:val="22"/>
              </w:rPr>
              <w:t>31</w:t>
            </w:r>
          </w:p>
        </w:tc>
        <w:tc>
          <w:tcPr>
            <w:tcW w:w="1080" w:type="dxa"/>
            <w:shd w:val="clear" w:color="auto" w:fill="FFFFFF"/>
            <w:vAlign w:val="center"/>
          </w:tcPr>
          <w:p w14:paraId="7A4B314C" w14:textId="77777777" w:rsidR="00596532" w:rsidRPr="00EA500B" w:rsidRDefault="00596532" w:rsidP="009E6732">
            <w:pPr>
              <w:jc w:val="center"/>
              <w:rPr>
                <w:sz w:val="22"/>
                <w:szCs w:val="22"/>
              </w:rPr>
            </w:pPr>
            <w:r>
              <w:rPr>
                <w:sz w:val="22"/>
                <w:szCs w:val="22"/>
              </w:rPr>
              <w:t>ND</w:t>
            </w:r>
          </w:p>
        </w:tc>
        <w:tc>
          <w:tcPr>
            <w:tcW w:w="1080" w:type="dxa"/>
            <w:shd w:val="clear" w:color="auto" w:fill="FFFFFF"/>
            <w:vAlign w:val="center"/>
          </w:tcPr>
          <w:p w14:paraId="31AF377B" w14:textId="77777777" w:rsidR="00596532"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1</w:t>
            </w:r>
          </w:p>
        </w:tc>
        <w:tc>
          <w:tcPr>
            <w:tcW w:w="990" w:type="dxa"/>
            <w:shd w:val="clear" w:color="auto" w:fill="FFFFFF"/>
            <w:vAlign w:val="center"/>
          </w:tcPr>
          <w:p w14:paraId="29F041BA" w14:textId="77777777" w:rsidR="00596532" w:rsidRPr="00EA500B"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10" w:type="dxa"/>
            <w:shd w:val="clear" w:color="auto" w:fill="FFFFFF"/>
            <w:vAlign w:val="center"/>
          </w:tcPr>
          <w:p w14:paraId="01164076" w14:textId="77777777" w:rsidR="00596532" w:rsidRPr="00EA500B"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4DB391B5" w14:textId="77777777" w:rsidR="00596532" w:rsidRPr="00EA500B" w:rsidRDefault="00596532" w:rsidP="009E6732">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7CE9B859" w14:textId="77777777" w:rsidR="00596532" w:rsidRPr="00EA500B"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Carpet</w:t>
            </w:r>
          </w:p>
        </w:tc>
      </w:tr>
      <w:tr w:rsidR="00596532" w:rsidRPr="00EA500B" w14:paraId="0E3BA6EA" w14:textId="77777777" w:rsidTr="009E6732">
        <w:trPr>
          <w:trHeight w:val="560"/>
        </w:trPr>
        <w:tc>
          <w:tcPr>
            <w:tcW w:w="1605" w:type="dxa"/>
            <w:shd w:val="clear" w:color="auto" w:fill="FFFFFF"/>
            <w:vAlign w:val="center"/>
          </w:tcPr>
          <w:p w14:paraId="45966685" w14:textId="77777777" w:rsidR="00596532"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 xml:space="preserve">213 inner </w:t>
            </w:r>
            <w:proofErr w:type="gramStart"/>
            <w:r>
              <w:rPr>
                <w:rFonts w:ascii="Times New Roman" w:hAnsi="Times New Roman" w:cs="Times New Roman"/>
                <w:sz w:val="22"/>
                <w:szCs w:val="22"/>
              </w:rPr>
              <w:t>office</w:t>
            </w:r>
            <w:proofErr w:type="gramEnd"/>
          </w:p>
        </w:tc>
        <w:tc>
          <w:tcPr>
            <w:tcW w:w="990" w:type="dxa"/>
            <w:shd w:val="clear" w:color="auto" w:fill="FFFFFF"/>
            <w:vAlign w:val="center"/>
          </w:tcPr>
          <w:p w14:paraId="35E7C5E6" w14:textId="77777777" w:rsidR="00596532" w:rsidRDefault="00596532" w:rsidP="009E6732">
            <w:pPr>
              <w:jc w:val="center"/>
              <w:rPr>
                <w:sz w:val="22"/>
                <w:szCs w:val="22"/>
              </w:rPr>
            </w:pPr>
            <w:r>
              <w:rPr>
                <w:sz w:val="22"/>
                <w:szCs w:val="22"/>
              </w:rPr>
              <w:t>504</w:t>
            </w:r>
          </w:p>
        </w:tc>
        <w:tc>
          <w:tcPr>
            <w:tcW w:w="990" w:type="dxa"/>
            <w:shd w:val="clear" w:color="auto" w:fill="FFFFFF"/>
            <w:vAlign w:val="center"/>
          </w:tcPr>
          <w:p w14:paraId="179FCA45" w14:textId="77777777" w:rsidR="00596532" w:rsidRDefault="00596532" w:rsidP="009E6732">
            <w:pPr>
              <w:jc w:val="center"/>
              <w:rPr>
                <w:sz w:val="22"/>
                <w:szCs w:val="22"/>
              </w:rPr>
            </w:pPr>
            <w:r>
              <w:rPr>
                <w:sz w:val="22"/>
                <w:szCs w:val="22"/>
              </w:rPr>
              <w:t>ND</w:t>
            </w:r>
          </w:p>
        </w:tc>
        <w:tc>
          <w:tcPr>
            <w:tcW w:w="990" w:type="dxa"/>
            <w:shd w:val="clear" w:color="auto" w:fill="FFFFFF"/>
            <w:vAlign w:val="center"/>
          </w:tcPr>
          <w:p w14:paraId="681F7801" w14:textId="77777777" w:rsidR="00596532" w:rsidRDefault="00596532" w:rsidP="009E6732">
            <w:pPr>
              <w:jc w:val="center"/>
              <w:rPr>
                <w:sz w:val="22"/>
                <w:szCs w:val="22"/>
              </w:rPr>
            </w:pPr>
            <w:r>
              <w:rPr>
                <w:sz w:val="22"/>
                <w:szCs w:val="22"/>
              </w:rPr>
              <w:t>72</w:t>
            </w:r>
          </w:p>
        </w:tc>
        <w:tc>
          <w:tcPr>
            <w:tcW w:w="990" w:type="dxa"/>
            <w:shd w:val="clear" w:color="auto" w:fill="FFFFFF"/>
            <w:vAlign w:val="center"/>
          </w:tcPr>
          <w:p w14:paraId="1A4BAE62" w14:textId="77777777" w:rsidR="00596532" w:rsidRDefault="00596532" w:rsidP="009E6732">
            <w:pPr>
              <w:jc w:val="center"/>
              <w:rPr>
                <w:sz w:val="22"/>
                <w:szCs w:val="22"/>
              </w:rPr>
            </w:pPr>
            <w:r>
              <w:rPr>
                <w:sz w:val="22"/>
                <w:szCs w:val="22"/>
              </w:rPr>
              <w:t>30</w:t>
            </w:r>
          </w:p>
        </w:tc>
        <w:tc>
          <w:tcPr>
            <w:tcW w:w="1080" w:type="dxa"/>
            <w:shd w:val="clear" w:color="auto" w:fill="FFFFFF"/>
            <w:vAlign w:val="center"/>
          </w:tcPr>
          <w:p w14:paraId="646DAE48" w14:textId="77777777" w:rsidR="00596532" w:rsidRDefault="00596532" w:rsidP="009E6732">
            <w:pPr>
              <w:jc w:val="center"/>
              <w:rPr>
                <w:sz w:val="22"/>
                <w:szCs w:val="22"/>
              </w:rPr>
            </w:pPr>
            <w:r>
              <w:rPr>
                <w:sz w:val="22"/>
                <w:szCs w:val="22"/>
              </w:rPr>
              <w:t>ND</w:t>
            </w:r>
          </w:p>
        </w:tc>
        <w:tc>
          <w:tcPr>
            <w:tcW w:w="1080" w:type="dxa"/>
            <w:shd w:val="clear" w:color="auto" w:fill="FFFFFF"/>
            <w:vAlign w:val="center"/>
          </w:tcPr>
          <w:p w14:paraId="5EC3E156" w14:textId="77777777" w:rsidR="00596532" w:rsidRDefault="00596532" w:rsidP="009E6732">
            <w:pPr>
              <w:jc w:val="center"/>
              <w:rPr>
                <w:sz w:val="22"/>
                <w:szCs w:val="22"/>
              </w:rPr>
            </w:pPr>
            <w:r>
              <w:rPr>
                <w:sz w:val="22"/>
                <w:szCs w:val="22"/>
              </w:rPr>
              <w:t>1</w:t>
            </w:r>
          </w:p>
        </w:tc>
        <w:tc>
          <w:tcPr>
            <w:tcW w:w="990" w:type="dxa"/>
            <w:shd w:val="clear" w:color="auto" w:fill="FFFFFF"/>
            <w:vAlign w:val="center"/>
          </w:tcPr>
          <w:p w14:paraId="1BA890A3" w14:textId="77777777" w:rsidR="00596532" w:rsidRDefault="00596532" w:rsidP="009E6732">
            <w:pPr>
              <w:jc w:val="center"/>
              <w:rPr>
                <w:sz w:val="22"/>
                <w:szCs w:val="22"/>
              </w:rPr>
            </w:pPr>
            <w:r>
              <w:rPr>
                <w:sz w:val="22"/>
                <w:szCs w:val="22"/>
              </w:rPr>
              <w:t>Y</w:t>
            </w:r>
          </w:p>
        </w:tc>
        <w:tc>
          <w:tcPr>
            <w:tcW w:w="810" w:type="dxa"/>
            <w:shd w:val="clear" w:color="auto" w:fill="FFFFFF"/>
            <w:vAlign w:val="center"/>
          </w:tcPr>
          <w:p w14:paraId="2CC18260" w14:textId="77777777" w:rsidR="00596532" w:rsidRDefault="00596532" w:rsidP="009E6732">
            <w:pPr>
              <w:jc w:val="center"/>
              <w:rPr>
                <w:sz w:val="22"/>
                <w:szCs w:val="22"/>
              </w:rPr>
            </w:pPr>
            <w:r>
              <w:rPr>
                <w:sz w:val="22"/>
                <w:szCs w:val="22"/>
              </w:rPr>
              <w:t>Y</w:t>
            </w:r>
          </w:p>
        </w:tc>
        <w:tc>
          <w:tcPr>
            <w:tcW w:w="900" w:type="dxa"/>
            <w:shd w:val="clear" w:color="auto" w:fill="FFFFFF"/>
            <w:vAlign w:val="center"/>
          </w:tcPr>
          <w:p w14:paraId="16B36974" w14:textId="77777777" w:rsidR="00596532" w:rsidRDefault="00596532" w:rsidP="009E6732">
            <w:pPr>
              <w:jc w:val="center"/>
              <w:rPr>
                <w:sz w:val="22"/>
                <w:szCs w:val="22"/>
              </w:rPr>
            </w:pPr>
            <w:r>
              <w:rPr>
                <w:sz w:val="22"/>
                <w:szCs w:val="22"/>
              </w:rPr>
              <w:t>Y</w:t>
            </w:r>
          </w:p>
        </w:tc>
        <w:tc>
          <w:tcPr>
            <w:tcW w:w="2985" w:type="dxa"/>
            <w:tcBorders>
              <w:left w:val="nil"/>
            </w:tcBorders>
            <w:shd w:val="clear" w:color="auto" w:fill="FFFFFF"/>
            <w:vAlign w:val="center"/>
          </w:tcPr>
          <w:p w14:paraId="7BE1530A" w14:textId="77777777" w:rsidR="00596532" w:rsidRPr="00EA500B" w:rsidRDefault="00596532" w:rsidP="009E6732">
            <w:pPr>
              <w:rPr>
                <w:sz w:val="22"/>
                <w:szCs w:val="22"/>
              </w:rPr>
            </w:pPr>
            <w:r>
              <w:rPr>
                <w:sz w:val="22"/>
                <w:szCs w:val="22"/>
              </w:rPr>
              <w:t>Carpet</w:t>
            </w:r>
          </w:p>
        </w:tc>
      </w:tr>
      <w:tr w:rsidR="00596532" w:rsidRPr="00EA500B" w14:paraId="486EDE33" w14:textId="77777777" w:rsidTr="009E6732">
        <w:trPr>
          <w:trHeight w:val="560"/>
        </w:trPr>
        <w:tc>
          <w:tcPr>
            <w:tcW w:w="1605" w:type="dxa"/>
            <w:shd w:val="clear" w:color="auto" w:fill="FFFFFF"/>
            <w:vAlign w:val="center"/>
          </w:tcPr>
          <w:p w14:paraId="217F1149" w14:textId="77777777" w:rsidR="00596532" w:rsidRDefault="00596532" w:rsidP="009E6732">
            <w:pPr>
              <w:pStyle w:val="TableStyle2"/>
              <w:rPr>
                <w:rFonts w:ascii="Times New Roman" w:hAnsi="Times New Roman" w:cs="Times New Roman"/>
                <w:sz w:val="22"/>
                <w:szCs w:val="22"/>
              </w:rPr>
            </w:pPr>
            <w:r>
              <w:rPr>
                <w:rFonts w:ascii="Times New Roman" w:hAnsi="Times New Roman" w:cs="Times New Roman"/>
                <w:sz w:val="22"/>
                <w:szCs w:val="22"/>
              </w:rPr>
              <w:t>Selectmen’s Office</w:t>
            </w:r>
          </w:p>
        </w:tc>
        <w:tc>
          <w:tcPr>
            <w:tcW w:w="990" w:type="dxa"/>
            <w:shd w:val="clear" w:color="auto" w:fill="FFFFFF"/>
            <w:vAlign w:val="center"/>
          </w:tcPr>
          <w:p w14:paraId="22C6F2CA" w14:textId="77777777" w:rsidR="00596532" w:rsidRDefault="00596532" w:rsidP="009E6732">
            <w:pPr>
              <w:jc w:val="center"/>
              <w:rPr>
                <w:sz w:val="22"/>
                <w:szCs w:val="22"/>
              </w:rPr>
            </w:pPr>
            <w:r>
              <w:rPr>
                <w:sz w:val="22"/>
                <w:szCs w:val="22"/>
              </w:rPr>
              <w:t>441</w:t>
            </w:r>
          </w:p>
        </w:tc>
        <w:tc>
          <w:tcPr>
            <w:tcW w:w="990" w:type="dxa"/>
            <w:shd w:val="clear" w:color="auto" w:fill="FFFFFF"/>
            <w:vAlign w:val="center"/>
          </w:tcPr>
          <w:p w14:paraId="455CFDFC" w14:textId="77777777" w:rsidR="00596532" w:rsidRDefault="00596532" w:rsidP="009E6732">
            <w:pPr>
              <w:jc w:val="center"/>
              <w:rPr>
                <w:sz w:val="22"/>
                <w:szCs w:val="22"/>
              </w:rPr>
            </w:pPr>
            <w:r>
              <w:rPr>
                <w:sz w:val="22"/>
                <w:szCs w:val="22"/>
              </w:rPr>
              <w:t>ND</w:t>
            </w:r>
          </w:p>
        </w:tc>
        <w:tc>
          <w:tcPr>
            <w:tcW w:w="990" w:type="dxa"/>
            <w:shd w:val="clear" w:color="auto" w:fill="FFFFFF"/>
            <w:vAlign w:val="center"/>
          </w:tcPr>
          <w:p w14:paraId="1B8874C8" w14:textId="77777777" w:rsidR="00596532" w:rsidRDefault="00596532" w:rsidP="009E6732">
            <w:pPr>
              <w:jc w:val="center"/>
              <w:rPr>
                <w:sz w:val="22"/>
                <w:szCs w:val="22"/>
              </w:rPr>
            </w:pPr>
            <w:r>
              <w:rPr>
                <w:sz w:val="22"/>
                <w:szCs w:val="22"/>
              </w:rPr>
              <w:t>66</w:t>
            </w:r>
          </w:p>
        </w:tc>
        <w:tc>
          <w:tcPr>
            <w:tcW w:w="990" w:type="dxa"/>
            <w:shd w:val="clear" w:color="auto" w:fill="FFFFFF"/>
            <w:vAlign w:val="center"/>
          </w:tcPr>
          <w:p w14:paraId="5CF4D407" w14:textId="77777777" w:rsidR="00596532" w:rsidRDefault="00596532" w:rsidP="009E6732">
            <w:pPr>
              <w:jc w:val="center"/>
              <w:rPr>
                <w:sz w:val="22"/>
                <w:szCs w:val="22"/>
              </w:rPr>
            </w:pPr>
            <w:r>
              <w:rPr>
                <w:sz w:val="22"/>
                <w:szCs w:val="22"/>
              </w:rPr>
              <w:t>37</w:t>
            </w:r>
          </w:p>
        </w:tc>
        <w:tc>
          <w:tcPr>
            <w:tcW w:w="1080" w:type="dxa"/>
            <w:shd w:val="clear" w:color="auto" w:fill="FFFFFF"/>
            <w:vAlign w:val="center"/>
          </w:tcPr>
          <w:p w14:paraId="3776F34D" w14:textId="77777777" w:rsidR="00596532" w:rsidRDefault="00596532" w:rsidP="009E6732">
            <w:pPr>
              <w:jc w:val="center"/>
              <w:rPr>
                <w:sz w:val="22"/>
                <w:szCs w:val="22"/>
              </w:rPr>
            </w:pPr>
            <w:r>
              <w:rPr>
                <w:sz w:val="22"/>
                <w:szCs w:val="22"/>
              </w:rPr>
              <w:t>ND</w:t>
            </w:r>
          </w:p>
        </w:tc>
        <w:tc>
          <w:tcPr>
            <w:tcW w:w="1080" w:type="dxa"/>
            <w:shd w:val="clear" w:color="auto" w:fill="FFFFFF"/>
            <w:vAlign w:val="center"/>
          </w:tcPr>
          <w:p w14:paraId="696093E2" w14:textId="77777777" w:rsidR="00596532" w:rsidRDefault="00596532" w:rsidP="009E6732">
            <w:pPr>
              <w:jc w:val="center"/>
              <w:rPr>
                <w:sz w:val="22"/>
                <w:szCs w:val="22"/>
              </w:rPr>
            </w:pPr>
            <w:r>
              <w:rPr>
                <w:sz w:val="22"/>
                <w:szCs w:val="22"/>
              </w:rPr>
              <w:t>0</w:t>
            </w:r>
          </w:p>
        </w:tc>
        <w:tc>
          <w:tcPr>
            <w:tcW w:w="990" w:type="dxa"/>
            <w:shd w:val="clear" w:color="auto" w:fill="FFFFFF"/>
            <w:vAlign w:val="center"/>
          </w:tcPr>
          <w:p w14:paraId="391626CF" w14:textId="77777777" w:rsidR="00596532" w:rsidRDefault="00596532" w:rsidP="009E6732">
            <w:pPr>
              <w:jc w:val="center"/>
              <w:rPr>
                <w:sz w:val="22"/>
                <w:szCs w:val="22"/>
              </w:rPr>
            </w:pPr>
            <w:r>
              <w:rPr>
                <w:sz w:val="22"/>
                <w:szCs w:val="22"/>
              </w:rPr>
              <w:t>Y</w:t>
            </w:r>
          </w:p>
        </w:tc>
        <w:tc>
          <w:tcPr>
            <w:tcW w:w="810" w:type="dxa"/>
            <w:shd w:val="clear" w:color="auto" w:fill="FFFFFF"/>
            <w:vAlign w:val="center"/>
          </w:tcPr>
          <w:p w14:paraId="21DBA7A5" w14:textId="77777777" w:rsidR="00596532" w:rsidRDefault="00596532" w:rsidP="009E6732">
            <w:pPr>
              <w:jc w:val="center"/>
              <w:rPr>
                <w:sz w:val="22"/>
                <w:szCs w:val="22"/>
              </w:rPr>
            </w:pPr>
            <w:r>
              <w:rPr>
                <w:sz w:val="22"/>
                <w:szCs w:val="22"/>
              </w:rPr>
              <w:t>Y</w:t>
            </w:r>
          </w:p>
        </w:tc>
        <w:tc>
          <w:tcPr>
            <w:tcW w:w="900" w:type="dxa"/>
            <w:shd w:val="clear" w:color="auto" w:fill="FFFFFF"/>
            <w:vAlign w:val="center"/>
          </w:tcPr>
          <w:p w14:paraId="02BB339F" w14:textId="77777777" w:rsidR="00596532" w:rsidRDefault="00596532" w:rsidP="009E6732">
            <w:pPr>
              <w:jc w:val="center"/>
              <w:rPr>
                <w:sz w:val="22"/>
                <w:szCs w:val="22"/>
              </w:rPr>
            </w:pPr>
            <w:r>
              <w:rPr>
                <w:sz w:val="22"/>
                <w:szCs w:val="22"/>
              </w:rPr>
              <w:t>Y</w:t>
            </w:r>
          </w:p>
        </w:tc>
        <w:tc>
          <w:tcPr>
            <w:tcW w:w="2985" w:type="dxa"/>
            <w:tcBorders>
              <w:left w:val="nil"/>
            </w:tcBorders>
            <w:shd w:val="clear" w:color="auto" w:fill="FFFFFF"/>
            <w:vAlign w:val="center"/>
          </w:tcPr>
          <w:p w14:paraId="62B80399" w14:textId="77777777" w:rsidR="00596532" w:rsidRPr="00EA500B" w:rsidRDefault="00596532" w:rsidP="009E6732">
            <w:pPr>
              <w:rPr>
                <w:sz w:val="22"/>
                <w:szCs w:val="22"/>
              </w:rPr>
            </w:pPr>
            <w:r>
              <w:rPr>
                <w:sz w:val="22"/>
                <w:szCs w:val="22"/>
              </w:rPr>
              <w:t>Bowed CTs, air purifiers</w:t>
            </w:r>
          </w:p>
        </w:tc>
      </w:tr>
    </w:tbl>
    <w:p w14:paraId="604F1E4C" w14:textId="77777777" w:rsidR="00596532" w:rsidRDefault="00596532" w:rsidP="00596532">
      <w:pPr>
        <w:spacing w:after="240"/>
        <w:rPr>
          <w:b/>
          <w:sz w:val="22"/>
          <w:szCs w:val="22"/>
        </w:rPr>
      </w:pPr>
    </w:p>
    <w:p w14:paraId="5FF75474" w14:textId="77777777" w:rsidR="00596532" w:rsidRPr="00596532" w:rsidRDefault="00596532" w:rsidP="00596532">
      <w:pPr>
        <w:rPr>
          <w:sz w:val="24"/>
          <w:szCs w:val="24"/>
        </w:rPr>
      </w:pPr>
    </w:p>
    <w:sectPr w:rsidR="00596532" w:rsidRPr="00596532" w:rsidSect="008C32EA">
      <w:headerReference w:type="default" r:id="rId25"/>
      <w:footerReference w:type="default" r:id="rId26"/>
      <w:headerReference w:type="first" r:id="rId27"/>
      <w:footerReference w:type="first" r:id="rId28"/>
      <w:pgSz w:w="15840" w:h="12240" w:orient="landscape"/>
      <w:pgMar w:top="1440" w:right="567" w:bottom="2070" w:left="1440" w:header="720" w:footer="53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62413" w14:textId="77777777" w:rsidR="00013666" w:rsidRDefault="00013666">
      <w:r>
        <w:separator/>
      </w:r>
    </w:p>
  </w:endnote>
  <w:endnote w:type="continuationSeparator" w:id="0">
    <w:p w14:paraId="1BA7FDAB" w14:textId="77777777" w:rsidR="00013666" w:rsidRDefault="00013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8070000" w:usb2="00000010" w:usb3="00000000" w:csb0="0002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4611E" w14:textId="0E1BE047" w:rsidR="00D905BF" w:rsidRPr="008353AA" w:rsidRDefault="00F30963" w:rsidP="008353AA">
    <w:pPr>
      <w:pStyle w:val="Footer"/>
      <w:jc w:val="center"/>
      <w:rPr>
        <w:sz w:val="24"/>
        <w:szCs w:val="24"/>
      </w:rPr>
    </w:pPr>
    <w:r w:rsidRPr="008353AA">
      <w:rPr>
        <w:sz w:val="24"/>
        <w:szCs w:val="24"/>
      </w:rPr>
      <w:fldChar w:fldCharType="begin"/>
    </w:r>
    <w:r w:rsidRPr="008353AA">
      <w:rPr>
        <w:sz w:val="24"/>
        <w:szCs w:val="24"/>
      </w:rPr>
      <w:instrText xml:space="preserve"> PAGE   \* MERGEFORMAT </w:instrText>
    </w:r>
    <w:r w:rsidRPr="008353AA">
      <w:rPr>
        <w:sz w:val="24"/>
        <w:szCs w:val="24"/>
      </w:rPr>
      <w:fldChar w:fldCharType="separate"/>
    </w:r>
    <w:r w:rsidRPr="008353AA">
      <w:rPr>
        <w:noProof/>
        <w:sz w:val="24"/>
        <w:szCs w:val="24"/>
      </w:rPr>
      <w:t>2</w:t>
    </w:r>
    <w:r w:rsidRPr="008353AA">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E6C2" w14:textId="27C960C4" w:rsidR="0000202B" w:rsidRPr="0000202B" w:rsidRDefault="0000202B" w:rsidP="000020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Layout w:type="fixed"/>
      <w:tblLook w:val="0000" w:firstRow="0" w:lastRow="0" w:firstColumn="0" w:lastColumn="0" w:noHBand="0" w:noVBand="0"/>
    </w:tblPr>
    <w:tblGrid>
      <w:gridCol w:w="3240"/>
      <w:gridCol w:w="1710"/>
      <w:gridCol w:w="2340"/>
      <w:gridCol w:w="2160"/>
    </w:tblGrid>
    <w:tr w:rsidR="005C6E76" w:rsidRPr="004734A7" w14:paraId="46620610" w14:textId="77777777" w:rsidTr="00030981">
      <w:trPr>
        <w:trHeight w:val="300"/>
        <w:jc w:val="center"/>
      </w:trPr>
      <w:tc>
        <w:tcPr>
          <w:tcW w:w="3240" w:type="dxa"/>
          <w:tcBorders>
            <w:top w:val="nil"/>
            <w:left w:val="nil"/>
            <w:bottom w:val="nil"/>
            <w:right w:val="nil"/>
          </w:tcBorders>
          <w:vAlign w:val="center"/>
        </w:tcPr>
        <w:p w14:paraId="7EA8E128" w14:textId="77777777" w:rsidR="005C6E76" w:rsidRDefault="00013666" w:rsidP="003A35D8">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710" w:type="dxa"/>
          <w:tcBorders>
            <w:top w:val="nil"/>
            <w:left w:val="nil"/>
            <w:bottom w:val="nil"/>
            <w:right w:val="nil"/>
          </w:tcBorders>
          <w:vAlign w:val="center"/>
        </w:tcPr>
        <w:p w14:paraId="2FD2C3D4" w14:textId="77777777" w:rsidR="005C6E76" w:rsidRDefault="00013666" w:rsidP="003A35D8">
          <w:pPr>
            <w:rPr>
              <w:rFonts w:ascii="Times" w:hAnsi="Times" w:cs="Times"/>
              <w:sz w:val="18"/>
            </w:rPr>
          </w:pPr>
          <w:r>
            <w:rPr>
              <w:rFonts w:ascii="Times" w:hAnsi="Times" w:cs="Times"/>
              <w:sz w:val="18"/>
            </w:rPr>
            <w:t>CT = ceiling tile</w:t>
          </w:r>
        </w:p>
      </w:tc>
      <w:tc>
        <w:tcPr>
          <w:tcW w:w="2340" w:type="dxa"/>
          <w:tcBorders>
            <w:top w:val="nil"/>
            <w:left w:val="nil"/>
            <w:bottom w:val="nil"/>
            <w:right w:val="nil"/>
          </w:tcBorders>
          <w:vAlign w:val="center"/>
        </w:tcPr>
        <w:p w14:paraId="43AF5F14" w14:textId="77777777" w:rsidR="005C6E76" w:rsidRPr="004734A7" w:rsidRDefault="00013666" w:rsidP="003A35D8">
          <w:pPr>
            <w:rPr>
              <w:rFonts w:ascii="Times" w:hAnsi="Times" w:cs="Times"/>
              <w:sz w:val="18"/>
            </w:rPr>
          </w:pPr>
          <w:r w:rsidRPr="00860C0A">
            <w:rPr>
              <w:rFonts w:ascii="Times" w:hAnsi="Times" w:cs="Times"/>
              <w:sz w:val="18"/>
            </w:rPr>
            <w:t>ppm = parts per million</w:t>
          </w:r>
        </w:p>
      </w:tc>
      <w:tc>
        <w:tcPr>
          <w:tcW w:w="2160" w:type="dxa"/>
          <w:tcBorders>
            <w:top w:val="nil"/>
            <w:left w:val="nil"/>
            <w:bottom w:val="nil"/>
            <w:right w:val="nil"/>
          </w:tcBorders>
          <w:vAlign w:val="center"/>
        </w:tcPr>
        <w:p w14:paraId="39DF4B8C" w14:textId="77777777" w:rsidR="005C6E76" w:rsidRPr="004734A7" w:rsidRDefault="00013666" w:rsidP="003A35D8">
          <w:pPr>
            <w:rPr>
              <w:rFonts w:ascii="Times" w:hAnsi="Times" w:cs="Times"/>
              <w:sz w:val="18"/>
            </w:rPr>
          </w:pPr>
          <w:r>
            <w:rPr>
              <w:rFonts w:ascii="Times" w:hAnsi="Times" w:cs="Times"/>
              <w:sz w:val="18"/>
            </w:rPr>
            <w:t>WD = water-damaged</w:t>
          </w:r>
        </w:p>
      </w:tc>
    </w:tr>
  </w:tbl>
  <w:p w14:paraId="398F633D" w14:textId="77777777" w:rsidR="005C6E76" w:rsidRDefault="00E52223" w:rsidP="003A35D8">
    <w:pPr>
      <w:tabs>
        <w:tab w:val="left" w:pos="9180"/>
      </w:tabs>
      <w:rPr>
        <w:b/>
      </w:rPr>
    </w:pPr>
  </w:p>
  <w:p w14:paraId="4CDEE351" w14:textId="77777777" w:rsidR="005C6E76" w:rsidRDefault="00013666" w:rsidP="003A35D8">
    <w:pPr>
      <w:tabs>
        <w:tab w:val="left" w:pos="9180"/>
      </w:tabs>
    </w:pPr>
    <w:r>
      <w:rPr>
        <w:b/>
      </w:rPr>
      <w:t>Comfort Guidelines</w:t>
    </w:r>
  </w:p>
  <w:tbl>
    <w:tblPr>
      <w:tblW w:w="14400" w:type="dxa"/>
      <w:tblInd w:w="-75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402"/>
      <w:gridCol w:w="4505"/>
      <w:gridCol w:w="897"/>
      <w:gridCol w:w="3686"/>
      <w:gridCol w:w="2910"/>
    </w:tblGrid>
    <w:tr w:rsidR="005C6E76" w14:paraId="2687D0CC" w14:textId="77777777" w:rsidTr="006B694B">
      <w:tc>
        <w:tcPr>
          <w:tcW w:w="2402" w:type="dxa"/>
          <w:tcBorders>
            <w:top w:val="single" w:sz="18" w:space="0" w:color="auto"/>
          </w:tcBorders>
        </w:tcPr>
        <w:p w14:paraId="1DC37132" w14:textId="77777777" w:rsidR="005C6E76" w:rsidRDefault="00013666" w:rsidP="003A35D8">
          <w:pPr>
            <w:jc w:val="right"/>
            <w:rPr>
              <w:lang w:val="fr-FR"/>
            </w:rPr>
          </w:pPr>
          <w:r>
            <w:rPr>
              <w:lang w:val="fr-FR"/>
            </w:rPr>
            <w:t xml:space="preserve">Carbon </w:t>
          </w:r>
          <w:proofErr w:type="spellStart"/>
          <w:proofErr w:type="gramStart"/>
          <w:r>
            <w:rPr>
              <w:lang w:val="fr-FR"/>
            </w:rPr>
            <w:t>Dioxide</w:t>
          </w:r>
          <w:proofErr w:type="spellEnd"/>
          <w:r>
            <w:rPr>
              <w:lang w:val="fr-FR"/>
            </w:rPr>
            <w:t>:</w:t>
          </w:r>
          <w:proofErr w:type="gramEnd"/>
        </w:p>
      </w:tc>
      <w:tc>
        <w:tcPr>
          <w:tcW w:w="4505" w:type="dxa"/>
          <w:tcBorders>
            <w:top w:val="single" w:sz="18" w:space="0" w:color="auto"/>
          </w:tcBorders>
        </w:tcPr>
        <w:p w14:paraId="6DDA4BAD" w14:textId="77777777" w:rsidR="005C6E76" w:rsidRDefault="00013666" w:rsidP="003A35D8">
          <w:r>
            <w:t>&lt; 800 ppm = preferable</w:t>
          </w:r>
        </w:p>
      </w:tc>
      <w:tc>
        <w:tcPr>
          <w:tcW w:w="897" w:type="dxa"/>
          <w:tcBorders>
            <w:top w:val="single" w:sz="18" w:space="0" w:color="auto"/>
          </w:tcBorders>
        </w:tcPr>
        <w:p w14:paraId="6A9614BF" w14:textId="77777777" w:rsidR="005C6E76" w:rsidRDefault="00E52223" w:rsidP="003A35D8">
          <w:pPr>
            <w:jc w:val="right"/>
          </w:pPr>
        </w:p>
      </w:tc>
      <w:tc>
        <w:tcPr>
          <w:tcW w:w="3686" w:type="dxa"/>
          <w:tcBorders>
            <w:top w:val="single" w:sz="18" w:space="0" w:color="auto"/>
          </w:tcBorders>
        </w:tcPr>
        <w:p w14:paraId="1AA6C89E" w14:textId="77777777" w:rsidR="005C6E76" w:rsidRDefault="00013666" w:rsidP="003A35D8">
          <w:pPr>
            <w:jc w:val="right"/>
          </w:pPr>
          <w:r>
            <w:t>Temperature:</w:t>
          </w:r>
        </w:p>
      </w:tc>
      <w:tc>
        <w:tcPr>
          <w:tcW w:w="2910" w:type="dxa"/>
          <w:tcBorders>
            <w:top w:val="single" w:sz="18" w:space="0" w:color="auto"/>
          </w:tcBorders>
        </w:tcPr>
        <w:p w14:paraId="0B6B1817" w14:textId="77777777" w:rsidR="005C6E76" w:rsidRDefault="00013666" w:rsidP="003A35D8">
          <w:r>
            <w:t>70 - 78 °F</w:t>
          </w:r>
        </w:p>
      </w:tc>
    </w:tr>
    <w:tr w:rsidR="005C6E76" w14:paraId="26E3272C" w14:textId="77777777" w:rsidTr="006B694B">
      <w:tc>
        <w:tcPr>
          <w:tcW w:w="2402" w:type="dxa"/>
          <w:tcBorders>
            <w:bottom w:val="single" w:sz="18" w:space="0" w:color="auto"/>
          </w:tcBorders>
        </w:tcPr>
        <w:p w14:paraId="4361DC8E" w14:textId="77777777" w:rsidR="005C6E76" w:rsidRDefault="00E52223" w:rsidP="003A35D8">
          <w:pPr>
            <w:jc w:val="right"/>
          </w:pPr>
        </w:p>
      </w:tc>
      <w:tc>
        <w:tcPr>
          <w:tcW w:w="4505" w:type="dxa"/>
          <w:tcBorders>
            <w:bottom w:val="single" w:sz="18" w:space="0" w:color="auto"/>
          </w:tcBorders>
        </w:tcPr>
        <w:p w14:paraId="1C570124" w14:textId="77777777" w:rsidR="005C6E76" w:rsidRDefault="00013666" w:rsidP="003A35D8">
          <w:r>
            <w:t>&gt; 800 ppm = indicative of ventilation problems</w:t>
          </w:r>
        </w:p>
      </w:tc>
      <w:tc>
        <w:tcPr>
          <w:tcW w:w="897" w:type="dxa"/>
          <w:tcBorders>
            <w:bottom w:val="single" w:sz="18" w:space="0" w:color="auto"/>
          </w:tcBorders>
        </w:tcPr>
        <w:p w14:paraId="50D3757A" w14:textId="77777777" w:rsidR="005C6E76" w:rsidRDefault="00E52223" w:rsidP="003A35D8">
          <w:pPr>
            <w:jc w:val="right"/>
          </w:pPr>
        </w:p>
      </w:tc>
      <w:tc>
        <w:tcPr>
          <w:tcW w:w="3686" w:type="dxa"/>
          <w:tcBorders>
            <w:bottom w:val="single" w:sz="18" w:space="0" w:color="auto"/>
          </w:tcBorders>
        </w:tcPr>
        <w:p w14:paraId="5B4EBA63" w14:textId="77777777" w:rsidR="005C6E76" w:rsidRDefault="00013666" w:rsidP="003A35D8">
          <w:pPr>
            <w:jc w:val="right"/>
          </w:pPr>
          <w:r>
            <w:t>Relative Humidity:</w:t>
          </w:r>
        </w:p>
      </w:tc>
      <w:tc>
        <w:tcPr>
          <w:tcW w:w="2910" w:type="dxa"/>
          <w:tcBorders>
            <w:bottom w:val="single" w:sz="18" w:space="0" w:color="auto"/>
          </w:tcBorders>
        </w:tcPr>
        <w:p w14:paraId="76514579" w14:textId="77777777" w:rsidR="005C6E76" w:rsidRDefault="00013666" w:rsidP="003A35D8">
          <w:r>
            <w:t>40 - 60%</w:t>
          </w:r>
        </w:p>
      </w:tc>
    </w:tr>
  </w:tbl>
  <w:p w14:paraId="73629255" w14:textId="77777777" w:rsidR="005C6E76" w:rsidRDefault="00E52223" w:rsidP="003A35D8">
    <w:pPr>
      <w:pStyle w:val="Footer"/>
      <w:jc w:val="center"/>
    </w:pPr>
  </w:p>
  <w:p w14:paraId="2794AE6E" w14:textId="77777777" w:rsidR="005C6E76" w:rsidRPr="00A7353A" w:rsidRDefault="00013666" w:rsidP="00030981">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1</w:t>
    </w:r>
    <w:r w:rsidRPr="00A7353A">
      <w:rPr>
        <w:rStyle w:val="PageNumber"/>
        <w:sz w:val="22"/>
        <w:szCs w:val="22"/>
      </w:rPr>
      <w:fldChar w:fldCharType="end"/>
    </w:r>
  </w:p>
  <w:p w14:paraId="0DF48D01" w14:textId="77777777" w:rsidR="005C6E76" w:rsidRPr="00747103" w:rsidRDefault="00E52223" w:rsidP="003A35D8">
    <w:pPr>
      <w:pStyle w:val="Footer"/>
      <w:tabs>
        <w:tab w:val="clear" w:pos="4320"/>
        <w:tab w:val="clear" w:pos="8640"/>
        <w:tab w:val="left" w:pos="638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Layout w:type="fixed"/>
      <w:tblLook w:val="0000" w:firstRow="0" w:lastRow="0" w:firstColumn="0" w:lastColumn="0" w:noHBand="0" w:noVBand="0"/>
    </w:tblPr>
    <w:tblGrid>
      <w:gridCol w:w="3240"/>
      <w:gridCol w:w="1710"/>
      <w:gridCol w:w="2340"/>
      <w:gridCol w:w="2160"/>
    </w:tblGrid>
    <w:tr w:rsidR="005C6E76" w:rsidRPr="004734A7" w14:paraId="6CFF8D3D" w14:textId="77777777" w:rsidTr="009E6732">
      <w:trPr>
        <w:trHeight w:val="300"/>
        <w:jc w:val="center"/>
      </w:trPr>
      <w:tc>
        <w:tcPr>
          <w:tcW w:w="3240" w:type="dxa"/>
          <w:tcBorders>
            <w:top w:val="nil"/>
            <w:left w:val="nil"/>
            <w:bottom w:val="nil"/>
            <w:right w:val="nil"/>
          </w:tcBorders>
          <w:vAlign w:val="center"/>
        </w:tcPr>
        <w:p w14:paraId="0CE10DDB" w14:textId="77777777" w:rsidR="005C6E76" w:rsidRDefault="00013666" w:rsidP="00030981">
          <w:pPr>
            <w:rPr>
              <w:rFonts w:ascii="Times" w:hAnsi="Times" w:cs="Times"/>
              <w:sz w:val="18"/>
            </w:rPr>
          </w:pPr>
          <w:bookmarkStart w:id="3" w:name="_Hlk118897998"/>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710" w:type="dxa"/>
          <w:tcBorders>
            <w:top w:val="nil"/>
            <w:left w:val="nil"/>
            <w:bottom w:val="nil"/>
            <w:right w:val="nil"/>
          </w:tcBorders>
          <w:vAlign w:val="center"/>
        </w:tcPr>
        <w:p w14:paraId="30DD453B" w14:textId="77777777" w:rsidR="005C6E76" w:rsidRDefault="00013666" w:rsidP="00030981">
          <w:pPr>
            <w:rPr>
              <w:rFonts w:ascii="Times" w:hAnsi="Times" w:cs="Times"/>
              <w:sz w:val="18"/>
            </w:rPr>
          </w:pPr>
          <w:r>
            <w:rPr>
              <w:rFonts w:ascii="Times" w:hAnsi="Times" w:cs="Times"/>
              <w:sz w:val="18"/>
            </w:rPr>
            <w:t>CT = ceiling tile</w:t>
          </w:r>
        </w:p>
      </w:tc>
      <w:tc>
        <w:tcPr>
          <w:tcW w:w="2340" w:type="dxa"/>
          <w:tcBorders>
            <w:top w:val="nil"/>
            <w:left w:val="nil"/>
            <w:bottom w:val="nil"/>
            <w:right w:val="nil"/>
          </w:tcBorders>
          <w:vAlign w:val="center"/>
        </w:tcPr>
        <w:p w14:paraId="33B5A487" w14:textId="77777777" w:rsidR="005C6E76" w:rsidRPr="004734A7" w:rsidRDefault="00013666" w:rsidP="00030981">
          <w:pPr>
            <w:rPr>
              <w:rFonts w:ascii="Times" w:hAnsi="Times" w:cs="Times"/>
              <w:sz w:val="18"/>
            </w:rPr>
          </w:pPr>
          <w:r w:rsidRPr="00860C0A">
            <w:rPr>
              <w:rFonts w:ascii="Times" w:hAnsi="Times" w:cs="Times"/>
              <w:sz w:val="18"/>
            </w:rPr>
            <w:t>ppm = parts per million</w:t>
          </w:r>
        </w:p>
      </w:tc>
      <w:tc>
        <w:tcPr>
          <w:tcW w:w="2160" w:type="dxa"/>
          <w:tcBorders>
            <w:top w:val="nil"/>
            <w:left w:val="nil"/>
            <w:bottom w:val="nil"/>
            <w:right w:val="nil"/>
          </w:tcBorders>
          <w:vAlign w:val="center"/>
        </w:tcPr>
        <w:p w14:paraId="5A759C71" w14:textId="77777777" w:rsidR="005C6E76" w:rsidRPr="004734A7" w:rsidRDefault="00013666" w:rsidP="00030981">
          <w:pPr>
            <w:rPr>
              <w:rFonts w:ascii="Times" w:hAnsi="Times" w:cs="Times"/>
              <w:sz w:val="18"/>
            </w:rPr>
          </w:pPr>
          <w:r>
            <w:rPr>
              <w:rFonts w:ascii="Times" w:hAnsi="Times" w:cs="Times"/>
              <w:sz w:val="18"/>
            </w:rPr>
            <w:t>WD = water-damaged</w:t>
          </w:r>
        </w:p>
      </w:tc>
    </w:tr>
  </w:tbl>
  <w:p w14:paraId="22DA5679" w14:textId="77777777" w:rsidR="005C6E76" w:rsidRDefault="00E52223" w:rsidP="00030981">
    <w:pPr>
      <w:tabs>
        <w:tab w:val="left" w:pos="9180"/>
      </w:tabs>
      <w:rPr>
        <w:b/>
      </w:rPr>
    </w:pPr>
  </w:p>
  <w:p w14:paraId="2D34166E" w14:textId="77777777" w:rsidR="005C6E76" w:rsidRDefault="00013666" w:rsidP="00030981">
    <w:pPr>
      <w:tabs>
        <w:tab w:val="left" w:pos="9180"/>
      </w:tabs>
    </w:pPr>
    <w:r>
      <w:rPr>
        <w:b/>
      </w:rPr>
      <w:t>Comfort Guidelines</w:t>
    </w:r>
  </w:p>
  <w:tbl>
    <w:tblPr>
      <w:tblW w:w="14400" w:type="dxa"/>
      <w:tblInd w:w="-75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402"/>
      <w:gridCol w:w="4505"/>
      <w:gridCol w:w="897"/>
      <w:gridCol w:w="3686"/>
      <w:gridCol w:w="2910"/>
    </w:tblGrid>
    <w:tr w:rsidR="005C6E76" w14:paraId="2D9C2444" w14:textId="77777777" w:rsidTr="009E6732">
      <w:tc>
        <w:tcPr>
          <w:tcW w:w="2402" w:type="dxa"/>
          <w:tcBorders>
            <w:top w:val="single" w:sz="18" w:space="0" w:color="auto"/>
          </w:tcBorders>
        </w:tcPr>
        <w:p w14:paraId="424D55D3" w14:textId="77777777" w:rsidR="005C6E76" w:rsidRDefault="00013666" w:rsidP="00030981">
          <w:pPr>
            <w:jc w:val="right"/>
            <w:rPr>
              <w:lang w:val="fr-FR"/>
            </w:rPr>
          </w:pPr>
          <w:r>
            <w:rPr>
              <w:lang w:val="fr-FR"/>
            </w:rPr>
            <w:t xml:space="preserve">Carbon </w:t>
          </w:r>
          <w:proofErr w:type="spellStart"/>
          <w:proofErr w:type="gramStart"/>
          <w:r>
            <w:rPr>
              <w:lang w:val="fr-FR"/>
            </w:rPr>
            <w:t>Dioxide</w:t>
          </w:r>
          <w:proofErr w:type="spellEnd"/>
          <w:r>
            <w:rPr>
              <w:lang w:val="fr-FR"/>
            </w:rPr>
            <w:t>:</w:t>
          </w:r>
          <w:proofErr w:type="gramEnd"/>
        </w:p>
      </w:tc>
      <w:tc>
        <w:tcPr>
          <w:tcW w:w="4505" w:type="dxa"/>
          <w:tcBorders>
            <w:top w:val="single" w:sz="18" w:space="0" w:color="auto"/>
          </w:tcBorders>
        </w:tcPr>
        <w:p w14:paraId="2BE24DA7" w14:textId="77777777" w:rsidR="005C6E76" w:rsidRDefault="00013666" w:rsidP="00030981">
          <w:r>
            <w:t>&lt; 800 ppm = preferable</w:t>
          </w:r>
        </w:p>
      </w:tc>
      <w:tc>
        <w:tcPr>
          <w:tcW w:w="897" w:type="dxa"/>
          <w:tcBorders>
            <w:top w:val="single" w:sz="18" w:space="0" w:color="auto"/>
          </w:tcBorders>
        </w:tcPr>
        <w:p w14:paraId="23C9DCE1" w14:textId="77777777" w:rsidR="005C6E76" w:rsidRDefault="00E52223" w:rsidP="00030981">
          <w:pPr>
            <w:jc w:val="right"/>
          </w:pPr>
        </w:p>
      </w:tc>
      <w:tc>
        <w:tcPr>
          <w:tcW w:w="3686" w:type="dxa"/>
          <w:tcBorders>
            <w:top w:val="single" w:sz="18" w:space="0" w:color="auto"/>
          </w:tcBorders>
        </w:tcPr>
        <w:p w14:paraId="122B7C15" w14:textId="77777777" w:rsidR="005C6E76" w:rsidRDefault="00013666" w:rsidP="00030981">
          <w:pPr>
            <w:jc w:val="right"/>
          </w:pPr>
          <w:r>
            <w:t>Temperature:</w:t>
          </w:r>
        </w:p>
      </w:tc>
      <w:tc>
        <w:tcPr>
          <w:tcW w:w="2910" w:type="dxa"/>
          <w:tcBorders>
            <w:top w:val="single" w:sz="18" w:space="0" w:color="auto"/>
          </w:tcBorders>
        </w:tcPr>
        <w:p w14:paraId="2943EB07" w14:textId="77777777" w:rsidR="005C6E76" w:rsidRDefault="00013666" w:rsidP="00030981">
          <w:r>
            <w:t>70 - 78 °F</w:t>
          </w:r>
        </w:p>
      </w:tc>
    </w:tr>
    <w:tr w:rsidR="005C6E76" w14:paraId="3A8BAA8C" w14:textId="77777777" w:rsidTr="009E6732">
      <w:tc>
        <w:tcPr>
          <w:tcW w:w="2402" w:type="dxa"/>
          <w:tcBorders>
            <w:bottom w:val="single" w:sz="18" w:space="0" w:color="auto"/>
          </w:tcBorders>
        </w:tcPr>
        <w:p w14:paraId="5A280B6F" w14:textId="77777777" w:rsidR="005C6E76" w:rsidRDefault="00E52223" w:rsidP="00030981">
          <w:pPr>
            <w:jc w:val="right"/>
          </w:pPr>
        </w:p>
      </w:tc>
      <w:tc>
        <w:tcPr>
          <w:tcW w:w="4505" w:type="dxa"/>
          <w:tcBorders>
            <w:bottom w:val="single" w:sz="18" w:space="0" w:color="auto"/>
          </w:tcBorders>
        </w:tcPr>
        <w:p w14:paraId="4D4B8D25" w14:textId="77777777" w:rsidR="005C6E76" w:rsidRDefault="00013666" w:rsidP="00030981">
          <w:r>
            <w:t>&gt; 800 ppm = indicative of ventilation problems</w:t>
          </w:r>
        </w:p>
      </w:tc>
      <w:tc>
        <w:tcPr>
          <w:tcW w:w="897" w:type="dxa"/>
          <w:tcBorders>
            <w:bottom w:val="single" w:sz="18" w:space="0" w:color="auto"/>
          </w:tcBorders>
        </w:tcPr>
        <w:p w14:paraId="6672ACE4" w14:textId="77777777" w:rsidR="005C6E76" w:rsidRDefault="00E52223" w:rsidP="00030981">
          <w:pPr>
            <w:jc w:val="right"/>
          </w:pPr>
        </w:p>
      </w:tc>
      <w:tc>
        <w:tcPr>
          <w:tcW w:w="3686" w:type="dxa"/>
          <w:tcBorders>
            <w:bottom w:val="single" w:sz="18" w:space="0" w:color="auto"/>
          </w:tcBorders>
        </w:tcPr>
        <w:p w14:paraId="585F889C" w14:textId="77777777" w:rsidR="005C6E76" w:rsidRDefault="00013666" w:rsidP="00030981">
          <w:pPr>
            <w:jc w:val="right"/>
          </w:pPr>
          <w:r>
            <w:t>Relative Humidity:</w:t>
          </w:r>
        </w:p>
      </w:tc>
      <w:tc>
        <w:tcPr>
          <w:tcW w:w="2910" w:type="dxa"/>
          <w:tcBorders>
            <w:bottom w:val="single" w:sz="18" w:space="0" w:color="auto"/>
          </w:tcBorders>
        </w:tcPr>
        <w:p w14:paraId="6408A415" w14:textId="77777777" w:rsidR="005C6E76" w:rsidRDefault="00013666" w:rsidP="00030981">
          <w:r>
            <w:t>40 - 60%</w:t>
          </w:r>
        </w:p>
      </w:tc>
    </w:tr>
  </w:tbl>
  <w:p w14:paraId="1B1A8C70" w14:textId="77777777" w:rsidR="005C6E76" w:rsidRDefault="00E52223" w:rsidP="00030981">
    <w:pPr>
      <w:pStyle w:val="Footer"/>
      <w:jc w:val="center"/>
    </w:pPr>
  </w:p>
  <w:p w14:paraId="648A546A" w14:textId="77777777" w:rsidR="005C6E76" w:rsidRPr="00030981" w:rsidRDefault="00013666" w:rsidP="00030981">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rPr>
      <w:t>2</w:t>
    </w:r>
    <w:r w:rsidRPr="00A7353A">
      <w:rPr>
        <w:rStyle w:val="PageNumber"/>
        <w:sz w:val="22"/>
        <w:szCs w:val="22"/>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4C4DB" w14:textId="77777777" w:rsidR="00013666" w:rsidRDefault="00013666">
      <w:r>
        <w:separator/>
      </w:r>
    </w:p>
  </w:footnote>
  <w:footnote w:type="continuationSeparator" w:id="0">
    <w:p w14:paraId="102E9F3A" w14:textId="77777777" w:rsidR="00013666" w:rsidRDefault="00013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432" w:type="dxa"/>
      <w:tblLayout w:type="fixed"/>
      <w:tblLook w:val="0000" w:firstRow="0" w:lastRow="0" w:firstColumn="0" w:lastColumn="0" w:noHBand="0" w:noVBand="0"/>
    </w:tblPr>
    <w:tblGrid>
      <w:gridCol w:w="4597"/>
      <w:gridCol w:w="4635"/>
      <w:gridCol w:w="2339"/>
      <w:gridCol w:w="2262"/>
    </w:tblGrid>
    <w:tr w:rsidR="005C6E76" w:rsidRPr="00A369F1" w14:paraId="62770103" w14:textId="77777777" w:rsidTr="006B694B">
      <w:trPr>
        <w:cantSplit/>
        <w:trHeight w:val="360"/>
      </w:trPr>
      <w:tc>
        <w:tcPr>
          <w:tcW w:w="11571" w:type="dxa"/>
          <w:gridSpan w:val="3"/>
        </w:tcPr>
        <w:p w14:paraId="564A264B" w14:textId="77777777" w:rsidR="005C6E76" w:rsidRPr="00A369F1" w:rsidRDefault="00013666" w:rsidP="003A35D8">
          <w:pPr>
            <w:pStyle w:val="Header"/>
            <w:spacing w:before="60" w:after="60"/>
            <w:rPr>
              <w:b/>
              <w:sz w:val="22"/>
            </w:rPr>
          </w:pPr>
          <w:r w:rsidRPr="00A369F1">
            <w:rPr>
              <w:b/>
              <w:sz w:val="22"/>
            </w:rPr>
            <w:t xml:space="preserve">Location: </w:t>
          </w:r>
          <w:r>
            <w:rPr>
              <w:b/>
              <w:sz w:val="22"/>
            </w:rPr>
            <w:t>Wenham Town Hall</w:t>
          </w:r>
        </w:p>
      </w:tc>
      <w:tc>
        <w:tcPr>
          <w:tcW w:w="2262" w:type="dxa"/>
        </w:tcPr>
        <w:p w14:paraId="75ABFF88" w14:textId="77777777" w:rsidR="005C6E76" w:rsidRPr="00A369F1" w:rsidRDefault="00013666" w:rsidP="003A35D8">
          <w:pPr>
            <w:pStyle w:val="Header"/>
            <w:tabs>
              <w:tab w:val="clear" w:pos="4320"/>
              <w:tab w:val="clear" w:pos="8640"/>
            </w:tabs>
            <w:spacing w:before="60" w:after="60"/>
            <w:rPr>
              <w:b/>
              <w:sz w:val="22"/>
            </w:rPr>
          </w:pPr>
          <w:r w:rsidRPr="00A369F1">
            <w:rPr>
              <w:b/>
              <w:sz w:val="22"/>
            </w:rPr>
            <w:t>Indoor Air Results</w:t>
          </w:r>
        </w:p>
      </w:tc>
    </w:tr>
    <w:tr w:rsidR="005C6E76" w:rsidRPr="00A369F1" w14:paraId="1E6A154A" w14:textId="77777777" w:rsidTr="006B694B">
      <w:trPr>
        <w:cantSplit/>
      </w:trPr>
      <w:tc>
        <w:tcPr>
          <w:tcW w:w="4597" w:type="dxa"/>
        </w:tcPr>
        <w:p w14:paraId="0A6EACA1" w14:textId="747AB7F8" w:rsidR="005C6E76" w:rsidRPr="00A369F1" w:rsidRDefault="00013666" w:rsidP="003A35D8">
          <w:pPr>
            <w:pStyle w:val="Header"/>
            <w:tabs>
              <w:tab w:val="clear" w:pos="4320"/>
              <w:tab w:val="clear" w:pos="8640"/>
            </w:tabs>
            <w:spacing w:before="60" w:after="60"/>
            <w:rPr>
              <w:b/>
              <w:sz w:val="22"/>
            </w:rPr>
          </w:pPr>
          <w:r w:rsidRPr="00A369F1">
            <w:rPr>
              <w:b/>
              <w:sz w:val="22"/>
            </w:rPr>
            <w:t xml:space="preserve">Address: </w:t>
          </w:r>
          <w:r>
            <w:rPr>
              <w:b/>
              <w:sz w:val="22"/>
            </w:rPr>
            <w:t>138 Main Street</w:t>
          </w:r>
          <w:r w:rsidR="000733F9">
            <w:rPr>
              <w:b/>
              <w:sz w:val="22"/>
            </w:rPr>
            <w:t>,</w:t>
          </w:r>
          <w:r>
            <w:rPr>
              <w:b/>
              <w:sz w:val="22"/>
            </w:rPr>
            <w:t xml:space="preserve"> Wenham</w:t>
          </w:r>
        </w:p>
      </w:tc>
      <w:tc>
        <w:tcPr>
          <w:tcW w:w="4635" w:type="dxa"/>
        </w:tcPr>
        <w:p w14:paraId="52E15C7A" w14:textId="77777777" w:rsidR="005C6E76" w:rsidRPr="00A369F1" w:rsidRDefault="00013666" w:rsidP="003A35D8">
          <w:pPr>
            <w:pStyle w:val="Header"/>
            <w:tabs>
              <w:tab w:val="clear" w:pos="4320"/>
              <w:tab w:val="clear" w:pos="8640"/>
              <w:tab w:val="left" w:pos="1560"/>
              <w:tab w:val="center" w:pos="2328"/>
            </w:tabs>
            <w:spacing w:before="60" w:after="60"/>
            <w:rPr>
              <w:b/>
              <w:sz w:val="22"/>
            </w:rPr>
          </w:pPr>
          <w:r w:rsidRPr="00A369F1">
            <w:rPr>
              <w:b/>
              <w:sz w:val="22"/>
            </w:rPr>
            <w:tab/>
          </w:r>
          <w:r w:rsidRPr="00A369F1">
            <w:rPr>
              <w:b/>
              <w:sz w:val="22"/>
            </w:rPr>
            <w:tab/>
            <w:t>Table 1</w:t>
          </w:r>
        </w:p>
      </w:tc>
      <w:tc>
        <w:tcPr>
          <w:tcW w:w="2339" w:type="dxa"/>
        </w:tcPr>
        <w:p w14:paraId="2AA592CE" w14:textId="77777777" w:rsidR="005C6E76" w:rsidRPr="00A369F1" w:rsidRDefault="00E52223" w:rsidP="003A35D8">
          <w:pPr>
            <w:pStyle w:val="Header"/>
            <w:tabs>
              <w:tab w:val="clear" w:pos="4320"/>
              <w:tab w:val="clear" w:pos="8640"/>
            </w:tabs>
            <w:spacing w:before="60" w:after="60"/>
            <w:rPr>
              <w:b/>
              <w:sz w:val="22"/>
            </w:rPr>
          </w:pPr>
        </w:p>
      </w:tc>
      <w:tc>
        <w:tcPr>
          <w:tcW w:w="2262" w:type="dxa"/>
        </w:tcPr>
        <w:p w14:paraId="2CFDC48D" w14:textId="77777777" w:rsidR="005C6E76" w:rsidRPr="00A369F1" w:rsidRDefault="00013666" w:rsidP="003A35D8">
          <w:pPr>
            <w:pStyle w:val="Header"/>
            <w:tabs>
              <w:tab w:val="clear" w:pos="4320"/>
              <w:tab w:val="clear" w:pos="8640"/>
            </w:tabs>
            <w:spacing w:before="60" w:after="60"/>
            <w:rPr>
              <w:b/>
              <w:sz w:val="22"/>
            </w:rPr>
          </w:pPr>
          <w:r w:rsidRPr="00A369F1">
            <w:rPr>
              <w:b/>
              <w:sz w:val="22"/>
            </w:rPr>
            <w:t xml:space="preserve">Date: </w:t>
          </w:r>
          <w:r>
            <w:rPr>
              <w:b/>
              <w:sz w:val="22"/>
            </w:rPr>
            <w:t>12/02/2022</w:t>
          </w:r>
        </w:p>
      </w:tc>
    </w:tr>
  </w:tbl>
  <w:p w14:paraId="66BF76F8" w14:textId="77777777" w:rsidR="005C6E76" w:rsidRPr="00747103" w:rsidRDefault="00E52223" w:rsidP="007471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432" w:type="dxa"/>
      <w:tblLayout w:type="fixed"/>
      <w:tblLook w:val="0000" w:firstRow="0" w:lastRow="0" w:firstColumn="0" w:lastColumn="0" w:noHBand="0" w:noVBand="0"/>
    </w:tblPr>
    <w:tblGrid>
      <w:gridCol w:w="4597"/>
      <w:gridCol w:w="4635"/>
      <w:gridCol w:w="2339"/>
      <w:gridCol w:w="2262"/>
    </w:tblGrid>
    <w:tr w:rsidR="005C6E76" w:rsidRPr="00A369F1" w14:paraId="6B6A41D5" w14:textId="77777777" w:rsidTr="00747103">
      <w:trPr>
        <w:cantSplit/>
        <w:trHeight w:val="360"/>
      </w:trPr>
      <w:tc>
        <w:tcPr>
          <w:tcW w:w="11571" w:type="dxa"/>
          <w:gridSpan w:val="3"/>
        </w:tcPr>
        <w:p w14:paraId="09664816" w14:textId="77777777" w:rsidR="005C6E76" w:rsidRPr="00A369F1" w:rsidRDefault="00013666" w:rsidP="00C80C44">
          <w:pPr>
            <w:pStyle w:val="Header"/>
            <w:spacing w:before="60" w:after="60"/>
            <w:rPr>
              <w:b/>
              <w:sz w:val="22"/>
            </w:rPr>
          </w:pPr>
          <w:bookmarkStart w:id="2" w:name="_Hlk78801752"/>
          <w:r w:rsidRPr="00A369F1">
            <w:rPr>
              <w:b/>
              <w:sz w:val="22"/>
            </w:rPr>
            <w:t xml:space="preserve">Location: </w:t>
          </w:r>
          <w:r>
            <w:rPr>
              <w:b/>
              <w:sz w:val="22"/>
            </w:rPr>
            <w:t>Wenham Town Hall</w:t>
          </w:r>
        </w:p>
      </w:tc>
      <w:tc>
        <w:tcPr>
          <w:tcW w:w="2262" w:type="dxa"/>
        </w:tcPr>
        <w:p w14:paraId="33E821ED" w14:textId="77777777" w:rsidR="005C6E76" w:rsidRPr="00A369F1" w:rsidRDefault="00013666" w:rsidP="00C80C44">
          <w:pPr>
            <w:pStyle w:val="Header"/>
            <w:tabs>
              <w:tab w:val="clear" w:pos="4320"/>
              <w:tab w:val="clear" w:pos="8640"/>
            </w:tabs>
            <w:spacing w:before="60" w:after="60"/>
            <w:rPr>
              <w:b/>
              <w:sz w:val="22"/>
            </w:rPr>
          </w:pPr>
          <w:r w:rsidRPr="00A369F1">
            <w:rPr>
              <w:b/>
              <w:sz w:val="22"/>
            </w:rPr>
            <w:t>Indoor Air Results</w:t>
          </w:r>
        </w:p>
      </w:tc>
    </w:tr>
    <w:tr w:rsidR="005C6E76" w:rsidRPr="00AA0C96" w14:paraId="6E3AE77A" w14:textId="77777777" w:rsidTr="00747103">
      <w:trPr>
        <w:cantSplit/>
      </w:trPr>
      <w:tc>
        <w:tcPr>
          <w:tcW w:w="4597" w:type="dxa"/>
        </w:tcPr>
        <w:p w14:paraId="666C862E" w14:textId="1789DC83" w:rsidR="005C6E76" w:rsidRPr="00A369F1" w:rsidRDefault="00013666" w:rsidP="00C80C44">
          <w:pPr>
            <w:pStyle w:val="Header"/>
            <w:tabs>
              <w:tab w:val="clear" w:pos="4320"/>
              <w:tab w:val="clear" w:pos="8640"/>
            </w:tabs>
            <w:spacing w:before="60" w:after="60"/>
            <w:rPr>
              <w:b/>
              <w:sz w:val="22"/>
            </w:rPr>
          </w:pPr>
          <w:r w:rsidRPr="00A369F1">
            <w:rPr>
              <w:b/>
              <w:sz w:val="22"/>
            </w:rPr>
            <w:t xml:space="preserve">Address: </w:t>
          </w:r>
          <w:r>
            <w:rPr>
              <w:b/>
              <w:sz w:val="22"/>
            </w:rPr>
            <w:t>138 Main Street</w:t>
          </w:r>
          <w:r w:rsidR="000733F9">
            <w:rPr>
              <w:b/>
              <w:sz w:val="22"/>
            </w:rPr>
            <w:t>,</w:t>
          </w:r>
          <w:r>
            <w:rPr>
              <w:b/>
              <w:sz w:val="22"/>
            </w:rPr>
            <w:t xml:space="preserve"> Wenham</w:t>
          </w:r>
        </w:p>
      </w:tc>
      <w:tc>
        <w:tcPr>
          <w:tcW w:w="4635" w:type="dxa"/>
        </w:tcPr>
        <w:p w14:paraId="6C649203" w14:textId="77777777" w:rsidR="005C6E76" w:rsidRPr="00A369F1" w:rsidRDefault="00013666" w:rsidP="00C80C44">
          <w:pPr>
            <w:pStyle w:val="Header"/>
            <w:tabs>
              <w:tab w:val="clear" w:pos="4320"/>
              <w:tab w:val="clear" w:pos="8640"/>
              <w:tab w:val="left" w:pos="1560"/>
              <w:tab w:val="center" w:pos="2328"/>
            </w:tabs>
            <w:spacing w:before="60" w:after="60"/>
            <w:rPr>
              <w:b/>
              <w:sz w:val="22"/>
            </w:rPr>
          </w:pPr>
          <w:r w:rsidRPr="00A369F1">
            <w:rPr>
              <w:b/>
              <w:sz w:val="22"/>
            </w:rPr>
            <w:tab/>
          </w:r>
          <w:r w:rsidRPr="00A369F1">
            <w:rPr>
              <w:b/>
              <w:sz w:val="22"/>
            </w:rPr>
            <w:tab/>
            <w:t>Table 1</w:t>
          </w:r>
        </w:p>
      </w:tc>
      <w:tc>
        <w:tcPr>
          <w:tcW w:w="2339" w:type="dxa"/>
        </w:tcPr>
        <w:p w14:paraId="69426E3B" w14:textId="77777777" w:rsidR="005C6E76" w:rsidRPr="00A369F1" w:rsidRDefault="00E52223" w:rsidP="00C80C44">
          <w:pPr>
            <w:pStyle w:val="Header"/>
            <w:tabs>
              <w:tab w:val="clear" w:pos="4320"/>
              <w:tab w:val="clear" w:pos="8640"/>
            </w:tabs>
            <w:spacing w:before="60" w:after="60"/>
            <w:rPr>
              <w:b/>
              <w:sz w:val="22"/>
            </w:rPr>
          </w:pPr>
        </w:p>
      </w:tc>
      <w:tc>
        <w:tcPr>
          <w:tcW w:w="2262" w:type="dxa"/>
        </w:tcPr>
        <w:p w14:paraId="348BB210" w14:textId="77777777" w:rsidR="005C6E76" w:rsidRPr="00A369F1" w:rsidRDefault="00013666" w:rsidP="00C80C44">
          <w:pPr>
            <w:pStyle w:val="Header"/>
            <w:tabs>
              <w:tab w:val="clear" w:pos="4320"/>
              <w:tab w:val="clear" w:pos="8640"/>
            </w:tabs>
            <w:spacing w:before="60" w:after="60"/>
            <w:rPr>
              <w:b/>
              <w:sz w:val="22"/>
            </w:rPr>
          </w:pPr>
          <w:r w:rsidRPr="00A369F1">
            <w:rPr>
              <w:b/>
              <w:sz w:val="22"/>
            </w:rPr>
            <w:t xml:space="preserve">Date: </w:t>
          </w:r>
          <w:r>
            <w:rPr>
              <w:b/>
              <w:sz w:val="22"/>
            </w:rPr>
            <w:t>12/02/2022</w:t>
          </w:r>
        </w:p>
      </w:tc>
    </w:tr>
    <w:bookmarkEnd w:id="2"/>
  </w:tbl>
  <w:p w14:paraId="64CF2117" w14:textId="77777777" w:rsidR="005C6E76" w:rsidRDefault="00E522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732C"/>
    <w:multiLevelType w:val="hybridMultilevel"/>
    <w:tmpl w:val="52585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1451DC"/>
    <w:multiLevelType w:val="singleLevel"/>
    <w:tmpl w:val="F97A47A2"/>
    <w:lvl w:ilvl="0">
      <w:start w:val="1"/>
      <w:numFmt w:val="decimal"/>
      <w:lvlText w:val="%1."/>
      <w:legacy w:legacy="1" w:legacySpace="0" w:legacyIndent="360"/>
      <w:lvlJc w:val="left"/>
      <w:pPr>
        <w:ind w:left="360" w:hanging="360"/>
      </w:pPr>
    </w:lvl>
  </w:abstractNum>
  <w:abstractNum w:abstractNumId="2" w15:restartNumberingAfterBreak="0">
    <w:nsid w:val="18C1600B"/>
    <w:multiLevelType w:val="multilevel"/>
    <w:tmpl w:val="1762915E"/>
    <w:numStyleLink w:val="StyleBulletedSymbolsymbolBoldLeft0Hanging0251"/>
  </w:abstractNum>
  <w:abstractNum w:abstractNumId="3" w15:restartNumberingAfterBreak="0">
    <w:nsid w:val="1DF329A2"/>
    <w:multiLevelType w:val="multilevel"/>
    <w:tmpl w:val="1762915E"/>
    <w:numStyleLink w:val="StyleBulletedSymbolsymbolBoldLeft0Hanging0251"/>
  </w:abstractNum>
  <w:abstractNum w:abstractNumId="4" w15:restartNumberingAfterBreak="0">
    <w:nsid w:val="1E932348"/>
    <w:multiLevelType w:val="singleLevel"/>
    <w:tmpl w:val="078C08F0"/>
    <w:lvl w:ilvl="0">
      <w:start w:val="1"/>
      <w:numFmt w:val="decimal"/>
      <w:lvlText w:val="%1."/>
      <w:legacy w:legacy="1" w:legacySpace="0" w:legacyIndent="360"/>
      <w:lvlJc w:val="left"/>
      <w:pPr>
        <w:ind w:left="360" w:hanging="360"/>
      </w:pPr>
    </w:lvl>
  </w:abstractNum>
  <w:abstractNum w:abstractNumId="5" w15:restartNumberingAfterBreak="0">
    <w:nsid w:val="285738C7"/>
    <w:multiLevelType w:val="hybridMultilevel"/>
    <w:tmpl w:val="AD3C68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9B70715"/>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2AD30EED"/>
    <w:multiLevelType w:val="multilevel"/>
    <w:tmpl w:val="1762915E"/>
    <w:numStyleLink w:val="StyleBulletedSymbolsymbolBoldLeft0Hanging0251"/>
  </w:abstractNum>
  <w:abstractNum w:abstractNumId="8" w15:restartNumberingAfterBreak="0">
    <w:nsid w:val="35A82286"/>
    <w:multiLevelType w:val="hybridMultilevel"/>
    <w:tmpl w:val="2D9C1F1E"/>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D6ACE"/>
    <w:multiLevelType w:val="multilevel"/>
    <w:tmpl w:val="9D902168"/>
    <w:numStyleLink w:val="StyleBulleted"/>
  </w:abstractNum>
  <w:abstractNum w:abstractNumId="11" w15:restartNumberingAfterBreak="0">
    <w:nsid w:val="3A465C40"/>
    <w:multiLevelType w:val="hybridMultilevel"/>
    <w:tmpl w:val="9F20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34895"/>
    <w:multiLevelType w:val="hybridMultilevel"/>
    <w:tmpl w:val="0F942022"/>
    <w:lvl w:ilvl="0" w:tplc="66E6F72C">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B492AD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EDD64C6"/>
    <w:multiLevelType w:val="multilevel"/>
    <w:tmpl w:val="1762915E"/>
    <w:numStyleLink w:val="StyleBulletedSymbolsymbolBoldLeft0Hanging0251"/>
  </w:abstractNum>
  <w:abstractNum w:abstractNumId="1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7D0300A"/>
    <w:multiLevelType w:val="hybridMultilevel"/>
    <w:tmpl w:val="5D867A5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CF5766"/>
    <w:multiLevelType w:val="multilevel"/>
    <w:tmpl w:val="9D902168"/>
    <w:styleLink w:val="StyleBulleted"/>
    <w:lvl w:ilvl="0">
      <w:start w:val="1"/>
      <w:numFmt w:val="bullet"/>
      <w:lvlText w:val=""/>
      <w:lvlJc w:val="left"/>
      <w:pPr>
        <w:tabs>
          <w:tab w:val="num" w:pos="720"/>
        </w:tabs>
        <w:ind w:left="720" w:hanging="720"/>
      </w:pPr>
      <w:rPr>
        <w:rFonts w:ascii="Wingdings" w:hAnsi="Wingding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9" w15:restartNumberingAfterBreak="0">
    <w:nsid w:val="63BD1EB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419543E"/>
    <w:multiLevelType w:val="hybridMultilevel"/>
    <w:tmpl w:val="CF90726E"/>
    <w:lvl w:ilvl="0" w:tplc="6370464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195551"/>
    <w:multiLevelType w:val="hybridMultilevel"/>
    <w:tmpl w:val="BC1AD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0220B80"/>
    <w:multiLevelType w:val="hybridMultilevel"/>
    <w:tmpl w:val="B1A23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6294CBA"/>
    <w:multiLevelType w:val="hybridMultilevel"/>
    <w:tmpl w:val="335A8EC6"/>
    <w:lvl w:ilvl="0" w:tplc="E02C7A58">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F44AD7"/>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7E0F4F41"/>
    <w:multiLevelType w:val="hybridMultilevel"/>
    <w:tmpl w:val="4DAC2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EF309DE"/>
    <w:multiLevelType w:val="hybridMultilevel"/>
    <w:tmpl w:val="7A7AFECA"/>
    <w:lvl w:ilvl="0" w:tplc="2D269034">
      <w:start w:val="1"/>
      <w:numFmt w:val="decimal"/>
      <w:pStyle w:val="BodyTextNumberedConclusion"/>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77701881">
    <w:abstractNumId w:val="13"/>
  </w:num>
  <w:num w:numId="2" w16cid:durableId="1103692990">
    <w:abstractNumId w:val="1"/>
    <w:lvlOverride w:ilvl="0">
      <w:lvl w:ilvl="0">
        <w:start w:val="1"/>
        <w:numFmt w:val="decimal"/>
        <w:lvlText w:val="%1."/>
        <w:lvlJc w:val="left"/>
        <w:pPr>
          <w:tabs>
            <w:tab w:val="num" w:pos="360"/>
          </w:tabs>
          <w:ind w:left="360" w:hanging="360"/>
        </w:pPr>
        <w:rPr>
          <w:b w:val="0"/>
          <w:i w:val="0"/>
          <w:sz w:val="24"/>
        </w:rPr>
      </w:lvl>
    </w:lvlOverride>
  </w:num>
  <w:num w:numId="3" w16cid:durableId="366956062">
    <w:abstractNumId w:val="4"/>
    <w:lvlOverride w:ilvl="0">
      <w:lvl w:ilvl="0">
        <w:start w:val="1"/>
        <w:numFmt w:val="decimal"/>
        <w:lvlText w:val="%1."/>
        <w:legacy w:legacy="1" w:legacySpace="0" w:legacyIndent="360"/>
        <w:lvlJc w:val="left"/>
        <w:pPr>
          <w:ind w:left="360" w:hanging="360"/>
        </w:pPr>
      </w:lvl>
    </w:lvlOverride>
  </w:num>
  <w:num w:numId="4" w16cid:durableId="2067487463">
    <w:abstractNumId w:val="19"/>
  </w:num>
  <w:num w:numId="5" w16cid:durableId="1512065903">
    <w:abstractNumId w:val="24"/>
  </w:num>
  <w:num w:numId="6" w16cid:durableId="229117395">
    <w:abstractNumId w:val="6"/>
  </w:num>
  <w:num w:numId="7" w16cid:durableId="294601533">
    <w:abstractNumId w:val="15"/>
  </w:num>
  <w:num w:numId="8" w16cid:durableId="1650480628">
    <w:abstractNumId w:val="3"/>
  </w:num>
  <w:num w:numId="9" w16cid:durableId="777024427">
    <w:abstractNumId w:val="14"/>
  </w:num>
  <w:num w:numId="10" w16cid:durableId="1978797176">
    <w:abstractNumId w:val="2"/>
  </w:num>
  <w:num w:numId="11" w16cid:durableId="555051413">
    <w:abstractNumId w:val="7"/>
  </w:num>
  <w:num w:numId="12" w16cid:durableId="682971935">
    <w:abstractNumId w:val="0"/>
  </w:num>
  <w:num w:numId="13" w16cid:durableId="1257904022">
    <w:abstractNumId w:val="9"/>
  </w:num>
  <w:num w:numId="14" w16cid:durableId="1808472333">
    <w:abstractNumId w:val="25"/>
  </w:num>
  <w:num w:numId="15" w16cid:durableId="1291665393">
    <w:abstractNumId w:val="10"/>
  </w:num>
  <w:num w:numId="16" w16cid:durableId="2010331426">
    <w:abstractNumId w:val="18"/>
  </w:num>
  <w:num w:numId="17" w16cid:durableId="232811660">
    <w:abstractNumId w:val="20"/>
  </w:num>
  <w:num w:numId="18" w16cid:durableId="2016037036">
    <w:abstractNumId w:val="17"/>
  </w:num>
  <w:num w:numId="19" w16cid:durableId="1906840895">
    <w:abstractNumId w:val="23"/>
  </w:num>
  <w:num w:numId="20" w16cid:durableId="314798899">
    <w:abstractNumId w:val="11"/>
  </w:num>
  <w:num w:numId="21" w16cid:durableId="2023775745">
    <w:abstractNumId w:val="16"/>
  </w:num>
  <w:num w:numId="22" w16cid:durableId="1314792866">
    <w:abstractNumId w:val="21"/>
  </w:num>
  <w:num w:numId="23" w16cid:durableId="479422897">
    <w:abstractNumId w:val="26"/>
  </w:num>
  <w:num w:numId="24" w16cid:durableId="1257520306">
    <w:abstractNumId w:val="22"/>
  </w:num>
  <w:num w:numId="25" w16cid:durableId="89393127">
    <w:abstractNumId w:val="5"/>
  </w:num>
  <w:num w:numId="26" w16cid:durableId="366568230">
    <w:abstractNumId w:val="12"/>
  </w:num>
  <w:num w:numId="27" w16cid:durableId="12597505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27B"/>
    <w:rsid w:val="0000202B"/>
    <w:rsid w:val="00013666"/>
    <w:rsid w:val="0001741C"/>
    <w:rsid w:val="00035406"/>
    <w:rsid w:val="00042234"/>
    <w:rsid w:val="000733F9"/>
    <w:rsid w:val="00084E61"/>
    <w:rsid w:val="00095925"/>
    <w:rsid w:val="000A774B"/>
    <w:rsid w:val="000C2599"/>
    <w:rsid w:val="000D0A8E"/>
    <w:rsid w:val="000E5A93"/>
    <w:rsid w:val="000F03AC"/>
    <w:rsid w:val="00147D30"/>
    <w:rsid w:val="001571EA"/>
    <w:rsid w:val="001761E9"/>
    <w:rsid w:val="001D0D7A"/>
    <w:rsid w:val="00204A59"/>
    <w:rsid w:val="00235F0B"/>
    <w:rsid w:val="0025203F"/>
    <w:rsid w:val="002562AC"/>
    <w:rsid w:val="00277FF9"/>
    <w:rsid w:val="00281616"/>
    <w:rsid w:val="00295790"/>
    <w:rsid w:val="00296BDA"/>
    <w:rsid w:val="003662DC"/>
    <w:rsid w:val="0037189A"/>
    <w:rsid w:val="00372335"/>
    <w:rsid w:val="0037566A"/>
    <w:rsid w:val="00390A00"/>
    <w:rsid w:val="0039366D"/>
    <w:rsid w:val="003A1198"/>
    <w:rsid w:val="003C51B1"/>
    <w:rsid w:val="003E5022"/>
    <w:rsid w:val="003E7F59"/>
    <w:rsid w:val="003F2471"/>
    <w:rsid w:val="0040464C"/>
    <w:rsid w:val="0046084C"/>
    <w:rsid w:val="0046284B"/>
    <w:rsid w:val="004C7AD9"/>
    <w:rsid w:val="004D51AB"/>
    <w:rsid w:val="004E4E04"/>
    <w:rsid w:val="00500536"/>
    <w:rsid w:val="005102CF"/>
    <w:rsid w:val="0053716E"/>
    <w:rsid w:val="005371B6"/>
    <w:rsid w:val="0055349C"/>
    <w:rsid w:val="005565FA"/>
    <w:rsid w:val="00596532"/>
    <w:rsid w:val="005F1AB8"/>
    <w:rsid w:val="00625219"/>
    <w:rsid w:val="00641BA5"/>
    <w:rsid w:val="006528AA"/>
    <w:rsid w:val="0067167B"/>
    <w:rsid w:val="00675B62"/>
    <w:rsid w:val="00675E7D"/>
    <w:rsid w:val="0068562E"/>
    <w:rsid w:val="006A1475"/>
    <w:rsid w:val="00717827"/>
    <w:rsid w:val="00761714"/>
    <w:rsid w:val="00766F56"/>
    <w:rsid w:val="00776FC0"/>
    <w:rsid w:val="00784EE9"/>
    <w:rsid w:val="007C2CCB"/>
    <w:rsid w:val="007C3FE8"/>
    <w:rsid w:val="007D57EE"/>
    <w:rsid w:val="007F4CAD"/>
    <w:rsid w:val="00805158"/>
    <w:rsid w:val="00805FBD"/>
    <w:rsid w:val="008353AA"/>
    <w:rsid w:val="00836936"/>
    <w:rsid w:val="00843998"/>
    <w:rsid w:val="00847CA0"/>
    <w:rsid w:val="00867725"/>
    <w:rsid w:val="00882339"/>
    <w:rsid w:val="008B4909"/>
    <w:rsid w:val="008D3FB7"/>
    <w:rsid w:val="008F1804"/>
    <w:rsid w:val="008F6280"/>
    <w:rsid w:val="008F66EF"/>
    <w:rsid w:val="00903363"/>
    <w:rsid w:val="00916B73"/>
    <w:rsid w:val="00925F1B"/>
    <w:rsid w:val="00927F73"/>
    <w:rsid w:val="009568A4"/>
    <w:rsid w:val="00963F0B"/>
    <w:rsid w:val="00970891"/>
    <w:rsid w:val="009A09C0"/>
    <w:rsid w:val="009A5A10"/>
    <w:rsid w:val="009B71D1"/>
    <w:rsid w:val="009E1000"/>
    <w:rsid w:val="00A06CC2"/>
    <w:rsid w:val="00A52519"/>
    <w:rsid w:val="00A84FE1"/>
    <w:rsid w:val="00A91A63"/>
    <w:rsid w:val="00AB7348"/>
    <w:rsid w:val="00AC3BD6"/>
    <w:rsid w:val="00B162BF"/>
    <w:rsid w:val="00B5150D"/>
    <w:rsid w:val="00B566AD"/>
    <w:rsid w:val="00B60498"/>
    <w:rsid w:val="00B72620"/>
    <w:rsid w:val="00B819A2"/>
    <w:rsid w:val="00B83CB4"/>
    <w:rsid w:val="00BB787C"/>
    <w:rsid w:val="00BD2D0E"/>
    <w:rsid w:val="00C06FE1"/>
    <w:rsid w:val="00C17B8C"/>
    <w:rsid w:val="00C36D5F"/>
    <w:rsid w:val="00C40618"/>
    <w:rsid w:val="00C84E06"/>
    <w:rsid w:val="00C87660"/>
    <w:rsid w:val="00CA1272"/>
    <w:rsid w:val="00CC6321"/>
    <w:rsid w:val="00D72AD0"/>
    <w:rsid w:val="00D905BF"/>
    <w:rsid w:val="00DA3551"/>
    <w:rsid w:val="00DA7541"/>
    <w:rsid w:val="00DB1552"/>
    <w:rsid w:val="00DD0FE4"/>
    <w:rsid w:val="00E02AF8"/>
    <w:rsid w:val="00E05A66"/>
    <w:rsid w:val="00E1527B"/>
    <w:rsid w:val="00E5183F"/>
    <w:rsid w:val="00E52223"/>
    <w:rsid w:val="00EC6565"/>
    <w:rsid w:val="00EF38C9"/>
    <w:rsid w:val="00F30963"/>
    <w:rsid w:val="00F83050"/>
    <w:rsid w:val="00F8729D"/>
    <w:rsid w:val="00FB4B60"/>
    <w:rsid w:val="00FB5BFD"/>
    <w:rsid w:val="00FD61BA"/>
    <w:rsid w:val="00FF5320"/>
    <w:rsid w:val="00FF5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466053E"/>
  <w15:chartTrackingRefBased/>
  <w15:docId w15:val="{34515B38-6B13-4D73-BE55-F5E8DA68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618"/>
  </w:style>
  <w:style w:type="paragraph" w:styleId="Heading1">
    <w:name w:val="heading 1"/>
    <w:basedOn w:val="Normal"/>
    <w:next w:val="Normal"/>
    <w:qFormat/>
    <w:rsid w:val="00675E7D"/>
    <w:pPr>
      <w:keepN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before="240" w:after="240" w:line="360" w:lineRule="auto"/>
      <w:outlineLvl w:val="0"/>
    </w:pPr>
    <w:rPr>
      <w:b/>
      <w:sz w:val="28"/>
    </w:rPr>
  </w:style>
  <w:style w:type="paragraph" w:styleId="Heading2">
    <w:name w:val="heading 2"/>
    <w:basedOn w:val="Normal"/>
    <w:next w:val="Normal"/>
    <w:qFormat/>
    <w:rsid w:val="00970891"/>
    <w:pPr>
      <w:keepNext/>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before="240" w:after="240" w:line="360" w:lineRule="auto"/>
      <w:ind w:right="720"/>
      <w:outlineLvl w:val="1"/>
    </w:pPr>
    <w:rPr>
      <w:b/>
      <w:sz w:val="24"/>
    </w:rPr>
  </w:style>
  <w:style w:type="paragraph" w:styleId="Heading3">
    <w:name w:val="heading 3"/>
    <w:basedOn w:val="Normal"/>
    <w:next w:val="Normal"/>
    <w:link w:val="Heading3Char"/>
    <w:uiPriority w:val="9"/>
    <w:unhideWhenUsed/>
    <w:qFormat/>
    <w:rsid w:val="003662DC"/>
    <w:pPr>
      <w:keepNext/>
      <w:spacing w:before="240" w:after="240" w:line="360" w:lineRule="auto"/>
      <w:ind w:left="720"/>
      <w:outlineLvl w:val="2"/>
    </w:pPr>
    <w:rPr>
      <w:bCs/>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pPr>
      <w:spacing w:line="480" w:lineRule="auto"/>
      <w:ind w:firstLine="720"/>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semiHidden/>
    <w:pPr>
      <w:spacing w:line="480" w:lineRule="auto"/>
    </w:pPr>
    <w:rPr>
      <w:sz w:val="24"/>
    </w:rPr>
  </w:style>
  <w:style w:type="paragraph" w:styleId="BodyText3">
    <w:name w:val="Body Text 3"/>
    <w:basedOn w:val="Normal"/>
    <w:semiHidden/>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rPr>
      <w:sz w:val="24"/>
    </w:rPr>
  </w:style>
  <w:style w:type="paragraph" w:styleId="BodyTextIndent">
    <w:name w:val="Body Text Indent"/>
    <w:basedOn w:val="Normal"/>
    <w:semiHidden/>
    <w:pPr>
      <w:spacing w:line="480" w:lineRule="auto"/>
      <w:ind w:firstLine="720"/>
    </w:pPr>
    <w:rPr>
      <w:sz w:val="24"/>
    </w:rPr>
  </w:style>
  <w:style w:type="paragraph" w:styleId="PlainText">
    <w:name w:val="Plain Text"/>
    <w:basedOn w:val="Normal"/>
    <w:semiHidden/>
    <w:rPr>
      <w:rFonts w:ascii="Courier New" w:hAnsi="Courier New"/>
      <w:b/>
    </w:rPr>
  </w:style>
  <w:style w:type="character" w:customStyle="1" w:styleId="BackgroundBoldedDescriptors">
    <w:name w:val="Background Bolded Descriptors"/>
    <w:rsid w:val="00B72620"/>
    <w:rPr>
      <w:b/>
      <w:bCs/>
    </w:rPr>
  </w:style>
  <w:style w:type="paragraph" w:customStyle="1" w:styleId="StaffTitleHangingIndent">
    <w:name w:val="Staff Title Hanging Indent"/>
    <w:basedOn w:val="Normal"/>
    <w:rsid w:val="00B72620"/>
    <w:pPr>
      <w:ind w:left="252" w:hanging="252"/>
    </w:pPr>
    <w:rPr>
      <w:sz w:val="24"/>
    </w:rPr>
  </w:style>
  <w:style w:type="numbering" w:customStyle="1" w:styleId="StyleBulletedSymbolsymbolBoldLeft0Hanging0251">
    <w:name w:val="Style Bulleted Symbol (symbol) Bold Left:  0&quot; Hanging:  0.25&quot;1"/>
    <w:basedOn w:val="NoList"/>
    <w:rsid w:val="00035406"/>
    <w:pPr>
      <w:numPr>
        <w:numId w:val="7"/>
      </w:numPr>
    </w:pPr>
  </w:style>
  <w:style w:type="character" w:customStyle="1" w:styleId="BodyText1Char">
    <w:name w:val="Body Text 1 Char"/>
    <w:link w:val="BodyText1"/>
    <w:locked/>
    <w:rsid w:val="001761E9"/>
    <w:rPr>
      <w:sz w:val="24"/>
    </w:rPr>
  </w:style>
  <w:style w:type="paragraph" w:customStyle="1" w:styleId="BodyText1">
    <w:name w:val="Body Text 1"/>
    <w:basedOn w:val="BodyText"/>
    <w:link w:val="BodyText1Char"/>
    <w:qFormat/>
    <w:rsid w:val="001761E9"/>
    <w:pPr>
      <w:spacing w:line="360" w:lineRule="auto"/>
      <w:ind w:firstLine="720"/>
    </w:pPr>
  </w:style>
  <w:style w:type="character" w:customStyle="1" w:styleId="HeaderChar">
    <w:name w:val="Header Char"/>
    <w:link w:val="Header"/>
    <w:uiPriority w:val="99"/>
    <w:rsid w:val="00761714"/>
  </w:style>
  <w:style w:type="character" w:customStyle="1" w:styleId="FooterChar">
    <w:name w:val="Footer Char"/>
    <w:basedOn w:val="DefaultParagraphFont"/>
    <w:link w:val="Footer"/>
    <w:uiPriority w:val="99"/>
    <w:rsid w:val="00761714"/>
  </w:style>
  <w:style w:type="character" w:customStyle="1" w:styleId="Heading3Char">
    <w:name w:val="Heading 3 Char"/>
    <w:link w:val="Heading3"/>
    <w:uiPriority w:val="9"/>
    <w:rsid w:val="003662DC"/>
    <w:rPr>
      <w:bCs/>
      <w:i/>
      <w:sz w:val="24"/>
      <w:szCs w:val="26"/>
    </w:rPr>
  </w:style>
  <w:style w:type="paragraph" w:styleId="FootnoteText">
    <w:name w:val="footnote text"/>
    <w:basedOn w:val="Normal"/>
    <w:link w:val="FootnoteTextChar"/>
    <w:semiHidden/>
    <w:rsid w:val="0067167B"/>
  </w:style>
  <w:style w:type="character" w:customStyle="1" w:styleId="FootnoteTextChar">
    <w:name w:val="Footnote Text Char"/>
    <w:basedOn w:val="DefaultParagraphFont"/>
    <w:link w:val="FootnoteText"/>
    <w:semiHidden/>
    <w:rsid w:val="0067167B"/>
  </w:style>
  <w:style w:type="character" w:styleId="FootnoteReference">
    <w:name w:val="footnote reference"/>
    <w:semiHidden/>
    <w:rsid w:val="0067167B"/>
    <w:rPr>
      <w:vertAlign w:val="superscript"/>
    </w:rPr>
  </w:style>
  <w:style w:type="numbering" w:customStyle="1" w:styleId="StyleBulleted">
    <w:name w:val="Style Bulleted"/>
    <w:basedOn w:val="NoList"/>
    <w:rsid w:val="00836936"/>
    <w:pPr>
      <w:numPr>
        <w:numId w:val="16"/>
      </w:numPr>
    </w:pPr>
  </w:style>
  <w:style w:type="character" w:styleId="Hyperlink">
    <w:name w:val="Hyperlink"/>
    <w:uiPriority w:val="99"/>
    <w:unhideWhenUsed/>
    <w:rsid w:val="00C06FE1"/>
    <w:rPr>
      <w:color w:val="0563C1"/>
      <w:u w:val="single"/>
    </w:rPr>
  </w:style>
  <w:style w:type="character" w:styleId="UnresolvedMention">
    <w:name w:val="Unresolved Mention"/>
    <w:uiPriority w:val="99"/>
    <w:semiHidden/>
    <w:unhideWhenUsed/>
    <w:rsid w:val="00C06FE1"/>
    <w:rPr>
      <w:color w:val="605E5C"/>
      <w:shd w:val="clear" w:color="auto" w:fill="E1DFDD"/>
    </w:rPr>
  </w:style>
  <w:style w:type="paragraph" w:customStyle="1" w:styleId="BodyTextNumberedConclusion">
    <w:name w:val="Body Text Numbered Conclusion"/>
    <w:basedOn w:val="BodyTextIndent2"/>
    <w:link w:val="BodyTextNumberedConclusionChar"/>
    <w:autoRedefine/>
    <w:rsid w:val="0025203F"/>
    <w:pPr>
      <w:numPr>
        <w:numId w:val="23"/>
      </w:numPr>
      <w:spacing w:after="0" w:line="360" w:lineRule="auto"/>
    </w:pPr>
    <w:rPr>
      <w:sz w:val="24"/>
    </w:rPr>
  </w:style>
  <w:style w:type="character" w:customStyle="1" w:styleId="BodyTextNumberedConclusionChar">
    <w:name w:val="Body Text Numbered Conclusion Char"/>
    <w:link w:val="BodyTextNumberedConclusion"/>
    <w:rsid w:val="0025203F"/>
    <w:rPr>
      <w:sz w:val="24"/>
    </w:rPr>
  </w:style>
  <w:style w:type="paragraph" w:styleId="ListParagraph">
    <w:name w:val="List Paragraph"/>
    <w:basedOn w:val="Normal"/>
    <w:uiPriority w:val="34"/>
    <w:qFormat/>
    <w:rsid w:val="00C06FE1"/>
    <w:pPr>
      <w:ind w:left="720"/>
      <w:contextualSpacing/>
    </w:pPr>
    <w:rPr>
      <w:sz w:val="24"/>
    </w:rPr>
  </w:style>
  <w:style w:type="paragraph" w:styleId="BodyTextIndent2">
    <w:name w:val="Body Text Indent 2"/>
    <w:basedOn w:val="Normal"/>
    <w:link w:val="BodyTextIndent2Char"/>
    <w:uiPriority w:val="99"/>
    <w:semiHidden/>
    <w:unhideWhenUsed/>
    <w:rsid w:val="00C06FE1"/>
    <w:pPr>
      <w:spacing w:after="120" w:line="480" w:lineRule="auto"/>
      <w:ind w:left="360"/>
    </w:pPr>
  </w:style>
  <w:style w:type="character" w:customStyle="1" w:styleId="BodyTextIndent2Char">
    <w:name w:val="Body Text Indent 2 Char"/>
    <w:basedOn w:val="DefaultParagraphFont"/>
    <w:link w:val="BodyTextIndent2"/>
    <w:uiPriority w:val="99"/>
    <w:semiHidden/>
    <w:rsid w:val="00C06FE1"/>
  </w:style>
  <w:style w:type="paragraph" w:customStyle="1" w:styleId="BodyText10">
    <w:name w:val="Body Text1"/>
    <w:basedOn w:val="BodyText"/>
    <w:link w:val="bodytextChar"/>
    <w:qFormat/>
    <w:rsid w:val="008F6280"/>
    <w:pPr>
      <w:spacing w:line="360" w:lineRule="auto"/>
      <w:ind w:firstLine="720"/>
    </w:pPr>
  </w:style>
  <w:style w:type="character" w:customStyle="1" w:styleId="bodytextChar">
    <w:name w:val="body text Char"/>
    <w:link w:val="BodyText10"/>
    <w:rsid w:val="008F6280"/>
    <w:rPr>
      <w:sz w:val="24"/>
    </w:rPr>
  </w:style>
  <w:style w:type="paragraph" w:customStyle="1" w:styleId="TableStyle2">
    <w:name w:val="Table Style 2"/>
    <w:rsid w:val="00596532"/>
    <w:rPr>
      <w:rFonts w:ascii="Helvetica" w:hAnsi="Helvetica" w:cs="Arial Unicode MS"/>
      <w:color w:val="000000"/>
    </w:rPr>
  </w:style>
  <w:style w:type="character" w:styleId="FollowedHyperlink">
    <w:name w:val="FollowedHyperlink"/>
    <w:basedOn w:val="DefaultParagraphFont"/>
    <w:uiPriority w:val="99"/>
    <w:semiHidden/>
    <w:unhideWhenUsed/>
    <w:rsid w:val="00916B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9519">
      <w:bodyDiv w:val="1"/>
      <w:marLeft w:val="0"/>
      <w:marRight w:val="0"/>
      <w:marTop w:val="0"/>
      <w:marBottom w:val="0"/>
      <w:divBdr>
        <w:top w:val="none" w:sz="0" w:space="0" w:color="auto"/>
        <w:left w:val="none" w:sz="0" w:space="0" w:color="auto"/>
        <w:bottom w:val="none" w:sz="0" w:space="0" w:color="auto"/>
        <w:right w:val="none" w:sz="0" w:space="0" w:color="auto"/>
      </w:divBdr>
    </w:div>
    <w:div w:id="117721732">
      <w:bodyDiv w:val="1"/>
      <w:marLeft w:val="0"/>
      <w:marRight w:val="0"/>
      <w:marTop w:val="0"/>
      <w:marBottom w:val="0"/>
      <w:divBdr>
        <w:top w:val="none" w:sz="0" w:space="0" w:color="auto"/>
        <w:left w:val="none" w:sz="0" w:space="0" w:color="auto"/>
        <w:bottom w:val="none" w:sz="0" w:space="0" w:color="auto"/>
        <w:right w:val="none" w:sz="0" w:space="0" w:color="auto"/>
      </w:divBdr>
    </w:div>
    <w:div w:id="207380294">
      <w:bodyDiv w:val="1"/>
      <w:marLeft w:val="0"/>
      <w:marRight w:val="0"/>
      <w:marTop w:val="0"/>
      <w:marBottom w:val="0"/>
      <w:divBdr>
        <w:top w:val="none" w:sz="0" w:space="0" w:color="auto"/>
        <w:left w:val="none" w:sz="0" w:space="0" w:color="auto"/>
        <w:bottom w:val="none" w:sz="0" w:space="0" w:color="auto"/>
        <w:right w:val="none" w:sz="0" w:space="0" w:color="auto"/>
      </w:divBdr>
    </w:div>
    <w:div w:id="724180672">
      <w:bodyDiv w:val="1"/>
      <w:marLeft w:val="0"/>
      <w:marRight w:val="0"/>
      <w:marTop w:val="0"/>
      <w:marBottom w:val="0"/>
      <w:divBdr>
        <w:top w:val="none" w:sz="0" w:space="0" w:color="auto"/>
        <w:left w:val="none" w:sz="0" w:space="0" w:color="auto"/>
        <w:bottom w:val="none" w:sz="0" w:space="0" w:color="auto"/>
        <w:right w:val="none" w:sz="0" w:space="0" w:color="auto"/>
      </w:divBdr>
    </w:div>
    <w:div w:id="825363869">
      <w:bodyDiv w:val="1"/>
      <w:marLeft w:val="0"/>
      <w:marRight w:val="0"/>
      <w:marTop w:val="0"/>
      <w:marBottom w:val="0"/>
      <w:divBdr>
        <w:top w:val="none" w:sz="0" w:space="0" w:color="auto"/>
        <w:left w:val="none" w:sz="0" w:space="0" w:color="auto"/>
        <w:bottom w:val="none" w:sz="0" w:space="0" w:color="auto"/>
        <w:right w:val="none" w:sz="0" w:space="0" w:color="auto"/>
      </w:divBdr>
    </w:div>
    <w:div w:id="103392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azettenet.com/South-Hadley-High-School-still-closed-amid-mold-remediation-42413519" TargetMode="External"/><Relationship Id="rId18" Type="http://schemas.openxmlformats.org/officeDocument/2006/relationships/image" Target="media/image3.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methods-for-increasing-comfort-in-non-air-conditioned-schools/download"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pa.gov/mold/mold-remediation-schools-and-commercial-buildings-guide" TargetMode="External"/><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hyperlink" Target="https://www.mass.gov/service-details/remediation-and-prevention-of-mold-growth-and-water-damage-in-public-schools-and"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mass.gov/service-details/preventing-mold-growth-in-massachusetts-schools-during-hot-humid-weather" TargetMode="External"/><Relationship Id="rId14" Type="http://schemas.openxmlformats.org/officeDocument/2006/relationships/hyperlink" Target="https://www.noaa.gov/news/summer-2021-neck-and-neck-with-dust-bowl-summer-for-hottest-on-record" TargetMode="Externa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9FE6E-7BF4-4C51-B6D4-B1E9EF186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16</Pages>
  <Words>2648</Words>
  <Characters>15534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Background/Introduction</vt:lpstr>
    </vt:vector>
  </TitlesOfParts>
  <Company>Department of Public Health</Company>
  <LinksUpToDate>false</LinksUpToDate>
  <CharactersWithSpaces>18146</CharactersWithSpaces>
  <SharedDoc>false</SharedDoc>
  <HLinks>
    <vt:vector size="36" baseType="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7929901</vt:i4>
      </vt:variant>
      <vt:variant>
        <vt:i4>15</vt:i4>
      </vt:variant>
      <vt:variant>
        <vt:i4>0</vt:i4>
      </vt:variant>
      <vt:variant>
        <vt:i4>5</vt:i4>
      </vt:variant>
      <vt:variant>
        <vt:lpwstr>http://www.iicrc.org/consumers/care/carpet-cleaning</vt:lpwstr>
      </vt:variant>
      <vt:variant>
        <vt:lpwstr/>
      </vt:variant>
      <vt:variant>
        <vt:i4>6619247</vt:i4>
      </vt:variant>
      <vt:variant>
        <vt:i4>12</vt:i4>
      </vt:variant>
      <vt:variant>
        <vt:i4>0</vt:i4>
      </vt:variant>
      <vt:variant>
        <vt:i4>5</vt:i4>
      </vt:variant>
      <vt:variant>
        <vt:lpwstr>http://mass.gov/dph/iaq</vt:lpwstr>
      </vt:variant>
      <vt:variant>
        <vt:lpwstr/>
      </vt:variant>
      <vt:variant>
        <vt:i4>3604523</vt:i4>
      </vt:variant>
      <vt:variant>
        <vt:i4>9</vt:i4>
      </vt:variant>
      <vt:variant>
        <vt:i4>0</vt:i4>
      </vt:variant>
      <vt:variant>
        <vt:i4>5</vt:i4>
      </vt:variant>
      <vt:variant>
        <vt:lpwstr>https://www.mass.gov/doc/methods-for-increasing-comfort-in-non-air-conditioned-schools/download</vt:lpwstr>
      </vt:variant>
      <vt:variant>
        <vt:lpwstr/>
      </vt:variant>
      <vt:variant>
        <vt:i4>1638420</vt:i4>
      </vt:variant>
      <vt:variant>
        <vt:i4>6</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3</vt:i4>
      </vt:variant>
      <vt:variant>
        <vt:i4>0</vt:i4>
      </vt:variant>
      <vt:variant>
        <vt:i4>5</vt:i4>
      </vt:variant>
      <vt:variant>
        <vt:lpwstr>https://www.mass.gov/service-details/preventing-mold-growth-in-massachusetts-schools-during-hot-humid-weather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Background/Introduction</dc:title>
  <dc:subject/>
  <dc:creator>Property of</dc:creator>
  <cp:keywords/>
  <dc:description/>
  <cp:lastModifiedBy>Santora, Stefanie (DPH)</cp:lastModifiedBy>
  <cp:revision>5</cp:revision>
  <cp:lastPrinted>2001-07-06T19:49:00Z</cp:lastPrinted>
  <dcterms:created xsi:type="dcterms:W3CDTF">2023-01-13T18:49:00Z</dcterms:created>
  <dcterms:modified xsi:type="dcterms:W3CDTF">2023-01-13T19:07:00Z</dcterms:modified>
</cp:coreProperties>
</file>