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12E35152" w:rsidR="00907634" w:rsidRPr="006D3EC6" w:rsidRDefault="00732B2F" w:rsidP="006D3EC6">
      <w:r w:rsidRPr="006D3EC6">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r>
                              <w:rPr>
                                <w:b/>
                                <w:sz w:val="36"/>
                              </w:rPr>
                              <w:t>INDOOR AIR QUALITY ASSESSMENT</w:t>
                            </w:r>
                          </w:p>
                          <w:p w14:paraId="6C55C021" w14:textId="77777777" w:rsidR="000873E2" w:rsidRPr="004027AB" w:rsidRDefault="000873E2" w:rsidP="004027AB">
                            <w:pPr>
                              <w:jc w:val="center"/>
                              <w:rPr>
                                <w:b/>
                                <w:sz w:val="28"/>
                              </w:rPr>
                            </w:pPr>
                          </w:p>
                          <w:p w14:paraId="549E4D7A" w14:textId="77777777" w:rsidR="000873E2" w:rsidRDefault="000873E2" w:rsidP="001E58B2">
                            <w:pPr>
                              <w:jc w:val="center"/>
                              <w:rPr>
                                <w:b/>
                                <w:sz w:val="28"/>
                              </w:rPr>
                            </w:pPr>
                          </w:p>
                          <w:p w14:paraId="7879B7B7" w14:textId="40B8F1F1" w:rsidR="000873E2" w:rsidRDefault="00D1499D" w:rsidP="001E58B2">
                            <w:pPr>
                              <w:jc w:val="center"/>
                              <w:rPr>
                                <w:b/>
                                <w:sz w:val="28"/>
                              </w:rPr>
                            </w:pPr>
                            <w:r>
                              <w:rPr>
                                <w:b/>
                                <w:sz w:val="28"/>
                              </w:rPr>
                              <w:t>Frontier</w:t>
                            </w:r>
                            <w:r w:rsidR="003A13DE">
                              <w:rPr>
                                <w:b/>
                                <w:sz w:val="28"/>
                              </w:rPr>
                              <w:t xml:space="preserve"> Regional School District Administration Building</w:t>
                            </w:r>
                          </w:p>
                          <w:p w14:paraId="5E49B343" w14:textId="40774CE6" w:rsidR="00CE1344" w:rsidRDefault="003A13DE" w:rsidP="001E58B2">
                            <w:pPr>
                              <w:jc w:val="center"/>
                              <w:rPr>
                                <w:b/>
                                <w:sz w:val="28"/>
                              </w:rPr>
                            </w:pPr>
                            <w:r w:rsidRPr="003A13DE">
                              <w:rPr>
                                <w:b/>
                                <w:sz w:val="28"/>
                              </w:rPr>
                              <w:t>219 Christian Ln RFD1</w:t>
                            </w:r>
                          </w:p>
                          <w:p w14:paraId="6DBCED7C" w14:textId="3AC28C6E" w:rsidR="00AF03D0" w:rsidRPr="001E58B2" w:rsidRDefault="00210C08" w:rsidP="001E58B2">
                            <w:pPr>
                              <w:jc w:val="center"/>
                              <w:rPr>
                                <w:b/>
                                <w:sz w:val="28"/>
                              </w:rPr>
                            </w:pPr>
                            <w:proofErr w:type="spellStart"/>
                            <w:r>
                              <w:rPr>
                                <w:b/>
                                <w:sz w:val="28"/>
                              </w:rPr>
                              <w:t>Whatel</w:t>
                            </w:r>
                            <w:r w:rsidR="003A13DE">
                              <w:rPr>
                                <w:b/>
                                <w:sz w:val="28"/>
                              </w:rPr>
                              <w:t>y</w:t>
                            </w:r>
                            <w:proofErr w:type="spellEnd"/>
                            <w:r w:rsidR="00CE44DC">
                              <w:rPr>
                                <w:b/>
                                <w:sz w:val="28"/>
                              </w:rPr>
                              <w:t>, MA</w:t>
                            </w:r>
                          </w:p>
                          <w:p w14:paraId="7089D03A" w14:textId="77777777" w:rsidR="000873E2" w:rsidRDefault="000873E2" w:rsidP="004027AB">
                            <w:pPr>
                              <w:jc w:val="center"/>
                              <w:rPr>
                                <w:b/>
                                <w:sz w:val="28"/>
                              </w:rPr>
                            </w:pPr>
                          </w:p>
                          <w:p w14:paraId="74A6F050" w14:textId="77777777" w:rsidR="000873E2" w:rsidRDefault="000873E2" w:rsidP="004027AB">
                            <w:pPr>
                              <w:jc w:val="center"/>
                              <w:rPr>
                                <w:b/>
                              </w:rPr>
                            </w:pPr>
                          </w:p>
                          <w:p w14:paraId="25E6068A" w14:textId="77777777" w:rsidR="0011303D" w:rsidRDefault="0011303D" w:rsidP="004027AB">
                            <w:pPr>
                              <w:jc w:val="center"/>
                              <w:rPr>
                                <w:b/>
                              </w:rPr>
                            </w:pPr>
                          </w:p>
                          <w:p w14:paraId="049593BC" w14:textId="77777777" w:rsidR="0011303D" w:rsidRDefault="0011303D" w:rsidP="004027AB">
                            <w:pPr>
                              <w:jc w:val="center"/>
                              <w:rPr>
                                <w:b/>
                              </w:rPr>
                            </w:pPr>
                          </w:p>
                          <w:p w14:paraId="0CBC7552" w14:textId="7858B9CE" w:rsidR="000873E2" w:rsidRPr="004027AB" w:rsidRDefault="003A13DE" w:rsidP="004027AB">
                            <w:pPr>
                              <w:jc w:val="center"/>
                            </w:pPr>
                            <w:r>
                              <w:rPr>
                                <w:noProof/>
                              </w:rPr>
                              <w:drawing>
                                <wp:inline distT="0" distB="0" distL="0" distR="0" wp14:anchorId="7EEE39A1" wp14:editId="0B55F80F">
                                  <wp:extent cx="3067050" cy="3577028"/>
                                  <wp:effectExtent l="0" t="0" r="0" b="4445"/>
                                  <wp:docPr id="1" name="Picture 1" descr="Pioneer Regional School District Administration Building" title="Pioneer Regional School District Administ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hatley\IMG_0260.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066235" cy="3576078"/>
                                          </a:xfrm>
                                          <a:prstGeom prst="rect">
                                            <a:avLst/>
                                          </a:prstGeom>
                                          <a:noFill/>
                                          <a:ln>
                                            <a:noFill/>
                                          </a:ln>
                                          <a:extLst>
                                            <a:ext uri="{53640926-AAD7-44D8-BBD7-CCE9431645EC}">
                                              <a14:shadowObscured xmlns:a14="http://schemas.microsoft.com/office/drawing/2010/main"/>
                                            </a:ext>
                                          </a:extLst>
                                        </pic:spPr>
                                      </pic:pic>
                                    </a:graphicData>
                                  </a:graphic>
                                </wp:inline>
                              </w:drawing>
                            </w:r>
                          </w:p>
                          <w:p w14:paraId="34ED7101" w14:textId="77777777" w:rsidR="000873E2" w:rsidRDefault="000873E2" w:rsidP="004027AB">
                            <w:pPr>
                              <w:jc w:val="center"/>
                            </w:pPr>
                          </w:p>
                          <w:p w14:paraId="1414FF45" w14:textId="77777777" w:rsidR="000873E2" w:rsidRPr="004027AB" w:rsidRDefault="000873E2" w:rsidP="004027AB">
                            <w:pPr>
                              <w:jc w:val="center"/>
                            </w:pPr>
                          </w:p>
                          <w:p w14:paraId="68E9E4C3" w14:textId="77777777" w:rsidR="004756AB" w:rsidRDefault="004756AB" w:rsidP="004027AB">
                            <w:pPr>
                              <w:jc w:val="center"/>
                            </w:pPr>
                          </w:p>
                          <w:p w14:paraId="6FFA0D90" w14:textId="77777777" w:rsidR="004756AB" w:rsidRDefault="004756AB" w:rsidP="004027AB">
                            <w:pPr>
                              <w:jc w:val="center"/>
                            </w:pPr>
                          </w:p>
                          <w:p w14:paraId="66E74FC3" w14:textId="77777777" w:rsidR="004756AB" w:rsidRDefault="004756AB"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0488BD00" w:rsidR="000873E2" w:rsidRPr="004027AB" w:rsidRDefault="004C213C" w:rsidP="004027AB">
                            <w:pPr>
                              <w:jc w:val="center"/>
                            </w:pPr>
                            <w:r>
                              <w:t>April</w:t>
                            </w:r>
                            <w:r w:rsidR="00AF03D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r>
                        <w:rPr>
                          <w:b/>
                          <w:sz w:val="36"/>
                        </w:rPr>
                        <w:t>INDOOR AIR QUALITY ASSESSMENT</w:t>
                      </w:r>
                    </w:p>
                    <w:p w14:paraId="6C55C021" w14:textId="77777777" w:rsidR="000873E2" w:rsidRPr="004027AB" w:rsidRDefault="000873E2" w:rsidP="004027AB">
                      <w:pPr>
                        <w:jc w:val="center"/>
                        <w:rPr>
                          <w:b/>
                          <w:sz w:val="28"/>
                        </w:rPr>
                      </w:pPr>
                    </w:p>
                    <w:p w14:paraId="549E4D7A" w14:textId="77777777" w:rsidR="000873E2" w:rsidRDefault="000873E2" w:rsidP="001E58B2">
                      <w:pPr>
                        <w:jc w:val="center"/>
                        <w:rPr>
                          <w:b/>
                          <w:sz w:val="28"/>
                        </w:rPr>
                      </w:pPr>
                    </w:p>
                    <w:p w14:paraId="7879B7B7" w14:textId="40B8F1F1" w:rsidR="000873E2" w:rsidRDefault="00D1499D" w:rsidP="001E58B2">
                      <w:pPr>
                        <w:jc w:val="center"/>
                        <w:rPr>
                          <w:b/>
                          <w:sz w:val="28"/>
                        </w:rPr>
                      </w:pPr>
                      <w:r>
                        <w:rPr>
                          <w:b/>
                          <w:sz w:val="28"/>
                        </w:rPr>
                        <w:t>Frontier</w:t>
                      </w:r>
                      <w:r w:rsidR="003A13DE">
                        <w:rPr>
                          <w:b/>
                          <w:sz w:val="28"/>
                        </w:rPr>
                        <w:t xml:space="preserve"> Regional School District Administration Building</w:t>
                      </w:r>
                    </w:p>
                    <w:p w14:paraId="5E49B343" w14:textId="40774CE6" w:rsidR="00CE1344" w:rsidRDefault="003A13DE" w:rsidP="001E58B2">
                      <w:pPr>
                        <w:jc w:val="center"/>
                        <w:rPr>
                          <w:b/>
                          <w:sz w:val="28"/>
                        </w:rPr>
                      </w:pPr>
                      <w:r w:rsidRPr="003A13DE">
                        <w:rPr>
                          <w:b/>
                          <w:sz w:val="28"/>
                        </w:rPr>
                        <w:t>219 Christian Ln RFD1</w:t>
                      </w:r>
                    </w:p>
                    <w:p w14:paraId="6DBCED7C" w14:textId="3AC28C6E" w:rsidR="00AF03D0" w:rsidRPr="001E58B2" w:rsidRDefault="00210C08" w:rsidP="001E58B2">
                      <w:pPr>
                        <w:jc w:val="center"/>
                        <w:rPr>
                          <w:b/>
                          <w:sz w:val="28"/>
                        </w:rPr>
                      </w:pPr>
                      <w:proofErr w:type="spellStart"/>
                      <w:r>
                        <w:rPr>
                          <w:b/>
                          <w:sz w:val="28"/>
                        </w:rPr>
                        <w:t>Whatel</w:t>
                      </w:r>
                      <w:r w:rsidR="003A13DE">
                        <w:rPr>
                          <w:b/>
                          <w:sz w:val="28"/>
                        </w:rPr>
                        <w:t>y</w:t>
                      </w:r>
                      <w:proofErr w:type="spellEnd"/>
                      <w:r w:rsidR="00CE44DC">
                        <w:rPr>
                          <w:b/>
                          <w:sz w:val="28"/>
                        </w:rPr>
                        <w:t>, MA</w:t>
                      </w:r>
                    </w:p>
                    <w:p w14:paraId="7089D03A" w14:textId="77777777" w:rsidR="000873E2" w:rsidRDefault="000873E2" w:rsidP="004027AB">
                      <w:pPr>
                        <w:jc w:val="center"/>
                        <w:rPr>
                          <w:b/>
                          <w:sz w:val="28"/>
                        </w:rPr>
                      </w:pPr>
                    </w:p>
                    <w:p w14:paraId="74A6F050" w14:textId="77777777" w:rsidR="000873E2" w:rsidRDefault="000873E2" w:rsidP="004027AB">
                      <w:pPr>
                        <w:jc w:val="center"/>
                        <w:rPr>
                          <w:b/>
                        </w:rPr>
                      </w:pPr>
                    </w:p>
                    <w:p w14:paraId="25E6068A" w14:textId="77777777" w:rsidR="0011303D" w:rsidRDefault="0011303D" w:rsidP="004027AB">
                      <w:pPr>
                        <w:jc w:val="center"/>
                        <w:rPr>
                          <w:b/>
                        </w:rPr>
                      </w:pPr>
                    </w:p>
                    <w:p w14:paraId="049593BC" w14:textId="77777777" w:rsidR="0011303D" w:rsidRDefault="0011303D" w:rsidP="004027AB">
                      <w:pPr>
                        <w:jc w:val="center"/>
                        <w:rPr>
                          <w:b/>
                        </w:rPr>
                      </w:pPr>
                    </w:p>
                    <w:p w14:paraId="0CBC7552" w14:textId="7858B9CE" w:rsidR="000873E2" w:rsidRPr="004027AB" w:rsidRDefault="003A13DE" w:rsidP="004027AB">
                      <w:pPr>
                        <w:jc w:val="center"/>
                      </w:pPr>
                      <w:r>
                        <w:rPr>
                          <w:noProof/>
                        </w:rPr>
                        <w:drawing>
                          <wp:inline distT="0" distB="0" distL="0" distR="0" wp14:anchorId="7EEE39A1" wp14:editId="1E9A1EC0">
                            <wp:extent cx="3067050" cy="3577028"/>
                            <wp:effectExtent l="0" t="0" r="0" b="4445"/>
                            <wp:docPr id="1" name="Picture 1" descr="Pioneer Regional School District Administration Building" title="Pioneer Regional School District Administ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hatley\IMG_0260.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38000"/>
                                              </a14:imgEffect>
                                            </a14:imgLayer>
                                          </a14:imgProps>
                                        </a:ext>
                                        <a:ext uri="{28A0092B-C50C-407E-A947-70E740481C1C}">
                                          <a14:useLocalDpi xmlns:a14="http://schemas.microsoft.com/office/drawing/2010/main" val="0"/>
                                        </a:ext>
                                      </a:extLst>
                                    </a:blip>
                                    <a:srcRect l="5739" t="17550"/>
                                    <a:stretch/>
                                  </pic:blipFill>
                                  <pic:spPr bwMode="auto">
                                    <a:xfrm>
                                      <a:off x="0" y="0"/>
                                      <a:ext cx="3066235" cy="3576078"/>
                                    </a:xfrm>
                                    <a:prstGeom prst="rect">
                                      <a:avLst/>
                                    </a:prstGeom>
                                    <a:noFill/>
                                    <a:ln>
                                      <a:noFill/>
                                    </a:ln>
                                    <a:extLst>
                                      <a:ext uri="{53640926-AAD7-44D8-BBD7-CCE9431645EC}">
                                        <a14:shadowObscured xmlns:a14="http://schemas.microsoft.com/office/drawing/2010/main"/>
                                      </a:ext>
                                    </a:extLst>
                                  </pic:spPr>
                                </pic:pic>
                              </a:graphicData>
                            </a:graphic>
                          </wp:inline>
                        </w:drawing>
                      </w:r>
                    </w:p>
                    <w:p w14:paraId="34ED7101" w14:textId="77777777" w:rsidR="000873E2" w:rsidRDefault="000873E2" w:rsidP="004027AB">
                      <w:pPr>
                        <w:jc w:val="center"/>
                      </w:pPr>
                    </w:p>
                    <w:p w14:paraId="1414FF45" w14:textId="77777777" w:rsidR="000873E2" w:rsidRPr="004027AB" w:rsidRDefault="000873E2" w:rsidP="004027AB">
                      <w:pPr>
                        <w:jc w:val="center"/>
                      </w:pPr>
                    </w:p>
                    <w:p w14:paraId="68E9E4C3" w14:textId="77777777" w:rsidR="004756AB" w:rsidRDefault="004756AB" w:rsidP="004027AB">
                      <w:pPr>
                        <w:jc w:val="center"/>
                      </w:pPr>
                    </w:p>
                    <w:p w14:paraId="6FFA0D90" w14:textId="77777777" w:rsidR="004756AB" w:rsidRDefault="004756AB" w:rsidP="004027AB">
                      <w:pPr>
                        <w:jc w:val="center"/>
                      </w:pPr>
                    </w:p>
                    <w:p w14:paraId="66E74FC3" w14:textId="77777777" w:rsidR="004756AB" w:rsidRDefault="004756AB"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0488BD00" w:rsidR="000873E2" w:rsidRPr="004027AB" w:rsidRDefault="004C213C" w:rsidP="004027AB">
                      <w:pPr>
                        <w:jc w:val="center"/>
                      </w:pPr>
                      <w:r>
                        <w:t>April</w:t>
                      </w:r>
                      <w:r w:rsidR="00AF03D0">
                        <w:t xml:space="preserve"> 2016</w:t>
                      </w:r>
                    </w:p>
                  </w:txbxContent>
                </v:textbox>
                <w10:anchorlock/>
              </v:shape>
            </w:pict>
          </mc:Fallback>
        </mc:AlternateContent>
      </w:r>
    </w:p>
    <w:p w14:paraId="038CED74" w14:textId="3B2BE146" w:rsidR="006D7789" w:rsidRPr="00FE429D" w:rsidRDefault="00A92E09" w:rsidP="00DE2598">
      <w:pPr>
        <w:pStyle w:val="BodyText1"/>
        <w:ind w:firstLine="0"/>
      </w:pPr>
      <w:r>
        <w:rPr>
          <w:b/>
          <w:sz w:val="28"/>
        </w:rPr>
        <w:lastRenderedPageBreak/>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Caption w:val="Background information on the Frontier Regional School District Administration Building; 219 Christian Ln, Whately, MA"/>
        <w:tblDescription w:val="&#10;"/>
      </w:tblPr>
      <w:tblGrid>
        <w:gridCol w:w="4950"/>
        <w:gridCol w:w="4421"/>
      </w:tblGrid>
      <w:tr w:rsidR="00ED005F" w14:paraId="77875069" w14:textId="77777777" w:rsidTr="00ED005F">
        <w:tc>
          <w:tcPr>
            <w:tcW w:w="4950" w:type="dxa"/>
          </w:tcPr>
          <w:p w14:paraId="507E3057" w14:textId="28A7E0C6" w:rsidR="00ED005F" w:rsidRPr="006D7789" w:rsidRDefault="00ED005F" w:rsidP="00DE2598">
            <w:pPr>
              <w:spacing w:line="360" w:lineRule="auto"/>
              <w:rPr>
                <w:b/>
              </w:rPr>
            </w:pPr>
            <w:r w:rsidRPr="006D7789">
              <w:rPr>
                <w:b/>
              </w:rPr>
              <w:t>Building:</w:t>
            </w:r>
          </w:p>
        </w:tc>
        <w:tc>
          <w:tcPr>
            <w:tcW w:w="4421" w:type="dxa"/>
          </w:tcPr>
          <w:p w14:paraId="14115219" w14:textId="2BFD7B40" w:rsidR="00ED005F" w:rsidRDefault="00D1499D" w:rsidP="00CC3FAE">
            <w:r>
              <w:t>Frontier</w:t>
            </w:r>
            <w:r w:rsidR="00BA7EBC" w:rsidRPr="00BA7EBC">
              <w:t xml:space="preserve"> Regional School District Administration Building</w:t>
            </w:r>
          </w:p>
        </w:tc>
      </w:tr>
      <w:tr w:rsidR="00ED005F" w14:paraId="5B0007FF" w14:textId="77777777" w:rsidTr="00ED005F">
        <w:tc>
          <w:tcPr>
            <w:tcW w:w="4950" w:type="dxa"/>
          </w:tcPr>
          <w:p w14:paraId="1D24C95A" w14:textId="02FC1D6D" w:rsidR="00ED005F" w:rsidRDefault="00ED005F" w:rsidP="006B75DB">
            <w:pPr>
              <w:spacing w:line="360" w:lineRule="auto"/>
              <w:rPr>
                <w:b/>
              </w:rPr>
            </w:pPr>
            <w:r w:rsidRPr="006D7789">
              <w:rPr>
                <w:b/>
              </w:rPr>
              <w:t>Address:</w:t>
            </w:r>
          </w:p>
        </w:tc>
        <w:tc>
          <w:tcPr>
            <w:tcW w:w="4421" w:type="dxa"/>
          </w:tcPr>
          <w:p w14:paraId="274D4941" w14:textId="6D08DF33" w:rsidR="00ED005F" w:rsidRDefault="00210C08" w:rsidP="00BA7EBC">
            <w:pPr>
              <w:rPr>
                <w:b/>
              </w:rPr>
            </w:pPr>
            <w:r>
              <w:t xml:space="preserve">219 Christian Ln RFD1, </w:t>
            </w:r>
            <w:proofErr w:type="spellStart"/>
            <w:r>
              <w:t>Whatel</w:t>
            </w:r>
            <w:r w:rsidR="00BA7EBC">
              <w:t>y</w:t>
            </w:r>
            <w:proofErr w:type="spellEnd"/>
            <w:r w:rsidR="00BA7EBC">
              <w:t>, MA</w:t>
            </w:r>
          </w:p>
        </w:tc>
      </w:tr>
      <w:tr w:rsidR="00ED005F" w14:paraId="12A2E283" w14:textId="77777777" w:rsidTr="00ED005F">
        <w:tc>
          <w:tcPr>
            <w:tcW w:w="4950" w:type="dxa"/>
          </w:tcPr>
          <w:p w14:paraId="2B3FA31F" w14:textId="7C879439" w:rsidR="00ED005F" w:rsidRDefault="00ED005F" w:rsidP="00DE2598">
            <w:pPr>
              <w:spacing w:line="360" w:lineRule="auto"/>
              <w:rPr>
                <w:b/>
              </w:rPr>
            </w:pPr>
            <w:r w:rsidRPr="006D7789">
              <w:rPr>
                <w:b/>
              </w:rPr>
              <w:t>Assessment Requested by:</w:t>
            </w:r>
          </w:p>
        </w:tc>
        <w:tc>
          <w:tcPr>
            <w:tcW w:w="4421" w:type="dxa"/>
          </w:tcPr>
          <w:p w14:paraId="43619BCD" w14:textId="0E9ACED1" w:rsidR="00ED005F" w:rsidRDefault="00BA7EBC" w:rsidP="00CC3FAE">
            <w:pPr>
              <w:rPr>
                <w:b/>
              </w:rPr>
            </w:pPr>
            <w:r w:rsidRPr="00BA7EBC">
              <w:t>Martha H</w:t>
            </w:r>
            <w:r w:rsidR="00CC5E57">
              <w:t>.</w:t>
            </w:r>
            <w:r w:rsidRPr="00BA7EBC">
              <w:t xml:space="preserve"> Barrett, Superintendent</w:t>
            </w:r>
          </w:p>
        </w:tc>
      </w:tr>
      <w:tr w:rsidR="00ED005F" w14:paraId="1D172569" w14:textId="77777777" w:rsidTr="00ED005F">
        <w:tc>
          <w:tcPr>
            <w:tcW w:w="4950" w:type="dxa"/>
          </w:tcPr>
          <w:p w14:paraId="0DD889AB" w14:textId="0A479932" w:rsidR="00ED005F" w:rsidRDefault="00ED005F" w:rsidP="00DE2598">
            <w:pPr>
              <w:spacing w:line="360" w:lineRule="auto"/>
              <w:rPr>
                <w:b/>
              </w:rPr>
            </w:pPr>
            <w:r w:rsidRPr="006D7789">
              <w:rPr>
                <w:b/>
              </w:rPr>
              <w:t>Reason for Request:</w:t>
            </w:r>
          </w:p>
        </w:tc>
        <w:tc>
          <w:tcPr>
            <w:tcW w:w="4421" w:type="dxa"/>
          </w:tcPr>
          <w:p w14:paraId="472622F0" w14:textId="760D1DCC" w:rsidR="00ED005F" w:rsidRPr="00BD1743" w:rsidRDefault="00BA7EBC" w:rsidP="00CC3FAE">
            <w:r>
              <w:t>Reports of respiratory problems in building</w:t>
            </w:r>
          </w:p>
        </w:tc>
      </w:tr>
      <w:tr w:rsidR="00ED005F" w14:paraId="208869A7" w14:textId="77777777" w:rsidTr="00DE2598">
        <w:trPr>
          <w:trHeight w:val="23"/>
        </w:trPr>
        <w:tc>
          <w:tcPr>
            <w:tcW w:w="4950" w:type="dxa"/>
          </w:tcPr>
          <w:p w14:paraId="3EFAC4DD" w14:textId="4F672A0F" w:rsidR="00ED005F" w:rsidRDefault="00ED005F" w:rsidP="00DE2598">
            <w:pPr>
              <w:spacing w:line="360" w:lineRule="auto"/>
              <w:rPr>
                <w:b/>
              </w:rPr>
            </w:pPr>
            <w:r w:rsidRPr="006D7789">
              <w:rPr>
                <w:b/>
              </w:rPr>
              <w:t>Date of Assessment:</w:t>
            </w:r>
          </w:p>
        </w:tc>
        <w:tc>
          <w:tcPr>
            <w:tcW w:w="4421" w:type="dxa"/>
          </w:tcPr>
          <w:p w14:paraId="7CD83ACC" w14:textId="57BA3DD9" w:rsidR="00ED005F" w:rsidRDefault="005C593B" w:rsidP="00CC3FAE">
            <w:pPr>
              <w:ind w:left="335" w:hanging="335"/>
            </w:pPr>
            <w:r>
              <w:t>February 25</w:t>
            </w:r>
            <w:r w:rsidR="00ED005F">
              <w:t>, 2016</w:t>
            </w:r>
          </w:p>
          <w:p w14:paraId="355F3531" w14:textId="03ECD9F2" w:rsidR="00AC7381" w:rsidRDefault="00AC7381" w:rsidP="00CC3FAE"/>
        </w:tc>
      </w:tr>
      <w:tr w:rsidR="00ED005F" w14:paraId="1F345481" w14:textId="77777777" w:rsidTr="00ED005F">
        <w:tc>
          <w:tcPr>
            <w:tcW w:w="4950" w:type="dxa"/>
          </w:tcPr>
          <w:p w14:paraId="62B8C599" w14:textId="74647130" w:rsidR="00ED005F" w:rsidRPr="001926C6" w:rsidRDefault="00ED005F" w:rsidP="00BA7EBC">
            <w:pPr>
              <w:spacing w:line="360" w:lineRule="auto"/>
            </w:pPr>
            <w:r>
              <w:rPr>
                <w:b/>
              </w:rPr>
              <w:t xml:space="preserve">Massachusetts Department of Public </w:t>
            </w:r>
            <w:r w:rsidR="00BA7EBC">
              <w:rPr>
                <w:b/>
              </w:rPr>
              <w:t>H</w:t>
            </w:r>
            <w:r>
              <w:rPr>
                <w:b/>
              </w:rPr>
              <w:t xml:space="preserve">ealth/Bureau of Environmental Health (MDPH/BEH) Staff </w:t>
            </w:r>
            <w:r w:rsidRPr="006D7789">
              <w:rPr>
                <w:b/>
              </w:rPr>
              <w:t>Conducting Assessment:</w:t>
            </w:r>
          </w:p>
        </w:tc>
        <w:tc>
          <w:tcPr>
            <w:tcW w:w="4421" w:type="dxa"/>
          </w:tcPr>
          <w:p w14:paraId="4C572E28" w14:textId="51D19FA8" w:rsidR="00ED005F" w:rsidRDefault="00F412F3" w:rsidP="00E210D8">
            <w:pPr>
              <w:ind w:left="425" w:hanging="425"/>
            </w:pPr>
            <w:r>
              <w:t>Mike Feeney</w:t>
            </w:r>
            <w:r w:rsidR="00ED005F" w:rsidRPr="006D7789">
              <w:t xml:space="preserve">, </w:t>
            </w:r>
            <w:r>
              <w:t>Director</w:t>
            </w:r>
            <w:r w:rsidR="00ED005F">
              <w:t xml:space="preserve">, </w:t>
            </w:r>
            <w:r w:rsidR="00ED005F" w:rsidRPr="004F5829">
              <w:t xml:space="preserve">Indoor Air Quality </w:t>
            </w:r>
            <w:r w:rsidR="00ED005F">
              <w:t>(</w:t>
            </w:r>
            <w:r w:rsidR="00ED005F" w:rsidRPr="004F5829">
              <w:t>IAQ)</w:t>
            </w:r>
            <w:r w:rsidR="00ED005F">
              <w:t xml:space="preserve"> </w:t>
            </w:r>
            <w:r w:rsidR="00ED005F" w:rsidRPr="004F5829">
              <w:t>Pr</w:t>
            </w:r>
            <w:r w:rsidR="00ED005F">
              <w:t>ogram</w:t>
            </w:r>
          </w:p>
          <w:p w14:paraId="56ACC06E" w14:textId="60731672" w:rsidR="00BA7EBC" w:rsidRDefault="00BA7EBC" w:rsidP="00E210D8">
            <w:pPr>
              <w:ind w:left="425" w:hanging="425"/>
            </w:pPr>
            <w:r>
              <w:t xml:space="preserve">Stephanie Santora, </w:t>
            </w:r>
            <w:r w:rsidR="006B75DB">
              <w:t xml:space="preserve">Administrative Assistant, </w:t>
            </w:r>
            <w:r>
              <w:t>IAQ Program</w:t>
            </w:r>
          </w:p>
          <w:p w14:paraId="3C5F2443" w14:textId="0904EF4A" w:rsidR="00E210D8" w:rsidRDefault="00E210D8" w:rsidP="00E210D8">
            <w:pPr>
              <w:ind w:left="425" w:hanging="425"/>
            </w:pPr>
            <w:r>
              <w:t xml:space="preserve">Brenda Netreba, </w:t>
            </w:r>
            <w:r w:rsidR="00D92317" w:rsidRPr="00D92317">
              <w:t>Environmental Analyst</w:t>
            </w:r>
            <w:r w:rsidR="00D92317">
              <w:t>,</w:t>
            </w:r>
            <w:r w:rsidR="00D92317" w:rsidRPr="00D92317">
              <w:t xml:space="preserve"> </w:t>
            </w:r>
            <w:r>
              <w:t>Community Assessment Program (CAP)</w:t>
            </w:r>
          </w:p>
          <w:p w14:paraId="4DCF27BD" w14:textId="2AC641D4" w:rsidR="00E210D8" w:rsidRPr="004F5829" w:rsidRDefault="00E210D8" w:rsidP="00E210D8">
            <w:pPr>
              <w:ind w:left="425" w:hanging="425"/>
            </w:pPr>
            <w:r>
              <w:t xml:space="preserve">Melanie </w:t>
            </w:r>
            <w:proofErr w:type="spellStart"/>
            <w:r>
              <w:t>Jetter</w:t>
            </w:r>
            <w:proofErr w:type="spellEnd"/>
            <w:r>
              <w:t xml:space="preserve">, </w:t>
            </w:r>
            <w:r w:rsidR="00D92317" w:rsidRPr="00D92317">
              <w:t>Environmental Analyst</w:t>
            </w:r>
            <w:r w:rsidR="00D92317">
              <w:t>,</w:t>
            </w:r>
            <w:r w:rsidR="00D92317" w:rsidRPr="00D92317">
              <w:t xml:space="preserve"> </w:t>
            </w:r>
            <w:r>
              <w:t>CAP</w:t>
            </w:r>
          </w:p>
        </w:tc>
      </w:tr>
      <w:tr w:rsidR="00ED005F" w14:paraId="712268FD" w14:textId="77777777" w:rsidTr="00ED005F">
        <w:tc>
          <w:tcPr>
            <w:tcW w:w="4950" w:type="dxa"/>
          </w:tcPr>
          <w:p w14:paraId="359AA059" w14:textId="28FEF230" w:rsidR="00ED005F" w:rsidRDefault="00ED005F" w:rsidP="00DE2598">
            <w:pPr>
              <w:spacing w:line="360" w:lineRule="auto"/>
              <w:rPr>
                <w:b/>
              </w:rPr>
            </w:pPr>
            <w:r>
              <w:rPr>
                <w:b/>
              </w:rPr>
              <w:t>Date</w:t>
            </w:r>
            <w:r w:rsidRPr="006D7789">
              <w:rPr>
                <w:b/>
              </w:rPr>
              <w:t xml:space="preserve"> Building </w:t>
            </w:r>
            <w:r>
              <w:rPr>
                <w:b/>
              </w:rPr>
              <w:t>Constructed</w:t>
            </w:r>
            <w:r w:rsidRPr="006D7789">
              <w:rPr>
                <w:b/>
              </w:rPr>
              <w:t>:</w:t>
            </w:r>
          </w:p>
        </w:tc>
        <w:tc>
          <w:tcPr>
            <w:tcW w:w="4421" w:type="dxa"/>
          </w:tcPr>
          <w:p w14:paraId="080634C0" w14:textId="3681BCC4" w:rsidR="00ED005F" w:rsidRDefault="00BA7EBC" w:rsidP="00CC3FAE">
            <w:pPr>
              <w:rPr>
                <w:b/>
              </w:rPr>
            </w:pPr>
            <w:r>
              <w:t>1915</w:t>
            </w:r>
          </w:p>
        </w:tc>
      </w:tr>
      <w:tr w:rsidR="00ED005F" w14:paraId="794C6D6F" w14:textId="77777777" w:rsidTr="00D47D61">
        <w:trPr>
          <w:trHeight w:val="540"/>
        </w:trPr>
        <w:tc>
          <w:tcPr>
            <w:tcW w:w="4950" w:type="dxa"/>
          </w:tcPr>
          <w:p w14:paraId="50229770" w14:textId="29F3A463" w:rsidR="00ED005F" w:rsidRDefault="00ED005F" w:rsidP="00DE2598">
            <w:pPr>
              <w:spacing w:line="360" w:lineRule="auto"/>
              <w:rPr>
                <w:b/>
              </w:rPr>
            </w:pPr>
            <w:r w:rsidRPr="006D7789">
              <w:rPr>
                <w:b/>
              </w:rPr>
              <w:t>Building Description</w:t>
            </w:r>
            <w:r>
              <w:rPr>
                <w:b/>
              </w:rPr>
              <w:t>:</w:t>
            </w:r>
          </w:p>
        </w:tc>
        <w:tc>
          <w:tcPr>
            <w:tcW w:w="4421" w:type="dxa"/>
          </w:tcPr>
          <w:p w14:paraId="5A188252" w14:textId="63FCD900" w:rsidR="00A92E09" w:rsidRPr="00A72542" w:rsidRDefault="00BA7EBC" w:rsidP="00CC5E57">
            <w:pPr>
              <w:ind w:left="-25"/>
            </w:pPr>
            <w:r>
              <w:t>Constructed as a brick and stucco schoolhouse</w:t>
            </w:r>
          </w:p>
        </w:tc>
      </w:tr>
      <w:tr w:rsidR="00ED005F" w14:paraId="62862827" w14:textId="77777777" w:rsidTr="00ED005F">
        <w:tc>
          <w:tcPr>
            <w:tcW w:w="4950" w:type="dxa"/>
          </w:tcPr>
          <w:p w14:paraId="1A1485FE" w14:textId="31E7F01F" w:rsidR="00ED005F" w:rsidRPr="006D7789" w:rsidRDefault="00ED005F" w:rsidP="00DE2598">
            <w:pPr>
              <w:spacing w:line="360" w:lineRule="auto"/>
              <w:rPr>
                <w:b/>
              </w:rPr>
            </w:pPr>
            <w:r>
              <w:rPr>
                <w:b/>
              </w:rPr>
              <w:t>Building Population:</w:t>
            </w:r>
          </w:p>
        </w:tc>
        <w:tc>
          <w:tcPr>
            <w:tcW w:w="4421" w:type="dxa"/>
          </w:tcPr>
          <w:p w14:paraId="20651FEA" w14:textId="71639F3E" w:rsidR="00ED005F" w:rsidRPr="00ED005F" w:rsidRDefault="00D47D61" w:rsidP="00CC5E57">
            <w:r>
              <w:t>A</w:t>
            </w:r>
            <w:r w:rsidR="00ED005F" w:rsidRPr="002C2B7C">
              <w:t xml:space="preserve">pproximately </w:t>
            </w:r>
            <w:r w:rsidR="00BA7EBC">
              <w:t xml:space="preserve">15 </w:t>
            </w:r>
            <w:r w:rsidR="00ED005F" w:rsidRPr="002C2B7C">
              <w:t>employees</w:t>
            </w:r>
            <w:r w:rsidR="008E31A9">
              <w:t xml:space="preserve"> </w:t>
            </w:r>
          </w:p>
        </w:tc>
      </w:tr>
    </w:tbl>
    <w:p w14:paraId="79BB34ED" w14:textId="640AAFC0" w:rsidR="00BD1743" w:rsidRDefault="00A92E09" w:rsidP="00DE2598">
      <w:pPr>
        <w:pStyle w:val="Heading1"/>
        <w:spacing w:line="360" w:lineRule="auto"/>
      </w:pPr>
      <w:r>
        <w:t>METHODS</w:t>
      </w:r>
    </w:p>
    <w:p w14:paraId="1DEA545F" w14:textId="54F48A0A" w:rsidR="00BD1743" w:rsidRPr="002C2B7C" w:rsidRDefault="00BD1743" w:rsidP="00DE2598">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41B3861F" w14:textId="2FE4093D" w:rsidR="00BD1743" w:rsidRDefault="00A92E09" w:rsidP="00DE2598">
      <w:pPr>
        <w:pStyle w:val="Heading1"/>
        <w:spacing w:line="360" w:lineRule="auto"/>
      </w:pPr>
      <w:r>
        <w:t>RESULTS and DISCUSSION</w:t>
      </w:r>
    </w:p>
    <w:p w14:paraId="31F67EC7" w14:textId="1D0190BA" w:rsidR="004302F7" w:rsidRPr="00363D90" w:rsidRDefault="004302F7" w:rsidP="00DE2598">
      <w:pPr>
        <w:pStyle w:val="BodyTextlinebeforebulletedtextonly"/>
      </w:pPr>
      <w:r w:rsidRPr="008F0C39">
        <w:t xml:space="preserve">The following is a summary of indoor air testing </w:t>
      </w:r>
      <w:r w:rsidRPr="00363D90">
        <w:t>result</w:t>
      </w:r>
      <w:r w:rsidR="006B75DB">
        <w:t>s</w:t>
      </w:r>
      <w:r w:rsidRPr="00363D90">
        <w:t xml:space="preserve"> (Table 1).</w:t>
      </w:r>
    </w:p>
    <w:p w14:paraId="586A664B" w14:textId="3CCD578E" w:rsidR="004302F7" w:rsidRPr="00363D90" w:rsidRDefault="004302F7" w:rsidP="00DE2598">
      <w:pPr>
        <w:pStyle w:val="BodyTextBulleted"/>
      </w:pPr>
      <w:r w:rsidRPr="00363D90">
        <w:rPr>
          <w:b/>
          <w:i/>
        </w:rPr>
        <w:t>Carbon dioxide</w:t>
      </w:r>
      <w:r w:rsidRPr="00363D90">
        <w:t xml:space="preserve"> levels were </w:t>
      </w:r>
      <w:r w:rsidR="004B53B9">
        <w:t>below</w:t>
      </w:r>
      <w:r w:rsidRPr="00363D90">
        <w:t xml:space="preserve"> the MDPH recommended level of 800 parts per million (ppm) in </w:t>
      </w:r>
      <w:r w:rsidR="00A439E2" w:rsidRPr="00363D90">
        <w:t>all of</w:t>
      </w:r>
      <w:r w:rsidR="00575127" w:rsidRPr="00363D90">
        <w:t xml:space="preserve"> the areas</w:t>
      </w:r>
      <w:r w:rsidRPr="00363D90">
        <w:t xml:space="preserve"> surveyed</w:t>
      </w:r>
      <w:r w:rsidR="00CC5E57">
        <w:t>, with two exceptions; the</w:t>
      </w:r>
      <w:r w:rsidR="004B53B9">
        <w:t xml:space="preserve"> After School </w:t>
      </w:r>
      <w:r w:rsidR="004B53B9">
        <w:lastRenderedPageBreak/>
        <w:t>Room</w:t>
      </w:r>
      <w:r w:rsidR="00CC5E57">
        <w:t xml:space="preserve"> and another basement room</w:t>
      </w:r>
      <w:r w:rsidRPr="00363D90">
        <w:t>, indicating adequate air exchange</w:t>
      </w:r>
      <w:r w:rsidR="00CC5E57">
        <w:t xml:space="preserve"> in most of the building</w:t>
      </w:r>
      <w:r w:rsidRPr="00363D90">
        <w:t>.</w:t>
      </w:r>
    </w:p>
    <w:p w14:paraId="04E32876" w14:textId="417D620F" w:rsidR="004302F7" w:rsidRPr="00363D90" w:rsidRDefault="004302F7" w:rsidP="00DE2598">
      <w:pPr>
        <w:pStyle w:val="BodyTextBulleted"/>
      </w:pPr>
      <w:r w:rsidRPr="00363D90">
        <w:rPr>
          <w:b/>
          <w:i/>
        </w:rPr>
        <w:t>Temperature</w:t>
      </w:r>
      <w:r w:rsidRPr="00363D90">
        <w:t xml:space="preserve"> was</w:t>
      </w:r>
      <w:r w:rsidR="00D67885" w:rsidRPr="00363D90">
        <w:t xml:space="preserve"> </w:t>
      </w:r>
      <w:r w:rsidR="004B53B9">
        <w:t xml:space="preserve">within </w:t>
      </w:r>
      <w:r w:rsidR="00D67885" w:rsidRPr="00363D90">
        <w:t>the</w:t>
      </w:r>
      <w:r w:rsidRPr="00363D90">
        <w:t xml:space="preserve"> MDPH recommended range of 70°F to 78°F in </w:t>
      </w:r>
      <w:r w:rsidR="00A439E2" w:rsidRPr="00363D90">
        <w:t xml:space="preserve">all </w:t>
      </w:r>
      <w:r w:rsidR="00CC5E57">
        <w:t xml:space="preserve">occupied </w:t>
      </w:r>
      <w:r w:rsidR="00D67885" w:rsidRPr="00363D90">
        <w:t>areas</w:t>
      </w:r>
      <w:r w:rsidR="004B53B9">
        <w:t xml:space="preserve"> </w:t>
      </w:r>
      <w:r w:rsidR="00D67885" w:rsidRPr="00363D90">
        <w:t>surveyed</w:t>
      </w:r>
      <w:r w:rsidRPr="00363D90">
        <w:t>.</w:t>
      </w:r>
    </w:p>
    <w:p w14:paraId="1993E8D9" w14:textId="183E9D18" w:rsidR="004302F7" w:rsidRPr="00363D90" w:rsidRDefault="004302F7" w:rsidP="00DE2598">
      <w:pPr>
        <w:pStyle w:val="BodyTextBulleted"/>
      </w:pPr>
      <w:r w:rsidRPr="00363D90">
        <w:rPr>
          <w:b/>
          <w:i/>
        </w:rPr>
        <w:t>Relative humidity</w:t>
      </w:r>
      <w:r w:rsidR="00A439E2" w:rsidRPr="00363D90">
        <w:t xml:space="preserve"> was </w:t>
      </w:r>
      <w:r w:rsidR="004B53B9">
        <w:t>below</w:t>
      </w:r>
      <w:r w:rsidRPr="00363D90">
        <w:t xml:space="preserve"> the MDPH recommended range of 40 to 60% in </w:t>
      </w:r>
      <w:r w:rsidR="004B53B9">
        <w:t xml:space="preserve">most </w:t>
      </w:r>
      <w:r w:rsidRPr="00363D90">
        <w:t>areas tested.</w:t>
      </w:r>
    </w:p>
    <w:p w14:paraId="5A58863A" w14:textId="65B30EB5" w:rsidR="004302F7" w:rsidRPr="00363D90" w:rsidRDefault="004302F7" w:rsidP="00DE2598">
      <w:pPr>
        <w:pStyle w:val="BodyTextBulleted"/>
      </w:pPr>
      <w:r w:rsidRPr="00363D90">
        <w:rPr>
          <w:b/>
          <w:i/>
        </w:rPr>
        <w:t>Carbon monoxide</w:t>
      </w:r>
      <w:r w:rsidRPr="00363D90">
        <w:t xml:space="preserve"> levels </w:t>
      </w:r>
      <w:r w:rsidRPr="004B53B9">
        <w:t>were non-detectable</w:t>
      </w:r>
      <w:r w:rsidR="004B53B9">
        <w:t xml:space="preserve"> in all areas tested.</w:t>
      </w:r>
    </w:p>
    <w:p w14:paraId="11223E28" w14:textId="39711F8B" w:rsidR="004302F7" w:rsidRPr="00363D90" w:rsidRDefault="004302F7" w:rsidP="00DE2598">
      <w:pPr>
        <w:pStyle w:val="BodyTextBulleted"/>
      </w:pPr>
      <w:r w:rsidRPr="00363D90">
        <w:rPr>
          <w:b/>
          <w:i/>
        </w:rPr>
        <w:t>Particulate matter (PM2.5)</w:t>
      </w:r>
      <w:r w:rsidRPr="00363D90">
        <w:t xml:space="preserve"> concentrations measured were </w:t>
      </w:r>
      <w:r w:rsidR="004B53B9">
        <w:t>below</w:t>
      </w:r>
      <w:r w:rsidRPr="00363D90">
        <w:t xml:space="preserve"> the National Ambient Air Quality (NAAQS) </w:t>
      </w:r>
      <w:r w:rsidR="00CC3FAE">
        <w:t>level</w:t>
      </w:r>
      <w:r w:rsidRPr="00363D90">
        <w:t xml:space="preserve"> </w:t>
      </w:r>
      <w:proofErr w:type="gramStart"/>
      <w:r w:rsidRPr="00363D90">
        <w:t>of 35 μg/m</w:t>
      </w:r>
      <w:r w:rsidRPr="00363D90">
        <w:rPr>
          <w:vertAlign w:val="superscript"/>
        </w:rPr>
        <w:t>3</w:t>
      </w:r>
      <w:r w:rsidRPr="00363D90">
        <w:t xml:space="preserve"> in all areas</w:t>
      </w:r>
      <w:proofErr w:type="gramEnd"/>
      <w:r w:rsidRPr="00363D90">
        <w:t xml:space="preserve"> tested.</w:t>
      </w:r>
    </w:p>
    <w:p w14:paraId="71AC628B" w14:textId="77777777" w:rsidR="003B2DA5" w:rsidRPr="00363D90" w:rsidRDefault="003B2DA5" w:rsidP="00FB4A3E">
      <w:pPr>
        <w:pStyle w:val="Heading2"/>
      </w:pPr>
      <w:r w:rsidRPr="00363D90">
        <w:t>Ventilation</w:t>
      </w:r>
    </w:p>
    <w:p w14:paraId="2AF69D32" w14:textId="2413F4D2" w:rsidR="00F412F3" w:rsidRPr="00F412F3" w:rsidRDefault="00F412F3" w:rsidP="00E210D8">
      <w:pPr>
        <w:pStyle w:val="BodyText1"/>
      </w:pPr>
      <w:r w:rsidRPr="00F412F3">
        <w:t xml:space="preserve">It is important to note that the </w:t>
      </w:r>
      <w:r>
        <w:t>building</w:t>
      </w:r>
      <w:r w:rsidRPr="00F412F3">
        <w:t xml:space="preserve"> is not equipped with a functioning</w:t>
      </w:r>
      <w:r w:rsidR="004B53B9">
        <w:t xml:space="preserve"> </w:t>
      </w:r>
      <w:r w:rsidR="00FB4A3E" w:rsidRPr="00F412F3">
        <w:t>ventilation</w:t>
      </w:r>
      <w:r w:rsidRPr="00F412F3">
        <w:t xml:space="preserve"> system.  The original natural/gravity feed ventilation system has been abandoned, thus the sole source of ventilation in the building is openable windows.  In addition, a number of areas were empty/sparsely populated at t</w:t>
      </w:r>
      <w:r w:rsidR="00396328">
        <w:t>he time of the assessment; low occupancy</w:t>
      </w:r>
      <w:r w:rsidRPr="00F412F3">
        <w:t xml:space="preserve"> can greatly reduce carbon dioxide levels.  Carbon dioxide levels would be expected to increase with higher occupancy and windows closed.</w:t>
      </w:r>
    </w:p>
    <w:p w14:paraId="51F95517" w14:textId="2CA3E858" w:rsidR="00F412F3" w:rsidRPr="00F412F3" w:rsidRDefault="00F412F3" w:rsidP="00E210D8">
      <w:pPr>
        <w:pStyle w:val="BodyText1"/>
        <w:rPr>
          <w:b/>
        </w:rPr>
      </w:pPr>
      <w:r w:rsidRPr="00F412F3">
        <w:t xml:space="preserve">Ventilation was originally provided by grated, louvered, wall vents (Picture </w:t>
      </w:r>
      <w:r w:rsidR="000931C2">
        <w:t>1</w:t>
      </w:r>
      <w:r w:rsidRPr="00F412F3">
        <w:t>).  The wall vents are connected by a ventilation shaft to vault-like “air-mixing” rooms in the basement (Picture</w:t>
      </w:r>
      <w:r w:rsidR="003026DB">
        <w:t>s</w:t>
      </w:r>
      <w:r w:rsidRPr="00F412F3">
        <w:t xml:space="preserve"> </w:t>
      </w:r>
      <w:r w:rsidR="0059691D">
        <w:t>2 through 4</w:t>
      </w:r>
      <w:r w:rsidRPr="00F412F3">
        <w:t>).  Air movement in such a system is provided by the stack effect.  Heating elements located in the base of the ventilation shaft warm the air</w:t>
      </w:r>
      <w:r w:rsidR="003026DB">
        <w:t xml:space="preserve"> (Picture 3)</w:t>
      </w:r>
      <w:r w:rsidRPr="00F412F3">
        <w:t>, which rises up the ventilation shaft.  This system was designed to draw outside air into the air-mixing rooms through windows</w:t>
      </w:r>
      <w:r w:rsidR="005856EF">
        <w:t>, which</w:t>
      </w:r>
      <w:r w:rsidRPr="00F412F3">
        <w:t xml:space="preserve"> are currently kept closed.  </w:t>
      </w:r>
      <w:r w:rsidR="003026DB">
        <w:t>Although this</w:t>
      </w:r>
      <w:r w:rsidRPr="00F412F3">
        <w:t xml:space="preserve"> system has been abandoned most of the ducts</w:t>
      </w:r>
      <w:r w:rsidR="003026DB">
        <w:t xml:space="preserve">, </w:t>
      </w:r>
      <w:r w:rsidRPr="00F412F3">
        <w:t>shafts</w:t>
      </w:r>
      <w:r w:rsidR="00396328">
        <w:t>,</w:t>
      </w:r>
      <w:r w:rsidRPr="00F412F3">
        <w:t xml:space="preserve"> and vents are still present, creating pathways for air to migrate between areas of the building.</w:t>
      </w:r>
    </w:p>
    <w:p w14:paraId="4C08499A" w14:textId="4E560CD7" w:rsidR="003026DB" w:rsidRDefault="003026DB" w:rsidP="00E210D8">
      <w:pPr>
        <w:pStyle w:val="BodyText1"/>
      </w:pPr>
      <w:r>
        <w:t>As mentioned, v</w:t>
      </w:r>
      <w:r w:rsidR="00F412F3" w:rsidRPr="00F412F3">
        <w:t xml:space="preserve">entilation is solely dependent on the use of openable windows.  </w:t>
      </w:r>
      <w:r w:rsidR="005276EA">
        <w:t>For cooling</w:t>
      </w:r>
      <w:r>
        <w:t>,</w:t>
      </w:r>
      <w:r w:rsidR="005276EA">
        <w:t xml:space="preserve"> a</w:t>
      </w:r>
      <w:r w:rsidR="005856EF">
        <w:t>n air conditioning</w:t>
      </w:r>
      <w:r w:rsidR="005276EA">
        <w:t xml:space="preserve"> system was installed.  This system is designed to recirculate air in hot, humid weather and has no means to either introduce fresh air or exhaust air.</w:t>
      </w:r>
      <w:r w:rsidR="008F217C">
        <w:t xml:space="preserve">  Some work areas in the basement have </w:t>
      </w:r>
      <w:r w:rsidR="0059691D">
        <w:t>neither vents nor</w:t>
      </w:r>
      <w:r w:rsidR="008F217C">
        <w:t xml:space="preserve"> openable windows.</w:t>
      </w:r>
    </w:p>
    <w:p w14:paraId="65422999" w14:textId="333CBABF" w:rsidR="00F412F3" w:rsidRDefault="0059691D" w:rsidP="00E210D8">
      <w:pPr>
        <w:pStyle w:val="BodyText1"/>
      </w:pPr>
      <w:r>
        <w:lastRenderedPageBreak/>
        <w:t xml:space="preserve">Restrooms in the basement either do not have exhaust vents or </w:t>
      </w:r>
      <w:r w:rsidR="005856EF">
        <w:t xml:space="preserve">the vents </w:t>
      </w:r>
      <w:r>
        <w:t>were not operating during th</w:t>
      </w:r>
      <w:r w:rsidR="003026DB">
        <w:t>e</w:t>
      </w:r>
      <w:r>
        <w:t xml:space="preserve"> assessment.  Odors in restrooms were noticeable, likely due to dry drain traps in the restroom floors.  Wetted drain traps prevent </w:t>
      </w:r>
      <w:r w:rsidR="003026DB">
        <w:t>gasses/</w:t>
      </w:r>
      <w:r>
        <w:t>odor</w:t>
      </w:r>
      <w:r w:rsidR="003026DB">
        <w:t>s</w:t>
      </w:r>
      <w:r w:rsidR="00396328">
        <w:t xml:space="preserve"> in</w:t>
      </w:r>
      <w:r>
        <w:t xml:space="preserve"> the drain system from entering the </w:t>
      </w:r>
      <w:r w:rsidR="003026DB">
        <w:t>building</w:t>
      </w:r>
      <w:r>
        <w:t xml:space="preserve">.  An operating restroom </w:t>
      </w:r>
      <w:r w:rsidR="005856EF">
        <w:t>exhaust</w:t>
      </w:r>
      <w:r>
        <w:t xml:space="preserve"> system </w:t>
      </w:r>
      <w:r w:rsidR="005856EF">
        <w:t xml:space="preserve">is important to </w:t>
      </w:r>
      <w:r w:rsidR="003026DB">
        <w:t xml:space="preserve">mechanically </w:t>
      </w:r>
      <w:r>
        <w:t>remove odors and water vapor.</w:t>
      </w:r>
    </w:p>
    <w:p w14:paraId="04D05765" w14:textId="1A90A53D" w:rsidR="000A069B" w:rsidRPr="000A069B" w:rsidRDefault="000A069B" w:rsidP="00FB4A3E">
      <w:pPr>
        <w:pStyle w:val="Heading2"/>
      </w:pPr>
      <w:r>
        <w:t xml:space="preserve">Furnace </w:t>
      </w:r>
      <w:r w:rsidRPr="000A069B">
        <w:t>Exhaust Emissions</w:t>
      </w:r>
    </w:p>
    <w:p w14:paraId="40FA6909" w14:textId="399D11E7" w:rsidR="000A069B" w:rsidRDefault="000A069B" w:rsidP="00E210D8">
      <w:pPr>
        <w:pStyle w:val="BodyText1"/>
      </w:pPr>
      <w:r>
        <w:t>BEH</w:t>
      </w:r>
      <w:r w:rsidR="00FB4A3E">
        <w:t>/IAQ</w:t>
      </w:r>
      <w:r>
        <w:t xml:space="preserve"> staff examined the basement and found an air mixing room directly below offices in the front of the building.  The ceiling has two louvers that </w:t>
      </w:r>
      <w:r w:rsidR="00E76244">
        <w:t>open</w:t>
      </w:r>
      <w:r>
        <w:t xml:space="preserve"> to allow air to be drawn into the mixing </w:t>
      </w:r>
      <w:r w:rsidR="00D134A5">
        <w:t>room</w:t>
      </w:r>
      <w:r>
        <w:t xml:space="preserve"> as part of the </w:t>
      </w:r>
      <w:r w:rsidR="00D134A5">
        <w:t>gravity</w:t>
      </w:r>
      <w:r>
        <w:t xml:space="preserve"> ventilation system</w:t>
      </w:r>
      <w:r w:rsidR="00876F4F">
        <w:t xml:space="preserve"> (Pictures </w:t>
      </w:r>
      <w:r w:rsidR="00F5285F">
        <w:t>5</w:t>
      </w:r>
      <w:r w:rsidR="00876F4F">
        <w:t xml:space="preserve"> and </w:t>
      </w:r>
      <w:r w:rsidR="00F5285F">
        <w:t>6</w:t>
      </w:r>
      <w:r w:rsidR="00876F4F">
        <w:t>)</w:t>
      </w:r>
      <w:r>
        <w:t>.  Of note</w:t>
      </w:r>
      <w:r w:rsidR="003026DB">
        <w:t>,</w:t>
      </w:r>
      <w:r>
        <w:t xml:space="preserve"> i</w:t>
      </w:r>
      <w:r w:rsidR="003026DB">
        <w:t>s</w:t>
      </w:r>
      <w:r>
        <w:t xml:space="preserve"> a hinged door (Picture </w:t>
      </w:r>
      <w:r w:rsidR="00F5285F">
        <w:t>7</w:t>
      </w:r>
      <w:r>
        <w:t>), which appear</w:t>
      </w:r>
      <w:r w:rsidR="003026DB">
        <w:t>s</w:t>
      </w:r>
      <w:r>
        <w:t xml:space="preserve"> to op</w:t>
      </w:r>
      <w:r w:rsidR="00876F4F">
        <w:t>e</w:t>
      </w:r>
      <w:r>
        <w:t xml:space="preserve">n into the original </w:t>
      </w:r>
      <w:r w:rsidR="00D134A5">
        <w:t>furnace</w:t>
      </w:r>
      <w:r w:rsidR="00396328">
        <w:t xml:space="preserve"> that</w:t>
      </w:r>
      <w:r>
        <w:t xml:space="preserve"> remains </w:t>
      </w:r>
      <w:r w:rsidR="00F5285F">
        <w:t>abandoned in place (Picture 8</w:t>
      </w:r>
      <w:r w:rsidR="00876F4F">
        <w:t>)</w:t>
      </w:r>
      <w:proofErr w:type="gramStart"/>
      <w:r>
        <w:t>.</w:t>
      </w:r>
      <w:proofErr w:type="gramEnd"/>
      <w:r>
        <w:t xml:space="preserve">  The current functional furnace appears to have a flue that i</w:t>
      </w:r>
      <w:r w:rsidR="003026DB">
        <w:t>s</w:t>
      </w:r>
      <w:r>
        <w:t xml:space="preserve"> connected to the original chimney for the old furnace.  If the connection between the old furnace and chimney were not </w:t>
      </w:r>
      <w:r w:rsidR="00FC4459">
        <w:t xml:space="preserve">properly </w:t>
      </w:r>
      <w:r>
        <w:t>disconnected, it is feasible that furn</w:t>
      </w:r>
      <w:r w:rsidR="00876F4F">
        <w:t>a</w:t>
      </w:r>
      <w:r>
        <w:t>ce exhaust may be penetrating the air mixing room</w:t>
      </w:r>
      <w:r w:rsidR="00396328">
        <w:t xml:space="preserve"> located</w:t>
      </w:r>
      <w:r>
        <w:t xml:space="preserve"> below the front offices</w:t>
      </w:r>
      <w:r w:rsidR="00396328">
        <w:t xml:space="preserve">.  Furnace exhaust could then </w:t>
      </w:r>
      <w:r w:rsidR="00876F4F">
        <w:t>enter</w:t>
      </w:r>
      <w:r>
        <w:t xml:space="preserve"> occupied space via the ceiling louvers.  </w:t>
      </w:r>
      <w:r w:rsidR="00D134A5">
        <w:t>Exposure to products of combustion from oil burning furnaces is</w:t>
      </w:r>
      <w:r w:rsidR="00876F4F">
        <w:t xml:space="preserve"> a significant source of </w:t>
      </w:r>
      <w:r w:rsidR="00D134A5">
        <w:t>respiratory</w:t>
      </w:r>
      <w:r w:rsidR="00876F4F">
        <w:t xml:space="preserve"> irritants and carbon monoxide.  It is highly recommend</w:t>
      </w:r>
      <w:r w:rsidR="003026DB">
        <w:t>ed</w:t>
      </w:r>
      <w:r w:rsidR="00876F4F">
        <w:t xml:space="preserve"> that the chimney be </w:t>
      </w:r>
      <w:r w:rsidR="003026DB">
        <w:t xml:space="preserve">inspected and properly </w:t>
      </w:r>
      <w:r w:rsidR="00D134A5">
        <w:t>separated</w:t>
      </w:r>
      <w:r w:rsidR="00876F4F">
        <w:t xml:space="preserve"> from the old fu</w:t>
      </w:r>
      <w:r w:rsidR="00D134A5">
        <w:t>r</w:t>
      </w:r>
      <w:r w:rsidR="00876F4F">
        <w:t>n</w:t>
      </w:r>
      <w:r w:rsidR="00D134A5">
        <w:t>a</w:t>
      </w:r>
      <w:r w:rsidR="00876F4F">
        <w:t>ce if not already done.</w:t>
      </w:r>
    </w:p>
    <w:p w14:paraId="4C688367" w14:textId="1A1591F1" w:rsidR="001137B5" w:rsidRPr="00363D90" w:rsidRDefault="00876F4F" w:rsidP="00F412F3">
      <w:pPr>
        <w:pStyle w:val="Heading2"/>
      </w:pPr>
      <w:r>
        <w:t>M</w:t>
      </w:r>
      <w:r w:rsidR="003B2DA5" w:rsidRPr="00363D90">
        <w:t>icrobial/Moisture Concerns</w:t>
      </w:r>
    </w:p>
    <w:p w14:paraId="28787DCA" w14:textId="70EC9B14" w:rsidR="004E2EC9" w:rsidRDefault="00876F4F" w:rsidP="00DE2598">
      <w:pPr>
        <w:pStyle w:val="BodyText1"/>
      </w:pPr>
      <w:r>
        <w:t xml:space="preserve">A large number of records are stored in a below-grade carpeted area (Picture </w:t>
      </w:r>
      <w:r w:rsidR="00F5285F">
        <w:t>9</w:t>
      </w:r>
      <w:r>
        <w:t xml:space="preserve">).  </w:t>
      </w:r>
      <w:r w:rsidR="004E2EC9" w:rsidRPr="004E2EC9">
        <w:t>Some parts of the building contain wall-to-wall carpet that is likely over 15 to 20 years old.  The average lifespan of carpeting is approximately eleven years (Bishop, 2002).  It was unclear if th</w:t>
      </w:r>
      <w:r w:rsidR="00396328">
        <w:t xml:space="preserve">e building has a regular carpet </w:t>
      </w:r>
      <w:r w:rsidR="004E2EC9" w:rsidRPr="004E2EC9">
        <w:t>cleaning program.  The Institute of Inspection, Cleaning and Restoration Certification (IICRC), recommends that carpeting be cleaned annually (or semi-annually in soiled high traffic areas) (IICRC, 2012).</w:t>
      </w:r>
    </w:p>
    <w:p w14:paraId="21FD8B9D" w14:textId="594C89A0" w:rsidR="00AC0D52" w:rsidRDefault="00876F4F" w:rsidP="00DE2598">
      <w:pPr>
        <w:pStyle w:val="BodyText1"/>
      </w:pPr>
      <w:r>
        <w:t>A significant musty odor exists in th</w:t>
      </w:r>
      <w:r w:rsidR="00864ED3">
        <w:t>e</w:t>
      </w:r>
      <w:r>
        <w:t xml:space="preserve"> records area, due to moistening of materials on the floor from condensation that occurs during hot and humid weather.  </w:t>
      </w:r>
      <w:r w:rsidR="00AC0D52" w:rsidRPr="00363D90">
        <w:t xml:space="preserve">The US Environmental Protection Agency (US EPA) and the American Conference of Governmental Industrial </w:t>
      </w:r>
      <w:r w:rsidR="00AC0D52" w:rsidRPr="00363D90">
        <w:lastRenderedPageBreak/>
        <w:t xml:space="preserve">Hygienists (ACGIH) recommends that porous materials be dried with fans and heating within 24 to 48 hours of becoming wet (US </w:t>
      </w:r>
      <w:r w:rsidR="002867E1" w:rsidRPr="002867E1">
        <w:t>EPA, 2008; ACGIH, 1989</w:t>
      </w:r>
      <w:r w:rsidR="00AC0D52" w:rsidRPr="00363D90">
        <w:t>).  If porous materials are not dried within this time frame, mold growth may occur.</w:t>
      </w:r>
    </w:p>
    <w:p w14:paraId="5EEC2A12" w14:textId="09760E15" w:rsidR="00864ED3" w:rsidRDefault="00E37A42" w:rsidP="00E210D8">
      <w:pPr>
        <w:pStyle w:val="BodyText1"/>
      </w:pPr>
      <w:r>
        <w:t>Of note was the report of birds inside the building exhaust system.  BEH</w:t>
      </w:r>
      <w:r w:rsidR="00FB4A3E">
        <w:t>/IAQ</w:t>
      </w:r>
      <w:r>
        <w:t xml:space="preserve"> staff could not confirm if the rooftop vent in the front of the building has bird screens (Picture</w:t>
      </w:r>
      <w:r w:rsidR="00F5285F">
        <w:t xml:space="preserve"> 10</w:t>
      </w:r>
      <w:r>
        <w:t xml:space="preserve">).  </w:t>
      </w:r>
      <w:r w:rsidR="00864ED3">
        <w:t>However, i</w:t>
      </w:r>
      <w:r>
        <w:t xml:space="preserve">t </w:t>
      </w:r>
      <w:r w:rsidR="00864ED3">
        <w:t xml:space="preserve">does </w:t>
      </w:r>
      <w:r>
        <w:t>appear that bird screens are missing from the rear air shafts (Picture</w:t>
      </w:r>
      <w:r w:rsidR="00F5285F">
        <w:t xml:space="preserve"> 11</w:t>
      </w:r>
      <w:r>
        <w:t xml:space="preserve">).  </w:t>
      </w:r>
      <w:r w:rsidR="00864ED3">
        <w:t xml:space="preserve">These shafts should be thoroughly evaluated to determine if </w:t>
      </w:r>
      <w:proofErr w:type="gramStart"/>
      <w:r w:rsidR="00864ED3">
        <w:t>bird</w:t>
      </w:r>
      <w:r w:rsidR="00E76244">
        <w:t xml:space="preserve"> roosting/wastes are</w:t>
      </w:r>
      <w:proofErr w:type="gramEnd"/>
      <w:r w:rsidR="00E76244">
        <w:t xml:space="preserve"> present.  Bird wastes and nesting materials </w:t>
      </w:r>
      <w:r w:rsidR="00864ED3">
        <w:t>warrant clean-up and appropriate disinfection.</w:t>
      </w:r>
    </w:p>
    <w:p w14:paraId="3C6D4F7F" w14:textId="5759C6F8" w:rsidR="00E37A42" w:rsidRDefault="00E37A42" w:rsidP="00E210D8">
      <w:pPr>
        <w:pStyle w:val="BodyText1"/>
      </w:pPr>
      <w:r>
        <w:t>Certain molds are associated with bird was</w:t>
      </w:r>
      <w:r w:rsidR="00E76244">
        <w:t>te and are of concern for immuno-</w:t>
      </w:r>
      <w:r>
        <w:t xml:space="preserve">compromised individuals.  Diseases of the respiratory tract may also result from exposure to bird waste.  Exposure to bird wastes is thought to be associated with the development of hypersensitivity pneumonitis in some individuals.  Psittacosis (bird fancier's disease) is another condition closely associated with exposure to bird wastes in bird </w:t>
      </w:r>
      <w:proofErr w:type="gramStart"/>
      <w:r>
        <w:t>raising</w:t>
      </w:r>
      <w:proofErr w:type="gramEnd"/>
      <w:r>
        <w:t xml:space="preserve"> and other occup</w:t>
      </w:r>
      <w:r w:rsidR="00E76244">
        <w:t>ational settings.  While immune-</w:t>
      </w:r>
      <w:r>
        <w:t>compromised individuals have an increased risk of health impacts following exposure to the materials in bird wastes, these impacts may also occur in healthy individuals exposed to these materials.</w:t>
      </w:r>
    </w:p>
    <w:p w14:paraId="488F7F3F" w14:textId="136C1D17" w:rsidR="00E37A42" w:rsidRDefault="00E37A42" w:rsidP="00E210D8">
      <w:pPr>
        <w:pStyle w:val="BodyText1"/>
      </w:pPr>
      <w:r>
        <w:t xml:space="preserve">The </w:t>
      </w:r>
      <w:proofErr w:type="gramStart"/>
      <w:r>
        <w:t xml:space="preserve">methods to be employed in </w:t>
      </w:r>
      <w:r w:rsidR="0021795D">
        <w:t>clean-up</w:t>
      </w:r>
      <w:r>
        <w:t xml:space="preserve"> of a bird waste problem depends</w:t>
      </w:r>
      <w:proofErr w:type="gramEnd"/>
      <w:r>
        <w:t xml:space="preserve"> on the amount of waste and the types of materials contaminated.  The MDPH has been involved in several indoor air investigations where bird waste has accumulated within ventilation ductwork.  </w:t>
      </w:r>
      <w:proofErr w:type="gramStart"/>
      <w:r>
        <w:t>Accumulation of bird wastes have</w:t>
      </w:r>
      <w:proofErr w:type="gramEnd"/>
      <w:r>
        <w:t xml:space="preserve"> required the </w:t>
      </w:r>
      <w:r w:rsidR="0021795D">
        <w:t>clean-up</w:t>
      </w:r>
      <w:r>
        <w:t xml:space="preserve"> of such buildings by a professional cleaning contractor.  In less severe cases, the cleaning of the contaminated material with a solution of sodium hypochlorite has been an effective disinfectant (CDC, 1998).  Disinfection of non-porous materials can be readily accomplished with </w:t>
      </w:r>
      <w:r w:rsidR="00E76244">
        <w:t>sodium hypochlorite</w:t>
      </w:r>
      <w:r>
        <w:t>.  Porous materials contaminated with bird waste should be examined by a professional restoration contractor to determine if the material is salvageable.  Where a porous material has been colonized with mold</w:t>
      </w:r>
      <w:r w:rsidR="00E76244">
        <w:t xml:space="preserve"> or bacteria</w:t>
      </w:r>
      <w:r>
        <w:t>, it is recommended that the material be discarded (ACGIH, 1989).</w:t>
      </w:r>
    </w:p>
    <w:p w14:paraId="43FF4844" w14:textId="441171FF" w:rsidR="00F412F3" w:rsidRDefault="00E37A42" w:rsidP="00E210D8">
      <w:pPr>
        <w:pStyle w:val="BodyText1"/>
      </w:pPr>
      <w:r>
        <w:t xml:space="preserve">The protection of both the cleaner and other occupants present in the building must be considered as part of the overall remedial plan.  Where cleaning solutions are to be used, the “cleaner” is required to be trained in the use of personal protective methods and equipment (to prevent either the spread of disease from the bird wastes and/or exposure to cleaning chemicals).  In addition, the method used to clean up bird waste may result in the aerosolization of </w:t>
      </w:r>
      <w:r>
        <w:lastRenderedPageBreak/>
        <w:t xml:space="preserve">particulates that can spread to occupied areas via openings (doors, etc.) or by the ventilation system.  Methods to prevent the spread of bird waste particulates to occupied areas or into ventilation ducts must be employed.  In these instances, the result can be similar to the spread of renovation-generated dusts and odors in occupied areas.  To prevent this, the cleaner should employ the methods listed in the SMACNA </w:t>
      </w:r>
      <w:r w:rsidRPr="00E76244">
        <w:rPr>
          <w:i/>
        </w:rPr>
        <w:t>Guidelines for Containment of Renovation in Occupied Buildings</w:t>
      </w:r>
      <w:r>
        <w:t xml:space="preserve"> (SMACNA, 1995).</w:t>
      </w:r>
    </w:p>
    <w:p w14:paraId="2CA48ADF" w14:textId="46F5491B" w:rsidR="005276EA" w:rsidRDefault="000931C2" w:rsidP="00E210D8">
      <w:pPr>
        <w:pStyle w:val="BodyText1"/>
      </w:pPr>
      <w:r w:rsidRPr="000931C2">
        <w:t>Plants were observed in several areas (Table 1).  Plants can be a source of pollen and mold, which can be respiratory irritants to some individuals.  Plants should be properly maintained, over-watering of plants should be avoided and drip pans should be inspected periodically for mold growth</w:t>
      </w:r>
      <w:r>
        <w:t>.</w:t>
      </w:r>
    </w:p>
    <w:p w14:paraId="519D3F1D" w14:textId="4B4720B5" w:rsidR="005276EA" w:rsidRPr="005276EA" w:rsidRDefault="005276EA" w:rsidP="00864ED3">
      <w:pPr>
        <w:pStyle w:val="Heading2"/>
      </w:pPr>
      <w:r w:rsidRPr="005276EA">
        <w:t>Other IAQ Evaluations</w:t>
      </w:r>
    </w:p>
    <w:p w14:paraId="3A97BE7A" w14:textId="4EF610B8" w:rsidR="00E37A42" w:rsidRDefault="00876F4F" w:rsidP="00E210D8">
      <w:pPr>
        <w:pStyle w:val="BodyText1"/>
      </w:pPr>
      <w:r>
        <w:t xml:space="preserve">Staff also report that the building was significantly impacted by </w:t>
      </w:r>
      <w:r w:rsidR="00B705B1">
        <w:t>wind-borne top soil from the farm immediately adjacent to the building (Picture</w:t>
      </w:r>
      <w:r w:rsidR="0021795D">
        <w:t xml:space="preserve"> 12</w:t>
      </w:r>
      <w:r w:rsidR="00B705B1">
        <w:t xml:space="preserve">).  </w:t>
      </w:r>
      <w:r w:rsidR="00864ED3">
        <w:t xml:space="preserve">As described by building occupants, the dust forms </w:t>
      </w:r>
      <w:r w:rsidR="004E0A51">
        <w:t xml:space="preserve">a fine coating </w:t>
      </w:r>
      <w:r w:rsidR="00864ED3">
        <w:t xml:space="preserve">on surfaces </w:t>
      </w:r>
      <w:r w:rsidR="004E0A51">
        <w:t>inside the After School Program and window frames</w:t>
      </w:r>
      <w:r w:rsidR="00864ED3">
        <w:t>/</w:t>
      </w:r>
      <w:r w:rsidR="004E0A51">
        <w:t>sills with west-facing office</w:t>
      </w:r>
      <w:r w:rsidR="00864ED3">
        <w:t>s</w:t>
      </w:r>
      <w:r w:rsidR="004E0A51">
        <w:t xml:space="preserve"> on the first floor.  </w:t>
      </w:r>
      <w:r w:rsidR="00B705B1">
        <w:t xml:space="preserve">Top soil </w:t>
      </w:r>
      <w:r w:rsidR="00E76244">
        <w:t>can contain a number of microorganisms (</w:t>
      </w:r>
      <w:r w:rsidR="005276EA">
        <w:t xml:space="preserve">e.g., bacteria and </w:t>
      </w:r>
      <w:r w:rsidR="00B705B1">
        <w:t>mold</w:t>
      </w:r>
      <w:r w:rsidR="005276EA">
        <w:t>), minerals, various pesticides used in farming</w:t>
      </w:r>
      <w:r w:rsidR="00E76244">
        <w:t>,</w:t>
      </w:r>
      <w:r w:rsidR="005276EA">
        <w:t xml:space="preserve"> and vermiculite</w:t>
      </w:r>
      <w:r w:rsidR="00F21CF4">
        <w:t>, all of which can be respiratory irritants.</w:t>
      </w:r>
    </w:p>
    <w:p w14:paraId="48856563" w14:textId="77777777" w:rsidR="005276EA" w:rsidRPr="005276EA" w:rsidRDefault="005276EA" w:rsidP="00FB4A3E">
      <w:pPr>
        <w:pStyle w:val="Heading2"/>
      </w:pPr>
      <w:r w:rsidRPr="005276EA">
        <w:t>Health Concerns</w:t>
      </w:r>
    </w:p>
    <w:p w14:paraId="408F6899" w14:textId="755CA177" w:rsidR="005276EA" w:rsidRDefault="005276EA" w:rsidP="00E210D8">
      <w:pPr>
        <w:pStyle w:val="BodyText1"/>
      </w:pPr>
      <w:r>
        <w:t>At the request of the superintendent of the Frontier Regional and Union 38 School District, BEH staff from the Community Assessment Program (CAP) conducted in-person interviews with interested administration building employees at the time of the IAQ Assessment on February 26, 2016.</w:t>
      </w:r>
      <w:r w:rsidR="00FB4A3E">
        <w:t xml:space="preserve"> </w:t>
      </w:r>
      <w:r>
        <w:t xml:space="preserve"> The interviews included the administration of a questionnaire by BEH/CAP staff to obtain information on the type and frequency of symptoms experienced by some administration building employees. </w:t>
      </w:r>
      <w:r w:rsidR="00FB4A3E">
        <w:t xml:space="preserve"> </w:t>
      </w:r>
      <w:r>
        <w:t xml:space="preserve">The questionnaire was closely modeled on surveys used previously by BEH as well as those used by the National Institute of Occupational Safety and Health (NIOSH) and the U.S. Environmental Protection Agency (US EPA). </w:t>
      </w:r>
      <w:r w:rsidR="00FB4A3E">
        <w:t xml:space="preserve"> </w:t>
      </w:r>
      <w:r>
        <w:t xml:space="preserve">The questionnaire elicited information on specific symptoms that have been reported in the scientific/medical literature as commonly experienced by occupants of buildings with indoor air </w:t>
      </w:r>
      <w:r>
        <w:lastRenderedPageBreak/>
        <w:t xml:space="preserve">quality problems as well as information on perceived air quality and personal health factors. </w:t>
      </w:r>
      <w:r w:rsidR="00FB4A3E">
        <w:t xml:space="preserve"> </w:t>
      </w:r>
      <w:r>
        <w:t xml:space="preserve">These types of questionnaires are used to systematically collect building-related health and environmental complaints. </w:t>
      </w:r>
      <w:r w:rsidR="00FB4A3E">
        <w:t xml:space="preserve"> </w:t>
      </w:r>
      <w:r>
        <w:t>The information collected, in conjunction with the assessment of the indoor environment, can be used to evaluate possible associations between indoor air quality and health and to recommend appropriate follow-up, if warranted.</w:t>
      </w:r>
    </w:p>
    <w:p w14:paraId="58AC830F" w14:textId="06938595" w:rsidR="005276EA" w:rsidRDefault="005276EA" w:rsidP="00E210D8">
      <w:pPr>
        <w:pStyle w:val="BodyText1"/>
      </w:pPr>
      <w:r>
        <w:t xml:space="preserve">The administration building has an employee population of approximately 15 and seven individuals (46%) participated in the BEH interview. </w:t>
      </w:r>
      <w:r w:rsidR="00FB4A3E">
        <w:t xml:space="preserve"> </w:t>
      </w:r>
      <w:r>
        <w:t>All responses were reviewed to identify the types of diseases and symptoms that were reported, their frequency of occurrence, and whether any unusual patterns emerged suggestive of a possible association with indoor environmental conditions in the administration building (Appendix A).</w:t>
      </w:r>
    </w:p>
    <w:p w14:paraId="6565A4B6" w14:textId="77777777" w:rsidR="005276EA" w:rsidRDefault="005276EA" w:rsidP="00FB4A3E">
      <w:pPr>
        <w:pStyle w:val="Heading3"/>
      </w:pPr>
      <w:r>
        <w:t>Employee Interview Results</w:t>
      </w:r>
    </w:p>
    <w:p w14:paraId="6BEEEC6D" w14:textId="138BEB17" w:rsidR="005276EA" w:rsidRDefault="005276EA" w:rsidP="00E210D8">
      <w:pPr>
        <w:pStyle w:val="BodyText1"/>
      </w:pPr>
      <w:r>
        <w:t>Information from the seven individuals is summarized below. Under both state and federal</w:t>
      </w:r>
      <w:r w:rsidR="00F21CF4">
        <w:t xml:space="preserve"> </w:t>
      </w:r>
      <w:r>
        <w:t>regulations, personally-identifying information shared by employees is confidential; therefore,</w:t>
      </w:r>
      <w:r w:rsidR="00F21CF4">
        <w:t xml:space="preserve"> </w:t>
      </w:r>
      <w:r>
        <w:t>the following discussion provides summary information only.</w:t>
      </w:r>
    </w:p>
    <w:p w14:paraId="0142B0E7" w14:textId="77777777" w:rsidR="005276EA" w:rsidRDefault="005276EA" w:rsidP="00FB4A3E">
      <w:pPr>
        <w:pStyle w:val="Heading3"/>
      </w:pPr>
      <w:r>
        <w:t>Health Effects</w:t>
      </w:r>
    </w:p>
    <w:p w14:paraId="76894476" w14:textId="6FD6CA91" w:rsidR="005276EA" w:rsidRDefault="005276EA" w:rsidP="00E210D8">
      <w:pPr>
        <w:pStyle w:val="BodyText1"/>
      </w:pPr>
      <w:r>
        <w:t xml:space="preserve">The average age of the employees was approximately 56 years old and the average length of employment at the administration building at its current location was 9 years. </w:t>
      </w:r>
      <w:r w:rsidR="00FB4A3E">
        <w:t xml:space="preserve"> </w:t>
      </w:r>
      <w:r>
        <w:t xml:space="preserve">Smoking status was obtained in the interviews due to the role of smoking in respiratory health. </w:t>
      </w:r>
      <w:r w:rsidR="00FB4A3E">
        <w:t xml:space="preserve"> </w:t>
      </w:r>
      <w:r>
        <w:t>Among the 7 employees, four reported that they were current or former smokers, and three had never smoked.</w:t>
      </w:r>
    </w:p>
    <w:p w14:paraId="0B146C11" w14:textId="30A188C2" w:rsidR="005276EA" w:rsidRDefault="005276EA" w:rsidP="00E210D8">
      <w:pPr>
        <w:pStyle w:val="BodyText1"/>
      </w:pPr>
      <w:r>
        <w:t xml:space="preserve">The most commonly reported symptoms (with at least 4 of the 7 employees reporting that they experienced the symptom at least once in the four weeks prior to the interview) were: dry, itching, burning, watering or irritated eyes; stuffy or runny nose or sinus congestion not related to an infection; sore, hoarse or dry throat; skin irritation, dryness, redness or rash; headaches; and sneezing. </w:t>
      </w:r>
      <w:r w:rsidR="00FB4A3E">
        <w:t xml:space="preserve"> </w:t>
      </w:r>
      <w:r>
        <w:t xml:space="preserve">Three of the seven employees also experienced pain or stiffness in their back, shoulders or neck; unusual tiredness, fatigue or drowsiness; and coughing at least once in the last four weeks. </w:t>
      </w:r>
      <w:r w:rsidR="00FB4A3E">
        <w:t xml:space="preserve"> </w:t>
      </w:r>
      <w:r>
        <w:t xml:space="preserve">Respondents were asked if they experienced these symptoms primarily inside the building, outside the building, or both. </w:t>
      </w:r>
      <w:r w:rsidR="00FB4A3E">
        <w:t xml:space="preserve"> </w:t>
      </w:r>
      <w:r>
        <w:t xml:space="preserve">Employees who reported experiencing the following conditions reported experiencing the symptoms primarily inside the building: sore, hoarse, or dry </w:t>
      </w:r>
      <w:r>
        <w:lastRenderedPageBreak/>
        <w:t>throat (7), a stuffy nose (5), eye irritation (4), headaches (4), sneezing (4), skin irritation (4), pain or stiffness in neck, shoulders or back (3), or coughing (3).  Respondents were asked if there was a particular time of day or week when their symptoms became worse or occurred more frequently.  Overall, there did not appear to be a consistent pattern among respondents with the most employees reporting no observable pattern.</w:t>
      </w:r>
    </w:p>
    <w:p w14:paraId="29827728" w14:textId="03DB00E7" w:rsidR="005276EA" w:rsidRDefault="005276EA" w:rsidP="00E210D8">
      <w:pPr>
        <w:pStyle w:val="BodyText1"/>
      </w:pPr>
      <w:r>
        <w:t>Concerned employees were also asked if they had been diagnosed by a doctor with any of the following conditions: asthma, eczema, hay fever, or migraine headaches.  Of the 7 participating employees, two reported being diagnosed with asthma, two with eczema, and one with hay fever.  The majority of the individuals with a reported diagnosis of asthma, hay fever or eczema reported to MDPH that they had been diagnosed with their condition prior to working at the school administration building.</w:t>
      </w:r>
    </w:p>
    <w:p w14:paraId="6EAA1C8D" w14:textId="77777777" w:rsidR="005276EA" w:rsidRDefault="005276EA" w:rsidP="00FB4A3E">
      <w:pPr>
        <w:pStyle w:val="Heading3"/>
      </w:pPr>
      <w:r>
        <w:t>Building Concerns</w:t>
      </w:r>
    </w:p>
    <w:p w14:paraId="0F1651B3" w14:textId="41943267" w:rsidR="005276EA" w:rsidRDefault="005276EA" w:rsidP="00E210D8">
      <w:pPr>
        <w:pStyle w:val="BodyText1"/>
      </w:pPr>
      <w:r>
        <w:t xml:space="preserve">BEH/CAP also asked the administration building employees several questions about their perceptions of environmental conditions in their work surroundings. </w:t>
      </w:r>
      <w:r w:rsidR="00FB4A3E">
        <w:t xml:space="preserve"> </w:t>
      </w:r>
      <w:r>
        <w:t>The most commonly reported conditions as reported by at least 4 of the 7 interviewees were as follows:</w:t>
      </w:r>
    </w:p>
    <w:p w14:paraId="6648F8E5" w14:textId="3F26E663" w:rsidR="005276EA" w:rsidRPr="00E210D8" w:rsidRDefault="005276EA" w:rsidP="00E210D8">
      <w:pPr>
        <w:pStyle w:val="BodyTextBulleted"/>
      </w:pPr>
      <w:r w:rsidRPr="00E210D8">
        <w:t xml:space="preserve">Unusual </w:t>
      </w:r>
      <w:r w:rsidR="00FB4A3E" w:rsidRPr="00E210D8">
        <w:t>d</w:t>
      </w:r>
      <w:r w:rsidRPr="00E210D8">
        <w:t>ust (5)</w:t>
      </w:r>
    </w:p>
    <w:p w14:paraId="1881643A" w14:textId="657C3FB2" w:rsidR="005276EA" w:rsidRPr="00E210D8" w:rsidRDefault="005276EA" w:rsidP="00E210D8">
      <w:pPr>
        <w:pStyle w:val="BodyTextBulleted"/>
      </w:pPr>
      <w:r w:rsidRPr="00E210D8">
        <w:t>Moldy odors (5)</w:t>
      </w:r>
    </w:p>
    <w:p w14:paraId="36EEC24A" w14:textId="2E53F185" w:rsidR="005276EA" w:rsidRPr="00E210D8" w:rsidRDefault="005276EA" w:rsidP="00E210D8">
      <w:pPr>
        <w:pStyle w:val="BodyTextBulleted"/>
      </w:pPr>
      <w:r w:rsidRPr="00E210D8">
        <w:t>Air was too dry (5)</w:t>
      </w:r>
    </w:p>
    <w:p w14:paraId="00A053B9" w14:textId="17844AF2" w:rsidR="005276EA" w:rsidRPr="00E210D8" w:rsidRDefault="005276EA" w:rsidP="00E210D8">
      <w:pPr>
        <w:pStyle w:val="BodyTextBulleted"/>
      </w:pPr>
      <w:r w:rsidRPr="00E210D8">
        <w:t>Air was too stuffy (5)</w:t>
      </w:r>
    </w:p>
    <w:p w14:paraId="21B89496" w14:textId="22D50BB5" w:rsidR="005276EA" w:rsidRPr="00E210D8" w:rsidRDefault="005276EA" w:rsidP="00E210D8">
      <w:pPr>
        <w:pStyle w:val="BodyTextBulleted"/>
      </w:pPr>
      <w:r w:rsidRPr="00E210D8">
        <w:t>Indoor air temperatures were too cold (5)</w:t>
      </w:r>
    </w:p>
    <w:p w14:paraId="4128F0B2" w14:textId="11B7F7BC" w:rsidR="005276EA" w:rsidRPr="00E210D8" w:rsidRDefault="005276EA" w:rsidP="00E210D8">
      <w:pPr>
        <w:pStyle w:val="BodyTextBulleted"/>
      </w:pPr>
      <w:r w:rsidRPr="00E210D8">
        <w:t>Indoor air temperatures that are too hot (4)</w:t>
      </w:r>
    </w:p>
    <w:p w14:paraId="5AA6B677" w14:textId="77777777" w:rsidR="005276EA" w:rsidRDefault="005276EA" w:rsidP="00E210D8">
      <w:pPr>
        <w:pStyle w:val="BodyTextlinebeforebulletedtextonly"/>
      </w:pPr>
      <w:r>
        <w:t>A few participants mentioned concerns about furnace smell and mice and bats inside of the building.</w:t>
      </w:r>
    </w:p>
    <w:p w14:paraId="0F945027" w14:textId="774BF6EF" w:rsidR="005276EA" w:rsidRDefault="005276EA" w:rsidP="00E210D8">
      <w:pPr>
        <w:pStyle w:val="BodyText1"/>
      </w:pPr>
      <w:r>
        <w:t xml:space="preserve">Employees who participated in the interviews were asked if they had any other health or building related concerns at the Frontier Regional and Union 38 School District Administration Building that had not yet been discussed.  Five participants described the presence of mold in the basement offices and storage areas. </w:t>
      </w:r>
      <w:r w:rsidR="00FB4A3E">
        <w:t xml:space="preserve"> </w:t>
      </w:r>
      <w:r>
        <w:t xml:space="preserve">Two of the five employees experienced skin irritation, dryness or rash when in direct contact with the mold.  Four participants shared concerns about sewage odors from the bathrooms during septic system backups that permeated from the </w:t>
      </w:r>
      <w:r>
        <w:lastRenderedPageBreak/>
        <w:t xml:space="preserve">bathrooms in the basement up throughout the building. </w:t>
      </w:r>
      <w:r w:rsidR="00FB4A3E">
        <w:t xml:space="preserve"> </w:t>
      </w:r>
      <w:r>
        <w:t xml:space="preserve">Three participants shared concerns about inhaling dust particles from nearby agricultural fields, believed to consist of tobacco and potato farms. </w:t>
      </w:r>
      <w:r w:rsidR="00FB4A3E">
        <w:t xml:space="preserve"> </w:t>
      </w:r>
      <w:r>
        <w:t xml:space="preserve">Participants described situations on windy days where dust particles blow against the building, and accumulate on the inside window sill. </w:t>
      </w:r>
      <w:r w:rsidR="00FB4A3E">
        <w:t xml:space="preserve"> </w:t>
      </w:r>
      <w:r>
        <w:t>On windy days, symptoms such as coughing, sneezing, and irritated, itchy eyes appear to worsen.</w:t>
      </w:r>
    </w:p>
    <w:p w14:paraId="1CD2F16F" w14:textId="01770F4C" w:rsidR="005276EA" w:rsidRDefault="005276EA" w:rsidP="00FB4A3E">
      <w:pPr>
        <w:pStyle w:val="Heading3"/>
      </w:pPr>
      <w:r>
        <w:t>Symptomology and Building Location</w:t>
      </w:r>
    </w:p>
    <w:p w14:paraId="6384F0A9" w14:textId="37910748" w:rsidR="005276EA" w:rsidRDefault="005276EA" w:rsidP="00E210D8">
      <w:pPr>
        <w:pStyle w:val="BodyText1"/>
      </w:pPr>
      <w:r>
        <w:t xml:space="preserve">The locations where individuals reported working in the building and their health concerns were evaluated with respect to the results from the environmental testing conducted by BEH/IAQ staff. </w:t>
      </w:r>
      <w:r w:rsidR="00FB4A3E">
        <w:t xml:space="preserve"> </w:t>
      </w:r>
      <w:r>
        <w:t xml:space="preserve">All seven employees reported that there were specific locations within the administration building where they spend the majority of their time. </w:t>
      </w:r>
      <w:r w:rsidR="00FB4A3E">
        <w:t xml:space="preserve"> </w:t>
      </w:r>
      <w:r>
        <w:t xml:space="preserve">Four individuals reported working primarily in one location throughout the course of a given day. </w:t>
      </w:r>
      <w:r w:rsidR="00FB4A3E">
        <w:t xml:space="preserve"> </w:t>
      </w:r>
      <w:r>
        <w:t>Three individuals reported having two or more locations they frequented throughout the typical workday.</w:t>
      </w:r>
    </w:p>
    <w:p w14:paraId="7D717E9A" w14:textId="77777777" w:rsidR="005276EA" w:rsidRDefault="005276EA" w:rsidP="00FB4A3E">
      <w:pPr>
        <w:pStyle w:val="Heading3"/>
      </w:pPr>
      <w:r>
        <w:t>Health Discussion</w:t>
      </w:r>
    </w:p>
    <w:p w14:paraId="196D9667" w14:textId="77546C70" w:rsidR="005276EA" w:rsidRDefault="005276EA" w:rsidP="00E210D8">
      <w:pPr>
        <w:pStyle w:val="BodyText1"/>
      </w:pPr>
      <w:r>
        <w:t xml:space="preserve">The respiratory/irritant and other symptoms reported among participants in this health investigation are generally those most commonly experienced in buildings with indoor air quality problems. </w:t>
      </w:r>
      <w:r w:rsidR="00FB4A3E">
        <w:t xml:space="preserve"> </w:t>
      </w:r>
      <w:r>
        <w:t xml:space="preserve">These included stuffy or runny nose or sinus congestion not related to an infection; sore, hoarse or dry throat; headaches; unusual tiredness, fatigue or drowsiness; and itchy, runny, or watery eyes; and coughing. </w:t>
      </w:r>
      <w:r w:rsidR="00FB4A3E">
        <w:t xml:space="preserve"> </w:t>
      </w:r>
      <w:r>
        <w:t>Such symptoms are commonly associated with ventilation problems in buildings, although other factors (e.g., odors, microbiological contamination) may also contribute (</w:t>
      </w:r>
      <w:proofErr w:type="spellStart"/>
      <w:r>
        <w:t>Passarelli</w:t>
      </w:r>
      <w:proofErr w:type="spellEnd"/>
      <w:r>
        <w:t xml:space="preserve">, 2009; </w:t>
      </w:r>
      <w:proofErr w:type="spellStart"/>
      <w:r>
        <w:t>Norbäck</w:t>
      </w:r>
      <w:proofErr w:type="spellEnd"/>
      <w:r>
        <w:t xml:space="preserve">, 2009; Burge, 2004; </w:t>
      </w:r>
      <w:proofErr w:type="spellStart"/>
      <w:r>
        <w:t>Stolwijk</w:t>
      </w:r>
      <w:proofErr w:type="spellEnd"/>
      <w:r>
        <w:t>,</w:t>
      </w:r>
      <w:r w:rsidR="00FB4A3E">
        <w:t xml:space="preserve"> </w:t>
      </w:r>
      <w:r>
        <w:t>1991).</w:t>
      </w:r>
    </w:p>
    <w:p w14:paraId="1C2FB25B" w14:textId="58B261FD" w:rsidR="005276EA" w:rsidRDefault="005276EA" w:rsidP="00E210D8">
      <w:pPr>
        <w:pStyle w:val="BodyText1"/>
      </w:pPr>
      <w:r>
        <w:t>Results from environmental sampling indicate a number of opportunities for exposure to allergens, i.e., mold growth from water damage and dust.  Given that exposure to excessive dust and mold can exacerbate pre-existing symptoms (e.g., asthma, allergies) and promote skin irritation, it is possible that some individuals may be reacting to mold and excessive dust differently than the general population.  Allergic responses include hay fever type symptoms such as runny nose and red eyes.  It is important to note that the onset of allergic reaction to triggers such as mold/moisture can be either immediate or delayed.</w:t>
      </w:r>
    </w:p>
    <w:p w14:paraId="6CDA04BA" w14:textId="77777777" w:rsidR="005276EA" w:rsidRPr="005276EA" w:rsidRDefault="005276EA" w:rsidP="00FB4A3E">
      <w:pPr>
        <w:pStyle w:val="Heading3"/>
      </w:pPr>
      <w:r w:rsidRPr="005276EA">
        <w:lastRenderedPageBreak/>
        <w:t>Other Health Concerns</w:t>
      </w:r>
    </w:p>
    <w:p w14:paraId="3384371D" w14:textId="364FF05C" w:rsidR="00F412F3" w:rsidRDefault="005276EA" w:rsidP="00E210D8">
      <w:pPr>
        <w:pStyle w:val="BodyText1"/>
      </w:pPr>
      <w:r>
        <w:t>As mentioned previously, employees who participated in the interviews were concerned about inhaling dust particles treated with pesticides from the nearby agricultural fields that enters the building on windy days.  In general, pesticides can be sources of eye, nose</w:t>
      </w:r>
      <w:r w:rsidR="00831CE5">
        <w:t>,</w:t>
      </w:r>
      <w:r>
        <w:t xml:space="preserve"> and throat irritation.</w:t>
      </w:r>
    </w:p>
    <w:p w14:paraId="21BBF04D" w14:textId="510EA9FD" w:rsidR="003B2DA5" w:rsidRPr="00EA54F8" w:rsidRDefault="00066D69" w:rsidP="00FB4A3E">
      <w:pPr>
        <w:pStyle w:val="Heading1"/>
        <w:rPr>
          <w:b w:val="0"/>
          <w:sz w:val="24"/>
          <w:szCs w:val="24"/>
        </w:rPr>
      </w:pPr>
      <w:r w:rsidRPr="00FB4A3E">
        <w:t>CONCLUSIONS/RECOMMENDATIONS</w:t>
      </w:r>
    </w:p>
    <w:p w14:paraId="7F331612" w14:textId="0866956D" w:rsidR="00485E25" w:rsidRDefault="00831CE5" w:rsidP="00E210D8">
      <w:pPr>
        <w:pStyle w:val="BodyText1"/>
      </w:pPr>
      <w:r>
        <w:t>A</w:t>
      </w:r>
      <w:r w:rsidR="00EF7475">
        <w:t xml:space="preserve"> number of </w:t>
      </w:r>
      <w:r>
        <w:t xml:space="preserve">building </w:t>
      </w:r>
      <w:r w:rsidR="00EF7475">
        <w:t>conditions</w:t>
      </w:r>
      <w:r>
        <w:t>, described in the</w:t>
      </w:r>
      <w:r w:rsidR="00637982">
        <w:t xml:space="preserve"> report,</w:t>
      </w:r>
      <w:r>
        <w:t xml:space="preserve"> may </w:t>
      </w:r>
      <w:r w:rsidR="00EF7475">
        <w:t>contribute to respiratory symptoms</w:t>
      </w:r>
      <w:r w:rsidR="0021795D">
        <w:t xml:space="preserve">.  </w:t>
      </w:r>
      <w:r w:rsidR="00637982">
        <w:t xml:space="preserve">These conditions/issues </w:t>
      </w:r>
      <w:r w:rsidR="00031914">
        <w:t xml:space="preserve">combined with </w:t>
      </w:r>
      <w:r>
        <w:t>a</w:t>
      </w:r>
      <w:r w:rsidR="00637982">
        <w:t xml:space="preserve"> lack of a mechanical ventilation</w:t>
      </w:r>
      <w:r w:rsidR="00031914">
        <w:t xml:space="preserve"> system to filter air </w:t>
      </w:r>
      <w:r w:rsidR="0021795D">
        <w:t>can play a role in causing</w:t>
      </w:r>
      <w:r w:rsidR="00637982">
        <w:t xml:space="preserve"> and/or exacerbating</w:t>
      </w:r>
      <w:r w:rsidR="0021795D">
        <w:t xml:space="preserve"> respiratory symptoms described </w:t>
      </w:r>
      <w:r w:rsidR="00637982">
        <w:t>by building occupants</w:t>
      </w:r>
      <w:r w:rsidR="00CE6097">
        <w:t xml:space="preserve">.  </w:t>
      </w:r>
      <w:r w:rsidR="00485E25">
        <w:t>Based on conditions observed at the time of assessment, the following recommendations are</w:t>
      </w:r>
      <w:r w:rsidR="00CE6097">
        <w:t xml:space="preserve"> </w:t>
      </w:r>
      <w:r w:rsidR="00485E25">
        <w:t>provided.</w:t>
      </w:r>
    </w:p>
    <w:p w14:paraId="5986E940" w14:textId="7F3A6672" w:rsidR="00CE6097" w:rsidRPr="00E210D8" w:rsidRDefault="00CE6097" w:rsidP="00E210D8">
      <w:pPr>
        <w:pStyle w:val="ListParagraph"/>
      </w:pPr>
      <w:r w:rsidRPr="00E210D8">
        <w:t>Determine if</w:t>
      </w:r>
      <w:r w:rsidR="00831CE5">
        <w:t>:</w:t>
      </w:r>
      <w:r w:rsidRPr="00E210D8">
        <w:t xml:space="preserve"> a) the current operating furnace is properly </w:t>
      </w:r>
      <w:r w:rsidR="00085975" w:rsidRPr="00E210D8">
        <w:t>connected</w:t>
      </w:r>
      <w:r w:rsidRPr="00E210D8">
        <w:t xml:space="preserve"> and venting from the </w:t>
      </w:r>
      <w:proofErr w:type="gramStart"/>
      <w:r w:rsidRPr="00E210D8">
        <w:t>building</w:t>
      </w:r>
      <w:r w:rsidR="000D5EDB" w:rsidRPr="00E210D8">
        <w:t>,</w:t>
      </w:r>
      <w:r w:rsidRPr="00E210D8">
        <w:t xml:space="preserve"> and b)</w:t>
      </w:r>
      <w:proofErr w:type="gramEnd"/>
      <w:r w:rsidRPr="00E210D8">
        <w:t xml:space="preserve"> if the original furnace is still connected to the chimney.  The old furnace </w:t>
      </w:r>
      <w:r w:rsidR="00115DEE" w:rsidRPr="00E210D8">
        <w:t xml:space="preserve">should </w:t>
      </w:r>
      <w:r w:rsidRPr="00E210D8">
        <w:t xml:space="preserve">be disconnected from the </w:t>
      </w:r>
      <w:r w:rsidR="00115DEE" w:rsidRPr="00E210D8">
        <w:t>chimney</w:t>
      </w:r>
      <w:r w:rsidRPr="00E210D8">
        <w:t xml:space="preserve"> completely</w:t>
      </w:r>
      <w:r w:rsidR="00637982">
        <w:t>,</w:t>
      </w:r>
      <w:r w:rsidR="00115DEE" w:rsidRPr="00E210D8">
        <w:t xml:space="preserve"> in order to prevent products of combustion </w:t>
      </w:r>
      <w:r w:rsidR="00637982">
        <w:t xml:space="preserve">from </w:t>
      </w:r>
      <w:r w:rsidR="00115DEE" w:rsidRPr="00E210D8">
        <w:t>entering occupied space</w:t>
      </w:r>
      <w:r w:rsidRPr="00E210D8">
        <w:t>.</w:t>
      </w:r>
    </w:p>
    <w:p w14:paraId="38805B0B" w14:textId="301A9DBA" w:rsidR="00085975" w:rsidRPr="00E210D8" w:rsidRDefault="00085975" w:rsidP="00E210D8">
      <w:pPr>
        <w:pStyle w:val="ListParagraph"/>
      </w:pPr>
      <w:r w:rsidRPr="00E210D8">
        <w:t xml:space="preserve">Permanently seal/render airtight the louvers in the ceiling shown in Picture </w:t>
      </w:r>
      <w:r w:rsidR="00031914" w:rsidRPr="00E210D8">
        <w:t>5</w:t>
      </w:r>
      <w:r w:rsidRPr="00E210D8">
        <w:t>.</w:t>
      </w:r>
    </w:p>
    <w:p w14:paraId="5585FCBF" w14:textId="327FBE01" w:rsidR="00085975" w:rsidRPr="00E210D8" w:rsidRDefault="00085975" w:rsidP="00E210D8">
      <w:pPr>
        <w:pStyle w:val="ListParagraph"/>
      </w:pPr>
      <w:r w:rsidRPr="00E210D8">
        <w:t xml:space="preserve">Permanently seal the furnace door </w:t>
      </w:r>
      <w:r w:rsidR="003F7A72">
        <w:t xml:space="preserve">shown </w:t>
      </w:r>
      <w:r w:rsidRPr="00E210D8">
        <w:t xml:space="preserve">in Picture </w:t>
      </w:r>
      <w:r w:rsidR="00031914" w:rsidRPr="00E210D8">
        <w:t>7</w:t>
      </w:r>
      <w:r w:rsidRPr="00E210D8">
        <w:t>.</w:t>
      </w:r>
    </w:p>
    <w:p w14:paraId="6E28E901" w14:textId="77777777" w:rsidR="003F7A72" w:rsidRPr="00E210D8" w:rsidRDefault="003F7A72" w:rsidP="003F7A72">
      <w:pPr>
        <w:pStyle w:val="ListParagraph"/>
      </w:pPr>
      <w:r w:rsidRPr="00E210D8">
        <w:t xml:space="preserve">Install carbon monoxide detectors in each occupied level </w:t>
      </w:r>
      <w:r>
        <w:t>of</w:t>
      </w:r>
      <w:r w:rsidRPr="00E210D8">
        <w:t xml:space="preserve"> the building.</w:t>
      </w:r>
    </w:p>
    <w:p w14:paraId="734D9FAE" w14:textId="6CBD98B9" w:rsidR="00115DEE" w:rsidRPr="00E210D8" w:rsidRDefault="00115DEE" w:rsidP="00E210D8">
      <w:pPr>
        <w:pStyle w:val="ListParagraph"/>
      </w:pPr>
      <w:r w:rsidRPr="00E210D8">
        <w:t>Install bird screens on all ventilation shafts and vent</w:t>
      </w:r>
      <w:r w:rsidR="000D5EDB" w:rsidRPr="00E210D8">
        <w:t>s</w:t>
      </w:r>
      <w:r w:rsidRPr="00E210D8">
        <w:t xml:space="preserve">.  Have the airshafts </w:t>
      </w:r>
      <w:r w:rsidR="000D5EDB" w:rsidRPr="00E210D8">
        <w:t xml:space="preserve">properly </w:t>
      </w:r>
      <w:r w:rsidRPr="00E210D8">
        <w:t>cleaned</w:t>
      </w:r>
      <w:r w:rsidR="000D5EDB" w:rsidRPr="00E210D8">
        <w:t>/</w:t>
      </w:r>
      <w:r w:rsidR="00085975" w:rsidRPr="00E210D8">
        <w:t>of bird waste as needed.</w:t>
      </w:r>
    </w:p>
    <w:p w14:paraId="7EA8E8C8" w14:textId="60C50424" w:rsidR="00115DEE" w:rsidRPr="00E210D8" w:rsidRDefault="00115DEE" w:rsidP="00E210D8">
      <w:pPr>
        <w:pStyle w:val="ListParagraph"/>
      </w:pPr>
      <w:r w:rsidRPr="00E210D8">
        <w:t>Remove carpeting from the records room.</w:t>
      </w:r>
      <w:r w:rsidR="008F217C" w:rsidRPr="00E210D8">
        <w:t xml:space="preserve">  </w:t>
      </w:r>
      <w:r w:rsidR="00E62415">
        <w:t>C</w:t>
      </w:r>
      <w:r w:rsidR="008F217C" w:rsidRPr="00E210D8">
        <w:t xml:space="preserve">arpeting in below grade spaces </w:t>
      </w:r>
      <w:r w:rsidR="00E62415">
        <w:t xml:space="preserve">is </w:t>
      </w:r>
      <w:r w:rsidR="00E62415" w:rsidRPr="00E62415">
        <w:rPr>
          <w:i/>
        </w:rPr>
        <w:t xml:space="preserve">not </w:t>
      </w:r>
      <w:r w:rsidR="00E62415">
        <w:t xml:space="preserve">recommended </w:t>
      </w:r>
      <w:r w:rsidR="008F217C" w:rsidRPr="00E210D8">
        <w:t>due to the likely generation of condensation during hot, humid weather on a basement floor/foundation that is not insulated.</w:t>
      </w:r>
    </w:p>
    <w:p w14:paraId="58460AA4" w14:textId="19974B6C" w:rsidR="008F217C" w:rsidRPr="00E210D8" w:rsidRDefault="000D5EDB" w:rsidP="00E210D8">
      <w:pPr>
        <w:pStyle w:val="ListParagraph"/>
      </w:pPr>
      <w:r w:rsidRPr="00E210D8">
        <w:t>Occupied</w:t>
      </w:r>
      <w:r w:rsidR="008F217C" w:rsidRPr="00E210D8">
        <w:t xml:space="preserve"> areas should have either a mechanical ventilation system or opening windows.  Consideration should be given to relocating work areas with vents or windows.</w:t>
      </w:r>
    </w:p>
    <w:p w14:paraId="183F8E6C" w14:textId="2106E8A1" w:rsidR="008F217C" w:rsidRPr="00E210D8" w:rsidRDefault="00465329" w:rsidP="00E210D8">
      <w:pPr>
        <w:pStyle w:val="ListParagraph"/>
      </w:pPr>
      <w:r w:rsidRPr="00E210D8">
        <w:t>For buildings in New England, periods of low relative humidity during the winter are often unavoidable.  Therefore, scrupulous cleaning practices should be adopted to minimize common indoor air contaminants whose irritant effects can be enhanced when the relative humidity is low.</w:t>
      </w:r>
    </w:p>
    <w:p w14:paraId="27E5B929" w14:textId="71BCD882" w:rsidR="008F217C" w:rsidRPr="00E210D8" w:rsidRDefault="00E62415" w:rsidP="00E210D8">
      <w:pPr>
        <w:pStyle w:val="ListParagraph"/>
      </w:pPr>
      <w:r>
        <w:lastRenderedPageBreak/>
        <w:t xml:space="preserve">Use a vacuum cleaner equipped with </w:t>
      </w:r>
      <w:r w:rsidR="00465329" w:rsidRPr="00E210D8">
        <w:t xml:space="preserve">a high efficiency particulate </w:t>
      </w:r>
      <w:proofErr w:type="spellStart"/>
      <w:r w:rsidR="00465329" w:rsidRPr="00E210D8">
        <w:t>arrestance</w:t>
      </w:r>
      <w:proofErr w:type="spellEnd"/>
      <w:r w:rsidR="00465329" w:rsidRPr="00E210D8">
        <w:t xml:space="preserve"> (HEPA) filter in conjunction with wet wiping </w:t>
      </w:r>
      <w:r>
        <w:t xml:space="preserve">to remove dust from </w:t>
      </w:r>
      <w:r w:rsidR="00465329" w:rsidRPr="00E210D8">
        <w:t>all surfaces.  Avo</w:t>
      </w:r>
      <w:r w:rsidR="00085975" w:rsidRPr="00E210D8">
        <w:t>id the use of feather dusters.</w:t>
      </w:r>
    </w:p>
    <w:p w14:paraId="66E87C63" w14:textId="77777777" w:rsidR="000D5EDB" w:rsidRPr="00E210D8" w:rsidRDefault="000931C2" w:rsidP="00E210D8">
      <w:pPr>
        <w:pStyle w:val="ListParagraph"/>
      </w:pPr>
      <w:r w:rsidRPr="00E210D8">
        <w:t>W</w:t>
      </w:r>
      <w:r w:rsidR="00085975" w:rsidRPr="00E210D8">
        <w:t>indows in occupied spaces cannot be sealed to prevent top</w:t>
      </w:r>
      <w:r w:rsidRPr="00E210D8">
        <w:t xml:space="preserve">soil from entering the building since windows are the sole source of fresh air for occupied spaces.  Methods to reduce the amount of airborne dust should include dust control measures (e.g., by the farm).  If not obtainable, the installation of a </w:t>
      </w:r>
      <w:r w:rsidR="00031914" w:rsidRPr="00E210D8">
        <w:t>covered</w:t>
      </w:r>
      <w:r w:rsidRPr="00E210D8">
        <w:t xml:space="preserve"> chain link fence of sufficient height to intercept windblown topsoil is recommended.</w:t>
      </w:r>
    </w:p>
    <w:p w14:paraId="1777E376" w14:textId="6B093C59" w:rsidR="000931C2" w:rsidRPr="00E210D8" w:rsidRDefault="000931C2" w:rsidP="00E210D8">
      <w:pPr>
        <w:pStyle w:val="ListParagraph"/>
      </w:pPr>
      <w:r w:rsidRPr="00E210D8">
        <w:t xml:space="preserve">Consider reducing the number of plants. </w:t>
      </w:r>
      <w:r w:rsidR="00A71048">
        <w:t xml:space="preserve"> </w:t>
      </w:r>
      <w:r w:rsidRPr="00E210D8">
        <w:t>Indoor plants should be properly maintained and equipped with drip pans to prevent water damage to porous building materials and be located away from ventilation sources to prevent the aerosolization of dirt, pollen or mold.</w:t>
      </w:r>
    </w:p>
    <w:p w14:paraId="40EAE45F" w14:textId="32FD14A4" w:rsidR="00465329" w:rsidRPr="00E210D8" w:rsidRDefault="00465329" w:rsidP="00E210D8">
      <w:pPr>
        <w:pStyle w:val="ListParagraph"/>
      </w:pPr>
      <w:r w:rsidRPr="00E210D8">
        <w:t>Drinking water during the day can help ease some symptoms associated with a dry environment (throat and sinus irritations).</w:t>
      </w:r>
    </w:p>
    <w:p w14:paraId="389C5044" w14:textId="14765762" w:rsidR="00465329" w:rsidRPr="00E210D8" w:rsidRDefault="00465329" w:rsidP="00E210D8">
      <w:pPr>
        <w:pStyle w:val="ListParagraph"/>
      </w:pPr>
      <w:r w:rsidRPr="00E210D8">
        <w:t xml:space="preserve">Refer to resource manual and other related indoor air quality documents located on the MDPH’s website for further building-wide evaluations and advice on maintaining public buildings.  These documents are available at </w:t>
      </w:r>
      <w:hyperlink r:id="rId12" w:tooltip="Indoor Air Quality Program" w:history="1">
        <w:r w:rsidR="00DC10A6" w:rsidRPr="00E210D8">
          <w:rPr>
            <w:rStyle w:val="Hyperlink"/>
            <w:color w:val="auto"/>
            <w:u w:val="none"/>
          </w:rPr>
          <w:t>http://mass.gov/dph/iaq</w:t>
        </w:r>
      </w:hyperlink>
      <w:r w:rsidRPr="00E210D8">
        <w:t>.</w:t>
      </w:r>
    </w:p>
    <w:p w14:paraId="427A504B" w14:textId="77777777" w:rsidR="004E5172" w:rsidRDefault="004E5172">
      <w:pPr>
        <w:rPr>
          <w:b/>
          <w:sz w:val="28"/>
        </w:rPr>
      </w:pPr>
      <w:r>
        <w:br w:type="page"/>
      </w:r>
    </w:p>
    <w:p w14:paraId="2A8B5110" w14:textId="04C3D5C9" w:rsidR="00115DEE" w:rsidRPr="00115DEE" w:rsidRDefault="00115DEE" w:rsidP="00115DEE">
      <w:pPr>
        <w:rPr>
          <w:rFonts w:eastAsia="Calibri"/>
          <w:szCs w:val="24"/>
        </w:rPr>
      </w:pPr>
      <w:r w:rsidRPr="00115DEE">
        <w:rPr>
          <w:rFonts w:eastAsia="Calibri"/>
          <w:szCs w:val="24"/>
        </w:rPr>
        <w:lastRenderedPageBreak/>
        <w:t xml:space="preserve">ATSDR Disclaimer language: </w:t>
      </w:r>
      <w:r w:rsidRPr="00115DEE">
        <w:rPr>
          <w:rFonts w:eastAsia="Calibri"/>
          <w:i/>
          <w:iCs/>
          <w:szCs w:val="24"/>
        </w:rPr>
        <w:t xml:space="preserve">This report was supported in part by funds provided through a cooperative agreement with the Agency for Toxic Substances and Disease Registry, U.S. Department of Health and Human Services. </w:t>
      </w:r>
      <w:r w:rsidR="00FB4A3E">
        <w:rPr>
          <w:rFonts w:eastAsia="Calibri"/>
          <w:i/>
          <w:iCs/>
          <w:szCs w:val="24"/>
        </w:rPr>
        <w:t xml:space="preserve"> </w:t>
      </w:r>
      <w:r w:rsidRPr="00115DEE">
        <w:rPr>
          <w:rFonts w:eastAsia="Calibri"/>
          <w:i/>
          <w:iCs/>
          <w:szCs w:val="24"/>
        </w:rPr>
        <w:t xml:space="preserve">The findings and conclusions in these reports are those of the author(s) and do not necessarily represent the views of the Agency for Toxic Substances and Disease Registry or the U.S. </w:t>
      </w:r>
      <w:r w:rsidR="00FB4A3E">
        <w:rPr>
          <w:rFonts w:eastAsia="Calibri"/>
          <w:i/>
          <w:iCs/>
          <w:szCs w:val="24"/>
        </w:rPr>
        <w:t xml:space="preserve"> </w:t>
      </w:r>
      <w:proofErr w:type="gramStart"/>
      <w:r w:rsidRPr="00115DEE">
        <w:rPr>
          <w:rFonts w:eastAsia="Calibri"/>
          <w:i/>
          <w:iCs/>
          <w:szCs w:val="24"/>
        </w:rPr>
        <w:t>Department of Health and Human Services.</w:t>
      </w:r>
      <w:proofErr w:type="gramEnd"/>
      <w:r w:rsidRPr="00115DEE">
        <w:rPr>
          <w:rFonts w:eastAsia="Calibri"/>
          <w:i/>
          <w:iCs/>
          <w:szCs w:val="24"/>
        </w:rPr>
        <w:t xml:space="preserve"> </w:t>
      </w:r>
      <w:r w:rsidR="00FB4A3E">
        <w:rPr>
          <w:rFonts w:eastAsia="Calibri"/>
          <w:i/>
          <w:iCs/>
          <w:szCs w:val="24"/>
        </w:rPr>
        <w:t xml:space="preserve"> </w:t>
      </w:r>
      <w:r w:rsidRPr="00115DEE">
        <w:rPr>
          <w:rFonts w:eastAsia="Calibri"/>
          <w:i/>
          <w:iCs/>
          <w:szCs w:val="24"/>
        </w:rPr>
        <w:t>This document has not been revised or edited to conform to agency standards.</w:t>
      </w:r>
    </w:p>
    <w:p w14:paraId="7435D469" w14:textId="7F3783E6" w:rsidR="00E8020B" w:rsidRPr="00DC6C7A" w:rsidRDefault="00066D69" w:rsidP="00DC6C7A">
      <w:pPr>
        <w:pStyle w:val="Heading1"/>
      </w:pPr>
      <w:r>
        <w:t>REFERENCES</w:t>
      </w:r>
    </w:p>
    <w:p w14:paraId="11489768" w14:textId="77777777" w:rsidR="009455E0" w:rsidRPr="00864DEE" w:rsidRDefault="009455E0" w:rsidP="00396328">
      <w:pPr>
        <w:pStyle w:val="References"/>
      </w:pPr>
      <w:proofErr w:type="gramStart"/>
      <w:r w:rsidRPr="00864DEE">
        <w:t>ACGIH.</w:t>
      </w:r>
      <w:proofErr w:type="gramEnd"/>
      <w:r>
        <w:t xml:space="preserve">  </w:t>
      </w:r>
      <w:r w:rsidRPr="00864DEE">
        <w:t>1989.</w:t>
      </w:r>
      <w:r>
        <w:t xml:space="preserve">  </w:t>
      </w:r>
      <w:r w:rsidRPr="00864DEE">
        <w:t xml:space="preserve">Guidelines for the Assessment of </w:t>
      </w:r>
      <w:proofErr w:type="spellStart"/>
      <w:r w:rsidRPr="00864DEE">
        <w:t>Bioaerosols</w:t>
      </w:r>
      <w:proofErr w:type="spellEnd"/>
      <w:r w:rsidRPr="00864DEE">
        <w:t xml:space="preserve"> in the Indoor Environment. </w:t>
      </w:r>
      <w:proofErr w:type="gramStart"/>
      <w:r w:rsidRPr="00864DEE">
        <w:t>American Conference of Governmental Industrial Hygienists, Cincinnati, OH.</w:t>
      </w:r>
      <w:proofErr w:type="gramEnd"/>
    </w:p>
    <w:p w14:paraId="6C30CD39" w14:textId="7C32B15A" w:rsidR="00086C11" w:rsidRDefault="00086C11" w:rsidP="00396328">
      <w:pPr>
        <w:pStyle w:val="References"/>
      </w:pPr>
      <w:r>
        <w:t xml:space="preserve">Bishop, J. </w:t>
      </w:r>
      <w:r w:rsidR="00396328">
        <w:t xml:space="preserve">2002. </w:t>
      </w:r>
      <w:r>
        <w:t xml:space="preserve">Institute of Inspection, Cleaning </w:t>
      </w:r>
      <w:r w:rsidR="00396328">
        <w:t xml:space="preserve">and Restoration </w:t>
      </w:r>
      <w:proofErr w:type="gramStart"/>
      <w:r w:rsidR="00396328">
        <w:t>Certification.:</w:t>
      </w:r>
      <w:proofErr w:type="gramEnd"/>
      <w:r w:rsidR="00396328">
        <w:t xml:space="preserve"> </w:t>
      </w:r>
      <w:r>
        <w:t>A Life Cycle Cost Analysis for Floor Coverings in School Facilities.</w:t>
      </w:r>
    </w:p>
    <w:p w14:paraId="5F66A0E6" w14:textId="72E567A3" w:rsidR="004C213C" w:rsidRDefault="004C213C" w:rsidP="00396328">
      <w:pPr>
        <w:pStyle w:val="References"/>
      </w:pPr>
      <w:r>
        <w:t xml:space="preserve">Burge, PS. </w:t>
      </w:r>
      <w:r w:rsidR="00FB4A3E">
        <w:t xml:space="preserve"> </w:t>
      </w:r>
      <w:r>
        <w:t xml:space="preserve">2004. Sick building syndrome. </w:t>
      </w:r>
      <w:r w:rsidR="00FB4A3E">
        <w:t xml:space="preserve"> </w:t>
      </w:r>
      <w:proofErr w:type="gramStart"/>
      <w:r>
        <w:t>Occupational an</w:t>
      </w:r>
      <w:r w:rsidR="00396328">
        <w:t xml:space="preserve">d Environmental Medicine 61:185 </w:t>
      </w:r>
      <w:r>
        <w:t>190.</w:t>
      </w:r>
      <w:proofErr w:type="gramEnd"/>
    </w:p>
    <w:p w14:paraId="2F84488C" w14:textId="77777777" w:rsidR="009455E0" w:rsidRPr="009455E0" w:rsidRDefault="009455E0" w:rsidP="00396328">
      <w:pPr>
        <w:pStyle w:val="References"/>
        <w:rPr>
          <w:szCs w:val="24"/>
        </w:rPr>
      </w:pPr>
      <w:r w:rsidRPr="009455E0">
        <w:rPr>
          <w:szCs w:val="24"/>
        </w:rPr>
        <w:t>CDC</w:t>
      </w:r>
      <w:proofErr w:type="gramStart"/>
      <w:r w:rsidRPr="009455E0">
        <w:rPr>
          <w:szCs w:val="24"/>
        </w:rPr>
        <w:t>.  1998</w:t>
      </w:r>
      <w:proofErr w:type="gramEnd"/>
      <w:r w:rsidRPr="009455E0">
        <w:rPr>
          <w:szCs w:val="24"/>
        </w:rPr>
        <w:t xml:space="preserve">.  Compendium of Measures to Control Chlamydia </w:t>
      </w:r>
      <w:proofErr w:type="spellStart"/>
      <w:r w:rsidRPr="009455E0">
        <w:rPr>
          <w:szCs w:val="24"/>
        </w:rPr>
        <w:t>psittaci</w:t>
      </w:r>
      <w:proofErr w:type="spellEnd"/>
      <w:r w:rsidRPr="009455E0">
        <w:rPr>
          <w:szCs w:val="24"/>
        </w:rPr>
        <w:t xml:space="preserve"> Infection </w:t>
      </w:r>
      <w:proofErr w:type="gramStart"/>
      <w:r w:rsidRPr="009455E0">
        <w:rPr>
          <w:szCs w:val="24"/>
        </w:rPr>
        <w:t>Among</w:t>
      </w:r>
      <w:proofErr w:type="gramEnd"/>
      <w:r w:rsidRPr="009455E0">
        <w:rPr>
          <w:szCs w:val="24"/>
        </w:rPr>
        <w:t xml:space="preserve"> Human (Psittacosis and Pet Bats (Avian </w:t>
      </w:r>
      <w:proofErr w:type="spellStart"/>
      <w:r w:rsidRPr="009455E0">
        <w:rPr>
          <w:szCs w:val="24"/>
        </w:rPr>
        <w:t>Chlamydiosis</w:t>
      </w:r>
      <w:proofErr w:type="spellEnd"/>
      <w:r w:rsidRPr="009455E0">
        <w:rPr>
          <w:szCs w:val="24"/>
        </w:rPr>
        <w:t xml:space="preserve">), 1998.  </w:t>
      </w:r>
      <w:r w:rsidRPr="009455E0">
        <w:rPr>
          <w:i/>
          <w:szCs w:val="24"/>
        </w:rPr>
        <w:t>MMWR 47</w:t>
      </w:r>
      <w:proofErr w:type="gramStart"/>
      <w:r w:rsidRPr="009455E0">
        <w:rPr>
          <w:i/>
          <w:szCs w:val="24"/>
        </w:rPr>
        <w:t>:RR</w:t>
      </w:r>
      <w:proofErr w:type="gramEnd"/>
      <w:r w:rsidRPr="009455E0">
        <w:rPr>
          <w:i/>
          <w:szCs w:val="24"/>
        </w:rPr>
        <w:t>-10.  July 10, 1998.</w:t>
      </w:r>
    </w:p>
    <w:p w14:paraId="03D1C358" w14:textId="105F9C73" w:rsidR="00086C11" w:rsidRDefault="00086C11" w:rsidP="00396328">
      <w:pPr>
        <w:pStyle w:val="References"/>
      </w:pPr>
      <w:proofErr w:type="gramStart"/>
      <w:r>
        <w:t>IICRC.</w:t>
      </w:r>
      <w:proofErr w:type="gramEnd"/>
      <w:r>
        <w:t xml:space="preserve">  2012.  Institute of Inspection, Cleaning and Restoration Certification.  Carpet Cleaning: FAQ.  </w:t>
      </w:r>
      <w:proofErr w:type="gramStart"/>
      <w:r>
        <w:t>Retrieved from http://www.iicrc.org/consumers/care/carpet-cleaning/#faq.</w:t>
      </w:r>
      <w:proofErr w:type="gramEnd"/>
    </w:p>
    <w:p w14:paraId="22CC4BE1" w14:textId="3C4995C9" w:rsidR="00FA6B00" w:rsidRDefault="00C866A5" w:rsidP="00396328">
      <w:pPr>
        <w:pStyle w:val="References"/>
      </w:pPr>
      <w:proofErr w:type="gramStart"/>
      <w:r w:rsidRPr="00C866A5">
        <w:t>MDPH.</w:t>
      </w:r>
      <w:proofErr w:type="gramEnd"/>
      <w:r w:rsidRPr="00C866A5">
        <w:t xml:space="preserve"> </w:t>
      </w:r>
      <w:r>
        <w:t xml:space="preserve"> </w:t>
      </w:r>
      <w:proofErr w:type="gramStart"/>
      <w:r w:rsidRPr="00C866A5">
        <w:t>2015.</w:t>
      </w:r>
      <w:r>
        <w:t xml:space="preserve">  </w:t>
      </w:r>
      <w:r w:rsidR="00436D9A" w:rsidRPr="006A35DC">
        <w:t>Massachusetts Department of Public</w:t>
      </w:r>
      <w:r>
        <w:t xml:space="preserve"> Health.</w:t>
      </w:r>
      <w:proofErr w:type="gramEnd"/>
      <w:r>
        <w:t xml:space="preserve">  </w:t>
      </w:r>
      <w:r w:rsidR="00932A60" w:rsidRPr="006A35DC">
        <w:t>“</w:t>
      </w:r>
      <w:r w:rsidR="00436D9A" w:rsidRPr="006A35DC">
        <w:t>Indoor Air Quality Manual: Chapters I-III</w:t>
      </w:r>
      <w:r w:rsidR="00932A60" w:rsidRPr="006A35DC">
        <w:t>”</w:t>
      </w:r>
      <w:r w:rsidR="00436D9A" w:rsidRPr="006A35DC">
        <w:t>.</w:t>
      </w:r>
      <w:r w:rsidR="00932A60" w:rsidRPr="006A35DC">
        <w:t xml:space="preserve"> </w:t>
      </w:r>
      <w:r w:rsidR="00AC0D52">
        <w:t xml:space="preserve"> </w:t>
      </w:r>
      <w:r w:rsidR="00436D9A" w:rsidRPr="006A35DC">
        <w:t xml:space="preserve">Available </w:t>
      </w:r>
      <w:proofErr w:type="gramStart"/>
      <w:r w:rsidR="00436D9A" w:rsidRPr="006A35DC">
        <w:t xml:space="preserve">from  </w:t>
      </w:r>
      <w:proofErr w:type="gramEnd"/>
      <w:r w:rsidR="00AB793C">
        <w:fldChar w:fldCharType="begin"/>
      </w:r>
      <w:r w:rsidR="00CA7A6A">
        <w:instrText>HYPERLINK "http://www.mass.gov/eohhs/gov/departments/dph/programs/environmental-health/exposure-topics/iaq/iaq-manual/" \o "MDPH.  2015.  Massachusetts Department of Public Health.  \“Indoor Air Quality Manual: Chapters I-III\”"</w:instrText>
      </w:r>
      <w:r w:rsidR="00AB793C">
        <w:fldChar w:fldCharType="separate"/>
      </w:r>
      <w:r w:rsidR="00436D9A" w:rsidRPr="006A35DC">
        <w:rPr>
          <w:rStyle w:val="Hyperlink"/>
        </w:rPr>
        <w:t>http://www.mass.gov/eohhs/gov/departments/dph/programs/environmental-health/exposure-topics/iaq/iaq-manual/</w:t>
      </w:r>
      <w:r w:rsidR="00AB793C">
        <w:rPr>
          <w:rStyle w:val="Hyperlink"/>
        </w:rPr>
        <w:fldChar w:fldCharType="end"/>
      </w:r>
    </w:p>
    <w:p w14:paraId="5D322D8B" w14:textId="3E1F4A86" w:rsidR="004C213C" w:rsidRPr="004C213C" w:rsidRDefault="004C213C" w:rsidP="00396328">
      <w:pPr>
        <w:pStyle w:val="References"/>
        <w:rPr>
          <w:rFonts w:ascii="TimesNewRomanPSMT" w:eastAsiaTheme="minorHAnsi" w:hAnsi="TimesNewRomanPSMT" w:cs="TimesNewRomanPSMT"/>
          <w:szCs w:val="24"/>
        </w:rPr>
      </w:pPr>
      <w:proofErr w:type="spellStart"/>
      <w:proofErr w:type="gramStart"/>
      <w:r w:rsidRPr="004C213C">
        <w:rPr>
          <w:rFonts w:ascii="TimesNewRomanPSMT" w:eastAsiaTheme="minorHAnsi" w:hAnsi="TimesNewRomanPSMT" w:cs="TimesNewRomanPSMT"/>
          <w:szCs w:val="24"/>
        </w:rPr>
        <w:t>Norbäck</w:t>
      </w:r>
      <w:proofErr w:type="spellEnd"/>
      <w:r w:rsidRPr="004C213C">
        <w:rPr>
          <w:rFonts w:ascii="TimesNewRomanPSMT" w:eastAsiaTheme="minorHAnsi" w:hAnsi="TimesNewRomanPSMT" w:cs="TimesNewRomanPSMT"/>
          <w:szCs w:val="24"/>
        </w:rPr>
        <w:t>, D.</w:t>
      </w:r>
      <w:proofErr w:type="gramEnd"/>
      <w:r w:rsidRPr="004C213C">
        <w:rPr>
          <w:rFonts w:ascii="TimesNewRomanPSMT" w:eastAsiaTheme="minorHAnsi" w:hAnsi="TimesNewRomanPSMT" w:cs="TimesNewRomanPSMT"/>
          <w:szCs w:val="24"/>
        </w:rPr>
        <w:t xml:space="preserve"> </w:t>
      </w:r>
      <w:r w:rsidR="00FB4A3E">
        <w:rPr>
          <w:rFonts w:ascii="TimesNewRomanPSMT" w:eastAsiaTheme="minorHAnsi" w:hAnsi="TimesNewRomanPSMT" w:cs="TimesNewRomanPSMT"/>
          <w:szCs w:val="24"/>
        </w:rPr>
        <w:t xml:space="preserve"> </w:t>
      </w:r>
      <w:r w:rsidRPr="004C213C">
        <w:rPr>
          <w:rFonts w:ascii="TimesNewRomanPSMT" w:eastAsiaTheme="minorHAnsi" w:hAnsi="TimesNewRomanPSMT" w:cs="TimesNewRomanPSMT"/>
          <w:szCs w:val="24"/>
        </w:rPr>
        <w:t xml:space="preserve">2009. </w:t>
      </w:r>
      <w:r w:rsidR="00FB4A3E">
        <w:rPr>
          <w:rFonts w:ascii="TimesNewRomanPSMT" w:eastAsiaTheme="minorHAnsi" w:hAnsi="TimesNewRomanPSMT" w:cs="TimesNewRomanPSMT"/>
          <w:szCs w:val="24"/>
        </w:rPr>
        <w:t xml:space="preserve"> </w:t>
      </w:r>
      <w:r w:rsidRPr="004C213C">
        <w:rPr>
          <w:rFonts w:ascii="TimesNewRomanPSMT" w:eastAsiaTheme="minorHAnsi" w:hAnsi="TimesNewRomanPSMT" w:cs="TimesNewRomanPSMT"/>
          <w:szCs w:val="24"/>
        </w:rPr>
        <w:t>An update on sick building syndrome. Current Opinion in Allergy and</w:t>
      </w:r>
      <w:r w:rsidR="00396328">
        <w:rPr>
          <w:rFonts w:ascii="TimesNewRomanPSMT" w:eastAsiaTheme="minorHAnsi" w:hAnsi="TimesNewRomanPSMT" w:cs="TimesNewRomanPSMT"/>
          <w:szCs w:val="24"/>
        </w:rPr>
        <w:t xml:space="preserve"> </w:t>
      </w:r>
      <w:r w:rsidRPr="004C213C">
        <w:rPr>
          <w:rFonts w:ascii="TimesNewRomanPSMT" w:eastAsiaTheme="minorHAnsi" w:hAnsi="TimesNewRomanPSMT" w:cs="TimesNewRomanPSMT"/>
          <w:szCs w:val="24"/>
        </w:rPr>
        <w:t>Immunology 9:55-59.</w:t>
      </w:r>
    </w:p>
    <w:p w14:paraId="41904E8B" w14:textId="6EF1D7BF" w:rsidR="004C213C" w:rsidRPr="00396328" w:rsidRDefault="004C213C" w:rsidP="00396328">
      <w:pPr>
        <w:pStyle w:val="References"/>
        <w:rPr>
          <w:rFonts w:ascii="TimesNewRomanPSMT" w:eastAsiaTheme="minorHAnsi" w:hAnsi="TimesNewRomanPSMT" w:cs="TimesNewRomanPSMT"/>
          <w:szCs w:val="24"/>
        </w:rPr>
      </w:pPr>
      <w:proofErr w:type="spellStart"/>
      <w:r w:rsidRPr="004C213C">
        <w:rPr>
          <w:rFonts w:ascii="TimesNewRomanPSMT" w:eastAsiaTheme="minorHAnsi" w:hAnsi="TimesNewRomanPSMT" w:cs="TimesNewRomanPSMT"/>
          <w:szCs w:val="24"/>
        </w:rPr>
        <w:t>Passarelli</w:t>
      </w:r>
      <w:proofErr w:type="spellEnd"/>
      <w:r w:rsidRPr="004C213C">
        <w:rPr>
          <w:rFonts w:ascii="TimesNewRomanPSMT" w:eastAsiaTheme="minorHAnsi" w:hAnsi="TimesNewRomanPSMT" w:cs="TimesNewRomanPSMT"/>
          <w:szCs w:val="24"/>
        </w:rPr>
        <w:t xml:space="preserve">, GR. </w:t>
      </w:r>
      <w:r w:rsidR="00FB4A3E">
        <w:rPr>
          <w:rFonts w:ascii="TimesNewRomanPSMT" w:eastAsiaTheme="minorHAnsi" w:hAnsi="TimesNewRomanPSMT" w:cs="TimesNewRomanPSMT"/>
          <w:szCs w:val="24"/>
        </w:rPr>
        <w:t xml:space="preserve"> </w:t>
      </w:r>
      <w:r w:rsidRPr="004C213C">
        <w:rPr>
          <w:rFonts w:ascii="TimesNewRomanPSMT" w:eastAsiaTheme="minorHAnsi" w:hAnsi="TimesNewRomanPSMT" w:cs="TimesNewRomanPSMT"/>
          <w:szCs w:val="24"/>
        </w:rPr>
        <w:t>2009.</w:t>
      </w:r>
      <w:r w:rsidR="00FB4A3E">
        <w:rPr>
          <w:rFonts w:ascii="TimesNewRomanPSMT" w:eastAsiaTheme="minorHAnsi" w:hAnsi="TimesNewRomanPSMT" w:cs="TimesNewRomanPSMT"/>
          <w:szCs w:val="24"/>
        </w:rPr>
        <w:t xml:space="preserve"> </w:t>
      </w:r>
      <w:r w:rsidRPr="004C213C">
        <w:rPr>
          <w:rFonts w:ascii="TimesNewRomanPSMT" w:eastAsiaTheme="minorHAnsi" w:hAnsi="TimesNewRomanPSMT" w:cs="TimesNewRomanPSMT"/>
          <w:szCs w:val="24"/>
        </w:rPr>
        <w:t xml:space="preserve"> Sick building syndrome: an overview to raise awareness. Journal of</w:t>
      </w:r>
      <w:r w:rsidR="00396328">
        <w:rPr>
          <w:rFonts w:ascii="TimesNewRomanPSMT" w:eastAsiaTheme="minorHAnsi" w:hAnsi="TimesNewRomanPSMT" w:cs="TimesNewRomanPSMT"/>
          <w:szCs w:val="24"/>
        </w:rPr>
        <w:t xml:space="preserve"> </w:t>
      </w:r>
      <w:r w:rsidRPr="004C213C">
        <w:rPr>
          <w:rFonts w:ascii="TimesNewRomanPSMT" w:eastAsiaTheme="minorHAnsi" w:hAnsi="TimesNewRomanPSMT" w:cs="TimesNewRomanPSMT"/>
          <w:szCs w:val="24"/>
        </w:rPr>
        <w:t>Building Appraisal 5(1):55-66.</w:t>
      </w:r>
    </w:p>
    <w:p w14:paraId="1D2A42A6" w14:textId="77777777" w:rsidR="009455E0" w:rsidRPr="009455E0" w:rsidRDefault="009455E0" w:rsidP="00396328">
      <w:pPr>
        <w:pStyle w:val="References"/>
        <w:rPr>
          <w:szCs w:val="24"/>
        </w:rPr>
      </w:pPr>
      <w:proofErr w:type="gramStart"/>
      <w:r w:rsidRPr="009455E0">
        <w:rPr>
          <w:szCs w:val="24"/>
        </w:rPr>
        <w:t>SMACNA.</w:t>
      </w:r>
      <w:proofErr w:type="gramEnd"/>
      <w:r w:rsidRPr="009455E0">
        <w:rPr>
          <w:szCs w:val="24"/>
        </w:rPr>
        <w:t xml:space="preserve">  1995.  IAQ Guidelines for Occupied Buildings </w:t>
      </w:r>
      <w:proofErr w:type="gramStart"/>
      <w:r w:rsidRPr="009455E0">
        <w:rPr>
          <w:szCs w:val="24"/>
        </w:rPr>
        <w:t>Under</w:t>
      </w:r>
      <w:proofErr w:type="gramEnd"/>
      <w:r w:rsidRPr="009455E0">
        <w:rPr>
          <w:szCs w:val="24"/>
        </w:rPr>
        <w:t xml:space="preserve"> Construction.  1</w:t>
      </w:r>
      <w:r w:rsidRPr="009455E0">
        <w:rPr>
          <w:szCs w:val="24"/>
          <w:vertAlign w:val="superscript"/>
        </w:rPr>
        <w:t>st</w:t>
      </w:r>
      <w:r w:rsidRPr="009455E0">
        <w:rPr>
          <w:szCs w:val="24"/>
        </w:rPr>
        <w:t xml:space="preserve"> </w:t>
      </w:r>
      <w:proofErr w:type="gramStart"/>
      <w:r w:rsidRPr="009455E0">
        <w:rPr>
          <w:szCs w:val="24"/>
        </w:rPr>
        <w:t>ed</w:t>
      </w:r>
      <w:proofErr w:type="gramEnd"/>
      <w:r w:rsidRPr="009455E0">
        <w:rPr>
          <w:szCs w:val="24"/>
        </w:rPr>
        <w:t xml:space="preserve">.  </w:t>
      </w:r>
      <w:proofErr w:type="gramStart"/>
      <w:r w:rsidRPr="009455E0">
        <w:rPr>
          <w:szCs w:val="24"/>
        </w:rPr>
        <w:t>Sheet Metal and Air Conditioning Contractors’ National Association, Inc., Chantilly, VA.</w:t>
      </w:r>
      <w:proofErr w:type="gramEnd"/>
    </w:p>
    <w:p w14:paraId="5AE8A362" w14:textId="22D3438F" w:rsidR="004C213C" w:rsidRDefault="004C213C" w:rsidP="00396328">
      <w:pPr>
        <w:pStyle w:val="References"/>
        <w:rPr>
          <w:rFonts w:ascii="TimesNewRomanPSMT" w:eastAsiaTheme="minorHAnsi" w:hAnsi="TimesNewRomanPSMT" w:cs="TimesNewRomanPSMT"/>
          <w:szCs w:val="24"/>
        </w:rPr>
      </w:pPr>
      <w:proofErr w:type="spellStart"/>
      <w:r w:rsidRPr="004C213C">
        <w:rPr>
          <w:rFonts w:ascii="TimesNewRomanPSMT" w:eastAsiaTheme="minorHAnsi" w:hAnsi="TimesNewRomanPSMT" w:cs="TimesNewRomanPSMT"/>
          <w:szCs w:val="24"/>
        </w:rPr>
        <w:t>Stolwijk</w:t>
      </w:r>
      <w:proofErr w:type="spellEnd"/>
      <w:r w:rsidRPr="004C213C">
        <w:rPr>
          <w:rFonts w:ascii="TimesNewRomanPSMT" w:eastAsiaTheme="minorHAnsi" w:hAnsi="TimesNewRomanPSMT" w:cs="TimesNewRomanPSMT"/>
          <w:szCs w:val="24"/>
        </w:rPr>
        <w:t xml:space="preserve">, J. </w:t>
      </w:r>
      <w:r w:rsidR="00FB4A3E">
        <w:rPr>
          <w:rFonts w:ascii="TimesNewRomanPSMT" w:eastAsiaTheme="minorHAnsi" w:hAnsi="TimesNewRomanPSMT" w:cs="TimesNewRomanPSMT"/>
          <w:szCs w:val="24"/>
        </w:rPr>
        <w:t xml:space="preserve"> </w:t>
      </w:r>
      <w:r w:rsidRPr="004C213C">
        <w:rPr>
          <w:rFonts w:ascii="TimesNewRomanPSMT" w:eastAsiaTheme="minorHAnsi" w:hAnsi="TimesNewRomanPSMT" w:cs="TimesNewRomanPSMT"/>
          <w:szCs w:val="24"/>
        </w:rPr>
        <w:t xml:space="preserve">1991. </w:t>
      </w:r>
      <w:r w:rsidR="00FB4A3E">
        <w:rPr>
          <w:rFonts w:ascii="TimesNewRomanPSMT" w:eastAsiaTheme="minorHAnsi" w:hAnsi="TimesNewRomanPSMT" w:cs="TimesNewRomanPSMT"/>
          <w:szCs w:val="24"/>
        </w:rPr>
        <w:t xml:space="preserve"> </w:t>
      </w:r>
      <w:r w:rsidRPr="004C213C">
        <w:rPr>
          <w:rFonts w:ascii="TimesNewRomanPSMT" w:eastAsiaTheme="minorHAnsi" w:hAnsi="TimesNewRomanPSMT" w:cs="TimesNewRomanPSMT"/>
          <w:szCs w:val="24"/>
        </w:rPr>
        <w:t>Sick-building syndrome. Environmental Health Perspectives 95:99-100</w:t>
      </w:r>
    </w:p>
    <w:p w14:paraId="338CED17" w14:textId="01CCEF41" w:rsidR="009455E0" w:rsidRDefault="009455E0" w:rsidP="00396328">
      <w:pPr>
        <w:pStyle w:val="References"/>
      </w:pPr>
      <w:proofErr w:type="gramStart"/>
      <w:r w:rsidRPr="00864DEE">
        <w:t>US EPA.</w:t>
      </w:r>
      <w:proofErr w:type="gramEnd"/>
      <w:r>
        <w:t xml:space="preserve">  </w:t>
      </w:r>
      <w:r w:rsidRPr="00864DEE">
        <w:t>200</w:t>
      </w:r>
      <w:r>
        <w:t>8</w:t>
      </w:r>
      <w:r w:rsidRPr="00864DEE">
        <w:t xml:space="preserve">. </w:t>
      </w:r>
      <w:r>
        <w:t xml:space="preserve"> </w:t>
      </w:r>
      <w:r w:rsidRPr="00864DEE">
        <w:t xml:space="preserve">Mold Remediation in Schools and Commercial Buildings. </w:t>
      </w:r>
      <w:proofErr w:type="gramStart"/>
      <w:r w:rsidRPr="00864DEE">
        <w:t>US Environmental Protection Agency, Office of Air and Radiation, Indoor Environments Division, Washington, D.C. EPA 402-K-01-001.</w:t>
      </w:r>
      <w:proofErr w:type="gramEnd"/>
      <w:r w:rsidRPr="00864DEE">
        <w:t xml:space="preserve"> </w:t>
      </w:r>
      <w:hyperlink r:id="rId13" w:tooltip="US EPA.  2008.  Mold Remediation in Schools and Commercial Buildings. US Environmental Protection Agency, Office of Air and Radiation, Indoor Environments Division" w:history="1">
        <w:r w:rsidRPr="0012618E">
          <w:rPr>
            <w:rStyle w:val="Hyperlink"/>
          </w:rPr>
          <w:t>http://www.epa.gov/mold/mold-remediation-schools-and-commercial-buildings-guide</w:t>
        </w:r>
      </w:hyperlink>
      <w:r>
        <w:t>.</w:t>
      </w:r>
    </w:p>
    <w:p w14:paraId="72355AAF" w14:textId="77777777" w:rsidR="001D253D" w:rsidRDefault="001D253D" w:rsidP="004C213C">
      <w:pPr>
        <w:pStyle w:val="BodyText2"/>
        <w:rPr>
          <w:szCs w:val="24"/>
        </w:rPr>
        <w:sectPr w:rsidR="001D253D" w:rsidSect="004E5172">
          <w:footerReference w:type="default" r:id="rId14"/>
          <w:pgSz w:w="12240" w:h="15840" w:code="1"/>
          <w:pgMar w:top="1440" w:right="1440" w:bottom="1440" w:left="1440" w:header="720" w:footer="720" w:gutter="0"/>
          <w:pgNumType w:start="1"/>
          <w:cols w:space="720"/>
          <w:titlePg/>
          <w:docGrid w:linePitch="326"/>
        </w:sectPr>
      </w:pPr>
    </w:p>
    <w:p w14:paraId="03E4D334"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lastRenderedPageBreak/>
        <w:t>Picture 1</w:t>
      </w:r>
    </w:p>
    <w:p w14:paraId="7C872D75"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6EB48FE9" wp14:editId="7C19FD96">
            <wp:extent cx="2936838" cy="3291840"/>
            <wp:effectExtent l="0" t="0" r="0" b="3810"/>
            <wp:docPr id="2" name="Picture 2" descr="Vents to original ventilation system" title="Picture 1 - Vents to original ventil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hatley\IMG_0288.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93683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8E7CADA"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Vents to original ventilation system</w:t>
      </w:r>
    </w:p>
    <w:p w14:paraId="1F5DF606"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t>Picture 2</w:t>
      </w:r>
    </w:p>
    <w:p w14:paraId="72B3FC13" w14:textId="77777777" w:rsidR="001D253D" w:rsidRPr="001D253D" w:rsidRDefault="001D253D" w:rsidP="001D253D">
      <w:pPr>
        <w:spacing w:line="480" w:lineRule="auto"/>
        <w:jc w:val="center"/>
        <w:rPr>
          <w:rFonts w:eastAsiaTheme="minorHAnsi" w:cstheme="minorBidi"/>
          <w:b/>
          <w:sz w:val="22"/>
          <w:szCs w:val="22"/>
        </w:rPr>
      </w:pPr>
      <w:bookmarkStart w:id="0" w:name="_GoBack"/>
      <w:r w:rsidRPr="001D253D">
        <w:rPr>
          <w:rFonts w:eastAsiaTheme="minorHAnsi" w:cstheme="minorBidi"/>
          <w:b/>
          <w:noProof/>
          <w:sz w:val="22"/>
          <w:szCs w:val="22"/>
        </w:rPr>
        <w:drawing>
          <wp:inline distT="0" distB="0" distL="0" distR="0" wp14:anchorId="7F8F4345" wp14:editId="0C224ECB">
            <wp:extent cx="2468880" cy="3291840"/>
            <wp:effectExtent l="0" t="0" r="7620" b="3810"/>
            <wp:docPr id="4" name="Picture 4" descr="Air mixing room" title="Picture 2 - Air mix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Sharon\Pictures\Whatley\IMG_029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bookmarkEnd w:id="0"/>
    </w:p>
    <w:p w14:paraId="7DDA5212"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Air mixing room</w:t>
      </w:r>
    </w:p>
    <w:p w14:paraId="3B8B6F68"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lastRenderedPageBreak/>
        <w:t>Picture 3</w:t>
      </w:r>
    </w:p>
    <w:p w14:paraId="6F3DADCA"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51630AEA" wp14:editId="7601D5AA">
            <wp:extent cx="2468880" cy="3291840"/>
            <wp:effectExtent l="0" t="0" r="7620" b="3810"/>
            <wp:docPr id="5" name="Picture 5" descr="Heating element at base of fresh air supply" title="Picture 3 - Heating element at base of fresh ai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Whatley\IMG_029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2C410363"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Heating element at base of fresh air supply</w:t>
      </w:r>
    </w:p>
    <w:p w14:paraId="552BC11C"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t>Picture 4</w:t>
      </w:r>
    </w:p>
    <w:p w14:paraId="0A9C2857"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156D3BE0" wp14:editId="103A70C4">
            <wp:extent cx="2468880" cy="3291840"/>
            <wp:effectExtent l="0" t="0" r="7620" b="3810"/>
            <wp:docPr id="6" name="Picture 6" descr="Base of return vent connected to rooftop air shafts" title="Picture 4 - Base of return vent connected to rooftop air sh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Whatley\IMG_029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23C44AED"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Base of return vent connected to rooftop air shafts</w:t>
      </w:r>
    </w:p>
    <w:p w14:paraId="3C7B3E37"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lastRenderedPageBreak/>
        <w:t>Picture 5</w:t>
      </w:r>
    </w:p>
    <w:p w14:paraId="5F0E8ED5"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567D5752" wp14:editId="7D75F0B9">
            <wp:extent cx="2468880" cy="3291840"/>
            <wp:effectExtent l="0" t="0" r="7620" b="3810"/>
            <wp:docPr id="7" name="Picture 7" descr="Louver in ceiling beneath offices in the front of the building" title="Picture 5 - Louver in ceiling beneath offices in the front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ojects\Sharon\Pictures\Whatley\IMG_032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4C8A6CD3"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Louver in ceiling beneath offices in the front of the building</w:t>
      </w:r>
    </w:p>
    <w:p w14:paraId="757DC69F"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t>Picture 6</w:t>
      </w:r>
    </w:p>
    <w:p w14:paraId="7539B825"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0C617288" wp14:editId="3F00183C">
            <wp:extent cx="2468880" cy="3291840"/>
            <wp:effectExtent l="0" t="0" r="7620" b="3810"/>
            <wp:docPr id="8" name="Picture 8" descr="Open louver in floor of office " title="Picture 6 - Open louver in floor of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Sharon\Pictures\Whatley\IMG_033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425A6358"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Open louver in floor of office</w:t>
      </w:r>
    </w:p>
    <w:p w14:paraId="20A20335"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lastRenderedPageBreak/>
        <w:t>Picture 7</w:t>
      </w:r>
    </w:p>
    <w:p w14:paraId="0261D2BD"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1547E7C1" wp14:editId="4595E624">
            <wp:extent cx="2468880" cy="3291840"/>
            <wp:effectExtent l="0" t="0" r="7620" b="3810"/>
            <wp:docPr id="9" name="Picture 9" descr="Door that opens into the original furnace" title="Picture 7 - Door that opens into the original fur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rojects\Sharon\Pictures\Whatley\IMG_032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7DDE3EE6"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Door that opens into the original furnace</w:t>
      </w:r>
    </w:p>
    <w:p w14:paraId="521FFE22"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t>Picture 8</w:t>
      </w:r>
    </w:p>
    <w:p w14:paraId="30654395"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4A65B9D4" wp14:editId="25A69794">
            <wp:extent cx="2468880" cy="3291840"/>
            <wp:effectExtent l="0" t="0" r="7620" b="3810"/>
            <wp:docPr id="10" name="Picture 10" descr="Original furnace in basement" title="Picture 8 - Original furnace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rojects\Sharon\Pictures\Whatley\IMG_0316.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37DE6DD1"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Original furnace in basement</w:t>
      </w:r>
    </w:p>
    <w:p w14:paraId="6B27B7BA"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lastRenderedPageBreak/>
        <w:t>Picture 9</w:t>
      </w:r>
    </w:p>
    <w:p w14:paraId="6DC03B60"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268C273E" wp14:editId="51B3BC8D">
            <wp:extent cx="3185343" cy="3291840"/>
            <wp:effectExtent l="0" t="0" r="0" b="3810"/>
            <wp:docPr id="11" name="Picture 11" descr="Records room in basement with carpet" title="Picture 9 - Records room in basement with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rojects\Sharon\Pictures\Whatley\IMG_0304.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18534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2B2C5CB"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Records room in basement with carpet</w:t>
      </w:r>
    </w:p>
    <w:p w14:paraId="1F5AB039"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t>Picture 10</w:t>
      </w:r>
    </w:p>
    <w:p w14:paraId="75274C61"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0C7F6C12" wp14:editId="4D359F54">
            <wp:extent cx="3265374" cy="3291840"/>
            <wp:effectExtent l="0" t="0" r="0" b="3810"/>
            <wp:docPr id="13" name="Picture 13" descr="Airshaft at front of building" title="Picture 10 - Airshaft at front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rojects\Sharon\Pictures\Whatley\IMG_0264.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26537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FAA15A1"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Airshaft at front of building</w:t>
      </w:r>
    </w:p>
    <w:p w14:paraId="3B0CAD03"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lastRenderedPageBreak/>
        <w:t>Picture 11</w:t>
      </w:r>
    </w:p>
    <w:p w14:paraId="705618BD"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mc:AlternateContent>
          <mc:Choice Requires="wps">
            <w:drawing>
              <wp:anchor distT="0" distB="0" distL="114300" distR="114300" simplePos="0" relativeHeight="251659264" behindDoc="0" locked="0" layoutInCell="1" allowOverlap="1" wp14:anchorId="3099B93A" wp14:editId="6DDCA323">
                <wp:simplePos x="0" y="0"/>
                <wp:positionH relativeFrom="column">
                  <wp:posOffset>3238500</wp:posOffset>
                </wp:positionH>
                <wp:positionV relativeFrom="paragraph">
                  <wp:posOffset>3810</wp:posOffset>
                </wp:positionV>
                <wp:extent cx="457200" cy="495300"/>
                <wp:effectExtent l="57150" t="38100" r="38100" b="95250"/>
                <wp:wrapNone/>
                <wp:docPr id="12" name="Straight Arrow Connector 12" descr="Arrow pointing to picture of airshaft at rear of the building, one missing bird screens " title="Arrow pointing to picture of airshaft at rear of the building, one missing bird screens "/>
                <wp:cNvGraphicFramePr/>
                <a:graphic xmlns:a="http://schemas.openxmlformats.org/drawingml/2006/main">
                  <a:graphicData uri="http://schemas.microsoft.com/office/word/2010/wordprocessingShape">
                    <wps:wsp>
                      <wps:cNvCnPr/>
                      <wps:spPr>
                        <a:xfrm flipH="1">
                          <a:off x="0" y="0"/>
                          <a:ext cx="457200" cy="4953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alt="Title: Arrow pointing to picture of airshaft at rear of the building, one missing bird screens  - Description: Arrow pointing to picture of airshaft at rear of the building, one missing bird screens " style="position:absolute;margin-left:255pt;margin-top:.3pt;width:36pt;height:3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KYcAIAAA8FAAAOAAAAZHJzL2Uyb0RvYy54bWy0VFFvEzEMfkfiP1h5hl3XrTCqXSe0MXhA&#10;o2JDPLu53F2kXBI5bq/99zi5Ug14Q3APUWzH9ufP9l3f7AcHO0PJBl+r87OZAuN1aKzvavXt6f71&#10;lYLE6Bt0wZtaHUxSN6uXL67HuDTz0AfXGAIJ4tNyjLXqmeOyqpLuzYDpLETjxdgGGpBFpK5qCEeJ&#10;PrhqPpu9qcZATaSgTUqivZuMalXit63R/KVtk2FwtRJsXE4q5yaf1eoalx1h7K0+wsC/QDGg9ZL0&#10;FOoOGWFL9o9Qg9UUUmj5TIehCm1rtSk1SDXns9+qeewxmlKLkJPiiab078Lqh92awDbSu7kCj4P0&#10;6JEJbdczvCcKI9wG74XHQJCfNCZp4W8yxWA9C+3AAaLVvCUDoQW0lHpsGZCBDFLWcW9gs7UuT8Yr&#10;kFmAwZaWwcZSAxLUGJ9AWmTZCYj/lkA6Psa0lMJv/ZqOUopryu3btzRA62z8JISUhkqLYF/m5XCa&#10;F7Nn0KK8XLyVGVSgxXT5bnEhd4lXTWFyuEiJP5owQL7UKh2JPTE6pcDd58ST40+H7OzDvXVO9Lh0&#10;HsZaXVydl2woe9I6ZEk8ROlc8p0CdJ0soGYqqFNwtsnu2Tsd0q0j2KHsgKxOE8YnqUCBw8RikLLK&#10;d8T+i2vGc4epn5yLaVoZRus++Ab4EKVZmAfl6O98zmnK7kldWQhbNvTYNyNs3Ja+omC+zCllmmzm&#10;ZS7MFUGwLIpFJAr83XJfdiAzXyqhbnMqpYCe9OhijxPGi0WONbGZpuelJScMRXoGr8rTMPU/3zah&#10;OZSxKHrZuvL++IfIa/1clvvz/9jqBwAAAP//AwBQSwMEFAAGAAgAAAAhAOqqb43gAAAABwEAAA8A&#10;AABkcnMvZG93bnJldi54bWxMj0FLw0AUhO+C/2F5ghdpNwk2jTEvRdRKlSJYBa/b7GsSze6G7LaN&#10;/nqfJz0OM8x8UyxG04kDDb51FiGeRiDIVk63tkZ4e11OMhA+KKtV5ywhfJGHRXl6Uqhcu6N9ocMm&#10;1IJLrM8VQhNCn0vpq4aM8lPXk2Vv5wajAsuhlnpQRy43nUyiKJVGtZYXGtXTbUPV52ZvEC6Tx111&#10;//7xFF88pHerq/Xy+XsdI56fjTfXIAKN4S8Mv/iMDiUzbd3eai86hFkc8ZeAkIJge5YlLLcI8ywF&#10;WRbyP3/5AwAA//8DAFBLAQItABQABgAIAAAAIQC2gziS/gAAAOEBAAATAAAAAAAAAAAAAAAAAAAA&#10;AABbQ29udGVudF9UeXBlc10ueG1sUEsBAi0AFAAGAAgAAAAhADj9If/WAAAAlAEAAAsAAAAAAAAA&#10;AAAAAAAALwEAAF9yZWxzLy5yZWxzUEsBAi0AFAAGAAgAAAAhAFH04phwAgAADwUAAA4AAAAAAAAA&#10;AAAAAAAALgIAAGRycy9lMm9Eb2MueG1sUEsBAi0AFAAGAAgAAAAhAOqqb43gAAAABwEAAA8AAAAA&#10;AAAAAAAAAAAAygQAAGRycy9kb3ducmV2LnhtbFBLBQYAAAAABAAEAPMAAADXBQAAAAA=&#10;" strokecolor="windowText" strokeweight="3pt">
                <v:stroke endarrow="open"/>
                <v:shadow on="t" color="black" opacity="22937f" origin=",.5" offset="0,.63889mm"/>
              </v:shape>
            </w:pict>
          </mc:Fallback>
        </mc:AlternateContent>
      </w:r>
      <w:r w:rsidRPr="001D253D">
        <w:rPr>
          <w:rFonts w:eastAsiaTheme="minorHAnsi" w:cstheme="minorBidi"/>
          <w:b/>
          <w:noProof/>
          <w:sz w:val="22"/>
          <w:szCs w:val="22"/>
        </w:rPr>
        <w:drawing>
          <wp:inline distT="0" distB="0" distL="0" distR="0" wp14:anchorId="52615855" wp14:editId="049E68D1">
            <wp:extent cx="3011161" cy="3291840"/>
            <wp:effectExtent l="0" t="0" r="0" b="3810"/>
            <wp:docPr id="14" name="Picture 14" descr="Airshaft at rear of the building, one missing bird screens (arrow)" title="Picture 11 - Airshaft at rear of the building, one missing bird screen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rojects\Sharon\Pictures\Whatley\IMG_0262.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01116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20003E5"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sz w:val="22"/>
          <w:szCs w:val="22"/>
        </w:rPr>
        <w:t>Airshaft at rear of the building, one missing bird screens (arrow)</w:t>
      </w:r>
    </w:p>
    <w:p w14:paraId="45A23E22" w14:textId="77777777" w:rsidR="001D253D" w:rsidRPr="001D253D" w:rsidRDefault="001D253D" w:rsidP="001D253D">
      <w:pPr>
        <w:spacing w:line="480" w:lineRule="auto"/>
        <w:rPr>
          <w:rFonts w:eastAsiaTheme="minorHAnsi" w:cstheme="minorBidi"/>
          <w:b/>
          <w:sz w:val="22"/>
          <w:szCs w:val="22"/>
        </w:rPr>
      </w:pPr>
      <w:r w:rsidRPr="001D253D">
        <w:rPr>
          <w:rFonts w:eastAsiaTheme="minorHAnsi" w:cstheme="minorBidi"/>
          <w:b/>
          <w:sz w:val="22"/>
          <w:szCs w:val="22"/>
        </w:rPr>
        <w:t>Picture 12</w:t>
      </w:r>
    </w:p>
    <w:p w14:paraId="7C36854D" w14:textId="77777777" w:rsidR="001D253D" w:rsidRPr="001D253D" w:rsidRDefault="001D253D" w:rsidP="001D253D">
      <w:pPr>
        <w:spacing w:line="480" w:lineRule="auto"/>
        <w:jc w:val="center"/>
        <w:rPr>
          <w:rFonts w:eastAsiaTheme="minorHAnsi" w:cstheme="minorBidi"/>
          <w:b/>
          <w:sz w:val="22"/>
          <w:szCs w:val="22"/>
        </w:rPr>
      </w:pPr>
      <w:r w:rsidRPr="001D253D">
        <w:rPr>
          <w:rFonts w:eastAsiaTheme="minorHAnsi" w:cstheme="minorBidi"/>
          <w:b/>
          <w:noProof/>
          <w:sz w:val="22"/>
          <w:szCs w:val="22"/>
        </w:rPr>
        <w:drawing>
          <wp:inline distT="0" distB="0" distL="0" distR="0" wp14:anchorId="7531EE19" wp14:editId="5CC4E023">
            <wp:extent cx="3291840" cy="3291840"/>
            <wp:effectExtent l="0" t="0" r="3810" b="3810"/>
            <wp:docPr id="15" name="Picture 15" descr="Topsoil on stairs inside after school room&#10;Photo taken by Frontier Regional School District personnel on February 24, 2016&#10;" title="Picture 12 - Topsoil on stairs inside after schoo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line image 1"/>
                    <pic:cNvPicPr>
                      <a:picLocks noChangeAspect="1" noChangeArrowheads="1"/>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3291840" cy="3291840"/>
                    </a:xfrm>
                    <a:prstGeom prst="rect">
                      <a:avLst/>
                    </a:prstGeom>
                    <a:noFill/>
                    <a:ln>
                      <a:noFill/>
                    </a:ln>
                  </pic:spPr>
                </pic:pic>
              </a:graphicData>
            </a:graphic>
          </wp:inline>
        </w:drawing>
      </w:r>
    </w:p>
    <w:p w14:paraId="52A4CAD7" w14:textId="77777777" w:rsidR="001D253D" w:rsidRPr="001D253D" w:rsidRDefault="001D253D" w:rsidP="001D253D">
      <w:pPr>
        <w:jc w:val="center"/>
        <w:rPr>
          <w:rFonts w:eastAsiaTheme="minorHAnsi" w:cstheme="minorBidi"/>
          <w:b/>
          <w:sz w:val="22"/>
          <w:szCs w:val="22"/>
        </w:rPr>
      </w:pPr>
      <w:r w:rsidRPr="001D253D">
        <w:rPr>
          <w:rFonts w:eastAsiaTheme="minorHAnsi" w:cstheme="minorBidi"/>
          <w:b/>
          <w:sz w:val="22"/>
          <w:szCs w:val="22"/>
        </w:rPr>
        <w:t>Topsoil on stairs inside after school room</w:t>
      </w:r>
    </w:p>
    <w:p w14:paraId="40E7AB57" w14:textId="77777777" w:rsidR="001D253D" w:rsidRDefault="001D253D" w:rsidP="001D253D">
      <w:pPr>
        <w:jc w:val="center"/>
        <w:rPr>
          <w:rFonts w:eastAsiaTheme="minorHAnsi" w:cstheme="minorBidi"/>
          <w:b/>
          <w:sz w:val="22"/>
          <w:szCs w:val="22"/>
        </w:rPr>
        <w:sectPr w:rsidR="001D253D" w:rsidSect="00747F0E">
          <w:footerReference w:type="default" r:id="rId28"/>
          <w:pgSz w:w="12240" w:h="15840"/>
          <w:pgMar w:top="1440" w:right="1440" w:bottom="1440" w:left="1440" w:header="720" w:footer="720" w:gutter="0"/>
          <w:cols w:space="720"/>
          <w:docGrid w:linePitch="360"/>
        </w:sectPr>
      </w:pPr>
      <w:r w:rsidRPr="001D253D">
        <w:rPr>
          <w:rFonts w:eastAsiaTheme="minorHAnsi" w:cstheme="minorBidi"/>
          <w:b/>
          <w:sz w:val="22"/>
          <w:szCs w:val="22"/>
        </w:rPr>
        <w:t>Photo taken by Frontier Regional School District personnel on February 24, 2016</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Caption w:val="Table 1: Indoor Air Results -  Frontier Regional School District Administration Offices, 219 Christian Lane, Whately, MA - 2/25/2016"/>
        <w:tblDescription w:val="&#10;&#10;"/>
      </w:tblPr>
      <w:tblGrid>
        <w:gridCol w:w="1795"/>
        <w:gridCol w:w="891"/>
        <w:gridCol w:w="1118"/>
        <w:gridCol w:w="871"/>
        <w:gridCol w:w="1152"/>
        <w:gridCol w:w="1037"/>
        <w:gridCol w:w="1267"/>
        <w:gridCol w:w="1152"/>
        <w:gridCol w:w="882"/>
        <w:gridCol w:w="936"/>
        <w:gridCol w:w="3706"/>
      </w:tblGrid>
      <w:tr w:rsidR="001D253D" w:rsidRPr="001D253D" w14:paraId="7DE0AD34" w14:textId="77777777" w:rsidTr="0061472D">
        <w:trPr>
          <w:trHeight w:val="240"/>
          <w:tblHeader/>
          <w:jc w:val="center"/>
        </w:trPr>
        <w:tc>
          <w:tcPr>
            <w:tcW w:w="1795" w:type="dxa"/>
            <w:vMerge w:val="restart"/>
            <w:vAlign w:val="bottom"/>
          </w:tcPr>
          <w:p w14:paraId="0E8A0BB1" w14:textId="77777777" w:rsidR="001D253D" w:rsidRPr="001D253D" w:rsidRDefault="001D253D" w:rsidP="001D253D">
            <w:pPr>
              <w:keepNext/>
              <w:jc w:val="center"/>
              <w:outlineLvl w:val="0"/>
              <w:rPr>
                <w:b/>
                <w:sz w:val="20"/>
              </w:rPr>
            </w:pPr>
            <w:r w:rsidRPr="001D253D">
              <w:rPr>
                <w:b/>
                <w:sz w:val="20"/>
              </w:rPr>
              <w:lastRenderedPageBreak/>
              <w:t>Location</w:t>
            </w:r>
          </w:p>
        </w:tc>
        <w:tc>
          <w:tcPr>
            <w:tcW w:w="891" w:type="dxa"/>
            <w:vMerge w:val="restart"/>
            <w:vAlign w:val="bottom"/>
          </w:tcPr>
          <w:p w14:paraId="60EF3747" w14:textId="77777777" w:rsidR="001D253D" w:rsidRPr="001D253D" w:rsidRDefault="001D253D" w:rsidP="001D253D">
            <w:pPr>
              <w:jc w:val="center"/>
              <w:rPr>
                <w:b/>
                <w:sz w:val="20"/>
              </w:rPr>
            </w:pPr>
            <w:r w:rsidRPr="001D253D">
              <w:rPr>
                <w:b/>
                <w:sz w:val="20"/>
              </w:rPr>
              <w:t>Carbon</w:t>
            </w:r>
          </w:p>
          <w:p w14:paraId="54287E8D" w14:textId="77777777" w:rsidR="001D253D" w:rsidRPr="001D253D" w:rsidRDefault="001D253D" w:rsidP="001D253D">
            <w:pPr>
              <w:jc w:val="center"/>
              <w:rPr>
                <w:b/>
                <w:sz w:val="20"/>
              </w:rPr>
            </w:pPr>
            <w:r w:rsidRPr="001D253D">
              <w:rPr>
                <w:b/>
                <w:sz w:val="20"/>
              </w:rPr>
              <w:t>Dioxide</w:t>
            </w:r>
          </w:p>
          <w:p w14:paraId="308BC64F" w14:textId="77777777" w:rsidR="001D253D" w:rsidRPr="001D253D" w:rsidRDefault="001D253D" w:rsidP="001D253D">
            <w:pPr>
              <w:jc w:val="center"/>
              <w:rPr>
                <w:b/>
                <w:sz w:val="20"/>
              </w:rPr>
            </w:pPr>
            <w:r w:rsidRPr="001D253D">
              <w:rPr>
                <w:b/>
                <w:sz w:val="20"/>
              </w:rPr>
              <w:t>(ppm)</w:t>
            </w:r>
          </w:p>
        </w:tc>
        <w:tc>
          <w:tcPr>
            <w:tcW w:w="1118" w:type="dxa"/>
            <w:vMerge w:val="restart"/>
            <w:vAlign w:val="bottom"/>
          </w:tcPr>
          <w:p w14:paraId="7D438B6E" w14:textId="77777777" w:rsidR="001D253D" w:rsidRPr="001D253D" w:rsidRDefault="001D253D" w:rsidP="001D253D">
            <w:pPr>
              <w:jc w:val="center"/>
              <w:rPr>
                <w:b/>
                <w:sz w:val="20"/>
              </w:rPr>
            </w:pPr>
            <w:r w:rsidRPr="001D253D">
              <w:rPr>
                <w:b/>
                <w:sz w:val="20"/>
              </w:rPr>
              <w:t>Carbon Monoxide</w:t>
            </w:r>
          </w:p>
          <w:p w14:paraId="2348E6C9" w14:textId="77777777" w:rsidR="001D253D" w:rsidRPr="001D253D" w:rsidRDefault="001D253D" w:rsidP="001D253D">
            <w:pPr>
              <w:jc w:val="center"/>
              <w:rPr>
                <w:b/>
                <w:sz w:val="20"/>
              </w:rPr>
            </w:pPr>
            <w:r w:rsidRPr="001D253D">
              <w:rPr>
                <w:b/>
                <w:sz w:val="20"/>
              </w:rPr>
              <w:t>(ppm)</w:t>
            </w:r>
          </w:p>
        </w:tc>
        <w:tc>
          <w:tcPr>
            <w:tcW w:w="871" w:type="dxa"/>
            <w:vMerge w:val="restart"/>
            <w:vAlign w:val="bottom"/>
          </w:tcPr>
          <w:p w14:paraId="3ECA6F2E" w14:textId="77777777" w:rsidR="001D253D" w:rsidRPr="001D253D" w:rsidRDefault="001D253D" w:rsidP="001D253D">
            <w:pPr>
              <w:jc w:val="center"/>
              <w:rPr>
                <w:b/>
                <w:sz w:val="20"/>
              </w:rPr>
            </w:pPr>
            <w:r w:rsidRPr="001D253D">
              <w:rPr>
                <w:b/>
                <w:sz w:val="20"/>
              </w:rPr>
              <w:t>Temp</w:t>
            </w:r>
          </w:p>
          <w:p w14:paraId="77182075" w14:textId="77777777" w:rsidR="001D253D" w:rsidRPr="001D253D" w:rsidRDefault="001D253D" w:rsidP="001D253D">
            <w:pPr>
              <w:jc w:val="center"/>
              <w:rPr>
                <w:b/>
                <w:sz w:val="20"/>
              </w:rPr>
            </w:pPr>
            <w:r w:rsidRPr="001D253D">
              <w:rPr>
                <w:b/>
                <w:sz w:val="20"/>
              </w:rPr>
              <w:t>(°F)</w:t>
            </w:r>
          </w:p>
        </w:tc>
        <w:tc>
          <w:tcPr>
            <w:tcW w:w="1152" w:type="dxa"/>
            <w:vMerge w:val="restart"/>
            <w:vAlign w:val="bottom"/>
          </w:tcPr>
          <w:p w14:paraId="73A22628" w14:textId="77777777" w:rsidR="001D253D" w:rsidRPr="001D253D" w:rsidRDefault="001D253D" w:rsidP="001D253D">
            <w:pPr>
              <w:jc w:val="center"/>
              <w:rPr>
                <w:b/>
                <w:sz w:val="20"/>
              </w:rPr>
            </w:pPr>
            <w:r w:rsidRPr="001D253D">
              <w:rPr>
                <w:b/>
                <w:sz w:val="20"/>
              </w:rPr>
              <w:t>Relative</w:t>
            </w:r>
          </w:p>
          <w:p w14:paraId="2E9EBDE6" w14:textId="77777777" w:rsidR="001D253D" w:rsidRPr="001D253D" w:rsidRDefault="001D253D" w:rsidP="001D253D">
            <w:pPr>
              <w:jc w:val="center"/>
              <w:rPr>
                <w:b/>
                <w:sz w:val="20"/>
              </w:rPr>
            </w:pPr>
            <w:r w:rsidRPr="001D253D">
              <w:rPr>
                <w:b/>
                <w:sz w:val="20"/>
              </w:rPr>
              <w:t>Humidity</w:t>
            </w:r>
          </w:p>
          <w:p w14:paraId="1AE7F3A7" w14:textId="77777777" w:rsidR="001D253D" w:rsidRPr="001D253D" w:rsidRDefault="001D253D" w:rsidP="001D253D">
            <w:pPr>
              <w:jc w:val="center"/>
              <w:rPr>
                <w:b/>
                <w:sz w:val="20"/>
              </w:rPr>
            </w:pPr>
            <w:r w:rsidRPr="001D253D">
              <w:rPr>
                <w:b/>
                <w:sz w:val="20"/>
              </w:rPr>
              <w:t>(%)</w:t>
            </w:r>
          </w:p>
        </w:tc>
        <w:tc>
          <w:tcPr>
            <w:tcW w:w="1037" w:type="dxa"/>
            <w:vMerge w:val="restart"/>
            <w:vAlign w:val="bottom"/>
          </w:tcPr>
          <w:p w14:paraId="4F7B1201" w14:textId="77777777" w:rsidR="001D253D" w:rsidRPr="001D253D" w:rsidRDefault="001D253D" w:rsidP="001D253D">
            <w:pPr>
              <w:jc w:val="center"/>
              <w:rPr>
                <w:b/>
                <w:sz w:val="20"/>
              </w:rPr>
            </w:pPr>
            <w:r w:rsidRPr="001D253D">
              <w:rPr>
                <w:b/>
                <w:sz w:val="20"/>
              </w:rPr>
              <w:t>PM2.5</w:t>
            </w:r>
          </w:p>
          <w:p w14:paraId="3F6E7D04" w14:textId="77777777" w:rsidR="001D253D" w:rsidRPr="001D253D" w:rsidRDefault="001D253D" w:rsidP="001D253D">
            <w:pPr>
              <w:jc w:val="center"/>
              <w:rPr>
                <w:b/>
                <w:sz w:val="20"/>
              </w:rPr>
            </w:pPr>
            <w:r w:rsidRPr="001D253D">
              <w:rPr>
                <w:b/>
                <w:sz w:val="20"/>
              </w:rPr>
              <w:t>(</w:t>
            </w:r>
            <w:r w:rsidRPr="001D253D">
              <w:rPr>
                <w:rFonts w:ascii="Times" w:hAnsi="Times" w:cs="Times"/>
                <w:b/>
                <w:sz w:val="20"/>
              </w:rPr>
              <w:t>µg/m</w:t>
            </w:r>
            <w:r w:rsidRPr="001D253D">
              <w:rPr>
                <w:rFonts w:ascii="Times" w:hAnsi="Times" w:cs="Times"/>
                <w:b/>
                <w:sz w:val="20"/>
                <w:vertAlign w:val="superscript"/>
              </w:rPr>
              <w:t>3</w:t>
            </w:r>
            <w:r w:rsidRPr="001D253D">
              <w:rPr>
                <w:b/>
                <w:sz w:val="20"/>
              </w:rPr>
              <w:t>)</w:t>
            </w:r>
          </w:p>
        </w:tc>
        <w:tc>
          <w:tcPr>
            <w:tcW w:w="1267" w:type="dxa"/>
            <w:vMerge w:val="restart"/>
            <w:vAlign w:val="bottom"/>
          </w:tcPr>
          <w:p w14:paraId="0CBED554" w14:textId="77777777" w:rsidR="001D253D" w:rsidRPr="001D253D" w:rsidRDefault="001D253D" w:rsidP="001D253D">
            <w:pPr>
              <w:jc w:val="center"/>
              <w:rPr>
                <w:b/>
                <w:sz w:val="20"/>
              </w:rPr>
            </w:pPr>
            <w:r w:rsidRPr="001D253D">
              <w:rPr>
                <w:b/>
                <w:sz w:val="20"/>
              </w:rPr>
              <w:t>Occupants</w:t>
            </w:r>
          </w:p>
          <w:p w14:paraId="100AA6F3" w14:textId="77777777" w:rsidR="001D253D" w:rsidRPr="001D253D" w:rsidRDefault="001D253D" w:rsidP="001D253D">
            <w:pPr>
              <w:jc w:val="center"/>
              <w:rPr>
                <w:b/>
                <w:sz w:val="20"/>
              </w:rPr>
            </w:pPr>
            <w:r w:rsidRPr="001D253D">
              <w:rPr>
                <w:b/>
                <w:sz w:val="20"/>
              </w:rPr>
              <w:t>in Room</w:t>
            </w:r>
          </w:p>
        </w:tc>
        <w:tc>
          <w:tcPr>
            <w:tcW w:w="1152" w:type="dxa"/>
            <w:vMerge w:val="restart"/>
            <w:vAlign w:val="bottom"/>
          </w:tcPr>
          <w:p w14:paraId="03B36AEF" w14:textId="77777777" w:rsidR="001D253D" w:rsidRPr="001D253D" w:rsidRDefault="001D253D" w:rsidP="001D253D">
            <w:pPr>
              <w:jc w:val="center"/>
              <w:rPr>
                <w:b/>
                <w:sz w:val="20"/>
              </w:rPr>
            </w:pPr>
            <w:r w:rsidRPr="001D253D">
              <w:rPr>
                <w:b/>
                <w:sz w:val="20"/>
              </w:rPr>
              <w:t>Windows</w:t>
            </w:r>
          </w:p>
          <w:p w14:paraId="1519FE36" w14:textId="77777777" w:rsidR="001D253D" w:rsidRPr="001D253D" w:rsidRDefault="001D253D" w:rsidP="001D253D">
            <w:pPr>
              <w:jc w:val="center"/>
              <w:rPr>
                <w:b/>
                <w:sz w:val="20"/>
              </w:rPr>
            </w:pPr>
            <w:r w:rsidRPr="001D253D">
              <w:rPr>
                <w:b/>
                <w:sz w:val="20"/>
              </w:rPr>
              <w:t>Openable</w:t>
            </w:r>
          </w:p>
        </w:tc>
        <w:tc>
          <w:tcPr>
            <w:tcW w:w="1818" w:type="dxa"/>
            <w:gridSpan w:val="2"/>
            <w:tcBorders>
              <w:left w:val="nil"/>
              <w:bottom w:val="nil"/>
            </w:tcBorders>
            <w:vAlign w:val="bottom"/>
          </w:tcPr>
          <w:p w14:paraId="213A179D" w14:textId="77777777" w:rsidR="001D253D" w:rsidRPr="001D253D" w:rsidRDefault="001D253D" w:rsidP="001D253D">
            <w:pPr>
              <w:ind w:left="-105"/>
              <w:jc w:val="center"/>
              <w:rPr>
                <w:b/>
                <w:sz w:val="20"/>
              </w:rPr>
            </w:pPr>
            <w:r w:rsidRPr="001D253D">
              <w:rPr>
                <w:b/>
                <w:sz w:val="20"/>
              </w:rPr>
              <w:t>Ventilation</w:t>
            </w:r>
          </w:p>
        </w:tc>
        <w:tc>
          <w:tcPr>
            <w:tcW w:w="3706" w:type="dxa"/>
            <w:vMerge w:val="restart"/>
            <w:vAlign w:val="bottom"/>
          </w:tcPr>
          <w:p w14:paraId="4CA8AC24" w14:textId="77777777" w:rsidR="001D253D" w:rsidRPr="001D253D" w:rsidRDefault="001D253D" w:rsidP="001D253D">
            <w:pPr>
              <w:jc w:val="center"/>
              <w:rPr>
                <w:b/>
                <w:sz w:val="20"/>
              </w:rPr>
            </w:pPr>
            <w:r w:rsidRPr="001D253D">
              <w:rPr>
                <w:b/>
                <w:sz w:val="20"/>
              </w:rPr>
              <w:t>Remarks</w:t>
            </w:r>
          </w:p>
        </w:tc>
      </w:tr>
      <w:tr w:rsidR="001D253D" w:rsidRPr="001D253D" w14:paraId="31DD28F5" w14:textId="77777777" w:rsidTr="0061472D">
        <w:trPr>
          <w:trHeight w:val="240"/>
          <w:tblHeader/>
          <w:jc w:val="center"/>
        </w:trPr>
        <w:tc>
          <w:tcPr>
            <w:tcW w:w="1795" w:type="dxa"/>
            <w:vMerge/>
          </w:tcPr>
          <w:p w14:paraId="2F6192B6" w14:textId="77777777" w:rsidR="001D253D" w:rsidRPr="001D253D" w:rsidRDefault="001D253D" w:rsidP="001D253D">
            <w:pPr>
              <w:rPr>
                <w:sz w:val="20"/>
              </w:rPr>
            </w:pPr>
          </w:p>
        </w:tc>
        <w:tc>
          <w:tcPr>
            <w:tcW w:w="891" w:type="dxa"/>
            <w:vMerge/>
          </w:tcPr>
          <w:p w14:paraId="4D461C78" w14:textId="77777777" w:rsidR="001D253D" w:rsidRPr="001D253D" w:rsidRDefault="001D253D" w:rsidP="001D253D">
            <w:pPr>
              <w:jc w:val="center"/>
              <w:rPr>
                <w:sz w:val="20"/>
              </w:rPr>
            </w:pPr>
          </w:p>
        </w:tc>
        <w:tc>
          <w:tcPr>
            <w:tcW w:w="1118" w:type="dxa"/>
            <w:vMerge/>
          </w:tcPr>
          <w:p w14:paraId="15BF04F5" w14:textId="77777777" w:rsidR="001D253D" w:rsidRPr="001D253D" w:rsidRDefault="001D253D" w:rsidP="001D253D">
            <w:pPr>
              <w:jc w:val="center"/>
              <w:rPr>
                <w:b/>
                <w:sz w:val="20"/>
              </w:rPr>
            </w:pPr>
          </w:p>
        </w:tc>
        <w:tc>
          <w:tcPr>
            <w:tcW w:w="871" w:type="dxa"/>
            <w:vMerge/>
          </w:tcPr>
          <w:p w14:paraId="5C2DEAEB" w14:textId="77777777" w:rsidR="001D253D" w:rsidRPr="001D253D" w:rsidRDefault="001D253D" w:rsidP="001D253D">
            <w:pPr>
              <w:jc w:val="center"/>
              <w:rPr>
                <w:b/>
                <w:sz w:val="20"/>
              </w:rPr>
            </w:pPr>
          </w:p>
        </w:tc>
        <w:tc>
          <w:tcPr>
            <w:tcW w:w="1152" w:type="dxa"/>
            <w:vMerge/>
          </w:tcPr>
          <w:p w14:paraId="689A10E3" w14:textId="77777777" w:rsidR="001D253D" w:rsidRPr="001D253D" w:rsidRDefault="001D253D" w:rsidP="001D253D">
            <w:pPr>
              <w:jc w:val="center"/>
              <w:rPr>
                <w:b/>
                <w:sz w:val="20"/>
              </w:rPr>
            </w:pPr>
          </w:p>
        </w:tc>
        <w:tc>
          <w:tcPr>
            <w:tcW w:w="1037" w:type="dxa"/>
            <w:vMerge/>
          </w:tcPr>
          <w:p w14:paraId="7986B44C" w14:textId="77777777" w:rsidR="001D253D" w:rsidRPr="001D253D" w:rsidRDefault="001D253D" w:rsidP="001D253D">
            <w:pPr>
              <w:jc w:val="center"/>
              <w:rPr>
                <w:b/>
                <w:sz w:val="20"/>
              </w:rPr>
            </w:pPr>
          </w:p>
        </w:tc>
        <w:tc>
          <w:tcPr>
            <w:tcW w:w="1267" w:type="dxa"/>
            <w:vMerge/>
            <w:vAlign w:val="center"/>
          </w:tcPr>
          <w:p w14:paraId="3FBFADA9" w14:textId="77777777" w:rsidR="001D253D" w:rsidRPr="001D253D" w:rsidRDefault="001D253D" w:rsidP="001D253D">
            <w:pPr>
              <w:rPr>
                <w:b/>
                <w:sz w:val="20"/>
              </w:rPr>
            </w:pPr>
          </w:p>
        </w:tc>
        <w:tc>
          <w:tcPr>
            <w:tcW w:w="1152" w:type="dxa"/>
            <w:vMerge/>
          </w:tcPr>
          <w:p w14:paraId="37761585" w14:textId="77777777" w:rsidR="001D253D" w:rsidRPr="001D253D" w:rsidRDefault="001D253D" w:rsidP="001D253D">
            <w:pPr>
              <w:jc w:val="center"/>
              <w:rPr>
                <w:b/>
                <w:sz w:val="20"/>
              </w:rPr>
            </w:pPr>
          </w:p>
        </w:tc>
        <w:tc>
          <w:tcPr>
            <w:tcW w:w="882" w:type="dxa"/>
            <w:tcBorders>
              <w:bottom w:val="nil"/>
            </w:tcBorders>
            <w:vAlign w:val="bottom"/>
          </w:tcPr>
          <w:p w14:paraId="48246316" w14:textId="77777777" w:rsidR="001D253D" w:rsidRPr="001D253D" w:rsidRDefault="001D253D" w:rsidP="001D253D">
            <w:pPr>
              <w:jc w:val="center"/>
              <w:rPr>
                <w:sz w:val="20"/>
              </w:rPr>
            </w:pPr>
            <w:r w:rsidRPr="001D253D">
              <w:rPr>
                <w:b/>
                <w:sz w:val="20"/>
              </w:rPr>
              <w:t>Supply</w:t>
            </w:r>
          </w:p>
        </w:tc>
        <w:tc>
          <w:tcPr>
            <w:tcW w:w="936" w:type="dxa"/>
            <w:tcBorders>
              <w:bottom w:val="nil"/>
            </w:tcBorders>
            <w:vAlign w:val="bottom"/>
          </w:tcPr>
          <w:p w14:paraId="36FA1FAE" w14:textId="77777777" w:rsidR="001D253D" w:rsidRPr="001D253D" w:rsidRDefault="001D253D" w:rsidP="001D253D">
            <w:pPr>
              <w:jc w:val="center"/>
              <w:rPr>
                <w:sz w:val="20"/>
              </w:rPr>
            </w:pPr>
            <w:r w:rsidRPr="001D253D">
              <w:rPr>
                <w:b/>
                <w:sz w:val="20"/>
              </w:rPr>
              <w:t>Exhaust</w:t>
            </w:r>
          </w:p>
        </w:tc>
        <w:tc>
          <w:tcPr>
            <w:tcW w:w="3706" w:type="dxa"/>
            <w:vMerge/>
          </w:tcPr>
          <w:p w14:paraId="349E2423" w14:textId="77777777" w:rsidR="001D253D" w:rsidRPr="001D253D" w:rsidRDefault="001D253D" w:rsidP="001D253D">
            <w:pPr>
              <w:rPr>
                <w:sz w:val="20"/>
              </w:rPr>
            </w:pPr>
          </w:p>
        </w:tc>
      </w:tr>
      <w:tr w:rsidR="001D253D" w:rsidRPr="001D253D" w14:paraId="40C0D0AD" w14:textId="77777777" w:rsidTr="0061472D">
        <w:trPr>
          <w:trHeight w:val="560"/>
          <w:jc w:val="center"/>
        </w:trPr>
        <w:tc>
          <w:tcPr>
            <w:tcW w:w="1795" w:type="dxa"/>
            <w:vAlign w:val="center"/>
          </w:tcPr>
          <w:p w14:paraId="0C791B78" w14:textId="77777777" w:rsidR="001D253D" w:rsidRPr="001D253D" w:rsidRDefault="001D253D" w:rsidP="001D253D">
            <w:pPr>
              <w:spacing w:before="60" w:after="60"/>
              <w:rPr>
                <w:sz w:val="20"/>
              </w:rPr>
            </w:pPr>
            <w:r w:rsidRPr="001D253D">
              <w:rPr>
                <w:sz w:val="20"/>
              </w:rPr>
              <w:t>Outside</w:t>
            </w:r>
          </w:p>
        </w:tc>
        <w:tc>
          <w:tcPr>
            <w:tcW w:w="891" w:type="dxa"/>
            <w:vAlign w:val="center"/>
          </w:tcPr>
          <w:p w14:paraId="1D1F839E" w14:textId="77777777" w:rsidR="001D253D" w:rsidRPr="001D253D" w:rsidRDefault="001D253D" w:rsidP="001D253D">
            <w:pPr>
              <w:spacing w:before="60" w:after="60"/>
              <w:jc w:val="center"/>
              <w:rPr>
                <w:sz w:val="20"/>
              </w:rPr>
            </w:pPr>
            <w:r w:rsidRPr="001D253D">
              <w:rPr>
                <w:sz w:val="20"/>
              </w:rPr>
              <w:t>460</w:t>
            </w:r>
          </w:p>
        </w:tc>
        <w:tc>
          <w:tcPr>
            <w:tcW w:w="1118" w:type="dxa"/>
            <w:vAlign w:val="center"/>
          </w:tcPr>
          <w:p w14:paraId="5D0900A4" w14:textId="77777777" w:rsidR="001D253D" w:rsidRPr="001D253D" w:rsidRDefault="001D253D" w:rsidP="001D253D">
            <w:pPr>
              <w:spacing w:before="60" w:after="60"/>
              <w:jc w:val="center"/>
              <w:rPr>
                <w:sz w:val="20"/>
              </w:rPr>
            </w:pPr>
            <w:r w:rsidRPr="001D253D">
              <w:rPr>
                <w:sz w:val="20"/>
              </w:rPr>
              <w:t>ND</w:t>
            </w:r>
          </w:p>
        </w:tc>
        <w:tc>
          <w:tcPr>
            <w:tcW w:w="871" w:type="dxa"/>
            <w:vAlign w:val="center"/>
          </w:tcPr>
          <w:p w14:paraId="3D6A6EEB" w14:textId="77777777" w:rsidR="001D253D" w:rsidRPr="001D253D" w:rsidRDefault="001D253D" w:rsidP="001D253D">
            <w:pPr>
              <w:spacing w:before="60" w:after="60"/>
              <w:jc w:val="center"/>
              <w:rPr>
                <w:sz w:val="20"/>
              </w:rPr>
            </w:pPr>
            <w:r w:rsidRPr="001D253D">
              <w:rPr>
                <w:sz w:val="20"/>
              </w:rPr>
              <w:t>59</w:t>
            </w:r>
          </w:p>
        </w:tc>
        <w:tc>
          <w:tcPr>
            <w:tcW w:w="1152" w:type="dxa"/>
            <w:vAlign w:val="center"/>
          </w:tcPr>
          <w:p w14:paraId="372DF0F5" w14:textId="77777777" w:rsidR="001D253D" w:rsidRPr="001D253D" w:rsidRDefault="001D253D" w:rsidP="001D253D">
            <w:pPr>
              <w:spacing w:before="60" w:after="60"/>
              <w:jc w:val="center"/>
              <w:rPr>
                <w:sz w:val="20"/>
              </w:rPr>
            </w:pPr>
            <w:r w:rsidRPr="001D253D">
              <w:rPr>
                <w:sz w:val="20"/>
              </w:rPr>
              <w:t>42</w:t>
            </w:r>
          </w:p>
        </w:tc>
        <w:tc>
          <w:tcPr>
            <w:tcW w:w="1037" w:type="dxa"/>
            <w:vAlign w:val="center"/>
          </w:tcPr>
          <w:p w14:paraId="7881BAB2" w14:textId="77777777" w:rsidR="001D253D" w:rsidRPr="001D253D" w:rsidRDefault="001D253D" w:rsidP="001D253D">
            <w:pPr>
              <w:spacing w:before="60" w:after="60"/>
              <w:jc w:val="center"/>
              <w:rPr>
                <w:sz w:val="20"/>
              </w:rPr>
            </w:pPr>
            <w:r w:rsidRPr="001D253D">
              <w:rPr>
                <w:sz w:val="20"/>
              </w:rPr>
              <w:t>2</w:t>
            </w:r>
          </w:p>
        </w:tc>
        <w:tc>
          <w:tcPr>
            <w:tcW w:w="1267" w:type="dxa"/>
            <w:vAlign w:val="center"/>
          </w:tcPr>
          <w:p w14:paraId="23E43ABF" w14:textId="77777777" w:rsidR="001D253D" w:rsidRPr="001D253D" w:rsidRDefault="001D253D" w:rsidP="001D253D">
            <w:pPr>
              <w:jc w:val="center"/>
              <w:rPr>
                <w:sz w:val="20"/>
              </w:rPr>
            </w:pPr>
          </w:p>
        </w:tc>
        <w:tc>
          <w:tcPr>
            <w:tcW w:w="1152" w:type="dxa"/>
            <w:vAlign w:val="center"/>
          </w:tcPr>
          <w:p w14:paraId="05AE8370" w14:textId="77777777" w:rsidR="001D253D" w:rsidRPr="001D253D" w:rsidRDefault="001D253D" w:rsidP="001D253D">
            <w:pPr>
              <w:spacing w:before="60" w:after="60"/>
              <w:jc w:val="center"/>
              <w:rPr>
                <w:sz w:val="20"/>
              </w:rPr>
            </w:pPr>
          </w:p>
        </w:tc>
        <w:tc>
          <w:tcPr>
            <w:tcW w:w="882" w:type="dxa"/>
            <w:vAlign w:val="center"/>
          </w:tcPr>
          <w:p w14:paraId="12F50F32" w14:textId="77777777" w:rsidR="001D253D" w:rsidRPr="001D253D" w:rsidRDefault="001D253D" w:rsidP="001D253D">
            <w:pPr>
              <w:spacing w:before="60" w:after="60"/>
              <w:jc w:val="center"/>
              <w:rPr>
                <w:sz w:val="20"/>
              </w:rPr>
            </w:pPr>
          </w:p>
        </w:tc>
        <w:tc>
          <w:tcPr>
            <w:tcW w:w="936" w:type="dxa"/>
            <w:vAlign w:val="center"/>
          </w:tcPr>
          <w:p w14:paraId="5E54AAC8" w14:textId="77777777" w:rsidR="001D253D" w:rsidRPr="001D253D" w:rsidRDefault="001D253D" w:rsidP="001D253D">
            <w:pPr>
              <w:spacing w:before="60" w:after="60"/>
              <w:jc w:val="center"/>
              <w:rPr>
                <w:sz w:val="20"/>
              </w:rPr>
            </w:pPr>
          </w:p>
        </w:tc>
        <w:tc>
          <w:tcPr>
            <w:tcW w:w="3706" w:type="dxa"/>
            <w:tcBorders>
              <w:left w:val="nil"/>
            </w:tcBorders>
            <w:vAlign w:val="bottom"/>
          </w:tcPr>
          <w:p w14:paraId="7128AEA4" w14:textId="77777777" w:rsidR="001D253D" w:rsidRPr="001D253D" w:rsidRDefault="001D253D" w:rsidP="001D253D">
            <w:pPr>
              <w:spacing w:before="60" w:after="60"/>
              <w:rPr>
                <w:sz w:val="20"/>
              </w:rPr>
            </w:pPr>
            <w:r w:rsidRPr="001D253D">
              <w:rPr>
                <w:sz w:val="20"/>
              </w:rPr>
              <w:t>Breezy, sunny</w:t>
            </w:r>
          </w:p>
        </w:tc>
      </w:tr>
      <w:tr w:rsidR="001D253D" w:rsidRPr="001D253D" w14:paraId="01F419A6" w14:textId="77777777" w:rsidTr="0061472D">
        <w:trPr>
          <w:trHeight w:val="560"/>
          <w:jc w:val="center"/>
        </w:trPr>
        <w:tc>
          <w:tcPr>
            <w:tcW w:w="1795" w:type="dxa"/>
            <w:vAlign w:val="center"/>
          </w:tcPr>
          <w:p w14:paraId="40124381" w14:textId="77777777" w:rsidR="001D253D" w:rsidRPr="001D253D" w:rsidRDefault="001D253D" w:rsidP="001D253D">
            <w:pPr>
              <w:spacing w:before="60" w:after="60"/>
              <w:rPr>
                <w:sz w:val="20"/>
              </w:rPr>
            </w:pPr>
            <w:r w:rsidRPr="001D253D">
              <w:rPr>
                <w:sz w:val="20"/>
              </w:rPr>
              <w:t>Main Lobby</w:t>
            </w:r>
          </w:p>
        </w:tc>
        <w:tc>
          <w:tcPr>
            <w:tcW w:w="891" w:type="dxa"/>
            <w:vAlign w:val="center"/>
          </w:tcPr>
          <w:p w14:paraId="17B490B8" w14:textId="77777777" w:rsidR="001D253D" w:rsidRPr="001D253D" w:rsidRDefault="001D253D" w:rsidP="001D253D">
            <w:pPr>
              <w:spacing w:before="60" w:after="60"/>
              <w:jc w:val="center"/>
              <w:rPr>
                <w:sz w:val="20"/>
              </w:rPr>
            </w:pPr>
            <w:r w:rsidRPr="001D253D">
              <w:rPr>
                <w:sz w:val="20"/>
              </w:rPr>
              <w:t>718</w:t>
            </w:r>
          </w:p>
        </w:tc>
        <w:tc>
          <w:tcPr>
            <w:tcW w:w="1118" w:type="dxa"/>
            <w:vAlign w:val="center"/>
          </w:tcPr>
          <w:p w14:paraId="0520A90E" w14:textId="77777777" w:rsidR="001D253D" w:rsidRPr="001D253D" w:rsidRDefault="001D253D" w:rsidP="001D253D">
            <w:pPr>
              <w:spacing w:before="60" w:after="60"/>
              <w:jc w:val="center"/>
              <w:rPr>
                <w:sz w:val="20"/>
              </w:rPr>
            </w:pPr>
            <w:r w:rsidRPr="001D253D">
              <w:rPr>
                <w:sz w:val="20"/>
              </w:rPr>
              <w:t>ND</w:t>
            </w:r>
          </w:p>
        </w:tc>
        <w:tc>
          <w:tcPr>
            <w:tcW w:w="871" w:type="dxa"/>
            <w:vAlign w:val="center"/>
          </w:tcPr>
          <w:p w14:paraId="51023921" w14:textId="77777777" w:rsidR="001D253D" w:rsidRPr="001D253D" w:rsidRDefault="001D253D" w:rsidP="001D253D">
            <w:pPr>
              <w:spacing w:before="60" w:after="60"/>
              <w:jc w:val="center"/>
              <w:rPr>
                <w:sz w:val="20"/>
              </w:rPr>
            </w:pPr>
            <w:r w:rsidRPr="001D253D">
              <w:rPr>
                <w:sz w:val="20"/>
              </w:rPr>
              <w:t>73</w:t>
            </w:r>
          </w:p>
        </w:tc>
        <w:tc>
          <w:tcPr>
            <w:tcW w:w="1152" w:type="dxa"/>
            <w:vAlign w:val="center"/>
          </w:tcPr>
          <w:p w14:paraId="5D5685EC" w14:textId="77777777" w:rsidR="001D253D" w:rsidRPr="001D253D" w:rsidRDefault="001D253D" w:rsidP="001D253D">
            <w:pPr>
              <w:spacing w:before="60" w:after="60"/>
              <w:jc w:val="center"/>
              <w:rPr>
                <w:sz w:val="20"/>
              </w:rPr>
            </w:pPr>
            <w:r w:rsidRPr="001D253D">
              <w:rPr>
                <w:sz w:val="20"/>
              </w:rPr>
              <w:t>29</w:t>
            </w:r>
          </w:p>
        </w:tc>
        <w:tc>
          <w:tcPr>
            <w:tcW w:w="1037" w:type="dxa"/>
            <w:vAlign w:val="center"/>
          </w:tcPr>
          <w:p w14:paraId="5B5C8DE4" w14:textId="77777777" w:rsidR="001D253D" w:rsidRPr="001D253D" w:rsidRDefault="001D253D" w:rsidP="001D253D">
            <w:pPr>
              <w:spacing w:before="60" w:after="60"/>
              <w:jc w:val="center"/>
              <w:rPr>
                <w:sz w:val="20"/>
              </w:rPr>
            </w:pPr>
            <w:r w:rsidRPr="001D253D">
              <w:rPr>
                <w:sz w:val="20"/>
              </w:rPr>
              <w:t>5</w:t>
            </w:r>
          </w:p>
        </w:tc>
        <w:tc>
          <w:tcPr>
            <w:tcW w:w="1267" w:type="dxa"/>
            <w:vAlign w:val="center"/>
          </w:tcPr>
          <w:p w14:paraId="08BC57E5" w14:textId="77777777" w:rsidR="001D253D" w:rsidRPr="001D253D" w:rsidRDefault="001D253D" w:rsidP="001D253D">
            <w:pPr>
              <w:jc w:val="center"/>
              <w:rPr>
                <w:sz w:val="20"/>
              </w:rPr>
            </w:pPr>
            <w:r w:rsidRPr="001D253D">
              <w:rPr>
                <w:sz w:val="20"/>
              </w:rPr>
              <w:t>1</w:t>
            </w:r>
          </w:p>
        </w:tc>
        <w:tc>
          <w:tcPr>
            <w:tcW w:w="1152" w:type="dxa"/>
            <w:vAlign w:val="center"/>
          </w:tcPr>
          <w:p w14:paraId="3C84AD88" w14:textId="77777777" w:rsidR="001D253D" w:rsidRPr="001D253D" w:rsidRDefault="001D253D" w:rsidP="001D253D">
            <w:pPr>
              <w:spacing w:before="60" w:after="60"/>
              <w:jc w:val="center"/>
              <w:rPr>
                <w:sz w:val="20"/>
              </w:rPr>
            </w:pPr>
            <w:r w:rsidRPr="001D253D">
              <w:rPr>
                <w:sz w:val="20"/>
              </w:rPr>
              <w:t>N</w:t>
            </w:r>
          </w:p>
        </w:tc>
        <w:tc>
          <w:tcPr>
            <w:tcW w:w="882" w:type="dxa"/>
            <w:vAlign w:val="center"/>
          </w:tcPr>
          <w:p w14:paraId="4901FCDE" w14:textId="77777777" w:rsidR="001D253D" w:rsidRPr="001D253D" w:rsidRDefault="001D253D" w:rsidP="001D253D">
            <w:pPr>
              <w:spacing w:before="60" w:after="60"/>
              <w:jc w:val="center"/>
              <w:rPr>
                <w:sz w:val="20"/>
              </w:rPr>
            </w:pPr>
            <w:r w:rsidRPr="001D253D">
              <w:rPr>
                <w:sz w:val="20"/>
              </w:rPr>
              <w:t>N</w:t>
            </w:r>
          </w:p>
        </w:tc>
        <w:tc>
          <w:tcPr>
            <w:tcW w:w="936" w:type="dxa"/>
            <w:vAlign w:val="center"/>
          </w:tcPr>
          <w:p w14:paraId="6C4EAEE8" w14:textId="77777777" w:rsidR="001D253D" w:rsidRPr="001D253D" w:rsidRDefault="001D253D" w:rsidP="001D253D">
            <w:pPr>
              <w:spacing w:before="60" w:after="60"/>
              <w:jc w:val="center"/>
              <w:rPr>
                <w:sz w:val="20"/>
              </w:rPr>
            </w:pPr>
            <w:r w:rsidRPr="001D253D">
              <w:rPr>
                <w:sz w:val="20"/>
              </w:rPr>
              <w:t>N</w:t>
            </w:r>
          </w:p>
        </w:tc>
        <w:tc>
          <w:tcPr>
            <w:tcW w:w="3706" w:type="dxa"/>
            <w:tcBorders>
              <w:left w:val="nil"/>
            </w:tcBorders>
            <w:vAlign w:val="bottom"/>
          </w:tcPr>
          <w:p w14:paraId="2198E774" w14:textId="77777777" w:rsidR="001D253D" w:rsidRPr="001D253D" w:rsidRDefault="001D253D" w:rsidP="001D253D">
            <w:pPr>
              <w:spacing w:before="60" w:after="60"/>
              <w:rPr>
                <w:sz w:val="20"/>
              </w:rPr>
            </w:pPr>
            <w:r w:rsidRPr="001D253D">
              <w:rPr>
                <w:sz w:val="20"/>
              </w:rPr>
              <w:t>Carpet</w:t>
            </w:r>
          </w:p>
        </w:tc>
      </w:tr>
      <w:tr w:rsidR="001D253D" w:rsidRPr="001D253D" w14:paraId="7D6D4CF4" w14:textId="77777777" w:rsidTr="0061472D">
        <w:trPr>
          <w:trHeight w:val="560"/>
          <w:jc w:val="center"/>
        </w:trPr>
        <w:tc>
          <w:tcPr>
            <w:tcW w:w="1795" w:type="dxa"/>
            <w:vAlign w:val="center"/>
          </w:tcPr>
          <w:p w14:paraId="0C8893E1" w14:textId="77777777" w:rsidR="001D253D" w:rsidRPr="001D253D" w:rsidRDefault="001D253D" w:rsidP="001D253D">
            <w:pPr>
              <w:spacing w:before="60" w:after="60"/>
              <w:rPr>
                <w:sz w:val="20"/>
              </w:rPr>
            </w:pPr>
            <w:r w:rsidRPr="001D253D">
              <w:rPr>
                <w:sz w:val="20"/>
              </w:rPr>
              <w:t xml:space="preserve">Elementary Curriculum Dir Off </w:t>
            </w:r>
          </w:p>
        </w:tc>
        <w:tc>
          <w:tcPr>
            <w:tcW w:w="891" w:type="dxa"/>
            <w:vAlign w:val="center"/>
          </w:tcPr>
          <w:p w14:paraId="6E9DD669" w14:textId="77777777" w:rsidR="001D253D" w:rsidRPr="001D253D" w:rsidRDefault="001D253D" w:rsidP="001D253D">
            <w:pPr>
              <w:spacing w:before="60" w:after="60"/>
              <w:jc w:val="center"/>
              <w:rPr>
                <w:sz w:val="20"/>
              </w:rPr>
            </w:pPr>
            <w:r w:rsidRPr="001D253D">
              <w:rPr>
                <w:sz w:val="20"/>
              </w:rPr>
              <w:t>744</w:t>
            </w:r>
          </w:p>
        </w:tc>
        <w:tc>
          <w:tcPr>
            <w:tcW w:w="1118" w:type="dxa"/>
            <w:vAlign w:val="center"/>
          </w:tcPr>
          <w:p w14:paraId="38376968" w14:textId="77777777" w:rsidR="001D253D" w:rsidRPr="001D253D" w:rsidRDefault="001D253D" w:rsidP="001D253D">
            <w:pPr>
              <w:jc w:val="center"/>
              <w:rPr>
                <w:sz w:val="20"/>
              </w:rPr>
            </w:pPr>
            <w:r w:rsidRPr="001D253D">
              <w:rPr>
                <w:sz w:val="20"/>
              </w:rPr>
              <w:t>ND</w:t>
            </w:r>
          </w:p>
        </w:tc>
        <w:tc>
          <w:tcPr>
            <w:tcW w:w="871" w:type="dxa"/>
            <w:vAlign w:val="center"/>
          </w:tcPr>
          <w:p w14:paraId="40D37B4B" w14:textId="77777777" w:rsidR="001D253D" w:rsidRPr="001D253D" w:rsidRDefault="001D253D" w:rsidP="001D253D">
            <w:pPr>
              <w:spacing w:before="60" w:after="60"/>
              <w:jc w:val="center"/>
              <w:rPr>
                <w:sz w:val="20"/>
              </w:rPr>
            </w:pPr>
            <w:r w:rsidRPr="001D253D">
              <w:rPr>
                <w:sz w:val="20"/>
              </w:rPr>
              <w:t>74</w:t>
            </w:r>
          </w:p>
        </w:tc>
        <w:tc>
          <w:tcPr>
            <w:tcW w:w="1152" w:type="dxa"/>
            <w:vAlign w:val="center"/>
          </w:tcPr>
          <w:p w14:paraId="0C2DD526" w14:textId="77777777" w:rsidR="001D253D" w:rsidRPr="001D253D" w:rsidRDefault="001D253D" w:rsidP="001D253D">
            <w:pPr>
              <w:spacing w:before="60" w:after="60"/>
              <w:jc w:val="center"/>
              <w:rPr>
                <w:sz w:val="20"/>
              </w:rPr>
            </w:pPr>
            <w:r w:rsidRPr="001D253D">
              <w:rPr>
                <w:sz w:val="20"/>
              </w:rPr>
              <w:t>29</w:t>
            </w:r>
          </w:p>
        </w:tc>
        <w:tc>
          <w:tcPr>
            <w:tcW w:w="1037" w:type="dxa"/>
            <w:vAlign w:val="center"/>
          </w:tcPr>
          <w:p w14:paraId="5556D1AB" w14:textId="77777777" w:rsidR="001D253D" w:rsidRPr="001D253D" w:rsidRDefault="001D253D" w:rsidP="001D253D">
            <w:pPr>
              <w:spacing w:before="60" w:after="60"/>
              <w:jc w:val="center"/>
              <w:rPr>
                <w:sz w:val="20"/>
              </w:rPr>
            </w:pPr>
            <w:r w:rsidRPr="001D253D">
              <w:rPr>
                <w:sz w:val="20"/>
              </w:rPr>
              <w:t>5</w:t>
            </w:r>
          </w:p>
        </w:tc>
        <w:tc>
          <w:tcPr>
            <w:tcW w:w="1267" w:type="dxa"/>
            <w:vAlign w:val="center"/>
          </w:tcPr>
          <w:p w14:paraId="7EB6762B" w14:textId="77777777" w:rsidR="001D253D" w:rsidRPr="001D253D" w:rsidRDefault="001D253D" w:rsidP="001D253D">
            <w:pPr>
              <w:jc w:val="center"/>
              <w:rPr>
                <w:sz w:val="20"/>
              </w:rPr>
            </w:pPr>
            <w:r w:rsidRPr="001D253D">
              <w:rPr>
                <w:sz w:val="20"/>
              </w:rPr>
              <w:t>0</w:t>
            </w:r>
          </w:p>
        </w:tc>
        <w:tc>
          <w:tcPr>
            <w:tcW w:w="1152" w:type="dxa"/>
            <w:vAlign w:val="center"/>
          </w:tcPr>
          <w:p w14:paraId="38E042C9" w14:textId="77777777" w:rsidR="001D253D" w:rsidRPr="001D253D" w:rsidRDefault="001D253D" w:rsidP="001D253D">
            <w:pPr>
              <w:spacing w:before="60" w:after="60"/>
              <w:jc w:val="center"/>
              <w:rPr>
                <w:sz w:val="20"/>
              </w:rPr>
            </w:pPr>
            <w:r w:rsidRPr="001D253D">
              <w:rPr>
                <w:sz w:val="20"/>
              </w:rPr>
              <w:t>Y</w:t>
            </w:r>
          </w:p>
        </w:tc>
        <w:tc>
          <w:tcPr>
            <w:tcW w:w="882" w:type="dxa"/>
            <w:vAlign w:val="center"/>
          </w:tcPr>
          <w:p w14:paraId="0E6EF9E8" w14:textId="77777777" w:rsidR="001D253D" w:rsidRPr="001D253D" w:rsidRDefault="001D253D" w:rsidP="001D253D">
            <w:pPr>
              <w:jc w:val="center"/>
              <w:rPr>
                <w:sz w:val="20"/>
              </w:rPr>
            </w:pPr>
            <w:r w:rsidRPr="001D253D">
              <w:rPr>
                <w:sz w:val="20"/>
              </w:rPr>
              <w:t>N</w:t>
            </w:r>
          </w:p>
        </w:tc>
        <w:tc>
          <w:tcPr>
            <w:tcW w:w="936" w:type="dxa"/>
            <w:vAlign w:val="center"/>
          </w:tcPr>
          <w:p w14:paraId="5275E770"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103C8955" w14:textId="77777777" w:rsidR="001D253D" w:rsidRPr="001D253D" w:rsidRDefault="001D253D" w:rsidP="001D253D">
            <w:pPr>
              <w:spacing w:before="60" w:after="60"/>
              <w:rPr>
                <w:sz w:val="20"/>
              </w:rPr>
            </w:pPr>
            <w:r w:rsidRPr="001D253D">
              <w:rPr>
                <w:sz w:val="20"/>
              </w:rPr>
              <w:t>Carpet</w:t>
            </w:r>
          </w:p>
        </w:tc>
      </w:tr>
      <w:tr w:rsidR="001D253D" w:rsidRPr="001D253D" w14:paraId="3EF5D285" w14:textId="77777777" w:rsidTr="0061472D">
        <w:trPr>
          <w:trHeight w:val="560"/>
          <w:jc w:val="center"/>
        </w:trPr>
        <w:tc>
          <w:tcPr>
            <w:tcW w:w="1795" w:type="dxa"/>
            <w:vAlign w:val="center"/>
          </w:tcPr>
          <w:p w14:paraId="652E2CFE" w14:textId="77777777" w:rsidR="001D253D" w:rsidRPr="001D253D" w:rsidRDefault="001D253D" w:rsidP="001D253D">
            <w:pPr>
              <w:spacing w:before="60" w:after="60"/>
              <w:rPr>
                <w:sz w:val="20"/>
              </w:rPr>
            </w:pPr>
            <w:r w:rsidRPr="001D253D">
              <w:rPr>
                <w:sz w:val="20"/>
              </w:rPr>
              <w:t>Superintendent Office</w:t>
            </w:r>
          </w:p>
        </w:tc>
        <w:tc>
          <w:tcPr>
            <w:tcW w:w="891" w:type="dxa"/>
            <w:vAlign w:val="center"/>
          </w:tcPr>
          <w:p w14:paraId="3780EBF5" w14:textId="77777777" w:rsidR="001D253D" w:rsidRPr="001D253D" w:rsidRDefault="001D253D" w:rsidP="001D253D">
            <w:pPr>
              <w:spacing w:before="60" w:after="60"/>
              <w:jc w:val="center"/>
              <w:rPr>
                <w:sz w:val="20"/>
              </w:rPr>
            </w:pPr>
            <w:r w:rsidRPr="001D253D">
              <w:rPr>
                <w:sz w:val="20"/>
              </w:rPr>
              <w:t>760</w:t>
            </w:r>
          </w:p>
        </w:tc>
        <w:tc>
          <w:tcPr>
            <w:tcW w:w="1118" w:type="dxa"/>
            <w:vAlign w:val="center"/>
          </w:tcPr>
          <w:p w14:paraId="67E8EE1E" w14:textId="77777777" w:rsidR="001D253D" w:rsidRPr="001D253D" w:rsidRDefault="001D253D" w:rsidP="001D253D">
            <w:pPr>
              <w:jc w:val="center"/>
              <w:rPr>
                <w:sz w:val="20"/>
              </w:rPr>
            </w:pPr>
            <w:r w:rsidRPr="001D253D">
              <w:rPr>
                <w:sz w:val="20"/>
              </w:rPr>
              <w:t>ND</w:t>
            </w:r>
          </w:p>
        </w:tc>
        <w:tc>
          <w:tcPr>
            <w:tcW w:w="871" w:type="dxa"/>
            <w:vAlign w:val="center"/>
          </w:tcPr>
          <w:p w14:paraId="6E03E61D" w14:textId="77777777" w:rsidR="001D253D" w:rsidRPr="001D253D" w:rsidRDefault="001D253D" w:rsidP="001D253D">
            <w:pPr>
              <w:spacing w:before="60" w:after="60"/>
              <w:jc w:val="center"/>
              <w:rPr>
                <w:sz w:val="20"/>
              </w:rPr>
            </w:pPr>
            <w:r w:rsidRPr="001D253D">
              <w:rPr>
                <w:sz w:val="20"/>
              </w:rPr>
              <w:t>73</w:t>
            </w:r>
          </w:p>
        </w:tc>
        <w:tc>
          <w:tcPr>
            <w:tcW w:w="1152" w:type="dxa"/>
            <w:vAlign w:val="center"/>
          </w:tcPr>
          <w:p w14:paraId="269FD1FC" w14:textId="77777777" w:rsidR="001D253D" w:rsidRPr="001D253D" w:rsidRDefault="001D253D" w:rsidP="001D253D">
            <w:pPr>
              <w:spacing w:before="60" w:after="60"/>
              <w:jc w:val="center"/>
              <w:rPr>
                <w:sz w:val="20"/>
              </w:rPr>
            </w:pPr>
            <w:r w:rsidRPr="001D253D">
              <w:rPr>
                <w:sz w:val="20"/>
              </w:rPr>
              <w:t>30</w:t>
            </w:r>
          </w:p>
        </w:tc>
        <w:tc>
          <w:tcPr>
            <w:tcW w:w="1037" w:type="dxa"/>
            <w:vAlign w:val="center"/>
          </w:tcPr>
          <w:p w14:paraId="5C47764E" w14:textId="77777777" w:rsidR="001D253D" w:rsidRPr="001D253D" w:rsidRDefault="001D253D" w:rsidP="001D253D">
            <w:pPr>
              <w:spacing w:before="60" w:after="60"/>
              <w:jc w:val="center"/>
              <w:rPr>
                <w:sz w:val="20"/>
              </w:rPr>
            </w:pPr>
            <w:r w:rsidRPr="001D253D">
              <w:rPr>
                <w:sz w:val="20"/>
              </w:rPr>
              <w:t>5</w:t>
            </w:r>
          </w:p>
        </w:tc>
        <w:tc>
          <w:tcPr>
            <w:tcW w:w="1267" w:type="dxa"/>
            <w:vAlign w:val="center"/>
          </w:tcPr>
          <w:p w14:paraId="3C926C4C" w14:textId="77777777" w:rsidR="001D253D" w:rsidRPr="001D253D" w:rsidRDefault="001D253D" w:rsidP="001D253D">
            <w:pPr>
              <w:jc w:val="center"/>
              <w:rPr>
                <w:sz w:val="20"/>
              </w:rPr>
            </w:pPr>
            <w:r w:rsidRPr="001D253D">
              <w:rPr>
                <w:sz w:val="20"/>
              </w:rPr>
              <w:t>1</w:t>
            </w:r>
          </w:p>
        </w:tc>
        <w:tc>
          <w:tcPr>
            <w:tcW w:w="1152" w:type="dxa"/>
            <w:vAlign w:val="center"/>
          </w:tcPr>
          <w:p w14:paraId="585170E8" w14:textId="77777777" w:rsidR="001D253D" w:rsidRPr="001D253D" w:rsidRDefault="001D253D" w:rsidP="001D253D">
            <w:pPr>
              <w:jc w:val="center"/>
              <w:rPr>
                <w:sz w:val="20"/>
              </w:rPr>
            </w:pPr>
            <w:r w:rsidRPr="001D253D">
              <w:rPr>
                <w:sz w:val="20"/>
              </w:rPr>
              <w:t>Y</w:t>
            </w:r>
          </w:p>
        </w:tc>
        <w:tc>
          <w:tcPr>
            <w:tcW w:w="882" w:type="dxa"/>
            <w:vAlign w:val="center"/>
          </w:tcPr>
          <w:p w14:paraId="47655131" w14:textId="77777777" w:rsidR="001D253D" w:rsidRPr="001D253D" w:rsidRDefault="001D253D" w:rsidP="001D253D">
            <w:pPr>
              <w:jc w:val="center"/>
              <w:rPr>
                <w:sz w:val="20"/>
              </w:rPr>
            </w:pPr>
            <w:r w:rsidRPr="001D253D">
              <w:rPr>
                <w:sz w:val="20"/>
              </w:rPr>
              <w:t>N</w:t>
            </w:r>
          </w:p>
        </w:tc>
        <w:tc>
          <w:tcPr>
            <w:tcW w:w="936" w:type="dxa"/>
            <w:vAlign w:val="center"/>
          </w:tcPr>
          <w:p w14:paraId="14E8A7A2"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3C73BBBB" w14:textId="77777777" w:rsidR="001D253D" w:rsidRPr="001D253D" w:rsidRDefault="001D253D" w:rsidP="001D253D">
            <w:pPr>
              <w:spacing w:before="60" w:after="60"/>
              <w:rPr>
                <w:sz w:val="20"/>
              </w:rPr>
            </w:pPr>
            <w:r w:rsidRPr="001D253D">
              <w:rPr>
                <w:sz w:val="20"/>
              </w:rPr>
              <w:t>Carpet, plants, open duct vent</w:t>
            </w:r>
          </w:p>
        </w:tc>
      </w:tr>
      <w:tr w:rsidR="001D253D" w:rsidRPr="001D253D" w14:paraId="60114212" w14:textId="77777777" w:rsidTr="0061472D">
        <w:trPr>
          <w:trHeight w:val="560"/>
          <w:jc w:val="center"/>
        </w:trPr>
        <w:tc>
          <w:tcPr>
            <w:tcW w:w="1795" w:type="dxa"/>
            <w:vAlign w:val="center"/>
          </w:tcPr>
          <w:p w14:paraId="779A0D22" w14:textId="77777777" w:rsidR="001D253D" w:rsidRPr="001D253D" w:rsidRDefault="001D253D" w:rsidP="001D253D">
            <w:pPr>
              <w:spacing w:before="60" w:after="60"/>
              <w:rPr>
                <w:sz w:val="20"/>
              </w:rPr>
            </w:pPr>
            <w:r w:rsidRPr="001D253D">
              <w:rPr>
                <w:sz w:val="20"/>
              </w:rPr>
              <w:t>Special Education Office</w:t>
            </w:r>
          </w:p>
        </w:tc>
        <w:tc>
          <w:tcPr>
            <w:tcW w:w="891" w:type="dxa"/>
            <w:vAlign w:val="center"/>
          </w:tcPr>
          <w:p w14:paraId="6BF6C2DE" w14:textId="77777777" w:rsidR="001D253D" w:rsidRPr="001D253D" w:rsidRDefault="001D253D" w:rsidP="001D253D">
            <w:pPr>
              <w:spacing w:before="60" w:after="60"/>
              <w:jc w:val="center"/>
              <w:rPr>
                <w:sz w:val="20"/>
              </w:rPr>
            </w:pPr>
            <w:r w:rsidRPr="001D253D">
              <w:rPr>
                <w:sz w:val="20"/>
              </w:rPr>
              <w:t>721</w:t>
            </w:r>
          </w:p>
        </w:tc>
        <w:tc>
          <w:tcPr>
            <w:tcW w:w="1118" w:type="dxa"/>
            <w:vAlign w:val="center"/>
          </w:tcPr>
          <w:p w14:paraId="749E9FAD" w14:textId="77777777" w:rsidR="001D253D" w:rsidRPr="001D253D" w:rsidRDefault="001D253D" w:rsidP="001D253D">
            <w:pPr>
              <w:jc w:val="center"/>
              <w:rPr>
                <w:sz w:val="20"/>
              </w:rPr>
            </w:pPr>
            <w:r w:rsidRPr="001D253D">
              <w:rPr>
                <w:sz w:val="20"/>
              </w:rPr>
              <w:t>ND</w:t>
            </w:r>
          </w:p>
        </w:tc>
        <w:tc>
          <w:tcPr>
            <w:tcW w:w="871" w:type="dxa"/>
            <w:vAlign w:val="center"/>
          </w:tcPr>
          <w:p w14:paraId="0460B8BF" w14:textId="77777777" w:rsidR="001D253D" w:rsidRPr="001D253D" w:rsidRDefault="001D253D" w:rsidP="001D253D">
            <w:pPr>
              <w:spacing w:before="60" w:after="60"/>
              <w:jc w:val="center"/>
              <w:rPr>
                <w:sz w:val="20"/>
              </w:rPr>
            </w:pPr>
            <w:r w:rsidRPr="001D253D">
              <w:rPr>
                <w:sz w:val="20"/>
              </w:rPr>
              <w:t>73</w:t>
            </w:r>
          </w:p>
        </w:tc>
        <w:tc>
          <w:tcPr>
            <w:tcW w:w="1152" w:type="dxa"/>
            <w:vAlign w:val="center"/>
          </w:tcPr>
          <w:p w14:paraId="0D9C2579" w14:textId="77777777" w:rsidR="001D253D" w:rsidRPr="001D253D" w:rsidRDefault="001D253D" w:rsidP="001D253D">
            <w:pPr>
              <w:spacing w:before="60" w:after="60"/>
              <w:jc w:val="center"/>
              <w:rPr>
                <w:sz w:val="20"/>
              </w:rPr>
            </w:pPr>
            <w:r w:rsidRPr="001D253D">
              <w:rPr>
                <w:sz w:val="20"/>
              </w:rPr>
              <w:t>30</w:t>
            </w:r>
          </w:p>
        </w:tc>
        <w:tc>
          <w:tcPr>
            <w:tcW w:w="1037" w:type="dxa"/>
            <w:vAlign w:val="center"/>
          </w:tcPr>
          <w:p w14:paraId="3A563B45" w14:textId="77777777" w:rsidR="001D253D" w:rsidRPr="001D253D" w:rsidRDefault="001D253D" w:rsidP="001D253D">
            <w:pPr>
              <w:spacing w:before="60" w:after="60"/>
              <w:jc w:val="center"/>
              <w:rPr>
                <w:sz w:val="20"/>
              </w:rPr>
            </w:pPr>
            <w:r w:rsidRPr="001D253D">
              <w:rPr>
                <w:sz w:val="20"/>
              </w:rPr>
              <w:t>6</w:t>
            </w:r>
          </w:p>
        </w:tc>
        <w:tc>
          <w:tcPr>
            <w:tcW w:w="1267" w:type="dxa"/>
            <w:vAlign w:val="center"/>
          </w:tcPr>
          <w:p w14:paraId="192C9545" w14:textId="77777777" w:rsidR="001D253D" w:rsidRPr="001D253D" w:rsidRDefault="001D253D" w:rsidP="001D253D">
            <w:pPr>
              <w:jc w:val="center"/>
              <w:rPr>
                <w:sz w:val="20"/>
              </w:rPr>
            </w:pPr>
            <w:r w:rsidRPr="001D253D">
              <w:rPr>
                <w:sz w:val="20"/>
              </w:rPr>
              <w:t>0</w:t>
            </w:r>
          </w:p>
        </w:tc>
        <w:tc>
          <w:tcPr>
            <w:tcW w:w="1152" w:type="dxa"/>
            <w:vAlign w:val="center"/>
          </w:tcPr>
          <w:p w14:paraId="5E672B51" w14:textId="77777777" w:rsidR="001D253D" w:rsidRPr="001D253D" w:rsidRDefault="001D253D" w:rsidP="001D253D">
            <w:pPr>
              <w:jc w:val="center"/>
              <w:rPr>
                <w:sz w:val="20"/>
              </w:rPr>
            </w:pPr>
            <w:r w:rsidRPr="001D253D">
              <w:rPr>
                <w:sz w:val="20"/>
              </w:rPr>
              <w:t>Y</w:t>
            </w:r>
          </w:p>
        </w:tc>
        <w:tc>
          <w:tcPr>
            <w:tcW w:w="882" w:type="dxa"/>
            <w:vAlign w:val="center"/>
          </w:tcPr>
          <w:p w14:paraId="36F5A58F" w14:textId="77777777" w:rsidR="001D253D" w:rsidRPr="001D253D" w:rsidRDefault="001D253D" w:rsidP="001D253D">
            <w:pPr>
              <w:jc w:val="center"/>
              <w:rPr>
                <w:sz w:val="20"/>
              </w:rPr>
            </w:pPr>
            <w:r w:rsidRPr="001D253D">
              <w:rPr>
                <w:sz w:val="20"/>
              </w:rPr>
              <w:t>N</w:t>
            </w:r>
          </w:p>
        </w:tc>
        <w:tc>
          <w:tcPr>
            <w:tcW w:w="936" w:type="dxa"/>
            <w:vAlign w:val="center"/>
          </w:tcPr>
          <w:p w14:paraId="08DD1E58"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25E1BCB5" w14:textId="77777777" w:rsidR="001D253D" w:rsidRPr="001D253D" w:rsidRDefault="001D253D" w:rsidP="001D253D">
            <w:pPr>
              <w:spacing w:before="60" w:after="60"/>
              <w:rPr>
                <w:sz w:val="20"/>
              </w:rPr>
            </w:pPr>
            <w:r w:rsidRPr="001D253D">
              <w:rPr>
                <w:sz w:val="20"/>
              </w:rPr>
              <w:t>Carpet, PC</w:t>
            </w:r>
          </w:p>
        </w:tc>
      </w:tr>
      <w:tr w:rsidR="001D253D" w:rsidRPr="001D253D" w14:paraId="5EFC0B0E" w14:textId="77777777" w:rsidTr="0061472D">
        <w:trPr>
          <w:trHeight w:val="560"/>
          <w:jc w:val="center"/>
        </w:trPr>
        <w:tc>
          <w:tcPr>
            <w:tcW w:w="1795" w:type="dxa"/>
            <w:vAlign w:val="center"/>
          </w:tcPr>
          <w:p w14:paraId="11208FF9" w14:textId="77777777" w:rsidR="001D253D" w:rsidRPr="001D253D" w:rsidRDefault="001D253D" w:rsidP="001D253D">
            <w:pPr>
              <w:spacing w:before="60" w:after="60"/>
              <w:rPr>
                <w:sz w:val="20"/>
              </w:rPr>
            </w:pPr>
            <w:r w:rsidRPr="001D253D">
              <w:rPr>
                <w:sz w:val="20"/>
              </w:rPr>
              <w:t>Business Manager Office</w:t>
            </w:r>
          </w:p>
        </w:tc>
        <w:tc>
          <w:tcPr>
            <w:tcW w:w="891" w:type="dxa"/>
            <w:vAlign w:val="center"/>
          </w:tcPr>
          <w:p w14:paraId="293FF85C" w14:textId="77777777" w:rsidR="001D253D" w:rsidRPr="001D253D" w:rsidRDefault="001D253D" w:rsidP="001D253D">
            <w:pPr>
              <w:spacing w:before="60" w:after="60"/>
              <w:jc w:val="center"/>
              <w:rPr>
                <w:sz w:val="20"/>
              </w:rPr>
            </w:pPr>
            <w:r w:rsidRPr="001D253D">
              <w:rPr>
                <w:sz w:val="20"/>
              </w:rPr>
              <w:t>633</w:t>
            </w:r>
          </w:p>
        </w:tc>
        <w:tc>
          <w:tcPr>
            <w:tcW w:w="1118" w:type="dxa"/>
            <w:vAlign w:val="center"/>
          </w:tcPr>
          <w:p w14:paraId="16279E0B" w14:textId="77777777" w:rsidR="001D253D" w:rsidRPr="001D253D" w:rsidRDefault="001D253D" w:rsidP="001D253D">
            <w:pPr>
              <w:jc w:val="center"/>
              <w:rPr>
                <w:sz w:val="20"/>
              </w:rPr>
            </w:pPr>
            <w:r w:rsidRPr="001D253D">
              <w:rPr>
                <w:sz w:val="20"/>
              </w:rPr>
              <w:t>ND</w:t>
            </w:r>
          </w:p>
        </w:tc>
        <w:tc>
          <w:tcPr>
            <w:tcW w:w="871" w:type="dxa"/>
            <w:vAlign w:val="center"/>
          </w:tcPr>
          <w:p w14:paraId="08E6BD74" w14:textId="77777777" w:rsidR="001D253D" w:rsidRPr="001D253D" w:rsidRDefault="001D253D" w:rsidP="001D253D">
            <w:pPr>
              <w:spacing w:before="60" w:after="60"/>
              <w:jc w:val="center"/>
              <w:rPr>
                <w:sz w:val="20"/>
              </w:rPr>
            </w:pPr>
            <w:r w:rsidRPr="001D253D">
              <w:rPr>
                <w:sz w:val="20"/>
              </w:rPr>
              <w:t>71</w:t>
            </w:r>
          </w:p>
        </w:tc>
        <w:tc>
          <w:tcPr>
            <w:tcW w:w="1152" w:type="dxa"/>
            <w:vAlign w:val="center"/>
          </w:tcPr>
          <w:p w14:paraId="16FEBA20" w14:textId="77777777" w:rsidR="001D253D" w:rsidRPr="001D253D" w:rsidRDefault="001D253D" w:rsidP="001D253D">
            <w:pPr>
              <w:spacing w:before="60" w:after="60"/>
              <w:jc w:val="center"/>
              <w:rPr>
                <w:sz w:val="20"/>
              </w:rPr>
            </w:pPr>
            <w:r w:rsidRPr="001D253D">
              <w:rPr>
                <w:sz w:val="20"/>
              </w:rPr>
              <w:t>40</w:t>
            </w:r>
          </w:p>
        </w:tc>
        <w:tc>
          <w:tcPr>
            <w:tcW w:w="1037" w:type="dxa"/>
            <w:vAlign w:val="center"/>
          </w:tcPr>
          <w:p w14:paraId="45370CD4" w14:textId="77777777" w:rsidR="001D253D" w:rsidRPr="001D253D" w:rsidRDefault="001D253D" w:rsidP="001D253D">
            <w:pPr>
              <w:spacing w:before="60" w:after="60"/>
              <w:jc w:val="center"/>
              <w:rPr>
                <w:sz w:val="20"/>
              </w:rPr>
            </w:pPr>
            <w:r w:rsidRPr="001D253D">
              <w:rPr>
                <w:sz w:val="20"/>
              </w:rPr>
              <w:t>6</w:t>
            </w:r>
          </w:p>
        </w:tc>
        <w:tc>
          <w:tcPr>
            <w:tcW w:w="1267" w:type="dxa"/>
            <w:vAlign w:val="center"/>
          </w:tcPr>
          <w:p w14:paraId="6BF40B7D" w14:textId="77777777" w:rsidR="001D253D" w:rsidRPr="001D253D" w:rsidRDefault="001D253D" w:rsidP="001D253D">
            <w:pPr>
              <w:jc w:val="center"/>
              <w:rPr>
                <w:sz w:val="20"/>
              </w:rPr>
            </w:pPr>
            <w:r w:rsidRPr="001D253D">
              <w:rPr>
                <w:sz w:val="20"/>
              </w:rPr>
              <w:t>0</w:t>
            </w:r>
          </w:p>
        </w:tc>
        <w:tc>
          <w:tcPr>
            <w:tcW w:w="1152" w:type="dxa"/>
            <w:vAlign w:val="center"/>
          </w:tcPr>
          <w:p w14:paraId="0C699886" w14:textId="77777777" w:rsidR="001D253D" w:rsidRPr="001D253D" w:rsidRDefault="001D253D" w:rsidP="001D253D">
            <w:pPr>
              <w:jc w:val="center"/>
              <w:rPr>
                <w:sz w:val="20"/>
              </w:rPr>
            </w:pPr>
            <w:r w:rsidRPr="001D253D">
              <w:rPr>
                <w:sz w:val="20"/>
              </w:rPr>
              <w:t>Y</w:t>
            </w:r>
          </w:p>
        </w:tc>
        <w:tc>
          <w:tcPr>
            <w:tcW w:w="882" w:type="dxa"/>
            <w:vAlign w:val="center"/>
          </w:tcPr>
          <w:p w14:paraId="4A0D058D" w14:textId="77777777" w:rsidR="001D253D" w:rsidRPr="001D253D" w:rsidRDefault="001D253D" w:rsidP="001D253D">
            <w:pPr>
              <w:jc w:val="center"/>
              <w:rPr>
                <w:sz w:val="20"/>
              </w:rPr>
            </w:pPr>
            <w:r w:rsidRPr="001D253D">
              <w:rPr>
                <w:sz w:val="20"/>
              </w:rPr>
              <w:t>N</w:t>
            </w:r>
          </w:p>
        </w:tc>
        <w:tc>
          <w:tcPr>
            <w:tcW w:w="936" w:type="dxa"/>
            <w:vAlign w:val="center"/>
          </w:tcPr>
          <w:p w14:paraId="709AC6E4"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7CCCFC68" w14:textId="77777777" w:rsidR="001D253D" w:rsidRPr="001D253D" w:rsidRDefault="001D253D" w:rsidP="001D253D">
            <w:pPr>
              <w:spacing w:before="60" w:after="60"/>
              <w:rPr>
                <w:sz w:val="20"/>
              </w:rPr>
            </w:pPr>
            <w:r w:rsidRPr="001D253D">
              <w:rPr>
                <w:sz w:val="20"/>
              </w:rPr>
              <w:t>Carpet, Plants, PC</w:t>
            </w:r>
          </w:p>
        </w:tc>
      </w:tr>
      <w:tr w:rsidR="001D253D" w:rsidRPr="001D253D" w14:paraId="508EA88B" w14:textId="77777777" w:rsidTr="0061472D">
        <w:trPr>
          <w:trHeight w:val="560"/>
          <w:jc w:val="center"/>
        </w:trPr>
        <w:tc>
          <w:tcPr>
            <w:tcW w:w="1795" w:type="dxa"/>
            <w:vAlign w:val="center"/>
          </w:tcPr>
          <w:p w14:paraId="0640F9DF" w14:textId="77777777" w:rsidR="001D253D" w:rsidRPr="001D253D" w:rsidRDefault="001D253D" w:rsidP="001D253D">
            <w:pPr>
              <w:spacing w:before="60" w:after="60"/>
              <w:rPr>
                <w:sz w:val="20"/>
              </w:rPr>
            </w:pPr>
            <w:r w:rsidRPr="001D253D">
              <w:rPr>
                <w:sz w:val="20"/>
              </w:rPr>
              <w:t>Bookkeeper Office</w:t>
            </w:r>
          </w:p>
        </w:tc>
        <w:tc>
          <w:tcPr>
            <w:tcW w:w="891" w:type="dxa"/>
            <w:vAlign w:val="center"/>
          </w:tcPr>
          <w:p w14:paraId="05BE9511" w14:textId="77777777" w:rsidR="001D253D" w:rsidRPr="001D253D" w:rsidRDefault="001D253D" w:rsidP="001D253D">
            <w:pPr>
              <w:spacing w:before="60" w:after="60"/>
              <w:jc w:val="center"/>
              <w:rPr>
                <w:sz w:val="20"/>
              </w:rPr>
            </w:pPr>
            <w:r w:rsidRPr="001D253D">
              <w:rPr>
                <w:sz w:val="20"/>
              </w:rPr>
              <w:t>686</w:t>
            </w:r>
          </w:p>
        </w:tc>
        <w:tc>
          <w:tcPr>
            <w:tcW w:w="1118" w:type="dxa"/>
            <w:vAlign w:val="center"/>
          </w:tcPr>
          <w:p w14:paraId="7B69515D" w14:textId="77777777" w:rsidR="001D253D" w:rsidRPr="001D253D" w:rsidRDefault="001D253D" w:rsidP="001D253D">
            <w:pPr>
              <w:jc w:val="center"/>
              <w:rPr>
                <w:sz w:val="20"/>
              </w:rPr>
            </w:pPr>
            <w:r w:rsidRPr="001D253D">
              <w:rPr>
                <w:sz w:val="20"/>
              </w:rPr>
              <w:t>ND</w:t>
            </w:r>
          </w:p>
        </w:tc>
        <w:tc>
          <w:tcPr>
            <w:tcW w:w="871" w:type="dxa"/>
            <w:vAlign w:val="center"/>
          </w:tcPr>
          <w:p w14:paraId="126352BA" w14:textId="77777777" w:rsidR="001D253D" w:rsidRPr="001D253D" w:rsidRDefault="001D253D" w:rsidP="001D253D">
            <w:pPr>
              <w:spacing w:before="60" w:after="60"/>
              <w:jc w:val="center"/>
              <w:rPr>
                <w:sz w:val="20"/>
              </w:rPr>
            </w:pPr>
            <w:r w:rsidRPr="001D253D">
              <w:rPr>
                <w:sz w:val="20"/>
              </w:rPr>
              <w:t>73</w:t>
            </w:r>
          </w:p>
        </w:tc>
        <w:tc>
          <w:tcPr>
            <w:tcW w:w="1152" w:type="dxa"/>
            <w:vAlign w:val="center"/>
          </w:tcPr>
          <w:p w14:paraId="07695974" w14:textId="77777777" w:rsidR="001D253D" w:rsidRPr="001D253D" w:rsidRDefault="001D253D" w:rsidP="001D253D">
            <w:pPr>
              <w:spacing w:before="60" w:after="60"/>
              <w:jc w:val="center"/>
              <w:rPr>
                <w:sz w:val="20"/>
              </w:rPr>
            </w:pPr>
            <w:r w:rsidRPr="001D253D">
              <w:rPr>
                <w:sz w:val="20"/>
              </w:rPr>
              <w:t>37</w:t>
            </w:r>
          </w:p>
        </w:tc>
        <w:tc>
          <w:tcPr>
            <w:tcW w:w="1037" w:type="dxa"/>
            <w:vAlign w:val="center"/>
          </w:tcPr>
          <w:p w14:paraId="6F996D3C" w14:textId="77777777" w:rsidR="001D253D" w:rsidRPr="001D253D" w:rsidRDefault="001D253D" w:rsidP="001D253D">
            <w:pPr>
              <w:spacing w:before="60" w:after="60"/>
              <w:jc w:val="center"/>
              <w:rPr>
                <w:sz w:val="20"/>
              </w:rPr>
            </w:pPr>
            <w:r w:rsidRPr="001D253D">
              <w:rPr>
                <w:sz w:val="20"/>
              </w:rPr>
              <w:t>5</w:t>
            </w:r>
          </w:p>
        </w:tc>
        <w:tc>
          <w:tcPr>
            <w:tcW w:w="1267" w:type="dxa"/>
            <w:vAlign w:val="center"/>
          </w:tcPr>
          <w:p w14:paraId="6C009C8B" w14:textId="77777777" w:rsidR="001D253D" w:rsidRPr="001D253D" w:rsidRDefault="001D253D" w:rsidP="001D253D">
            <w:pPr>
              <w:jc w:val="center"/>
              <w:rPr>
                <w:sz w:val="20"/>
              </w:rPr>
            </w:pPr>
            <w:r w:rsidRPr="001D253D">
              <w:rPr>
                <w:sz w:val="20"/>
              </w:rPr>
              <w:t>2</w:t>
            </w:r>
          </w:p>
        </w:tc>
        <w:tc>
          <w:tcPr>
            <w:tcW w:w="1152" w:type="dxa"/>
            <w:vAlign w:val="center"/>
          </w:tcPr>
          <w:p w14:paraId="6E82632D" w14:textId="77777777" w:rsidR="001D253D" w:rsidRPr="001D253D" w:rsidRDefault="001D253D" w:rsidP="001D253D">
            <w:pPr>
              <w:jc w:val="center"/>
              <w:rPr>
                <w:sz w:val="20"/>
              </w:rPr>
            </w:pPr>
            <w:r w:rsidRPr="001D253D">
              <w:rPr>
                <w:sz w:val="20"/>
              </w:rPr>
              <w:t>Y</w:t>
            </w:r>
          </w:p>
        </w:tc>
        <w:tc>
          <w:tcPr>
            <w:tcW w:w="882" w:type="dxa"/>
            <w:vAlign w:val="center"/>
          </w:tcPr>
          <w:p w14:paraId="1B2397BB" w14:textId="77777777" w:rsidR="001D253D" w:rsidRPr="001D253D" w:rsidRDefault="001D253D" w:rsidP="001D253D">
            <w:pPr>
              <w:jc w:val="center"/>
              <w:rPr>
                <w:sz w:val="20"/>
              </w:rPr>
            </w:pPr>
            <w:r w:rsidRPr="001D253D">
              <w:rPr>
                <w:sz w:val="20"/>
              </w:rPr>
              <w:t>N</w:t>
            </w:r>
          </w:p>
        </w:tc>
        <w:tc>
          <w:tcPr>
            <w:tcW w:w="936" w:type="dxa"/>
            <w:vAlign w:val="center"/>
          </w:tcPr>
          <w:p w14:paraId="3F80A771"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45A470F8" w14:textId="77777777" w:rsidR="001D253D" w:rsidRPr="001D253D" w:rsidRDefault="001D253D" w:rsidP="001D253D">
            <w:pPr>
              <w:spacing w:before="60" w:after="60"/>
              <w:rPr>
                <w:sz w:val="20"/>
              </w:rPr>
            </w:pPr>
            <w:r w:rsidRPr="001D253D">
              <w:rPr>
                <w:sz w:val="20"/>
              </w:rPr>
              <w:t>Carpet, Plants, PC (4)</w:t>
            </w:r>
          </w:p>
        </w:tc>
      </w:tr>
      <w:tr w:rsidR="001D253D" w:rsidRPr="001D253D" w14:paraId="3F4A8493" w14:textId="77777777" w:rsidTr="0061472D">
        <w:trPr>
          <w:trHeight w:val="560"/>
          <w:jc w:val="center"/>
        </w:trPr>
        <w:tc>
          <w:tcPr>
            <w:tcW w:w="1795" w:type="dxa"/>
            <w:vAlign w:val="center"/>
          </w:tcPr>
          <w:p w14:paraId="0BE4BD28" w14:textId="77777777" w:rsidR="001D253D" w:rsidRPr="001D253D" w:rsidRDefault="001D253D" w:rsidP="001D253D">
            <w:pPr>
              <w:spacing w:before="60" w:after="60"/>
              <w:rPr>
                <w:sz w:val="20"/>
              </w:rPr>
            </w:pPr>
            <w:r w:rsidRPr="001D253D">
              <w:rPr>
                <w:sz w:val="20"/>
              </w:rPr>
              <w:t>Administrative Assistant Office</w:t>
            </w:r>
          </w:p>
        </w:tc>
        <w:tc>
          <w:tcPr>
            <w:tcW w:w="891" w:type="dxa"/>
            <w:vAlign w:val="center"/>
          </w:tcPr>
          <w:p w14:paraId="61396725" w14:textId="77777777" w:rsidR="001D253D" w:rsidRPr="001D253D" w:rsidRDefault="001D253D" w:rsidP="001D253D">
            <w:pPr>
              <w:spacing w:before="60" w:after="60"/>
              <w:jc w:val="center"/>
              <w:rPr>
                <w:sz w:val="20"/>
              </w:rPr>
            </w:pPr>
            <w:r w:rsidRPr="001D253D">
              <w:rPr>
                <w:sz w:val="20"/>
              </w:rPr>
              <w:t>675</w:t>
            </w:r>
          </w:p>
        </w:tc>
        <w:tc>
          <w:tcPr>
            <w:tcW w:w="1118" w:type="dxa"/>
            <w:vAlign w:val="center"/>
          </w:tcPr>
          <w:p w14:paraId="7236D872" w14:textId="77777777" w:rsidR="001D253D" w:rsidRPr="001D253D" w:rsidRDefault="001D253D" w:rsidP="001D253D">
            <w:pPr>
              <w:jc w:val="center"/>
              <w:rPr>
                <w:sz w:val="20"/>
              </w:rPr>
            </w:pPr>
            <w:r w:rsidRPr="001D253D">
              <w:rPr>
                <w:sz w:val="20"/>
              </w:rPr>
              <w:t>ND</w:t>
            </w:r>
          </w:p>
        </w:tc>
        <w:tc>
          <w:tcPr>
            <w:tcW w:w="871" w:type="dxa"/>
            <w:vAlign w:val="center"/>
          </w:tcPr>
          <w:p w14:paraId="3D1A7DBB" w14:textId="77777777" w:rsidR="001D253D" w:rsidRPr="001D253D" w:rsidRDefault="001D253D" w:rsidP="001D253D">
            <w:pPr>
              <w:spacing w:before="60" w:after="60"/>
              <w:jc w:val="center"/>
              <w:rPr>
                <w:sz w:val="20"/>
              </w:rPr>
            </w:pPr>
            <w:r w:rsidRPr="001D253D">
              <w:rPr>
                <w:sz w:val="20"/>
              </w:rPr>
              <w:t>73</w:t>
            </w:r>
          </w:p>
        </w:tc>
        <w:tc>
          <w:tcPr>
            <w:tcW w:w="1152" w:type="dxa"/>
            <w:vAlign w:val="center"/>
          </w:tcPr>
          <w:p w14:paraId="3C565390" w14:textId="77777777" w:rsidR="001D253D" w:rsidRPr="001D253D" w:rsidRDefault="001D253D" w:rsidP="001D253D">
            <w:pPr>
              <w:spacing w:before="60" w:after="60"/>
              <w:jc w:val="center"/>
              <w:rPr>
                <w:sz w:val="20"/>
              </w:rPr>
            </w:pPr>
            <w:r w:rsidRPr="001D253D">
              <w:rPr>
                <w:sz w:val="20"/>
              </w:rPr>
              <w:t>38</w:t>
            </w:r>
          </w:p>
        </w:tc>
        <w:tc>
          <w:tcPr>
            <w:tcW w:w="1037" w:type="dxa"/>
            <w:vAlign w:val="center"/>
          </w:tcPr>
          <w:p w14:paraId="56D092FA" w14:textId="77777777" w:rsidR="001D253D" w:rsidRPr="001D253D" w:rsidRDefault="001D253D" w:rsidP="001D253D">
            <w:pPr>
              <w:spacing w:before="60" w:after="60"/>
              <w:jc w:val="center"/>
              <w:rPr>
                <w:sz w:val="20"/>
              </w:rPr>
            </w:pPr>
            <w:r w:rsidRPr="001D253D">
              <w:rPr>
                <w:sz w:val="20"/>
              </w:rPr>
              <w:t>5</w:t>
            </w:r>
          </w:p>
        </w:tc>
        <w:tc>
          <w:tcPr>
            <w:tcW w:w="1267" w:type="dxa"/>
            <w:vAlign w:val="center"/>
          </w:tcPr>
          <w:p w14:paraId="1AA36E98" w14:textId="77777777" w:rsidR="001D253D" w:rsidRPr="001D253D" w:rsidRDefault="001D253D" w:rsidP="001D253D">
            <w:pPr>
              <w:jc w:val="center"/>
              <w:rPr>
                <w:sz w:val="20"/>
              </w:rPr>
            </w:pPr>
            <w:r w:rsidRPr="001D253D">
              <w:rPr>
                <w:sz w:val="20"/>
              </w:rPr>
              <w:t>2</w:t>
            </w:r>
          </w:p>
        </w:tc>
        <w:tc>
          <w:tcPr>
            <w:tcW w:w="1152" w:type="dxa"/>
            <w:vAlign w:val="center"/>
          </w:tcPr>
          <w:p w14:paraId="0AD674AB" w14:textId="77777777" w:rsidR="001D253D" w:rsidRPr="001D253D" w:rsidRDefault="001D253D" w:rsidP="001D253D">
            <w:pPr>
              <w:jc w:val="center"/>
              <w:rPr>
                <w:sz w:val="20"/>
              </w:rPr>
            </w:pPr>
            <w:r w:rsidRPr="001D253D">
              <w:rPr>
                <w:sz w:val="20"/>
              </w:rPr>
              <w:t>Y</w:t>
            </w:r>
          </w:p>
        </w:tc>
        <w:tc>
          <w:tcPr>
            <w:tcW w:w="882" w:type="dxa"/>
            <w:vAlign w:val="center"/>
          </w:tcPr>
          <w:p w14:paraId="6046877B" w14:textId="77777777" w:rsidR="001D253D" w:rsidRPr="001D253D" w:rsidRDefault="001D253D" w:rsidP="001D253D">
            <w:pPr>
              <w:jc w:val="center"/>
              <w:rPr>
                <w:sz w:val="20"/>
              </w:rPr>
            </w:pPr>
            <w:r w:rsidRPr="001D253D">
              <w:rPr>
                <w:sz w:val="20"/>
              </w:rPr>
              <w:t>N</w:t>
            </w:r>
          </w:p>
        </w:tc>
        <w:tc>
          <w:tcPr>
            <w:tcW w:w="936" w:type="dxa"/>
            <w:vAlign w:val="center"/>
          </w:tcPr>
          <w:p w14:paraId="0CC85ED7"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7DEB19D2" w14:textId="77777777" w:rsidR="001D253D" w:rsidRPr="001D253D" w:rsidRDefault="001D253D" w:rsidP="001D253D">
            <w:pPr>
              <w:spacing w:before="60" w:after="60"/>
              <w:rPr>
                <w:sz w:val="20"/>
              </w:rPr>
            </w:pPr>
            <w:r w:rsidRPr="001D253D">
              <w:rPr>
                <w:sz w:val="20"/>
              </w:rPr>
              <w:t>Carpet, Plants (13), PC (2)</w:t>
            </w:r>
          </w:p>
        </w:tc>
      </w:tr>
      <w:tr w:rsidR="001D253D" w:rsidRPr="001D253D" w14:paraId="2BF2F355" w14:textId="77777777" w:rsidTr="0061472D">
        <w:trPr>
          <w:trHeight w:val="560"/>
          <w:jc w:val="center"/>
        </w:trPr>
        <w:tc>
          <w:tcPr>
            <w:tcW w:w="1795" w:type="dxa"/>
            <w:vAlign w:val="center"/>
          </w:tcPr>
          <w:p w14:paraId="28CCDBD6" w14:textId="77777777" w:rsidR="001D253D" w:rsidRPr="001D253D" w:rsidRDefault="001D253D" w:rsidP="001D253D">
            <w:pPr>
              <w:spacing w:before="60" w:after="60"/>
              <w:rPr>
                <w:sz w:val="20"/>
              </w:rPr>
            </w:pPr>
            <w:r w:rsidRPr="001D253D">
              <w:rPr>
                <w:sz w:val="20"/>
              </w:rPr>
              <w:t>Kitchen</w:t>
            </w:r>
          </w:p>
        </w:tc>
        <w:tc>
          <w:tcPr>
            <w:tcW w:w="891" w:type="dxa"/>
            <w:vAlign w:val="center"/>
          </w:tcPr>
          <w:p w14:paraId="561A71D0" w14:textId="77777777" w:rsidR="001D253D" w:rsidRPr="001D253D" w:rsidRDefault="001D253D" w:rsidP="001D253D">
            <w:pPr>
              <w:spacing w:before="60" w:after="60"/>
              <w:jc w:val="center"/>
              <w:rPr>
                <w:sz w:val="20"/>
              </w:rPr>
            </w:pPr>
            <w:r w:rsidRPr="001D253D">
              <w:rPr>
                <w:sz w:val="20"/>
              </w:rPr>
              <w:t>705</w:t>
            </w:r>
          </w:p>
        </w:tc>
        <w:tc>
          <w:tcPr>
            <w:tcW w:w="1118" w:type="dxa"/>
            <w:vAlign w:val="center"/>
          </w:tcPr>
          <w:p w14:paraId="4F8D26EE" w14:textId="77777777" w:rsidR="001D253D" w:rsidRPr="001D253D" w:rsidRDefault="001D253D" w:rsidP="001D253D">
            <w:pPr>
              <w:jc w:val="center"/>
              <w:rPr>
                <w:sz w:val="20"/>
              </w:rPr>
            </w:pPr>
            <w:r w:rsidRPr="001D253D">
              <w:rPr>
                <w:sz w:val="20"/>
              </w:rPr>
              <w:t>ND</w:t>
            </w:r>
          </w:p>
        </w:tc>
        <w:tc>
          <w:tcPr>
            <w:tcW w:w="871" w:type="dxa"/>
            <w:vAlign w:val="center"/>
          </w:tcPr>
          <w:p w14:paraId="751B67A7" w14:textId="77777777" w:rsidR="001D253D" w:rsidRPr="001D253D" w:rsidRDefault="001D253D" w:rsidP="001D253D">
            <w:pPr>
              <w:spacing w:before="60" w:after="60"/>
              <w:jc w:val="center"/>
              <w:rPr>
                <w:sz w:val="20"/>
              </w:rPr>
            </w:pPr>
            <w:r w:rsidRPr="001D253D">
              <w:rPr>
                <w:sz w:val="20"/>
              </w:rPr>
              <w:t>72</w:t>
            </w:r>
          </w:p>
        </w:tc>
        <w:tc>
          <w:tcPr>
            <w:tcW w:w="1152" w:type="dxa"/>
            <w:vAlign w:val="center"/>
          </w:tcPr>
          <w:p w14:paraId="376460CA" w14:textId="77777777" w:rsidR="001D253D" w:rsidRPr="001D253D" w:rsidRDefault="001D253D" w:rsidP="001D253D">
            <w:pPr>
              <w:spacing w:before="60" w:after="60"/>
              <w:jc w:val="center"/>
              <w:rPr>
                <w:sz w:val="20"/>
              </w:rPr>
            </w:pPr>
            <w:r w:rsidRPr="001D253D">
              <w:rPr>
                <w:sz w:val="20"/>
              </w:rPr>
              <w:t>42</w:t>
            </w:r>
          </w:p>
        </w:tc>
        <w:tc>
          <w:tcPr>
            <w:tcW w:w="1037" w:type="dxa"/>
            <w:vAlign w:val="center"/>
          </w:tcPr>
          <w:p w14:paraId="20E1E73F" w14:textId="77777777" w:rsidR="001D253D" w:rsidRPr="001D253D" w:rsidRDefault="001D253D" w:rsidP="001D253D">
            <w:pPr>
              <w:spacing w:before="60" w:after="60"/>
              <w:jc w:val="center"/>
              <w:rPr>
                <w:sz w:val="20"/>
              </w:rPr>
            </w:pPr>
            <w:r w:rsidRPr="001D253D">
              <w:rPr>
                <w:sz w:val="20"/>
              </w:rPr>
              <w:t>6</w:t>
            </w:r>
          </w:p>
        </w:tc>
        <w:tc>
          <w:tcPr>
            <w:tcW w:w="1267" w:type="dxa"/>
            <w:vAlign w:val="center"/>
          </w:tcPr>
          <w:p w14:paraId="157128C4" w14:textId="77777777" w:rsidR="001D253D" w:rsidRPr="001D253D" w:rsidRDefault="001D253D" w:rsidP="001D253D">
            <w:pPr>
              <w:jc w:val="center"/>
              <w:rPr>
                <w:sz w:val="20"/>
              </w:rPr>
            </w:pPr>
            <w:r w:rsidRPr="001D253D">
              <w:rPr>
                <w:sz w:val="20"/>
              </w:rPr>
              <w:t>1</w:t>
            </w:r>
          </w:p>
        </w:tc>
        <w:tc>
          <w:tcPr>
            <w:tcW w:w="1152" w:type="dxa"/>
            <w:vAlign w:val="center"/>
          </w:tcPr>
          <w:p w14:paraId="3135A89E" w14:textId="77777777" w:rsidR="001D253D" w:rsidRPr="001D253D" w:rsidRDefault="001D253D" w:rsidP="001D253D">
            <w:pPr>
              <w:jc w:val="center"/>
              <w:rPr>
                <w:sz w:val="20"/>
              </w:rPr>
            </w:pPr>
            <w:r w:rsidRPr="001D253D">
              <w:rPr>
                <w:sz w:val="20"/>
              </w:rPr>
              <w:t>Y</w:t>
            </w:r>
          </w:p>
        </w:tc>
        <w:tc>
          <w:tcPr>
            <w:tcW w:w="882" w:type="dxa"/>
            <w:vAlign w:val="center"/>
          </w:tcPr>
          <w:p w14:paraId="72927ED3" w14:textId="77777777" w:rsidR="001D253D" w:rsidRPr="001D253D" w:rsidRDefault="001D253D" w:rsidP="001D253D">
            <w:pPr>
              <w:jc w:val="center"/>
              <w:rPr>
                <w:sz w:val="20"/>
              </w:rPr>
            </w:pPr>
            <w:r w:rsidRPr="001D253D">
              <w:rPr>
                <w:sz w:val="20"/>
              </w:rPr>
              <w:t>N</w:t>
            </w:r>
          </w:p>
        </w:tc>
        <w:tc>
          <w:tcPr>
            <w:tcW w:w="936" w:type="dxa"/>
            <w:vAlign w:val="center"/>
          </w:tcPr>
          <w:p w14:paraId="79186527"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37ED76CA" w14:textId="77777777" w:rsidR="001D253D" w:rsidRPr="001D253D" w:rsidRDefault="001D253D" w:rsidP="001D253D">
            <w:pPr>
              <w:spacing w:before="60" w:after="60"/>
              <w:rPr>
                <w:sz w:val="20"/>
              </w:rPr>
            </w:pPr>
            <w:r w:rsidRPr="001D253D">
              <w:rPr>
                <w:sz w:val="20"/>
              </w:rPr>
              <w:t>Fax, fridge, microwave, coffee maker (2), PC (3), stove, open duct vent</w:t>
            </w:r>
          </w:p>
        </w:tc>
      </w:tr>
      <w:tr w:rsidR="001D253D" w:rsidRPr="001D253D" w14:paraId="0666C7C3" w14:textId="77777777" w:rsidTr="0061472D">
        <w:trPr>
          <w:trHeight w:val="560"/>
          <w:jc w:val="center"/>
        </w:trPr>
        <w:tc>
          <w:tcPr>
            <w:tcW w:w="1795" w:type="dxa"/>
            <w:vAlign w:val="center"/>
          </w:tcPr>
          <w:p w14:paraId="226DD674" w14:textId="77777777" w:rsidR="001D253D" w:rsidRPr="001D253D" w:rsidRDefault="001D253D" w:rsidP="001D253D">
            <w:pPr>
              <w:spacing w:before="60" w:after="60"/>
              <w:rPr>
                <w:sz w:val="20"/>
              </w:rPr>
            </w:pPr>
            <w:r w:rsidRPr="001D253D">
              <w:rPr>
                <w:sz w:val="20"/>
              </w:rPr>
              <w:t>Attic</w:t>
            </w:r>
          </w:p>
        </w:tc>
        <w:tc>
          <w:tcPr>
            <w:tcW w:w="891" w:type="dxa"/>
            <w:vAlign w:val="center"/>
          </w:tcPr>
          <w:p w14:paraId="6AC8DA0F" w14:textId="77777777" w:rsidR="001D253D" w:rsidRPr="001D253D" w:rsidRDefault="001D253D" w:rsidP="001D253D">
            <w:pPr>
              <w:spacing w:before="60" w:after="60"/>
              <w:jc w:val="center"/>
              <w:rPr>
                <w:sz w:val="20"/>
              </w:rPr>
            </w:pPr>
            <w:r w:rsidRPr="001D253D">
              <w:rPr>
                <w:sz w:val="20"/>
              </w:rPr>
              <w:t>490</w:t>
            </w:r>
          </w:p>
        </w:tc>
        <w:tc>
          <w:tcPr>
            <w:tcW w:w="1118" w:type="dxa"/>
            <w:vAlign w:val="center"/>
          </w:tcPr>
          <w:p w14:paraId="36625AF3" w14:textId="77777777" w:rsidR="001D253D" w:rsidRPr="001D253D" w:rsidRDefault="001D253D" w:rsidP="001D253D">
            <w:pPr>
              <w:jc w:val="center"/>
              <w:rPr>
                <w:sz w:val="20"/>
              </w:rPr>
            </w:pPr>
            <w:r w:rsidRPr="001D253D">
              <w:rPr>
                <w:sz w:val="20"/>
              </w:rPr>
              <w:t>ND</w:t>
            </w:r>
          </w:p>
        </w:tc>
        <w:tc>
          <w:tcPr>
            <w:tcW w:w="871" w:type="dxa"/>
            <w:vAlign w:val="center"/>
          </w:tcPr>
          <w:p w14:paraId="7647EC86" w14:textId="77777777" w:rsidR="001D253D" w:rsidRPr="001D253D" w:rsidRDefault="001D253D" w:rsidP="001D253D">
            <w:pPr>
              <w:spacing w:before="60" w:after="60"/>
              <w:jc w:val="center"/>
              <w:rPr>
                <w:sz w:val="20"/>
              </w:rPr>
            </w:pPr>
            <w:r w:rsidRPr="001D253D">
              <w:rPr>
                <w:sz w:val="20"/>
              </w:rPr>
              <w:t>60</w:t>
            </w:r>
          </w:p>
        </w:tc>
        <w:tc>
          <w:tcPr>
            <w:tcW w:w="1152" w:type="dxa"/>
            <w:vAlign w:val="center"/>
          </w:tcPr>
          <w:p w14:paraId="4049BF20" w14:textId="77777777" w:rsidR="001D253D" w:rsidRPr="001D253D" w:rsidRDefault="001D253D" w:rsidP="001D253D">
            <w:pPr>
              <w:spacing w:before="60" w:after="60"/>
              <w:jc w:val="center"/>
              <w:rPr>
                <w:sz w:val="20"/>
              </w:rPr>
            </w:pPr>
            <w:r w:rsidRPr="001D253D">
              <w:rPr>
                <w:sz w:val="20"/>
              </w:rPr>
              <w:t>55</w:t>
            </w:r>
          </w:p>
        </w:tc>
        <w:tc>
          <w:tcPr>
            <w:tcW w:w="1037" w:type="dxa"/>
            <w:vAlign w:val="center"/>
          </w:tcPr>
          <w:p w14:paraId="6835FE92" w14:textId="77777777" w:rsidR="001D253D" w:rsidRPr="001D253D" w:rsidRDefault="001D253D" w:rsidP="001D253D">
            <w:pPr>
              <w:spacing w:before="60" w:after="60"/>
              <w:jc w:val="center"/>
              <w:rPr>
                <w:sz w:val="20"/>
              </w:rPr>
            </w:pPr>
            <w:r w:rsidRPr="001D253D">
              <w:rPr>
                <w:sz w:val="20"/>
              </w:rPr>
              <w:t>16</w:t>
            </w:r>
          </w:p>
        </w:tc>
        <w:tc>
          <w:tcPr>
            <w:tcW w:w="1267" w:type="dxa"/>
            <w:vAlign w:val="center"/>
          </w:tcPr>
          <w:p w14:paraId="7A741FF8" w14:textId="77777777" w:rsidR="001D253D" w:rsidRPr="001D253D" w:rsidRDefault="001D253D" w:rsidP="001D253D">
            <w:pPr>
              <w:jc w:val="center"/>
              <w:rPr>
                <w:sz w:val="20"/>
              </w:rPr>
            </w:pPr>
            <w:r w:rsidRPr="001D253D">
              <w:rPr>
                <w:sz w:val="20"/>
              </w:rPr>
              <w:t>0</w:t>
            </w:r>
          </w:p>
        </w:tc>
        <w:tc>
          <w:tcPr>
            <w:tcW w:w="1152" w:type="dxa"/>
            <w:vAlign w:val="center"/>
          </w:tcPr>
          <w:p w14:paraId="53FB73BD" w14:textId="77777777" w:rsidR="001D253D" w:rsidRPr="001D253D" w:rsidRDefault="001D253D" w:rsidP="001D253D">
            <w:pPr>
              <w:jc w:val="center"/>
              <w:rPr>
                <w:sz w:val="20"/>
              </w:rPr>
            </w:pPr>
            <w:r w:rsidRPr="001D253D">
              <w:rPr>
                <w:sz w:val="20"/>
              </w:rPr>
              <w:t>Y</w:t>
            </w:r>
          </w:p>
        </w:tc>
        <w:tc>
          <w:tcPr>
            <w:tcW w:w="882" w:type="dxa"/>
            <w:vAlign w:val="center"/>
          </w:tcPr>
          <w:p w14:paraId="7094033B" w14:textId="77777777" w:rsidR="001D253D" w:rsidRPr="001D253D" w:rsidRDefault="001D253D" w:rsidP="001D253D">
            <w:pPr>
              <w:jc w:val="center"/>
              <w:rPr>
                <w:sz w:val="20"/>
              </w:rPr>
            </w:pPr>
            <w:r w:rsidRPr="001D253D">
              <w:rPr>
                <w:sz w:val="20"/>
              </w:rPr>
              <w:t>N</w:t>
            </w:r>
          </w:p>
        </w:tc>
        <w:tc>
          <w:tcPr>
            <w:tcW w:w="936" w:type="dxa"/>
            <w:vAlign w:val="center"/>
          </w:tcPr>
          <w:p w14:paraId="794CEC03"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1707196A" w14:textId="77777777" w:rsidR="001D253D" w:rsidRPr="001D253D" w:rsidRDefault="001D253D" w:rsidP="001D253D">
            <w:pPr>
              <w:spacing w:before="60" w:after="60"/>
              <w:rPr>
                <w:sz w:val="20"/>
              </w:rPr>
            </w:pPr>
          </w:p>
        </w:tc>
      </w:tr>
      <w:tr w:rsidR="001D253D" w:rsidRPr="001D253D" w14:paraId="410CD552" w14:textId="77777777" w:rsidTr="0061472D">
        <w:trPr>
          <w:trHeight w:val="560"/>
          <w:jc w:val="center"/>
        </w:trPr>
        <w:tc>
          <w:tcPr>
            <w:tcW w:w="1795" w:type="dxa"/>
            <w:vAlign w:val="center"/>
          </w:tcPr>
          <w:p w14:paraId="300A258F" w14:textId="77777777" w:rsidR="001D253D" w:rsidRPr="001D253D" w:rsidRDefault="001D253D" w:rsidP="001D253D">
            <w:pPr>
              <w:spacing w:before="60" w:after="60"/>
              <w:rPr>
                <w:sz w:val="20"/>
              </w:rPr>
            </w:pPr>
            <w:r w:rsidRPr="001D253D">
              <w:rPr>
                <w:sz w:val="20"/>
              </w:rPr>
              <w:t>Basement (Bottom of Stairwell)</w:t>
            </w:r>
          </w:p>
        </w:tc>
        <w:tc>
          <w:tcPr>
            <w:tcW w:w="891" w:type="dxa"/>
            <w:vAlign w:val="center"/>
          </w:tcPr>
          <w:p w14:paraId="104FAEC0" w14:textId="77777777" w:rsidR="001D253D" w:rsidRPr="001D253D" w:rsidRDefault="001D253D" w:rsidP="001D253D">
            <w:pPr>
              <w:spacing w:before="60" w:after="60"/>
              <w:jc w:val="center"/>
              <w:rPr>
                <w:sz w:val="20"/>
              </w:rPr>
            </w:pPr>
            <w:r w:rsidRPr="001D253D">
              <w:rPr>
                <w:sz w:val="20"/>
              </w:rPr>
              <w:t>623</w:t>
            </w:r>
          </w:p>
        </w:tc>
        <w:tc>
          <w:tcPr>
            <w:tcW w:w="1118" w:type="dxa"/>
            <w:vAlign w:val="center"/>
          </w:tcPr>
          <w:p w14:paraId="5BEFC062" w14:textId="77777777" w:rsidR="001D253D" w:rsidRPr="001D253D" w:rsidRDefault="001D253D" w:rsidP="001D253D">
            <w:pPr>
              <w:jc w:val="center"/>
              <w:rPr>
                <w:sz w:val="20"/>
              </w:rPr>
            </w:pPr>
            <w:r w:rsidRPr="001D253D">
              <w:rPr>
                <w:sz w:val="20"/>
              </w:rPr>
              <w:t>ND</w:t>
            </w:r>
          </w:p>
        </w:tc>
        <w:tc>
          <w:tcPr>
            <w:tcW w:w="871" w:type="dxa"/>
            <w:vAlign w:val="center"/>
          </w:tcPr>
          <w:p w14:paraId="17B45821" w14:textId="77777777" w:rsidR="001D253D" w:rsidRPr="001D253D" w:rsidRDefault="001D253D" w:rsidP="001D253D">
            <w:pPr>
              <w:spacing w:before="60" w:after="60"/>
              <w:jc w:val="center"/>
              <w:rPr>
                <w:sz w:val="20"/>
              </w:rPr>
            </w:pPr>
            <w:r w:rsidRPr="001D253D">
              <w:rPr>
                <w:sz w:val="20"/>
              </w:rPr>
              <w:t>73</w:t>
            </w:r>
          </w:p>
        </w:tc>
        <w:tc>
          <w:tcPr>
            <w:tcW w:w="1152" w:type="dxa"/>
            <w:vAlign w:val="center"/>
          </w:tcPr>
          <w:p w14:paraId="7CA5AC5F" w14:textId="77777777" w:rsidR="001D253D" w:rsidRPr="001D253D" w:rsidRDefault="001D253D" w:rsidP="001D253D">
            <w:pPr>
              <w:spacing w:before="60" w:after="60"/>
              <w:jc w:val="center"/>
              <w:rPr>
                <w:sz w:val="20"/>
              </w:rPr>
            </w:pPr>
            <w:r w:rsidRPr="001D253D">
              <w:rPr>
                <w:sz w:val="20"/>
              </w:rPr>
              <w:t>29</w:t>
            </w:r>
          </w:p>
        </w:tc>
        <w:tc>
          <w:tcPr>
            <w:tcW w:w="1037" w:type="dxa"/>
            <w:vAlign w:val="center"/>
          </w:tcPr>
          <w:p w14:paraId="7AD2B62A" w14:textId="77777777" w:rsidR="001D253D" w:rsidRPr="001D253D" w:rsidRDefault="001D253D" w:rsidP="001D253D">
            <w:pPr>
              <w:spacing w:before="60" w:after="60"/>
              <w:jc w:val="center"/>
              <w:rPr>
                <w:sz w:val="20"/>
              </w:rPr>
            </w:pPr>
            <w:r w:rsidRPr="001D253D">
              <w:rPr>
                <w:sz w:val="20"/>
              </w:rPr>
              <w:t>6</w:t>
            </w:r>
          </w:p>
        </w:tc>
        <w:tc>
          <w:tcPr>
            <w:tcW w:w="1267" w:type="dxa"/>
            <w:vAlign w:val="center"/>
          </w:tcPr>
          <w:p w14:paraId="00A35AA1" w14:textId="77777777" w:rsidR="001D253D" w:rsidRPr="001D253D" w:rsidRDefault="001D253D" w:rsidP="001D253D">
            <w:pPr>
              <w:jc w:val="center"/>
              <w:rPr>
                <w:sz w:val="20"/>
              </w:rPr>
            </w:pPr>
            <w:r w:rsidRPr="001D253D">
              <w:rPr>
                <w:sz w:val="20"/>
              </w:rPr>
              <w:t>0</w:t>
            </w:r>
          </w:p>
        </w:tc>
        <w:tc>
          <w:tcPr>
            <w:tcW w:w="1152" w:type="dxa"/>
            <w:vAlign w:val="center"/>
          </w:tcPr>
          <w:p w14:paraId="15D87F39" w14:textId="77777777" w:rsidR="001D253D" w:rsidRPr="001D253D" w:rsidRDefault="001D253D" w:rsidP="001D253D">
            <w:pPr>
              <w:spacing w:before="60" w:after="60"/>
              <w:jc w:val="center"/>
              <w:rPr>
                <w:sz w:val="20"/>
              </w:rPr>
            </w:pPr>
            <w:r w:rsidRPr="001D253D">
              <w:rPr>
                <w:sz w:val="20"/>
              </w:rPr>
              <w:t>N</w:t>
            </w:r>
          </w:p>
        </w:tc>
        <w:tc>
          <w:tcPr>
            <w:tcW w:w="882" w:type="dxa"/>
            <w:vAlign w:val="center"/>
          </w:tcPr>
          <w:p w14:paraId="2D95720B" w14:textId="77777777" w:rsidR="001D253D" w:rsidRPr="001D253D" w:rsidRDefault="001D253D" w:rsidP="001D253D">
            <w:pPr>
              <w:jc w:val="center"/>
              <w:rPr>
                <w:sz w:val="20"/>
              </w:rPr>
            </w:pPr>
            <w:r w:rsidRPr="001D253D">
              <w:rPr>
                <w:sz w:val="20"/>
              </w:rPr>
              <w:t>N</w:t>
            </w:r>
          </w:p>
        </w:tc>
        <w:tc>
          <w:tcPr>
            <w:tcW w:w="936" w:type="dxa"/>
            <w:vAlign w:val="center"/>
          </w:tcPr>
          <w:p w14:paraId="5944E826"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438ADB53" w14:textId="77777777" w:rsidR="001D253D" w:rsidRPr="001D253D" w:rsidRDefault="001D253D" w:rsidP="001D253D">
            <w:pPr>
              <w:spacing w:before="60" w:after="60"/>
              <w:rPr>
                <w:sz w:val="20"/>
              </w:rPr>
            </w:pPr>
            <w:r w:rsidRPr="001D253D">
              <w:rPr>
                <w:sz w:val="20"/>
              </w:rPr>
              <w:t>Carpet</w:t>
            </w:r>
          </w:p>
        </w:tc>
      </w:tr>
      <w:tr w:rsidR="001D253D" w:rsidRPr="001D253D" w14:paraId="3D5395A0" w14:textId="77777777" w:rsidTr="0061472D">
        <w:trPr>
          <w:trHeight w:val="560"/>
          <w:jc w:val="center"/>
        </w:trPr>
        <w:tc>
          <w:tcPr>
            <w:tcW w:w="1795" w:type="dxa"/>
            <w:vAlign w:val="center"/>
          </w:tcPr>
          <w:p w14:paraId="24608049" w14:textId="77777777" w:rsidR="001D253D" w:rsidRPr="001D253D" w:rsidRDefault="001D253D" w:rsidP="001D253D">
            <w:pPr>
              <w:spacing w:before="60" w:after="60"/>
              <w:rPr>
                <w:sz w:val="20"/>
              </w:rPr>
            </w:pPr>
            <w:r w:rsidRPr="001D253D">
              <w:rPr>
                <w:sz w:val="20"/>
              </w:rPr>
              <w:t>Basement (After School Room)</w:t>
            </w:r>
          </w:p>
        </w:tc>
        <w:tc>
          <w:tcPr>
            <w:tcW w:w="891" w:type="dxa"/>
            <w:vAlign w:val="center"/>
          </w:tcPr>
          <w:p w14:paraId="25262DAA" w14:textId="77777777" w:rsidR="001D253D" w:rsidRPr="001D253D" w:rsidRDefault="001D253D" w:rsidP="001D253D">
            <w:pPr>
              <w:spacing w:before="60" w:after="60"/>
              <w:jc w:val="center"/>
              <w:rPr>
                <w:sz w:val="20"/>
              </w:rPr>
            </w:pPr>
            <w:r w:rsidRPr="001D253D">
              <w:rPr>
                <w:sz w:val="20"/>
              </w:rPr>
              <w:t>802</w:t>
            </w:r>
          </w:p>
        </w:tc>
        <w:tc>
          <w:tcPr>
            <w:tcW w:w="1118" w:type="dxa"/>
            <w:vAlign w:val="center"/>
          </w:tcPr>
          <w:p w14:paraId="44B28EA0" w14:textId="77777777" w:rsidR="001D253D" w:rsidRPr="001D253D" w:rsidRDefault="001D253D" w:rsidP="001D253D">
            <w:pPr>
              <w:jc w:val="center"/>
              <w:rPr>
                <w:sz w:val="20"/>
              </w:rPr>
            </w:pPr>
            <w:r w:rsidRPr="001D253D">
              <w:rPr>
                <w:sz w:val="20"/>
              </w:rPr>
              <w:t>ND</w:t>
            </w:r>
          </w:p>
        </w:tc>
        <w:tc>
          <w:tcPr>
            <w:tcW w:w="871" w:type="dxa"/>
            <w:vAlign w:val="center"/>
          </w:tcPr>
          <w:p w14:paraId="11166EFD" w14:textId="77777777" w:rsidR="001D253D" w:rsidRPr="001D253D" w:rsidRDefault="001D253D" w:rsidP="001D253D">
            <w:pPr>
              <w:spacing w:before="60" w:after="60"/>
              <w:jc w:val="center"/>
              <w:rPr>
                <w:sz w:val="20"/>
              </w:rPr>
            </w:pPr>
            <w:r w:rsidRPr="001D253D">
              <w:rPr>
                <w:sz w:val="20"/>
              </w:rPr>
              <w:t>72</w:t>
            </w:r>
          </w:p>
        </w:tc>
        <w:tc>
          <w:tcPr>
            <w:tcW w:w="1152" w:type="dxa"/>
            <w:vAlign w:val="center"/>
          </w:tcPr>
          <w:p w14:paraId="24AC91BD" w14:textId="77777777" w:rsidR="001D253D" w:rsidRPr="001D253D" w:rsidRDefault="001D253D" w:rsidP="001D253D">
            <w:pPr>
              <w:spacing w:before="60" w:after="60"/>
              <w:jc w:val="center"/>
              <w:rPr>
                <w:sz w:val="20"/>
              </w:rPr>
            </w:pPr>
            <w:r w:rsidRPr="001D253D">
              <w:rPr>
                <w:sz w:val="20"/>
              </w:rPr>
              <w:t>29</w:t>
            </w:r>
          </w:p>
        </w:tc>
        <w:tc>
          <w:tcPr>
            <w:tcW w:w="1037" w:type="dxa"/>
            <w:vAlign w:val="center"/>
          </w:tcPr>
          <w:p w14:paraId="0B5FD17C" w14:textId="77777777" w:rsidR="001D253D" w:rsidRPr="001D253D" w:rsidRDefault="001D253D" w:rsidP="001D253D">
            <w:pPr>
              <w:spacing w:before="60" w:after="60"/>
              <w:jc w:val="center"/>
              <w:rPr>
                <w:sz w:val="20"/>
              </w:rPr>
            </w:pPr>
            <w:r w:rsidRPr="001D253D">
              <w:rPr>
                <w:sz w:val="20"/>
              </w:rPr>
              <w:t>6</w:t>
            </w:r>
          </w:p>
        </w:tc>
        <w:tc>
          <w:tcPr>
            <w:tcW w:w="1267" w:type="dxa"/>
            <w:vAlign w:val="center"/>
          </w:tcPr>
          <w:p w14:paraId="75F44302" w14:textId="77777777" w:rsidR="001D253D" w:rsidRPr="001D253D" w:rsidRDefault="001D253D" w:rsidP="001D253D">
            <w:pPr>
              <w:jc w:val="center"/>
              <w:rPr>
                <w:sz w:val="20"/>
              </w:rPr>
            </w:pPr>
            <w:r w:rsidRPr="001D253D">
              <w:rPr>
                <w:sz w:val="20"/>
              </w:rPr>
              <w:t>3</w:t>
            </w:r>
          </w:p>
        </w:tc>
        <w:tc>
          <w:tcPr>
            <w:tcW w:w="1152" w:type="dxa"/>
            <w:vAlign w:val="center"/>
          </w:tcPr>
          <w:p w14:paraId="36BB9013" w14:textId="77777777" w:rsidR="001D253D" w:rsidRPr="001D253D" w:rsidRDefault="001D253D" w:rsidP="001D253D">
            <w:pPr>
              <w:spacing w:before="60" w:after="60"/>
              <w:jc w:val="center"/>
              <w:rPr>
                <w:sz w:val="20"/>
              </w:rPr>
            </w:pPr>
            <w:r w:rsidRPr="001D253D">
              <w:rPr>
                <w:sz w:val="20"/>
              </w:rPr>
              <w:t>Y</w:t>
            </w:r>
          </w:p>
        </w:tc>
        <w:tc>
          <w:tcPr>
            <w:tcW w:w="882" w:type="dxa"/>
            <w:vAlign w:val="center"/>
          </w:tcPr>
          <w:p w14:paraId="5492F58E" w14:textId="77777777" w:rsidR="001D253D" w:rsidRPr="001D253D" w:rsidRDefault="001D253D" w:rsidP="001D253D">
            <w:pPr>
              <w:jc w:val="center"/>
              <w:rPr>
                <w:sz w:val="20"/>
              </w:rPr>
            </w:pPr>
            <w:r w:rsidRPr="001D253D">
              <w:rPr>
                <w:sz w:val="20"/>
              </w:rPr>
              <w:t>N</w:t>
            </w:r>
          </w:p>
        </w:tc>
        <w:tc>
          <w:tcPr>
            <w:tcW w:w="936" w:type="dxa"/>
            <w:vAlign w:val="center"/>
          </w:tcPr>
          <w:p w14:paraId="24E31B75"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37A12D4C" w14:textId="77777777" w:rsidR="001D253D" w:rsidRPr="001D253D" w:rsidRDefault="001D253D" w:rsidP="001D253D">
            <w:pPr>
              <w:spacing w:before="60" w:after="60"/>
              <w:rPr>
                <w:sz w:val="20"/>
              </w:rPr>
            </w:pPr>
            <w:r w:rsidRPr="001D253D">
              <w:rPr>
                <w:sz w:val="20"/>
              </w:rPr>
              <w:t>Carpet, plants, PC (4), fridge, microwave, exterior door duct-taped along edges</w:t>
            </w:r>
          </w:p>
        </w:tc>
      </w:tr>
      <w:tr w:rsidR="001D253D" w:rsidRPr="001D253D" w14:paraId="5119B795" w14:textId="77777777" w:rsidTr="0061472D">
        <w:trPr>
          <w:trHeight w:val="560"/>
          <w:jc w:val="center"/>
        </w:trPr>
        <w:tc>
          <w:tcPr>
            <w:tcW w:w="1795" w:type="dxa"/>
            <w:vAlign w:val="center"/>
          </w:tcPr>
          <w:p w14:paraId="4A9FECDF" w14:textId="77777777" w:rsidR="001D253D" w:rsidRPr="001D253D" w:rsidRDefault="001D253D" w:rsidP="001D253D">
            <w:pPr>
              <w:spacing w:before="60" w:after="60"/>
              <w:rPr>
                <w:sz w:val="20"/>
              </w:rPr>
            </w:pPr>
            <w:r w:rsidRPr="001D253D">
              <w:rPr>
                <w:sz w:val="20"/>
              </w:rPr>
              <w:lastRenderedPageBreak/>
              <w:t>Basement (1</w:t>
            </w:r>
            <w:r w:rsidRPr="001D253D">
              <w:rPr>
                <w:sz w:val="20"/>
                <w:vertAlign w:val="superscript"/>
              </w:rPr>
              <w:t>st</w:t>
            </w:r>
            <w:r w:rsidRPr="001D253D">
              <w:rPr>
                <w:sz w:val="20"/>
              </w:rPr>
              <w:t xml:space="preserve"> </w:t>
            </w:r>
            <w:proofErr w:type="spellStart"/>
            <w:r w:rsidRPr="001D253D">
              <w:rPr>
                <w:sz w:val="20"/>
              </w:rPr>
              <w:t>rm</w:t>
            </w:r>
            <w:proofErr w:type="spellEnd"/>
            <w:r w:rsidRPr="001D253D">
              <w:rPr>
                <w:sz w:val="20"/>
              </w:rPr>
              <w:t xml:space="preserve"> at bottom of stairwell)</w:t>
            </w:r>
          </w:p>
        </w:tc>
        <w:tc>
          <w:tcPr>
            <w:tcW w:w="891" w:type="dxa"/>
            <w:vAlign w:val="center"/>
          </w:tcPr>
          <w:p w14:paraId="744F075E" w14:textId="77777777" w:rsidR="001D253D" w:rsidRPr="001D253D" w:rsidRDefault="001D253D" w:rsidP="001D253D">
            <w:pPr>
              <w:spacing w:before="60" w:after="60"/>
              <w:jc w:val="center"/>
              <w:rPr>
                <w:sz w:val="20"/>
              </w:rPr>
            </w:pPr>
            <w:r w:rsidRPr="001D253D">
              <w:rPr>
                <w:sz w:val="20"/>
              </w:rPr>
              <w:t>801</w:t>
            </w:r>
          </w:p>
        </w:tc>
        <w:tc>
          <w:tcPr>
            <w:tcW w:w="1118" w:type="dxa"/>
            <w:vAlign w:val="center"/>
          </w:tcPr>
          <w:p w14:paraId="16DA919E" w14:textId="77777777" w:rsidR="001D253D" w:rsidRPr="001D253D" w:rsidRDefault="001D253D" w:rsidP="001D253D">
            <w:pPr>
              <w:jc w:val="center"/>
              <w:rPr>
                <w:sz w:val="20"/>
              </w:rPr>
            </w:pPr>
            <w:r w:rsidRPr="001D253D">
              <w:rPr>
                <w:sz w:val="20"/>
              </w:rPr>
              <w:t>ND</w:t>
            </w:r>
          </w:p>
        </w:tc>
        <w:tc>
          <w:tcPr>
            <w:tcW w:w="871" w:type="dxa"/>
            <w:vAlign w:val="center"/>
          </w:tcPr>
          <w:p w14:paraId="5A112699" w14:textId="77777777" w:rsidR="001D253D" w:rsidRPr="001D253D" w:rsidRDefault="001D253D" w:rsidP="001D253D">
            <w:pPr>
              <w:spacing w:before="60" w:after="60"/>
              <w:jc w:val="center"/>
              <w:rPr>
                <w:sz w:val="20"/>
              </w:rPr>
            </w:pPr>
            <w:r w:rsidRPr="001D253D">
              <w:rPr>
                <w:sz w:val="20"/>
              </w:rPr>
              <w:t>74</w:t>
            </w:r>
          </w:p>
        </w:tc>
        <w:tc>
          <w:tcPr>
            <w:tcW w:w="1152" w:type="dxa"/>
            <w:vAlign w:val="center"/>
          </w:tcPr>
          <w:p w14:paraId="5F02B15E" w14:textId="77777777" w:rsidR="001D253D" w:rsidRPr="001D253D" w:rsidRDefault="001D253D" w:rsidP="001D253D">
            <w:pPr>
              <w:spacing w:before="60" w:after="60"/>
              <w:jc w:val="center"/>
              <w:rPr>
                <w:sz w:val="20"/>
              </w:rPr>
            </w:pPr>
            <w:r w:rsidRPr="001D253D">
              <w:rPr>
                <w:sz w:val="20"/>
              </w:rPr>
              <w:t>29</w:t>
            </w:r>
          </w:p>
        </w:tc>
        <w:tc>
          <w:tcPr>
            <w:tcW w:w="1037" w:type="dxa"/>
            <w:vAlign w:val="center"/>
          </w:tcPr>
          <w:p w14:paraId="055B51AC" w14:textId="77777777" w:rsidR="001D253D" w:rsidRPr="001D253D" w:rsidRDefault="001D253D" w:rsidP="001D253D">
            <w:pPr>
              <w:spacing w:before="60" w:after="60"/>
              <w:jc w:val="center"/>
              <w:rPr>
                <w:sz w:val="20"/>
              </w:rPr>
            </w:pPr>
            <w:r w:rsidRPr="001D253D">
              <w:rPr>
                <w:sz w:val="20"/>
              </w:rPr>
              <w:t>8</w:t>
            </w:r>
          </w:p>
        </w:tc>
        <w:tc>
          <w:tcPr>
            <w:tcW w:w="1267" w:type="dxa"/>
            <w:vAlign w:val="center"/>
          </w:tcPr>
          <w:p w14:paraId="1B58E3E4" w14:textId="77777777" w:rsidR="001D253D" w:rsidRPr="001D253D" w:rsidRDefault="001D253D" w:rsidP="001D253D">
            <w:pPr>
              <w:jc w:val="center"/>
              <w:rPr>
                <w:sz w:val="20"/>
              </w:rPr>
            </w:pPr>
            <w:r w:rsidRPr="001D253D">
              <w:rPr>
                <w:sz w:val="20"/>
              </w:rPr>
              <w:t>0</w:t>
            </w:r>
          </w:p>
        </w:tc>
        <w:tc>
          <w:tcPr>
            <w:tcW w:w="1152" w:type="dxa"/>
            <w:vAlign w:val="center"/>
          </w:tcPr>
          <w:p w14:paraId="3C2B6258" w14:textId="77777777" w:rsidR="001D253D" w:rsidRPr="001D253D" w:rsidRDefault="001D253D" w:rsidP="001D253D">
            <w:pPr>
              <w:jc w:val="center"/>
            </w:pPr>
            <w:r w:rsidRPr="001D253D">
              <w:rPr>
                <w:sz w:val="20"/>
              </w:rPr>
              <w:t>N</w:t>
            </w:r>
          </w:p>
        </w:tc>
        <w:tc>
          <w:tcPr>
            <w:tcW w:w="882" w:type="dxa"/>
            <w:vAlign w:val="center"/>
          </w:tcPr>
          <w:p w14:paraId="67688C81" w14:textId="77777777" w:rsidR="001D253D" w:rsidRPr="001D253D" w:rsidRDefault="001D253D" w:rsidP="001D253D">
            <w:pPr>
              <w:jc w:val="center"/>
              <w:rPr>
                <w:sz w:val="20"/>
              </w:rPr>
            </w:pPr>
            <w:r w:rsidRPr="001D253D">
              <w:rPr>
                <w:sz w:val="20"/>
              </w:rPr>
              <w:t>N</w:t>
            </w:r>
          </w:p>
        </w:tc>
        <w:tc>
          <w:tcPr>
            <w:tcW w:w="936" w:type="dxa"/>
            <w:vAlign w:val="center"/>
          </w:tcPr>
          <w:p w14:paraId="30E31618" w14:textId="77777777" w:rsidR="001D253D" w:rsidRPr="001D253D" w:rsidRDefault="001D253D" w:rsidP="001D253D">
            <w:pPr>
              <w:jc w:val="center"/>
              <w:rPr>
                <w:sz w:val="20"/>
              </w:rPr>
            </w:pPr>
            <w:r w:rsidRPr="001D253D">
              <w:rPr>
                <w:sz w:val="20"/>
              </w:rPr>
              <w:t>N</w:t>
            </w:r>
          </w:p>
        </w:tc>
        <w:tc>
          <w:tcPr>
            <w:tcW w:w="3706" w:type="dxa"/>
            <w:tcBorders>
              <w:left w:val="nil"/>
            </w:tcBorders>
            <w:vAlign w:val="bottom"/>
          </w:tcPr>
          <w:p w14:paraId="12D35968" w14:textId="77777777" w:rsidR="001D253D" w:rsidRPr="001D253D" w:rsidRDefault="001D253D" w:rsidP="001D253D">
            <w:pPr>
              <w:spacing w:before="60" w:after="60"/>
              <w:rPr>
                <w:sz w:val="20"/>
              </w:rPr>
            </w:pPr>
            <w:r w:rsidRPr="001D253D">
              <w:rPr>
                <w:sz w:val="20"/>
              </w:rPr>
              <w:t>Carpet</w:t>
            </w:r>
          </w:p>
        </w:tc>
      </w:tr>
      <w:tr w:rsidR="001D253D" w:rsidRPr="001D253D" w14:paraId="382FF1B4" w14:textId="77777777" w:rsidTr="0061472D">
        <w:trPr>
          <w:trHeight w:val="560"/>
          <w:jc w:val="center"/>
        </w:trPr>
        <w:tc>
          <w:tcPr>
            <w:tcW w:w="1795" w:type="dxa"/>
            <w:vAlign w:val="center"/>
          </w:tcPr>
          <w:p w14:paraId="62A4AFEF" w14:textId="77777777" w:rsidR="001D253D" w:rsidRPr="001D253D" w:rsidRDefault="001D253D" w:rsidP="001D253D">
            <w:pPr>
              <w:spacing w:before="60" w:after="60"/>
              <w:rPr>
                <w:sz w:val="20"/>
              </w:rPr>
            </w:pPr>
            <w:r w:rsidRPr="001D253D">
              <w:rPr>
                <w:sz w:val="20"/>
              </w:rPr>
              <w:t>Basement (file room)</w:t>
            </w:r>
          </w:p>
        </w:tc>
        <w:tc>
          <w:tcPr>
            <w:tcW w:w="891" w:type="dxa"/>
            <w:vAlign w:val="center"/>
          </w:tcPr>
          <w:p w14:paraId="62FE57BD" w14:textId="77777777" w:rsidR="001D253D" w:rsidRPr="001D253D" w:rsidRDefault="001D253D" w:rsidP="001D253D">
            <w:pPr>
              <w:spacing w:before="60" w:after="60"/>
              <w:jc w:val="center"/>
              <w:rPr>
                <w:sz w:val="20"/>
              </w:rPr>
            </w:pPr>
            <w:r w:rsidRPr="001D253D">
              <w:rPr>
                <w:sz w:val="20"/>
              </w:rPr>
              <w:t>659</w:t>
            </w:r>
          </w:p>
        </w:tc>
        <w:tc>
          <w:tcPr>
            <w:tcW w:w="1118" w:type="dxa"/>
            <w:vAlign w:val="center"/>
          </w:tcPr>
          <w:p w14:paraId="5278C76C" w14:textId="77777777" w:rsidR="001D253D" w:rsidRPr="001D253D" w:rsidRDefault="001D253D" w:rsidP="001D253D">
            <w:pPr>
              <w:spacing w:before="60" w:after="60"/>
              <w:jc w:val="center"/>
              <w:rPr>
                <w:sz w:val="20"/>
              </w:rPr>
            </w:pPr>
            <w:r w:rsidRPr="001D253D">
              <w:rPr>
                <w:sz w:val="20"/>
              </w:rPr>
              <w:t>ND</w:t>
            </w:r>
          </w:p>
        </w:tc>
        <w:tc>
          <w:tcPr>
            <w:tcW w:w="871" w:type="dxa"/>
            <w:vAlign w:val="center"/>
          </w:tcPr>
          <w:p w14:paraId="7E876B4C" w14:textId="77777777" w:rsidR="001D253D" w:rsidRPr="001D253D" w:rsidRDefault="001D253D" w:rsidP="001D253D">
            <w:pPr>
              <w:spacing w:before="60" w:after="60"/>
              <w:jc w:val="center"/>
              <w:rPr>
                <w:sz w:val="20"/>
              </w:rPr>
            </w:pPr>
            <w:r w:rsidRPr="001D253D">
              <w:rPr>
                <w:sz w:val="20"/>
              </w:rPr>
              <w:t>73</w:t>
            </w:r>
          </w:p>
        </w:tc>
        <w:tc>
          <w:tcPr>
            <w:tcW w:w="1152" w:type="dxa"/>
            <w:vAlign w:val="center"/>
          </w:tcPr>
          <w:p w14:paraId="2C2C467C" w14:textId="77777777" w:rsidR="001D253D" w:rsidRPr="001D253D" w:rsidRDefault="001D253D" w:rsidP="001D253D">
            <w:pPr>
              <w:spacing w:before="60" w:after="60"/>
              <w:jc w:val="center"/>
              <w:rPr>
                <w:sz w:val="20"/>
              </w:rPr>
            </w:pPr>
            <w:r w:rsidRPr="001D253D">
              <w:rPr>
                <w:sz w:val="20"/>
              </w:rPr>
              <w:t>29</w:t>
            </w:r>
          </w:p>
        </w:tc>
        <w:tc>
          <w:tcPr>
            <w:tcW w:w="1037" w:type="dxa"/>
            <w:vAlign w:val="center"/>
          </w:tcPr>
          <w:p w14:paraId="3998D0E6" w14:textId="77777777" w:rsidR="001D253D" w:rsidRPr="001D253D" w:rsidRDefault="001D253D" w:rsidP="001D253D">
            <w:pPr>
              <w:spacing w:before="60" w:after="60"/>
              <w:jc w:val="center"/>
              <w:rPr>
                <w:sz w:val="20"/>
              </w:rPr>
            </w:pPr>
            <w:r w:rsidRPr="001D253D">
              <w:rPr>
                <w:sz w:val="20"/>
              </w:rPr>
              <w:t>5</w:t>
            </w:r>
          </w:p>
        </w:tc>
        <w:tc>
          <w:tcPr>
            <w:tcW w:w="1267" w:type="dxa"/>
            <w:vAlign w:val="center"/>
          </w:tcPr>
          <w:p w14:paraId="3692D6D4" w14:textId="77777777" w:rsidR="001D253D" w:rsidRPr="001D253D" w:rsidRDefault="001D253D" w:rsidP="001D253D">
            <w:pPr>
              <w:jc w:val="center"/>
              <w:rPr>
                <w:sz w:val="20"/>
              </w:rPr>
            </w:pPr>
            <w:r w:rsidRPr="001D253D">
              <w:rPr>
                <w:sz w:val="20"/>
              </w:rPr>
              <w:t>0</w:t>
            </w:r>
          </w:p>
        </w:tc>
        <w:tc>
          <w:tcPr>
            <w:tcW w:w="1152" w:type="dxa"/>
            <w:vAlign w:val="center"/>
          </w:tcPr>
          <w:p w14:paraId="3A486399" w14:textId="77777777" w:rsidR="001D253D" w:rsidRPr="001D253D" w:rsidRDefault="001D253D" w:rsidP="001D253D">
            <w:pPr>
              <w:jc w:val="center"/>
            </w:pPr>
            <w:r w:rsidRPr="001D253D">
              <w:rPr>
                <w:sz w:val="20"/>
              </w:rPr>
              <w:t>N</w:t>
            </w:r>
          </w:p>
        </w:tc>
        <w:tc>
          <w:tcPr>
            <w:tcW w:w="882" w:type="dxa"/>
            <w:vAlign w:val="center"/>
          </w:tcPr>
          <w:p w14:paraId="0621C398" w14:textId="77777777" w:rsidR="001D253D" w:rsidRPr="001D253D" w:rsidRDefault="001D253D" w:rsidP="001D253D">
            <w:pPr>
              <w:spacing w:before="60" w:after="60"/>
              <w:jc w:val="center"/>
              <w:rPr>
                <w:sz w:val="20"/>
              </w:rPr>
            </w:pPr>
            <w:r w:rsidRPr="001D253D">
              <w:rPr>
                <w:sz w:val="20"/>
              </w:rPr>
              <w:t>N</w:t>
            </w:r>
          </w:p>
        </w:tc>
        <w:tc>
          <w:tcPr>
            <w:tcW w:w="936" w:type="dxa"/>
            <w:vAlign w:val="center"/>
          </w:tcPr>
          <w:p w14:paraId="58595DFB" w14:textId="77777777" w:rsidR="001D253D" w:rsidRPr="001D253D" w:rsidRDefault="001D253D" w:rsidP="001D253D">
            <w:pPr>
              <w:spacing w:before="60" w:after="60"/>
              <w:jc w:val="center"/>
              <w:rPr>
                <w:sz w:val="20"/>
              </w:rPr>
            </w:pPr>
            <w:r w:rsidRPr="001D253D">
              <w:rPr>
                <w:sz w:val="20"/>
              </w:rPr>
              <w:t>N</w:t>
            </w:r>
          </w:p>
        </w:tc>
        <w:tc>
          <w:tcPr>
            <w:tcW w:w="3706" w:type="dxa"/>
            <w:tcBorders>
              <w:left w:val="nil"/>
            </w:tcBorders>
            <w:vAlign w:val="bottom"/>
          </w:tcPr>
          <w:p w14:paraId="77775620" w14:textId="77777777" w:rsidR="001D253D" w:rsidRPr="001D253D" w:rsidRDefault="001D253D" w:rsidP="001D253D">
            <w:pPr>
              <w:spacing w:before="60" w:after="60"/>
              <w:rPr>
                <w:sz w:val="20"/>
              </w:rPr>
            </w:pPr>
            <w:r w:rsidRPr="001D253D">
              <w:rPr>
                <w:sz w:val="20"/>
              </w:rPr>
              <w:t>Carpet</w:t>
            </w:r>
          </w:p>
        </w:tc>
      </w:tr>
      <w:tr w:rsidR="001D253D" w:rsidRPr="001D253D" w14:paraId="0C8E354D" w14:textId="77777777" w:rsidTr="0061472D">
        <w:trPr>
          <w:trHeight w:val="560"/>
          <w:jc w:val="center"/>
        </w:trPr>
        <w:tc>
          <w:tcPr>
            <w:tcW w:w="1795" w:type="dxa"/>
            <w:vAlign w:val="center"/>
          </w:tcPr>
          <w:p w14:paraId="22584568" w14:textId="77777777" w:rsidR="001D253D" w:rsidRPr="001D253D" w:rsidRDefault="001D253D" w:rsidP="001D253D">
            <w:pPr>
              <w:spacing w:before="60" w:after="60"/>
              <w:rPr>
                <w:sz w:val="20"/>
              </w:rPr>
            </w:pPr>
            <w:r w:rsidRPr="001D253D">
              <w:rPr>
                <w:sz w:val="20"/>
              </w:rPr>
              <w:t>Basement (Boiler room)</w:t>
            </w:r>
          </w:p>
        </w:tc>
        <w:tc>
          <w:tcPr>
            <w:tcW w:w="891" w:type="dxa"/>
            <w:vAlign w:val="center"/>
          </w:tcPr>
          <w:p w14:paraId="2F6B7768" w14:textId="77777777" w:rsidR="001D253D" w:rsidRPr="001D253D" w:rsidRDefault="001D253D" w:rsidP="001D253D">
            <w:pPr>
              <w:spacing w:before="60" w:after="60"/>
              <w:jc w:val="center"/>
              <w:rPr>
                <w:sz w:val="20"/>
              </w:rPr>
            </w:pPr>
            <w:r w:rsidRPr="001D253D">
              <w:rPr>
                <w:sz w:val="20"/>
              </w:rPr>
              <w:t>647</w:t>
            </w:r>
          </w:p>
        </w:tc>
        <w:tc>
          <w:tcPr>
            <w:tcW w:w="1118" w:type="dxa"/>
            <w:vAlign w:val="center"/>
          </w:tcPr>
          <w:p w14:paraId="48D09557" w14:textId="77777777" w:rsidR="001D253D" w:rsidRPr="001D253D" w:rsidRDefault="001D253D" w:rsidP="001D253D">
            <w:pPr>
              <w:spacing w:before="60" w:after="60"/>
              <w:jc w:val="center"/>
              <w:rPr>
                <w:sz w:val="20"/>
              </w:rPr>
            </w:pPr>
            <w:r w:rsidRPr="001D253D">
              <w:rPr>
                <w:sz w:val="20"/>
              </w:rPr>
              <w:t>ND</w:t>
            </w:r>
          </w:p>
        </w:tc>
        <w:tc>
          <w:tcPr>
            <w:tcW w:w="871" w:type="dxa"/>
            <w:vAlign w:val="center"/>
          </w:tcPr>
          <w:p w14:paraId="04FE0C2B" w14:textId="77777777" w:rsidR="001D253D" w:rsidRPr="001D253D" w:rsidRDefault="001D253D" w:rsidP="001D253D">
            <w:pPr>
              <w:spacing w:before="60" w:after="60"/>
              <w:jc w:val="center"/>
              <w:rPr>
                <w:sz w:val="20"/>
              </w:rPr>
            </w:pPr>
            <w:r w:rsidRPr="001D253D">
              <w:rPr>
                <w:sz w:val="20"/>
              </w:rPr>
              <w:t>72</w:t>
            </w:r>
          </w:p>
        </w:tc>
        <w:tc>
          <w:tcPr>
            <w:tcW w:w="1152" w:type="dxa"/>
            <w:vAlign w:val="center"/>
          </w:tcPr>
          <w:p w14:paraId="21256DC4" w14:textId="77777777" w:rsidR="001D253D" w:rsidRPr="001D253D" w:rsidRDefault="001D253D" w:rsidP="001D253D">
            <w:pPr>
              <w:spacing w:before="60" w:after="60"/>
              <w:jc w:val="center"/>
              <w:rPr>
                <w:sz w:val="20"/>
              </w:rPr>
            </w:pPr>
            <w:r w:rsidRPr="001D253D">
              <w:rPr>
                <w:sz w:val="20"/>
              </w:rPr>
              <w:t>29</w:t>
            </w:r>
          </w:p>
        </w:tc>
        <w:tc>
          <w:tcPr>
            <w:tcW w:w="1037" w:type="dxa"/>
            <w:vAlign w:val="center"/>
          </w:tcPr>
          <w:p w14:paraId="33F0CF1F" w14:textId="77777777" w:rsidR="001D253D" w:rsidRPr="001D253D" w:rsidRDefault="001D253D" w:rsidP="001D253D">
            <w:pPr>
              <w:spacing w:before="60" w:after="60"/>
              <w:jc w:val="center"/>
              <w:rPr>
                <w:sz w:val="20"/>
              </w:rPr>
            </w:pPr>
            <w:r w:rsidRPr="001D253D">
              <w:rPr>
                <w:sz w:val="20"/>
              </w:rPr>
              <w:t>6</w:t>
            </w:r>
          </w:p>
        </w:tc>
        <w:tc>
          <w:tcPr>
            <w:tcW w:w="1267" w:type="dxa"/>
            <w:vAlign w:val="center"/>
          </w:tcPr>
          <w:p w14:paraId="3846A6B6" w14:textId="77777777" w:rsidR="001D253D" w:rsidRPr="001D253D" w:rsidRDefault="001D253D" w:rsidP="001D253D">
            <w:pPr>
              <w:jc w:val="center"/>
              <w:rPr>
                <w:sz w:val="20"/>
              </w:rPr>
            </w:pPr>
            <w:r w:rsidRPr="001D253D">
              <w:rPr>
                <w:sz w:val="20"/>
              </w:rPr>
              <w:t>0</w:t>
            </w:r>
          </w:p>
        </w:tc>
        <w:tc>
          <w:tcPr>
            <w:tcW w:w="1152" w:type="dxa"/>
            <w:vAlign w:val="center"/>
          </w:tcPr>
          <w:p w14:paraId="097674C7" w14:textId="77777777" w:rsidR="001D253D" w:rsidRPr="001D253D" w:rsidRDefault="001D253D" w:rsidP="001D253D">
            <w:pPr>
              <w:jc w:val="center"/>
            </w:pPr>
            <w:r w:rsidRPr="001D253D">
              <w:rPr>
                <w:sz w:val="20"/>
              </w:rPr>
              <w:t>N</w:t>
            </w:r>
          </w:p>
        </w:tc>
        <w:tc>
          <w:tcPr>
            <w:tcW w:w="882" w:type="dxa"/>
            <w:vAlign w:val="center"/>
          </w:tcPr>
          <w:p w14:paraId="206AB5E9" w14:textId="77777777" w:rsidR="001D253D" w:rsidRPr="001D253D" w:rsidRDefault="001D253D" w:rsidP="001D253D">
            <w:pPr>
              <w:spacing w:before="60" w:after="60"/>
              <w:jc w:val="center"/>
              <w:rPr>
                <w:sz w:val="20"/>
              </w:rPr>
            </w:pPr>
            <w:r w:rsidRPr="001D253D">
              <w:rPr>
                <w:sz w:val="20"/>
              </w:rPr>
              <w:t>N</w:t>
            </w:r>
          </w:p>
        </w:tc>
        <w:tc>
          <w:tcPr>
            <w:tcW w:w="936" w:type="dxa"/>
            <w:vAlign w:val="center"/>
          </w:tcPr>
          <w:p w14:paraId="38D1674A" w14:textId="77777777" w:rsidR="001D253D" w:rsidRPr="001D253D" w:rsidRDefault="001D253D" w:rsidP="001D253D">
            <w:pPr>
              <w:spacing w:before="60" w:after="60"/>
              <w:jc w:val="center"/>
              <w:rPr>
                <w:sz w:val="20"/>
              </w:rPr>
            </w:pPr>
            <w:r w:rsidRPr="001D253D">
              <w:rPr>
                <w:sz w:val="20"/>
              </w:rPr>
              <w:t>N</w:t>
            </w:r>
          </w:p>
        </w:tc>
        <w:tc>
          <w:tcPr>
            <w:tcW w:w="3706" w:type="dxa"/>
            <w:tcBorders>
              <w:left w:val="nil"/>
            </w:tcBorders>
            <w:vAlign w:val="bottom"/>
          </w:tcPr>
          <w:p w14:paraId="54744BD6" w14:textId="77777777" w:rsidR="001D253D" w:rsidRPr="001D253D" w:rsidRDefault="001D253D" w:rsidP="001D253D">
            <w:pPr>
              <w:spacing w:before="60" w:after="60"/>
              <w:rPr>
                <w:sz w:val="20"/>
              </w:rPr>
            </w:pPr>
          </w:p>
        </w:tc>
      </w:tr>
      <w:tr w:rsidR="001D253D" w:rsidRPr="001D253D" w14:paraId="27C1F7EF" w14:textId="77777777" w:rsidTr="0061472D">
        <w:trPr>
          <w:trHeight w:val="560"/>
          <w:jc w:val="center"/>
        </w:trPr>
        <w:tc>
          <w:tcPr>
            <w:tcW w:w="1795" w:type="dxa"/>
            <w:vAlign w:val="center"/>
          </w:tcPr>
          <w:p w14:paraId="469F754F" w14:textId="77777777" w:rsidR="001D253D" w:rsidRPr="001D253D" w:rsidRDefault="001D253D" w:rsidP="001D253D">
            <w:pPr>
              <w:spacing w:before="60" w:after="60"/>
              <w:rPr>
                <w:sz w:val="20"/>
              </w:rPr>
            </w:pPr>
            <w:r w:rsidRPr="001D253D">
              <w:rPr>
                <w:sz w:val="20"/>
              </w:rPr>
              <w:t>Basement (Bathroom 1)</w:t>
            </w:r>
          </w:p>
        </w:tc>
        <w:tc>
          <w:tcPr>
            <w:tcW w:w="891" w:type="dxa"/>
            <w:vAlign w:val="center"/>
          </w:tcPr>
          <w:p w14:paraId="6E642339" w14:textId="77777777" w:rsidR="001D253D" w:rsidRPr="001D253D" w:rsidRDefault="001D253D" w:rsidP="001D253D">
            <w:pPr>
              <w:spacing w:before="60" w:after="60"/>
              <w:jc w:val="center"/>
              <w:rPr>
                <w:sz w:val="20"/>
              </w:rPr>
            </w:pPr>
          </w:p>
        </w:tc>
        <w:tc>
          <w:tcPr>
            <w:tcW w:w="1118" w:type="dxa"/>
            <w:vAlign w:val="center"/>
          </w:tcPr>
          <w:p w14:paraId="12A84582" w14:textId="77777777" w:rsidR="001D253D" w:rsidRPr="001D253D" w:rsidRDefault="001D253D" w:rsidP="001D253D">
            <w:pPr>
              <w:spacing w:before="60" w:after="60"/>
              <w:jc w:val="center"/>
              <w:rPr>
                <w:sz w:val="20"/>
              </w:rPr>
            </w:pPr>
          </w:p>
        </w:tc>
        <w:tc>
          <w:tcPr>
            <w:tcW w:w="871" w:type="dxa"/>
            <w:vAlign w:val="center"/>
          </w:tcPr>
          <w:p w14:paraId="5C7F532F" w14:textId="77777777" w:rsidR="001D253D" w:rsidRPr="001D253D" w:rsidRDefault="001D253D" w:rsidP="001D253D">
            <w:pPr>
              <w:spacing w:before="60" w:after="60"/>
              <w:jc w:val="center"/>
              <w:rPr>
                <w:sz w:val="20"/>
              </w:rPr>
            </w:pPr>
          </w:p>
        </w:tc>
        <w:tc>
          <w:tcPr>
            <w:tcW w:w="1152" w:type="dxa"/>
            <w:vAlign w:val="center"/>
          </w:tcPr>
          <w:p w14:paraId="1BA70C71" w14:textId="77777777" w:rsidR="001D253D" w:rsidRPr="001D253D" w:rsidRDefault="001D253D" w:rsidP="001D253D">
            <w:pPr>
              <w:spacing w:before="60" w:after="60"/>
              <w:jc w:val="center"/>
              <w:rPr>
                <w:sz w:val="20"/>
              </w:rPr>
            </w:pPr>
          </w:p>
        </w:tc>
        <w:tc>
          <w:tcPr>
            <w:tcW w:w="1037" w:type="dxa"/>
            <w:vAlign w:val="center"/>
          </w:tcPr>
          <w:p w14:paraId="729500C6" w14:textId="77777777" w:rsidR="001D253D" w:rsidRPr="001D253D" w:rsidRDefault="001D253D" w:rsidP="001D253D">
            <w:pPr>
              <w:spacing w:before="60" w:after="60"/>
              <w:jc w:val="center"/>
              <w:rPr>
                <w:sz w:val="20"/>
              </w:rPr>
            </w:pPr>
          </w:p>
        </w:tc>
        <w:tc>
          <w:tcPr>
            <w:tcW w:w="1267" w:type="dxa"/>
            <w:vAlign w:val="center"/>
          </w:tcPr>
          <w:p w14:paraId="594B8ED5" w14:textId="77777777" w:rsidR="001D253D" w:rsidRPr="001D253D" w:rsidRDefault="001D253D" w:rsidP="001D253D">
            <w:pPr>
              <w:jc w:val="center"/>
              <w:rPr>
                <w:sz w:val="20"/>
              </w:rPr>
            </w:pPr>
          </w:p>
        </w:tc>
        <w:tc>
          <w:tcPr>
            <w:tcW w:w="1152" w:type="dxa"/>
            <w:vAlign w:val="center"/>
          </w:tcPr>
          <w:p w14:paraId="42B37897" w14:textId="77777777" w:rsidR="001D253D" w:rsidRPr="001D253D" w:rsidRDefault="001D253D" w:rsidP="001D253D">
            <w:pPr>
              <w:jc w:val="center"/>
            </w:pPr>
            <w:r w:rsidRPr="001D253D">
              <w:rPr>
                <w:sz w:val="20"/>
              </w:rPr>
              <w:t>N</w:t>
            </w:r>
          </w:p>
        </w:tc>
        <w:tc>
          <w:tcPr>
            <w:tcW w:w="882" w:type="dxa"/>
            <w:vAlign w:val="center"/>
          </w:tcPr>
          <w:p w14:paraId="7A261251" w14:textId="77777777" w:rsidR="001D253D" w:rsidRPr="001D253D" w:rsidRDefault="001D253D" w:rsidP="001D253D">
            <w:pPr>
              <w:spacing w:before="60" w:after="60"/>
              <w:jc w:val="center"/>
              <w:rPr>
                <w:sz w:val="20"/>
              </w:rPr>
            </w:pPr>
            <w:r w:rsidRPr="001D253D">
              <w:rPr>
                <w:sz w:val="20"/>
              </w:rPr>
              <w:t>N</w:t>
            </w:r>
          </w:p>
        </w:tc>
        <w:tc>
          <w:tcPr>
            <w:tcW w:w="936" w:type="dxa"/>
            <w:vAlign w:val="center"/>
          </w:tcPr>
          <w:p w14:paraId="2199A8FC" w14:textId="77777777" w:rsidR="001D253D" w:rsidRPr="001D253D" w:rsidRDefault="001D253D" w:rsidP="001D253D">
            <w:pPr>
              <w:spacing w:before="60" w:after="60"/>
              <w:jc w:val="center"/>
              <w:rPr>
                <w:sz w:val="20"/>
              </w:rPr>
            </w:pPr>
            <w:r w:rsidRPr="001D253D">
              <w:rPr>
                <w:sz w:val="20"/>
              </w:rPr>
              <w:t>N</w:t>
            </w:r>
          </w:p>
        </w:tc>
        <w:tc>
          <w:tcPr>
            <w:tcW w:w="3706" w:type="dxa"/>
            <w:tcBorders>
              <w:left w:val="nil"/>
            </w:tcBorders>
            <w:vAlign w:val="bottom"/>
          </w:tcPr>
          <w:p w14:paraId="1EF49341" w14:textId="77777777" w:rsidR="001D253D" w:rsidRPr="001D253D" w:rsidRDefault="001D253D" w:rsidP="001D253D">
            <w:pPr>
              <w:spacing w:before="60" w:after="60"/>
              <w:rPr>
                <w:sz w:val="20"/>
              </w:rPr>
            </w:pPr>
          </w:p>
        </w:tc>
      </w:tr>
      <w:tr w:rsidR="001D253D" w:rsidRPr="001D253D" w14:paraId="2F245591" w14:textId="77777777" w:rsidTr="0061472D">
        <w:trPr>
          <w:trHeight w:val="560"/>
          <w:jc w:val="center"/>
        </w:trPr>
        <w:tc>
          <w:tcPr>
            <w:tcW w:w="1795" w:type="dxa"/>
            <w:vAlign w:val="center"/>
          </w:tcPr>
          <w:p w14:paraId="57516510" w14:textId="77777777" w:rsidR="001D253D" w:rsidRPr="001D253D" w:rsidRDefault="001D253D" w:rsidP="001D253D">
            <w:pPr>
              <w:spacing w:before="60" w:after="60"/>
              <w:rPr>
                <w:sz w:val="20"/>
              </w:rPr>
            </w:pPr>
            <w:r w:rsidRPr="001D253D">
              <w:rPr>
                <w:sz w:val="20"/>
              </w:rPr>
              <w:t>Basement (Bathroom 2)</w:t>
            </w:r>
          </w:p>
        </w:tc>
        <w:tc>
          <w:tcPr>
            <w:tcW w:w="891" w:type="dxa"/>
            <w:vAlign w:val="center"/>
          </w:tcPr>
          <w:p w14:paraId="689EFD76" w14:textId="77777777" w:rsidR="001D253D" w:rsidRPr="001D253D" w:rsidRDefault="001D253D" w:rsidP="001D253D">
            <w:pPr>
              <w:spacing w:before="60" w:after="60"/>
              <w:jc w:val="center"/>
              <w:rPr>
                <w:sz w:val="20"/>
              </w:rPr>
            </w:pPr>
          </w:p>
        </w:tc>
        <w:tc>
          <w:tcPr>
            <w:tcW w:w="1118" w:type="dxa"/>
            <w:vAlign w:val="center"/>
          </w:tcPr>
          <w:p w14:paraId="366E923A" w14:textId="77777777" w:rsidR="001D253D" w:rsidRPr="001D253D" w:rsidRDefault="001D253D" w:rsidP="001D253D">
            <w:pPr>
              <w:spacing w:before="60" w:after="60"/>
              <w:jc w:val="center"/>
              <w:rPr>
                <w:sz w:val="20"/>
              </w:rPr>
            </w:pPr>
          </w:p>
        </w:tc>
        <w:tc>
          <w:tcPr>
            <w:tcW w:w="871" w:type="dxa"/>
            <w:vAlign w:val="center"/>
          </w:tcPr>
          <w:p w14:paraId="4AEC864C" w14:textId="77777777" w:rsidR="001D253D" w:rsidRPr="001D253D" w:rsidRDefault="001D253D" w:rsidP="001D253D">
            <w:pPr>
              <w:spacing w:before="60" w:after="60"/>
              <w:jc w:val="center"/>
              <w:rPr>
                <w:sz w:val="20"/>
              </w:rPr>
            </w:pPr>
          </w:p>
        </w:tc>
        <w:tc>
          <w:tcPr>
            <w:tcW w:w="1152" w:type="dxa"/>
            <w:vAlign w:val="center"/>
          </w:tcPr>
          <w:p w14:paraId="6EE8F988" w14:textId="77777777" w:rsidR="001D253D" w:rsidRPr="001D253D" w:rsidRDefault="001D253D" w:rsidP="001D253D">
            <w:pPr>
              <w:spacing w:before="60" w:after="60"/>
              <w:jc w:val="center"/>
              <w:rPr>
                <w:sz w:val="20"/>
              </w:rPr>
            </w:pPr>
          </w:p>
        </w:tc>
        <w:tc>
          <w:tcPr>
            <w:tcW w:w="1037" w:type="dxa"/>
            <w:vAlign w:val="center"/>
          </w:tcPr>
          <w:p w14:paraId="7AB9D422" w14:textId="77777777" w:rsidR="001D253D" w:rsidRPr="001D253D" w:rsidRDefault="001D253D" w:rsidP="001D253D">
            <w:pPr>
              <w:spacing w:before="60" w:after="60"/>
              <w:jc w:val="center"/>
              <w:rPr>
                <w:sz w:val="20"/>
              </w:rPr>
            </w:pPr>
          </w:p>
        </w:tc>
        <w:tc>
          <w:tcPr>
            <w:tcW w:w="1267" w:type="dxa"/>
            <w:vAlign w:val="center"/>
          </w:tcPr>
          <w:p w14:paraId="460C14C3" w14:textId="77777777" w:rsidR="001D253D" w:rsidRPr="001D253D" w:rsidRDefault="001D253D" w:rsidP="001D253D">
            <w:pPr>
              <w:jc w:val="center"/>
              <w:rPr>
                <w:sz w:val="20"/>
              </w:rPr>
            </w:pPr>
          </w:p>
        </w:tc>
        <w:tc>
          <w:tcPr>
            <w:tcW w:w="1152" w:type="dxa"/>
            <w:vAlign w:val="center"/>
          </w:tcPr>
          <w:p w14:paraId="588552C8" w14:textId="77777777" w:rsidR="001D253D" w:rsidRPr="001D253D" w:rsidRDefault="001D253D" w:rsidP="001D253D">
            <w:pPr>
              <w:spacing w:before="60" w:after="60"/>
              <w:jc w:val="center"/>
              <w:rPr>
                <w:sz w:val="20"/>
              </w:rPr>
            </w:pPr>
            <w:r w:rsidRPr="001D253D">
              <w:rPr>
                <w:sz w:val="20"/>
              </w:rPr>
              <w:t>Y</w:t>
            </w:r>
          </w:p>
        </w:tc>
        <w:tc>
          <w:tcPr>
            <w:tcW w:w="882" w:type="dxa"/>
            <w:vAlign w:val="center"/>
          </w:tcPr>
          <w:p w14:paraId="0DC5A99C" w14:textId="77777777" w:rsidR="001D253D" w:rsidRPr="001D253D" w:rsidRDefault="001D253D" w:rsidP="001D253D">
            <w:pPr>
              <w:spacing w:before="60" w:after="60"/>
              <w:jc w:val="center"/>
              <w:rPr>
                <w:sz w:val="20"/>
              </w:rPr>
            </w:pPr>
          </w:p>
        </w:tc>
        <w:tc>
          <w:tcPr>
            <w:tcW w:w="936" w:type="dxa"/>
            <w:vAlign w:val="center"/>
          </w:tcPr>
          <w:p w14:paraId="73088F2C" w14:textId="77777777" w:rsidR="001D253D" w:rsidRPr="001D253D" w:rsidRDefault="001D253D" w:rsidP="001D253D">
            <w:pPr>
              <w:spacing w:before="60" w:after="60"/>
              <w:jc w:val="center"/>
              <w:rPr>
                <w:sz w:val="20"/>
              </w:rPr>
            </w:pPr>
          </w:p>
        </w:tc>
        <w:tc>
          <w:tcPr>
            <w:tcW w:w="3706" w:type="dxa"/>
            <w:tcBorders>
              <w:left w:val="nil"/>
            </w:tcBorders>
            <w:vAlign w:val="bottom"/>
          </w:tcPr>
          <w:p w14:paraId="2A699275" w14:textId="77777777" w:rsidR="001D253D" w:rsidRPr="001D253D" w:rsidRDefault="001D253D" w:rsidP="001D253D">
            <w:pPr>
              <w:spacing w:before="60" w:after="60"/>
              <w:rPr>
                <w:sz w:val="20"/>
              </w:rPr>
            </w:pPr>
            <w:r w:rsidRPr="001D253D">
              <w:rPr>
                <w:sz w:val="20"/>
              </w:rPr>
              <w:t>Floor drain, ceiling light/fan, window</w:t>
            </w:r>
          </w:p>
        </w:tc>
      </w:tr>
    </w:tbl>
    <w:p w14:paraId="580420E8" w14:textId="798D6850" w:rsidR="009455E0" w:rsidRPr="001D253D" w:rsidRDefault="009455E0" w:rsidP="00723DF5">
      <w:pPr>
        <w:rPr>
          <w:rFonts w:eastAsiaTheme="minorHAnsi" w:cstheme="minorBidi"/>
          <w:b/>
          <w:sz w:val="22"/>
          <w:szCs w:val="22"/>
        </w:rPr>
      </w:pPr>
    </w:p>
    <w:sectPr w:rsidR="009455E0" w:rsidRPr="001D253D" w:rsidSect="001D253D">
      <w:headerReference w:type="even" r:id="rId29"/>
      <w:headerReference w:type="default" r:id="rId30"/>
      <w:footerReference w:type="even" r:id="rId31"/>
      <w:footerReference w:type="default" r:id="rId32"/>
      <w:headerReference w:type="first" r:id="rId33"/>
      <w:footerReference w:type="first" r:id="rId3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89F7B" w14:textId="77777777" w:rsidR="00F43A51" w:rsidRDefault="00F43A51">
      <w:pPr>
        <w:spacing w:line="20" w:lineRule="exact"/>
      </w:pPr>
    </w:p>
  </w:endnote>
  <w:endnote w:type="continuationSeparator" w:id="0">
    <w:p w14:paraId="58B7038B" w14:textId="77777777" w:rsidR="00F43A51" w:rsidRDefault="00F43A51">
      <w:r>
        <w:t xml:space="preserve"> </w:t>
      </w:r>
    </w:p>
  </w:endnote>
  <w:endnote w:type="continuationNotice" w:id="1">
    <w:p w14:paraId="7837A43B" w14:textId="77777777" w:rsidR="00F43A51" w:rsidRDefault="00F43A5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29F84" w14:textId="77777777" w:rsidR="0057022B" w:rsidRDefault="00F43A51" w:rsidP="0057022B">
    <w:pPr>
      <w:jc w:val="right"/>
      <w:rPr>
        <w:sz w:val="20"/>
      </w:rPr>
    </w:pPr>
  </w:p>
  <w:p w14:paraId="29A6F5B8" w14:textId="3ECEF0BE" w:rsidR="0057022B" w:rsidRDefault="004A52D3" w:rsidP="0057022B">
    <w:pPr>
      <w:pStyle w:val="Footer"/>
      <w:jc w:val="center"/>
    </w:pPr>
    <w:r>
      <w:rPr>
        <w:rStyle w:val="PageNumber"/>
      </w:rPr>
      <w:fldChar w:fldCharType="begin"/>
    </w:r>
    <w:r>
      <w:rPr>
        <w:rStyle w:val="PageNumber"/>
      </w:rPr>
      <w:instrText xml:space="preserve"> PAGE </w:instrText>
    </w:r>
    <w:r>
      <w:rPr>
        <w:rStyle w:val="PageNumber"/>
      </w:rPr>
      <w:fldChar w:fldCharType="separate"/>
    </w:r>
    <w:r w:rsidR="007B36A8">
      <w:rPr>
        <w:rStyle w:val="PageNumber"/>
        <w:noProof/>
      </w:rPr>
      <w:t>12</w:t>
    </w:r>
    <w:r>
      <w:rPr>
        <w:rStyle w:val="PageNumber"/>
      </w:rPr>
      <w:fldChar w:fldCharType="end"/>
    </w:r>
  </w:p>
  <w:p w14:paraId="052D6C6A" w14:textId="77777777" w:rsidR="0057022B" w:rsidRDefault="00F43A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15A36" w14:textId="77777777" w:rsidR="001D253D" w:rsidRDefault="001D253D" w:rsidP="0057022B">
    <w:pPr>
      <w:jc w:val="right"/>
      <w:rPr>
        <w:sz w:val="20"/>
      </w:rPr>
    </w:pPr>
  </w:p>
  <w:p w14:paraId="3ADF5932" w14:textId="77777777" w:rsidR="001D253D" w:rsidRDefault="001D25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0F15B" w14:textId="77777777" w:rsidR="00376BDC" w:rsidRDefault="00F43A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94" w:type="dxa"/>
      <w:jc w:val="center"/>
      <w:tblInd w:w="-98" w:type="dxa"/>
      <w:tblLayout w:type="fixed"/>
      <w:tblLook w:val="0000" w:firstRow="0" w:lastRow="0" w:firstColumn="0" w:lastColumn="0" w:noHBand="0" w:noVBand="0"/>
    </w:tblPr>
    <w:tblGrid>
      <w:gridCol w:w="2607"/>
      <w:gridCol w:w="3417"/>
      <w:gridCol w:w="1893"/>
      <w:gridCol w:w="2877"/>
    </w:tblGrid>
    <w:tr w:rsidR="007553A0" w:rsidRPr="00F374D5" w14:paraId="0BC29FCC" w14:textId="77777777" w:rsidTr="007553A0">
      <w:trPr>
        <w:trHeight w:val="300"/>
        <w:jc w:val="center"/>
      </w:trPr>
      <w:tc>
        <w:tcPr>
          <w:tcW w:w="2607" w:type="dxa"/>
          <w:tcBorders>
            <w:top w:val="nil"/>
            <w:left w:val="nil"/>
            <w:bottom w:val="nil"/>
            <w:right w:val="nil"/>
          </w:tcBorders>
          <w:shd w:val="clear" w:color="auto" w:fill="auto"/>
          <w:noWrap/>
          <w:vAlign w:val="bottom"/>
        </w:tcPr>
        <w:p w14:paraId="6EA4A2EB" w14:textId="77777777" w:rsidR="007553A0" w:rsidRPr="00F374D5" w:rsidRDefault="00AB793C" w:rsidP="00DA0339">
          <w:pPr>
            <w:rPr>
              <w:rFonts w:ascii="Times" w:hAnsi="Times" w:cs="Times"/>
              <w:sz w:val="20"/>
            </w:rPr>
          </w:pPr>
          <w:r w:rsidRPr="00F374D5">
            <w:rPr>
              <w:rFonts w:ascii="Times" w:hAnsi="Times" w:cs="Times"/>
              <w:sz w:val="20"/>
            </w:rPr>
            <w:t>ppm = parts per million</w:t>
          </w:r>
        </w:p>
      </w:tc>
      <w:tc>
        <w:tcPr>
          <w:tcW w:w="3417" w:type="dxa"/>
          <w:tcBorders>
            <w:top w:val="nil"/>
            <w:left w:val="nil"/>
            <w:bottom w:val="nil"/>
            <w:right w:val="nil"/>
          </w:tcBorders>
          <w:shd w:val="clear" w:color="auto" w:fill="auto"/>
          <w:noWrap/>
          <w:vAlign w:val="bottom"/>
        </w:tcPr>
        <w:p w14:paraId="3D0AF1F4" w14:textId="77777777" w:rsidR="007553A0" w:rsidRPr="00F374D5" w:rsidRDefault="00AB793C" w:rsidP="00DA033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1893" w:type="dxa"/>
          <w:tcBorders>
            <w:top w:val="nil"/>
            <w:left w:val="nil"/>
            <w:bottom w:val="nil"/>
            <w:right w:val="nil"/>
          </w:tcBorders>
          <w:shd w:val="clear" w:color="auto" w:fill="auto"/>
          <w:noWrap/>
          <w:vAlign w:val="bottom"/>
        </w:tcPr>
        <w:p w14:paraId="67F0FCB9" w14:textId="77777777" w:rsidR="007553A0" w:rsidRPr="00F374D5" w:rsidRDefault="00AB793C" w:rsidP="00DA0339">
          <w:pPr>
            <w:rPr>
              <w:rFonts w:ascii="Times" w:hAnsi="Times" w:cs="Times"/>
              <w:sz w:val="20"/>
            </w:rPr>
          </w:pPr>
          <w:r>
            <w:rPr>
              <w:rFonts w:ascii="Times" w:hAnsi="Times" w:cs="Times"/>
              <w:sz w:val="20"/>
            </w:rPr>
            <w:t xml:space="preserve">ND = non detect </w:t>
          </w:r>
        </w:p>
      </w:tc>
      <w:tc>
        <w:tcPr>
          <w:tcW w:w="2877" w:type="dxa"/>
          <w:tcBorders>
            <w:top w:val="nil"/>
            <w:left w:val="nil"/>
            <w:bottom w:val="nil"/>
            <w:right w:val="nil"/>
          </w:tcBorders>
          <w:shd w:val="clear" w:color="auto" w:fill="auto"/>
          <w:noWrap/>
          <w:vAlign w:val="bottom"/>
        </w:tcPr>
        <w:p w14:paraId="231C324E" w14:textId="77777777" w:rsidR="007553A0" w:rsidRPr="00F374D5" w:rsidRDefault="00AB793C" w:rsidP="00DA0339">
          <w:pPr>
            <w:rPr>
              <w:rFonts w:ascii="Times" w:hAnsi="Times" w:cs="Times"/>
              <w:sz w:val="20"/>
            </w:rPr>
          </w:pPr>
          <w:r>
            <w:rPr>
              <w:rFonts w:ascii="Times" w:hAnsi="Times" w:cs="Times"/>
              <w:sz w:val="20"/>
            </w:rPr>
            <w:t>PC = photo copier</w:t>
          </w:r>
        </w:p>
      </w:tc>
    </w:tr>
  </w:tbl>
  <w:p w14:paraId="44791732" w14:textId="77777777" w:rsidR="00EE5AD2" w:rsidRDefault="00F43A51" w:rsidP="00EC38EA">
    <w:pPr>
      <w:pStyle w:val="Footer"/>
      <w:rPr>
        <w:rFonts w:ascii="Times" w:hAnsi="Times" w:cs="Times"/>
        <w:sz w:val="20"/>
      </w:rPr>
    </w:pPr>
  </w:p>
  <w:p w14:paraId="747BBAF1" w14:textId="77777777" w:rsidR="00EE5AD2" w:rsidRDefault="00AB793C"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E5AD2" w14:paraId="715B1D03" w14:textId="77777777" w:rsidTr="00015F03">
      <w:tc>
        <w:tcPr>
          <w:tcW w:w="2718" w:type="dxa"/>
        </w:tcPr>
        <w:p w14:paraId="49BFB154" w14:textId="77777777" w:rsidR="00EE5AD2" w:rsidRDefault="00AB793C"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14:paraId="5A02AE11" w14:textId="77777777" w:rsidR="00EE5AD2" w:rsidRDefault="00AB793C" w:rsidP="00015F03">
          <w:pPr>
            <w:rPr>
              <w:sz w:val="20"/>
            </w:rPr>
          </w:pPr>
          <w:r>
            <w:rPr>
              <w:sz w:val="20"/>
            </w:rPr>
            <w:t>&lt; 800 = preferable</w:t>
          </w:r>
        </w:p>
      </w:tc>
      <w:tc>
        <w:tcPr>
          <w:tcW w:w="3600" w:type="dxa"/>
        </w:tcPr>
        <w:p w14:paraId="33DCB81D" w14:textId="77777777" w:rsidR="00EE5AD2" w:rsidRDefault="00AB793C" w:rsidP="00015F03">
          <w:pPr>
            <w:jc w:val="right"/>
            <w:rPr>
              <w:sz w:val="20"/>
            </w:rPr>
          </w:pPr>
          <w:r>
            <w:rPr>
              <w:sz w:val="20"/>
            </w:rPr>
            <w:t>Temperature:</w:t>
          </w:r>
        </w:p>
      </w:tc>
      <w:tc>
        <w:tcPr>
          <w:tcW w:w="3420" w:type="dxa"/>
        </w:tcPr>
        <w:p w14:paraId="359006A1" w14:textId="77777777" w:rsidR="00EE5AD2" w:rsidRDefault="00AB793C" w:rsidP="00015F03">
          <w:pPr>
            <w:rPr>
              <w:sz w:val="20"/>
            </w:rPr>
          </w:pPr>
          <w:r>
            <w:rPr>
              <w:sz w:val="20"/>
            </w:rPr>
            <w:t>70 - 78 °F</w:t>
          </w:r>
        </w:p>
      </w:tc>
    </w:tr>
    <w:tr w:rsidR="00EE5AD2" w14:paraId="4C70D42D" w14:textId="77777777" w:rsidTr="00015F03">
      <w:tc>
        <w:tcPr>
          <w:tcW w:w="2718" w:type="dxa"/>
        </w:tcPr>
        <w:p w14:paraId="4F74E3B7" w14:textId="77777777" w:rsidR="00EE5AD2" w:rsidRDefault="00F43A51" w:rsidP="00015F03">
          <w:pPr>
            <w:jc w:val="right"/>
            <w:rPr>
              <w:sz w:val="20"/>
            </w:rPr>
          </w:pPr>
        </w:p>
      </w:tc>
      <w:tc>
        <w:tcPr>
          <w:tcW w:w="4860" w:type="dxa"/>
        </w:tcPr>
        <w:p w14:paraId="5250C569" w14:textId="77777777" w:rsidR="00EE5AD2" w:rsidRDefault="00AB793C" w:rsidP="00015F03">
          <w:pPr>
            <w:rPr>
              <w:sz w:val="20"/>
            </w:rPr>
          </w:pPr>
          <w:r>
            <w:rPr>
              <w:sz w:val="20"/>
            </w:rPr>
            <w:t>&gt; 800 ppm = indicative of ventilation problems</w:t>
          </w:r>
        </w:p>
      </w:tc>
      <w:tc>
        <w:tcPr>
          <w:tcW w:w="3600" w:type="dxa"/>
        </w:tcPr>
        <w:p w14:paraId="7FB2367D" w14:textId="77777777" w:rsidR="00EE5AD2" w:rsidRDefault="00AB793C" w:rsidP="00015F03">
          <w:pPr>
            <w:jc w:val="right"/>
            <w:rPr>
              <w:sz w:val="20"/>
            </w:rPr>
          </w:pPr>
          <w:r>
            <w:rPr>
              <w:sz w:val="20"/>
            </w:rPr>
            <w:t>Relative Humidity:</w:t>
          </w:r>
        </w:p>
      </w:tc>
      <w:tc>
        <w:tcPr>
          <w:tcW w:w="3420" w:type="dxa"/>
        </w:tcPr>
        <w:p w14:paraId="72E16872" w14:textId="77777777" w:rsidR="00EE5AD2" w:rsidRDefault="00AB793C" w:rsidP="00015F03">
          <w:pPr>
            <w:rPr>
              <w:sz w:val="20"/>
            </w:rPr>
          </w:pPr>
          <w:r>
            <w:rPr>
              <w:sz w:val="20"/>
            </w:rPr>
            <w:t>40 - 60%</w:t>
          </w:r>
        </w:p>
      </w:tc>
    </w:tr>
  </w:tbl>
  <w:p w14:paraId="1F889871" w14:textId="77777777" w:rsidR="00EE5AD2" w:rsidRDefault="00F43A51" w:rsidP="00EC38EA">
    <w:pPr>
      <w:pStyle w:val="Footer"/>
      <w:jc w:val="center"/>
    </w:pPr>
  </w:p>
  <w:p w14:paraId="564CF593" w14:textId="77777777" w:rsidR="00EE5AD2" w:rsidRPr="00A7353A" w:rsidRDefault="00AB793C"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B36A8">
      <w:rPr>
        <w:rStyle w:val="PageNumber"/>
        <w:noProof/>
        <w:sz w:val="22"/>
        <w:szCs w:val="22"/>
      </w:rPr>
      <w:t>2</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94" w:type="dxa"/>
      <w:jc w:val="center"/>
      <w:tblInd w:w="-98" w:type="dxa"/>
      <w:tblLayout w:type="fixed"/>
      <w:tblLook w:val="0000" w:firstRow="0" w:lastRow="0" w:firstColumn="0" w:lastColumn="0" w:noHBand="0" w:noVBand="0"/>
    </w:tblPr>
    <w:tblGrid>
      <w:gridCol w:w="2697"/>
      <w:gridCol w:w="3690"/>
      <w:gridCol w:w="2070"/>
      <w:gridCol w:w="2337"/>
    </w:tblGrid>
    <w:tr w:rsidR="007553A0" w:rsidRPr="00F374D5" w14:paraId="4CED8E4E" w14:textId="77777777" w:rsidTr="007553A0">
      <w:trPr>
        <w:trHeight w:val="300"/>
        <w:jc w:val="center"/>
      </w:trPr>
      <w:tc>
        <w:tcPr>
          <w:tcW w:w="2697" w:type="dxa"/>
          <w:tcBorders>
            <w:top w:val="nil"/>
            <w:left w:val="nil"/>
            <w:bottom w:val="nil"/>
            <w:right w:val="nil"/>
          </w:tcBorders>
          <w:shd w:val="clear" w:color="auto" w:fill="auto"/>
          <w:noWrap/>
          <w:vAlign w:val="bottom"/>
        </w:tcPr>
        <w:p w14:paraId="3987B2B1" w14:textId="77777777" w:rsidR="007553A0" w:rsidRPr="00F374D5" w:rsidRDefault="00AB793C" w:rsidP="00DA0339">
          <w:pPr>
            <w:rPr>
              <w:rFonts w:ascii="Times" w:hAnsi="Times" w:cs="Times"/>
              <w:sz w:val="20"/>
            </w:rPr>
          </w:pPr>
          <w:r w:rsidRPr="00F374D5">
            <w:rPr>
              <w:rFonts w:ascii="Times" w:hAnsi="Times" w:cs="Times"/>
              <w:sz w:val="20"/>
            </w:rPr>
            <w:t>ppm = parts per million</w:t>
          </w:r>
        </w:p>
      </w:tc>
      <w:tc>
        <w:tcPr>
          <w:tcW w:w="3690" w:type="dxa"/>
          <w:tcBorders>
            <w:top w:val="nil"/>
            <w:left w:val="nil"/>
            <w:bottom w:val="nil"/>
            <w:right w:val="nil"/>
          </w:tcBorders>
          <w:shd w:val="clear" w:color="auto" w:fill="auto"/>
          <w:noWrap/>
          <w:vAlign w:val="bottom"/>
        </w:tcPr>
        <w:p w14:paraId="25DEF277" w14:textId="77777777" w:rsidR="007553A0" w:rsidRPr="00F374D5" w:rsidRDefault="00AB793C" w:rsidP="00DA033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070" w:type="dxa"/>
          <w:tcBorders>
            <w:top w:val="nil"/>
            <w:left w:val="nil"/>
            <w:bottom w:val="nil"/>
            <w:right w:val="nil"/>
          </w:tcBorders>
          <w:shd w:val="clear" w:color="auto" w:fill="auto"/>
          <w:noWrap/>
          <w:vAlign w:val="bottom"/>
        </w:tcPr>
        <w:p w14:paraId="7508819D" w14:textId="77777777" w:rsidR="007553A0" w:rsidRPr="00F374D5" w:rsidRDefault="00AB793C" w:rsidP="007553A0">
          <w:pPr>
            <w:rPr>
              <w:rFonts w:ascii="Times" w:hAnsi="Times" w:cs="Times"/>
              <w:sz w:val="20"/>
            </w:rPr>
          </w:pPr>
          <w:r>
            <w:rPr>
              <w:rFonts w:ascii="Times" w:hAnsi="Times" w:cs="Times"/>
              <w:sz w:val="20"/>
            </w:rPr>
            <w:t xml:space="preserve">ND = non detect </w:t>
          </w:r>
        </w:p>
      </w:tc>
      <w:tc>
        <w:tcPr>
          <w:tcW w:w="2337" w:type="dxa"/>
          <w:tcBorders>
            <w:top w:val="nil"/>
            <w:left w:val="nil"/>
            <w:bottom w:val="nil"/>
            <w:right w:val="nil"/>
          </w:tcBorders>
          <w:shd w:val="clear" w:color="auto" w:fill="auto"/>
          <w:noWrap/>
          <w:vAlign w:val="bottom"/>
        </w:tcPr>
        <w:p w14:paraId="626161B0" w14:textId="77777777" w:rsidR="007553A0" w:rsidRPr="00F374D5" w:rsidRDefault="00AB793C" w:rsidP="00DA0339">
          <w:pPr>
            <w:rPr>
              <w:rFonts w:ascii="Times" w:hAnsi="Times" w:cs="Times"/>
              <w:sz w:val="20"/>
            </w:rPr>
          </w:pPr>
          <w:r>
            <w:rPr>
              <w:rFonts w:ascii="Times" w:hAnsi="Times" w:cs="Times"/>
              <w:sz w:val="20"/>
            </w:rPr>
            <w:t>PC = photo copier</w:t>
          </w:r>
        </w:p>
      </w:tc>
    </w:tr>
  </w:tbl>
  <w:p w14:paraId="5079195B" w14:textId="77777777" w:rsidR="00EE5AD2" w:rsidRDefault="00F43A51" w:rsidP="00EC38EA">
    <w:pPr>
      <w:tabs>
        <w:tab w:val="left" w:pos="9180"/>
      </w:tabs>
      <w:rPr>
        <w:b/>
        <w:sz w:val="20"/>
      </w:rPr>
    </w:pPr>
  </w:p>
  <w:p w14:paraId="50CE9BCA" w14:textId="77777777" w:rsidR="00EE5AD2" w:rsidRDefault="00AB793C"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E5AD2" w14:paraId="44CC6E96" w14:textId="77777777" w:rsidTr="00015F03">
      <w:tc>
        <w:tcPr>
          <w:tcW w:w="2718" w:type="dxa"/>
        </w:tcPr>
        <w:p w14:paraId="213B6528" w14:textId="77777777" w:rsidR="00EE5AD2" w:rsidRDefault="00AB793C"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14:paraId="7EA48206" w14:textId="77777777" w:rsidR="00EE5AD2" w:rsidRDefault="00AB793C" w:rsidP="004C0FB8">
          <w:pPr>
            <w:rPr>
              <w:sz w:val="20"/>
            </w:rPr>
          </w:pPr>
          <w:r>
            <w:rPr>
              <w:sz w:val="20"/>
            </w:rPr>
            <w:t>&lt;</w:t>
          </w:r>
          <w:r w:rsidRPr="004C0FB8">
            <w:rPr>
              <w:sz w:val="20"/>
            </w:rPr>
            <w:t xml:space="preserve"> 800 ppm = </w:t>
          </w:r>
          <w:r>
            <w:rPr>
              <w:sz w:val="20"/>
            </w:rPr>
            <w:t>preferable</w:t>
          </w:r>
        </w:p>
      </w:tc>
      <w:tc>
        <w:tcPr>
          <w:tcW w:w="3600" w:type="dxa"/>
        </w:tcPr>
        <w:p w14:paraId="081D1FDC" w14:textId="77777777" w:rsidR="00EE5AD2" w:rsidRDefault="00AB793C" w:rsidP="00015F03">
          <w:pPr>
            <w:jc w:val="right"/>
            <w:rPr>
              <w:sz w:val="20"/>
            </w:rPr>
          </w:pPr>
          <w:r>
            <w:rPr>
              <w:sz w:val="20"/>
            </w:rPr>
            <w:t>Temperature:</w:t>
          </w:r>
        </w:p>
      </w:tc>
      <w:tc>
        <w:tcPr>
          <w:tcW w:w="3420" w:type="dxa"/>
        </w:tcPr>
        <w:p w14:paraId="605C022D" w14:textId="77777777" w:rsidR="00EE5AD2" w:rsidRDefault="00AB793C" w:rsidP="00015F03">
          <w:pPr>
            <w:rPr>
              <w:sz w:val="20"/>
            </w:rPr>
          </w:pPr>
          <w:r>
            <w:rPr>
              <w:sz w:val="20"/>
            </w:rPr>
            <w:t>70 - 78 °F</w:t>
          </w:r>
        </w:p>
      </w:tc>
    </w:tr>
    <w:tr w:rsidR="00EE5AD2" w14:paraId="56E458FB" w14:textId="77777777" w:rsidTr="00015F03">
      <w:tc>
        <w:tcPr>
          <w:tcW w:w="2718" w:type="dxa"/>
        </w:tcPr>
        <w:p w14:paraId="71BB3C18" w14:textId="77777777" w:rsidR="00EE5AD2" w:rsidRDefault="00F43A51" w:rsidP="00015F03">
          <w:pPr>
            <w:jc w:val="right"/>
            <w:rPr>
              <w:sz w:val="20"/>
            </w:rPr>
          </w:pPr>
        </w:p>
      </w:tc>
      <w:tc>
        <w:tcPr>
          <w:tcW w:w="4860" w:type="dxa"/>
        </w:tcPr>
        <w:p w14:paraId="36FD4920" w14:textId="77777777" w:rsidR="00EE5AD2" w:rsidRDefault="00AB793C" w:rsidP="00015F03">
          <w:pPr>
            <w:rPr>
              <w:sz w:val="20"/>
            </w:rPr>
          </w:pPr>
          <w:r w:rsidRPr="004C0FB8">
            <w:rPr>
              <w:sz w:val="20"/>
            </w:rPr>
            <w:t>&gt; 800 ppm = indicative of ventilation problems</w:t>
          </w:r>
        </w:p>
      </w:tc>
      <w:tc>
        <w:tcPr>
          <w:tcW w:w="3600" w:type="dxa"/>
        </w:tcPr>
        <w:p w14:paraId="2DEB1363" w14:textId="77777777" w:rsidR="00EE5AD2" w:rsidRDefault="00AB793C" w:rsidP="00015F03">
          <w:pPr>
            <w:jc w:val="right"/>
            <w:rPr>
              <w:sz w:val="20"/>
            </w:rPr>
          </w:pPr>
          <w:r>
            <w:rPr>
              <w:sz w:val="20"/>
            </w:rPr>
            <w:t>Relative Humidity:</w:t>
          </w:r>
        </w:p>
      </w:tc>
      <w:tc>
        <w:tcPr>
          <w:tcW w:w="3420" w:type="dxa"/>
        </w:tcPr>
        <w:p w14:paraId="2E5390BC" w14:textId="77777777" w:rsidR="00EE5AD2" w:rsidRDefault="00AB793C" w:rsidP="00015F03">
          <w:pPr>
            <w:rPr>
              <w:sz w:val="20"/>
            </w:rPr>
          </w:pPr>
          <w:r>
            <w:rPr>
              <w:sz w:val="20"/>
            </w:rPr>
            <w:t>40 - 60%</w:t>
          </w:r>
        </w:p>
      </w:tc>
    </w:tr>
  </w:tbl>
  <w:p w14:paraId="1136897A" w14:textId="77777777" w:rsidR="00EE5AD2" w:rsidRDefault="00F43A51" w:rsidP="00EC38EA">
    <w:pPr>
      <w:pStyle w:val="Footer"/>
      <w:jc w:val="center"/>
    </w:pPr>
  </w:p>
  <w:p w14:paraId="7444BD32" w14:textId="77777777" w:rsidR="00EE5AD2" w:rsidRPr="00A7353A" w:rsidRDefault="00AB793C"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B36A8">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D23AB" w14:textId="77777777" w:rsidR="00F43A51" w:rsidRDefault="00F43A51">
      <w:r>
        <w:separator/>
      </w:r>
    </w:p>
  </w:footnote>
  <w:footnote w:type="continuationSeparator" w:id="0">
    <w:p w14:paraId="6A1B1CDB" w14:textId="77777777" w:rsidR="00F43A51" w:rsidRDefault="00F43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4D734" w14:textId="77777777" w:rsidR="00EE5AD2" w:rsidRDefault="00AB793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70DBAE" w14:textId="77777777" w:rsidR="00EE5AD2" w:rsidRDefault="00F43A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E5AD2" w14:paraId="16BEE001" w14:textId="77777777" w:rsidTr="00015F03">
      <w:trPr>
        <w:cantSplit/>
      </w:trPr>
      <w:tc>
        <w:tcPr>
          <w:tcW w:w="12258" w:type="dxa"/>
          <w:gridSpan w:val="3"/>
        </w:tcPr>
        <w:p w14:paraId="44056EEA" w14:textId="77777777" w:rsidR="00EE5AD2" w:rsidRPr="00DF0537" w:rsidRDefault="00AB793C" w:rsidP="00F5006C">
          <w:pPr>
            <w:pStyle w:val="Header"/>
            <w:spacing w:before="60" w:after="60"/>
            <w:rPr>
              <w:b/>
              <w:sz w:val="22"/>
              <w:szCs w:val="22"/>
            </w:rPr>
          </w:pPr>
          <w:r w:rsidRPr="00DF0537">
            <w:rPr>
              <w:b/>
              <w:sz w:val="22"/>
              <w:szCs w:val="22"/>
            </w:rPr>
            <w:t xml:space="preserve">Location: </w:t>
          </w:r>
          <w:r>
            <w:rPr>
              <w:b/>
              <w:sz w:val="22"/>
              <w:szCs w:val="22"/>
            </w:rPr>
            <w:t xml:space="preserve"> </w:t>
          </w:r>
          <w:r w:rsidRPr="00DF0537">
            <w:rPr>
              <w:b/>
              <w:sz w:val="22"/>
              <w:szCs w:val="22"/>
            </w:rPr>
            <w:t>Frontier Regional School District Administrative Offices</w:t>
          </w:r>
        </w:p>
      </w:tc>
      <w:tc>
        <w:tcPr>
          <w:tcW w:w="2358" w:type="dxa"/>
        </w:tcPr>
        <w:p w14:paraId="1F7CEDE3" w14:textId="77777777" w:rsidR="00EE5AD2" w:rsidRPr="00DF0537" w:rsidRDefault="00AB793C" w:rsidP="00376BDC">
          <w:pPr>
            <w:pStyle w:val="Header"/>
            <w:tabs>
              <w:tab w:val="clear" w:pos="4320"/>
              <w:tab w:val="clear" w:pos="8640"/>
            </w:tabs>
            <w:spacing w:before="60" w:after="60"/>
            <w:rPr>
              <w:b/>
              <w:sz w:val="22"/>
              <w:szCs w:val="22"/>
            </w:rPr>
          </w:pPr>
          <w:r w:rsidRPr="00DF0537">
            <w:rPr>
              <w:b/>
              <w:sz w:val="22"/>
              <w:szCs w:val="22"/>
            </w:rPr>
            <w:t>Indoor Air Results</w:t>
          </w:r>
        </w:p>
      </w:tc>
    </w:tr>
    <w:tr w:rsidR="00EE5AD2" w14:paraId="1A8CE851" w14:textId="77777777" w:rsidTr="00015F03">
      <w:trPr>
        <w:cantSplit/>
      </w:trPr>
      <w:tc>
        <w:tcPr>
          <w:tcW w:w="4872" w:type="dxa"/>
        </w:tcPr>
        <w:p w14:paraId="33A4453B" w14:textId="77777777" w:rsidR="00EE5AD2" w:rsidRPr="00DF0537" w:rsidRDefault="00AB793C" w:rsidP="0091544B">
          <w:pPr>
            <w:pStyle w:val="Header"/>
            <w:tabs>
              <w:tab w:val="clear" w:pos="4320"/>
              <w:tab w:val="clear" w:pos="8640"/>
            </w:tabs>
            <w:spacing w:before="60" w:after="60"/>
            <w:rPr>
              <w:b/>
              <w:sz w:val="22"/>
              <w:szCs w:val="22"/>
            </w:rPr>
          </w:pPr>
          <w:r w:rsidRPr="00DF0537">
            <w:rPr>
              <w:b/>
              <w:sz w:val="22"/>
              <w:szCs w:val="22"/>
            </w:rPr>
            <w:t>Address:  219 Christian Lane</w:t>
          </w:r>
          <w:r>
            <w:rPr>
              <w:b/>
              <w:sz w:val="22"/>
              <w:szCs w:val="22"/>
            </w:rPr>
            <w:t xml:space="preserve">, </w:t>
          </w:r>
          <w:proofErr w:type="spellStart"/>
          <w:r>
            <w:rPr>
              <w:b/>
              <w:sz w:val="22"/>
              <w:szCs w:val="22"/>
            </w:rPr>
            <w:t>Whatel</w:t>
          </w:r>
          <w:r w:rsidRPr="00DF0537">
            <w:rPr>
              <w:b/>
              <w:sz w:val="22"/>
              <w:szCs w:val="22"/>
            </w:rPr>
            <w:t>y</w:t>
          </w:r>
          <w:proofErr w:type="spellEnd"/>
          <w:r w:rsidRPr="00DF0537">
            <w:rPr>
              <w:b/>
              <w:sz w:val="22"/>
              <w:szCs w:val="22"/>
            </w:rPr>
            <w:t>, MA</w:t>
          </w:r>
        </w:p>
      </w:tc>
      <w:tc>
        <w:tcPr>
          <w:tcW w:w="4872" w:type="dxa"/>
        </w:tcPr>
        <w:p w14:paraId="4000AB1F" w14:textId="77777777" w:rsidR="00EE5AD2" w:rsidRPr="00DF0537" w:rsidRDefault="00AB793C" w:rsidP="00015F03">
          <w:pPr>
            <w:pStyle w:val="Header"/>
            <w:tabs>
              <w:tab w:val="clear" w:pos="4320"/>
              <w:tab w:val="clear" w:pos="8640"/>
            </w:tabs>
            <w:spacing w:before="60" w:after="60"/>
            <w:jc w:val="center"/>
            <w:rPr>
              <w:b/>
              <w:sz w:val="22"/>
              <w:szCs w:val="22"/>
            </w:rPr>
          </w:pPr>
          <w:r w:rsidRPr="00DF0537">
            <w:rPr>
              <w:b/>
              <w:sz w:val="22"/>
              <w:szCs w:val="22"/>
            </w:rPr>
            <w:t>Table 1 (continued)</w:t>
          </w:r>
        </w:p>
      </w:tc>
      <w:tc>
        <w:tcPr>
          <w:tcW w:w="2514" w:type="dxa"/>
        </w:tcPr>
        <w:p w14:paraId="74B1910F" w14:textId="77777777" w:rsidR="00EE5AD2" w:rsidRPr="00DF0537" w:rsidRDefault="00F43A51" w:rsidP="00015F03">
          <w:pPr>
            <w:pStyle w:val="Header"/>
            <w:tabs>
              <w:tab w:val="clear" w:pos="4320"/>
              <w:tab w:val="clear" w:pos="8640"/>
            </w:tabs>
            <w:spacing w:before="60" w:after="60"/>
            <w:rPr>
              <w:b/>
              <w:sz w:val="22"/>
              <w:szCs w:val="22"/>
            </w:rPr>
          </w:pPr>
        </w:p>
      </w:tc>
      <w:tc>
        <w:tcPr>
          <w:tcW w:w="2358" w:type="dxa"/>
        </w:tcPr>
        <w:p w14:paraId="5B16F39E" w14:textId="77777777" w:rsidR="00EE5AD2" w:rsidRPr="00DF0537" w:rsidRDefault="00AB793C" w:rsidP="00376BDC">
          <w:pPr>
            <w:pStyle w:val="Header"/>
            <w:tabs>
              <w:tab w:val="clear" w:pos="4320"/>
              <w:tab w:val="clear" w:pos="8640"/>
            </w:tabs>
            <w:spacing w:before="60" w:after="60"/>
            <w:rPr>
              <w:b/>
              <w:sz w:val="22"/>
              <w:szCs w:val="22"/>
            </w:rPr>
          </w:pPr>
          <w:r w:rsidRPr="00DF0537">
            <w:rPr>
              <w:b/>
              <w:sz w:val="22"/>
              <w:szCs w:val="22"/>
            </w:rPr>
            <w:t>Date:  2/25/2016</w:t>
          </w:r>
        </w:p>
      </w:tc>
    </w:tr>
  </w:tbl>
  <w:p w14:paraId="2AB91ED4" w14:textId="77777777" w:rsidR="00EE5AD2" w:rsidRPr="00EC38EA" w:rsidRDefault="00F43A51" w:rsidP="00EC38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E5AD2" w14:paraId="162EBC1F" w14:textId="77777777" w:rsidTr="00015F03">
      <w:trPr>
        <w:cantSplit/>
      </w:trPr>
      <w:tc>
        <w:tcPr>
          <w:tcW w:w="12258" w:type="dxa"/>
          <w:gridSpan w:val="3"/>
        </w:tcPr>
        <w:p w14:paraId="04861E67" w14:textId="77777777" w:rsidR="00EE5AD2" w:rsidRPr="00DF0537" w:rsidRDefault="00AB793C" w:rsidP="0091544B">
          <w:pPr>
            <w:pStyle w:val="Header"/>
            <w:spacing w:before="60" w:after="60"/>
            <w:rPr>
              <w:b/>
              <w:sz w:val="22"/>
              <w:szCs w:val="22"/>
            </w:rPr>
          </w:pPr>
          <w:r w:rsidRPr="00DF0537">
            <w:rPr>
              <w:b/>
              <w:sz w:val="22"/>
              <w:szCs w:val="22"/>
            </w:rPr>
            <w:t>Location:  Frontier Regional School District Administration Offices</w:t>
          </w:r>
        </w:p>
      </w:tc>
      <w:tc>
        <w:tcPr>
          <w:tcW w:w="2358" w:type="dxa"/>
        </w:tcPr>
        <w:p w14:paraId="28491170" w14:textId="77777777" w:rsidR="00EE5AD2" w:rsidRPr="00DF0537" w:rsidRDefault="00AB793C" w:rsidP="00015F03">
          <w:pPr>
            <w:pStyle w:val="Header"/>
            <w:tabs>
              <w:tab w:val="clear" w:pos="4320"/>
              <w:tab w:val="clear" w:pos="8640"/>
            </w:tabs>
            <w:spacing w:before="60" w:after="60"/>
            <w:rPr>
              <w:b/>
              <w:sz w:val="22"/>
              <w:szCs w:val="22"/>
            </w:rPr>
          </w:pPr>
          <w:r w:rsidRPr="00DF0537">
            <w:rPr>
              <w:b/>
              <w:sz w:val="22"/>
              <w:szCs w:val="22"/>
            </w:rPr>
            <w:t>Indoor Air Results</w:t>
          </w:r>
        </w:p>
      </w:tc>
    </w:tr>
    <w:tr w:rsidR="00EE5AD2" w14:paraId="5C658837" w14:textId="77777777" w:rsidTr="00015F03">
      <w:trPr>
        <w:cantSplit/>
      </w:trPr>
      <w:tc>
        <w:tcPr>
          <w:tcW w:w="4872" w:type="dxa"/>
        </w:tcPr>
        <w:p w14:paraId="19F3C136" w14:textId="77777777" w:rsidR="00EE5AD2" w:rsidRPr="00DF0537" w:rsidRDefault="00AB793C" w:rsidP="007553A0">
          <w:pPr>
            <w:pStyle w:val="Header"/>
            <w:tabs>
              <w:tab w:val="clear" w:pos="4320"/>
              <w:tab w:val="clear" w:pos="8640"/>
            </w:tabs>
            <w:spacing w:before="60" w:after="60"/>
            <w:rPr>
              <w:b/>
              <w:sz w:val="22"/>
              <w:szCs w:val="22"/>
            </w:rPr>
          </w:pPr>
          <w:r w:rsidRPr="00DF0537">
            <w:rPr>
              <w:b/>
              <w:sz w:val="22"/>
              <w:szCs w:val="22"/>
            </w:rPr>
            <w:t>Address:  219 Christian Lane</w:t>
          </w:r>
          <w:r>
            <w:rPr>
              <w:b/>
              <w:sz w:val="22"/>
              <w:szCs w:val="22"/>
            </w:rPr>
            <w:t xml:space="preserve">, </w:t>
          </w:r>
          <w:proofErr w:type="spellStart"/>
          <w:r>
            <w:rPr>
              <w:b/>
              <w:sz w:val="22"/>
              <w:szCs w:val="22"/>
            </w:rPr>
            <w:t>Whatel</w:t>
          </w:r>
          <w:r w:rsidRPr="00DF0537">
            <w:rPr>
              <w:b/>
              <w:sz w:val="22"/>
              <w:szCs w:val="22"/>
            </w:rPr>
            <w:t>y</w:t>
          </w:r>
          <w:proofErr w:type="spellEnd"/>
          <w:r w:rsidRPr="00DF0537">
            <w:rPr>
              <w:b/>
              <w:sz w:val="22"/>
              <w:szCs w:val="22"/>
            </w:rPr>
            <w:t>, MA</w:t>
          </w:r>
        </w:p>
      </w:tc>
      <w:tc>
        <w:tcPr>
          <w:tcW w:w="4872" w:type="dxa"/>
        </w:tcPr>
        <w:p w14:paraId="37480730" w14:textId="77777777" w:rsidR="00EE5AD2" w:rsidRPr="00DF0537" w:rsidRDefault="00AB793C" w:rsidP="00AC5E1E">
          <w:pPr>
            <w:pStyle w:val="Header"/>
            <w:tabs>
              <w:tab w:val="clear" w:pos="4320"/>
              <w:tab w:val="clear" w:pos="8640"/>
              <w:tab w:val="left" w:pos="1560"/>
              <w:tab w:val="center" w:pos="2328"/>
            </w:tabs>
            <w:spacing w:before="60" w:after="60"/>
            <w:rPr>
              <w:b/>
              <w:sz w:val="22"/>
              <w:szCs w:val="22"/>
            </w:rPr>
          </w:pPr>
          <w:r w:rsidRPr="00DF0537">
            <w:rPr>
              <w:b/>
              <w:sz w:val="22"/>
              <w:szCs w:val="22"/>
            </w:rPr>
            <w:tab/>
          </w:r>
          <w:r w:rsidRPr="00DF0537">
            <w:rPr>
              <w:b/>
              <w:sz w:val="22"/>
              <w:szCs w:val="22"/>
            </w:rPr>
            <w:tab/>
            <w:t>Table 1</w:t>
          </w:r>
        </w:p>
      </w:tc>
      <w:tc>
        <w:tcPr>
          <w:tcW w:w="2514" w:type="dxa"/>
        </w:tcPr>
        <w:p w14:paraId="61489CB8" w14:textId="77777777" w:rsidR="00EE5AD2" w:rsidRPr="00DF0537" w:rsidRDefault="00F43A51" w:rsidP="00015F03">
          <w:pPr>
            <w:pStyle w:val="Header"/>
            <w:tabs>
              <w:tab w:val="clear" w:pos="4320"/>
              <w:tab w:val="clear" w:pos="8640"/>
            </w:tabs>
            <w:spacing w:before="60" w:after="60"/>
            <w:rPr>
              <w:b/>
              <w:sz w:val="22"/>
              <w:szCs w:val="22"/>
            </w:rPr>
          </w:pPr>
        </w:p>
      </w:tc>
      <w:tc>
        <w:tcPr>
          <w:tcW w:w="2358" w:type="dxa"/>
        </w:tcPr>
        <w:p w14:paraId="39B12858" w14:textId="77777777" w:rsidR="00EE5AD2" w:rsidRPr="00DF0537" w:rsidRDefault="00AB793C" w:rsidP="0091544B">
          <w:pPr>
            <w:pStyle w:val="Header"/>
            <w:tabs>
              <w:tab w:val="clear" w:pos="4320"/>
              <w:tab w:val="clear" w:pos="8640"/>
            </w:tabs>
            <w:spacing w:before="60" w:after="60"/>
            <w:rPr>
              <w:b/>
              <w:sz w:val="22"/>
              <w:szCs w:val="22"/>
            </w:rPr>
          </w:pPr>
          <w:r w:rsidRPr="00DF0537">
            <w:rPr>
              <w:b/>
              <w:sz w:val="22"/>
              <w:szCs w:val="22"/>
            </w:rPr>
            <w:t>Date:  2/25/2016</w:t>
          </w:r>
        </w:p>
      </w:tc>
    </w:tr>
  </w:tbl>
  <w:p w14:paraId="3E27946D" w14:textId="77777777" w:rsidR="00EE5AD2" w:rsidRDefault="00F43A51"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7">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E415DF8"/>
    <w:multiLevelType w:val="multilevel"/>
    <w:tmpl w:val="CB4E28B8"/>
    <w:numStyleLink w:val="StyleNumbered"/>
  </w:abstractNum>
  <w:abstractNum w:abstractNumId="10">
    <w:nsid w:val="27BC1680"/>
    <w:multiLevelType w:val="hybridMultilevel"/>
    <w:tmpl w:val="DE4E0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C44B80"/>
    <w:multiLevelType w:val="hybridMultilevel"/>
    <w:tmpl w:val="5E80A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0B24EFB"/>
    <w:multiLevelType w:val="multilevel"/>
    <w:tmpl w:val="28FCADD2"/>
    <w:numStyleLink w:val="StyleBulletedSymbolsymbolLeft025Hanging025"/>
  </w:abstractNum>
  <w:abstractNum w:abstractNumId="14">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1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nsid w:val="40524739"/>
    <w:multiLevelType w:val="multilevel"/>
    <w:tmpl w:val="CB4E28B8"/>
    <w:numStyleLink w:val="StyleNumbered"/>
  </w:abstractNum>
  <w:abstractNum w:abstractNumId="17">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3527C8"/>
    <w:multiLevelType w:val="hybridMultilevel"/>
    <w:tmpl w:val="A02AE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5">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7">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28">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5"/>
  </w:num>
  <w:num w:numId="3">
    <w:abstractNumId w:val="3"/>
  </w:num>
  <w:num w:numId="4">
    <w:abstractNumId w:val="2"/>
  </w:num>
  <w:num w:numId="5">
    <w:abstractNumId w:val="25"/>
  </w:num>
  <w:num w:numId="6">
    <w:abstractNumId w:val="24"/>
  </w:num>
  <w:num w:numId="7">
    <w:abstractNumId w:val="17"/>
  </w:num>
  <w:num w:numId="8">
    <w:abstractNumId w:val="0"/>
  </w:num>
  <w:num w:numId="9">
    <w:abstractNumId w:val="0"/>
  </w:num>
  <w:num w:numId="10">
    <w:abstractNumId w:val="0"/>
  </w:num>
  <w:num w:numId="11">
    <w:abstractNumId w:val="0"/>
  </w:num>
  <w:num w:numId="12">
    <w:abstractNumId w:val="0"/>
  </w:num>
  <w:num w:numId="13">
    <w:abstractNumId w:val="0"/>
  </w:num>
  <w:num w:numId="14">
    <w:abstractNumId w:val="21"/>
  </w:num>
  <w:num w:numId="15">
    <w:abstractNumId w:val="8"/>
  </w:num>
  <w:num w:numId="16">
    <w:abstractNumId w:val="26"/>
  </w:num>
  <w:num w:numId="17">
    <w:abstractNumId w:val="27"/>
  </w:num>
  <w:num w:numId="18">
    <w:abstractNumId w:val="14"/>
  </w:num>
  <w:num w:numId="19">
    <w:abstractNumId w:val="16"/>
  </w:num>
  <w:num w:numId="20">
    <w:abstractNumId w:val="1"/>
  </w:num>
  <w:num w:numId="21">
    <w:abstractNumId w:val="29"/>
  </w:num>
  <w:num w:numId="22">
    <w:abstractNumId w:val="9"/>
  </w:num>
  <w:num w:numId="23">
    <w:abstractNumId w:val="6"/>
  </w:num>
  <w:num w:numId="24">
    <w:abstractNumId w:val="20"/>
  </w:num>
  <w:num w:numId="25">
    <w:abstractNumId w:val="28"/>
  </w:num>
  <w:num w:numId="26">
    <w:abstractNumId w:val="4"/>
  </w:num>
  <w:num w:numId="27">
    <w:abstractNumId w:val="5"/>
  </w:num>
  <w:num w:numId="28">
    <w:abstractNumId w:val="23"/>
  </w:num>
  <w:num w:numId="29">
    <w:abstractNumId w:val="18"/>
  </w:num>
  <w:num w:numId="30">
    <w:abstractNumId w:val="19"/>
  </w:num>
  <w:num w:numId="31">
    <w:abstractNumId w:val="13"/>
  </w:num>
  <w:num w:numId="32">
    <w:abstractNumId w:val="7"/>
  </w:num>
  <w:num w:numId="33">
    <w:abstractNumId w:val="11"/>
  </w:num>
  <w:num w:numId="34">
    <w:abstractNumId w:val="10"/>
  </w:num>
  <w:num w:numId="3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256B"/>
    <w:rsid w:val="000060DC"/>
    <w:rsid w:val="00010F1B"/>
    <w:rsid w:val="000146B9"/>
    <w:rsid w:val="00014B2B"/>
    <w:rsid w:val="00015124"/>
    <w:rsid w:val="000205DF"/>
    <w:rsid w:val="00023596"/>
    <w:rsid w:val="0003162C"/>
    <w:rsid w:val="00031914"/>
    <w:rsid w:val="00032038"/>
    <w:rsid w:val="00040A86"/>
    <w:rsid w:val="00043E0D"/>
    <w:rsid w:val="000507D0"/>
    <w:rsid w:val="00054717"/>
    <w:rsid w:val="00054C16"/>
    <w:rsid w:val="00057D6F"/>
    <w:rsid w:val="000605B5"/>
    <w:rsid w:val="000635A6"/>
    <w:rsid w:val="00065D4C"/>
    <w:rsid w:val="000664AB"/>
    <w:rsid w:val="00066D69"/>
    <w:rsid w:val="000710B8"/>
    <w:rsid w:val="00073C69"/>
    <w:rsid w:val="00073EFC"/>
    <w:rsid w:val="00077FC1"/>
    <w:rsid w:val="000815CF"/>
    <w:rsid w:val="0008444C"/>
    <w:rsid w:val="00085975"/>
    <w:rsid w:val="00086C11"/>
    <w:rsid w:val="000873E2"/>
    <w:rsid w:val="00090454"/>
    <w:rsid w:val="000931C2"/>
    <w:rsid w:val="00093C01"/>
    <w:rsid w:val="00093C70"/>
    <w:rsid w:val="000A069B"/>
    <w:rsid w:val="000A0F30"/>
    <w:rsid w:val="000B195D"/>
    <w:rsid w:val="000B4C01"/>
    <w:rsid w:val="000C1D5D"/>
    <w:rsid w:val="000C2CB7"/>
    <w:rsid w:val="000C2CBB"/>
    <w:rsid w:val="000C55FB"/>
    <w:rsid w:val="000D067D"/>
    <w:rsid w:val="000D5685"/>
    <w:rsid w:val="000D5EDB"/>
    <w:rsid w:val="000D626F"/>
    <w:rsid w:val="000E0E16"/>
    <w:rsid w:val="000E24D9"/>
    <w:rsid w:val="000E36B9"/>
    <w:rsid w:val="000E46F3"/>
    <w:rsid w:val="000F230A"/>
    <w:rsid w:val="000F2F54"/>
    <w:rsid w:val="000F5E8C"/>
    <w:rsid w:val="000F6D87"/>
    <w:rsid w:val="000F6F0F"/>
    <w:rsid w:val="000F7F70"/>
    <w:rsid w:val="00101CB0"/>
    <w:rsid w:val="00104D68"/>
    <w:rsid w:val="00111764"/>
    <w:rsid w:val="001118C5"/>
    <w:rsid w:val="00112C96"/>
    <w:rsid w:val="00112F49"/>
    <w:rsid w:val="0011303D"/>
    <w:rsid w:val="001137B5"/>
    <w:rsid w:val="00113E0A"/>
    <w:rsid w:val="0011516E"/>
    <w:rsid w:val="00115DEE"/>
    <w:rsid w:val="001165EA"/>
    <w:rsid w:val="00116C5F"/>
    <w:rsid w:val="0011760A"/>
    <w:rsid w:val="00123EEF"/>
    <w:rsid w:val="001265C6"/>
    <w:rsid w:val="00126F21"/>
    <w:rsid w:val="0012751B"/>
    <w:rsid w:val="001316E0"/>
    <w:rsid w:val="0013332B"/>
    <w:rsid w:val="0013650F"/>
    <w:rsid w:val="001428B2"/>
    <w:rsid w:val="0014318C"/>
    <w:rsid w:val="00144936"/>
    <w:rsid w:val="0014709C"/>
    <w:rsid w:val="00151C06"/>
    <w:rsid w:val="00151FB1"/>
    <w:rsid w:val="00152F73"/>
    <w:rsid w:val="0015708F"/>
    <w:rsid w:val="00161D68"/>
    <w:rsid w:val="001630B2"/>
    <w:rsid w:val="00166447"/>
    <w:rsid w:val="0016709C"/>
    <w:rsid w:val="001670B4"/>
    <w:rsid w:val="001675E9"/>
    <w:rsid w:val="001714F2"/>
    <w:rsid w:val="001729EE"/>
    <w:rsid w:val="00173C0A"/>
    <w:rsid w:val="00176A5F"/>
    <w:rsid w:val="00191391"/>
    <w:rsid w:val="001926C6"/>
    <w:rsid w:val="00193C4D"/>
    <w:rsid w:val="00196EEB"/>
    <w:rsid w:val="00197EE4"/>
    <w:rsid w:val="00197FA8"/>
    <w:rsid w:val="001A5CA1"/>
    <w:rsid w:val="001B05CF"/>
    <w:rsid w:val="001B3687"/>
    <w:rsid w:val="001C19BC"/>
    <w:rsid w:val="001C5EB3"/>
    <w:rsid w:val="001C65CD"/>
    <w:rsid w:val="001D102E"/>
    <w:rsid w:val="001D1D2E"/>
    <w:rsid w:val="001D1EF7"/>
    <w:rsid w:val="001D253D"/>
    <w:rsid w:val="001D5CA8"/>
    <w:rsid w:val="001E095C"/>
    <w:rsid w:val="001E4B0B"/>
    <w:rsid w:val="001E58B2"/>
    <w:rsid w:val="001E7504"/>
    <w:rsid w:val="001F0050"/>
    <w:rsid w:val="001F2120"/>
    <w:rsid w:val="001F4B5C"/>
    <w:rsid w:val="001F5835"/>
    <w:rsid w:val="00201D11"/>
    <w:rsid w:val="00202017"/>
    <w:rsid w:val="00210C08"/>
    <w:rsid w:val="00211990"/>
    <w:rsid w:val="00215C17"/>
    <w:rsid w:val="0021795D"/>
    <w:rsid w:val="00220E42"/>
    <w:rsid w:val="002213C7"/>
    <w:rsid w:val="00221587"/>
    <w:rsid w:val="00224284"/>
    <w:rsid w:val="002259A6"/>
    <w:rsid w:val="002340D3"/>
    <w:rsid w:val="00242142"/>
    <w:rsid w:val="002443F3"/>
    <w:rsid w:val="00247C32"/>
    <w:rsid w:val="00247DCF"/>
    <w:rsid w:val="00247ECA"/>
    <w:rsid w:val="00251946"/>
    <w:rsid w:val="00252DF5"/>
    <w:rsid w:val="00253639"/>
    <w:rsid w:val="0025478D"/>
    <w:rsid w:val="00260D8C"/>
    <w:rsid w:val="0026114B"/>
    <w:rsid w:val="00264148"/>
    <w:rsid w:val="00266351"/>
    <w:rsid w:val="00266C14"/>
    <w:rsid w:val="002700F4"/>
    <w:rsid w:val="00272048"/>
    <w:rsid w:val="0027257C"/>
    <w:rsid w:val="00276D14"/>
    <w:rsid w:val="00281062"/>
    <w:rsid w:val="00283B95"/>
    <w:rsid w:val="002867E1"/>
    <w:rsid w:val="002920A3"/>
    <w:rsid w:val="00295C7F"/>
    <w:rsid w:val="0029738E"/>
    <w:rsid w:val="0029743D"/>
    <w:rsid w:val="00297C85"/>
    <w:rsid w:val="002A0163"/>
    <w:rsid w:val="002A0543"/>
    <w:rsid w:val="002A208C"/>
    <w:rsid w:val="002A3A8E"/>
    <w:rsid w:val="002A3C5D"/>
    <w:rsid w:val="002A43F2"/>
    <w:rsid w:val="002A520B"/>
    <w:rsid w:val="002A5D5A"/>
    <w:rsid w:val="002A64AF"/>
    <w:rsid w:val="002B72DE"/>
    <w:rsid w:val="002C20E2"/>
    <w:rsid w:val="002C2322"/>
    <w:rsid w:val="002C2555"/>
    <w:rsid w:val="002C2B7C"/>
    <w:rsid w:val="002C3FCE"/>
    <w:rsid w:val="002D038F"/>
    <w:rsid w:val="002D4429"/>
    <w:rsid w:val="002E0DFC"/>
    <w:rsid w:val="002E4CF1"/>
    <w:rsid w:val="002E7CDC"/>
    <w:rsid w:val="002F01CB"/>
    <w:rsid w:val="002F0A61"/>
    <w:rsid w:val="002F1925"/>
    <w:rsid w:val="002F39A6"/>
    <w:rsid w:val="002F6DF5"/>
    <w:rsid w:val="002F6F88"/>
    <w:rsid w:val="003026DB"/>
    <w:rsid w:val="003049C8"/>
    <w:rsid w:val="003078B6"/>
    <w:rsid w:val="00311981"/>
    <w:rsid w:val="0031389D"/>
    <w:rsid w:val="0031480A"/>
    <w:rsid w:val="00316A5B"/>
    <w:rsid w:val="00316F9E"/>
    <w:rsid w:val="00317E87"/>
    <w:rsid w:val="0032252A"/>
    <w:rsid w:val="003242A3"/>
    <w:rsid w:val="00324579"/>
    <w:rsid w:val="00337F99"/>
    <w:rsid w:val="003427BD"/>
    <w:rsid w:val="003457DE"/>
    <w:rsid w:val="0034598E"/>
    <w:rsid w:val="0034621E"/>
    <w:rsid w:val="00354001"/>
    <w:rsid w:val="0035491A"/>
    <w:rsid w:val="00361B7A"/>
    <w:rsid w:val="00363D90"/>
    <w:rsid w:val="00371141"/>
    <w:rsid w:val="003712C8"/>
    <w:rsid w:val="00372A34"/>
    <w:rsid w:val="00375DDF"/>
    <w:rsid w:val="00381BFC"/>
    <w:rsid w:val="00383453"/>
    <w:rsid w:val="00384C2E"/>
    <w:rsid w:val="00393377"/>
    <w:rsid w:val="00396328"/>
    <w:rsid w:val="00397903"/>
    <w:rsid w:val="00397B9A"/>
    <w:rsid w:val="003A13DE"/>
    <w:rsid w:val="003A2C33"/>
    <w:rsid w:val="003A4A52"/>
    <w:rsid w:val="003A7DE9"/>
    <w:rsid w:val="003B2DA5"/>
    <w:rsid w:val="003B33C5"/>
    <w:rsid w:val="003C25E9"/>
    <w:rsid w:val="003C2D58"/>
    <w:rsid w:val="003C3349"/>
    <w:rsid w:val="003D019D"/>
    <w:rsid w:val="003D1027"/>
    <w:rsid w:val="003D35CA"/>
    <w:rsid w:val="003D3B0F"/>
    <w:rsid w:val="003D6147"/>
    <w:rsid w:val="003E24F1"/>
    <w:rsid w:val="003E2F37"/>
    <w:rsid w:val="003E3371"/>
    <w:rsid w:val="003F03F5"/>
    <w:rsid w:val="003F4A08"/>
    <w:rsid w:val="003F77C1"/>
    <w:rsid w:val="003F7A72"/>
    <w:rsid w:val="004027AB"/>
    <w:rsid w:val="004040FD"/>
    <w:rsid w:val="004050E0"/>
    <w:rsid w:val="0040517F"/>
    <w:rsid w:val="004065E1"/>
    <w:rsid w:val="00406DA8"/>
    <w:rsid w:val="00407653"/>
    <w:rsid w:val="00407B34"/>
    <w:rsid w:val="004130BC"/>
    <w:rsid w:val="00424637"/>
    <w:rsid w:val="004302F7"/>
    <w:rsid w:val="00430FC6"/>
    <w:rsid w:val="00431646"/>
    <w:rsid w:val="00431BC8"/>
    <w:rsid w:val="004324E4"/>
    <w:rsid w:val="00435FEE"/>
    <w:rsid w:val="00436D9A"/>
    <w:rsid w:val="00444A81"/>
    <w:rsid w:val="00460648"/>
    <w:rsid w:val="00461FA1"/>
    <w:rsid w:val="00463649"/>
    <w:rsid w:val="00464D9D"/>
    <w:rsid w:val="00465329"/>
    <w:rsid w:val="00471794"/>
    <w:rsid w:val="00474E3E"/>
    <w:rsid w:val="004756AB"/>
    <w:rsid w:val="00477386"/>
    <w:rsid w:val="00484840"/>
    <w:rsid w:val="004856EF"/>
    <w:rsid w:val="00485E25"/>
    <w:rsid w:val="004925E2"/>
    <w:rsid w:val="00492B70"/>
    <w:rsid w:val="00493458"/>
    <w:rsid w:val="00495C93"/>
    <w:rsid w:val="00495F67"/>
    <w:rsid w:val="004A093B"/>
    <w:rsid w:val="004A0C8D"/>
    <w:rsid w:val="004A450E"/>
    <w:rsid w:val="004A4F4B"/>
    <w:rsid w:val="004A52D3"/>
    <w:rsid w:val="004B1895"/>
    <w:rsid w:val="004B4566"/>
    <w:rsid w:val="004B53B9"/>
    <w:rsid w:val="004B5BD2"/>
    <w:rsid w:val="004C213C"/>
    <w:rsid w:val="004E0A51"/>
    <w:rsid w:val="004E2EC9"/>
    <w:rsid w:val="004E3ACD"/>
    <w:rsid w:val="004E5172"/>
    <w:rsid w:val="004E7118"/>
    <w:rsid w:val="004F1651"/>
    <w:rsid w:val="004F45A5"/>
    <w:rsid w:val="004F5829"/>
    <w:rsid w:val="004F68EC"/>
    <w:rsid w:val="005011C2"/>
    <w:rsid w:val="005023D2"/>
    <w:rsid w:val="00502CA6"/>
    <w:rsid w:val="00503E06"/>
    <w:rsid w:val="005058B9"/>
    <w:rsid w:val="00507C24"/>
    <w:rsid w:val="00514BF6"/>
    <w:rsid w:val="005158B2"/>
    <w:rsid w:val="00521285"/>
    <w:rsid w:val="00522DA5"/>
    <w:rsid w:val="00523BD8"/>
    <w:rsid w:val="0052572C"/>
    <w:rsid w:val="005276EA"/>
    <w:rsid w:val="00533C81"/>
    <w:rsid w:val="0053749E"/>
    <w:rsid w:val="0054273A"/>
    <w:rsid w:val="00546703"/>
    <w:rsid w:val="00557D4E"/>
    <w:rsid w:val="00561B76"/>
    <w:rsid w:val="00564879"/>
    <w:rsid w:val="00570D68"/>
    <w:rsid w:val="00572D45"/>
    <w:rsid w:val="00573603"/>
    <w:rsid w:val="00575127"/>
    <w:rsid w:val="0057647C"/>
    <w:rsid w:val="005775D2"/>
    <w:rsid w:val="00584D41"/>
    <w:rsid w:val="00585553"/>
    <w:rsid w:val="005856EF"/>
    <w:rsid w:val="00585FA1"/>
    <w:rsid w:val="005863CC"/>
    <w:rsid w:val="00593E5D"/>
    <w:rsid w:val="0059445C"/>
    <w:rsid w:val="00594F8B"/>
    <w:rsid w:val="0059691D"/>
    <w:rsid w:val="005A282D"/>
    <w:rsid w:val="005A5CF4"/>
    <w:rsid w:val="005A7D41"/>
    <w:rsid w:val="005B16F2"/>
    <w:rsid w:val="005B6590"/>
    <w:rsid w:val="005C1053"/>
    <w:rsid w:val="005C3B2C"/>
    <w:rsid w:val="005C51D2"/>
    <w:rsid w:val="005C593B"/>
    <w:rsid w:val="005D38EB"/>
    <w:rsid w:val="005D6B9C"/>
    <w:rsid w:val="005E13B9"/>
    <w:rsid w:val="005E304D"/>
    <w:rsid w:val="005E3EFC"/>
    <w:rsid w:val="005E59C1"/>
    <w:rsid w:val="005E623B"/>
    <w:rsid w:val="005E6456"/>
    <w:rsid w:val="005E7B12"/>
    <w:rsid w:val="005F28E7"/>
    <w:rsid w:val="005F6B8B"/>
    <w:rsid w:val="005F7533"/>
    <w:rsid w:val="00600B50"/>
    <w:rsid w:val="0060378A"/>
    <w:rsid w:val="00607E78"/>
    <w:rsid w:val="0061472D"/>
    <w:rsid w:val="006163DC"/>
    <w:rsid w:val="00616432"/>
    <w:rsid w:val="006173DF"/>
    <w:rsid w:val="006221FD"/>
    <w:rsid w:val="00624859"/>
    <w:rsid w:val="00624996"/>
    <w:rsid w:val="00625F74"/>
    <w:rsid w:val="006266F2"/>
    <w:rsid w:val="006274DD"/>
    <w:rsid w:val="0063021B"/>
    <w:rsid w:val="006309D8"/>
    <w:rsid w:val="006322D0"/>
    <w:rsid w:val="00634AD2"/>
    <w:rsid w:val="00635515"/>
    <w:rsid w:val="00637982"/>
    <w:rsid w:val="00640E79"/>
    <w:rsid w:val="00643BF1"/>
    <w:rsid w:val="006450BC"/>
    <w:rsid w:val="006454DE"/>
    <w:rsid w:val="00645633"/>
    <w:rsid w:val="006459EC"/>
    <w:rsid w:val="00650C7E"/>
    <w:rsid w:val="0065587B"/>
    <w:rsid w:val="006601E1"/>
    <w:rsid w:val="00664A18"/>
    <w:rsid w:val="00672824"/>
    <w:rsid w:val="00676889"/>
    <w:rsid w:val="00677F31"/>
    <w:rsid w:val="00680A9F"/>
    <w:rsid w:val="006907D8"/>
    <w:rsid w:val="006A35DC"/>
    <w:rsid w:val="006B2CCD"/>
    <w:rsid w:val="006B42F3"/>
    <w:rsid w:val="006B75DB"/>
    <w:rsid w:val="006B7C3F"/>
    <w:rsid w:val="006C2A1C"/>
    <w:rsid w:val="006C3F05"/>
    <w:rsid w:val="006C4459"/>
    <w:rsid w:val="006C54C4"/>
    <w:rsid w:val="006C6680"/>
    <w:rsid w:val="006C7F68"/>
    <w:rsid w:val="006D0A98"/>
    <w:rsid w:val="006D3EC6"/>
    <w:rsid w:val="006D7789"/>
    <w:rsid w:val="006E40F9"/>
    <w:rsid w:val="006E5FB7"/>
    <w:rsid w:val="006F555B"/>
    <w:rsid w:val="006F79F6"/>
    <w:rsid w:val="00701129"/>
    <w:rsid w:val="0070157D"/>
    <w:rsid w:val="007109CB"/>
    <w:rsid w:val="00710D8D"/>
    <w:rsid w:val="00713320"/>
    <w:rsid w:val="00714155"/>
    <w:rsid w:val="007151A6"/>
    <w:rsid w:val="00716DCF"/>
    <w:rsid w:val="007209DC"/>
    <w:rsid w:val="00720F7E"/>
    <w:rsid w:val="00722AD4"/>
    <w:rsid w:val="00723DF5"/>
    <w:rsid w:val="00726826"/>
    <w:rsid w:val="007275C2"/>
    <w:rsid w:val="0073169D"/>
    <w:rsid w:val="00732B2F"/>
    <w:rsid w:val="007343AC"/>
    <w:rsid w:val="00734872"/>
    <w:rsid w:val="00735731"/>
    <w:rsid w:val="00741734"/>
    <w:rsid w:val="00742687"/>
    <w:rsid w:val="0074307F"/>
    <w:rsid w:val="00745B8A"/>
    <w:rsid w:val="00746FC0"/>
    <w:rsid w:val="007556B5"/>
    <w:rsid w:val="007602FB"/>
    <w:rsid w:val="007618A5"/>
    <w:rsid w:val="00761DFB"/>
    <w:rsid w:val="007621BD"/>
    <w:rsid w:val="007633DA"/>
    <w:rsid w:val="007675EE"/>
    <w:rsid w:val="00767711"/>
    <w:rsid w:val="0077299F"/>
    <w:rsid w:val="00774454"/>
    <w:rsid w:val="00776479"/>
    <w:rsid w:val="0077708F"/>
    <w:rsid w:val="0077712A"/>
    <w:rsid w:val="00785876"/>
    <w:rsid w:val="007866DB"/>
    <w:rsid w:val="007952F1"/>
    <w:rsid w:val="007A0CF6"/>
    <w:rsid w:val="007A2A5B"/>
    <w:rsid w:val="007A3713"/>
    <w:rsid w:val="007A4181"/>
    <w:rsid w:val="007A5742"/>
    <w:rsid w:val="007A698E"/>
    <w:rsid w:val="007B0EA8"/>
    <w:rsid w:val="007B36A8"/>
    <w:rsid w:val="007C0A8D"/>
    <w:rsid w:val="007C1BE6"/>
    <w:rsid w:val="007C22B5"/>
    <w:rsid w:val="007C531C"/>
    <w:rsid w:val="007C7915"/>
    <w:rsid w:val="007C7EB6"/>
    <w:rsid w:val="007D1B59"/>
    <w:rsid w:val="007D2665"/>
    <w:rsid w:val="007E0301"/>
    <w:rsid w:val="007E0E6B"/>
    <w:rsid w:val="007E0F88"/>
    <w:rsid w:val="007E239E"/>
    <w:rsid w:val="007E39D3"/>
    <w:rsid w:val="007E4137"/>
    <w:rsid w:val="007E58B6"/>
    <w:rsid w:val="007F020B"/>
    <w:rsid w:val="007F02AE"/>
    <w:rsid w:val="007F1BBC"/>
    <w:rsid w:val="007F4B18"/>
    <w:rsid w:val="00800C9A"/>
    <w:rsid w:val="00801238"/>
    <w:rsid w:val="00810802"/>
    <w:rsid w:val="00810934"/>
    <w:rsid w:val="00812950"/>
    <w:rsid w:val="00814E79"/>
    <w:rsid w:val="00817EBD"/>
    <w:rsid w:val="00821C6D"/>
    <w:rsid w:val="00823B44"/>
    <w:rsid w:val="00831412"/>
    <w:rsid w:val="00831CE5"/>
    <w:rsid w:val="00831FC9"/>
    <w:rsid w:val="0083388C"/>
    <w:rsid w:val="00834970"/>
    <w:rsid w:val="00836E11"/>
    <w:rsid w:val="00842396"/>
    <w:rsid w:val="0084463E"/>
    <w:rsid w:val="0084618F"/>
    <w:rsid w:val="008465D9"/>
    <w:rsid w:val="00856F30"/>
    <w:rsid w:val="00863B00"/>
    <w:rsid w:val="008640C0"/>
    <w:rsid w:val="00864ED3"/>
    <w:rsid w:val="00866558"/>
    <w:rsid w:val="00872DDD"/>
    <w:rsid w:val="00874000"/>
    <w:rsid w:val="00875075"/>
    <w:rsid w:val="00876F4F"/>
    <w:rsid w:val="008778EA"/>
    <w:rsid w:val="0088049E"/>
    <w:rsid w:val="008817A6"/>
    <w:rsid w:val="00883343"/>
    <w:rsid w:val="00887018"/>
    <w:rsid w:val="00887A09"/>
    <w:rsid w:val="00892E05"/>
    <w:rsid w:val="0089375E"/>
    <w:rsid w:val="008A0C06"/>
    <w:rsid w:val="008A1F69"/>
    <w:rsid w:val="008A21C8"/>
    <w:rsid w:val="008A3831"/>
    <w:rsid w:val="008A4AC3"/>
    <w:rsid w:val="008A501D"/>
    <w:rsid w:val="008A6223"/>
    <w:rsid w:val="008A6B13"/>
    <w:rsid w:val="008A793F"/>
    <w:rsid w:val="008B1425"/>
    <w:rsid w:val="008B551B"/>
    <w:rsid w:val="008B6D88"/>
    <w:rsid w:val="008C0462"/>
    <w:rsid w:val="008C59A4"/>
    <w:rsid w:val="008C645C"/>
    <w:rsid w:val="008C7722"/>
    <w:rsid w:val="008D29F2"/>
    <w:rsid w:val="008D3899"/>
    <w:rsid w:val="008E31A9"/>
    <w:rsid w:val="008F217C"/>
    <w:rsid w:val="0090097E"/>
    <w:rsid w:val="00900ADB"/>
    <w:rsid w:val="00902772"/>
    <w:rsid w:val="00904D0D"/>
    <w:rsid w:val="00904F96"/>
    <w:rsid w:val="00907634"/>
    <w:rsid w:val="0091090F"/>
    <w:rsid w:val="009126E3"/>
    <w:rsid w:val="00912E05"/>
    <w:rsid w:val="0091542A"/>
    <w:rsid w:val="00915E13"/>
    <w:rsid w:val="00925356"/>
    <w:rsid w:val="009269EB"/>
    <w:rsid w:val="00930013"/>
    <w:rsid w:val="00932A60"/>
    <w:rsid w:val="00934350"/>
    <w:rsid w:val="00936D63"/>
    <w:rsid w:val="009428F5"/>
    <w:rsid w:val="00945032"/>
    <w:rsid w:val="00945342"/>
    <w:rsid w:val="009455E0"/>
    <w:rsid w:val="00946AE9"/>
    <w:rsid w:val="0094783C"/>
    <w:rsid w:val="00950270"/>
    <w:rsid w:val="00952958"/>
    <w:rsid w:val="009620DE"/>
    <w:rsid w:val="00966109"/>
    <w:rsid w:val="00967A2F"/>
    <w:rsid w:val="009702C2"/>
    <w:rsid w:val="00974F15"/>
    <w:rsid w:val="00976EC8"/>
    <w:rsid w:val="00976F15"/>
    <w:rsid w:val="0098138B"/>
    <w:rsid w:val="00984AC5"/>
    <w:rsid w:val="00990164"/>
    <w:rsid w:val="00996A84"/>
    <w:rsid w:val="00997DFD"/>
    <w:rsid w:val="009A2E42"/>
    <w:rsid w:val="009A38C4"/>
    <w:rsid w:val="009B30AF"/>
    <w:rsid w:val="009B7A9D"/>
    <w:rsid w:val="009C048A"/>
    <w:rsid w:val="009C2013"/>
    <w:rsid w:val="009C3BA9"/>
    <w:rsid w:val="009D0E70"/>
    <w:rsid w:val="009D27A8"/>
    <w:rsid w:val="009D3094"/>
    <w:rsid w:val="009D6604"/>
    <w:rsid w:val="009E0712"/>
    <w:rsid w:val="009E78CB"/>
    <w:rsid w:val="009F0F57"/>
    <w:rsid w:val="009F1CBA"/>
    <w:rsid w:val="009F4A43"/>
    <w:rsid w:val="00A0643A"/>
    <w:rsid w:val="00A0650F"/>
    <w:rsid w:val="00A109D7"/>
    <w:rsid w:val="00A13950"/>
    <w:rsid w:val="00A156F7"/>
    <w:rsid w:val="00A15ADF"/>
    <w:rsid w:val="00A15E79"/>
    <w:rsid w:val="00A208E4"/>
    <w:rsid w:val="00A22F0B"/>
    <w:rsid w:val="00A25310"/>
    <w:rsid w:val="00A25FAC"/>
    <w:rsid w:val="00A26AAF"/>
    <w:rsid w:val="00A26B2B"/>
    <w:rsid w:val="00A4179F"/>
    <w:rsid w:val="00A439E2"/>
    <w:rsid w:val="00A4735D"/>
    <w:rsid w:val="00A47D50"/>
    <w:rsid w:val="00A47EBD"/>
    <w:rsid w:val="00A530BE"/>
    <w:rsid w:val="00A5474D"/>
    <w:rsid w:val="00A64D79"/>
    <w:rsid w:val="00A65482"/>
    <w:rsid w:val="00A65658"/>
    <w:rsid w:val="00A67060"/>
    <w:rsid w:val="00A71048"/>
    <w:rsid w:val="00A7112D"/>
    <w:rsid w:val="00A72542"/>
    <w:rsid w:val="00A72F1A"/>
    <w:rsid w:val="00A73ED2"/>
    <w:rsid w:val="00A74861"/>
    <w:rsid w:val="00A7487E"/>
    <w:rsid w:val="00A77CB3"/>
    <w:rsid w:val="00A8304E"/>
    <w:rsid w:val="00A8440F"/>
    <w:rsid w:val="00A92E09"/>
    <w:rsid w:val="00AA0E3E"/>
    <w:rsid w:val="00AA4CCC"/>
    <w:rsid w:val="00AA4E18"/>
    <w:rsid w:val="00AA5E13"/>
    <w:rsid w:val="00AA6050"/>
    <w:rsid w:val="00AB3898"/>
    <w:rsid w:val="00AB40F5"/>
    <w:rsid w:val="00AB793C"/>
    <w:rsid w:val="00AC0D52"/>
    <w:rsid w:val="00AC1346"/>
    <w:rsid w:val="00AC2436"/>
    <w:rsid w:val="00AC2763"/>
    <w:rsid w:val="00AC64A2"/>
    <w:rsid w:val="00AC7381"/>
    <w:rsid w:val="00AC7EA9"/>
    <w:rsid w:val="00AD2B3C"/>
    <w:rsid w:val="00AD6AD6"/>
    <w:rsid w:val="00AE112C"/>
    <w:rsid w:val="00AE40FB"/>
    <w:rsid w:val="00AE6879"/>
    <w:rsid w:val="00AE69C4"/>
    <w:rsid w:val="00AF03D0"/>
    <w:rsid w:val="00AF7A5C"/>
    <w:rsid w:val="00B05005"/>
    <w:rsid w:val="00B06AB0"/>
    <w:rsid w:val="00B07C41"/>
    <w:rsid w:val="00B10369"/>
    <w:rsid w:val="00B2318B"/>
    <w:rsid w:val="00B3342E"/>
    <w:rsid w:val="00B338E9"/>
    <w:rsid w:val="00B363FB"/>
    <w:rsid w:val="00B40299"/>
    <w:rsid w:val="00B404A9"/>
    <w:rsid w:val="00B417C9"/>
    <w:rsid w:val="00B43312"/>
    <w:rsid w:val="00B43599"/>
    <w:rsid w:val="00B53C16"/>
    <w:rsid w:val="00B547D9"/>
    <w:rsid w:val="00B56022"/>
    <w:rsid w:val="00B61EDF"/>
    <w:rsid w:val="00B629D8"/>
    <w:rsid w:val="00B705B1"/>
    <w:rsid w:val="00B7644A"/>
    <w:rsid w:val="00B81E71"/>
    <w:rsid w:val="00B8688C"/>
    <w:rsid w:val="00B9229A"/>
    <w:rsid w:val="00B92742"/>
    <w:rsid w:val="00BA2EF7"/>
    <w:rsid w:val="00BA3260"/>
    <w:rsid w:val="00BA7EBC"/>
    <w:rsid w:val="00BB384B"/>
    <w:rsid w:val="00BB4C10"/>
    <w:rsid w:val="00BB609B"/>
    <w:rsid w:val="00BC16AE"/>
    <w:rsid w:val="00BC38A9"/>
    <w:rsid w:val="00BC5EEC"/>
    <w:rsid w:val="00BD1743"/>
    <w:rsid w:val="00BD6729"/>
    <w:rsid w:val="00BE4901"/>
    <w:rsid w:val="00BE4FD4"/>
    <w:rsid w:val="00BE67FE"/>
    <w:rsid w:val="00BF0975"/>
    <w:rsid w:val="00BF5633"/>
    <w:rsid w:val="00BF5B7A"/>
    <w:rsid w:val="00BF72C6"/>
    <w:rsid w:val="00C01690"/>
    <w:rsid w:val="00C01AD5"/>
    <w:rsid w:val="00C059F4"/>
    <w:rsid w:val="00C06025"/>
    <w:rsid w:val="00C07158"/>
    <w:rsid w:val="00C07FB4"/>
    <w:rsid w:val="00C1367D"/>
    <w:rsid w:val="00C150A0"/>
    <w:rsid w:val="00C217F7"/>
    <w:rsid w:val="00C22CDA"/>
    <w:rsid w:val="00C23AB7"/>
    <w:rsid w:val="00C30169"/>
    <w:rsid w:val="00C3116B"/>
    <w:rsid w:val="00C32028"/>
    <w:rsid w:val="00C4230A"/>
    <w:rsid w:val="00C44EA2"/>
    <w:rsid w:val="00C46938"/>
    <w:rsid w:val="00C50275"/>
    <w:rsid w:val="00C51F36"/>
    <w:rsid w:val="00C55068"/>
    <w:rsid w:val="00C664C2"/>
    <w:rsid w:val="00C81D4E"/>
    <w:rsid w:val="00C866A5"/>
    <w:rsid w:val="00C9302A"/>
    <w:rsid w:val="00C932E5"/>
    <w:rsid w:val="00C93859"/>
    <w:rsid w:val="00C93A15"/>
    <w:rsid w:val="00C966E7"/>
    <w:rsid w:val="00CA295F"/>
    <w:rsid w:val="00CA3420"/>
    <w:rsid w:val="00CA5E81"/>
    <w:rsid w:val="00CA790F"/>
    <w:rsid w:val="00CA7A6A"/>
    <w:rsid w:val="00CB25F5"/>
    <w:rsid w:val="00CB6D79"/>
    <w:rsid w:val="00CC1F7E"/>
    <w:rsid w:val="00CC3FAE"/>
    <w:rsid w:val="00CC5E57"/>
    <w:rsid w:val="00CC658C"/>
    <w:rsid w:val="00CC7532"/>
    <w:rsid w:val="00CD339A"/>
    <w:rsid w:val="00CD520B"/>
    <w:rsid w:val="00CE1344"/>
    <w:rsid w:val="00CE213F"/>
    <w:rsid w:val="00CE2426"/>
    <w:rsid w:val="00CE40E1"/>
    <w:rsid w:val="00CE44DC"/>
    <w:rsid w:val="00CE6097"/>
    <w:rsid w:val="00CF2AB9"/>
    <w:rsid w:val="00CF5DA2"/>
    <w:rsid w:val="00CF7630"/>
    <w:rsid w:val="00CF7D94"/>
    <w:rsid w:val="00D00940"/>
    <w:rsid w:val="00D05E65"/>
    <w:rsid w:val="00D06E23"/>
    <w:rsid w:val="00D06E32"/>
    <w:rsid w:val="00D10595"/>
    <w:rsid w:val="00D134A5"/>
    <w:rsid w:val="00D1499D"/>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50A4"/>
    <w:rsid w:val="00D35B82"/>
    <w:rsid w:val="00D4228B"/>
    <w:rsid w:val="00D47D61"/>
    <w:rsid w:val="00D520AE"/>
    <w:rsid w:val="00D534F2"/>
    <w:rsid w:val="00D55D34"/>
    <w:rsid w:val="00D562E8"/>
    <w:rsid w:val="00D57420"/>
    <w:rsid w:val="00D62905"/>
    <w:rsid w:val="00D63F59"/>
    <w:rsid w:val="00D674D3"/>
    <w:rsid w:val="00D67885"/>
    <w:rsid w:val="00D67FB7"/>
    <w:rsid w:val="00D84C9B"/>
    <w:rsid w:val="00D92317"/>
    <w:rsid w:val="00DA345D"/>
    <w:rsid w:val="00DA6D21"/>
    <w:rsid w:val="00DA7A01"/>
    <w:rsid w:val="00DB0777"/>
    <w:rsid w:val="00DB0E0F"/>
    <w:rsid w:val="00DB38A4"/>
    <w:rsid w:val="00DB75F0"/>
    <w:rsid w:val="00DC03DF"/>
    <w:rsid w:val="00DC10A6"/>
    <w:rsid w:val="00DC11EC"/>
    <w:rsid w:val="00DC2585"/>
    <w:rsid w:val="00DC404F"/>
    <w:rsid w:val="00DC53CF"/>
    <w:rsid w:val="00DC6C7A"/>
    <w:rsid w:val="00DD1CB3"/>
    <w:rsid w:val="00DD39A5"/>
    <w:rsid w:val="00DD5D7B"/>
    <w:rsid w:val="00DE1DF5"/>
    <w:rsid w:val="00DE2598"/>
    <w:rsid w:val="00DE2CC2"/>
    <w:rsid w:val="00DE42C2"/>
    <w:rsid w:val="00DE4425"/>
    <w:rsid w:val="00DE78AE"/>
    <w:rsid w:val="00DF10EE"/>
    <w:rsid w:val="00DF2B57"/>
    <w:rsid w:val="00DF3B57"/>
    <w:rsid w:val="00DF4E4C"/>
    <w:rsid w:val="00E008A7"/>
    <w:rsid w:val="00E03E93"/>
    <w:rsid w:val="00E05223"/>
    <w:rsid w:val="00E07FE8"/>
    <w:rsid w:val="00E10060"/>
    <w:rsid w:val="00E15EAC"/>
    <w:rsid w:val="00E16741"/>
    <w:rsid w:val="00E210D8"/>
    <w:rsid w:val="00E24C66"/>
    <w:rsid w:val="00E30F83"/>
    <w:rsid w:val="00E33339"/>
    <w:rsid w:val="00E37A42"/>
    <w:rsid w:val="00E40BB7"/>
    <w:rsid w:val="00E42CEA"/>
    <w:rsid w:val="00E43B1B"/>
    <w:rsid w:val="00E44702"/>
    <w:rsid w:val="00E46AF7"/>
    <w:rsid w:val="00E5378C"/>
    <w:rsid w:val="00E61E2C"/>
    <w:rsid w:val="00E62415"/>
    <w:rsid w:val="00E65C5D"/>
    <w:rsid w:val="00E7443B"/>
    <w:rsid w:val="00E74921"/>
    <w:rsid w:val="00E76244"/>
    <w:rsid w:val="00E8020B"/>
    <w:rsid w:val="00E80FF5"/>
    <w:rsid w:val="00E82E08"/>
    <w:rsid w:val="00E86149"/>
    <w:rsid w:val="00E86E2A"/>
    <w:rsid w:val="00E875B9"/>
    <w:rsid w:val="00E91616"/>
    <w:rsid w:val="00E96F0D"/>
    <w:rsid w:val="00EA171C"/>
    <w:rsid w:val="00EA24D8"/>
    <w:rsid w:val="00EA4893"/>
    <w:rsid w:val="00EA54F8"/>
    <w:rsid w:val="00EA6001"/>
    <w:rsid w:val="00EA7A7A"/>
    <w:rsid w:val="00EB77F4"/>
    <w:rsid w:val="00ED005F"/>
    <w:rsid w:val="00ED17FD"/>
    <w:rsid w:val="00ED5112"/>
    <w:rsid w:val="00ED544A"/>
    <w:rsid w:val="00EE04B0"/>
    <w:rsid w:val="00EE2737"/>
    <w:rsid w:val="00EE28B0"/>
    <w:rsid w:val="00EE39C5"/>
    <w:rsid w:val="00EE4E0C"/>
    <w:rsid w:val="00EE59DB"/>
    <w:rsid w:val="00EE7B7F"/>
    <w:rsid w:val="00EF7475"/>
    <w:rsid w:val="00F006C1"/>
    <w:rsid w:val="00F016C8"/>
    <w:rsid w:val="00F04590"/>
    <w:rsid w:val="00F07F1A"/>
    <w:rsid w:val="00F12467"/>
    <w:rsid w:val="00F15A11"/>
    <w:rsid w:val="00F21CF4"/>
    <w:rsid w:val="00F22C57"/>
    <w:rsid w:val="00F309B5"/>
    <w:rsid w:val="00F325DF"/>
    <w:rsid w:val="00F326C8"/>
    <w:rsid w:val="00F35AEA"/>
    <w:rsid w:val="00F37451"/>
    <w:rsid w:val="00F412F3"/>
    <w:rsid w:val="00F43A51"/>
    <w:rsid w:val="00F43AE4"/>
    <w:rsid w:val="00F5285F"/>
    <w:rsid w:val="00F52B43"/>
    <w:rsid w:val="00F55C7D"/>
    <w:rsid w:val="00F576A0"/>
    <w:rsid w:val="00F57C69"/>
    <w:rsid w:val="00F607F6"/>
    <w:rsid w:val="00F62DC2"/>
    <w:rsid w:val="00F70CAF"/>
    <w:rsid w:val="00F7250B"/>
    <w:rsid w:val="00F74E15"/>
    <w:rsid w:val="00F75260"/>
    <w:rsid w:val="00F754F2"/>
    <w:rsid w:val="00F76B14"/>
    <w:rsid w:val="00F820C9"/>
    <w:rsid w:val="00F859FC"/>
    <w:rsid w:val="00F92373"/>
    <w:rsid w:val="00F941FA"/>
    <w:rsid w:val="00F95178"/>
    <w:rsid w:val="00F955CA"/>
    <w:rsid w:val="00F9564A"/>
    <w:rsid w:val="00FA26A0"/>
    <w:rsid w:val="00FA64C2"/>
    <w:rsid w:val="00FA6B00"/>
    <w:rsid w:val="00FA7048"/>
    <w:rsid w:val="00FA7361"/>
    <w:rsid w:val="00FB324D"/>
    <w:rsid w:val="00FB3FD4"/>
    <w:rsid w:val="00FB4A3E"/>
    <w:rsid w:val="00FB7F9D"/>
    <w:rsid w:val="00FC0E34"/>
    <w:rsid w:val="00FC4459"/>
    <w:rsid w:val="00FC631A"/>
    <w:rsid w:val="00FC69AE"/>
    <w:rsid w:val="00FC7C5B"/>
    <w:rsid w:val="00FE02A1"/>
    <w:rsid w:val="00FE335F"/>
    <w:rsid w:val="00FE429D"/>
    <w:rsid w:val="00FE6535"/>
    <w:rsid w:val="00FF0BC8"/>
    <w:rsid w:val="00FF1DBC"/>
    <w:rsid w:val="00FF23BD"/>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E210D8"/>
    <w:pPr>
      <w:numPr>
        <w:numId w:val="31"/>
      </w:numPr>
      <w:spacing w:line="360" w:lineRule="auto"/>
      <w:ind w:left="108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E210D8"/>
    <w:pPr>
      <w:numPr>
        <w:numId w:val="31"/>
      </w:numPr>
      <w:spacing w:line="360" w:lineRule="auto"/>
      <w:ind w:left="108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 w:id="189762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microsoft.com/office/2007/relationships/hdphoto" Target="media/hdphoto1.wdp"/>
  <Relationship Id="rId12" Type="http://schemas.openxmlformats.org/officeDocument/2006/relationships/hyperlink" TargetMode="External" Target="http://mass.gov/dph/iaq"/>
  <Relationship Id="rId13" Type="http://schemas.openxmlformats.org/officeDocument/2006/relationships/hyperlink" TargetMode="External" Target="http://www.epa.gov/mold/mold-remediation-schools-and-commercial-buildings-guide"/>
  <Relationship Id="rId14" Type="http://schemas.openxmlformats.org/officeDocument/2006/relationships/footer" Target="footer1.xml"/>
  <Relationship Id="rId15" Type="http://schemas.openxmlformats.org/officeDocument/2006/relationships/image" Target="media/image2.jpeg"/>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numbering" Target="numbering.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ode="External" Target="cid:image004.jpg@01D18B4B.E16F9790"/>
  <Relationship Id="rId28" Type="http://schemas.openxmlformats.org/officeDocument/2006/relationships/footer" Target="footer2.xml"/>
  <Relationship Id="rId29" Type="http://schemas.openxmlformats.org/officeDocument/2006/relationships/header" Target="header1.xml"/>
  <Relationship Id="rId3" Type="http://schemas.openxmlformats.org/officeDocument/2006/relationships/styles" Target="styles.xml"/>
  <Relationship Id="rId30" Type="http://schemas.openxmlformats.org/officeDocument/2006/relationships/header" Target="header2.xml"/>
  <Relationship Id="rId31" Type="http://schemas.openxmlformats.org/officeDocument/2006/relationships/footer" Target="footer3.xml"/>
  <Relationship Id="rId32" Type="http://schemas.openxmlformats.org/officeDocument/2006/relationships/footer" Target="footer4.xml"/>
  <Relationship Id="rId33" Type="http://schemas.openxmlformats.org/officeDocument/2006/relationships/header" Target="header3.xml"/>
  <Relationship Id="rId34" Type="http://schemas.openxmlformats.org/officeDocument/2006/relationships/footer" Target="footer5.xml"/>
  <Relationship Id="rId35" Type="http://schemas.openxmlformats.org/officeDocument/2006/relationships/fontTable" Target="fontTable.xml"/>
  <Relationship Id="rId36"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8E77B-E6C2-45D1-8D30-C2727A0E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3761</Words>
  <Characters>21443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Indoor Air Quality Assessment - Frontier Regional School District Administration Building, Whately, MA - April 2016</vt:lpstr>
    </vt:vector>
  </TitlesOfParts>
  <Company>MDPH</Company>
  <LinksUpToDate>false</LinksUpToDate>
  <CharactersWithSpaces>25154</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2016-06-24T12:50:00Z</dcterms:created>
  <dc:creator>MDPH - Indoor Air Quality Program</dc:creator>
  <keywords>Frontier Regional School District Administration Building; Whately; respiratory problems</keywords>
  <lastModifiedBy>AutoBVT</lastModifiedBy>
  <lastPrinted>2016-04-13T20:10:00Z</lastPrinted>
  <dcterms:modified xsi:type="dcterms:W3CDTF">2016-06-29T14:24:00Z</dcterms:modified>
  <revision>27</revision>
  <dc:subject>Indoor Air Quality Assessment Frontier Regional School District Administration Building, Whately, MA - April 2016</dc:subject>
  <dc:title>Indoor Air Quality Assessment - Frontier Regional School District Administration Building, Whately, MA - April 2016</dc:title>
</coreProperties>
</file>