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58EF" w14:textId="66383F0B" w:rsidR="00BA3BA3" w:rsidRPr="000F44E9" w:rsidRDefault="00BA3BA3" w:rsidP="000C6905">
      <w:pPr>
        <w:jc w:val="center"/>
        <w:rPr>
          <w:sz w:val="20"/>
          <w:szCs w:val="20"/>
        </w:rPr>
      </w:pPr>
      <w:r w:rsidRPr="000F44E9">
        <w:rPr>
          <w:sz w:val="20"/>
          <w:szCs w:val="20"/>
        </w:rPr>
        <w:t xml:space="preserve">Please join your colleagues across the Commonwealth and representatives from the </w:t>
      </w:r>
      <w:r w:rsidRPr="000F44E9">
        <w:rPr>
          <w:b/>
          <w:bCs/>
          <w:sz w:val="20"/>
          <w:szCs w:val="20"/>
        </w:rPr>
        <w:t>School Based Medicaid Program (SBMP)</w:t>
      </w:r>
      <w:r w:rsidRPr="000F44E9">
        <w:rPr>
          <w:sz w:val="20"/>
          <w:szCs w:val="20"/>
        </w:rPr>
        <w:t xml:space="preserve"> at </w:t>
      </w:r>
      <w:r w:rsidRPr="000F44E9">
        <w:rPr>
          <w:b/>
          <w:bCs/>
          <w:sz w:val="20"/>
          <w:szCs w:val="20"/>
        </w:rPr>
        <w:t>MassHealth</w:t>
      </w:r>
      <w:r w:rsidRPr="000F44E9">
        <w:rPr>
          <w:sz w:val="20"/>
          <w:szCs w:val="20"/>
        </w:rPr>
        <w:t xml:space="preserve"> and </w:t>
      </w:r>
      <w:r w:rsidRPr="000F44E9">
        <w:rPr>
          <w:b/>
          <w:bCs/>
          <w:sz w:val="20"/>
          <w:szCs w:val="20"/>
        </w:rPr>
        <w:t>UMass Chan</w:t>
      </w:r>
      <w:r w:rsidRPr="000F44E9">
        <w:rPr>
          <w:sz w:val="20"/>
          <w:szCs w:val="20"/>
        </w:rPr>
        <w:t xml:space="preserve"> to learn how participation in SBMP can benefit your district. This webinar is co-sponsored by </w:t>
      </w:r>
      <w:r w:rsidRPr="000F44E9">
        <w:rPr>
          <w:b/>
          <w:bCs/>
          <w:sz w:val="20"/>
          <w:szCs w:val="20"/>
        </w:rPr>
        <w:t>MASS, MASBO</w:t>
      </w:r>
      <w:r w:rsidRPr="000F44E9">
        <w:rPr>
          <w:sz w:val="20"/>
          <w:szCs w:val="20"/>
        </w:rPr>
        <w:t xml:space="preserve"> and </w:t>
      </w:r>
      <w:r w:rsidRPr="000F44E9">
        <w:rPr>
          <w:b/>
          <w:bCs/>
          <w:sz w:val="20"/>
          <w:szCs w:val="20"/>
        </w:rPr>
        <w:t>ASE</w:t>
      </w:r>
      <w:r w:rsidRPr="000F44E9">
        <w:rPr>
          <w:sz w:val="20"/>
          <w:szCs w:val="20"/>
        </w:rPr>
        <w:t xml:space="preserve"> and is open to all Massachusetts Superintendents, Business/Finance Officers, Special Education Directors and any other district administrators or leaders.</w:t>
      </w:r>
    </w:p>
    <w:p w14:paraId="378D4385" w14:textId="5463C586" w:rsidR="00E30E7B" w:rsidRPr="000C6905" w:rsidRDefault="00D1415A" w:rsidP="00BA3BA3">
      <w:pPr>
        <w:tabs>
          <w:tab w:val="left" w:pos="255"/>
        </w:tabs>
        <w:spacing w:after="0" w:line="240" w:lineRule="auto"/>
        <w:jc w:val="center"/>
        <w:rPr>
          <w:b/>
          <w:bCs/>
          <w:sz w:val="44"/>
          <w:szCs w:val="44"/>
        </w:rPr>
      </w:pPr>
      <w:r w:rsidRPr="000C6905">
        <w:rPr>
          <w:b/>
          <w:bCs/>
          <w:sz w:val="44"/>
          <w:szCs w:val="44"/>
        </w:rPr>
        <w:t xml:space="preserve">Why </w:t>
      </w:r>
      <w:r w:rsidR="000F44E9">
        <w:rPr>
          <w:b/>
          <w:bCs/>
          <w:sz w:val="44"/>
          <w:szCs w:val="44"/>
        </w:rPr>
        <w:t>Medicaid Matters to Schools</w:t>
      </w:r>
    </w:p>
    <w:p w14:paraId="5BB68028" w14:textId="3490F17E" w:rsidR="00BA3BA3" w:rsidRPr="005421D1" w:rsidRDefault="00BA3BA3" w:rsidP="00BA3BA3">
      <w:pPr>
        <w:tabs>
          <w:tab w:val="left" w:pos="255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0C6905">
        <w:rPr>
          <w:b/>
          <w:bCs/>
          <w:sz w:val="44"/>
          <w:szCs w:val="44"/>
        </w:rPr>
        <w:t>Friday, May 12</w:t>
      </w:r>
      <w:r w:rsidRPr="000C6905">
        <w:rPr>
          <w:b/>
          <w:bCs/>
          <w:sz w:val="44"/>
          <w:szCs w:val="44"/>
          <w:vertAlign w:val="superscript"/>
        </w:rPr>
        <w:t>th</w:t>
      </w:r>
      <w:r w:rsidRPr="000C6905">
        <w:rPr>
          <w:b/>
          <w:bCs/>
          <w:sz w:val="44"/>
          <w:szCs w:val="44"/>
        </w:rPr>
        <w:t xml:space="preserve"> 10:00-11:00 a.m.</w:t>
      </w:r>
    </w:p>
    <w:p w14:paraId="660A508D" w14:textId="77777777" w:rsidR="00BA3BA3" w:rsidRPr="000C6905" w:rsidRDefault="000615C6" w:rsidP="000C6905">
      <w:pPr>
        <w:jc w:val="center"/>
        <w:rPr>
          <w:sz w:val="48"/>
          <w:szCs w:val="48"/>
        </w:rPr>
      </w:pPr>
      <w:hyperlink r:id="rId10" w:history="1">
        <w:r w:rsidR="00BA3BA3" w:rsidRPr="000C6905">
          <w:rPr>
            <w:rStyle w:val="Hyperlink"/>
            <w:b/>
            <w:bCs/>
            <w:sz w:val="48"/>
            <w:szCs w:val="48"/>
          </w:rPr>
          <w:t>Register here!</w:t>
        </w:r>
      </w:hyperlink>
    </w:p>
    <w:p w14:paraId="4F1FE4D1" w14:textId="4438DC2F" w:rsidR="00E30E7B" w:rsidRPr="000C6905" w:rsidRDefault="00BA3BA3" w:rsidP="00BA3BA3">
      <w:pPr>
        <w:rPr>
          <w:sz w:val="24"/>
          <w:szCs w:val="24"/>
        </w:rPr>
      </w:pPr>
      <w:r w:rsidRPr="000C6905">
        <w:rPr>
          <w:sz w:val="24"/>
          <w:szCs w:val="24"/>
        </w:rPr>
        <w:t xml:space="preserve">As schools rebound from the pandemic, the time is ripe </w:t>
      </w:r>
      <w:r w:rsidR="000F44E9">
        <w:rPr>
          <w:sz w:val="24"/>
          <w:szCs w:val="24"/>
        </w:rPr>
        <w:t>to re-engage with the</w:t>
      </w:r>
      <w:r w:rsidRPr="000C6905">
        <w:rPr>
          <w:sz w:val="24"/>
          <w:szCs w:val="24"/>
        </w:rPr>
        <w:t xml:space="preserve"> </w:t>
      </w:r>
      <w:r w:rsidR="000F44E9">
        <w:rPr>
          <w:sz w:val="24"/>
          <w:szCs w:val="24"/>
        </w:rPr>
        <w:t>MassHealth School Based Medicaid Program (</w:t>
      </w:r>
      <w:r w:rsidRPr="000C6905">
        <w:rPr>
          <w:sz w:val="24"/>
          <w:szCs w:val="24"/>
        </w:rPr>
        <w:t>SBMP</w:t>
      </w:r>
      <w:r w:rsidR="000F44E9">
        <w:rPr>
          <w:sz w:val="24"/>
          <w:szCs w:val="24"/>
        </w:rPr>
        <w:t>)</w:t>
      </w:r>
      <w:r w:rsidRPr="000C6905">
        <w:rPr>
          <w:sz w:val="24"/>
          <w:szCs w:val="24"/>
        </w:rPr>
        <w:t>. Historic one-time infusions like ESSER are set to expire in 2024</w:t>
      </w:r>
      <w:r w:rsidR="000C6905">
        <w:rPr>
          <w:sz w:val="24"/>
          <w:szCs w:val="24"/>
        </w:rPr>
        <w:t xml:space="preserve">. </w:t>
      </w:r>
      <w:r w:rsidRPr="000C6905">
        <w:rPr>
          <w:sz w:val="24"/>
          <w:szCs w:val="24"/>
        </w:rPr>
        <w:t>Medicaid funding can help sustain the investments</w:t>
      </w:r>
      <w:r w:rsidR="000F44E9">
        <w:rPr>
          <w:sz w:val="24"/>
          <w:szCs w:val="24"/>
        </w:rPr>
        <w:t xml:space="preserve"> in</w:t>
      </w:r>
      <w:r w:rsidRPr="000C6905">
        <w:rPr>
          <w:sz w:val="24"/>
          <w:szCs w:val="24"/>
        </w:rPr>
        <w:t xml:space="preserve"> </w:t>
      </w:r>
      <w:r w:rsidR="000C6905">
        <w:rPr>
          <w:sz w:val="24"/>
          <w:szCs w:val="24"/>
        </w:rPr>
        <w:t>schools and student health</w:t>
      </w:r>
      <w:r w:rsidRPr="000C6905">
        <w:rPr>
          <w:sz w:val="24"/>
          <w:szCs w:val="24"/>
        </w:rPr>
        <w:t xml:space="preserve"> that pandemic</w:t>
      </w:r>
      <w:r w:rsidR="000F44E9">
        <w:rPr>
          <w:sz w:val="24"/>
          <w:szCs w:val="24"/>
        </w:rPr>
        <w:t>-</w:t>
      </w:r>
      <w:r w:rsidRPr="000C6905">
        <w:rPr>
          <w:sz w:val="24"/>
          <w:szCs w:val="24"/>
        </w:rPr>
        <w:t xml:space="preserve">related federal aid made possible.  </w:t>
      </w:r>
    </w:p>
    <w:p w14:paraId="5520CD62" w14:textId="0544C0A2" w:rsidR="00BA3BA3" w:rsidRPr="000C6905" w:rsidRDefault="00E30E7B" w:rsidP="00BA3BA3">
      <w:pPr>
        <w:rPr>
          <w:sz w:val="24"/>
          <w:szCs w:val="24"/>
        </w:rPr>
      </w:pPr>
      <w:r w:rsidRPr="000C6905">
        <w:rPr>
          <w:sz w:val="24"/>
          <w:szCs w:val="24"/>
        </w:rPr>
        <w:t xml:space="preserve">Massachusetts LEAs received nearly $100M in Medicaid reimbursement in FY 2021, but a large portion of that reimbursement was due to the increase in public health related work activities occurring during the pandemic, which </w:t>
      </w:r>
      <w:r w:rsidR="000C6905">
        <w:rPr>
          <w:sz w:val="24"/>
          <w:szCs w:val="24"/>
        </w:rPr>
        <w:t xml:space="preserve">were </w:t>
      </w:r>
      <w:r w:rsidRPr="000C6905">
        <w:rPr>
          <w:sz w:val="24"/>
          <w:szCs w:val="24"/>
        </w:rPr>
        <w:t>temporary.  As of FY 2022, LEAs received just $80M. To fully maximize future Medicaid reimbursement, school leaders should consider taking important foundational steps that will build strong Medicaid reimbursement programs, benefitting all their students.</w:t>
      </w:r>
    </w:p>
    <w:p w14:paraId="0335D072" w14:textId="45D5642D" w:rsidR="00E30E7B" w:rsidRPr="000C6905" w:rsidRDefault="00E30E7B" w:rsidP="00BA3BA3">
      <w:pPr>
        <w:rPr>
          <w:sz w:val="24"/>
          <w:szCs w:val="24"/>
        </w:rPr>
      </w:pPr>
      <w:r w:rsidRPr="000C6905">
        <w:rPr>
          <w:sz w:val="24"/>
          <w:szCs w:val="24"/>
        </w:rPr>
        <w:t>In this webinar, participants will:</w:t>
      </w:r>
    </w:p>
    <w:p w14:paraId="5AE5968E" w14:textId="6494F5B5" w:rsidR="00E30E7B" w:rsidRPr="000C6905" w:rsidRDefault="00E30E7B" w:rsidP="00E30E7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0C6905">
        <w:rPr>
          <w:sz w:val="24"/>
          <w:szCs w:val="24"/>
        </w:rPr>
        <w:t>See the potential reimbursement their districts could gain through more proactive participation in SBMP</w:t>
      </w:r>
    </w:p>
    <w:p w14:paraId="34CDBC33" w14:textId="77777777" w:rsidR="00E30E7B" w:rsidRPr="000C6905" w:rsidRDefault="00E30E7B" w:rsidP="00E30E7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0C6905">
        <w:rPr>
          <w:sz w:val="24"/>
          <w:szCs w:val="24"/>
        </w:rPr>
        <w:t>Identify infrastructure that can support school health services and robust SBMP claiming</w:t>
      </w:r>
    </w:p>
    <w:p w14:paraId="16EC0879" w14:textId="7C2FABE2" w:rsidR="00E30E7B" w:rsidRPr="000C6905" w:rsidRDefault="00E30E7B" w:rsidP="00E30E7B">
      <w:pPr>
        <w:numPr>
          <w:ilvl w:val="0"/>
          <w:numId w:val="3"/>
        </w:numPr>
        <w:rPr>
          <w:b/>
          <w:bCs/>
          <w:sz w:val="24"/>
          <w:szCs w:val="24"/>
        </w:rPr>
      </w:pPr>
      <w:r w:rsidRPr="000C6905">
        <w:rPr>
          <w:sz w:val="24"/>
          <w:szCs w:val="24"/>
        </w:rPr>
        <w:t>Leave with a tool to help them assess their districts’ reimbursement programs and guide discussions with their leadership teams</w:t>
      </w:r>
    </w:p>
    <w:p w14:paraId="7CA37FBE" w14:textId="47D23D4E" w:rsidR="00BA3BA3" w:rsidRPr="000C6905" w:rsidRDefault="002C2B0F" w:rsidP="00563856">
      <w:pPr>
        <w:rPr>
          <w:sz w:val="24"/>
          <w:szCs w:val="24"/>
        </w:rPr>
      </w:pPr>
      <w:r w:rsidRPr="000C6905">
        <w:rPr>
          <w:sz w:val="24"/>
          <w:szCs w:val="24"/>
        </w:rPr>
        <w:t xml:space="preserve">Please take a moment to fill out this </w:t>
      </w:r>
      <w:hyperlink r:id="rId11" w:history="1">
        <w:r w:rsidRPr="000C6905">
          <w:rPr>
            <w:rStyle w:val="Hyperlink"/>
            <w:b/>
            <w:bCs/>
            <w:sz w:val="24"/>
            <w:szCs w:val="24"/>
          </w:rPr>
          <w:t>form</w:t>
        </w:r>
      </w:hyperlink>
      <w:r w:rsidR="00BA3BA3" w:rsidRPr="000C6905">
        <w:rPr>
          <w:sz w:val="24"/>
          <w:szCs w:val="24"/>
        </w:rPr>
        <w:t xml:space="preserve"> with other questions or topics you hope to explore during the webinar</w:t>
      </w:r>
      <w:r w:rsidRPr="000C6905">
        <w:rPr>
          <w:sz w:val="24"/>
          <w:szCs w:val="24"/>
        </w:rPr>
        <w:t xml:space="preserve">. </w:t>
      </w:r>
      <w:r w:rsidR="005A2237" w:rsidRPr="000C6905">
        <w:rPr>
          <w:sz w:val="24"/>
          <w:szCs w:val="24"/>
        </w:rPr>
        <w:t xml:space="preserve">You are welcome to share </w:t>
      </w:r>
      <w:r w:rsidR="00BA3BA3" w:rsidRPr="000C6905">
        <w:rPr>
          <w:sz w:val="24"/>
          <w:szCs w:val="24"/>
        </w:rPr>
        <w:t>it</w:t>
      </w:r>
      <w:r w:rsidR="005A2237" w:rsidRPr="000C6905">
        <w:rPr>
          <w:sz w:val="24"/>
          <w:szCs w:val="24"/>
        </w:rPr>
        <w:t xml:space="preserve"> with other leaders in your district, </w:t>
      </w:r>
      <w:r w:rsidR="00BA3BA3" w:rsidRPr="000C6905">
        <w:rPr>
          <w:sz w:val="24"/>
          <w:szCs w:val="24"/>
        </w:rPr>
        <w:t>and you can</w:t>
      </w:r>
      <w:r w:rsidR="005A2237" w:rsidRPr="000C6905">
        <w:rPr>
          <w:sz w:val="24"/>
          <w:szCs w:val="24"/>
        </w:rPr>
        <w:t xml:space="preserve"> </w:t>
      </w:r>
      <w:r w:rsidR="00BA3BA3" w:rsidRPr="000C6905">
        <w:rPr>
          <w:sz w:val="24"/>
          <w:szCs w:val="24"/>
        </w:rPr>
        <w:t>complete the form multiple times.</w:t>
      </w:r>
    </w:p>
    <w:p w14:paraId="7989524A" w14:textId="2ED0AC63" w:rsidR="00563856" w:rsidRPr="00563856" w:rsidRDefault="00563856" w:rsidP="00563856">
      <w:r w:rsidRPr="000C6905">
        <w:rPr>
          <w:sz w:val="24"/>
          <w:szCs w:val="24"/>
        </w:rPr>
        <w:t xml:space="preserve">For more information, visit the </w:t>
      </w:r>
      <w:hyperlink r:id="rId12" w:history="1">
        <w:r w:rsidRPr="000C6905">
          <w:rPr>
            <w:rStyle w:val="Hyperlink"/>
            <w:b/>
            <w:bCs/>
            <w:sz w:val="24"/>
            <w:szCs w:val="24"/>
          </w:rPr>
          <w:t>SBMP 101 Training</w:t>
        </w:r>
      </w:hyperlink>
      <w:r w:rsidRPr="000C6905">
        <w:rPr>
          <w:sz w:val="24"/>
          <w:szCs w:val="24"/>
        </w:rPr>
        <w:t xml:space="preserve"> series and review Module 2, </w:t>
      </w:r>
      <w:r w:rsidRPr="000C6905">
        <w:rPr>
          <w:b/>
          <w:bCs/>
          <w:sz w:val="24"/>
          <w:szCs w:val="24"/>
        </w:rPr>
        <w:t>SBMP for LEA Administrators</w:t>
      </w:r>
      <w:r w:rsidRPr="000C6905">
        <w:rPr>
          <w:sz w:val="24"/>
          <w:szCs w:val="24"/>
        </w:rPr>
        <w:t xml:space="preserve">. You can view the training or download the word document and training transcript as well.   </w:t>
      </w:r>
    </w:p>
    <w:p w14:paraId="49D4424C" w14:textId="77777777" w:rsidR="0048260E" w:rsidRPr="000C6905" w:rsidRDefault="00563856" w:rsidP="00BA3BA3">
      <w:pPr>
        <w:jc w:val="center"/>
        <w:rPr>
          <w:sz w:val="28"/>
          <w:szCs w:val="28"/>
        </w:rPr>
      </w:pPr>
      <w:r w:rsidRPr="000C6905">
        <w:rPr>
          <w:sz w:val="28"/>
          <w:szCs w:val="28"/>
        </w:rPr>
        <w:t>SBMP</w:t>
      </w:r>
      <w:r w:rsidR="002C0B4A" w:rsidRPr="000C6905">
        <w:rPr>
          <w:sz w:val="28"/>
          <w:szCs w:val="28"/>
        </w:rPr>
        <w:t xml:space="preserve"> is here to support your district.</w:t>
      </w:r>
      <w:r w:rsidRPr="000C6905">
        <w:rPr>
          <w:sz w:val="28"/>
          <w:szCs w:val="28"/>
        </w:rPr>
        <w:t xml:space="preserve">  </w:t>
      </w:r>
    </w:p>
    <w:p w14:paraId="04DF923E" w14:textId="0E52F948" w:rsidR="00C16BC7" w:rsidRPr="000C6905" w:rsidRDefault="000C6905" w:rsidP="000C6905">
      <w:pPr>
        <w:jc w:val="center"/>
        <w:rPr>
          <w:sz w:val="24"/>
          <w:szCs w:val="24"/>
        </w:rPr>
      </w:pPr>
      <w:r>
        <w:rPr>
          <w:sz w:val="28"/>
          <w:szCs w:val="28"/>
        </w:rPr>
        <w:t>Questions? C</w:t>
      </w:r>
      <w:r w:rsidR="00563856" w:rsidRPr="000C6905">
        <w:rPr>
          <w:sz w:val="28"/>
          <w:szCs w:val="28"/>
        </w:rPr>
        <w:t>ontact us</w:t>
      </w:r>
      <w:r w:rsidR="0048260E" w:rsidRPr="000C6905">
        <w:rPr>
          <w:sz w:val="28"/>
          <w:szCs w:val="28"/>
        </w:rPr>
        <w:t xml:space="preserve"> </w:t>
      </w:r>
      <w:r w:rsidR="00563856" w:rsidRPr="000C6905">
        <w:rPr>
          <w:sz w:val="28"/>
          <w:szCs w:val="28"/>
        </w:rPr>
        <w:t>at </w:t>
      </w:r>
      <w:hyperlink r:id="rId13" w:history="1">
        <w:r w:rsidR="00563856" w:rsidRPr="000C6905">
          <w:rPr>
            <w:rStyle w:val="Hyperlink"/>
            <w:sz w:val="28"/>
            <w:szCs w:val="28"/>
          </w:rPr>
          <w:t>SchoolBasedClaiming@umassmed.edu</w:t>
        </w:r>
      </w:hyperlink>
    </w:p>
    <w:sectPr w:rsidR="00C16BC7" w:rsidRPr="000C6905" w:rsidSect="000C6905">
      <w:pgSz w:w="12240" w:h="15840"/>
      <w:pgMar w:top="1008" w:right="1440" w:bottom="1008" w:left="1440" w:header="720" w:footer="720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E81E" w14:textId="77777777" w:rsidR="000615C6" w:rsidRDefault="000615C6" w:rsidP="00594ED2">
      <w:pPr>
        <w:spacing w:after="0" w:line="240" w:lineRule="auto"/>
      </w:pPr>
      <w:r>
        <w:separator/>
      </w:r>
    </w:p>
  </w:endnote>
  <w:endnote w:type="continuationSeparator" w:id="0">
    <w:p w14:paraId="51C7A9F3" w14:textId="77777777" w:rsidR="000615C6" w:rsidRDefault="000615C6" w:rsidP="0059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CE29" w14:textId="77777777" w:rsidR="000615C6" w:rsidRDefault="000615C6" w:rsidP="00594ED2">
      <w:pPr>
        <w:spacing w:after="0" w:line="240" w:lineRule="auto"/>
      </w:pPr>
      <w:r>
        <w:separator/>
      </w:r>
    </w:p>
  </w:footnote>
  <w:footnote w:type="continuationSeparator" w:id="0">
    <w:p w14:paraId="2158BA87" w14:textId="77777777" w:rsidR="000615C6" w:rsidRDefault="000615C6" w:rsidP="0059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3771"/>
    <w:multiLevelType w:val="hybridMultilevel"/>
    <w:tmpl w:val="33F472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D4324B"/>
    <w:multiLevelType w:val="hybridMultilevel"/>
    <w:tmpl w:val="E1B6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73DB1"/>
    <w:multiLevelType w:val="hybridMultilevel"/>
    <w:tmpl w:val="C380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D6"/>
    <w:rsid w:val="00022239"/>
    <w:rsid w:val="000261B8"/>
    <w:rsid w:val="00047B52"/>
    <w:rsid w:val="000615C6"/>
    <w:rsid w:val="00074E48"/>
    <w:rsid w:val="000A084A"/>
    <w:rsid w:val="000A2B2A"/>
    <w:rsid w:val="000C6905"/>
    <w:rsid w:val="000D0EE6"/>
    <w:rsid w:val="000D41C6"/>
    <w:rsid w:val="000E24D6"/>
    <w:rsid w:val="000F44E9"/>
    <w:rsid w:val="00143C20"/>
    <w:rsid w:val="00165F4F"/>
    <w:rsid w:val="00176BAA"/>
    <w:rsid w:val="00176F44"/>
    <w:rsid w:val="00180BF4"/>
    <w:rsid w:val="001858BC"/>
    <w:rsid w:val="00185EBB"/>
    <w:rsid w:val="001C799E"/>
    <w:rsid w:val="001F525F"/>
    <w:rsid w:val="00283B35"/>
    <w:rsid w:val="002C0B4A"/>
    <w:rsid w:val="002C2B0F"/>
    <w:rsid w:val="002D7020"/>
    <w:rsid w:val="00304B73"/>
    <w:rsid w:val="00371C58"/>
    <w:rsid w:val="003748F1"/>
    <w:rsid w:val="003A6991"/>
    <w:rsid w:val="003D162C"/>
    <w:rsid w:val="003E086D"/>
    <w:rsid w:val="003E1804"/>
    <w:rsid w:val="004143C2"/>
    <w:rsid w:val="00477F97"/>
    <w:rsid w:val="0048260E"/>
    <w:rsid w:val="00483B7E"/>
    <w:rsid w:val="004B7B2A"/>
    <w:rsid w:val="004F02D2"/>
    <w:rsid w:val="00537EDD"/>
    <w:rsid w:val="005421D1"/>
    <w:rsid w:val="00557B65"/>
    <w:rsid w:val="00563856"/>
    <w:rsid w:val="00594ED2"/>
    <w:rsid w:val="005A2237"/>
    <w:rsid w:val="005D59F8"/>
    <w:rsid w:val="0064349C"/>
    <w:rsid w:val="006454D6"/>
    <w:rsid w:val="0066319E"/>
    <w:rsid w:val="00667599"/>
    <w:rsid w:val="00670C29"/>
    <w:rsid w:val="00672CF8"/>
    <w:rsid w:val="007048B0"/>
    <w:rsid w:val="0071153E"/>
    <w:rsid w:val="00734F4C"/>
    <w:rsid w:val="007436AF"/>
    <w:rsid w:val="007A0173"/>
    <w:rsid w:val="007F06C5"/>
    <w:rsid w:val="007F0B2C"/>
    <w:rsid w:val="00836E54"/>
    <w:rsid w:val="00852D97"/>
    <w:rsid w:val="00857350"/>
    <w:rsid w:val="00871481"/>
    <w:rsid w:val="008B7AA3"/>
    <w:rsid w:val="008D5616"/>
    <w:rsid w:val="008D6B76"/>
    <w:rsid w:val="008E3E64"/>
    <w:rsid w:val="008F5F7C"/>
    <w:rsid w:val="009269FD"/>
    <w:rsid w:val="009434F6"/>
    <w:rsid w:val="009B1D52"/>
    <w:rsid w:val="009E0CD4"/>
    <w:rsid w:val="00A94437"/>
    <w:rsid w:val="00A95A61"/>
    <w:rsid w:val="00AC1B6B"/>
    <w:rsid w:val="00AD1F68"/>
    <w:rsid w:val="00AE60A0"/>
    <w:rsid w:val="00B120EB"/>
    <w:rsid w:val="00B16A66"/>
    <w:rsid w:val="00B53B12"/>
    <w:rsid w:val="00BA3BA3"/>
    <w:rsid w:val="00BD2113"/>
    <w:rsid w:val="00BD2D06"/>
    <w:rsid w:val="00BE70F8"/>
    <w:rsid w:val="00C16BC7"/>
    <w:rsid w:val="00C44F32"/>
    <w:rsid w:val="00C5143E"/>
    <w:rsid w:val="00C645D6"/>
    <w:rsid w:val="00C734C5"/>
    <w:rsid w:val="00C83A0A"/>
    <w:rsid w:val="00C91646"/>
    <w:rsid w:val="00CC6A89"/>
    <w:rsid w:val="00CF0994"/>
    <w:rsid w:val="00D1415A"/>
    <w:rsid w:val="00D759BA"/>
    <w:rsid w:val="00D93D89"/>
    <w:rsid w:val="00DA0343"/>
    <w:rsid w:val="00DA7A4D"/>
    <w:rsid w:val="00DB5FAB"/>
    <w:rsid w:val="00E20751"/>
    <w:rsid w:val="00E30E7B"/>
    <w:rsid w:val="00E51313"/>
    <w:rsid w:val="00EB1AF5"/>
    <w:rsid w:val="00EC08F6"/>
    <w:rsid w:val="00ED21B1"/>
    <w:rsid w:val="00ED503B"/>
    <w:rsid w:val="00F06967"/>
    <w:rsid w:val="00F36292"/>
    <w:rsid w:val="00F45710"/>
    <w:rsid w:val="00FB5CD8"/>
    <w:rsid w:val="00F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4B0D"/>
  <w15:chartTrackingRefBased/>
  <w15:docId w15:val="{AEE43EBE-01D6-4E84-997B-116848FB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905"/>
  </w:style>
  <w:style w:type="paragraph" w:styleId="Heading1">
    <w:name w:val="heading 1"/>
    <w:basedOn w:val="Normal"/>
    <w:next w:val="Normal"/>
    <w:link w:val="Heading1Char"/>
    <w:uiPriority w:val="9"/>
    <w:qFormat/>
    <w:rsid w:val="000C690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90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90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90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90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90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9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9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90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6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D2"/>
  </w:style>
  <w:style w:type="paragraph" w:styleId="Footer">
    <w:name w:val="footer"/>
    <w:basedOn w:val="Normal"/>
    <w:link w:val="FooterChar"/>
    <w:uiPriority w:val="99"/>
    <w:unhideWhenUsed/>
    <w:rsid w:val="00594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D2"/>
  </w:style>
  <w:style w:type="character" w:styleId="UnresolvedMention">
    <w:name w:val="Unresolved Mention"/>
    <w:basedOn w:val="DefaultParagraphFont"/>
    <w:uiPriority w:val="99"/>
    <w:semiHidden/>
    <w:unhideWhenUsed/>
    <w:rsid w:val="00557B6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C690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C690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0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90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0C6905"/>
    <w:rPr>
      <w:b/>
      <w:bCs/>
      <w:caps w:val="0"/>
      <w:smallCaps/>
      <w:spacing w:val="7"/>
      <w:sz w:val="21"/>
      <w:szCs w:val="21"/>
    </w:rPr>
  </w:style>
  <w:style w:type="character" w:styleId="SubtleReference">
    <w:name w:val="Subtle Reference"/>
    <w:basedOn w:val="DefaultParagraphFont"/>
    <w:uiPriority w:val="31"/>
    <w:qFormat/>
    <w:rsid w:val="000C690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0C6905"/>
    <w:rPr>
      <w:b/>
      <w:bCs/>
      <w:smallCaps/>
      <w:color w:val="70AD47" w:themeColor="accent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90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90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90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90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90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90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90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90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90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C690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C690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0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0C690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0C6905"/>
    <w:rPr>
      <w:b/>
      <w:bCs/>
    </w:rPr>
  </w:style>
  <w:style w:type="character" w:styleId="Emphasis">
    <w:name w:val="Emphasis"/>
    <w:basedOn w:val="DefaultParagraphFont"/>
    <w:uiPriority w:val="20"/>
    <w:qFormat/>
    <w:rsid w:val="000C6905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0C690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0C6905"/>
    <w:rPr>
      <w:i/>
      <w:iCs/>
      <w:color w:val="262626" w:themeColor="text1" w:themeTint="D9"/>
    </w:rPr>
  </w:style>
  <w:style w:type="character" w:styleId="SubtleEmphasis">
    <w:name w:val="Subtle Emphasis"/>
    <w:basedOn w:val="DefaultParagraphFont"/>
    <w:uiPriority w:val="19"/>
    <w:qFormat/>
    <w:rsid w:val="000C690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C6905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905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0F4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choolBasedClaiming@umassmed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school-based-medicaid-program-sbmp-training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_lWR7qMteEOmxEQF-vV7LvBWF8eZBh1Frl4xzvcqbPtUQ1RKTTYyVDFPTEdVRks5M01JNUZLTTgwTS4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massmed.zoom.us/webinar/register/WN_mZHOd1O6QUG58XX03AI_8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0838152D8B248B9E57EBF2A55A452" ma:contentTypeVersion="12" ma:contentTypeDescription="Create a new document." ma:contentTypeScope="" ma:versionID="fcae9612e666fb92c471c12ef02fe0d7">
  <xsd:schema xmlns:xsd="http://www.w3.org/2001/XMLSchema" xmlns:xs="http://www.w3.org/2001/XMLSchema" xmlns:p="http://schemas.microsoft.com/office/2006/metadata/properties" xmlns:ns3="8a9123c3-a155-4ca0-aec1-96e689d81eae" xmlns:ns4="b4794af5-d5e4-472a-8e47-b4378eb64749" targetNamespace="http://schemas.microsoft.com/office/2006/metadata/properties" ma:root="true" ma:fieldsID="2c4d7e7964a0aa8c3fde5bbb98eacb5e" ns3:_="" ns4:_="">
    <xsd:import namespace="8a9123c3-a155-4ca0-aec1-96e689d81eae"/>
    <xsd:import namespace="b4794af5-d5e4-472a-8e47-b4378eb647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23c3-a155-4ca0-aec1-96e689d81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4af5-d5e4-472a-8e47-b4378eb64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9123c3-a155-4ca0-aec1-96e689d81eae" xsi:nil="true"/>
  </documentManagement>
</p:properties>
</file>

<file path=customXml/itemProps1.xml><?xml version="1.0" encoding="utf-8"?>
<ds:datastoreItem xmlns:ds="http://schemas.openxmlformats.org/officeDocument/2006/customXml" ds:itemID="{50AED30F-383C-40C0-97B0-60AF243C4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23c3-a155-4ca0-aec1-96e689d81eae"/>
    <ds:schemaRef ds:uri="b4794af5-d5e4-472a-8e47-b4378eb64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00608C-0412-4355-A910-489142DA1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C136D-CCDD-469C-852E-C36A7B93B0FE}">
  <ds:schemaRefs>
    <ds:schemaRef ds:uri="http://schemas.microsoft.com/office/2006/metadata/properties"/>
    <ds:schemaRef ds:uri="http://schemas.microsoft.com/office/infopath/2007/PartnerControls"/>
    <ds:schemaRef ds:uri="8a9123c3-a155-4ca0-aec1-96e689d81e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Emily</dc:creator>
  <cp:keywords/>
  <dc:description/>
  <cp:lastModifiedBy>Tracy, Margot (EHS)</cp:lastModifiedBy>
  <cp:revision>3</cp:revision>
  <cp:lastPrinted>2023-04-06T10:52:00Z</cp:lastPrinted>
  <dcterms:created xsi:type="dcterms:W3CDTF">2023-04-06T16:02:00Z</dcterms:created>
  <dcterms:modified xsi:type="dcterms:W3CDTF">2023-04-07T21:48:00Z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0x01010011B0838152D8B248B9E57EBF2A55A452</vt:lpwstr>
  </property>
</Properties>
</file>