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741623" w14:textId="52FE0544" w:rsidR="007E563D" w:rsidRPr="008B6D82" w:rsidRDefault="007E563D" w:rsidP="007E563D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6D82">
        <w:rPr>
          <w:rFonts w:ascii="Times New Roman" w:hAnsi="Times New Roman" w:cs="Times New Roman"/>
          <w:b/>
          <w:bCs/>
          <w:sz w:val="24"/>
          <w:szCs w:val="24"/>
        </w:rPr>
        <w:t>Special Supplemental Nutrition Program for Women, Infants &amp; Children (WIC)</w:t>
      </w:r>
    </w:p>
    <w:p w14:paraId="3D822FA8" w14:textId="77777777" w:rsidR="007E563D" w:rsidRPr="008B6D82" w:rsidRDefault="007E563D" w:rsidP="007E563D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6D82">
        <w:rPr>
          <w:rFonts w:ascii="Times New Roman" w:hAnsi="Times New Roman" w:cs="Times New Roman"/>
          <w:b/>
          <w:bCs/>
          <w:sz w:val="24"/>
          <w:szCs w:val="24"/>
        </w:rPr>
        <w:t>Public Hearing Minutes</w:t>
      </w:r>
    </w:p>
    <w:p w14:paraId="330AA1A9" w14:textId="77777777" w:rsidR="007E563D" w:rsidRPr="008B6D82" w:rsidRDefault="007E563D" w:rsidP="007E563D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66B0BEF" w14:textId="1AD00FA7" w:rsidR="007E563D" w:rsidRPr="008B6D82" w:rsidRDefault="007E563D" w:rsidP="007E563D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6D82">
        <w:rPr>
          <w:rFonts w:ascii="Times New Roman" w:hAnsi="Times New Roman" w:cs="Times New Roman"/>
          <w:b/>
          <w:bCs/>
          <w:sz w:val="24"/>
          <w:szCs w:val="24"/>
        </w:rPr>
        <w:t xml:space="preserve">September </w:t>
      </w:r>
      <w:r w:rsidR="00151075">
        <w:rPr>
          <w:rFonts w:ascii="Times New Roman" w:hAnsi="Times New Roman" w:cs="Times New Roman"/>
          <w:b/>
          <w:bCs/>
          <w:sz w:val="24"/>
          <w:szCs w:val="24"/>
        </w:rPr>
        <w:t>13</w:t>
      </w:r>
      <w:r w:rsidRPr="008B6D82">
        <w:rPr>
          <w:rFonts w:ascii="Times New Roman" w:hAnsi="Times New Roman" w:cs="Times New Roman"/>
          <w:b/>
          <w:bCs/>
          <w:sz w:val="24"/>
          <w:szCs w:val="24"/>
        </w:rPr>
        <w:t>, 202</w:t>
      </w:r>
      <w:r w:rsidR="00151075">
        <w:rPr>
          <w:rFonts w:ascii="Times New Roman" w:hAnsi="Times New Roman" w:cs="Times New Roman"/>
          <w:b/>
          <w:bCs/>
          <w:sz w:val="24"/>
          <w:szCs w:val="24"/>
        </w:rPr>
        <w:t>4</w:t>
      </w:r>
    </w:p>
    <w:p w14:paraId="13B5A9BE" w14:textId="7E75F8BB" w:rsidR="007E563D" w:rsidRPr="008B6D82" w:rsidRDefault="007E563D" w:rsidP="007E563D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6D82">
        <w:rPr>
          <w:rFonts w:ascii="Times New Roman" w:hAnsi="Times New Roman" w:cs="Times New Roman"/>
          <w:b/>
          <w:bCs/>
          <w:sz w:val="24"/>
          <w:szCs w:val="24"/>
        </w:rPr>
        <w:t>2:</w:t>
      </w:r>
      <w:r w:rsidR="00151075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8B6D82">
        <w:rPr>
          <w:rFonts w:ascii="Times New Roman" w:hAnsi="Times New Roman" w:cs="Times New Roman"/>
          <w:b/>
          <w:bCs/>
          <w:sz w:val="24"/>
          <w:szCs w:val="24"/>
        </w:rPr>
        <w:t>0 - 3:</w:t>
      </w:r>
      <w:r w:rsidR="00151075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8B6D82">
        <w:rPr>
          <w:rFonts w:ascii="Times New Roman" w:hAnsi="Times New Roman" w:cs="Times New Roman"/>
          <w:b/>
          <w:bCs/>
          <w:sz w:val="24"/>
          <w:szCs w:val="24"/>
        </w:rPr>
        <w:t>0 pm</w:t>
      </w:r>
    </w:p>
    <w:p w14:paraId="3B3D904D" w14:textId="77777777" w:rsidR="007E563D" w:rsidRPr="008B6D82" w:rsidRDefault="007E563D" w:rsidP="007E563D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6D82">
        <w:rPr>
          <w:rFonts w:ascii="Times New Roman" w:hAnsi="Times New Roman" w:cs="Times New Roman"/>
          <w:b/>
          <w:bCs/>
          <w:sz w:val="24"/>
          <w:szCs w:val="24"/>
        </w:rPr>
        <w:t>Via Teams</w:t>
      </w:r>
    </w:p>
    <w:p w14:paraId="43D5AF3E" w14:textId="77777777" w:rsidR="007E563D" w:rsidRPr="008B6D82" w:rsidRDefault="007E563D" w:rsidP="007E563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7B0AC1F" w14:textId="4417F9E9" w:rsidR="007E563D" w:rsidRPr="008B6D82" w:rsidRDefault="007E563D" w:rsidP="007E563D">
      <w:pPr>
        <w:rPr>
          <w:rFonts w:ascii="Times New Roman" w:hAnsi="Times New Roman" w:cs="Times New Roman"/>
          <w:sz w:val="24"/>
          <w:szCs w:val="24"/>
        </w:rPr>
      </w:pPr>
      <w:r w:rsidRPr="008B6D82">
        <w:rPr>
          <w:rFonts w:ascii="Times New Roman" w:hAnsi="Times New Roman" w:cs="Times New Roman"/>
          <w:sz w:val="24"/>
          <w:szCs w:val="24"/>
        </w:rPr>
        <w:t xml:space="preserve">The State WIC Office held the WIC Public Hearing on </w:t>
      </w:r>
      <w:r w:rsidR="00151075">
        <w:rPr>
          <w:rFonts w:ascii="Times New Roman" w:hAnsi="Times New Roman" w:cs="Times New Roman"/>
          <w:sz w:val="24"/>
          <w:szCs w:val="24"/>
        </w:rPr>
        <w:t>Fri</w:t>
      </w:r>
      <w:r w:rsidRPr="008B6D82">
        <w:rPr>
          <w:rFonts w:ascii="Times New Roman" w:hAnsi="Times New Roman" w:cs="Times New Roman"/>
          <w:sz w:val="24"/>
          <w:szCs w:val="24"/>
        </w:rPr>
        <w:t xml:space="preserve">day, September </w:t>
      </w:r>
      <w:r w:rsidR="00151075">
        <w:rPr>
          <w:rFonts w:ascii="Times New Roman" w:hAnsi="Times New Roman" w:cs="Times New Roman"/>
          <w:sz w:val="24"/>
          <w:szCs w:val="24"/>
        </w:rPr>
        <w:t>13</w:t>
      </w:r>
      <w:r w:rsidRPr="008B6D82">
        <w:rPr>
          <w:rFonts w:ascii="Times New Roman" w:hAnsi="Times New Roman" w:cs="Times New Roman"/>
          <w:sz w:val="24"/>
          <w:szCs w:val="24"/>
        </w:rPr>
        <w:t>, 202</w:t>
      </w:r>
      <w:r w:rsidR="00151075">
        <w:rPr>
          <w:rFonts w:ascii="Times New Roman" w:hAnsi="Times New Roman" w:cs="Times New Roman"/>
          <w:sz w:val="24"/>
          <w:szCs w:val="24"/>
        </w:rPr>
        <w:t>4</w:t>
      </w:r>
      <w:r w:rsidRPr="008B6D82">
        <w:rPr>
          <w:rFonts w:ascii="Times New Roman" w:hAnsi="Times New Roman" w:cs="Times New Roman"/>
          <w:sz w:val="24"/>
          <w:szCs w:val="24"/>
        </w:rPr>
        <w:t xml:space="preserve">.  Members of the public attended either via Teams or </w:t>
      </w:r>
      <w:r w:rsidR="00151075">
        <w:rPr>
          <w:rFonts w:ascii="Times New Roman" w:hAnsi="Times New Roman" w:cs="Times New Roman"/>
          <w:sz w:val="24"/>
          <w:szCs w:val="24"/>
        </w:rPr>
        <w:t>in-person at the WIC Learning Center in Framingham</w:t>
      </w:r>
      <w:r w:rsidRPr="008B6D82">
        <w:rPr>
          <w:rFonts w:ascii="Times New Roman" w:hAnsi="Times New Roman" w:cs="Times New Roman"/>
          <w:sz w:val="24"/>
          <w:szCs w:val="24"/>
        </w:rPr>
        <w:t>.  The WIC Public Hearing began with a brief overview of the program.  This was followed by a review of key State Plan goals.  The hearing was then opened for public comments.</w:t>
      </w:r>
    </w:p>
    <w:p w14:paraId="4FC80FDB" w14:textId="77777777" w:rsidR="007E563D" w:rsidRPr="008B6D82" w:rsidRDefault="007E563D" w:rsidP="007E563D">
      <w:pPr>
        <w:rPr>
          <w:rFonts w:ascii="Times New Roman" w:hAnsi="Times New Roman" w:cs="Times New Roman"/>
          <w:sz w:val="24"/>
          <w:szCs w:val="24"/>
        </w:rPr>
      </w:pPr>
      <w:r w:rsidRPr="008B6D82">
        <w:rPr>
          <w:rFonts w:ascii="Times New Roman" w:hAnsi="Times New Roman" w:cs="Times New Roman"/>
          <w:sz w:val="24"/>
          <w:szCs w:val="24"/>
        </w:rPr>
        <w:t>The WIC Nutrition Program received the following comments:</w:t>
      </w:r>
    </w:p>
    <w:p w14:paraId="0ACAE83E" w14:textId="77777777" w:rsidR="007E563D" w:rsidRPr="008B6D82" w:rsidRDefault="007E563D" w:rsidP="007E563D">
      <w:pPr>
        <w:rPr>
          <w:rFonts w:ascii="Times New Roman" w:hAnsi="Times New Roman" w:cs="Times New Roman"/>
          <w:sz w:val="24"/>
          <w:szCs w:val="24"/>
        </w:rPr>
      </w:pPr>
      <w:r w:rsidRPr="008B6D82">
        <w:rPr>
          <w:rFonts w:ascii="Times New Roman" w:hAnsi="Times New Roman" w:cs="Times New Roman"/>
          <w:sz w:val="24"/>
          <w:szCs w:val="24"/>
        </w:rPr>
        <w:t>State Plan Priorities</w:t>
      </w:r>
    </w:p>
    <w:p w14:paraId="08622DE9" w14:textId="77777777" w:rsidR="007E563D" w:rsidRPr="008B6D82" w:rsidRDefault="007E563D" w:rsidP="007E563D">
      <w:pPr>
        <w:rPr>
          <w:rFonts w:ascii="Times New Roman" w:hAnsi="Times New Roman" w:cs="Times New Roman"/>
          <w:sz w:val="24"/>
          <w:szCs w:val="24"/>
        </w:rPr>
      </w:pPr>
      <w:r w:rsidRPr="008B6D82">
        <w:rPr>
          <w:rFonts w:ascii="Times New Roman" w:hAnsi="Times New Roman" w:cs="Times New Roman"/>
          <w:sz w:val="24"/>
          <w:szCs w:val="24"/>
        </w:rPr>
        <w:t>Staffing</w:t>
      </w:r>
    </w:p>
    <w:p w14:paraId="3988080E" w14:textId="7C58E96A" w:rsidR="007E563D" w:rsidRDefault="001A7DB1" w:rsidP="008151EF">
      <w:pPr>
        <w:pStyle w:val="ListParagraph"/>
        <w:numPr>
          <w:ilvl w:val="0"/>
          <w:numId w:val="9"/>
        </w:numPr>
        <w:spacing w:after="200" w:line="276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Provide local WIC program staff with higher pay. </w:t>
      </w:r>
      <w:r w:rsidR="009E2D0D">
        <w:rPr>
          <w:rFonts w:ascii="Times New Roman" w:hAnsi="Times New Roman" w:cs="Times New Roman"/>
          <w:sz w:val="24"/>
          <w:szCs w:val="24"/>
        </w:rPr>
        <w:t>Competitive wages would support staff stay</w:t>
      </w:r>
      <w:r w:rsidR="00C02535">
        <w:rPr>
          <w:rFonts w:ascii="Times New Roman" w:hAnsi="Times New Roman" w:cs="Times New Roman"/>
          <w:sz w:val="24"/>
          <w:szCs w:val="24"/>
        </w:rPr>
        <w:t>ing</w:t>
      </w:r>
      <w:r w:rsidR="009E2D0D">
        <w:rPr>
          <w:rFonts w:ascii="Times New Roman" w:hAnsi="Times New Roman" w:cs="Times New Roman"/>
          <w:sz w:val="24"/>
          <w:szCs w:val="24"/>
        </w:rPr>
        <w:t xml:space="preserve"> with local WIC programs for as long as they desire.</w:t>
      </w:r>
    </w:p>
    <w:p w14:paraId="674D2D00" w14:textId="77777777" w:rsidR="00961C1D" w:rsidRDefault="00961C1D" w:rsidP="00961C1D">
      <w:pPr>
        <w:pStyle w:val="ListParagraph"/>
        <w:spacing w:after="200" w:line="276" w:lineRule="auto"/>
        <w:ind w:left="1080"/>
        <w:rPr>
          <w:rFonts w:ascii="Times New Roman" w:hAnsi="Times New Roman" w:cs="Times New Roman"/>
          <w:sz w:val="24"/>
          <w:szCs w:val="24"/>
        </w:rPr>
      </w:pPr>
    </w:p>
    <w:p w14:paraId="246F1537" w14:textId="77777777" w:rsidR="00961C1D" w:rsidRPr="00961C1D" w:rsidRDefault="009E2D0D" w:rsidP="008B6D82">
      <w:pPr>
        <w:pStyle w:val="ListParagraph"/>
        <w:numPr>
          <w:ilvl w:val="0"/>
          <w:numId w:val="9"/>
        </w:numPr>
        <w:spacing w:after="200" w:line="276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961C1D">
        <w:rPr>
          <w:rFonts w:ascii="Times New Roman" w:hAnsi="Times New Roman" w:cs="Times New Roman"/>
          <w:sz w:val="24"/>
          <w:szCs w:val="24"/>
        </w:rPr>
        <w:t xml:space="preserve">Staff pay should be equitable.  </w:t>
      </w:r>
    </w:p>
    <w:p w14:paraId="3BF895B1" w14:textId="78DF4261" w:rsidR="009E2D0D" w:rsidRPr="00961C1D" w:rsidRDefault="009E2D0D" w:rsidP="00961C1D">
      <w:pPr>
        <w:pStyle w:val="ListParagraph"/>
        <w:numPr>
          <w:ilvl w:val="1"/>
          <w:numId w:val="9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961C1D">
        <w:rPr>
          <w:rFonts w:ascii="Times New Roman" w:hAnsi="Times New Roman" w:cs="Times New Roman"/>
          <w:sz w:val="24"/>
          <w:szCs w:val="24"/>
        </w:rPr>
        <w:t>Nutritionists in the same geographic area are compensat</w:t>
      </w:r>
      <w:r w:rsidR="00961C1D">
        <w:rPr>
          <w:rFonts w:ascii="Times New Roman" w:hAnsi="Times New Roman" w:cs="Times New Roman"/>
          <w:sz w:val="24"/>
          <w:szCs w:val="24"/>
        </w:rPr>
        <w:t>ed</w:t>
      </w:r>
      <w:r w:rsidRPr="00961C1D">
        <w:rPr>
          <w:rFonts w:ascii="Times New Roman" w:hAnsi="Times New Roman" w:cs="Times New Roman"/>
          <w:sz w:val="24"/>
          <w:szCs w:val="24"/>
        </w:rPr>
        <w:t xml:space="preserve"> differently</w:t>
      </w:r>
    </w:p>
    <w:p w14:paraId="58016F9D" w14:textId="4F3FE664" w:rsidR="00961C1D" w:rsidRPr="00961C1D" w:rsidRDefault="00961C1D" w:rsidP="00961C1D">
      <w:pPr>
        <w:pStyle w:val="ListParagraph"/>
        <w:numPr>
          <w:ilvl w:val="1"/>
          <w:numId w:val="9"/>
        </w:numPr>
        <w:spacing w:after="240"/>
        <w:contextualSpacing w:val="0"/>
        <w:rPr>
          <w:rFonts w:ascii="Times New Roman" w:hAnsi="Times New Roman" w:cs="Times New Roman"/>
          <w:sz w:val="24"/>
          <w:szCs w:val="24"/>
        </w:rPr>
      </w:pPr>
      <w:r w:rsidRPr="00961C1D">
        <w:rPr>
          <w:rFonts w:ascii="Times New Roman" w:hAnsi="Times New Roman" w:cs="Times New Roman"/>
          <w:sz w:val="24"/>
          <w:szCs w:val="24"/>
        </w:rPr>
        <w:t>Programs in same geographic area currently pay different hourly rates</w:t>
      </w:r>
    </w:p>
    <w:p w14:paraId="4AEB1BC9" w14:textId="79326469" w:rsidR="00C02535" w:rsidRPr="00961C1D" w:rsidRDefault="00C02535" w:rsidP="008151EF">
      <w:pPr>
        <w:pStyle w:val="ListParagraph"/>
        <w:numPr>
          <w:ilvl w:val="0"/>
          <w:numId w:val="9"/>
        </w:numPr>
        <w:spacing w:after="240"/>
        <w:ind w:left="1080"/>
        <w:contextualSpacing w:val="0"/>
        <w:rPr>
          <w:rFonts w:ascii="Times New Roman" w:hAnsi="Times New Roman" w:cs="Times New Roman"/>
          <w:sz w:val="24"/>
          <w:szCs w:val="24"/>
        </w:rPr>
      </w:pPr>
      <w:r w:rsidRPr="00961C1D">
        <w:rPr>
          <w:rFonts w:ascii="Times New Roman" w:hAnsi="Times New Roman" w:cs="Times New Roman"/>
          <w:sz w:val="24"/>
          <w:szCs w:val="24"/>
        </w:rPr>
        <w:t xml:space="preserve">Pay program assistants more and include equitable pay language in the next Request </w:t>
      </w:r>
      <w:r w:rsidR="008151EF" w:rsidRPr="00961C1D">
        <w:rPr>
          <w:rFonts w:ascii="Times New Roman" w:hAnsi="Times New Roman" w:cs="Times New Roman"/>
          <w:sz w:val="24"/>
          <w:szCs w:val="24"/>
        </w:rPr>
        <w:t>for</w:t>
      </w:r>
      <w:r w:rsidRPr="00961C1D">
        <w:rPr>
          <w:rFonts w:ascii="Times New Roman" w:hAnsi="Times New Roman" w:cs="Times New Roman"/>
          <w:sz w:val="24"/>
          <w:szCs w:val="24"/>
        </w:rPr>
        <w:t xml:space="preserve"> Responses (RFR)</w:t>
      </w:r>
    </w:p>
    <w:p w14:paraId="6470417C" w14:textId="44A52800" w:rsidR="00961C1D" w:rsidRPr="00961C1D" w:rsidRDefault="00961C1D" w:rsidP="00961C1D">
      <w:pPr>
        <w:pStyle w:val="ListParagraph"/>
        <w:numPr>
          <w:ilvl w:val="0"/>
          <w:numId w:val="9"/>
        </w:numPr>
        <w:spacing w:after="240"/>
        <w:ind w:left="1080"/>
        <w:contextualSpacing w:val="0"/>
        <w:rPr>
          <w:rFonts w:ascii="Times New Roman" w:hAnsi="Times New Roman" w:cs="Times New Roman"/>
          <w:sz w:val="24"/>
          <w:szCs w:val="24"/>
        </w:rPr>
      </w:pPr>
      <w:r w:rsidRPr="00961C1D">
        <w:rPr>
          <w:rFonts w:ascii="Times New Roman" w:hAnsi="Times New Roman" w:cs="Times New Roman"/>
          <w:sz w:val="24"/>
          <w:szCs w:val="24"/>
        </w:rPr>
        <w:t xml:space="preserve">Pay </w:t>
      </w:r>
      <w:r>
        <w:rPr>
          <w:rFonts w:ascii="Times New Roman" w:hAnsi="Times New Roman" w:cs="Times New Roman"/>
          <w:sz w:val="24"/>
          <w:szCs w:val="24"/>
        </w:rPr>
        <w:t>staff</w:t>
      </w:r>
      <w:r w:rsidRPr="00961C1D">
        <w:rPr>
          <w:rFonts w:ascii="Times New Roman" w:hAnsi="Times New Roman" w:cs="Times New Roman"/>
          <w:sz w:val="24"/>
          <w:szCs w:val="24"/>
        </w:rPr>
        <w:t xml:space="preserve"> with additional skills (e.g., language ability) more</w:t>
      </w:r>
    </w:p>
    <w:p w14:paraId="743011B3" w14:textId="6A362E52" w:rsidR="00BB058E" w:rsidRPr="00961C1D" w:rsidRDefault="00961C1D" w:rsidP="00961C1D">
      <w:pPr>
        <w:pStyle w:val="ListParagraph"/>
        <w:numPr>
          <w:ilvl w:val="0"/>
          <w:numId w:val="9"/>
        </w:numPr>
        <w:spacing w:after="240"/>
        <w:ind w:left="1080"/>
        <w:contextualSpacing w:val="0"/>
        <w:rPr>
          <w:rFonts w:ascii="Times New Roman" w:hAnsi="Times New Roman" w:cs="Times New Roman"/>
          <w:sz w:val="24"/>
          <w:szCs w:val="24"/>
        </w:rPr>
      </w:pPr>
      <w:r w:rsidRPr="00961C1D">
        <w:rPr>
          <w:rFonts w:ascii="Times New Roman" w:hAnsi="Times New Roman" w:cs="Times New Roman"/>
          <w:sz w:val="24"/>
          <w:szCs w:val="24"/>
        </w:rPr>
        <w:t>Consider contracting for R</w:t>
      </w:r>
      <w:r w:rsidR="001E4E08">
        <w:rPr>
          <w:rFonts w:ascii="Times New Roman" w:hAnsi="Times New Roman" w:cs="Times New Roman"/>
          <w:sz w:val="24"/>
          <w:szCs w:val="24"/>
        </w:rPr>
        <w:t xml:space="preserve">egistered </w:t>
      </w:r>
      <w:r w:rsidRPr="00961C1D">
        <w:rPr>
          <w:rFonts w:ascii="Times New Roman" w:hAnsi="Times New Roman" w:cs="Times New Roman"/>
          <w:sz w:val="24"/>
          <w:szCs w:val="24"/>
        </w:rPr>
        <w:t>D</w:t>
      </w:r>
      <w:r w:rsidR="001E4E08">
        <w:rPr>
          <w:rFonts w:ascii="Times New Roman" w:hAnsi="Times New Roman" w:cs="Times New Roman"/>
          <w:sz w:val="24"/>
          <w:szCs w:val="24"/>
        </w:rPr>
        <w:t>ietitian (RD)</w:t>
      </w:r>
      <w:r w:rsidRPr="00961C1D">
        <w:rPr>
          <w:rFonts w:ascii="Times New Roman" w:hAnsi="Times New Roman" w:cs="Times New Roman"/>
          <w:sz w:val="24"/>
          <w:szCs w:val="24"/>
        </w:rPr>
        <w:t xml:space="preserve"> services to increase credibility of WIC </w:t>
      </w:r>
    </w:p>
    <w:p w14:paraId="6CB52902" w14:textId="6C1EB9CE" w:rsidR="00C02535" w:rsidRPr="00961C1D" w:rsidRDefault="00C02535" w:rsidP="00BB058E">
      <w:pPr>
        <w:pStyle w:val="ListParagraph"/>
        <w:numPr>
          <w:ilvl w:val="0"/>
          <w:numId w:val="9"/>
        </w:numPr>
        <w:spacing w:after="0"/>
        <w:ind w:left="1080"/>
        <w:contextualSpacing w:val="0"/>
        <w:rPr>
          <w:rFonts w:ascii="Times New Roman" w:hAnsi="Times New Roman" w:cs="Times New Roman"/>
          <w:sz w:val="24"/>
          <w:szCs w:val="24"/>
        </w:rPr>
      </w:pPr>
      <w:r w:rsidRPr="00961C1D">
        <w:rPr>
          <w:rFonts w:ascii="Times New Roman" w:hAnsi="Times New Roman" w:cs="Times New Roman"/>
          <w:sz w:val="24"/>
          <w:szCs w:val="24"/>
        </w:rPr>
        <w:t xml:space="preserve">Re-consider the role of the </w:t>
      </w:r>
      <w:r w:rsidR="001E4E08">
        <w:rPr>
          <w:rFonts w:ascii="Times New Roman" w:hAnsi="Times New Roman" w:cs="Times New Roman"/>
          <w:sz w:val="24"/>
          <w:szCs w:val="24"/>
        </w:rPr>
        <w:t>C</w:t>
      </w:r>
      <w:r w:rsidRPr="00961C1D">
        <w:rPr>
          <w:rFonts w:ascii="Times New Roman" w:hAnsi="Times New Roman" w:cs="Times New Roman"/>
          <w:sz w:val="24"/>
          <w:szCs w:val="24"/>
        </w:rPr>
        <w:t xml:space="preserve">ommunity </w:t>
      </w:r>
      <w:r w:rsidR="001E4E08">
        <w:rPr>
          <w:rFonts w:ascii="Times New Roman" w:hAnsi="Times New Roman" w:cs="Times New Roman"/>
          <w:sz w:val="24"/>
          <w:szCs w:val="24"/>
        </w:rPr>
        <w:t>C</w:t>
      </w:r>
      <w:r w:rsidRPr="00961C1D">
        <w:rPr>
          <w:rFonts w:ascii="Times New Roman" w:hAnsi="Times New Roman" w:cs="Times New Roman"/>
          <w:sz w:val="24"/>
          <w:szCs w:val="24"/>
        </w:rPr>
        <w:t>oordinator outreach position</w:t>
      </w:r>
    </w:p>
    <w:p w14:paraId="7CF3244A" w14:textId="77777777" w:rsidR="00C02535" w:rsidRPr="00961C1D" w:rsidRDefault="00C02535" w:rsidP="00C02535">
      <w:pPr>
        <w:pStyle w:val="ListParagraph"/>
        <w:numPr>
          <w:ilvl w:val="1"/>
          <w:numId w:val="9"/>
        </w:numPr>
        <w:spacing w:after="0"/>
        <w:contextualSpacing w:val="0"/>
        <w:rPr>
          <w:rFonts w:ascii="Times New Roman" w:hAnsi="Times New Roman" w:cs="Times New Roman"/>
          <w:sz w:val="24"/>
          <w:szCs w:val="24"/>
        </w:rPr>
      </w:pPr>
      <w:r w:rsidRPr="00961C1D">
        <w:rPr>
          <w:rFonts w:ascii="Times New Roman" w:hAnsi="Times New Roman" w:cs="Times New Roman"/>
          <w:sz w:val="24"/>
          <w:szCs w:val="24"/>
        </w:rPr>
        <w:t>Tasks are more digital</w:t>
      </w:r>
    </w:p>
    <w:p w14:paraId="16C420BF" w14:textId="56B658F5" w:rsidR="00C02535" w:rsidRPr="00961C1D" w:rsidRDefault="00C02535" w:rsidP="00C02535">
      <w:pPr>
        <w:pStyle w:val="ListParagraph"/>
        <w:numPr>
          <w:ilvl w:val="1"/>
          <w:numId w:val="9"/>
        </w:numPr>
        <w:spacing w:after="0"/>
        <w:contextualSpacing w:val="0"/>
        <w:rPr>
          <w:rFonts w:ascii="Times New Roman" w:hAnsi="Times New Roman" w:cs="Times New Roman"/>
          <w:sz w:val="24"/>
          <w:szCs w:val="24"/>
        </w:rPr>
      </w:pPr>
      <w:r w:rsidRPr="00961C1D">
        <w:rPr>
          <w:rFonts w:ascii="Times New Roman" w:hAnsi="Times New Roman" w:cs="Times New Roman"/>
          <w:sz w:val="24"/>
          <w:szCs w:val="24"/>
        </w:rPr>
        <w:t xml:space="preserve">Could there be a regional Community Coordinator position managed by the State Office, </w:t>
      </w:r>
      <w:r w:rsidR="008151EF" w:rsidRPr="00961C1D">
        <w:rPr>
          <w:rFonts w:ascii="Times New Roman" w:hAnsi="Times New Roman" w:cs="Times New Roman"/>
          <w:sz w:val="24"/>
          <w:szCs w:val="24"/>
        </w:rPr>
        <w:t>like</w:t>
      </w:r>
      <w:r w:rsidRPr="00961C1D">
        <w:rPr>
          <w:rFonts w:ascii="Times New Roman" w:hAnsi="Times New Roman" w:cs="Times New Roman"/>
          <w:sz w:val="24"/>
          <w:szCs w:val="24"/>
        </w:rPr>
        <w:t xml:space="preserve"> the regional IBCLCs?</w:t>
      </w:r>
    </w:p>
    <w:p w14:paraId="7D290E95" w14:textId="77777777" w:rsidR="00C02535" w:rsidRPr="00961C1D" w:rsidRDefault="00C02535" w:rsidP="00C02535">
      <w:pPr>
        <w:pStyle w:val="ListParagraph"/>
        <w:numPr>
          <w:ilvl w:val="1"/>
          <w:numId w:val="9"/>
        </w:numPr>
        <w:spacing w:after="0"/>
        <w:contextualSpacing w:val="0"/>
        <w:rPr>
          <w:rFonts w:ascii="Times New Roman" w:hAnsi="Times New Roman" w:cs="Times New Roman"/>
          <w:sz w:val="24"/>
          <w:szCs w:val="24"/>
        </w:rPr>
      </w:pPr>
      <w:r w:rsidRPr="00961C1D">
        <w:rPr>
          <w:rFonts w:ascii="Times New Roman" w:hAnsi="Times New Roman" w:cs="Times New Roman"/>
          <w:sz w:val="24"/>
          <w:szCs w:val="24"/>
        </w:rPr>
        <w:t>Can local WIC programs use TikTok for outreach?</w:t>
      </w:r>
    </w:p>
    <w:p w14:paraId="3D38E662" w14:textId="77777777" w:rsidR="00C02535" w:rsidRPr="00961C1D" w:rsidRDefault="00C02535" w:rsidP="00C02535">
      <w:pPr>
        <w:pStyle w:val="ListParagraph"/>
        <w:spacing w:after="200" w:line="276" w:lineRule="auto"/>
        <w:ind w:left="1080"/>
        <w:rPr>
          <w:rFonts w:ascii="Times New Roman" w:hAnsi="Times New Roman" w:cs="Times New Roman"/>
          <w:sz w:val="24"/>
          <w:szCs w:val="24"/>
        </w:rPr>
      </w:pPr>
    </w:p>
    <w:p w14:paraId="32A9D4B5" w14:textId="46B080DD" w:rsidR="007E563D" w:rsidRPr="00961C1D" w:rsidRDefault="001A7DB1" w:rsidP="008B6D82">
      <w:pPr>
        <w:pStyle w:val="ListParagraph"/>
        <w:numPr>
          <w:ilvl w:val="0"/>
          <w:numId w:val="9"/>
        </w:numPr>
        <w:spacing w:after="200" w:line="276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961C1D">
        <w:rPr>
          <w:rFonts w:ascii="Times New Roman" w:hAnsi="Times New Roman" w:cs="Times New Roman"/>
          <w:sz w:val="24"/>
          <w:szCs w:val="24"/>
        </w:rPr>
        <w:t>Support a route for Nutritionists</w:t>
      </w:r>
      <w:r w:rsidR="009E2D0D" w:rsidRPr="00961C1D">
        <w:rPr>
          <w:rFonts w:ascii="Times New Roman" w:hAnsi="Times New Roman" w:cs="Times New Roman"/>
          <w:sz w:val="24"/>
          <w:szCs w:val="24"/>
        </w:rPr>
        <w:t xml:space="preserve"> to become Registered Dietitians</w:t>
      </w:r>
    </w:p>
    <w:p w14:paraId="73E128B7" w14:textId="77777777" w:rsidR="00C02535" w:rsidRPr="00961C1D" w:rsidRDefault="00C02535" w:rsidP="00961C1D">
      <w:pPr>
        <w:pStyle w:val="ListParagraph"/>
        <w:numPr>
          <w:ilvl w:val="1"/>
          <w:numId w:val="9"/>
        </w:numPr>
        <w:spacing w:after="0"/>
        <w:contextualSpacing w:val="0"/>
        <w:rPr>
          <w:rFonts w:ascii="Times New Roman" w:hAnsi="Times New Roman" w:cs="Times New Roman"/>
          <w:sz w:val="24"/>
          <w:szCs w:val="24"/>
        </w:rPr>
      </w:pPr>
      <w:r w:rsidRPr="00961C1D">
        <w:rPr>
          <w:rFonts w:ascii="Times New Roman" w:hAnsi="Times New Roman" w:cs="Times New Roman"/>
          <w:sz w:val="24"/>
          <w:szCs w:val="24"/>
        </w:rPr>
        <w:t>Invest in staff development</w:t>
      </w:r>
    </w:p>
    <w:p w14:paraId="1FE3E806" w14:textId="77777777" w:rsidR="00C02535" w:rsidRDefault="00C02535" w:rsidP="00C02535">
      <w:pPr>
        <w:pStyle w:val="ListParagraph"/>
        <w:numPr>
          <w:ilvl w:val="1"/>
          <w:numId w:val="9"/>
        </w:numPr>
        <w:spacing w:after="0"/>
        <w:contextualSpacing w:val="0"/>
        <w:rPr>
          <w:rFonts w:ascii="Times New Roman" w:hAnsi="Times New Roman" w:cs="Times New Roman"/>
          <w:sz w:val="24"/>
          <w:szCs w:val="24"/>
        </w:rPr>
      </w:pPr>
      <w:r w:rsidRPr="00961C1D">
        <w:rPr>
          <w:rFonts w:ascii="Times New Roman" w:hAnsi="Times New Roman" w:cs="Times New Roman"/>
          <w:sz w:val="24"/>
          <w:szCs w:val="24"/>
        </w:rPr>
        <w:t>Offer more competitive wages for RDs</w:t>
      </w:r>
    </w:p>
    <w:p w14:paraId="0146839E" w14:textId="77777777" w:rsidR="00961C1D" w:rsidRPr="00961C1D" w:rsidRDefault="00961C1D" w:rsidP="00961C1D">
      <w:pPr>
        <w:pStyle w:val="ListParagraph"/>
        <w:spacing w:after="0"/>
        <w:ind w:left="1440"/>
        <w:contextualSpacing w:val="0"/>
        <w:rPr>
          <w:rFonts w:ascii="Times New Roman" w:hAnsi="Times New Roman" w:cs="Times New Roman"/>
          <w:sz w:val="24"/>
          <w:szCs w:val="24"/>
        </w:rPr>
      </w:pPr>
    </w:p>
    <w:p w14:paraId="03BFE04A" w14:textId="645D21B1" w:rsidR="00C02535" w:rsidRPr="00961C1D" w:rsidRDefault="00C02535" w:rsidP="00BB058E">
      <w:pPr>
        <w:pStyle w:val="ListParagraph"/>
        <w:numPr>
          <w:ilvl w:val="0"/>
          <w:numId w:val="9"/>
        </w:numPr>
        <w:spacing w:after="240"/>
        <w:ind w:left="1080"/>
        <w:contextualSpacing w:val="0"/>
        <w:rPr>
          <w:rFonts w:ascii="Times New Roman" w:hAnsi="Times New Roman" w:cs="Times New Roman"/>
          <w:sz w:val="24"/>
          <w:szCs w:val="24"/>
        </w:rPr>
      </w:pPr>
      <w:r w:rsidRPr="00961C1D">
        <w:rPr>
          <w:rFonts w:ascii="Times New Roman" w:hAnsi="Times New Roman" w:cs="Times New Roman"/>
          <w:sz w:val="24"/>
          <w:szCs w:val="24"/>
        </w:rPr>
        <w:t xml:space="preserve">Fund a full-time </w:t>
      </w:r>
      <w:r w:rsidR="001E4E08">
        <w:rPr>
          <w:rFonts w:ascii="Times New Roman" w:hAnsi="Times New Roman" w:cs="Times New Roman"/>
          <w:sz w:val="24"/>
          <w:szCs w:val="24"/>
        </w:rPr>
        <w:t>F</w:t>
      </w:r>
      <w:r w:rsidRPr="00961C1D">
        <w:rPr>
          <w:rFonts w:ascii="Times New Roman" w:hAnsi="Times New Roman" w:cs="Times New Roman"/>
          <w:sz w:val="24"/>
          <w:szCs w:val="24"/>
        </w:rPr>
        <w:t xml:space="preserve">amily </w:t>
      </w:r>
      <w:r w:rsidR="001E4E08">
        <w:rPr>
          <w:rFonts w:ascii="Times New Roman" w:hAnsi="Times New Roman" w:cs="Times New Roman"/>
          <w:sz w:val="24"/>
          <w:szCs w:val="24"/>
        </w:rPr>
        <w:t>S</w:t>
      </w:r>
      <w:r w:rsidRPr="00961C1D">
        <w:rPr>
          <w:rFonts w:ascii="Times New Roman" w:hAnsi="Times New Roman" w:cs="Times New Roman"/>
          <w:sz w:val="24"/>
          <w:szCs w:val="24"/>
        </w:rPr>
        <w:t xml:space="preserve">upport </w:t>
      </w:r>
      <w:r w:rsidR="001E4E08">
        <w:rPr>
          <w:rFonts w:ascii="Times New Roman" w:hAnsi="Times New Roman" w:cs="Times New Roman"/>
          <w:sz w:val="24"/>
          <w:szCs w:val="24"/>
        </w:rPr>
        <w:t>C</w:t>
      </w:r>
      <w:r w:rsidRPr="00961C1D">
        <w:rPr>
          <w:rFonts w:ascii="Times New Roman" w:hAnsi="Times New Roman" w:cs="Times New Roman"/>
          <w:sz w:val="24"/>
          <w:szCs w:val="24"/>
        </w:rPr>
        <w:t>oordinator at every local program</w:t>
      </w:r>
    </w:p>
    <w:p w14:paraId="27325B26" w14:textId="77777777" w:rsidR="00961C1D" w:rsidRDefault="00961C1D" w:rsidP="00C02535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</w:p>
    <w:p w14:paraId="139AB9EE" w14:textId="0933E705" w:rsidR="00C02535" w:rsidRPr="00961C1D" w:rsidRDefault="00C02535" w:rsidP="00C02535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961C1D">
        <w:rPr>
          <w:rFonts w:ascii="Times New Roman" w:hAnsi="Times New Roman" w:cs="Times New Roman"/>
          <w:sz w:val="24"/>
          <w:szCs w:val="24"/>
        </w:rPr>
        <w:t>Operations</w:t>
      </w:r>
    </w:p>
    <w:p w14:paraId="3851F281" w14:textId="0C943FA4" w:rsidR="007E563D" w:rsidRPr="00961C1D" w:rsidRDefault="009E2D0D" w:rsidP="008B6D82">
      <w:pPr>
        <w:pStyle w:val="ListParagraph"/>
        <w:numPr>
          <w:ilvl w:val="0"/>
          <w:numId w:val="9"/>
        </w:numPr>
        <w:spacing w:after="200" w:line="276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961C1D">
        <w:rPr>
          <w:rFonts w:ascii="Times New Roman" w:hAnsi="Times New Roman" w:cs="Times New Roman"/>
          <w:sz w:val="24"/>
          <w:szCs w:val="24"/>
        </w:rPr>
        <w:t>Adjust the local WIC program funding formula to reflect current operations to increase its accuracy</w:t>
      </w:r>
    </w:p>
    <w:p w14:paraId="202F61ED" w14:textId="77777777" w:rsidR="00961C1D" w:rsidRDefault="001575BB" w:rsidP="00961C1D">
      <w:pPr>
        <w:pStyle w:val="ListParagraph"/>
        <w:numPr>
          <w:ilvl w:val="0"/>
          <w:numId w:val="9"/>
        </w:numPr>
        <w:spacing w:after="200" w:line="276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961C1D">
        <w:rPr>
          <w:rFonts w:ascii="Times New Roman" w:hAnsi="Times New Roman" w:cs="Times New Roman"/>
          <w:sz w:val="24"/>
          <w:szCs w:val="24"/>
        </w:rPr>
        <w:t>Reassess funding formula and the staff-to-participant ratio, ensuring accuracy for a more appropriate/accurate staffing plan and deployment</w:t>
      </w:r>
    </w:p>
    <w:p w14:paraId="146BCEA9" w14:textId="77777777" w:rsidR="00961C1D" w:rsidRDefault="001575BB" w:rsidP="00961C1D">
      <w:pPr>
        <w:pStyle w:val="ListParagraph"/>
        <w:numPr>
          <w:ilvl w:val="0"/>
          <w:numId w:val="9"/>
        </w:numPr>
        <w:spacing w:after="200" w:line="276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961C1D">
        <w:rPr>
          <w:rFonts w:ascii="Times New Roman" w:hAnsi="Times New Roman" w:cs="Times New Roman"/>
          <w:sz w:val="24"/>
          <w:szCs w:val="24"/>
        </w:rPr>
        <w:t>Increase access to EMR systems for WIC teams; consider ability to require collaboration with health care partners to ensure EMR access</w:t>
      </w:r>
    </w:p>
    <w:p w14:paraId="5483D36A" w14:textId="16DF6D2B" w:rsidR="001575BB" w:rsidRPr="00961C1D" w:rsidRDefault="001575BB" w:rsidP="00961C1D">
      <w:pPr>
        <w:pStyle w:val="ListParagraph"/>
        <w:numPr>
          <w:ilvl w:val="0"/>
          <w:numId w:val="9"/>
        </w:numPr>
        <w:spacing w:after="200" w:line="276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961C1D">
        <w:rPr>
          <w:rFonts w:ascii="Times New Roman" w:hAnsi="Times New Roman" w:cs="Times New Roman"/>
          <w:sz w:val="24"/>
          <w:szCs w:val="24"/>
        </w:rPr>
        <w:t>Support/champion digital health literacy with families</w:t>
      </w:r>
    </w:p>
    <w:p w14:paraId="1D93F5B9" w14:textId="77777777" w:rsidR="007E563D" w:rsidRPr="00961C1D" w:rsidRDefault="007E563D" w:rsidP="007E563D">
      <w:pPr>
        <w:rPr>
          <w:rFonts w:ascii="Times New Roman" w:hAnsi="Times New Roman" w:cs="Times New Roman"/>
          <w:sz w:val="24"/>
          <w:szCs w:val="24"/>
        </w:rPr>
      </w:pPr>
    </w:p>
    <w:p w14:paraId="38EB7291" w14:textId="6C44206A" w:rsidR="00F3700A" w:rsidRDefault="00F3700A" w:rsidP="002A7A9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Comments Submitted Online After the Public Hearing</w:t>
      </w:r>
    </w:p>
    <w:p w14:paraId="66DAB1E8" w14:textId="40AC9C0D" w:rsidR="002A7A9E" w:rsidRPr="00F3700A" w:rsidRDefault="002A7A9E" w:rsidP="00F3700A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F3700A">
        <w:rPr>
          <w:rFonts w:ascii="Times New Roman" w:hAnsi="Times New Roman" w:cs="Times New Roman"/>
          <w:sz w:val="24"/>
          <w:szCs w:val="24"/>
        </w:rPr>
        <w:t>More fruits &amp; veg</w:t>
      </w:r>
    </w:p>
    <w:p w14:paraId="6EE7F622" w14:textId="77777777" w:rsidR="002A7A9E" w:rsidRPr="00F3700A" w:rsidRDefault="002A7A9E" w:rsidP="00F3700A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F3700A">
        <w:rPr>
          <w:rFonts w:ascii="Times New Roman" w:hAnsi="Times New Roman" w:cs="Times New Roman"/>
          <w:sz w:val="24"/>
          <w:szCs w:val="24"/>
        </w:rPr>
        <w:t>More programs for new moms</w:t>
      </w:r>
    </w:p>
    <w:p w14:paraId="53DA62EC" w14:textId="77777777" w:rsidR="002A7A9E" w:rsidRPr="00F3700A" w:rsidRDefault="002A7A9E" w:rsidP="00F3700A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F3700A">
        <w:rPr>
          <w:rFonts w:ascii="Times New Roman" w:hAnsi="Times New Roman" w:cs="Times New Roman"/>
          <w:sz w:val="24"/>
          <w:szCs w:val="24"/>
        </w:rPr>
        <w:t>Provide diapers &amp; wipes</w:t>
      </w:r>
    </w:p>
    <w:p w14:paraId="7C11D936" w14:textId="73DB241D" w:rsidR="002A7A9E" w:rsidRPr="00F3700A" w:rsidRDefault="00F3700A" w:rsidP="00F3700A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</w:t>
      </w:r>
      <w:r w:rsidR="002A7A9E" w:rsidRPr="00F3700A">
        <w:rPr>
          <w:rFonts w:ascii="Times New Roman" w:hAnsi="Times New Roman" w:cs="Times New Roman"/>
          <w:sz w:val="24"/>
          <w:szCs w:val="24"/>
        </w:rPr>
        <w:t>ruits instead of juice</w:t>
      </w:r>
    </w:p>
    <w:p w14:paraId="53C6F8E2" w14:textId="1F9F669E" w:rsidR="002A7A9E" w:rsidRPr="00F3700A" w:rsidRDefault="00F3700A" w:rsidP="00F3700A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 w:rsidR="002A7A9E" w:rsidRPr="00F3700A">
        <w:rPr>
          <w:rFonts w:ascii="Times New Roman" w:hAnsi="Times New Roman" w:cs="Times New Roman"/>
          <w:sz w:val="24"/>
          <w:szCs w:val="24"/>
        </w:rPr>
        <w:t>ore whole grain options</w:t>
      </w:r>
    </w:p>
    <w:p w14:paraId="1346D124" w14:textId="7BFA6372" w:rsidR="002A7A9E" w:rsidRPr="00F3700A" w:rsidRDefault="00F3700A" w:rsidP="00F3700A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2A7A9E" w:rsidRPr="00F3700A">
        <w:rPr>
          <w:rFonts w:ascii="Times New Roman" w:hAnsi="Times New Roman" w:cs="Times New Roman"/>
          <w:sz w:val="24"/>
          <w:szCs w:val="24"/>
        </w:rPr>
        <w:t xml:space="preserve">lmond milk, </w:t>
      </w:r>
      <w:r w:rsidRPr="00F3700A">
        <w:rPr>
          <w:rFonts w:ascii="Times New Roman" w:hAnsi="Times New Roman" w:cs="Times New Roman"/>
          <w:sz w:val="24"/>
          <w:szCs w:val="24"/>
        </w:rPr>
        <w:t>oat milk</w:t>
      </w:r>
    </w:p>
    <w:p w14:paraId="1ED22028" w14:textId="7C26B7D5" w:rsidR="002A7A9E" w:rsidRPr="00F3700A" w:rsidRDefault="00F3700A" w:rsidP="00F3700A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 w:rsidR="002A7A9E" w:rsidRPr="00F3700A">
        <w:rPr>
          <w:rFonts w:ascii="Times New Roman" w:hAnsi="Times New Roman" w:cs="Times New Roman"/>
          <w:sz w:val="24"/>
          <w:szCs w:val="24"/>
        </w:rPr>
        <w:t>ore vegan options (egg replacement)</w:t>
      </w:r>
    </w:p>
    <w:p w14:paraId="7E285C58" w14:textId="3F94BFE8" w:rsidR="002A7A9E" w:rsidRPr="00F3700A" w:rsidRDefault="00F3700A" w:rsidP="00F3700A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2A7A9E" w:rsidRPr="00F3700A">
        <w:rPr>
          <w:rFonts w:ascii="Times New Roman" w:hAnsi="Times New Roman" w:cs="Times New Roman"/>
          <w:sz w:val="24"/>
          <w:szCs w:val="24"/>
        </w:rPr>
        <w:t>airy free yogurt</w:t>
      </w:r>
    </w:p>
    <w:p w14:paraId="6D6B968D" w14:textId="48E9E797" w:rsidR="002A7A9E" w:rsidRPr="00F3700A" w:rsidRDefault="00F3700A" w:rsidP="00F3700A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="002A7A9E" w:rsidRPr="00F3700A">
        <w:rPr>
          <w:rFonts w:ascii="Times New Roman" w:hAnsi="Times New Roman" w:cs="Times New Roman"/>
          <w:sz w:val="24"/>
          <w:szCs w:val="24"/>
        </w:rPr>
        <w:t>eplace milk with cheese</w:t>
      </w:r>
    </w:p>
    <w:p w14:paraId="537B7F5B" w14:textId="5926D622" w:rsidR="002A7A9E" w:rsidRPr="00F3700A" w:rsidRDefault="002A7A9E" w:rsidP="00F3700A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F3700A">
        <w:rPr>
          <w:rFonts w:ascii="Times New Roman" w:hAnsi="Times New Roman" w:cs="Times New Roman"/>
          <w:sz w:val="24"/>
          <w:szCs w:val="24"/>
        </w:rPr>
        <w:t xml:space="preserve">1 paid dietitian on staff (regional </w:t>
      </w:r>
      <w:r w:rsidR="00F3700A" w:rsidRPr="00F3700A">
        <w:rPr>
          <w:rFonts w:ascii="Times New Roman" w:hAnsi="Times New Roman" w:cs="Times New Roman"/>
          <w:sz w:val="24"/>
          <w:szCs w:val="24"/>
        </w:rPr>
        <w:t>dietitian</w:t>
      </w:r>
      <w:r w:rsidRPr="00F3700A">
        <w:rPr>
          <w:rFonts w:ascii="Times New Roman" w:hAnsi="Times New Roman" w:cs="Times New Roman"/>
          <w:sz w:val="24"/>
          <w:szCs w:val="24"/>
        </w:rPr>
        <w:t>)</w:t>
      </w:r>
    </w:p>
    <w:p w14:paraId="43D1A1B2" w14:textId="77777777" w:rsidR="002A7A9E" w:rsidRPr="002A7A9E" w:rsidRDefault="002A7A9E" w:rsidP="002A7A9E">
      <w:pPr>
        <w:rPr>
          <w:rFonts w:ascii="Times New Roman" w:hAnsi="Times New Roman" w:cs="Times New Roman"/>
          <w:sz w:val="24"/>
          <w:szCs w:val="24"/>
        </w:rPr>
      </w:pPr>
    </w:p>
    <w:p w14:paraId="53149E83" w14:textId="504676E6" w:rsidR="00754854" w:rsidRPr="008B6D82" w:rsidRDefault="007E563D" w:rsidP="007E563D">
      <w:pPr>
        <w:rPr>
          <w:rFonts w:ascii="Times New Roman" w:hAnsi="Times New Roman" w:cs="Times New Roman"/>
          <w:sz w:val="24"/>
          <w:szCs w:val="24"/>
        </w:rPr>
      </w:pPr>
      <w:r w:rsidRPr="008B6D82">
        <w:rPr>
          <w:rFonts w:ascii="Times New Roman" w:hAnsi="Times New Roman" w:cs="Times New Roman"/>
          <w:sz w:val="24"/>
          <w:szCs w:val="24"/>
        </w:rPr>
        <w:tab/>
      </w:r>
    </w:p>
    <w:sectPr w:rsidR="00754854" w:rsidRPr="008B6D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D553F7" w14:textId="77777777" w:rsidR="0099280E" w:rsidRDefault="0099280E">
      <w:pPr>
        <w:spacing w:after="0" w:line="240" w:lineRule="auto"/>
      </w:pPr>
      <w:r>
        <w:separator/>
      </w:r>
    </w:p>
  </w:endnote>
  <w:endnote w:type="continuationSeparator" w:id="0">
    <w:p w14:paraId="6EDF4492" w14:textId="77777777" w:rsidR="0099280E" w:rsidRDefault="009928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2FCCAB" w14:textId="77777777" w:rsidR="0099280E" w:rsidRDefault="0099280E">
      <w:pPr>
        <w:spacing w:after="0" w:line="240" w:lineRule="auto"/>
      </w:pPr>
      <w:r>
        <w:separator/>
      </w:r>
    </w:p>
  </w:footnote>
  <w:footnote w:type="continuationSeparator" w:id="0">
    <w:p w14:paraId="79535892" w14:textId="77777777" w:rsidR="0099280E" w:rsidRDefault="009928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9F64F8"/>
    <w:multiLevelType w:val="hybridMultilevel"/>
    <w:tmpl w:val="B43CD93E"/>
    <w:lvl w:ilvl="0" w:tplc="0409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numFmt w:val="bullet"/>
      <w:lvlText w:val=""/>
      <w:lvlJc w:val="left"/>
      <w:pPr>
        <w:ind w:left="2520" w:hanging="720"/>
      </w:pPr>
      <w:rPr>
        <w:rFonts w:ascii="Symbol" w:eastAsiaTheme="minorHAnsi" w:hAnsi="Symbol" w:cs="Times New Roman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3612D1"/>
    <w:multiLevelType w:val="hybridMultilevel"/>
    <w:tmpl w:val="298E9B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3F79BA"/>
    <w:multiLevelType w:val="hybridMultilevel"/>
    <w:tmpl w:val="F00ECE16"/>
    <w:lvl w:ilvl="0" w:tplc="0409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numFmt w:val="bullet"/>
      <w:lvlText w:val=""/>
      <w:lvlJc w:val="left"/>
      <w:pPr>
        <w:ind w:left="2520" w:hanging="720"/>
      </w:pPr>
      <w:rPr>
        <w:rFonts w:ascii="Symbol" w:eastAsiaTheme="minorHAnsi" w:hAnsi="Symbol" w:cs="Times New Roman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0D2B2B"/>
    <w:multiLevelType w:val="hybridMultilevel"/>
    <w:tmpl w:val="D562A16A"/>
    <w:lvl w:ilvl="0" w:tplc="0409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numFmt w:val="bullet"/>
      <w:lvlText w:val=""/>
      <w:lvlJc w:val="left"/>
      <w:pPr>
        <w:ind w:left="2520" w:hanging="720"/>
      </w:pPr>
      <w:rPr>
        <w:rFonts w:ascii="Symbol" w:eastAsiaTheme="minorHAnsi" w:hAnsi="Symbol" w:cs="Times New Roman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4C19DF"/>
    <w:multiLevelType w:val="hybridMultilevel"/>
    <w:tmpl w:val="88E09A90"/>
    <w:lvl w:ilvl="0" w:tplc="CFD6E596">
      <w:numFmt w:val="bullet"/>
      <w:lvlText w:val="•"/>
      <w:lvlJc w:val="left"/>
      <w:pPr>
        <w:ind w:left="1080" w:hanging="72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055E68"/>
    <w:multiLevelType w:val="hybridMultilevel"/>
    <w:tmpl w:val="C48823F4"/>
    <w:lvl w:ilvl="0" w:tplc="CFD6E596">
      <w:numFmt w:val="bullet"/>
      <w:lvlText w:val="•"/>
      <w:lvlJc w:val="left"/>
      <w:pPr>
        <w:ind w:left="1080" w:hanging="720"/>
      </w:pPr>
      <w:rPr>
        <w:rFonts w:ascii="Times New Roman" w:eastAsiaTheme="minorHAnsi" w:hAnsi="Times New Roman" w:cs="Times New Roman" w:hint="default"/>
      </w:rPr>
    </w:lvl>
    <w:lvl w:ilvl="1" w:tplc="9078B748">
      <w:numFmt w:val="bullet"/>
      <w:lvlText w:val=""/>
      <w:lvlJc w:val="left"/>
      <w:pPr>
        <w:ind w:left="1800" w:hanging="720"/>
      </w:pPr>
      <w:rPr>
        <w:rFonts w:ascii="Symbol" w:eastAsiaTheme="minorHAnsi" w:hAnsi="Symbol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E47FE6"/>
    <w:multiLevelType w:val="hybridMultilevel"/>
    <w:tmpl w:val="A8C296CC"/>
    <w:lvl w:ilvl="0" w:tplc="0409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numFmt w:val="bullet"/>
      <w:lvlText w:val=""/>
      <w:lvlJc w:val="left"/>
      <w:pPr>
        <w:ind w:left="2520" w:hanging="720"/>
      </w:pPr>
      <w:rPr>
        <w:rFonts w:ascii="Symbol" w:eastAsiaTheme="minorHAnsi" w:hAnsi="Symbol" w:cs="Times New Roman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AE6E09"/>
    <w:multiLevelType w:val="hybridMultilevel"/>
    <w:tmpl w:val="534A9E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1843E0"/>
    <w:multiLevelType w:val="hybridMultilevel"/>
    <w:tmpl w:val="6B0035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697C4D"/>
    <w:multiLevelType w:val="hybridMultilevel"/>
    <w:tmpl w:val="D5D285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692201"/>
    <w:multiLevelType w:val="hybridMultilevel"/>
    <w:tmpl w:val="938257EA"/>
    <w:lvl w:ilvl="0" w:tplc="CFD6E596">
      <w:numFmt w:val="bullet"/>
      <w:lvlText w:val="•"/>
      <w:lvlJc w:val="left"/>
      <w:pPr>
        <w:ind w:left="1080" w:hanging="72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8675B1"/>
    <w:multiLevelType w:val="hybridMultilevel"/>
    <w:tmpl w:val="B61A8D94"/>
    <w:lvl w:ilvl="0" w:tplc="0409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numFmt w:val="bullet"/>
      <w:lvlText w:val=""/>
      <w:lvlJc w:val="left"/>
      <w:pPr>
        <w:ind w:left="2520" w:hanging="720"/>
      </w:pPr>
      <w:rPr>
        <w:rFonts w:ascii="Symbol" w:eastAsiaTheme="minorHAnsi" w:hAnsi="Symbol" w:cs="Times New Roman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0C2238"/>
    <w:multiLevelType w:val="hybridMultilevel"/>
    <w:tmpl w:val="DF8698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314E2E"/>
    <w:multiLevelType w:val="hybridMultilevel"/>
    <w:tmpl w:val="D8F26F66"/>
    <w:lvl w:ilvl="0" w:tplc="CFD6E596">
      <w:numFmt w:val="bullet"/>
      <w:lvlText w:val="•"/>
      <w:lvlJc w:val="left"/>
      <w:pPr>
        <w:ind w:left="1080" w:hanging="72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F208874">
      <w:numFmt w:val="bullet"/>
      <w:lvlText w:val=""/>
      <w:lvlJc w:val="left"/>
      <w:pPr>
        <w:ind w:left="2520" w:hanging="720"/>
      </w:pPr>
      <w:rPr>
        <w:rFonts w:ascii="Symbol" w:eastAsiaTheme="minorHAnsi" w:hAnsi="Symbol" w:cs="Times New Roman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CD1A3A"/>
    <w:multiLevelType w:val="hybridMultilevel"/>
    <w:tmpl w:val="9B8835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0627349">
    <w:abstractNumId w:val="12"/>
  </w:num>
  <w:num w:numId="2" w16cid:durableId="1790050913">
    <w:abstractNumId w:val="5"/>
  </w:num>
  <w:num w:numId="3" w16cid:durableId="889421308">
    <w:abstractNumId w:val="13"/>
  </w:num>
  <w:num w:numId="4" w16cid:durableId="1669137848">
    <w:abstractNumId w:val="4"/>
  </w:num>
  <w:num w:numId="5" w16cid:durableId="1497113530">
    <w:abstractNumId w:val="11"/>
  </w:num>
  <w:num w:numId="6" w16cid:durableId="1099563196">
    <w:abstractNumId w:val="3"/>
  </w:num>
  <w:num w:numId="7" w16cid:durableId="1698895047">
    <w:abstractNumId w:val="6"/>
  </w:num>
  <w:num w:numId="8" w16cid:durableId="483132842">
    <w:abstractNumId w:val="2"/>
  </w:num>
  <w:num w:numId="9" w16cid:durableId="910190423">
    <w:abstractNumId w:val="8"/>
  </w:num>
  <w:num w:numId="10" w16cid:durableId="1399282185">
    <w:abstractNumId w:val="9"/>
  </w:num>
  <w:num w:numId="11" w16cid:durableId="552693699">
    <w:abstractNumId w:val="10"/>
  </w:num>
  <w:num w:numId="12" w16cid:durableId="620234036">
    <w:abstractNumId w:val="7"/>
  </w:num>
  <w:num w:numId="13" w16cid:durableId="1410617801">
    <w:abstractNumId w:val="0"/>
  </w:num>
  <w:num w:numId="14" w16cid:durableId="1855417678">
    <w:abstractNumId w:val="1"/>
  </w:num>
  <w:num w:numId="15" w16cid:durableId="52136075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63D"/>
    <w:rsid w:val="000E7FE8"/>
    <w:rsid w:val="00151075"/>
    <w:rsid w:val="001575BB"/>
    <w:rsid w:val="001A7DB1"/>
    <w:rsid w:val="001E4E08"/>
    <w:rsid w:val="002978FF"/>
    <w:rsid w:val="002A7A9E"/>
    <w:rsid w:val="0061641B"/>
    <w:rsid w:val="006966F9"/>
    <w:rsid w:val="006A568F"/>
    <w:rsid w:val="00754854"/>
    <w:rsid w:val="007E563D"/>
    <w:rsid w:val="008151EF"/>
    <w:rsid w:val="008B6D82"/>
    <w:rsid w:val="008F3E4F"/>
    <w:rsid w:val="00961C1D"/>
    <w:rsid w:val="0099280E"/>
    <w:rsid w:val="009E2D0D"/>
    <w:rsid w:val="00B12326"/>
    <w:rsid w:val="00B27E6D"/>
    <w:rsid w:val="00BB058E"/>
    <w:rsid w:val="00C02535"/>
    <w:rsid w:val="00C46DD0"/>
    <w:rsid w:val="00C579D3"/>
    <w:rsid w:val="00D24C81"/>
    <w:rsid w:val="00D71BBA"/>
    <w:rsid w:val="00E52FEB"/>
    <w:rsid w:val="00F3700A"/>
    <w:rsid w:val="00F82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1CD9F7F5"/>
  <w15:chartTrackingRefBased/>
  <w15:docId w15:val="{44E1BC6A-1A32-4691-98DC-9052C1BD3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E56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764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6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55827A-9739-450C-A9EC-AB4E7897E0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2</Pages>
  <Words>356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Hoek, Diana (DPH)</dc:creator>
  <cp:keywords/>
  <dc:description/>
  <cp:lastModifiedBy>Hoek, Diana (DPH)</cp:lastModifiedBy>
  <cp:revision>9</cp:revision>
  <cp:lastPrinted>2024-10-08T13:30:00Z</cp:lastPrinted>
  <dcterms:created xsi:type="dcterms:W3CDTF">2024-09-19T16:42:00Z</dcterms:created>
  <dcterms:modified xsi:type="dcterms:W3CDTF">2024-10-10T13:11:00Z</dcterms:modified>
</cp:coreProperties>
</file>