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1C98" w14:textId="77777777" w:rsidR="00F9467E" w:rsidRDefault="00F9467E">
      <w:pPr>
        <w:pStyle w:val="BodyText"/>
        <w:spacing w:before="3"/>
        <w:rPr>
          <w:rFonts w:ascii="Times New Roman"/>
          <w:sz w:val="24"/>
        </w:rPr>
      </w:pPr>
    </w:p>
    <w:p w14:paraId="1947C711" w14:textId="77777777" w:rsidR="00F9467E" w:rsidRDefault="00656677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DE9129B" wp14:editId="017BB2E8">
            <wp:simplePos x="0" y="0"/>
            <wp:positionH relativeFrom="page">
              <wp:posOffset>1235940</wp:posOffset>
            </wp:positionH>
            <wp:positionV relativeFrom="paragraph">
              <wp:posOffset>-182315</wp:posOffset>
            </wp:positionV>
            <wp:extent cx="758233" cy="5135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33" cy="513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WIC_权利和责任"/>
      <w:bookmarkEnd w:id="0"/>
      <w:r>
        <w:rPr>
          <w:rFonts w:ascii="Segoe UI" w:eastAsia="Segoe UI"/>
        </w:rPr>
        <w:t>WIC</w:t>
      </w:r>
      <w:r>
        <w:rPr>
          <w:rFonts w:ascii="Segoe UI" w:eastAsia="Segoe UI"/>
          <w:spacing w:val="-14"/>
        </w:rPr>
        <w:t xml:space="preserve"> </w:t>
      </w:r>
      <w:r>
        <w:rPr>
          <w:spacing w:val="-2"/>
        </w:rPr>
        <w:t>权利和责任</w:t>
      </w:r>
    </w:p>
    <w:p w14:paraId="71AC9477" w14:textId="77777777" w:rsidR="00F9467E" w:rsidRDefault="00656677">
      <w:pPr>
        <w:spacing w:before="1"/>
        <w:ind w:left="3096" w:right="2985"/>
        <w:jc w:val="center"/>
        <w:rPr>
          <w:b/>
          <w:sz w:val="24"/>
        </w:rPr>
      </w:pPr>
      <w:bookmarkStart w:id="1" w:name="麻萨诸塞州WIC营养计划"/>
      <w:bookmarkEnd w:id="1"/>
      <w:r>
        <w:rPr>
          <w:b/>
          <w:spacing w:val="-10"/>
          <w:sz w:val="24"/>
        </w:rPr>
        <w:t xml:space="preserve">麻萨诸塞州 </w:t>
      </w:r>
      <w:r>
        <w:rPr>
          <w:rFonts w:ascii="Segoe UI" w:eastAsia="Segoe UI"/>
          <w:b/>
          <w:sz w:val="24"/>
        </w:rPr>
        <w:t>WIC</w:t>
      </w:r>
      <w:r>
        <w:rPr>
          <w:rFonts w:ascii="Segoe UI" w:eastAsia="Segoe UI"/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营养计划</w:t>
      </w:r>
    </w:p>
    <w:p w14:paraId="04C88967" w14:textId="77777777" w:rsidR="00F9467E" w:rsidRDefault="00656677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8B25A8" wp14:editId="52305A6D">
                <wp:simplePos x="0" y="0"/>
                <wp:positionH relativeFrom="page">
                  <wp:posOffset>1380744</wp:posOffset>
                </wp:positionH>
                <wp:positionV relativeFrom="paragraph">
                  <wp:posOffset>170459</wp:posOffset>
                </wp:positionV>
                <wp:extent cx="5248910" cy="224154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8910" cy="22415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3CCC9EC3" w14:textId="77777777" w:rsidR="00F9467E" w:rsidRDefault="00656677">
                            <w:pPr>
                              <w:spacing w:before="36"/>
                              <w:ind w:left="3899" w:right="3899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>权利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B25A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8.7pt;margin-top:13.4pt;width:413.3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" fillcolor="#ddd" stroked="f">
                <v:textbox inset="0,0,0,0">
                  <w:txbxContent>
                    <w:p w14:paraId="3CCC9EC3" w14:textId="77777777" w:rsidR="00F9467E" w:rsidRDefault="00656677">
                      <w:pPr>
                        <w:spacing w:before="36"/>
                        <w:ind w:left="3899" w:right="3899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7"/>
                        </w:rPr>
                        <w:t>权利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BE4C0" w14:textId="77777777" w:rsidR="00F9467E" w:rsidRDefault="00F9467E">
      <w:pPr>
        <w:pStyle w:val="BodyText"/>
        <w:spacing w:before="10"/>
        <w:rPr>
          <w:b/>
          <w:sz w:val="8"/>
        </w:rPr>
      </w:pPr>
    </w:p>
    <w:p w14:paraId="2693534C" w14:textId="77777777" w:rsidR="00F9467E" w:rsidRDefault="00656677">
      <w:pPr>
        <w:pStyle w:val="BodyText"/>
        <w:tabs>
          <w:tab w:val="left" w:pos="825"/>
        </w:tabs>
        <w:spacing w:before="99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3"/>
        </w:rPr>
        <w:t>在认证期结束之前，我有权获得福利和营养服务。</w:t>
      </w:r>
    </w:p>
    <w:p w14:paraId="7CEF5143" w14:textId="77777777" w:rsidR="00F9467E" w:rsidRDefault="00656677">
      <w:pPr>
        <w:pStyle w:val="BodyText"/>
        <w:tabs>
          <w:tab w:val="left" w:pos="789"/>
        </w:tabs>
        <w:spacing w:before="2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4"/>
        </w:rPr>
        <w:t xml:space="preserve">我有权转移到麻萨诸塞州或任何其他州的另一个 </w:t>
      </w:r>
      <w:r>
        <w:rPr>
          <w:spacing w:val="-2"/>
        </w:rPr>
        <w:t>WIC</w:t>
      </w:r>
      <w:r>
        <w:rPr>
          <w:spacing w:val="-14"/>
        </w:rPr>
        <w:t xml:space="preserve"> 计划。</w:t>
      </w:r>
    </w:p>
    <w:p w14:paraId="040D8290" w14:textId="77777777" w:rsidR="00F9467E" w:rsidRDefault="00656677">
      <w:pPr>
        <w:pStyle w:val="BodyText"/>
        <w:tabs>
          <w:tab w:val="left" w:pos="789"/>
        </w:tabs>
        <w:spacing w:before="2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5"/>
        </w:rPr>
        <w:t xml:space="preserve">如果我或我的孩子不再有资格获得 </w:t>
      </w:r>
      <w:r>
        <w:rPr>
          <w:spacing w:val="-2"/>
        </w:rPr>
        <w:t>WIC</w:t>
      </w:r>
      <w:r>
        <w:rPr>
          <w:spacing w:val="-9"/>
        </w:rPr>
        <w:t xml:space="preserve"> 福利，我有权收到通知</w:t>
      </w:r>
      <w:r>
        <w:rPr>
          <w:spacing w:val="-2"/>
        </w:rPr>
        <w:t>（</w:t>
      </w:r>
      <w:r>
        <w:rPr>
          <w:spacing w:val="-13"/>
        </w:rPr>
        <w:t xml:space="preserve">不超过 </w:t>
      </w:r>
      <w:r>
        <w:rPr>
          <w:spacing w:val="-2"/>
        </w:rPr>
        <w:t>15</w:t>
      </w:r>
      <w:r>
        <w:rPr>
          <w:spacing w:val="-13"/>
        </w:rPr>
        <w:t xml:space="preserve"> 天之内</w:t>
      </w:r>
      <w:r>
        <w:rPr>
          <w:spacing w:val="-2"/>
        </w:rPr>
        <w:t>）</w:t>
      </w:r>
      <w:r>
        <w:rPr>
          <w:spacing w:val="-10"/>
        </w:rPr>
        <w:t>。</w:t>
      </w:r>
    </w:p>
    <w:p w14:paraId="15566E4F" w14:textId="77777777" w:rsidR="00F9467E" w:rsidRDefault="00656677">
      <w:pPr>
        <w:pStyle w:val="BodyText"/>
        <w:tabs>
          <w:tab w:val="left" w:pos="789"/>
        </w:tabs>
        <w:spacing w:before="1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6"/>
        </w:rPr>
        <w:t xml:space="preserve">如果我感觉自己受到 </w:t>
      </w:r>
      <w:r>
        <w:rPr>
          <w:spacing w:val="-2"/>
        </w:rPr>
        <w:t>WIC</w:t>
      </w:r>
      <w:r>
        <w:rPr>
          <w:spacing w:val="-9"/>
        </w:rPr>
        <w:t xml:space="preserve"> 员工或商店员工的不公平对待，我有权提出投诉。</w:t>
      </w:r>
    </w:p>
    <w:p w14:paraId="2FD295AE" w14:textId="77777777" w:rsidR="00F9467E" w:rsidRDefault="00656677">
      <w:pPr>
        <w:pStyle w:val="BodyText"/>
        <w:tabs>
          <w:tab w:val="left" w:pos="788"/>
        </w:tabs>
        <w:spacing w:before="2" w:line="244" w:lineRule="auto"/>
        <w:ind w:left="839" w:right="221" w:hanging="360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17"/>
        </w:rPr>
        <w:t xml:space="preserve">作为 </w:t>
      </w:r>
      <w:r>
        <w:t>WIC</w:t>
      </w:r>
      <w:r>
        <w:rPr>
          <w:spacing w:val="-9"/>
        </w:rPr>
        <w:t xml:space="preserve"> 客户，我有权享受良好的购物体验。 </w:t>
      </w:r>
      <w:r>
        <w:t>WIC</w:t>
      </w:r>
      <w:r>
        <w:rPr>
          <w:spacing w:val="-8"/>
        </w:rPr>
        <w:t xml:space="preserve"> 客户应与其他所有客户一样受到对待。</w:t>
      </w:r>
      <w:r>
        <w:rPr>
          <w:spacing w:val="-3"/>
        </w:rPr>
        <w:t xml:space="preserve">如果您对 </w:t>
      </w:r>
      <w:r>
        <w:t>WIC</w:t>
      </w:r>
      <w:r>
        <w:rPr>
          <w:spacing w:val="-5"/>
        </w:rPr>
        <w:t xml:space="preserve"> 的购物体验有任何疑问或疑虑，请立即与本计划联系，或致电 </w:t>
      </w:r>
      <w:r>
        <w:t>1-800-WIC- 1007</w:t>
      </w:r>
      <w:r>
        <w:rPr>
          <w:spacing w:val="-7"/>
        </w:rPr>
        <w:t xml:space="preserve"> 与州办公室的提供方联系。</w:t>
      </w:r>
    </w:p>
    <w:p w14:paraId="3CC50AE7" w14:textId="77777777" w:rsidR="00F9467E" w:rsidRDefault="00656677">
      <w:pPr>
        <w:pStyle w:val="BodyText"/>
        <w:tabs>
          <w:tab w:val="left" w:pos="788"/>
        </w:tabs>
        <w:spacing w:line="242" w:lineRule="auto"/>
        <w:ind w:left="839" w:right="271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09D603" wp14:editId="2863E41E">
                <wp:simplePos x="0" y="0"/>
                <wp:positionH relativeFrom="page">
                  <wp:posOffset>1338072</wp:posOffset>
                </wp:positionH>
                <wp:positionV relativeFrom="paragraph">
                  <wp:posOffset>531729</wp:posOffset>
                </wp:positionV>
                <wp:extent cx="5291455" cy="19240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1455" cy="1924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676F3C9F" w14:textId="77777777" w:rsidR="00F9467E" w:rsidRDefault="00656677">
                            <w:pPr>
                              <w:spacing w:before="10"/>
                              <w:ind w:left="3337" w:right="333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>责任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9D603" id="Textbox 3" o:spid="_x0000_s1027" type="#_x0000_t202" style="position:absolute;left:0;text-align:left;margin-left:105.35pt;margin-top:41.85pt;width:416.65pt;height:15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" fillcolor="#ddd" stroked="f">
                <v:textbox inset="0,0,0,0">
                  <w:txbxContent>
                    <w:p w14:paraId="676F3C9F" w14:textId="77777777" w:rsidR="00F9467E" w:rsidRDefault="00656677">
                      <w:pPr>
                        <w:spacing w:before="10"/>
                        <w:ind w:left="3337" w:right="333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7"/>
                        </w:rPr>
                        <w:t>责任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2"/>
        </w:rPr>
        <w:t>如果我没有资格或不参加该计划，我有权获得公正的听证会。如果我认为此决定不公平，</w:t>
      </w:r>
      <w:r>
        <w:t xml:space="preserve">可以写信给 WIC Program, 250 Washington Street, 6th floor, Boston, MA 02108 </w:t>
      </w:r>
      <w:proofErr w:type="spellStart"/>
      <w:r>
        <w:t>attn:</w:t>
      </w:r>
      <w:proofErr w:type="spellEnd"/>
      <w:r>
        <w:t xml:space="preserve"> WIC Director（</w:t>
      </w:r>
      <w:r>
        <w:rPr>
          <w:spacing w:val="-7"/>
        </w:rPr>
        <w:t xml:space="preserve">递交方为 </w:t>
      </w:r>
      <w:r>
        <w:t>WIC</w:t>
      </w:r>
      <w:r>
        <w:rPr>
          <w:spacing w:val="-8"/>
        </w:rPr>
        <w:t xml:space="preserve"> 计划主任</w:t>
      </w:r>
      <w:r>
        <w:t>）</w:t>
      </w:r>
      <w:r>
        <w:rPr>
          <w:spacing w:val="-7"/>
        </w:rPr>
        <w:t xml:space="preserve">，或致电 </w:t>
      </w:r>
      <w:r>
        <w:t>1-800-WIC-1007</w:t>
      </w:r>
      <w:r>
        <w:rPr>
          <w:spacing w:val="-7"/>
        </w:rPr>
        <w:t xml:space="preserve"> 寻求协助。</w:t>
      </w:r>
    </w:p>
    <w:p w14:paraId="6E401FD3" w14:textId="77777777" w:rsidR="00F9467E" w:rsidRDefault="00F9467E">
      <w:pPr>
        <w:pStyle w:val="BodyText"/>
        <w:spacing w:before="6"/>
        <w:rPr>
          <w:sz w:val="16"/>
        </w:rPr>
      </w:pPr>
    </w:p>
    <w:p w14:paraId="2D11CEAD" w14:textId="77777777" w:rsidR="00F9467E" w:rsidRDefault="00656677">
      <w:pPr>
        <w:pStyle w:val="BodyText"/>
        <w:tabs>
          <w:tab w:val="left" w:pos="825"/>
        </w:tabs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11"/>
        </w:rPr>
        <w:t xml:space="preserve">我将尊重 </w:t>
      </w:r>
      <w:r>
        <w:rPr>
          <w:spacing w:val="-2"/>
        </w:rPr>
        <w:t>WIC</w:t>
      </w:r>
      <w:r>
        <w:rPr>
          <w:spacing w:val="-10"/>
        </w:rPr>
        <w:t xml:space="preserve"> 员工和商店员工。</w:t>
      </w:r>
    </w:p>
    <w:p w14:paraId="1F32816A" w14:textId="77777777" w:rsidR="00F9467E" w:rsidRDefault="00656677">
      <w:pPr>
        <w:pStyle w:val="BodyText"/>
        <w:tabs>
          <w:tab w:val="left" w:pos="861"/>
        </w:tabs>
        <w:spacing w:before="5" w:line="242" w:lineRule="auto"/>
        <w:ind w:left="839" w:right="100" w:hanging="360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spacing w:val="-4"/>
        </w:rPr>
        <w:t xml:space="preserve">通过共享我的电子邮件地址和电话号码，我了解我同意 </w:t>
      </w:r>
      <w:r>
        <w:rPr>
          <w:spacing w:val="-2"/>
        </w:rPr>
        <w:t>WIC</w:t>
      </w:r>
      <w:r>
        <w:rPr>
          <w:spacing w:val="-8"/>
        </w:rPr>
        <w:t xml:space="preserve"> 计划通过电子邮件、电话和/或</w:t>
      </w:r>
      <w:r>
        <w:rPr>
          <w:spacing w:val="-3"/>
        </w:rPr>
        <w:t>文本消息与我联系，以进行预约提醒，信息共享、年度参与者调查、配方奶/食品召回，和</w:t>
      </w:r>
    </w:p>
    <w:p w14:paraId="6F9B8CAE" w14:textId="77777777" w:rsidR="00F9467E" w:rsidRDefault="00656677">
      <w:pPr>
        <w:pStyle w:val="BodyText"/>
        <w:ind w:left="839"/>
      </w:pPr>
      <w:r>
        <w:rPr>
          <w:spacing w:val="-3"/>
        </w:rPr>
        <w:t>/或有关紧急关闭。</w:t>
      </w:r>
    </w:p>
    <w:p w14:paraId="3D70F2DC" w14:textId="77777777" w:rsidR="00F9467E" w:rsidRDefault="00656677">
      <w:pPr>
        <w:pStyle w:val="BodyText"/>
        <w:tabs>
          <w:tab w:val="left" w:pos="789"/>
        </w:tabs>
        <w:spacing w:before="2" w:line="242" w:lineRule="auto"/>
        <w:ind w:left="839" w:right="170" w:hanging="360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3"/>
        </w:rPr>
        <w:t xml:space="preserve">我知道，如果不再希望通过电子邮件、电话和/或文本消息与我联系，可以知会 </w:t>
      </w:r>
      <w:r>
        <w:rPr>
          <w:spacing w:val="-2"/>
        </w:rPr>
        <w:t>WIC</w:t>
      </w:r>
      <w:r>
        <w:rPr>
          <w:spacing w:val="-9"/>
        </w:rPr>
        <w:t xml:space="preserve"> 计划来</w:t>
      </w:r>
      <w:r>
        <w:rPr>
          <w:spacing w:val="-2"/>
        </w:rPr>
        <w:t>对我的同意作出取消。</w:t>
      </w:r>
    </w:p>
    <w:p w14:paraId="3121C14F" w14:textId="77777777" w:rsidR="00F9467E" w:rsidRDefault="00656677">
      <w:pPr>
        <w:pStyle w:val="BodyText"/>
        <w:tabs>
          <w:tab w:val="left" w:pos="789"/>
        </w:tabs>
        <w:spacing w:line="242" w:lineRule="auto"/>
        <w:ind w:left="839" w:right="170" w:hanging="360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3"/>
        </w:rPr>
        <w:t xml:space="preserve">我知道，如果不再希望通过电子邮件、电话和/或文本消息与我联系，可以知会 </w:t>
      </w:r>
      <w:r>
        <w:rPr>
          <w:spacing w:val="-2"/>
        </w:rPr>
        <w:t>WIC</w:t>
      </w:r>
      <w:r>
        <w:rPr>
          <w:spacing w:val="-9"/>
        </w:rPr>
        <w:t xml:space="preserve"> 计划来</w:t>
      </w:r>
      <w:r>
        <w:rPr>
          <w:spacing w:val="-2"/>
        </w:rPr>
        <w:t>对我的同意作出取消。</w:t>
      </w:r>
    </w:p>
    <w:p w14:paraId="7701AFF0" w14:textId="77777777" w:rsidR="00F9467E" w:rsidRDefault="00656677">
      <w:pPr>
        <w:pStyle w:val="BodyText"/>
        <w:tabs>
          <w:tab w:val="left" w:pos="825"/>
        </w:tabs>
        <w:spacing w:line="242" w:lineRule="auto"/>
        <w:ind w:left="839" w:right="136" w:hanging="361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6"/>
        </w:rPr>
        <w:t xml:space="preserve">我知道我只能购买批给 </w:t>
      </w:r>
      <w:r>
        <w:rPr>
          <w:spacing w:val="-2"/>
        </w:rPr>
        <w:t>WIC</w:t>
      </w:r>
      <w:r>
        <w:rPr>
          <w:spacing w:val="-22"/>
        </w:rPr>
        <w:t xml:space="preserve"> 卡的 </w:t>
      </w:r>
      <w:r>
        <w:rPr>
          <w:spacing w:val="-2"/>
        </w:rPr>
        <w:t>WIC</w:t>
      </w:r>
      <w:r>
        <w:rPr>
          <w:spacing w:val="-8"/>
        </w:rPr>
        <w:t xml:space="preserve"> 认可食品，不能购买其他配方食品和食品/其他物品以</w:t>
      </w:r>
      <w:r>
        <w:rPr>
          <w:spacing w:val="-4"/>
        </w:rPr>
        <w:t>替代。</w:t>
      </w:r>
    </w:p>
    <w:p w14:paraId="16C78BE4" w14:textId="77777777" w:rsidR="00F9467E" w:rsidRDefault="00656677">
      <w:pPr>
        <w:pStyle w:val="BodyText"/>
        <w:tabs>
          <w:tab w:val="left" w:pos="825"/>
        </w:tabs>
        <w:spacing w:line="257" w:lineRule="exact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4"/>
        </w:rPr>
        <w:t xml:space="preserve">我知道，如果我两个月内未领取福利，我将会被取消获得 </w:t>
      </w:r>
      <w:r>
        <w:rPr>
          <w:spacing w:val="-2"/>
        </w:rPr>
        <w:t>WIC</w:t>
      </w:r>
      <w:r>
        <w:rPr>
          <w:spacing w:val="-10"/>
        </w:rPr>
        <w:t xml:space="preserve"> 计划的福利。</w:t>
      </w:r>
    </w:p>
    <w:p w14:paraId="004E6D7E" w14:textId="77777777" w:rsidR="00F9467E" w:rsidRDefault="00656677">
      <w:pPr>
        <w:pStyle w:val="BodyText"/>
        <w:tabs>
          <w:tab w:val="left" w:pos="789"/>
        </w:tabs>
        <w:spacing w:before="2" w:line="242" w:lineRule="auto"/>
        <w:ind w:left="839" w:right="122" w:hanging="360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4"/>
        </w:rPr>
        <w:t xml:space="preserve">我了解，在 </w:t>
      </w:r>
      <w:r>
        <w:t>Craigslist、Facebook</w:t>
      </w:r>
      <w:r>
        <w:rPr>
          <w:spacing w:val="-7"/>
        </w:rPr>
        <w:t xml:space="preserve"> 等在互联网上发布有关 </w:t>
      </w:r>
      <w:r>
        <w:t>WIC</w:t>
      </w:r>
      <w:r>
        <w:rPr>
          <w:spacing w:val="-7"/>
        </w:rPr>
        <w:t xml:space="preserve"> 配方奶/食品以意图将 </w:t>
      </w:r>
      <w:r>
        <w:t xml:space="preserve">WIC </w:t>
      </w:r>
      <w:r>
        <w:rPr>
          <w:spacing w:val="-5"/>
        </w:rPr>
        <w:t xml:space="preserve">福利出售、交换或赠送 </w:t>
      </w:r>
      <w:r>
        <w:rPr>
          <w:spacing w:val="-2"/>
        </w:rPr>
        <w:t>WIC</w:t>
      </w:r>
      <w:r>
        <w:rPr>
          <w:spacing w:val="-8"/>
        </w:rPr>
        <w:t xml:space="preserve"> 配方奶/食品的话将导致长达一年的取消资格，并全额偿还那些</w:t>
      </w:r>
      <w:r>
        <w:rPr>
          <w:spacing w:val="-2"/>
        </w:rPr>
        <w:t xml:space="preserve"> </w:t>
      </w:r>
      <w:r>
        <w:t>WIC</w:t>
      </w:r>
      <w:r>
        <w:rPr>
          <w:spacing w:val="-7"/>
        </w:rPr>
        <w:t xml:space="preserve"> 配方奶/食品福利。</w:t>
      </w:r>
    </w:p>
    <w:p w14:paraId="5BCB2F12" w14:textId="77777777" w:rsidR="00F9467E" w:rsidRDefault="00656677">
      <w:pPr>
        <w:pStyle w:val="BodyText"/>
        <w:tabs>
          <w:tab w:val="left" w:pos="789"/>
        </w:tabs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6"/>
        </w:rPr>
        <w:t xml:space="preserve">我知道我必须将所有未使用的 </w:t>
      </w:r>
      <w:r>
        <w:rPr>
          <w:spacing w:val="-2"/>
        </w:rPr>
        <w:t>WIC</w:t>
      </w:r>
      <w:r>
        <w:rPr>
          <w:spacing w:val="-12"/>
        </w:rPr>
        <w:t xml:space="preserve"> 配方奶食品/食物返还给 </w:t>
      </w:r>
      <w:r>
        <w:rPr>
          <w:spacing w:val="-2"/>
        </w:rPr>
        <w:t>WIC</w:t>
      </w:r>
      <w:r>
        <w:rPr>
          <w:spacing w:val="-15"/>
        </w:rPr>
        <w:t xml:space="preserve"> 诊所。</w:t>
      </w:r>
    </w:p>
    <w:p w14:paraId="1CD9BD81" w14:textId="77777777" w:rsidR="00F9467E" w:rsidRDefault="00656677">
      <w:pPr>
        <w:pStyle w:val="BodyText"/>
        <w:tabs>
          <w:tab w:val="left" w:pos="789"/>
        </w:tabs>
        <w:spacing w:before="4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4"/>
        </w:rPr>
        <w:t xml:space="preserve">我目前没有从其他州的不同名称的另一个计划获得 </w:t>
      </w:r>
      <w:r>
        <w:rPr>
          <w:spacing w:val="-2"/>
        </w:rPr>
        <w:t>WIC</w:t>
      </w:r>
      <w:r>
        <w:rPr>
          <w:spacing w:val="-14"/>
        </w:rPr>
        <w:t xml:space="preserve"> 福利。</w:t>
      </w:r>
    </w:p>
    <w:p w14:paraId="6847B84E" w14:textId="77777777" w:rsidR="00F9467E" w:rsidRDefault="00656677">
      <w:pPr>
        <w:pStyle w:val="BodyText"/>
        <w:tabs>
          <w:tab w:val="left" w:pos="789"/>
        </w:tabs>
        <w:spacing w:before="2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11"/>
        </w:rPr>
        <w:t xml:space="preserve">如果我从 </w:t>
      </w:r>
      <w:r>
        <w:rPr>
          <w:rFonts w:ascii="Segoe UI" w:eastAsia="Segoe UI" w:hAnsi="Segoe UI"/>
          <w:spacing w:val="-2"/>
        </w:rPr>
        <w:t>MassHealth</w:t>
      </w:r>
      <w:r>
        <w:rPr>
          <w:rFonts w:ascii="Segoe UI" w:eastAsia="Segoe UI" w:hAnsi="Segoe UI"/>
          <w:spacing w:val="8"/>
        </w:rPr>
        <w:t xml:space="preserve"> </w:t>
      </w:r>
      <w:r>
        <w:rPr>
          <w:spacing w:val="-4"/>
        </w:rPr>
        <w:t xml:space="preserve">或其他保险公司收到配方奶的话，我将通知 </w:t>
      </w:r>
      <w:r>
        <w:rPr>
          <w:rFonts w:ascii="Segoe UI" w:eastAsia="Segoe UI" w:hAnsi="Segoe UI"/>
          <w:spacing w:val="-2"/>
        </w:rPr>
        <w:t>WIC</w:t>
      </w:r>
      <w:r>
        <w:rPr>
          <w:rFonts w:ascii="Segoe UI" w:eastAsia="Segoe UI" w:hAnsi="Segoe UI"/>
          <w:spacing w:val="4"/>
        </w:rPr>
        <w:t xml:space="preserve"> </w:t>
      </w:r>
      <w:r>
        <w:rPr>
          <w:spacing w:val="-4"/>
        </w:rPr>
        <w:t>工作人员。</w:t>
      </w:r>
    </w:p>
    <w:p w14:paraId="22767C41" w14:textId="77777777" w:rsidR="00F9467E" w:rsidRDefault="00656677">
      <w:pPr>
        <w:pStyle w:val="BodyText"/>
        <w:tabs>
          <w:tab w:val="left" w:pos="789"/>
        </w:tabs>
        <w:spacing w:before="1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3"/>
        </w:rPr>
        <w:t>我知道如果我的家庭收入、地址、电子邮件地址或电话号码有任何更改的话，我将通知</w:t>
      </w:r>
    </w:p>
    <w:p w14:paraId="36897D04" w14:textId="77777777" w:rsidR="00F9467E" w:rsidRDefault="00656677">
      <w:pPr>
        <w:pStyle w:val="BodyText"/>
        <w:spacing w:before="3"/>
        <w:ind w:left="839"/>
      </w:pPr>
      <w:r>
        <w:t>WIC</w:t>
      </w:r>
      <w:r>
        <w:rPr>
          <w:spacing w:val="-10"/>
        </w:rPr>
        <w:t>。</w:t>
      </w:r>
    </w:p>
    <w:p w14:paraId="538DCD28" w14:textId="77777777" w:rsidR="00F9467E" w:rsidRDefault="00656677">
      <w:pPr>
        <w:pStyle w:val="BodyText"/>
        <w:tabs>
          <w:tab w:val="left" w:pos="791"/>
        </w:tabs>
        <w:spacing w:before="2"/>
        <w:ind w:left="479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5"/>
        </w:rPr>
        <w:t xml:space="preserve">我知道，如果我在身体上或语言上威胁 </w:t>
      </w:r>
      <w:r>
        <w:rPr>
          <w:spacing w:val="-2"/>
        </w:rPr>
        <w:t>WIC</w:t>
      </w:r>
      <w:r>
        <w:rPr>
          <w:spacing w:val="-9"/>
        </w:rPr>
        <w:t xml:space="preserve"> 员工或商店员工，我可能会被取消该计划。</w:t>
      </w:r>
    </w:p>
    <w:p w14:paraId="0204550C" w14:textId="77777777" w:rsidR="00F9467E" w:rsidRDefault="00656677">
      <w:pPr>
        <w:pStyle w:val="BodyText"/>
        <w:tabs>
          <w:tab w:val="left" w:pos="788"/>
        </w:tabs>
        <w:spacing w:before="2" w:line="242" w:lineRule="auto"/>
        <w:ind w:left="839" w:right="271"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332120" wp14:editId="138A9461">
                <wp:simplePos x="0" y="0"/>
                <wp:positionH relativeFrom="page">
                  <wp:posOffset>1338072</wp:posOffset>
                </wp:positionH>
                <wp:positionV relativeFrom="paragraph">
                  <wp:posOffset>368386</wp:posOffset>
                </wp:positionV>
                <wp:extent cx="5291455" cy="1936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1455" cy="1936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07392768" w14:textId="77777777" w:rsidR="00F9467E" w:rsidRDefault="00656677">
                            <w:pPr>
                              <w:ind w:left="3337" w:right="3337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信息共享</w:t>
                            </w:r>
                            <w:r>
                              <w:rPr>
                                <w:rFonts w:ascii="Segoe UI" w:eastAsia="Segoe UI"/>
                                <w:b/>
                                <w:color w:val="000000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保密性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32120" id="Textbox 4" o:spid="_x0000_s1028" type="#_x0000_t202" style="position:absolute;left:0;text-align:left;margin-left:105.35pt;margin-top:29pt;width:416.65pt;height:15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" fillcolor="#ddd" stroked="f">
                <v:textbox inset="0,0,0,0">
                  <w:txbxContent>
                    <w:p w14:paraId="07392768" w14:textId="77777777" w:rsidR="00F9467E" w:rsidRDefault="00656677">
                      <w:pPr>
                        <w:ind w:left="3337" w:right="3337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信息共享</w:t>
                      </w:r>
                      <w:r>
                        <w:rPr>
                          <w:rFonts w:ascii="Segoe UI" w:eastAsia="Segoe UI"/>
                          <w:b/>
                          <w:color w:val="000000"/>
                          <w:spacing w:val="-2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保密性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4"/>
        </w:rPr>
        <w:t xml:space="preserve">我知道我可能因为提供虚假信息而无法参加 </w:t>
      </w:r>
      <w:r>
        <w:rPr>
          <w:spacing w:val="-2"/>
        </w:rPr>
        <w:t>WIC</w:t>
      </w:r>
      <w:r>
        <w:rPr>
          <w:spacing w:val="-8"/>
        </w:rPr>
        <w:t xml:space="preserve"> 计划，包括身份地址、家庭总收入</w:t>
      </w:r>
      <w:r>
        <w:rPr>
          <w:spacing w:val="-2"/>
        </w:rPr>
        <w:t>（所有有工作的成员、子女抚养费、租金收入以及任何其他收入资源）、医疗和健康信息。</w:t>
      </w:r>
    </w:p>
    <w:p w14:paraId="7B3F54D8" w14:textId="77777777" w:rsidR="00F9467E" w:rsidRDefault="00F9467E">
      <w:pPr>
        <w:pStyle w:val="BodyText"/>
        <w:spacing w:before="10"/>
        <w:rPr>
          <w:sz w:val="17"/>
        </w:rPr>
      </w:pPr>
    </w:p>
    <w:p w14:paraId="47A6D81C" w14:textId="77777777" w:rsidR="00F9467E" w:rsidRDefault="00656677">
      <w:pPr>
        <w:pStyle w:val="BodyText"/>
        <w:tabs>
          <w:tab w:val="left" w:pos="825"/>
        </w:tabs>
        <w:spacing w:line="242" w:lineRule="auto"/>
        <w:ind w:left="839" w:right="170" w:hanging="361"/>
      </w:pPr>
      <w:r>
        <w:rPr>
          <w:rFonts w:ascii="Symbol" w:eastAsia="Symbol" w:hAnsi="Symbol"/>
          <w:spacing w:val="-10"/>
        </w:rPr>
        <w:t></w:t>
      </w:r>
      <w:r>
        <w:rPr>
          <w:rFonts w:ascii="Times New Roman" w:eastAsia="Times New Roman" w:hAnsi="Times New Roman"/>
        </w:rPr>
        <w:tab/>
      </w:r>
      <w:r>
        <w:rPr>
          <w:spacing w:val="-2"/>
        </w:rPr>
        <w:t>我理解我的名字和孩子的名字、地址、电话号码和出生日期可能会提供给其他健康和民政</w:t>
      </w:r>
      <w:r>
        <w:rPr>
          <w:spacing w:val="-1"/>
        </w:rPr>
        <w:t xml:space="preserve">服务计划以进行宣传并确定我的家庭是否有资格参加麻萨诸塞州的 </w:t>
      </w:r>
      <w:r>
        <w:t>Head Start / Early Head</w:t>
      </w:r>
      <w:r>
        <w:rPr>
          <w:spacing w:val="-25"/>
        </w:rPr>
        <w:t xml:space="preserve"> </w:t>
      </w:r>
      <w:r>
        <w:t>Start</w:t>
      </w:r>
      <w:r>
        <w:rPr>
          <w:spacing w:val="-11"/>
        </w:rPr>
        <w:t xml:space="preserve"> 计划以及是否有资格参加由 </w:t>
      </w:r>
      <w:r>
        <w:t>DTA（过渡补助局）</w:t>
      </w:r>
      <w:r>
        <w:rPr>
          <w:spacing w:val="-9"/>
        </w:rPr>
        <w:t xml:space="preserve">负责管理的 </w:t>
      </w:r>
      <w:r>
        <w:t>SNAP（补充营养援</w:t>
      </w:r>
      <w:r>
        <w:rPr>
          <w:spacing w:val="-2"/>
        </w:rPr>
        <w:t>助计划）。</w:t>
      </w:r>
    </w:p>
    <w:p w14:paraId="66BD7B78" w14:textId="77777777" w:rsidR="00F9467E" w:rsidRDefault="00F9467E">
      <w:pPr>
        <w:pStyle w:val="BodyText"/>
        <w:spacing w:before="3"/>
        <w:rPr>
          <w:sz w:val="18"/>
        </w:rPr>
      </w:pPr>
    </w:p>
    <w:p w14:paraId="0E368782" w14:textId="77777777" w:rsidR="00F9467E" w:rsidRDefault="00656677">
      <w:pPr>
        <w:pStyle w:val="BodyText"/>
        <w:spacing w:line="242" w:lineRule="auto"/>
        <w:ind w:left="839" w:right="266" w:hanging="360"/>
        <w:jc w:val="both"/>
      </w:pPr>
      <w:proofErr w:type="gramStart"/>
      <w:r>
        <w:rPr>
          <w:rFonts w:ascii="Symbol" w:eastAsia="Symbol" w:hAnsi="Symbol"/>
        </w:rPr>
        <w:t></w:t>
      </w:r>
      <w:r>
        <w:rPr>
          <w:rFonts w:ascii="Times New Roman" w:eastAsia="Times New Roman" w:hAnsi="Times New Roman"/>
          <w:spacing w:val="51"/>
        </w:rPr>
        <w:t xml:space="preserve">  </w:t>
      </w:r>
      <w:r>
        <w:rPr>
          <w:spacing w:val="-2"/>
        </w:rPr>
        <w:t>我了解如果我的孩子参加了</w:t>
      </w:r>
      <w:proofErr w:type="gramEnd"/>
      <w:r>
        <w:rPr>
          <w:spacing w:val="-2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Start</w:t>
      </w:r>
      <w:r>
        <w:rPr>
          <w:spacing w:val="-2"/>
        </w:rPr>
        <w:t xml:space="preserve"> / </w:t>
      </w:r>
      <w:r>
        <w:t>Early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Start，则孩子的姓名、地址、出</w:t>
      </w:r>
      <w:r>
        <w:rPr>
          <w:spacing w:val="-3"/>
        </w:rPr>
        <w:t xml:space="preserve">生日期、饮食摄入和饮食方式、身高和体重测量、血红蛋白/血细胞比容和铅值将与 </w:t>
      </w:r>
      <w:r>
        <w:rPr>
          <w:spacing w:val="-2"/>
        </w:rPr>
        <w:t xml:space="preserve">Head </w:t>
      </w:r>
      <w:r>
        <w:t>Start / Early Head Start</w:t>
      </w:r>
      <w:r>
        <w:rPr>
          <w:spacing w:val="-6"/>
        </w:rPr>
        <w:t xml:space="preserve"> 计划共享以更于协调护理。</w:t>
      </w:r>
    </w:p>
    <w:p w14:paraId="5CF942B1" w14:textId="77777777" w:rsidR="00F9467E" w:rsidRDefault="00F9467E">
      <w:pPr>
        <w:spacing w:line="242" w:lineRule="auto"/>
        <w:jc w:val="both"/>
        <w:sectPr w:rsidR="00F9467E">
          <w:type w:val="continuous"/>
          <w:pgSz w:w="12240" w:h="15840"/>
          <w:pgMar w:top="700" w:right="1700" w:bottom="280" w:left="1680" w:header="720" w:footer="720" w:gutter="0"/>
          <w:cols w:space="720"/>
        </w:sectPr>
      </w:pPr>
    </w:p>
    <w:p w14:paraId="3BA32FE2" w14:textId="77777777" w:rsidR="00656677" w:rsidRDefault="00656677" w:rsidP="00656677">
      <w:pPr>
        <w:pStyle w:val="Heading1"/>
        <w:spacing w:before="51"/>
        <w:ind w:left="120" w:right="320" w:firstLine="0"/>
        <w:rPr>
          <w:rFonts w:ascii="Times New Roman" w:eastAsia="Times New Roman"/>
        </w:rPr>
      </w:pPr>
      <w:r>
        <w:rPr>
          <w:rFonts w:hint="eastAsia"/>
          <w:color w:val="1B1B1B"/>
          <w:spacing w:val="-10"/>
        </w:rPr>
        <w:lastRenderedPageBreak/>
        <w:t xml:space="preserve">至于其它所有 </w:t>
      </w:r>
      <w:r>
        <w:rPr>
          <w:rFonts w:ascii="Times New Roman" w:eastAsia="Times New Roman"/>
          <w:color w:val="1B1B1B"/>
          <w:spacing w:val="-4"/>
        </w:rPr>
        <w:t>FNS</w:t>
      </w:r>
      <w:r>
        <w:rPr>
          <w:rFonts w:ascii="Times New Roman" w:eastAsia="Times New Roman"/>
          <w:color w:val="1B1B1B"/>
          <w:spacing w:val="-7"/>
        </w:rPr>
        <w:t xml:space="preserve"> </w:t>
      </w:r>
      <w:r>
        <w:rPr>
          <w:rFonts w:hint="eastAsia"/>
          <w:color w:val="1B1B1B"/>
          <w:spacing w:val="-4"/>
        </w:rPr>
        <w:t>营养援助计划，州或当地机构及其次级受助人必须张贴以下非歧视声明：</w:t>
      </w:r>
      <w:r>
        <w:rPr>
          <w:rFonts w:ascii="Times New Roman" w:eastAsia="Times New Roman"/>
          <w:color w:val="1B1B1B"/>
          <w:spacing w:val="-4"/>
        </w:rPr>
        <w:t>:</w:t>
      </w:r>
    </w:p>
    <w:p w14:paraId="7E70D2A8" w14:textId="77777777" w:rsidR="00656677" w:rsidRDefault="00656677" w:rsidP="00656677">
      <w:pPr>
        <w:pStyle w:val="BodyText"/>
        <w:spacing w:before="5"/>
        <w:rPr>
          <w:rFonts w:ascii="Times New Roman" w:eastAsia="Times New Roman"/>
          <w:b/>
        </w:rPr>
      </w:pPr>
    </w:p>
    <w:p w14:paraId="494E63E7" w14:textId="77777777" w:rsidR="00656677" w:rsidRDefault="00656677" w:rsidP="00656677">
      <w:pPr>
        <w:pStyle w:val="BodyText"/>
        <w:ind w:left="117" w:right="100"/>
        <w:jc w:val="both"/>
      </w:pPr>
      <w:r>
        <w:rPr>
          <w:rFonts w:hint="eastAsia"/>
          <w:color w:val="1B1B1B"/>
          <w:spacing w:val="-2"/>
        </w:rPr>
        <w:t>按照联邦民权法以及美国农业部（</w:t>
      </w:r>
      <w:r>
        <w:rPr>
          <w:color w:val="1B1B1B"/>
          <w:spacing w:val="-2"/>
        </w:rPr>
        <w:t>USDA</w:t>
      </w:r>
      <w:r>
        <w:rPr>
          <w:rFonts w:hint="eastAsia"/>
          <w:color w:val="1B1B1B"/>
          <w:spacing w:val="-2"/>
        </w:rPr>
        <w:t>）民权法规与政策规定，本机构禁止出现基于种族、肤色、国籍、性别（包括性别认同和性取向）、残疾情况、年龄的歧视现象或因之前的民权活动而进行报复。</w:t>
      </w:r>
    </w:p>
    <w:p w14:paraId="5F5B6BE8" w14:textId="77777777" w:rsidR="00656677" w:rsidRDefault="00656677" w:rsidP="00656677">
      <w:pPr>
        <w:pStyle w:val="BodyText"/>
        <w:spacing w:before="10"/>
        <w:rPr>
          <w:rFonts w:eastAsia="Times New Roman"/>
          <w:sz w:val="22"/>
        </w:rPr>
      </w:pPr>
    </w:p>
    <w:p w14:paraId="51479F10" w14:textId="77777777" w:rsidR="00656677" w:rsidRDefault="00656677" w:rsidP="00656677">
      <w:pPr>
        <w:pStyle w:val="BodyText"/>
        <w:spacing w:line="305" w:lineRule="exact"/>
        <w:ind w:left="117"/>
        <w:rPr>
          <w:sz w:val="24"/>
        </w:rPr>
      </w:pPr>
      <w:r>
        <w:rPr>
          <w:rFonts w:hint="eastAsia"/>
          <w:color w:val="1B1B1B"/>
          <w:spacing w:val="-1"/>
        </w:rPr>
        <w:t>计划信息可以英语以外的语言提供。存在残疾情况且需要其它交流方式以获得计划信息</w:t>
      </w:r>
    </w:p>
    <w:p w14:paraId="43AE0559" w14:textId="77777777" w:rsidR="00656677" w:rsidRDefault="00656677" w:rsidP="00656677">
      <w:pPr>
        <w:pStyle w:val="BodyText"/>
        <w:spacing w:line="242" w:lineRule="auto"/>
        <w:ind w:left="117" w:right="286"/>
      </w:pPr>
      <w:r>
        <w:rPr>
          <w:rFonts w:hint="eastAsia"/>
          <w:color w:val="1B1B1B"/>
        </w:rPr>
        <w:t>（比如盲文、大字体、录音带、美国手语（</w:t>
      </w:r>
      <w:r>
        <w:rPr>
          <w:color w:val="1B1B1B"/>
        </w:rPr>
        <w:t>American</w:t>
      </w:r>
      <w:r>
        <w:rPr>
          <w:color w:val="1B1B1B"/>
          <w:spacing w:val="-15"/>
        </w:rPr>
        <w:t xml:space="preserve"> </w:t>
      </w:r>
      <w:r>
        <w:rPr>
          <w:color w:val="1B1B1B"/>
        </w:rPr>
        <w:t>Sign</w:t>
      </w:r>
      <w:r>
        <w:rPr>
          <w:color w:val="1B1B1B"/>
          <w:spacing w:val="-15"/>
        </w:rPr>
        <w:t xml:space="preserve"> </w:t>
      </w:r>
      <w:r>
        <w:rPr>
          <w:color w:val="1B1B1B"/>
        </w:rPr>
        <w:t>Language</w:t>
      </w:r>
      <w:r>
        <w:rPr>
          <w:rFonts w:hint="eastAsia"/>
          <w:color w:val="1B1B1B"/>
        </w:rPr>
        <w:t>））的人应联系负责实施计划的州或当地机构或</w:t>
      </w:r>
      <w:r>
        <w:rPr>
          <w:color w:val="1B1B1B"/>
        </w:rPr>
        <w:t>USDA</w:t>
      </w:r>
      <w:r>
        <w:rPr>
          <w:rFonts w:hint="eastAsia"/>
          <w:color w:val="1B1B1B"/>
        </w:rPr>
        <w:t>的</w:t>
      </w:r>
      <w:r>
        <w:rPr>
          <w:color w:val="1B1B1B"/>
        </w:rPr>
        <w:t>TARGET</w:t>
      </w:r>
      <w:r>
        <w:rPr>
          <w:rFonts w:hint="eastAsia"/>
          <w:color w:val="1B1B1B"/>
          <w:spacing w:val="-2"/>
        </w:rPr>
        <w:t xml:space="preserve">中心，号码为 </w:t>
      </w:r>
      <w:r>
        <w:rPr>
          <w:color w:val="1B1B1B"/>
        </w:rPr>
        <w:t>(202) 720-2600 (</w:t>
      </w:r>
      <w:r>
        <w:rPr>
          <w:rFonts w:hint="eastAsia"/>
          <w:color w:val="1B1B1B"/>
        </w:rPr>
        <w:t xml:space="preserve">语音及 </w:t>
      </w:r>
      <w:r>
        <w:rPr>
          <w:color w:val="1B1B1B"/>
        </w:rPr>
        <w:t>TTY)</w:t>
      </w:r>
      <w:r>
        <w:rPr>
          <w:rFonts w:hint="eastAsia"/>
          <w:color w:val="1B1B1B"/>
        </w:rPr>
        <w:t>，或拨打</w:t>
      </w:r>
      <w:r>
        <w:rPr>
          <w:color w:val="1B1B1B"/>
        </w:rPr>
        <w:t>(800) 877-8339</w:t>
      </w:r>
      <w:r>
        <w:rPr>
          <w:rFonts w:hint="eastAsia"/>
          <w:color w:val="1B1B1B"/>
        </w:rPr>
        <w:t>，通过联邦中继服务（</w:t>
      </w:r>
      <w:r>
        <w:rPr>
          <w:color w:val="1B1B1B"/>
        </w:rPr>
        <w:t>Federal Relay Service</w:t>
      </w:r>
      <w:r>
        <w:rPr>
          <w:rFonts w:hint="eastAsia"/>
          <w:color w:val="1B1B1B"/>
        </w:rPr>
        <w:t>）与</w:t>
      </w:r>
      <w:r>
        <w:rPr>
          <w:color w:val="1B1B1B"/>
        </w:rPr>
        <w:t>USDA</w:t>
      </w:r>
      <w:r>
        <w:rPr>
          <w:rFonts w:hint="eastAsia"/>
          <w:color w:val="1B1B1B"/>
        </w:rPr>
        <w:t xml:space="preserve">联 </w:t>
      </w:r>
      <w:r>
        <w:rPr>
          <w:rFonts w:hint="eastAsia"/>
          <w:color w:val="1B1B1B"/>
          <w:spacing w:val="-6"/>
        </w:rPr>
        <w:t>系。</w:t>
      </w:r>
    </w:p>
    <w:p w14:paraId="06100DB0" w14:textId="77777777" w:rsidR="00656677" w:rsidRDefault="00656677" w:rsidP="00656677">
      <w:pPr>
        <w:pStyle w:val="BodyText"/>
        <w:spacing w:before="12"/>
        <w:rPr>
          <w:rFonts w:eastAsia="Times New Roman"/>
        </w:rPr>
      </w:pPr>
    </w:p>
    <w:p w14:paraId="30E9D10F" w14:textId="77777777" w:rsidR="00656677" w:rsidRDefault="00656677" w:rsidP="00656677">
      <w:pPr>
        <w:pStyle w:val="BodyText"/>
        <w:ind w:left="117" w:right="305"/>
        <w:rPr>
          <w:sz w:val="24"/>
        </w:rPr>
      </w:pPr>
      <w:r>
        <w:rPr>
          <w:rFonts w:hint="eastAsia"/>
          <w:color w:val="1B1B1B"/>
          <w:spacing w:val="-5"/>
        </w:rPr>
        <w:t xml:space="preserve">如需提交计划歧视投诉，投诉人应填写 </w:t>
      </w:r>
      <w:r>
        <w:rPr>
          <w:spacing w:val="-2"/>
        </w:rPr>
        <w:t xml:space="preserve">AD-3027 </w:t>
      </w:r>
      <w:r>
        <w:rPr>
          <w:rFonts w:hint="eastAsia"/>
          <w:spacing w:val="-2"/>
        </w:rPr>
        <w:t>表</w:t>
      </w:r>
      <w:r>
        <w:rPr>
          <w:spacing w:val="-2"/>
        </w:rPr>
        <w:t>——</w:t>
      </w:r>
      <w:r>
        <w:rPr>
          <w:color w:val="1B1B1B"/>
          <w:spacing w:val="-2"/>
        </w:rPr>
        <w:t xml:space="preserve">USDA </w:t>
      </w:r>
      <w:r>
        <w:rPr>
          <w:rFonts w:hint="eastAsia"/>
          <w:color w:val="1B1B1B"/>
          <w:spacing w:val="-2"/>
        </w:rPr>
        <w:t>计划歧视投诉表，该表可在以下网站找到：</w:t>
      </w:r>
      <w:hyperlink r:id="rId6" w:history="1">
        <w:r>
          <w:rPr>
            <w:rStyle w:val="Hyperlink"/>
            <w:color w:val="0562C1"/>
            <w:spacing w:val="-2"/>
          </w:rPr>
          <w:t>https://www.fns.usda.gov/sites/default/files/resource-files/ad3027-</w:t>
        </w:r>
      </w:hyperlink>
      <w:r>
        <w:rPr>
          <w:color w:val="0562C1"/>
          <w:spacing w:val="-2"/>
        </w:rPr>
        <w:t xml:space="preserve"> </w:t>
      </w:r>
      <w:hyperlink r:id="rId7" w:history="1">
        <w:r>
          <w:rPr>
            <w:rStyle w:val="Hyperlink"/>
            <w:color w:val="0562C1"/>
          </w:rPr>
          <w:t>simplified-chinese.pdf</w:t>
        </w:r>
        <w:r>
          <w:rPr>
            <w:rStyle w:val="Hyperlink"/>
            <w:rFonts w:hint="eastAsia"/>
            <w:color w:val="2D8540"/>
          </w:rPr>
          <w:t>。</w:t>
        </w:r>
        <w:r>
          <w:rPr>
            <w:rStyle w:val="Hyperlink"/>
            <w:rFonts w:hint="eastAsia"/>
            <w:color w:val="1B1B1B"/>
            <w:spacing w:val="-7"/>
          </w:rPr>
          <w:t xml:space="preserve">您也可从 </w:t>
        </w:r>
        <w:r>
          <w:rPr>
            <w:rStyle w:val="Hyperlink"/>
            <w:color w:val="1B1B1B"/>
          </w:rPr>
          <w:t xml:space="preserve">USDA </w:t>
        </w:r>
        <w:r>
          <w:rPr>
            <w:rStyle w:val="Hyperlink"/>
            <w:rFonts w:hint="eastAsia"/>
            <w:color w:val="1B1B1B"/>
          </w:rPr>
          <w:t>办公室或拨打</w:t>
        </w:r>
      </w:hyperlink>
      <w:r>
        <w:t xml:space="preserve">(866) 632-9992 </w:t>
      </w:r>
      <w:r>
        <w:rPr>
          <w:rFonts w:hint="eastAsia"/>
        </w:rPr>
        <w:t>获得该表或写信给</w:t>
      </w:r>
    </w:p>
    <w:p w14:paraId="1506082A" w14:textId="77777777" w:rsidR="00656677" w:rsidRDefault="00656677" w:rsidP="00656677">
      <w:pPr>
        <w:pStyle w:val="BodyText"/>
        <w:spacing w:before="3"/>
        <w:ind w:left="117" w:right="140"/>
        <w:jc w:val="both"/>
        <w:rPr>
          <w:rFonts w:hAnsi="Times New Roman"/>
        </w:rPr>
      </w:pPr>
      <w:r>
        <w:rPr>
          <w:spacing w:val="-2"/>
        </w:rPr>
        <w:t>USDA</w:t>
      </w:r>
      <w:r>
        <w:rPr>
          <w:rFonts w:hint="eastAsia"/>
          <w:spacing w:val="-2"/>
        </w:rPr>
        <w:t>。信函必须包含投诉人姓名、住址、电话号码及歧视行为的书面细节以告知民权助理部长（</w:t>
      </w:r>
      <w:r>
        <w:rPr>
          <w:spacing w:val="-2"/>
        </w:rPr>
        <w:t>ASCR</w:t>
      </w:r>
      <w:r>
        <w:rPr>
          <w:rFonts w:hint="eastAsia"/>
          <w:spacing w:val="-2"/>
        </w:rPr>
        <w:t>）</w:t>
      </w:r>
      <w:r>
        <w:rPr>
          <w:rFonts w:hint="eastAsia"/>
          <w:spacing w:val="-4"/>
        </w:rPr>
        <w:t xml:space="preserve">所称民权违法行为的性质及发生日期。完成的 </w:t>
      </w:r>
      <w:r>
        <w:rPr>
          <w:spacing w:val="-2"/>
        </w:rPr>
        <w:t>AD-3027</w:t>
      </w:r>
      <w:r>
        <w:rPr>
          <w:spacing w:val="3"/>
        </w:rPr>
        <w:t xml:space="preserve"> </w:t>
      </w:r>
      <w:r>
        <w:rPr>
          <w:rFonts w:hint="eastAsia"/>
          <w:spacing w:val="-2"/>
        </w:rPr>
        <w:t>表或信函必须通</w:t>
      </w:r>
      <w:r>
        <w:rPr>
          <w:rFonts w:hint="eastAsia"/>
          <w:spacing w:val="-5"/>
        </w:rPr>
        <w:t xml:space="preserve">过以下方式提交给 </w:t>
      </w:r>
      <w:r>
        <w:t>USDA</w:t>
      </w:r>
      <w:r>
        <w:rPr>
          <w:rFonts w:hint="eastAsia"/>
        </w:rPr>
        <w:t>：</w:t>
      </w:r>
    </w:p>
    <w:p w14:paraId="2373F353" w14:textId="77777777" w:rsidR="00656677" w:rsidRDefault="00656677" w:rsidP="00656677">
      <w:pPr>
        <w:pStyle w:val="BodyText"/>
        <w:spacing w:before="8"/>
        <w:rPr>
          <w:rFonts w:eastAsia="Times New Roman"/>
          <w:sz w:val="22"/>
        </w:rPr>
      </w:pPr>
    </w:p>
    <w:p w14:paraId="324A763E" w14:textId="77777777" w:rsidR="00656677" w:rsidRDefault="00656677" w:rsidP="00656677">
      <w:pPr>
        <w:pStyle w:val="Heading1"/>
        <w:numPr>
          <w:ilvl w:val="0"/>
          <w:numId w:val="1"/>
        </w:numPr>
        <w:tabs>
          <w:tab w:val="left" w:pos="840"/>
        </w:tabs>
        <w:rPr>
          <w:rFonts w:ascii="Times New Roman" w:eastAsia="Times New Roman"/>
        </w:rPr>
      </w:pPr>
      <w:r>
        <w:rPr>
          <w:rFonts w:hint="eastAsia"/>
          <w:spacing w:val="-2"/>
        </w:rPr>
        <w:t>邮件</w:t>
      </w:r>
      <w:r>
        <w:rPr>
          <w:rFonts w:ascii="Times New Roman" w:eastAsia="Times New Roman"/>
          <w:spacing w:val="-10"/>
        </w:rPr>
        <w:t>:</w:t>
      </w:r>
    </w:p>
    <w:p w14:paraId="6DA7001D" w14:textId="77777777" w:rsidR="00656677" w:rsidRDefault="00656677" w:rsidP="00656677">
      <w:pPr>
        <w:pStyle w:val="BodyText"/>
        <w:spacing w:before="1"/>
        <w:ind w:left="840"/>
        <w:rPr>
          <w:rFonts w:ascii="Times New Roman" w:eastAsia="Times New Roman"/>
        </w:rPr>
      </w:pPr>
      <w:r>
        <w:t>U.S.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Agriculture</w:t>
      </w:r>
    </w:p>
    <w:p w14:paraId="3ABC3F56" w14:textId="77777777" w:rsidR="00656677" w:rsidRDefault="00656677" w:rsidP="00656677">
      <w:pPr>
        <w:pStyle w:val="BodyText"/>
        <w:ind w:left="840" w:right="3619"/>
      </w:pP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Rights 1400 Independence Avenue, SW</w:t>
      </w:r>
    </w:p>
    <w:p w14:paraId="62D6A82C" w14:textId="77777777" w:rsidR="00656677" w:rsidRDefault="00656677" w:rsidP="00656677">
      <w:pPr>
        <w:pStyle w:val="BodyText"/>
        <w:spacing w:before="4"/>
        <w:ind w:left="840"/>
      </w:pPr>
      <w:r>
        <w:t>Washington,</w:t>
      </w:r>
      <w:r>
        <w:rPr>
          <w:spacing w:val="-1"/>
        </w:rPr>
        <w:t xml:space="preserve"> </w:t>
      </w:r>
      <w:r>
        <w:t>D.C.</w:t>
      </w:r>
      <w:r>
        <w:rPr>
          <w:spacing w:val="-1"/>
        </w:rPr>
        <w:t xml:space="preserve"> </w:t>
      </w:r>
      <w:r>
        <w:t xml:space="preserve">20250-9410; </w:t>
      </w:r>
      <w:r>
        <w:rPr>
          <w:rFonts w:hint="eastAsia"/>
          <w:spacing w:val="-10"/>
        </w:rPr>
        <w:t>或</w:t>
      </w:r>
    </w:p>
    <w:p w14:paraId="5FFE8955" w14:textId="77777777" w:rsidR="00656677" w:rsidRDefault="00656677" w:rsidP="00656677">
      <w:pPr>
        <w:pStyle w:val="Heading1"/>
        <w:numPr>
          <w:ilvl w:val="0"/>
          <w:numId w:val="1"/>
        </w:numPr>
        <w:tabs>
          <w:tab w:val="left" w:pos="840"/>
        </w:tabs>
        <w:spacing w:before="4"/>
        <w:rPr>
          <w:rFonts w:ascii="Times New Roman" w:eastAsia="Times New Roman"/>
        </w:rPr>
      </w:pPr>
      <w:r>
        <w:rPr>
          <w:rFonts w:hint="eastAsia"/>
          <w:spacing w:val="-2"/>
        </w:rPr>
        <w:t>传真</w:t>
      </w:r>
      <w:r>
        <w:rPr>
          <w:rFonts w:ascii="Times New Roman" w:eastAsia="Times New Roman"/>
          <w:spacing w:val="-10"/>
        </w:rPr>
        <w:t>:</w:t>
      </w:r>
    </w:p>
    <w:p w14:paraId="42E76A8E" w14:textId="77777777" w:rsidR="00656677" w:rsidRDefault="00656677" w:rsidP="00656677">
      <w:pPr>
        <w:pStyle w:val="BodyText"/>
        <w:spacing w:before="2"/>
        <w:ind w:left="840"/>
      </w:pPr>
      <w:r>
        <w:t>(833)</w:t>
      </w:r>
      <w:r>
        <w:rPr>
          <w:spacing w:val="-5"/>
        </w:rPr>
        <w:t xml:space="preserve"> </w:t>
      </w:r>
      <w:r>
        <w:t>256-1665</w:t>
      </w:r>
      <w:r>
        <w:rPr>
          <w:spacing w:val="-12"/>
        </w:rPr>
        <w:t xml:space="preserve"> </w:t>
      </w:r>
      <w:proofErr w:type="gramStart"/>
      <w:r>
        <w:rPr>
          <w:rFonts w:hint="eastAsia"/>
        </w:rPr>
        <w:t>或</w:t>
      </w:r>
      <w:r>
        <w:t>(</w:t>
      </w:r>
      <w:proofErr w:type="gramEnd"/>
      <w:r>
        <w:t xml:space="preserve">202) 690-7442; </w:t>
      </w:r>
      <w:r>
        <w:rPr>
          <w:rFonts w:hint="eastAsia"/>
          <w:spacing w:val="-10"/>
        </w:rPr>
        <w:t>或</w:t>
      </w:r>
    </w:p>
    <w:p w14:paraId="42EF99E9" w14:textId="77777777" w:rsidR="00656677" w:rsidRDefault="00656677" w:rsidP="00656677">
      <w:pPr>
        <w:pStyle w:val="Heading1"/>
        <w:numPr>
          <w:ilvl w:val="0"/>
          <w:numId w:val="1"/>
        </w:numPr>
        <w:tabs>
          <w:tab w:val="left" w:pos="840"/>
        </w:tabs>
        <w:spacing w:before="5"/>
        <w:rPr>
          <w:rFonts w:ascii="Times New Roman" w:eastAsia="Times New Roman"/>
        </w:rPr>
      </w:pPr>
      <w:r>
        <w:rPr>
          <w:rFonts w:hint="eastAsia"/>
          <w:spacing w:val="-2"/>
        </w:rPr>
        <w:t>电子邮箱</w:t>
      </w:r>
      <w:r>
        <w:rPr>
          <w:rFonts w:ascii="Times New Roman" w:eastAsia="Times New Roman"/>
          <w:spacing w:val="-10"/>
        </w:rPr>
        <w:t>:</w:t>
      </w:r>
    </w:p>
    <w:p w14:paraId="7CF04EB1" w14:textId="77777777" w:rsidR="00656677" w:rsidRDefault="00A141D7" w:rsidP="00656677">
      <w:pPr>
        <w:pStyle w:val="BodyText"/>
        <w:spacing w:before="1"/>
        <w:ind w:left="840"/>
        <w:rPr>
          <w:rFonts w:ascii="Times New Roman" w:eastAsia="Times New Roman"/>
        </w:rPr>
      </w:pPr>
      <w:hyperlink r:id="rId8" w:history="1">
        <w:r w:rsidR="00656677">
          <w:rPr>
            <w:rStyle w:val="Hyperlink"/>
            <w:color w:val="0562C1"/>
            <w:spacing w:val="-2"/>
          </w:rPr>
          <w:t>program.intake@usda.gov</w:t>
        </w:r>
      </w:hyperlink>
    </w:p>
    <w:p w14:paraId="2A07CE58" w14:textId="77777777" w:rsidR="00656677" w:rsidRDefault="00656677" w:rsidP="00656677">
      <w:pPr>
        <w:pStyle w:val="BodyText"/>
        <w:spacing w:before="6"/>
        <w:rPr>
          <w:sz w:val="18"/>
        </w:rPr>
      </w:pPr>
    </w:p>
    <w:p w14:paraId="0883CB22" w14:textId="77777777" w:rsidR="00656677" w:rsidRDefault="00656677" w:rsidP="00656677">
      <w:pPr>
        <w:pStyle w:val="BodyText"/>
        <w:spacing w:before="66"/>
        <w:ind w:left="180"/>
        <w:rPr>
          <w:sz w:val="24"/>
        </w:rPr>
      </w:pPr>
      <w:r>
        <w:rPr>
          <w:rFonts w:hint="eastAsia"/>
          <w:color w:val="1B1B1B"/>
          <w:spacing w:val="-1"/>
        </w:rPr>
        <w:t>本机构提供平等机会。</w:t>
      </w:r>
    </w:p>
    <w:p w14:paraId="1521DC94" w14:textId="77777777" w:rsidR="00F9467E" w:rsidRDefault="00F9467E">
      <w:pPr>
        <w:pStyle w:val="BodyText"/>
      </w:pPr>
    </w:p>
    <w:p w14:paraId="4F17E5AB" w14:textId="727B3394" w:rsidR="00F9467E" w:rsidRDefault="00F9467E">
      <w:pPr>
        <w:pStyle w:val="BodyText"/>
        <w:spacing w:before="10"/>
        <w:rPr>
          <w:sz w:val="16"/>
        </w:rPr>
      </w:pPr>
    </w:p>
    <w:p w14:paraId="4859FADF" w14:textId="77777777" w:rsidR="00A141D7" w:rsidRDefault="00A141D7" w:rsidP="00656677">
      <w:pPr>
        <w:pStyle w:val="BodyText"/>
        <w:tabs>
          <w:tab w:val="left" w:pos="7883"/>
        </w:tabs>
        <w:spacing w:before="28" w:line="363" w:lineRule="exact"/>
        <w:ind w:left="6240"/>
        <w:jc w:val="both"/>
        <w:rPr>
          <w:rFonts w:ascii="Segoe UI" w:eastAsia="Segoe UI"/>
        </w:rPr>
      </w:pPr>
    </w:p>
    <w:p w14:paraId="1CAFEAD5" w14:textId="029DD0A0" w:rsidR="00A141D7" w:rsidRDefault="00A141D7" w:rsidP="00656677">
      <w:pPr>
        <w:pStyle w:val="BodyText"/>
        <w:tabs>
          <w:tab w:val="left" w:pos="7883"/>
        </w:tabs>
        <w:spacing w:before="28" w:line="363" w:lineRule="exact"/>
        <w:ind w:left="6240"/>
        <w:jc w:val="both"/>
        <w:rPr>
          <w:rFonts w:ascii="Segoe UI" w:eastAsia="Segoe UI"/>
        </w:rPr>
      </w:pPr>
    </w:p>
    <w:p w14:paraId="6519A3F3" w14:textId="77777777" w:rsidR="00A141D7" w:rsidRDefault="00A141D7" w:rsidP="00656677">
      <w:pPr>
        <w:pStyle w:val="BodyText"/>
        <w:tabs>
          <w:tab w:val="left" w:pos="7883"/>
        </w:tabs>
        <w:spacing w:before="28" w:line="363" w:lineRule="exact"/>
        <w:ind w:left="6240"/>
        <w:jc w:val="both"/>
        <w:rPr>
          <w:rFonts w:ascii="Segoe UI" w:eastAsia="Segoe UI"/>
        </w:rPr>
      </w:pPr>
    </w:p>
    <w:p w14:paraId="37BD9D1D" w14:textId="77777777" w:rsidR="00A141D7" w:rsidRDefault="00A141D7" w:rsidP="00656677">
      <w:pPr>
        <w:pStyle w:val="BodyText"/>
        <w:tabs>
          <w:tab w:val="left" w:pos="7883"/>
        </w:tabs>
        <w:spacing w:before="28" w:line="363" w:lineRule="exact"/>
        <w:ind w:left="6240"/>
        <w:jc w:val="both"/>
        <w:rPr>
          <w:rFonts w:ascii="Segoe UI" w:eastAsia="Segoe UI"/>
        </w:rPr>
      </w:pPr>
    </w:p>
    <w:p w14:paraId="61420709" w14:textId="77777777" w:rsidR="00A141D7" w:rsidRDefault="00A141D7" w:rsidP="00656677">
      <w:pPr>
        <w:pStyle w:val="BodyText"/>
        <w:tabs>
          <w:tab w:val="left" w:pos="7883"/>
        </w:tabs>
        <w:spacing w:before="28" w:line="363" w:lineRule="exact"/>
        <w:ind w:left="6240"/>
        <w:jc w:val="both"/>
        <w:rPr>
          <w:rFonts w:ascii="Segoe UI" w:eastAsia="Segoe UI"/>
        </w:rPr>
      </w:pPr>
    </w:p>
    <w:p w14:paraId="64E9FD62" w14:textId="77777777" w:rsidR="00A141D7" w:rsidRDefault="00A141D7" w:rsidP="00656677">
      <w:pPr>
        <w:pStyle w:val="BodyText"/>
        <w:tabs>
          <w:tab w:val="left" w:pos="7883"/>
        </w:tabs>
        <w:spacing w:before="28" w:line="363" w:lineRule="exact"/>
        <w:ind w:left="6240"/>
        <w:jc w:val="both"/>
        <w:rPr>
          <w:rFonts w:ascii="Segoe UI" w:eastAsia="Segoe UI"/>
        </w:rPr>
      </w:pPr>
    </w:p>
    <w:p w14:paraId="198ED701" w14:textId="2DACA0FF" w:rsidR="00A141D7" w:rsidRDefault="00A141D7" w:rsidP="00656677">
      <w:pPr>
        <w:pStyle w:val="BodyText"/>
        <w:tabs>
          <w:tab w:val="left" w:pos="7883"/>
        </w:tabs>
        <w:spacing w:before="28" w:line="363" w:lineRule="exact"/>
        <w:ind w:left="6240"/>
        <w:jc w:val="both"/>
        <w:rPr>
          <w:rFonts w:ascii="Segoe UI" w:eastAsia="Segoe UI"/>
        </w:rPr>
      </w:pPr>
    </w:p>
    <w:p w14:paraId="02498D16" w14:textId="77777777" w:rsidR="00A141D7" w:rsidRPr="00A141D7" w:rsidRDefault="00A141D7" w:rsidP="00A141D7">
      <w:pPr>
        <w:pStyle w:val="BodyText"/>
        <w:tabs>
          <w:tab w:val="left" w:pos="7883"/>
        </w:tabs>
        <w:spacing w:before="28" w:line="363" w:lineRule="exact"/>
        <w:ind w:left="4320"/>
        <w:jc w:val="right"/>
        <w:rPr>
          <w:rFonts w:ascii="Times New Roman" w:eastAsia="Segoe UI" w:hAnsi="Times New Roman" w:cs="Times New Roman"/>
          <w:sz w:val="22"/>
          <w:szCs w:val="22"/>
        </w:rPr>
      </w:pPr>
      <w:r w:rsidRPr="00A141D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0" distR="0" simplePos="0" relativeHeight="251659776" behindDoc="1" locked="0" layoutInCell="1" allowOverlap="1" wp14:anchorId="16D979CF" wp14:editId="5133A89D">
            <wp:simplePos x="0" y="0"/>
            <wp:positionH relativeFrom="page">
              <wp:posOffset>806450</wp:posOffset>
            </wp:positionH>
            <wp:positionV relativeFrom="paragraph">
              <wp:posOffset>231775</wp:posOffset>
            </wp:positionV>
            <wp:extent cx="863600" cy="7493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1D7">
        <w:rPr>
          <w:rFonts w:ascii="Times New Roman" w:eastAsia="Segoe UI" w:hAnsi="Times New Roman" w:cs="Times New Roman"/>
          <w:sz w:val="22"/>
          <w:szCs w:val="22"/>
        </w:rPr>
        <w:t xml:space="preserve">Rights &amp; Responsibilities - </w:t>
      </w:r>
      <w:r w:rsidR="00656677" w:rsidRPr="00A141D7">
        <w:rPr>
          <w:rFonts w:ascii="Times New Roman" w:eastAsia="Segoe UI" w:hAnsi="Times New Roman" w:cs="Times New Roman"/>
          <w:sz w:val="22"/>
          <w:szCs w:val="22"/>
        </w:rPr>
        <w:t>WIC</w:t>
      </w:r>
      <w:r w:rsidR="00656677" w:rsidRPr="00A141D7">
        <w:rPr>
          <w:rFonts w:ascii="Times New Roman" w:eastAsia="Segoe UI" w:hAnsi="Times New Roman" w:cs="Times New Roman"/>
          <w:spacing w:val="-4"/>
          <w:sz w:val="22"/>
          <w:szCs w:val="22"/>
        </w:rPr>
        <w:t xml:space="preserve"> F</w:t>
      </w:r>
      <w:r w:rsidRPr="00A141D7">
        <w:rPr>
          <w:rFonts w:ascii="Times New Roman" w:eastAsia="Segoe UI" w:hAnsi="Times New Roman" w:cs="Times New Roman"/>
          <w:spacing w:val="-4"/>
          <w:sz w:val="22"/>
          <w:szCs w:val="22"/>
        </w:rPr>
        <w:t xml:space="preserve">orm </w:t>
      </w:r>
      <w:r w:rsidR="00656677" w:rsidRPr="00A141D7">
        <w:rPr>
          <w:rFonts w:ascii="Times New Roman" w:eastAsia="Segoe UI" w:hAnsi="Times New Roman" w:cs="Times New Roman"/>
          <w:sz w:val="22"/>
          <w:szCs w:val="22"/>
        </w:rPr>
        <w:t>#</w:t>
      </w:r>
      <w:r w:rsidR="00656677" w:rsidRPr="00A141D7">
        <w:rPr>
          <w:rFonts w:ascii="Times New Roman" w:eastAsia="Segoe UI" w:hAnsi="Times New Roman" w:cs="Times New Roman"/>
          <w:spacing w:val="-3"/>
          <w:sz w:val="22"/>
          <w:szCs w:val="22"/>
        </w:rPr>
        <w:t xml:space="preserve"> </w:t>
      </w:r>
      <w:r w:rsidR="00656677" w:rsidRPr="00A141D7">
        <w:rPr>
          <w:rFonts w:ascii="Times New Roman" w:eastAsia="Segoe UI" w:hAnsi="Times New Roman" w:cs="Times New Roman"/>
          <w:spacing w:val="-5"/>
          <w:sz w:val="22"/>
          <w:szCs w:val="22"/>
        </w:rPr>
        <w:t>138</w:t>
      </w:r>
    </w:p>
    <w:p w14:paraId="1532AFDE" w14:textId="5D1B7AF9" w:rsidR="00656677" w:rsidRDefault="00A141D7" w:rsidP="00A141D7">
      <w:pPr>
        <w:pStyle w:val="BodyText"/>
        <w:tabs>
          <w:tab w:val="left" w:pos="7883"/>
        </w:tabs>
        <w:spacing w:before="28" w:line="363" w:lineRule="exact"/>
        <w:ind w:left="4320"/>
        <w:jc w:val="right"/>
        <w:rPr>
          <w:rFonts w:ascii="Segoe UI" w:eastAsia="Segoe UI"/>
        </w:rPr>
      </w:pPr>
      <w:r w:rsidRPr="00A141D7">
        <w:rPr>
          <w:rFonts w:ascii="Times New Roman" w:eastAsia="Segoe UI" w:hAnsi="Times New Roman" w:cs="Times New Roman"/>
          <w:sz w:val="22"/>
          <w:szCs w:val="22"/>
        </w:rPr>
        <w:t xml:space="preserve">Revised </w:t>
      </w:r>
      <w:r w:rsidR="00656677" w:rsidRPr="00A141D7">
        <w:rPr>
          <w:rFonts w:ascii="Times New Roman" w:eastAsia="Segoe UI" w:hAnsi="Times New Roman" w:cs="Times New Roman"/>
          <w:spacing w:val="-2"/>
          <w:sz w:val="22"/>
          <w:szCs w:val="22"/>
        </w:rPr>
        <w:t>09/2023</w:t>
      </w:r>
      <w:r w:rsidRPr="00A141D7">
        <w:rPr>
          <w:rFonts w:ascii="Times New Roman" w:eastAsia="Segoe UI" w:hAnsi="Times New Roman" w:cs="Times New Roman"/>
          <w:spacing w:val="-2"/>
          <w:sz w:val="22"/>
          <w:szCs w:val="22"/>
        </w:rPr>
        <w:t xml:space="preserve"> - Chinese</w:t>
      </w:r>
    </w:p>
    <w:p w14:paraId="549197A3" w14:textId="1B6E1709" w:rsidR="00656677" w:rsidRDefault="00656677" w:rsidP="00656677">
      <w:pPr>
        <w:pStyle w:val="BodyText"/>
        <w:spacing w:line="252" w:lineRule="exact"/>
        <w:ind w:left="6240"/>
      </w:pPr>
    </w:p>
    <w:p w14:paraId="12740D2B" w14:textId="41594A56" w:rsidR="00656677" w:rsidRDefault="00656677" w:rsidP="00656677">
      <w:pPr>
        <w:pStyle w:val="BodyText"/>
        <w:spacing w:line="252" w:lineRule="exact"/>
        <w:ind w:left="6240"/>
      </w:pPr>
    </w:p>
    <w:sectPr w:rsidR="00656677">
      <w:pgSz w:w="12240" w:h="15840"/>
      <w:pgMar w:top="104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C94"/>
    <w:multiLevelType w:val="hybridMultilevel"/>
    <w:tmpl w:val="FE0A89F0"/>
    <w:lvl w:ilvl="0" w:tplc="309A11DC">
      <w:start w:val="1"/>
      <w:numFmt w:val="decimal"/>
      <w:lvlText w:val="(%1)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629A278E">
      <w:numFmt w:val="bullet"/>
      <w:lvlText w:val="•"/>
      <w:lvlJc w:val="left"/>
      <w:pPr>
        <w:ind w:left="1714" w:hanging="720"/>
      </w:pPr>
      <w:rPr>
        <w:lang w:val="en-US" w:eastAsia="zh-CN" w:bidi="ar-SA"/>
      </w:rPr>
    </w:lvl>
    <w:lvl w:ilvl="2" w:tplc="D8EA381E">
      <w:numFmt w:val="bullet"/>
      <w:lvlText w:val="•"/>
      <w:lvlJc w:val="left"/>
      <w:pPr>
        <w:ind w:left="2588" w:hanging="720"/>
      </w:pPr>
      <w:rPr>
        <w:lang w:val="en-US" w:eastAsia="zh-CN" w:bidi="ar-SA"/>
      </w:rPr>
    </w:lvl>
    <w:lvl w:ilvl="3" w:tplc="4C082216">
      <w:numFmt w:val="bullet"/>
      <w:lvlText w:val="•"/>
      <w:lvlJc w:val="left"/>
      <w:pPr>
        <w:ind w:left="3462" w:hanging="720"/>
      </w:pPr>
      <w:rPr>
        <w:lang w:val="en-US" w:eastAsia="zh-CN" w:bidi="ar-SA"/>
      </w:rPr>
    </w:lvl>
    <w:lvl w:ilvl="4" w:tplc="0C4E8F0C">
      <w:numFmt w:val="bullet"/>
      <w:lvlText w:val="•"/>
      <w:lvlJc w:val="left"/>
      <w:pPr>
        <w:ind w:left="4336" w:hanging="720"/>
      </w:pPr>
      <w:rPr>
        <w:lang w:val="en-US" w:eastAsia="zh-CN" w:bidi="ar-SA"/>
      </w:rPr>
    </w:lvl>
    <w:lvl w:ilvl="5" w:tplc="6A3E6292">
      <w:numFmt w:val="bullet"/>
      <w:lvlText w:val="•"/>
      <w:lvlJc w:val="left"/>
      <w:pPr>
        <w:ind w:left="5210" w:hanging="720"/>
      </w:pPr>
      <w:rPr>
        <w:lang w:val="en-US" w:eastAsia="zh-CN" w:bidi="ar-SA"/>
      </w:rPr>
    </w:lvl>
    <w:lvl w:ilvl="6" w:tplc="ECB45AB0">
      <w:numFmt w:val="bullet"/>
      <w:lvlText w:val="•"/>
      <w:lvlJc w:val="left"/>
      <w:pPr>
        <w:ind w:left="6084" w:hanging="720"/>
      </w:pPr>
      <w:rPr>
        <w:lang w:val="en-US" w:eastAsia="zh-CN" w:bidi="ar-SA"/>
      </w:rPr>
    </w:lvl>
    <w:lvl w:ilvl="7" w:tplc="64AA3D98">
      <w:numFmt w:val="bullet"/>
      <w:lvlText w:val="•"/>
      <w:lvlJc w:val="left"/>
      <w:pPr>
        <w:ind w:left="6958" w:hanging="720"/>
      </w:pPr>
      <w:rPr>
        <w:lang w:val="en-US" w:eastAsia="zh-CN" w:bidi="ar-SA"/>
      </w:rPr>
    </w:lvl>
    <w:lvl w:ilvl="8" w:tplc="3AD2F3E2">
      <w:numFmt w:val="bullet"/>
      <w:lvlText w:val="•"/>
      <w:lvlJc w:val="left"/>
      <w:pPr>
        <w:ind w:left="7832" w:hanging="720"/>
      </w:pPr>
      <w:rPr>
        <w:lang w:val="en-US" w:eastAsia="zh-CN" w:bidi="ar-SA"/>
      </w:rPr>
    </w:lvl>
  </w:abstractNum>
  <w:num w:numId="1" w16cid:durableId="13487537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467E"/>
    <w:rsid w:val="00656677"/>
    <w:rsid w:val="00A141D7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EA54"/>
  <w15:docId w15:val="{7DEC7661-68FE-496B-AC5E-573211A5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hAnsi="SimSun" w:cs="SimSun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656677"/>
    <w:pPr>
      <w:spacing w:before="1"/>
      <w:ind w:left="840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3096" w:right="292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56677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65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ns.usda.gov/sites/default/files/resource-files/ad3027-simplified-chines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s.usda.gov/sites/default/files/resource-files/ad3027-simplified-chinese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 snow</dc:creator>
  <dc:description/>
  <cp:lastModifiedBy>Rodrigues, Geraldina D (DPH)</cp:lastModifiedBy>
  <cp:revision>3</cp:revision>
  <dcterms:created xsi:type="dcterms:W3CDTF">2023-10-02T21:08:00Z</dcterms:created>
  <dcterms:modified xsi:type="dcterms:W3CDTF">2023-11-02T20:17:00Z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D:20200921191900</vt:lpwstr>
  </property>
</Properties>
</file>