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9F49CF" w14:textId="77777777" w:rsidR="00000000" w:rsidRDefault="0097565B">
      <w:pPr>
        <w:spacing w:line="825" w:lineRule="exact"/>
        <w:ind w:left="552"/>
        <w:jc w:val="center"/>
        <w:rPr>
          <w:rFonts w:ascii="SimSun" w:eastAsia="SimSun" w:hAnsi="SimSun"/>
          <w:color w:val="FFFFFF"/>
          <w:sz w:val="68"/>
        </w:rPr>
      </w:pPr>
      <w:bookmarkStart w:id="0" w:name="page1"/>
      <w:bookmarkEnd w:id="0"/>
      <w:r>
        <w:pict w14:anchorId="6EEECF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12pt;height:11in;z-index:-251658752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SimSun" w:eastAsia="SimSun" w:hAnsi="SimSun"/>
          <w:color w:val="FFFFFF"/>
          <w:sz w:val="68"/>
        </w:rPr>
        <w:t>简化</w:t>
      </w:r>
      <w:r>
        <w:rPr>
          <w:rFonts w:ascii="Arial" w:eastAsia="Arial" w:hAnsi="Arial"/>
          <w:color w:val="FFFFFF"/>
          <w:sz w:val="68"/>
        </w:rPr>
        <w:t xml:space="preserve"> </w:t>
      </w:r>
      <w:r>
        <w:rPr>
          <w:rFonts w:ascii="Arial" w:eastAsia="Arial" w:hAnsi="Arial"/>
          <w:color w:val="FFFFFF"/>
          <w:sz w:val="68"/>
        </w:rPr>
        <w:t>WIC</w:t>
      </w:r>
      <w:r>
        <w:rPr>
          <w:rFonts w:ascii="SimSun" w:eastAsia="SimSun" w:hAnsi="SimSun"/>
          <w:color w:val="FFFFFF"/>
          <w:sz w:val="68"/>
        </w:rPr>
        <w:t xml:space="preserve"> </w:t>
      </w:r>
      <w:r>
        <w:rPr>
          <w:rFonts w:ascii="SimSun" w:eastAsia="SimSun" w:hAnsi="SimSun"/>
          <w:color w:val="FFFFFF"/>
          <w:sz w:val="68"/>
        </w:rPr>
        <w:t>购物体验</w:t>
      </w:r>
    </w:p>
    <w:p w14:paraId="05DF96FE" w14:textId="77777777" w:rsidR="00000000" w:rsidRDefault="0097565B">
      <w:pPr>
        <w:spacing w:line="320" w:lineRule="exact"/>
        <w:rPr>
          <w:rFonts w:ascii="Times New Roman" w:eastAsia="Times New Roman" w:hAnsi="Times New Roman"/>
          <w:sz w:val="24"/>
        </w:rPr>
      </w:pPr>
      <w:r>
        <w:rPr>
          <w:rFonts w:ascii="SimSun" w:eastAsia="SimSun" w:hAnsi="SimSun"/>
          <w:color w:val="FFFFFF"/>
          <w:sz w:val="68"/>
        </w:rPr>
        <w:br w:type="column"/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1F97A040" w14:textId="77777777">
        <w:trPr>
          <w:trHeight w:val="60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6DB04D6F" w14:textId="77777777" w:rsidR="00000000" w:rsidRDefault="0097565B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Chinese</w:t>
            </w:r>
          </w:p>
        </w:tc>
      </w:tr>
    </w:tbl>
    <w:p w14:paraId="16EB73B8" w14:textId="77777777" w:rsidR="00000000" w:rsidRDefault="0097565B">
      <w:pPr>
        <w:rPr>
          <w:rFonts w:ascii="Arial" w:eastAsia="Arial" w:hAnsi="Arial"/>
          <w:color w:val="FFFFFF"/>
          <w:sz w:val="16"/>
        </w:rPr>
        <w:sectPr w:rsidR="00000000">
          <w:pgSz w:w="12240" w:h="15840"/>
          <w:pgMar w:top="0" w:right="228" w:bottom="35" w:left="600" w:header="0" w:footer="0" w:gutter="0"/>
          <w:cols w:num="2" w:space="0" w:equalWidth="0">
            <w:col w:w="10508" w:space="720"/>
            <w:col w:w="184"/>
          </w:cols>
          <w:docGrid w:linePitch="360"/>
        </w:sectPr>
      </w:pPr>
    </w:p>
    <w:p w14:paraId="61C323B9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3E4DCC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3B3990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1C3AD4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C09B80D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E686D2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CECD54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9A7DB59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9691EB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689AC5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64C75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B01CFE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54F2BE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F1653F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1C61666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563235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D0C4FE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21FE6B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72A26EA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23A2E5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2CF466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A8B24B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CC946D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6707BE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A0E9C6" w14:textId="77777777" w:rsidR="00000000" w:rsidRDefault="0097565B">
      <w:pPr>
        <w:spacing w:line="352" w:lineRule="exact"/>
        <w:rPr>
          <w:rFonts w:ascii="Times New Roman" w:eastAsia="Times New Roman" w:hAnsi="Times New Roman"/>
          <w:sz w:val="24"/>
        </w:rPr>
      </w:pPr>
    </w:p>
    <w:p w14:paraId="3C354465" w14:textId="77777777" w:rsidR="00000000" w:rsidRDefault="0097565B">
      <w:pPr>
        <w:spacing w:line="0" w:lineRule="atLeast"/>
        <w:rPr>
          <w:rFonts w:ascii="Franklin Gothic Book" w:eastAsia="Franklin Gothic Book" w:hAnsi="Franklin Gothic Book"/>
          <w:color w:val="FFFFFF"/>
          <w:sz w:val="120"/>
        </w:rPr>
      </w:pPr>
      <w:r>
        <w:rPr>
          <w:rFonts w:ascii="Franklin Gothic Medium" w:eastAsia="Franklin Gothic Medium" w:hAnsi="Franklin Gothic Medium"/>
          <w:color w:val="FFFFFF"/>
          <w:sz w:val="120"/>
        </w:rPr>
        <w:t>WIC</w:t>
      </w:r>
      <w:r>
        <w:rPr>
          <w:rFonts w:ascii="Franklin Gothic Book" w:eastAsia="Franklin Gothic Book" w:hAnsi="Franklin Gothic Book"/>
          <w:color w:val="FFFFFF"/>
          <w:sz w:val="120"/>
        </w:rPr>
        <w:t>Shopper</w:t>
      </w:r>
    </w:p>
    <w:p w14:paraId="628DAD02" w14:textId="77777777" w:rsidR="00000000" w:rsidRDefault="0097565B">
      <w:pPr>
        <w:spacing w:line="731" w:lineRule="exact"/>
        <w:ind w:left="2520"/>
        <w:rPr>
          <w:rFonts w:ascii="SimSun" w:eastAsia="SimSun" w:hAnsi="SimSun"/>
          <w:color w:val="FFFFFF"/>
          <w:sz w:val="64"/>
        </w:rPr>
      </w:pPr>
      <w:r>
        <w:rPr>
          <w:rFonts w:ascii="SimSun" w:eastAsia="SimSun" w:hAnsi="SimSun"/>
          <w:color w:val="FFFFFF"/>
          <w:sz w:val="64"/>
        </w:rPr>
        <w:t>移动应用程序</w:t>
      </w:r>
    </w:p>
    <w:p w14:paraId="70330927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F31ECB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F134E0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5865B33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65ADF6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CF88B6" w14:textId="77777777" w:rsidR="00000000" w:rsidRDefault="0097565B">
      <w:pPr>
        <w:spacing w:line="314" w:lineRule="exact"/>
        <w:rPr>
          <w:rFonts w:ascii="Times New Roman" w:eastAsia="Times New Roman" w:hAnsi="Times New Roman"/>
          <w:sz w:val="24"/>
        </w:rPr>
      </w:pPr>
    </w:p>
    <w:p w14:paraId="7DBC9FDB" w14:textId="77777777" w:rsidR="00000000" w:rsidRDefault="0097565B">
      <w:pPr>
        <w:numPr>
          <w:ilvl w:val="0"/>
          <w:numId w:val="1"/>
        </w:numPr>
        <w:tabs>
          <w:tab w:val="left" w:pos="460"/>
        </w:tabs>
        <w:spacing w:line="364" w:lineRule="exact"/>
        <w:ind w:left="460" w:hanging="370"/>
        <w:rPr>
          <w:rFonts w:ascii="Arial" w:eastAsia="Arial" w:hAnsi="Arial"/>
          <w:color w:val="FFFFFF"/>
          <w:sz w:val="30"/>
        </w:rPr>
      </w:pPr>
      <w:r>
        <w:rPr>
          <w:rFonts w:ascii="SimSun" w:eastAsia="SimSun" w:hAnsi="SimSun"/>
          <w:color w:val="FFFFFF"/>
          <w:sz w:val="30"/>
        </w:rPr>
        <w:t>通过应用商店安装</w:t>
      </w:r>
      <w:r>
        <w:rPr>
          <w:rFonts w:ascii="Arial" w:eastAsia="Arial" w:hAnsi="Arial"/>
          <w:color w:val="FFFFFF"/>
          <w:sz w:val="30"/>
        </w:rPr>
        <w:t>“WIC Shopper</w:t>
      </w:r>
      <w:r>
        <w:rPr>
          <w:rFonts w:ascii="Arial" w:eastAsia="Arial" w:hAnsi="Arial"/>
          <w:color w:val="FFFFFF"/>
          <w:sz w:val="30"/>
        </w:rPr>
        <w:t>”</w:t>
      </w:r>
      <w:r>
        <w:rPr>
          <w:rFonts w:ascii="SimSun" w:eastAsia="SimSun" w:hAnsi="SimSun"/>
          <w:color w:val="FFFFFF"/>
          <w:sz w:val="30"/>
        </w:rPr>
        <w:t>。</w:t>
      </w:r>
    </w:p>
    <w:p w14:paraId="484D8A6C" w14:textId="77777777" w:rsidR="00000000" w:rsidRDefault="0097565B">
      <w:pPr>
        <w:spacing w:line="116" w:lineRule="exact"/>
        <w:rPr>
          <w:rFonts w:ascii="Arial" w:eastAsia="Arial" w:hAnsi="Arial"/>
          <w:color w:val="FFFFFF"/>
          <w:sz w:val="30"/>
        </w:rPr>
      </w:pPr>
    </w:p>
    <w:p w14:paraId="61C4206F" w14:textId="77777777" w:rsidR="00000000" w:rsidRDefault="0097565B">
      <w:pPr>
        <w:numPr>
          <w:ilvl w:val="0"/>
          <w:numId w:val="1"/>
        </w:numPr>
        <w:tabs>
          <w:tab w:val="left" w:pos="460"/>
        </w:tabs>
        <w:spacing w:line="364" w:lineRule="exact"/>
        <w:ind w:left="460" w:hanging="370"/>
        <w:rPr>
          <w:rFonts w:ascii="Arial" w:eastAsia="Arial" w:hAnsi="Arial"/>
          <w:color w:val="FFFFFF"/>
          <w:sz w:val="30"/>
        </w:rPr>
      </w:pPr>
      <w:r>
        <w:rPr>
          <w:rFonts w:ascii="SimSun" w:eastAsia="SimSun" w:hAnsi="SimSun"/>
          <w:color w:val="FFFFFF"/>
          <w:sz w:val="30"/>
        </w:rPr>
        <w:t>选择马萨诸塞州作为</w:t>
      </w:r>
      <w:r>
        <w:rPr>
          <w:rFonts w:ascii="Arial" w:eastAsia="Arial" w:hAnsi="Arial"/>
          <w:color w:val="FFFFFF"/>
          <w:sz w:val="30"/>
        </w:rPr>
        <w:t xml:space="preserve"> </w:t>
      </w:r>
      <w:r>
        <w:rPr>
          <w:rFonts w:ascii="Arial" w:eastAsia="Arial" w:hAnsi="Arial"/>
          <w:color w:val="FFFFFF"/>
          <w:sz w:val="30"/>
        </w:rPr>
        <w:t>WIC</w:t>
      </w:r>
      <w:r>
        <w:rPr>
          <w:rFonts w:ascii="SimSun" w:eastAsia="SimSun" w:hAnsi="SimSun"/>
          <w:color w:val="FFFFFF"/>
          <w:sz w:val="30"/>
        </w:rPr>
        <w:t xml:space="preserve"> </w:t>
      </w:r>
      <w:r>
        <w:rPr>
          <w:rFonts w:ascii="SimSun" w:eastAsia="SimSun" w:hAnsi="SimSun"/>
          <w:color w:val="FFFFFF"/>
          <w:sz w:val="30"/>
        </w:rPr>
        <w:t>机构。</w:t>
      </w:r>
    </w:p>
    <w:p w14:paraId="3C1D1BF0" w14:textId="77777777" w:rsidR="00000000" w:rsidRDefault="0097565B">
      <w:pPr>
        <w:spacing w:line="116" w:lineRule="exact"/>
        <w:rPr>
          <w:rFonts w:ascii="Arial" w:eastAsia="Arial" w:hAnsi="Arial"/>
          <w:color w:val="FFFFFF"/>
          <w:sz w:val="30"/>
        </w:rPr>
      </w:pPr>
    </w:p>
    <w:p w14:paraId="43C5A951" w14:textId="77777777" w:rsidR="00000000" w:rsidRDefault="0097565B">
      <w:pPr>
        <w:numPr>
          <w:ilvl w:val="0"/>
          <w:numId w:val="1"/>
        </w:numPr>
        <w:tabs>
          <w:tab w:val="left" w:pos="460"/>
        </w:tabs>
        <w:spacing w:line="364" w:lineRule="exact"/>
        <w:ind w:left="460" w:hanging="370"/>
        <w:rPr>
          <w:rFonts w:ascii="Arial" w:eastAsia="Arial" w:hAnsi="Arial"/>
          <w:color w:val="FFFFFF"/>
          <w:sz w:val="30"/>
        </w:rPr>
      </w:pPr>
      <w:r>
        <w:rPr>
          <w:rFonts w:ascii="SimSun" w:eastAsia="SimSun" w:hAnsi="SimSun"/>
          <w:color w:val="FFFFFF"/>
          <w:sz w:val="30"/>
        </w:rPr>
        <w:t>在</w:t>
      </w:r>
      <w:r>
        <w:rPr>
          <w:rFonts w:ascii="Arial" w:eastAsia="Arial" w:hAnsi="Arial"/>
          <w:color w:val="FFFFFF"/>
          <w:sz w:val="30"/>
        </w:rPr>
        <w:t>“</w:t>
      </w:r>
      <w:r>
        <w:rPr>
          <w:rFonts w:ascii="SimSun" w:eastAsia="SimSun" w:hAnsi="SimSun"/>
          <w:color w:val="FFFFFF"/>
          <w:sz w:val="30"/>
        </w:rPr>
        <w:t>设置</w:t>
      </w:r>
      <w:r>
        <w:rPr>
          <w:rFonts w:ascii="Arial" w:eastAsia="Arial" w:hAnsi="Arial"/>
          <w:color w:val="FFFFFF"/>
          <w:sz w:val="30"/>
        </w:rPr>
        <w:t>”</w:t>
      </w:r>
      <w:r>
        <w:rPr>
          <w:rFonts w:ascii="SimSun" w:eastAsia="SimSun" w:hAnsi="SimSun"/>
          <w:color w:val="FFFFFF"/>
          <w:sz w:val="30"/>
        </w:rPr>
        <w:t>部分选择您的语言。</w:t>
      </w:r>
    </w:p>
    <w:p w14:paraId="10FD6E2E" w14:textId="77777777" w:rsidR="00000000" w:rsidRDefault="0097565B">
      <w:pPr>
        <w:spacing w:line="116" w:lineRule="exact"/>
        <w:rPr>
          <w:rFonts w:ascii="Arial" w:eastAsia="Arial" w:hAnsi="Arial"/>
          <w:color w:val="FFFFFF"/>
          <w:sz w:val="30"/>
        </w:rPr>
      </w:pPr>
    </w:p>
    <w:p w14:paraId="6578A7CF" w14:textId="77777777" w:rsidR="00000000" w:rsidRDefault="0097565B">
      <w:pPr>
        <w:numPr>
          <w:ilvl w:val="0"/>
          <w:numId w:val="1"/>
        </w:numPr>
        <w:tabs>
          <w:tab w:val="left" w:pos="460"/>
        </w:tabs>
        <w:spacing w:line="364" w:lineRule="exact"/>
        <w:ind w:left="460" w:hanging="370"/>
        <w:rPr>
          <w:rFonts w:ascii="Arial" w:eastAsia="Arial" w:hAnsi="Arial"/>
          <w:color w:val="FFFFFF"/>
          <w:sz w:val="30"/>
        </w:rPr>
      </w:pPr>
      <w:r>
        <w:rPr>
          <w:rFonts w:ascii="SimSun" w:eastAsia="SimSun" w:hAnsi="SimSun"/>
          <w:color w:val="FFFFFF"/>
          <w:sz w:val="30"/>
        </w:rPr>
        <w:t>注册您的</w:t>
      </w:r>
      <w:r>
        <w:rPr>
          <w:rFonts w:ascii="Arial" w:eastAsia="Arial" w:hAnsi="Arial"/>
          <w:color w:val="FFFFFF"/>
          <w:sz w:val="30"/>
        </w:rPr>
        <w:t xml:space="preserve"> </w:t>
      </w:r>
      <w:r>
        <w:rPr>
          <w:rFonts w:ascii="Arial" w:eastAsia="Arial" w:hAnsi="Arial"/>
          <w:color w:val="FFFFFF"/>
          <w:sz w:val="30"/>
        </w:rPr>
        <w:t>WIC</w:t>
      </w:r>
      <w:r>
        <w:rPr>
          <w:rFonts w:ascii="SimSun" w:eastAsia="SimSun" w:hAnsi="SimSun"/>
          <w:color w:val="FFFFFF"/>
          <w:sz w:val="30"/>
        </w:rPr>
        <w:t xml:space="preserve"> </w:t>
      </w:r>
      <w:r>
        <w:rPr>
          <w:rFonts w:ascii="SimSun" w:eastAsia="SimSun" w:hAnsi="SimSun"/>
          <w:color w:val="FFFFFF"/>
          <w:sz w:val="30"/>
        </w:rPr>
        <w:t>卡。</w:t>
      </w:r>
    </w:p>
    <w:p w14:paraId="60CAACE1" w14:textId="77777777" w:rsidR="00000000" w:rsidRDefault="0097565B">
      <w:pPr>
        <w:spacing w:line="116" w:lineRule="exact"/>
        <w:rPr>
          <w:rFonts w:ascii="Arial" w:eastAsia="Arial" w:hAnsi="Arial"/>
          <w:color w:val="FFFFFF"/>
          <w:sz w:val="30"/>
        </w:rPr>
      </w:pPr>
    </w:p>
    <w:p w14:paraId="5A57172B" w14:textId="77777777" w:rsidR="00000000" w:rsidRDefault="0097565B">
      <w:pPr>
        <w:numPr>
          <w:ilvl w:val="0"/>
          <w:numId w:val="1"/>
        </w:numPr>
        <w:tabs>
          <w:tab w:val="left" w:pos="460"/>
        </w:tabs>
        <w:spacing w:line="364" w:lineRule="exact"/>
        <w:ind w:left="460" w:hanging="370"/>
        <w:rPr>
          <w:rFonts w:ascii="Arial" w:eastAsia="Arial" w:hAnsi="Arial"/>
          <w:color w:val="FFFFFF"/>
          <w:sz w:val="30"/>
        </w:rPr>
      </w:pPr>
      <w:r>
        <w:rPr>
          <w:rFonts w:ascii="SimSun" w:eastAsia="SimSun" w:hAnsi="SimSun"/>
          <w:color w:val="FFFFFF"/>
          <w:sz w:val="30"/>
        </w:rPr>
        <w:t>查看可用的食品福利和</w:t>
      </w:r>
      <w:r>
        <w:rPr>
          <w:rFonts w:ascii="Arial" w:eastAsia="Arial" w:hAnsi="Arial"/>
          <w:color w:val="FFFFFF"/>
          <w:sz w:val="30"/>
        </w:rPr>
        <w:t xml:space="preserve"> </w:t>
      </w:r>
      <w:r>
        <w:rPr>
          <w:rFonts w:ascii="Arial" w:eastAsia="Arial" w:hAnsi="Arial"/>
          <w:color w:val="FFFFFF"/>
          <w:sz w:val="30"/>
        </w:rPr>
        <w:t>WIC</w:t>
      </w:r>
      <w:r>
        <w:rPr>
          <w:rFonts w:ascii="SimSun" w:eastAsia="SimSun" w:hAnsi="SimSun"/>
          <w:color w:val="FFFFFF"/>
          <w:sz w:val="30"/>
        </w:rPr>
        <w:t xml:space="preserve"> </w:t>
      </w:r>
      <w:r>
        <w:rPr>
          <w:rFonts w:ascii="SimSun" w:eastAsia="SimSun" w:hAnsi="SimSun"/>
          <w:color w:val="FFFFFF"/>
          <w:sz w:val="30"/>
        </w:rPr>
        <w:t>核准的食品。</w:t>
      </w:r>
    </w:p>
    <w:p w14:paraId="5A20A7E2" w14:textId="77777777" w:rsidR="00000000" w:rsidRDefault="0097565B">
      <w:pPr>
        <w:spacing w:line="116" w:lineRule="exact"/>
        <w:rPr>
          <w:rFonts w:ascii="Arial" w:eastAsia="Arial" w:hAnsi="Arial"/>
          <w:color w:val="FFFFFF"/>
          <w:sz w:val="30"/>
        </w:rPr>
      </w:pPr>
    </w:p>
    <w:p w14:paraId="31D56C15" w14:textId="77777777" w:rsidR="00000000" w:rsidRDefault="0097565B">
      <w:pPr>
        <w:numPr>
          <w:ilvl w:val="0"/>
          <w:numId w:val="1"/>
        </w:numPr>
        <w:tabs>
          <w:tab w:val="left" w:pos="460"/>
        </w:tabs>
        <w:spacing w:line="364" w:lineRule="exact"/>
        <w:ind w:left="460" w:hanging="370"/>
        <w:rPr>
          <w:rFonts w:ascii="Arial" w:eastAsia="Arial" w:hAnsi="Arial"/>
          <w:color w:val="FFFFFF"/>
          <w:sz w:val="30"/>
        </w:rPr>
      </w:pPr>
      <w:r>
        <w:rPr>
          <w:rFonts w:ascii="SimSun" w:eastAsia="SimSun" w:hAnsi="SimSun"/>
          <w:color w:val="FFFFFF"/>
          <w:sz w:val="30"/>
        </w:rPr>
        <w:t>购物时扫描产品即可识别</w:t>
      </w:r>
      <w:r>
        <w:rPr>
          <w:rFonts w:ascii="Arial" w:eastAsia="Arial" w:hAnsi="Arial"/>
          <w:color w:val="FFFFFF"/>
          <w:sz w:val="30"/>
        </w:rPr>
        <w:t xml:space="preserve"> </w:t>
      </w:r>
      <w:r>
        <w:rPr>
          <w:rFonts w:ascii="Arial" w:eastAsia="Arial" w:hAnsi="Arial"/>
          <w:color w:val="FFFFFF"/>
          <w:sz w:val="30"/>
        </w:rPr>
        <w:t>WIC</w:t>
      </w:r>
      <w:r>
        <w:rPr>
          <w:rFonts w:ascii="SimSun" w:eastAsia="SimSun" w:hAnsi="SimSun"/>
          <w:color w:val="FFFFFF"/>
          <w:sz w:val="30"/>
        </w:rPr>
        <w:t xml:space="preserve"> </w:t>
      </w:r>
      <w:r>
        <w:rPr>
          <w:rFonts w:ascii="SimSun" w:eastAsia="SimSun" w:hAnsi="SimSun"/>
          <w:color w:val="FFFFFF"/>
          <w:sz w:val="30"/>
        </w:rPr>
        <w:t>核准的食品。</w:t>
      </w:r>
    </w:p>
    <w:p w14:paraId="63A03971" w14:textId="77777777" w:rsidR="00000000" w:rsidRDefault="0097565B">
      <w:pPr>
        <w:spacing w:line="116" w:lineRule="exact"/>
        <w:rPr>
          <w:rFonts w:ascii="Arial" w:eastAsia="Arial" w:hAnsi="Arial"/>
          <w:color w:val="FFFFFF"/>
          <w:sz w:val="30"/>
        </w:rPr>
      </w:pPr>
    </w:p>
    <w:p w14:paraId="14C89FC3" w14:textId="77777777" w:rsidR="00000000" w:rsidRDefault="0097565B">
      <w:pPr>
        <w:numPr>
          <w:ilvl w:val="0"/>
          <w:numId w:val="1"/>
        </w:numPr>
        <w:tabs>
          <w:tab w:val="left" w:pos="460"/>
        </w:tabs>
        <w:spacing w:line="364" w:lineRule="exact"/>
        <w:ind w:left="460" w:hanging="370"/>
        <w:rPr>
          <w:rFonts w:ascii="Arial" w:eastAsia="Arial" w:hAnsi="Arial"/>
          <w:color w:val="FFFFFF"/>
          <w:sz w:val="30"/>
        </w:rPr>
      </w:pPr>
      <w:r>
        <w:rPr>
          <w:rFonts w:ascii="SimSun" w:eastAsia="SimSun" w:hAnsi="SimSun"/>
          <w:color w:val="FFFFFF"/>
          <w:sz w:val="30"/>
        </w:rPr>
        <w:t>查找</w:t>
      </w:r>
      <w:r>
        <w:rPr>
          <w:rFonts w:ascii="Arial" w:eastAsia="Arial" w:hAnsi="Arial"/>
          <w:color w:val="FFFFFF"/>
          <w:sz w:val="30"/>
        </w:rPr>
        <w:t xml:space="preserve"> </w:t>
      </w:r>
      <w:r>
        <w:rPr>
          <w:rFonts w:ascii="Arial" w:eastAsia="Arial" w:hAnsi="Arial"/>
          <w:color w:val="FFFFFF"/>
          <w:sz w:val="30"/>
        </w:rPr>
        <w:t>WIC</w:t>
      </w:r>
      <w:r>
        <w:rPr>
          <w:rFonts w:ascii="SimSun" w:eastAsia="SimSun" w:hAnsi="SimSun"/>
          <w:color w:val="FFFFFF"/>
          <w:sz w:val="30"/>
        </w:rPr>
        <w:t xml:space="preserve"> </w:t>
      </w:r>
      <w:r>
        <w:rPr>
          <w:rFonts w:ascii="SimSun" w:eastAsia="SimSun" w:hAnsi="SimSun"/>
          <w:color w:val="FFFFFF"/>
          <w:sz w:val="30"/>
        </w:rPr>
        <w:t>授权商店的完整列表。</w:t>
      </w:r>
    </w:p>
    <w:p w14:paraId="6FA5AB0B" w14:textId="77777777" w:rsidR="00000000" w:rsidRDefault="0097565B">
      <w:pPr>
        <w:spacing w:line="116" w:lineRule="exact"/>
        <w:rPr>
          <w:rFonts w:ascii="Arial" w:eastAsia="Arial" w:hAnsi="Arial"/>
          <w:color w:val="FFFFFF"/>
          <w:sz w:val="30"/>
        </w:rPr>
      </w:pPr>
    </w:p>
    <w:p w14:paraId="419FAF78" w14:textId="77777777" w:rsidR="00000000" w:rsidRDefault="0097565B">
      <w:pPr>
        <w:numPr>
          <w:ilvl w:val="0"/>
          <w:numId w:val="1"/>
        </w:numPr>
        <w:tabs>
          <w:tab w:val="left" w:pos="460"/>
        </w:tabs>
        <w:spacing w:line="364" w:lineRule="exact"/>
        <w:ind w:left="460" w:hanging="370"/>
        <w:rPr>
          <w:rFonts w:ascii="Arial" w:eastAsia="Arial" w:hAnsi="Arial"/>
          <w:color w:val="FFFFFF"/>
          <w:sz w:val="30"/>
        </w:rPr>
      </w:pPr>
      <w:r>
        <w:rPr>
          <w:rFonts w:ascii="SimSun" w:eastAsia="SimSun" w:hAnsi="SimSun"/>
          <w:color w:val="FFFFFF"/>
          <w:sz w:val="30"/>
        </w:rPr>
        <w:t>查看您近期的</w:t>
      </w:r>
      <w:r>
        <w:rPr>
          <w:rFonts w:ascii="Arial" w:eastAsia="Arial" w:hAnsi="Arial"/>
          <w:color w:val="FFFFFF"/>
          <w:sz w:val="30"/>
        </w:rPr>
        <w:t xml:space="preserve"> </w:t>
      </w:r>
      <w:r>
        <w:rPr>
          <w:rFonts w:ascii="Arial" w:eastAsia="Arial" w:hAnsi="Arial"/>
          <w:color w:val="FFFFFF"/>
          <w:sz w:val="30"/>
        </w:rPr>
        <w:t>WIC</w:t>
      </w:r>
      <w:r>
        <w:rPr>
          <w:rFonts w:ascii="SimSun" w:eastAsia="SimSun" w:hAnsi="SimSun"/>
          <w:color w:val="FFFFFF"/>
          <w:sz w:val="30"/>
        </w:rPr>
        <w:t xml:space="preserve"> </w:t>
      </w:r>
      <w:r>
        <w:rPr>
          <w:rFonts w:ascii="SimSun" w:eastAsia="SimSun" w:hAnsi="SimSun"/>
          <w:color w:val="FFFFFF"/>
          <w:sz w:val="30"/>
        </w:rPr>
        <w:t>预约。</w:t>
      </w:r>
    </w:p>
    <w:p w14:paraId="261B6CC8" w14:textId="77777777" w:rsidR="00000000" w:rsidRDefault="0097565B">
      <w:pPr>
        <w:spacing w:line="116" w:lineRule="exact"/>
        <w:rPr>
          <w:rFonts w:ascii="Arial" w:eastAsia="Arial" w:hAnsi="Arial"/>
          <w:color w:val="FFFFFF"/>
          <w:sz w:val="30"/>
        </w:rPr>
      </w:pPr>
    </w:p>
    <w:p w14:paraId="0528F480" w14:textId="77777777" w:rsidR="00000000" w:rsidRDefault="0097565B">
      <w:pPr>
        <w:numPr>
          <w:ilvl w:val="0"/>
          <w:numId w:val="1"/>
        </w:numPr>
        <w:tabs>
          <w:tab w:val="left" w:pos="460"/>
        </w:tabs>
        <w:spacing w:line="352" w:lineRule="exact"/>
        <w:ind w:left="460" w:hanging="370"/>
        <w:rPr>
          <w:rFonts w:ascii="Arial" w:eastAsia="Arial" w:hAnsi="Arial"/>
          <w:color w:val="FFFFFF"/>
          <w:sz w:val="29"/>
        </w:rPr>
      </w:pPr>
      <w:r>
        <w:rPr>
          <w:rFonts w:ascii="SimSun" w:eastAsia="SimSun" w:hAnsi="SimSun"/>
          <w:color w:val="FFFFFF"/>
          <w:sz w:val="29"/>
        </w:rPr>
        <w:t>查找营养和母乳喂养信息、健康食谱以及更多内容！</w:t>
      </w:r>
    </w:p>
    <w:p w14:paraId="0F387CB0" w14:textId="77777777" w:rsidR="00000000" w:rsidRDefault="0097565B">
      <w:pPr>
        <w:tabs>
          <w:tab w:val="left" w:pos="460"/>
        </w:tabs>
        <w:spacing w:line="352" w:lineRule="exact"/>
        <w:ind w:left="460" w:hanging="370"/>
        <w:rPr>
          <w:rFonts w:ascii="Arial" w:eastAsia="Arial" w:hAnsi="Arial"/>
          <w:color w:val="FFFFFF"/>
          <w:sz w:val="29"/>
        </w:rPr>
        <w:sectPr w:rsidR="00000000">
          <w:type w:val="continuous"/>
          <w:pgSz w:w="12240" w:h="15840"/>
          <w:pgMar w:top="0" w:right="228" w:bottom="35" w:left="600" w:header="0" w:footer="0" w:gutter="0"/>
          <w:cols w:space="0" w:equalWidth="0">
            <w:col w:w="11412"/>
          </w:cols>
          <w:docGrid w:linePitch="360"/>
        </w:sectPr>
      </w:pPr>
    </w:p>
    <w:p w14:paraId="05142988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8A05B8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0A5057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B8F40B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772D0C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082A82" w14:textId="77777777" w:rsidR="00000000" w:rsidRDefault="0097565B">
      <w:pPr>
        <w:spacing w:line="278" w:lineRule="exact"/>
        <w:rPr>
          <w:rFonts w:ascii="Times New Roman" w:eastAsia="Times New Roman" w:hAnsi="Times New Roman"/>
          <w:sz w:val="24"/>
        </w:rPr>
      </w:pPr>
    </w:p>
    <w:p w14:paraId="36538E86" w14:textId="77777777" w:rsidR="00000000" w:rsidRDefault="0097565B">
      <w:pPr>
        <w:spacing w:line="206" w:lineRule="exact"/>
        <w:ind w:left="100"/>
        <w:rPr>
          <w:rFonts w:ascii="SimSun" w:eastAsia="SimSun" w:hAnsi="SimSun"/>
          <w:color w:val="FFFFFF"/>
          <w:w w:val="99"/>
          <w:sz w:val="18"/>
        </w:rPr>
      </w:pPr>
      <w:r>
        <w:rPr>
          <w:rFonts w:ascii="SimSun" w:eastAsia="SimSun" w:hAnsi="SimSun"/>
          <w:color w:val="FFFFFF"/>
          <w:w w:val="99"/>
          <w:sz w:val="18"/>
        </w:rPr>
        <w:t>本机构提供平等机会。</w:t>
      </w:r>
    </w:p>
    <w:p w14:paraId="3E8F8797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SimSun" w:eastAsia="SimSun" w:hAnsi="SimSun"/>
          <w:color w:val="FFFFFF"/>
          <w:w w:val="99"/>
          <w:sz w:val="18"/>
        </w:rPr>
        <w:br w:type="column"/>
      </w:r>
    </w:p>
    <w:p w14:paraId="23518EB0" w14:textId="77777777" w:rsidR="00000000" w:rsidRDefault="0097565B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ADBBFD2" w14:textId="77777777" w:rsidR="00000000" w:rsidRDefault="0097565B">
      <w:pPr>
        <w:spacing w:line="312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4CB38069" w14:textId="77777777">
        <w:trPr>
          <w:trHeight w:val="86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2B5A9283" w14:textId="77777777" w:rsidR="00000000" w:rsidRDefault="0097565B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Form # 374</w:t>
            </w:r>
          </w:p>
        </w:tc>
      </w:tr>
    </w:tbl>
    <w:p w14:paraId="1D52074D" w14:textId="77777777" w:rsidR="00000000" w:rsidRDefault="0097565B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0" w:right="228" w:bottom="35" w:left="600" w:header="0" w:footer="0" w:gutter="0"/>
      <w:cols w:num="2" w:space="0" w:equalWidth="0">
        <w:col w:w="10504" w:space="720"/>
        <w:col w:w="18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565B"/>
    <w:rsid w:val="0097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23B21DA"/>
  <w15:chartTrackingRefBased/>
  <w15:docId w15:val="{2A4B6FBB-42F9-48C0-A7CE-3852CFE4F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2023-10-06T17:35:00Z</dcterms:created>
  <dcterms:modified xsi:type="dcterms:W3CDTF">2023-10-06T17:35:00Z</dcterms:modified>
</cp:coreProperties>
</file>