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0CEA" w14:textId="77777777" w:rsidR="00AF4482" w:rsidRPr="00AF4482" w:rsidRDefault="00AF4482" w:rsidP="00AF4482">
      <w:pPr>
        <w:bidi/>
        <w:rPr>
          <w:rFonts w:ascii="Calibri" w:hAnsi="Calibri" w:cs="Calibri"/>
          <w:b/>
          <w:bCs/>
        </w:rPr>
      </w:pPr>
      <w:r>
        <w:rPr>
          <w:rFonts w:ascii="Calibri" w:hAnsi="Calibri" w:cs="Calibri"/>
          <w:b/>
          <w:bCs/>
          <w:rtl/>
        </w:rPr>
        <w:t>جنگلات کی آگ کے دھوئیں کے واقعات</w:t>
      </w:r>
    </w:p>
    <w:p w14:paraId="232F695A" w14:textId="657AA17A" w:rsidR="00AF4482" w:rsidRPr="00AF4482" w:rsidRDefault="00AF4482" w:rsidP="00D52B18">
      <w:pPr>
        <w:bidi/>
        <w:ind w:right="270"/>
        <w:rPr>
          <w:rFonts w:ascii="Calibri" w:hAnsi="Calibri" w:cs="Calibri"/>
        </w:rPr>
      </w:pPr>
      <w:r>
        <w:rPr>
          <w:rFonts w:ascii="Calibri" w:hAnsi="Calibri" w:cs="Calibri"/>
          <w:rtl/>
        </w:rPr>
        <w:t>موسمیاتی تبدیلی پورے شمالی امریکہ کے جنگلات میں خشک سالی، شدید گرمی میں اضافہ اور حشرات کے لیے نقصان کا باعث بن رہی ہے، جو جنگل</w:t>
      </w:r>
      <w:bookmarkStart w:id="0" w:name="_GoBack"/>
      <w:bookmarkEnd w:id="0"/>
      <w:r>
        <w:rPr>
          <w:rFonts w:ascii="Calibri" w:hAnsi="Calibri" w:cs="Calibri"/>
          <w:rtl/>
        </w:rPr>
        <w:t xml:space="preserve"> کی آگ میں شدت کا سبب بنتی ہے۔ جنگلات میں لگنے والی آگ سے اٹھنے والا دھواں، یہاں تک کہ ہزاروں میل دور، میساچوسٹس میں ہوا کے معیار کو خراب کر سکتا ہے۔ </w:t>
      </w:r>
    </w:p>
    <w:p w14:paraId="6CE95CA9" w14:textId="6EB7EDC0" w:rsidR="00AF4482" w:rsidRPr="00AF4482" w:rsidRDefault="00BD604B" w:rsidP="00AF4482">
      <w:pPr>
        <w:bidi/>
        <w:rPr>
          <w:rFonts w:ascii="Calibri" w:hAnsi="Calibri" w:cs="Calibri"/>
        </w:rPr>
      </w:pPr>
      <w:r>
        <w:rPr>
          <w:rFonts w:ascii="Calibri" w:hAnsi="Calibri" w:cs="Calibri"/>
          <w:rtl/>
        </w:rPr>
        <w:t xml:space="preserve">ہوا کا یہ خراب معیار الرجی کو مزید خراب کر سکتا ہے اور خاص طور پر دل کی بیماری، دمہ اور پھیپھڑوں کی دیگر بیماریوں میں مبتلا لوگوں کے لیے سانس کے انفیکشن کا سبب بن سکتا ہے۔ </w:t>
      </w:r>
    </w:p>
    <w:p w14:paraId="681E2F91" w14:textId="77777777" w:rsidR="00AF4482" w:rsidRPr="00AF4482" w:rsidRDefault="00AF4482" w:rsidP="00AF4482">
      <w:pPr>
        <w:bidi/>
        <w:rPr>
          <w:rFonts w:ascii="Calibri" w:hAnsi="Calibri" w:cs="Calibri"/>
          <w:b/>
          <w:bCs/>
        </w:rPr>
      </w:pPr>
      <w:r>
        <w:rPr>
          <w:rFonts w:ascii="Calibri" w:hAnsi="Calibri" w:cs="Calibri"/>
          <w:b/>
          <w:bCs/>
          <w:rtl/>
        </w:rPr>
        <w:t>کون زیادہ خطرے میں ہے؟</w:t>
      </w:r>
    </w:p>
    <w:p w14:paraId="6913B586" w14:textId="11D214A0" w:rsidR="00AF4482" w:rsidRPr="00AF4482" w:rsidRDefault="00AF4482" w:rsidP="00AF4482">
      <w:pPr>
        <w:bidi/>
        <w:rPr>
          <w:rFonts w:ascii="Calibri" w:hAnsi="Calibri" w:cs="Calibri"/>
        </w:rPr>
      </w:pPr>
      <w:r>
        <w:rPr>
          <w:rFonts w:ascii="Calibri" w:hAnsi="Calibri" w:cs="Calibri"/>
          <w:rtl/>
        </w:rPr>
        <w:t>کچھ لوگ جنگل کی آگ کے دھوئیں کے واقعے کے دوران زیادہ خطرے میں ہو سکتے ہیں اس لحاظ سے کہ وہ کہاں رہتے ہیں، باضابطہ سرکاری معلومات تک ان کی رسائی، تیاری اور ردعمل کرنے کے لیے وسائل کی دستیابی، اور اس لحاظ سے کہ آیا انہیں پہلے سے ہی صحت کے کوئی مسائل ہیں۔ ان لوگوں میں شامل ہیں:</w:t>
      </w:r>
    </w:p>
    <w:p w14:paraId="1AB3474C" w14:textId="03C1AA93" w:rsidR="00AF4482" w:rsidRPr="00AF4482" w:rsidRDefault="00AF4482" w:rsidP="00AF4482">
      <w:pPr>
        <w:pStyle w:val="ListParagraph"/>
        <w:numPr>
          <w:ilvl w:val="0"/>
          <w:numId w:val="4"/>
        </w:numPr>
        <w:bidi/>
        <w:rPr>
          <w:rFonts w:ascii="Calibri" w:hAnsi="Calibri" w:cs="Calibri"/>
        </w:rPr>
      </w:pPr>
      <w:r>
        <w:rPr>
          <w:rFonts w:ascii="Calibri" w:hAnsi="Calibri" w:cs="Calibri"/>
          <w:rtl/>
        </w:rPr>
        <w:t>5 سال سے کم عمر بچے اور 65 سال سے زیادہ عمر کے لوگ</w:t>
      </w:r>
    </w:p>
    <w:p w14:paraId="6AC2EDEC" w14:textId="77777777" w:rsidR="00AF4482" w:rsidRPr="00AF4482" w:rsidRDefault="00AF4482" w:rsidP="00AF4482">
      <w:pPr>
        <w:pStyle w:val="ListParagraph"/>
        <w:numPr>
          <w:ilvl w:val="0"/>
          <w:numId w:val="4"/>
        </w:numPr>
        <w:bidi/>
        <w:rPr>
          <w:rFonts w:ascii="Calibri" w:hAnsi="Calibri" w:cs="Calibri"/>
        </w:rPr>
      </w:pPr>
      <w:r>
        <w:rPr>
          <w:rFonts w:ascii="Calibri" w:hAnsi="Calibri" w:cs="Calibri"/>
          <w:rtl/>
        </w:rPr>
        <w:t>حاملہ خواتین</w:t>
      </w:r>
    </w:p>
    <w:p w14:paraId="532E633B" w14:textId="77777777" w:rsidR="00AF4482" w:rsidRPr="00AF4482" w:rsidRDefault="00AF4482" w:rsidP="00AF4482">
      <w:pPr>
        <w:pStyle w:val="ListParagraph"/>
        <w:numPr>
          <w:ilvl w:val="0"/>
          <w:numId w:val="4"/>
        </w:numPr>
        <w:bidi/>
        <w:rPr>
          <w:rFonts w:ascii="Calibri" w:hAnsi="Calibri" w:cs="Calibri"/>
        </w:rPr>
      </w:pPr>
      <w:r>
        <w:rPr>
          <w:rFonts w:ascii="Calibri" w:hAnsi="Calibri" w:cs="Calibri"/>
          <w:rtl/>
        </w:rPr>
        <w:t>نظامی نسلیت کی وجہ سے غیر سفید فام لوگ</w:t>
      </w:r>
    </w:p>
    <w:p w14:paraId="35A1A8DF" w14:textId="65AEDFF7" w:rsidR="00AF4482" w:rsidRPr="00AF4482" w:rsidRDefault="00AF4482" w:rsidP="00353E23">
      <w:pPr>
        <w:pStyle w:val="ListParagraph"/>
        <w:numPr>
          <w:ilvl w:val="0"/>
          <w:numId w:val="4"/>
        </w:numPr>
        <w:bidi/>
        <w:ind w:right="630"/>
        <w:rPr>
          <w:rFonts w:ascii="Calibri" w:hAnsi="Calibri" w:cs="Calibri"/>
        </w:rPr>
      </w:pPr>
      <w:r>
        <w:rPr>
          <w:rFonts w:ascii="Calibri" w:hAnsi="Calibri" w:cs="Calibri"/>
          <w:rtl/>
        </w:rPr>
        <w:t>وہ لوگ جو انگریزی کم بولتے ہیں یا نہیں بولتے ہیں جنہیں اپنی مادری زبان میں ہنگامی پیغامات موصول نہیں ہو سکتے </w:t>
      </w:r>
    </w:p>
    <w:p w14:paraId="1DC699AE" w14:textId="77777777"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معذور افراد</w:t>
      </w:r>
    </w:p>
    <w:p w14:paraId="67025EFB" w14:textId="33BE272C"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پہلے سے موجود طبی حالات جیسے دل کی بیماری، دمہ، پھیپھڑوں کی بیماریاں اور سانس کی الرجی والے لوگ</w:t>
      </w:r>
    </w:p>
    <w:p w14:paraId="4C3B660B" w14:textId="28B50B21" w:rsidR="00AF4482" w:rsidRPr="00AF4482" w:rsidRDefault="00AF4482" w:rsidP="00AF4482">
      <w:pPr>
        <w:pStyle w:val="ListParagraph"/>
        <w:numPr>
          <w:ilvl w:val="0"/>
          <w:numId w:val="4"/>
        </w:numPr>
        <w:tabs>
          <w:tab w:val="left" w:pos="720"/>
        </w:tabs>
        <w:bidi/>
        <w:rPr>
          <w:rFonts w:ascii="Calibri" w:hAnsi="Calibri" w:cs="Calibri"/>
        </w:rPr>
      </w:pPr>
      <w:r>
        <w:rPr>
          <w:rFonts w:ascii="Calibri" w:hAnsi="Calibri" w:cs="Calibri"/>
          <w:rtl/>
        </w:rPr>
        <w:t>وہ لوگ جو باہر کام کرتے ہیں یا ورزش کرتے ہیں</w:t>
      </w:r>
    </w:p>
    <w:p w14:paraId="56BBB819" w14:textId="77777777" w:rsidR="00AF4482" w:rsidRPr="00AF4482" w:rsidRDefault="00AF4482" w:rsidP="00AF4482">
      <w:pPr>
        <w:tabs>
          <w:tab w:val="left" w:pos="720"/>
        </w:tabs>
        <w:bidi/>
        <w:rPr>
          <w:rFonts w:ascii="Calibri" w:hAnsi="Calibri" w:cs="Calibri"/>
          <w:b/>
          <w:bCs/>
        </w:rPr>
      </w:pPr>
      <w:r>
        <w:rPr>
          <w:rFonts w:ascii="Calibri" w:hAnsi="Calibri" w:cs="Calibri"/>
          <w:b/>
          <w:bCs/>
          <w:rtl/>
        </w:rPr>
        <w:t>ہم اس بارے میں کیا کر سکتے ہیں؟</w:t>
      </w:r>
    </w:p>
    <w:p w14:paraId="7A927C28" w14:textId="610FBFE2"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جنگل کی آگ کے دھویں کے واقعے کے دوران دمہ کی دوائیں استعمال کرنے کے بارے میں اپنے ڈاکٹر سے بات کریں</w:t>
      </w:r>
    </w:p>
    <w:p w14:paraId="60B20C01" w14:textId="219F346B" w:rsidR="00AF4482" w:rsidRPr="00C554A9" w:rsidRDefault="00C554A9" w:rsidP="00AF4482">
      <w:pPr>
        <w:pStyle w:val="ListParagraph"/>
        <w:numPr>
          <w:ilvl w:val="0"/>
          <w:numId w:val="9"/>
        </w:numPr>
        <w:tabs>
          <w:tab w:val="left" w:pos="720"/>
        </w:tabs>
        <w:bidi/>
        <w:rPr>
          <w:rFonts w:ascii="Calibri" w:hAnsi="Calibri" w:cs="Calibri"/>
        </w:rPr>
      </w:pPr>
      <w:hyperlink r:id="rId5" w:history="1">
        <w:r w:rsidRPr="00C554A9">
          <w:rPr>
            <w:rStyle w:val="Hyperlink"/>
            <w:rFonts w:ascii="Calibri" w:hAnsi="Calibri" w:cs="Calibri"/>
            <w:kern w:val="0"/>
            <w:rtl/>
            <w:lang w:bidi="ar-SA"/>
          </w:rPr>
          <w:t>اپنی کمیونٹی میں مقامی ہوا کے معیار کی معلومات اور ہوا کے معیار کے انتباہات سے باخبر رہیں</w:t>
        </w:r>
      </w:hyperlink>
    </w:p>
    <w:p w14:paraId="29837DC6" w14:textId="26AEE7E0"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جنگل کی آگ کے دھویں کے واقعات کے دوران بیرونی سرگرمیوں کو اندرون خانہ منتقل کرنے کا منصوبہ بنائیں</w:t>
      </w:r>
    </w:p>
    <w:p w14:paraId="347CCEA0" w14:textId="2481E806"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جنگل کی آگ کے دھویں کے واقعات کے دوران گھروں اور گاڑیوں کی کھڑکیوں اور سوراخوں کو بند کر دیں</w:t>
      </w:r>
    </w:p>
    <w:p w14:paraId="330FA4B8" w14:textId="77777777" w:rsidR="00AF4482" w:rsidRPr="00AF4482" w:rsidRDefault="00AF4482" w:rsidP="00AF4482">
      <w:pPr>
        <w:pStyle w:val="ListParagraph"/>
        <w:numPr>
          <w:ilvl w:val="0"/>
          <w:numId w:val="9"/>
        </w:numPr>
        <w:tabs>
          <w:tab w:val="left" w:pos="720"/>
        </w:tabs>
        <w:bidi/>
        <w:rPr>
          <w:rFonts w:ascii="Calibri" w:hAnsi="Calibri" w:cs="Calibri"/>
        </w:rPr>
      </w:pPr>
      <w:r>
        <w:rPr>
          <w:rFonts w:ascii="Calibri" w:hAnsi="Calibri" w:cs="Calibri"/>
          <w:rtl/>
        </w:rPr>
        <w:t>گرمائش اور ٹھنڈک کے سسٹمز میں اعلیٰ کارکردگی کے (HEPA) ہوا کے فلٹرز استعمال کریں</w:t>
      </w:r>
    </w:p>
    <w:p w14:paraId="7A2F0374" w14:textId="010CA91C" w:rsidR="00AF4482" w:rsidRPr="00C554A9" w:rsidRDefault="00C554A9" w:rsidP="00AF4482">
      <w:pPr>
        <w:pStyle w:val="ListParagraph"/>
        <w:numPr>
          <w:ilvl w:val="0"/>
          <w:numId w:val="9"/>
        </w:numPr>
        <w:tabs>
          <w:tab w:val="left" w:pos="720"/>
        </w:tabs>
        <w:bidi/>
        <w:rPr>
          <w:rFonts w:ascii="Calibri" w:hAnsi="Calibri" w:cs="Calibri"/>
          <w:b/>
          <w:bCs/>
        </w:rPr>
      </w:pPr>
      <w:hyperlink r:id="rId6" w:anchor="infographic" w:history="1">
        <w:r w:rsidRPr="00C554A9">
          <w:rPr>
            <w:rStyle w:val="Hyperlink"/>
            <w:rFonts w:ascii="Calibri" w:hAnsi="Calibri" w:cs="Calibri"/>
            <w:kern w:val="0"/>
            <w:rtl/>
            <w:lang w:bidi="ar-SA"/>
          </w:rPr>
          <w:t>باکس</w:t>
        </w:r>
        <w:r w:rsidRPr="00C554A9">
          <w:rPr>
            <w:rStyle w:val="Hyperlink"/>
            <w:rFonts w:ascii="Calibri" w:hAnsi="Calibri" w:cs="Calibri"/>
            <w:kern w:val="0"/>
            <w:rtl/>
            <w:lang w:bidi="ar"/>
          </w:rPr>
          <w:t xml:space="preserve"> </w:t>
        </w:r>
        <w:r w:rsidRPr="00C554A9">
          <w:rPr>
            <w:rStyle w:val="Hyperlink"/>
            <w:rFonts w:ascii="Calibri" w:hAnsi="Calibri" w:cs="Calibri"/>
            <w:kern w:val="0"/>
            <w:rtl/>
            <w:lang w:bidi="ar-SA"/>
          </w:rPr>
          <w:t>فین کا استعمال کرتے ہوئے اپنے گھر میں صاف ہوا کا کمرہ بنانے کا طریقہ سیکھیں</w:t>
        </w:r>
      </w:hyperlink>
    </w:p>
    <w:p w14:paraId="23F00BFF" w14:textId="044E6162" w:rsidR="009C1DD8" w:rsidRPr="00AF4482" w:rsidRDefault="009C1DD8" w:rsidP="00AF4482">
      <w:pPr>
        <w:pStyle w:val="ListParagraph"/>
        <w:numPr>
          <w:ilvl w:val="0"/>
          <w:numId w:val="9"/>
        </w:numPr>
        <w:tabs>
          <w:tab w:val="left" w:pos="720"/>
        </w:tabs>
        <w:bidi/>
        <w:rPr>
          <w:rFonts w:ascii="Calibri" w:hAnsi="Calibri" w:cs="Calibri"/>
          <w:b/>
          <w:bCs/>
        </w:rPr>
      </w:pPr>
      <w:r>
        <w:rPr>
          <w:rFonts w:ascii="Calibri" w:hAnsi="Calibri" w:cs="Calibri"/>
          <w:rtl/>
        </w:rPr>
        <w:t>زیادہ تعداد میں N95 ماسک اپنے پاس رکھیں، ان کا استعمال سیکھیں اور اپنے بچے کو چھوٹے N95 یا سرجیکل ماسک پہننے کی مشق کرائیں</w:t>
      </w:r>
    </w:p>
    <w:p w14:paraId="05A755CF" w14:textId="5D230BF8" w:rsidR="00AF4482" w:rsidRDefault="00AF4482" w:rsidP="00D52B18">
      <w:pPr>
        <w:pageBreakBefore/>
        <w:bidi/>
        <w:rPr>
          <w:rFonts w:ascii="Calibri" w:hAnsi="Calibri" w:cs="Calibri"/>
          <w:b/>
          <w:bCs/>
        </w:rPr>
      </w:pPr>
      <w:r>
        <w:rPr>
          <w:rFonts w:ascii="Calibri" w:hAnsi="Calibri" w:cs="Calibri"/>
          <w:b/>
          <w:bCs/>
          <w:rtl/>
        </w:rPr>
        <w:lastRenderedPageBreak/>
        <w:t xml:space="preserve">مزید یہاں جانیں: </w:t>
      </w:r>
      <w:hyperlink r:id="rId7" w:history="1">
        <w:r>
          <w:rPr>
            <w:rStyle w:val="Hyperlink"/>
            <w:rFonts w:ascii="Calibri" w:hAnsi="Calibri" w:cs="Calibri"/>
            <w:b/>
            <w:u w:val="none"/>
          </w:rPr>
          <w:t>www.mass.gov/ClimateAndHealth</w:t>
        </w:r>
      </w:hyperlink>
    </w:p>
    <w:p w14:paraId="32DF6CBE" w14:textId="0144937E" w:rsidR="008A64F7" w:rsidRDefault="00AF4482" w:rsidP="00353E23">
      <w:pPr>
        <w:spacing w:after="0"/>
        <w:jc w:val="right"/>
        <w:rPr>
          <w:rFonts w:ascii="Calibri" w:hAnsi="Calibri" w:cs="Calibri"/>
          <w:b/>
          <w:bCs/>
        </w:rPr>
      </w:pPr>
      <w:r>
        <w:rPr>
          <w:rFonts w:ascii="Calibri" w:hAnsi="Calibri" w:cs="Calibri"/>
          <w:b/>
        </w:rPr>
        <w:t>Bureau of Climate and Environmental Health</w:t>
      </w:r>
    </w:p>
    <w:p w14:paraId="5D44A175" w14:textId="2C6ED49E" w:rsidR="00AF4482" w:rsidRPr="00AF4482" w:rsidRDefault="00AF4482" w:rsidP="00353E23">
      <w:pPr>
        <w:spacing w:after="0"/>
        <w:jc w:val="right"/>
        <w:rPr>
          <w:rFonts w:ascii="Calibri" w:hAnsi="Calibri" w:cs="Calibri"/>
          <w:b/>
          <w:bCs/>
        </w:rPr>
      </w:pPr>
      <w:r>
        <w:rPr>
          <w:rFonts w:ascii="Calibri" w:hAnsi="Calibri" w:cs="Calibri"/>
          <w:b/>
        </w:rPr>
        <w:t>Environmental Toxicology Program</w:t>
      </w:r>
    </w:p>
    <w:p w14:paraId="4E441F51" w14:textId="3EDB0458" w:rsidR="008A64F7" w:rsidRDefault="00AF4482" w:rsidP="00353E23">
      <w:pPr>
        <w:spacing w:after="0"/>
        <w:ind w:left="-54"/>
        <w:jc w:val="right"/>
        <w:rPr>
          <w:rFonts w:ascii="Calibri" w:hAnsi="Calibri" w:cs="Calibri"/>
          <w:b/>
          <w:bCs/>
        </w:rPr>
      </w:pPr>
      <w:r>
        <w:rPr>
          <w:rFonts w:ascii="Calibri" w:hAnsi="Calibri" w:cs="Calibri"/>
          <w:b/>
          <w:bCs/>
        </w:rPr>
        <w:t>Massachusetts Department of Public Health</w:t>
      </w:r>
    </w:p>
    <w:p w14:paraId="013D4D4B" w14:textId="557492C7" w:rsidR="00AF4482" w:rsidRPr="00AF4482" w:rsidRDefault="00AF4482" w:rsidP="00353E23">
      <w:pPr>
        <w:spacing w:after="0"/>
        <w:ind w:left="-126"/>
        <w:jc w:val="right"/>
        <w:rPr>
          <w:rFonts w:ascii="Calibri" w:hAnsi="Calibri" w:cs="Calibri"/>
          <w:b/>
          <w:bCs/>
        </w:rPr>
      </w:pPr>
      <w:r>
        <w:rPr>
          <w:rFonts w:ascii="Calibri" w:hAnsi="Calibri" w:cs="Calibri"/>
          <w:b/>
          <w:bCs/>
        </w:rPr>
        <w:t>250 Washington Street, Boston, MA 02108</w:t>
      </w:r>
    </w:p>
    <w:p w14:paraId="097CB258" w14:textId="4D26283F" w:rsidR="008A64F7" w:rsidRDefault="00AF4482" w:rsidP="00353E23">
      <w:pPr>
        <w:bidi/>
        <w:spacing w:after="0"/>
        <w:rPr>
          <w:rFonts w:ascii="Calibri" w:hAnsi="Calibri" w:cs="Calibri"/>
          <w:b/>
          <w:bCs/>
        </w:rPr>
      </w:pPr>
      <w:r>
        <w:rPr>
          <w:rFonts w:ascii="Calibri" w:hAnsi="Calibri" w:cs="Calibri"/>
          <w:b/>
          <w:bCs/>
          <w:rtl/>
        </w:rPr>
        <w:t>فون:</w:t>
      </w:r>
      <w:r w:rsidR="000C36EE">
        <w:rPr>
          <w:rFonts w:ascii="Calibri" w:hAnsi="Calibri" w:cs="Calibri"/>
          <w:b/>
          <w:bCs/>
          <w:rtl/>
        </w:rPr>
        <w:t xml:space="preserve"> </w:t>
      </w:r>
      <w:r>
        <w:rPr>
          <w:rFonts w:ascii="Calibri" w:hAnsi="Calibri" w:cs="Calibri"/>
          <w:b/>
          <w:bCs/>
        </w:rPr>
        <w:t>617-624-5757</w:t>
      </w:r>
    </w:p>
    <w:p w14:paraId="2A08B153" w14:textId="2B9FE1DC" w:rsidR="00931D61" w:rsidRDefault="00C554A9" w:rsidP="00DC0A1A">
      <w:pPr>
        <w:spacing w:after="0"/>
        <w:jc w:val="right"/>
        <w:rPr>
          <w:rFonts w:ascii="Calibri" w:hAnsi="Calibri" w:cs="Calibri"/>
          <w:b/>
          <w:bCs/>
        </w:rPr>
      </w:pPr>
      <w:hyperlink r:id="rId8" w:history="1">
        <w:r w:rsidR="000C36EE">
          <w:rPr>
            <w:rStyle w:val="Hyperlink"/>
            <w:rFonts w:ascii="Calibri" w:hAnsi="Calibri" w:cs="Calibri"/>
            <w:b/>
          </w:rPr>
          <w:t>DPHToxicology@state.ma.us</w:t>
        </w:r>
      </w:hyperlink>
    </w:p>
    <w:p w14:paraId="27CAEA2C" w14:textId="693A06B6" w:rsidR="00AF4482" w:rsidRPr="00AF4482" w:rsidRDefault="00C554A9" w:rsidP="00DC0A1A">
      <w:pPr>
        <w:spacing w:after="0"/>
        <w:jc w:val="right"/>
        <w:rPr>
          <w:rFonts w:ascii="Calibri" w:hAnsi="Calibri" w:cs="Calibri"/>
          <w:b/>
          <w:bCs/>
        </w:rPr>
      </w:pPr>
      <w:hyperlink r:id="rId9" w:history="1">
        <w:r w:rsidR="000C36EE">
          <w:rPr>
            <w:rStyle w:val="Hyperlink"/>
            <w:rFonts w:ascii="Calibri" w:hAnsi="Calibri" w:cs="Calibri"/>
            <w:b/>
          </w:rPr>
          <w:t>http://www.mass.gov/dph/environmental_health</w:t>
        </w:r>
      </w:hyperlink>
    </w:p>
    <w:sectPr w:rsidR="00AF4482" w:rsidRPr="00AF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94C"/>
    <w:multiLevelType w:val="hybridMultilevel"/>
    <w:tmpl w:val="47342692"/>
    <w:lvl w:ilvl="0" w:tplc="177E8928">
      <w:start w:val="1"/>
      <w:numFmt w:val="bullet"/>
      <w:lvlText w:val=""/>
      <w:lvlJc w:val="left"/>
      <w:pPr>
        <w:tabs>
          <w:tab w:val="num" w:pos="720"/>
        </w:tabs>
        <w:ind w:left="720" w:hanging="360"/>
      </w:pPr>
      <w:rPr>
        <w:rFonts w:ascii="Symbol" w:hAnsi="Symbol" w:cs="Symbol" w:hint="default"/>
      </w:rPr>
    </w:lvl>
    <w:lvl w:ilvl="1" w:tplc="2F16C4C8" w:tentative="1">
      <w:start w:val="1"/>
      <w:numFmt w:val="bullet"/>
      <w:lvlText w:val=""/>
      <w:lvlJc w:val="left"/>
      <w:pPr>
        <w:tabs>
          <w:tab w:val="num" w:pos="1440"/>
        </w:tabs>
        <w:ind w:left="1440" w:hanging="360"/>
      </w:pPr>
      <w:rPr>
        <w:rFonts w:ascii="Symbol" w:hAnsi="Symbol" w:cs="Symbol" w:hint="default"/>
      </w:rPr>
    </w:lvl>
    <w:lvl w:ilvl="2" w:tplc="E1B80E9A" w:tentative="1">
      <w:start w:val="1"/>
      <w:numFmt w:val="bullet"/>
      <w:lvlText w:val=""/>
      <w:lvlJc w:val="left"/>
      <w:pPr>
        <w:tabs>
          <w:tab w:val="num" w:pos="2160"/>
        </w:tabs>
        <w:ind w:left="2160" w:hanging="360"/>
      </w:pPr>
      <w:rPr>
        <w:rFonts w:ascii="Symbol" w:hAnsi="Symbol" w:cs="Symbol" w:hint="default"/>
      </w:rPr>
    </w:lvl>
    <w:lvl w:ilvl="3" w:tplc="87763270" w:tentative="1">
      <w:start w:val="1"/>
      <w:numFmt w:val="bullet"/>
      <w:lvlText w:val=""/>
      <w:lvlJc w:val="left"/>
      <w:pPr>
        <w:tabs>
          <w:tab w:val="num" w:pos="2880"/>
        </w:tabs>
        <w:ind w:left="2880" w:hanging="360"/>
      </w:pPr>
      <w:rPr>
        <w:rFonts w:ascii="Symbol" w:hAnsi="Symbol" w:cs="Symbol" w:hint="default"/>
      </w:rPr>
    </w:lvl>
    <w:lvl w:ilvl="4" w:tplc="39C23DDC" w:tentative="1">
      <w:start w:val="1"/>
      <w:numFmt w:val="bullet"/>
      <w:lvlText w:val=""/>
      <w:lvlJc w:val="left"/>
      <w:pPr>
        <w:tabs>
          <w:tab w:val="num" w:pos="3600"/>
        </w:tabs>
        <w:ind w:left="3600" w:hanging="360"/>
      </w:pPr>
      <w:rPr>
        <w:rFonts w:ascii="Symbol" w:hAnsi="Symbol" w:cs="Symbol" w:hint="default"/>
      </w:rPr>
    </w:lvl>
    <w:lvl w:ilvl="5" w:tplc="94C6E7F2" w:tentative="1">
      <w:start w:val="1"/>
      <w:numFmt w:val="bullet"/>
      <w:lvlText w:val=""/>
      <w:lvlJc w:val="left"/>
      <w:pPr>
        <w:tabs>
          <w:tab w:val="num" w:pos="4320"/>
        </w:tabs>
        <w:ind w:left="4320" w:hanging="360"/>
      </w:pPr>
      <w:rPr>
        <w:rFonts w:ascii="Symbol" w:hAnsi="Symbol" w:cs="Symbol" w:hint="default"/>
      </w:rPr>
    </w:lvl>
    <w:lvl w:ilvl="6" w:tplc="BA66784E" w:tentative="1">
      <w:start w:val="1"/>
      <w:numFmt w:val="bullet"/>
      <w:lvlText w:val=""/>
      <w:lvlJc w:val="left"/>
      <w:pPr>
        <w:tabs>
          <w:tab w:val="num" w:pos="5040"/>
        </w:tabs>
        <w:ind w:left="5040" w:hanging="360"/>
      </w:pPr>
      <w:rPr>
        <w:rFonts w:ascii="Symbol" w:hAnsi="Symbol" w:cs="Symbol" w:hint="default"/>
      </w:rPr>
    </w:lvl>
    <w:lvl w:ilvl="7" w:tplc="C2B40A3A" w:tentative="1">
      <w:start w:val="1"/>
      <w:numFmt w:val="bullet"/>
      <w:lvlText w:val=""/>
      <w:lvlJc w:val="left"/>
      <w:pPr>
        <w:tabs>
          <w:tab w:val="num" w:pos="5760"/>
        </w:tabs>
        <w:ind w:left="5760" w:hanging="360"/>
      </w:pPr>
      <w:rPr>
        <w:rFonts w:ascii="Symbol" w:hAnsi="Symbol" w:cs="Symbol" w:hint="default"/>
      </w:rPr>
    </w:lvl>
    <w:lvl w:ilvl="8" w:tplc="C7AA559C" w:tentative="1">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cs="Symbol" w:hint="default"/>
      </w:rPr>
    </w:lvl>
    <w:lvl w:ilvl="1" w:tplc="7472C008" w:tentative="1">
      <w:start w:val="1"/>
      <w:numFmt w:val="bullet"/>
      <w:lvlText w:val=""/>
      <w:lvlJc w:val="left"/>
      <w:pPr>
        <w:tabs>
          <w:tab w:val="num" w:pos="1440"/>
        </w:tabs>
        <w:ind w:left="1440" w:hanging="360"/>
      </w:pPr>
      <w:rPr>
        <w:rFonts w:ascii="Symbol" w:hAnsi="Symbol" w:cs="Symbol" w:hint="default"/>
      </w:rPr>
    </w:lvl>
    <w:lvl w:ilvl="2" w:tplc="73529A00" w:tentative="1">
      <w:start w:val="1"/>
      <w:numFmt w:val="bullet"/>
      <w:lvlText w:val=""/>
      <w:lvlJc w:val="left"/>
      <w:pPr>
        <w:tabs>
          <w:tab w:val="num" w:pos="2160"/>
        </w:tabs>
        <w:ind w:left="2160" w:hanging="360"/>
      </w:pPr>
      <w:rPr>
        <w:rFonts w:ascii="Symbol" w:hAnsi="Symbol" w:cs="Symbol" w:hint="default"/>
      </w:rPr>
    </w:lvl>
    <w:lvl w:ilvl="3" w:tplc="710A02B4" w:tentative="1">
      <w:start w:val="1"/>
      <w:numFmt w:val="bullet"/>
      <w:lvlText w:val=""/>
      <w:lvlJc w:val="left"/>
      <w:pPr>
        <w:tabs>
          <w:tab w:val="num" w:pos="2880"/>
        </w:tabs>
        <w:ind w:left="2880" w:hanging="360"/>
      </w:pPr>
      <w:rPr>
        <w:rFonts w:ascii="Symbol" w:hAnsi="Symbol" w:cs="Symbol" w:hint="default"/>
      </w:rPr>
    </w:lvl>
    <w:lvl w:ilvl="4" w:tplc="2F0AE37A" w:tentative="1">
      <w:start w:val="1"/>
      <w:numFmt w:val="bullet"/>
      <w:lvlText w:val=""/>
      <w:lvlJc w:val="left"/>
      <w:pPr>
        <w:tabs>
          <w:tab w:val="num" w:pos="3600"/>
        </w:tabs>
        <w:ind w:left="3600" w:hanging="360"/>
      </w:pPr>
      <w:rPr>
        <w:rFonts w:ascii="Symbol" w:hAnsi="Symbol" w:cs="Symbol" w:hint="default"/>
      </w:rPr>
    </w:lvl>
    <w:lvl w:ilvl="5" w:tplc="6E509136" w:tentative="1">
      <w:start w:val="1"/>
      <w:numFmt w:val="bullet"/>
      <w:lvlText w:val=""/>
      <w:lvlJc w:val="left"/>
      <w:pPr>
        <w:tabs>
          <w:tab w:val="num" w:pos="4320"/>
        </w:tabs>
        <w:ind w:left="4320" w:hanging="360"/>
      </w:pPr>
      <w:rPr>
        <w:rFonts w:ascii="Symbol" w:hAnsi="Symbol" w:cs="Symbol" w:hint="default"/>
      </w:rPr>
    </w:lvl>
    <w:lvl w:ilvl="6" w:tplc="2D3A6078" w:tentative="1">
      <w:start w:val="1"/>
      <w:numFmt w:val="bullet"/>
      <w:lvlText w:val=""/>
      <w:lvlJc w:val="left"/>
      <w:pPr>
        <w:tabs>
          <w:tab w:val="num" w:pos="5040"/>
        </w:tabs>
        <w:ind w:left="5040" w:hanging="360"/>
      </w:pPr>
      <w:rPr>
        <w:rFonts w:ascii="Symbol" w:hAnsi="Symbol" w:cs="Symbol" w:hint="default"/>
      </w:rPr>
    </w:lvl>
    <w:lvl w:ilvl="7" w:tplc="4784F9F4" w:tentative="1">
      <w:start w:val="1"/>
      <w:numFmt w:val="bullet"/>
      <w:lvlText w:val=""/>
      <w:lvlJc w:val="left"/>
      <w:pPr>
        <w:tabs>
          <w:tab w:val="num" w:pos="5760"/>
        </w:tabs>
        <w:ind w:left="5760" w:hanging="360"/>
      </w:pPr>
      <w:rPr>
        <w:rFonts w:ascii="Symbol" w:hAnsi="Symbol" w:cs="Symbol" w:hint="default"/>
      </w:rPr>
    </w:lvl>
    <w:lvl w:ilvl="8" w:tplc="9C1AFC82" w:tentative="1">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40843E56"/>
    <w:multiLevelType w:val="hybridMultilevel"/>
    <w:tmpl w:val="701661A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cs="Symbol" w:hint="default"/>
      </w:rPr>
    </w:lvl>
    <w:lvl w:ilvl="1" w:tplc="C2AE4956" w:tentative="1">
      <w:start w:val="1"/>
      <w:numFmt w:val="bullet"/>
      <w:lvlText w:val=""/>
      <w:lvlJc w:val="left"/>
      <w:pPr>
        <w:tabs>
          <w:tab w:val="num" w:pos="1440"/>
        </w:tabs>
        <w:ind w:left="1440" w:hanging="360"/>
      </w:pPr>
      <w:rPr>
        <w:rFonts w:ascii="Symbol" w:hAnsi="Symbol" w:cs="Symbol" w:hint="default"/>
      </w:rPr>
    </w:lvl>
    <w:lvl w:ilvl="2" w:tplc="E61AFD72" w:tentative="1">
      <w:start w:val="1"/>
      <w:numFmt w:val="bullet"/>
      <w:lvlText w:val=""/>
      <w:lvlJc w:val="left"/>
      <w:pPr>
        <w:tabs>
          <w:tab w:val="num" w:pos="2160"/>
        </w:tabs>
        <w:ind w:left="2160" w:hanging="360"/>
      </w:pPr>
      <w:rPr>
        <w:rFonts w:ascii="Symbol" w:hAnsi="Symbol" w:cs="Symbol" w:hint="default"/>
      </w:rPr>
    </w:lvl>
    <w:lvl w:ilvl="3" w:tplc="A466739A" w:tentative="1">
      <w:start w:val="1"/>
      <w:numFmt w:val="bullet"/>
      <w:lvlText w:val=""/>
      <w:lvlJc w:val="left"/>
      <w:pPr>
        <w:tabs>
          <w:tab w:val="num" w:pos="2880"/>
        </w:tabs>
        <w:ind w:left="2880" w:hanging="360"/>
      </w:pPr>
      <w:rPr>
        <w:rFonts w:ascii="Symbol" w:hAnsi="Symbol" w:cs="Symbol" w:hint="default"/>
      </w:rPr>
    </w:lvl>
    <w:lvl w:ilvl="4" w:tplc="6E38F85C" w:tentative="1">
      <w:start w:val="1"/>
      <w:numFmt w:val="bullet"/>
      <w:lvlText w:val=""/>
      <w:lvlJc w:val="left"/>
      <w:pPr>
        <w:tabs>
          <w:tab w:val="num" w:pos="3600"/>
        </w:tabs>
        <w:ind w:left="3600" w:hanging="360"/>
      </w:pPr>
      <w:rPr>
        <w:rFonts w:ascii="Symbol" w:hAnsi="Symbol" w:cs="Symbol" w:hint="default"/>
      </w:rPr>
    </w:lvl>
    <w:lvl w:ilvl="5" w:tplc="AB960E60" w:tentative="1">
      <w:start w:val="1"/>
      <w:numFmt w:val="bullet"/>
      <w:lvlText w:val=""/>
      <w:lvlJc w:val="left"/>
      <w:pPr>
        <w:tabs>
          <w:tab w:val="num" w:pos="4320"/>
        </w:tabs>
        <w:ind w:left="4320" w:hanging="360"/>
      </w:pPr>
      <w:rPr>
        <w:rFonts w:ascii="Symbol" w:hAnsi="Symbol" w:cs="Symbol" w:hint="default"/>
      </w:rPr>
    </w:lvl>
    <w:lvl w:ilvl="6" w:tplc="E974860A" w:tentative="1">
      <w:start w:val="1"/>
      <w:numFmt w:val="bullet"/>
      <w:lvlText w:val=""/>
      <w:lvlJc w:val="left"/>
      <w:pPr>
        <w:tabs>
          <w:tab w:val="num" w:pos="5040"/>
        </w:tabs>
        <w:ind w:left="5040" w:hanging="360"/>
      </w:pPr>
      <w:rPr>
        <w:rFonts w:ascii="Symbol" w:hAnsi="Symbol" w:cs="Symbol" w:hint="default"/>
      </w:rPr>
    </w:lvl>
    <w:lvl w:ilvl="7" w:tplc="C590AEE2" w:tentative="1">
      <w:start w:val="1"/>
      <w:numFmt w:val="bullet"/>
      <w:lvlText w:val=""/>
      <w:lvlJc w:val="left"/>
      <w:pPr>
        <w:tabs>
          <w:tab w:val="num" w:pos="5760"/>
        </w:tabs>
        <w:ind w:left="5760" w:hanging="360"/>
      </w:pPr>
      <w:rPr>
        <w:rFonts w:ascii="Symbol" w:hAnsi="Symbol" w:cs="Symbol" w:hint="default"/>
      </w:rPr>
    </w:lvl>
    <w:lvl w:ilvl="8" w:tplc="893EA842" w:tentative="1">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48412519"/>
    <w:multiLevelType w:val="hybridMultilevel"/>
    <w:tmpl w:val="E9702AB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5E1EBF"/>
    <w:multiLevelType w:val="hybridMultilevel"/>
    <w:tmpl w:val="76E0DE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34D2587"/>
    <w:multiLevelType w:val="hybridMultilevel"/>
    <w:tmpl w:val="F0F0EE38"/>
    <w:lvl w:ilvl="0" w:tplc="985C96BE">
      <w:start w:val="1"/>
      <w:numFmt w:val="bullet"/>
      <w:lvlText w:val=""/>
      <w:lvlJc w:val="left"/>
      <w:pPr>
        <w:tabs>
          <w:tab w:val="num" w:pos="720"/>
        </w:tabs>
        <w:ind w:left="720" w:hanging="360"/>
      </w:pPr>
      <w:rPr>
        <w:rFonts w:ascii="Symbol" w:hAnsi="Symbol" w:cs="Symbol" w:hint="default"/>
      </w:rPr>
    </w:lvl>
    <w:lvl w:ilvl="1" w:tplc="8006C7C8" w:tentative="1">
      <w:start w:val="1"/>
      <w:numFmt w:val="bullet"/>
      <w:lvlText w:val=""/>
      <w:lvlJc w:val="left"/>
      <w:pPr>
        <w:tabs>
          <w:tab w:val="num" w:pos="1440"/>
        </w:tabs>
        <w:ind w:left="1440" w:hanging="360"/>
      </w:pPr>
      <w:rPr>
        <w:rFonts w:ascii="Symbol" w:hAnsi="Symbol" w:cs="Symbol" w:hint="default"/>
      </w:rPr>
    </w:lvl>
    <w:lvl w:ilvl="2" w:tplc="C464E08E" w:tentative="1">
      <w:start w:val="1"/>
      <w:numFmt w:val="bullet"/>
      <w:lvlText w:val=""/>
      <w:lvlJc w:val="left"/>
      <w:pPr>
        <w:tabs>
          <w:tab w:val="num" w:pos="2160"/>
        </w:tabs>
        <w:ind w:left="2160" w:hanging="360"/>
      </w:pPr>
      <w:rPr>
        <w:rFonts w:ascii="Symbol" w:hAnsi="Symbol" w:cs="Symbol" w:hint="default"/>
      </w:rPr>
    </w:lvl>
    <w:lvl w:ilvl="3" w:tplc="2ECCBA00" w:tentative="1">
      <w:start w:val="1"/>
      <w:numFmt w:val="bullet"/>
      <w:lvlText w:val=""/>
      <w:lvlJc w:val="left"/>
      <w:pPr>
        <w:tabs>
          <w:tab w:val="num" w:pos="2880"/>
        </w:tabs>
        <w:ind w:left="2880" w:hanging="360"/>
      </w:pPr>
      <w:rPr>
        <w:rFonts w:ascii="Symbol" w:hAnsi="Symbol" w:cs="Symbol" w:hint="default"/>
      </w:rPr>
    </w:lvl>
    <w:lvl w:ilvl="4" w:tplc="3064DA04" w:tentative="1">
      <w:start w:val="1"/>
      <w:numFmt w:val="bullet"/>
      <w:lvlText w:val=""/>
      <w:lvlJc w:val="left"/>
      <w:pPr>
        <w:tabs>
          <w:tab w:val="num" w:pos="3600"/>
        </w:tabs>
        <w:ind w:left="3600" w:hanging="360"/>
      </w:pPr>
      <w:rPr>
        <w:rFonts w:ascii="Symbol" w:hAnsi="Symbol" w:cs="Symbol" w:hint="default"/>
      </w:rPr>
    </w:lvl>
    <w:lvl w:ilvl="5" w:tplc="5BC4C136" w:tentative="1">
      <w:start w:val="1"/>
      <w:numFmt w:val="bullet"/>
      <w:lvlText w:val=""/>
      <w:lvlJc w:val="left"/>
      <w:pPr>
        <w:tabs>
          <w:tab w:val="num" w:pos="4320"/>
        </w:tabs>
        <w:ind w:left="4320" w:hanging="360"/>
      </w:pPr>
      <w:rPr>
        <w:rFonts w:ascii="Symbol" w:hAnsi="Symbol" w:cs="Symbol" w:hint="default"/>
      </w:rPr>
    </w:lvl>
    <w:lvl w:ilvl="6" w:tplc="A5C28E1E" w:tentative="1">
      <w:start w:val="1"/>
      <w:numFmt w:val="bullet"/>
      <w:lvlText w:val=""/>
      <w:lvlJc w:val="left"/>
      <w:pPr>
        <w:tabs>
          <w:tab w:val="num" w:pos="5040"/>
        </w:tabs>
        <w:ind w:left="5040" w:hanging="360"/>
      </w:pPr>
      <w:rPr>
        <w:rFonts w:ascii="Symbol" w:hAnsi="Symbol" w:cs="Symbol" w:hint="default"/>
      </w:rPr>
    </w:lvl>
    <w:lvl w:ilvl="7" w:tplc="96E8AB02" w:tentative="1">
      <w:start w:val="1"/>
      <w:numFmt w:val="bullet"/>
      <w:lvlText w:val=""/>
      <w:lvlJc w:val="left"/>
      <w:pPr>
        <w:tabs>
          <w:tab w:val="num" w:pos="5760"/>
        </w:tabs>
        <w:ind w:left="5760" w:hanging="360"/>
      </w:pPr>
      <w:rPr>
        <w:rFonts w:ascii="Symbol" w:hAnsi="Symbol" w:cs="Symbol" w:hint="default"/>
      </w:rPr>
    </w:lvl>
    <w:lvl w:ilvl="8" w:tplc="F48EABF0" w:tentative="1">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7AA31D7F"/>
    <w:multiLevelType w:val="hybridMultilevel"/>
    <w:tmpl w:val="8FA2DA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82"/>
    <w:rsid w:val="00007B85"/>
    <w:rsid w:val="00092C42"/>
    <w:rsid w:val="000C36EE"/>
    <w:rsid w:val="002B4A22"/>
    <w:rsid w:val="00353E23"/>
    <w:rsid w:val="003A169B"/>
    <w:rsid w:val="00566041"/>
    <w:rsid w:val="00647E0C"/>
    <w:rsid w:val="006C0F08"/>
    <w:rsid w:val="007C340A"/>
    <w:rsid w:val="00825129"/>
    <w:rsid w:val="008A64F7"/>
    <w:rsid w:val="00931D61"/>
    <w:rsid w:val="00960221"/>
    <w:rsid w:val="0099739A"/>
    <w:rsid w:val="009C1DD8"/>
    <w:rsid w:val="00A96C1E"/>
    <w:rsid w:val="00AF4482"/>
    <w:rsid w:val="00BD604B"/>
    <w:rsid w:val="00BF639C"/>
    <w:rsid w:val="00C554A9"/>
    <w:rsid w:val="00D355A1"/>
    <w:rsid w:val="00D52B18"/>
    <w:rsid w:val="00DC0A1A"/>
    <w:rsid w:val="00DF303E"/>
    <w:rsid w:val="00E16196"/>
    <w:rsid w:val="00E84AF7"/>
    <w:rsid w:val="00EF372B"/>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5182"/>
  <w15:chartTrackingRefBased/>
  <w15:docId w15:val="{4AFC6D4C-A4B6-0843-B67D-4996E16F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482"/>
    <w:rPr>
      <w:rFonts w:eastAsiaTheme="majorEastAsia" w:cstheme="majorBidi"/>
      <w:color w:val="272727" w:themeColor="text1" w:themeTint="D8"/>
    </w:rPr>
  </w:style>
  <w:style w:type="paragraph" w:styleId="Title">
    <w:name w:val="Title"/>
    <w:basedOn w:val="Normal"/>
    <w:next w:val="Normal"/>
    <w:link w:val="TitleChar"/>
    <w:uiPriority w:val="10"/>
    <w:qFormat/>
    <w:rsid w:val="00AF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482"/>
    <w:pPr>
      <w:spacing w:before="160"/>
      <w:jc w:val="center"/>
    </w:pPr>
    <w:rPr>
      <w:i/>
      <w:iCs/>
      <w:color w:val="404040" w:themeColor="text1" w:themeTint="BF"/>
    </w:rPr>
  </w:style>
  <w:style w:type="character" w:customStyle="1" w:styleId="QuoteChar">
    <w:name w:val="Quote Char"/>
    <w:basedOn w:val="DefaultParagraphFont"/>
    <w:link w:val="Quote"/>
    <w:uiPriority w:val="29"/>
    <w:rsid w:val="00AF4482"/>
    <w:rPr>
      <w:i/>
      <w:iCs/>
      <w:color w:val="404040" w:themeColor="text1" w:themeTint="BF"/>
    </w:rPr>
  </w:style>
  <w:style w:type="paragraph" w:styleId="ListParagraph">
    <w:name w:val="List Paragraph"/>
    <w:basedOn w:val="Normal"/>
    <w:uiPriority w:val="34"/>
    <w:qFormat/>
    <w:rsid w:val="00AF4482"/>
    <w:pPr>
      <w:ind w:left="720"/>
      <w:contextualSpacing/>
    </w:pPr>
  </w:style>
  <w:style w:type="character" w:styleId="IntenseEmphasis">
    <w:name w:val="Intense Emphasis"/>
    <w:basedOn w:val="DefaultParagraphFont"/>
    <w:uiPriority w:val="21"/>
    <w:qFormat/>
    <w:rsid w:val="00AF4482"/>
    <w:rPr>
      <w:i/>
      <w:iCs/>
      <w:color w:val="0F4761" w:themeColor="accent1" w:themeShade="BF"/>
    </w:rPr>
  </w:style>
  <w:style w:type="paragraph" w:styleId="IntenseQuote">
    <w:name w:val="Intense Quote"/>
    <w:basedOn w:val="Normal"/>
    <w:next w:val="Normal"/>
    <w:link w:val="IntenseQuoteChar"/>
    <w:uiPriority w:val="30"/>
    <w:qFormat/>
    <w:rsid w:val="00AF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482"/>
    <w:rPr>
      <w:i/>
      <w:iCs/>
      <w:color w:val="0F4761" w:themeColor="accent1" w:themeShade="BF"/>
    </w:rPr>
  </w:style>
  <w:style w:type="character" w:styleId="IntenseReference">
    <w:name w:val="Intense Reference"/>
    <w:basedOn w:val="DefaultParagraphFont"/>
    <w:uiPriority w:val="32"/>
    <w:qFormat/>
    <w:rsid w:val="00AF4482"/>
    <w:rPr>
      <w:b/>
      <w:bCs/>
      <w:smallCaps/>
      <w:color w:val="0F4761" w:themeColor="accent1" w:themeShade="BF"/>
      <w:spacing w:val="5"/>
    </w:rPr>
  </w:style>
  <w:style w:type="character" w:styleId="Hyperlink">
    <w:name w:val="Hyperlink"/>
    <w:basedOn w:val="DefaultParagraphFont"/>
    <w:uiPriority w:val="99"/>
    <w:unhideWhenUsed/>
    <w:rsid w:val="00AF4482"/>
    <w:rPr>
      <w:color w:val="467886" w:themeColor="hyperlink"/>
      <w:u w:val="single"/>
    </w:rPr>
  </w:style>
  <w:style w:type="character" w:styleId="UnresolvedMention">
    <w:name w:val="Unresolved Mention"/>
    <w:basedOn w:val="DefaultParagraphFont"/>
    <w:uiPriority w:val="99"/>
    <w:semiHidden/>
    <w:unhideWhenUsed/>
    <w:rsid w:val="00AF4482"/>
    <w:rPr>
      <w:color w:val="605E5C"/>
      <w:shd w:val="clear" w:color="auto" w:fill="E1DFDD"/>
    </w:rPr>
  </w:style>
  <w:style w:type="character" w:styleId="FollowedHyperlink">
    <w:name w:val="FollowedHyperlink"/>
    <w:basedOn w:val="DefaultParagraphFont"/>
    <w:uiPriority w:val="99"/>
    <w:semiHidden/>
    <w:unhideWhenUsed/>
    <w:rsid w:val="00AF4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Toxicology@state.ma.us" TargetMode="Externa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air-research/research-diy-air-cleaners-reduce-wildfire-smoke-indoors" TargetMode="External"/><Relationship Id="rId11" Type="http://schemas.openxmlformats.org/officeDocument/2006/relationships/theme" Target="theme/theme1.xml"/><Relationship Id="rId5" Type="http://schemas.openxmlformats.org/officeDocument/2006/relationships/hyperlink" Target="http://www.airnow.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ph/environmental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25</cp:revision>
  <cp:lastPrinted>2024-07-16T12:04:00Z</cp:lastPrinted>
  <dcterms:created xsi:type="dcterms:W3CDTF">2024-06-27T13:26:00Z</dcterms:created>
  <dcterms:modified xsi:type="dcterms:W3CDTF">2024-08-01T07:28:00Z</dcterms:modified>
</cp:coreProperties>
</file>