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85" w:rsidRDefault="00FB5290">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proofErr w:type="spellStart"/>
      <w:r>
        <w:rPr>
          <w:rFonts w:ascii="Tahoma"/>
          <w:color w:val="0000FF"/>
          <w:sz w:val="15"/>
          <w:u w:val="single" w:color="0000FF"/>
        </w:rPr>
        <w:t>Jackson</w:t>
      </w:r>
      <w:proofErr w:type="gramStart"/>
      <w:r>
        <w:rPr>
          <w:rFonts w:ascii="Tahoma"/>
          <w:color w:val="0000FF"/>
          <w:sz w:val="15"/>
          <w:u w:val="single" w:color="0000FF"/>
        </w:rPr>
        <w:t>,William</w:t>
      </w:r>
      <w:proofErr w:type="spellEnd"/>
      <w:proofErr w:type="gramEnd"/>
      <w:r>
        <w:rPr>
          <w:rFonts w:ascii="Tahoma"/>
          <w:color w:val="0000FF"/>
          <w:sz w:val="15"/>
          <w:u w:val="single" w:color="0000FF"/>
        </w:rPr>
        <w:t xml:space="preserve"> J (BID Needham - Respiratory Therapy)</w:t>
      </w:r>
    </w:p>
    <w:p w:rsidR="00A92B85" w:rsidRDefault="00FB5290">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DPH-Testimony, Reg (DPH)</w:t>
        </w:r>
      </w:hyperlink>
    </w:p>
    <w:p w:rsidR="00A92B85" w:rsidRDefault="00FB5290">
      <w:pPr>
        <w:tabs>
          <w:tab w:val="left" w:pos="1679"/>
        </w:tabs>
        <w:spacing w:before="29"/>
        <w:ind w:left="150"/>
        <w:rPr>
          <w:rFonts w:ascii="Tahoma" w:eastAsia="Tahoma" w:hAnsi="Tahoma" w:cs="Tahoma"/>
          <w:sz w:val="15"/>
          <w:szCs w:val="15"/>
        </w:rPr>
      </w:pPr>
      <w:r>
        <w:rPr>
          <w:rFonts w:ascii="Tahoma"/>
          <w:b/>
          <w:sz w:val="15"/>
        </w:rPr>
        <w:t>Cc:</w:t>
      </w:r>
      <w:r>
        <w:rPr>
          <w:rFonts w:ascii="Tahoma"/>
          <w:b/>
          <w:sz w:val="15"/>
        </w:rPr>
        <w:tab/>
      </w:r>
      <w:bookmarkStart w:id="0" w:name="_GoBack"/>
      <w:bookmarkEnd w:id="0"/>
      <w:r>
        <w:rPr>
          <w:rFonts w:ascii="Tahoma"/>
          <w:color w:val="0000FF"/>
          <w:sz w:val="15"/>
          <w:u w:val="single" w:color="0000FF"/>
        </w:rPr>
        <w:t>Jackson-Stevens, Jennifer (jjacksonstevens@necc.mass.edu)</w:t>
      </w:r>
    </w:p>
    <w:p w:rsidR="00A92B85" w:rsidRDefault="00FB5290">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261crm 5.00</w:t>
      </w:r>
    </w:p>
    <w:p w:rsidR="00A92B85" w:rsidRDefault="00FB5290">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Monday, June 11, 2018 10:49:43 AM</w:t>
      </w:r>
    </w:p>
    <w:p w:rsidR="00A92B85" w:rsidRDefault="00A92B85">
      <w:pPr>
        <w:spacing w:before="3"/>
        <w:rPr>
          <w:rFonts w:ascii="Tahoma" w:eastAsia="Tahoma" w:hAnsi="Tahoma" w:cs="Tahoma"/>
          <w:sz w:val="12"/>
          <w:szCs w:val="12"/>
        </w:rPr>
      </w:pPr>
    </w:p>
    <w:p w:rsidR="00A92B85" w:rsidRDefault="00FB5290">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35" style="width:459.1pt;height:1.6pt;mso-position-horizontal-relative:char;mso-position-vertical-relative:line" coordsize="9182,32">
            <v:group id="_x0000_s1042" style="position:absolute;left:16;top:16;width:9150;height:2" coordorigin="16,16" coordsize="9150,2">
              <v:shape id="_x0000_s1043" style="position:absolute;left:16;top:16;width:9150;height:2" coordorigin="16,16" coordsize="9150,0" path="m16,16r9150,e" filled="f" strokecolor="#818181" strokeweight="1.6pt">
                <v:path arrowok="t"/>
              </v:shape>
            </v:group>
            <v:group id="_x0000_s1040" style="position:absolute;left:16;top:16;width:9150;height:2" coordorigin="16,16" coordsize="9150,2">
              <v:shape id="_x0000_s1041" style="position:absolute;left:16;top:16;width:9150;height:2" coordorigin="16,16" coordsize="9150,0" path="m16,16r9150,e" filled="f" strokecolor="#818181" strokeweight=".56467mm">
                <v:path arrowok="t"/>
              </v:shape>
            </v:group>
            <v:group id="_x0000_s1038" style="position:absolute;left:16;top:1;width:15;height:30" coordorigin="16,1" coordsize="15,30">
              <v:shape id="_x0000_s1039" style="position:absolute;left:16;top:1;width:15;height:30" coordorigin="16,1" coordsize="15,30" path="m16,1r,30l31,16,16,1xe" fillcolor="#818181" stroked="f">
                <v:path arrowok="t"/>
              </v:shape>
            </v:group>
            <v:group id="_x0000_s1036" style="position:absolute;left:9151;top:1;width:15;height:30" coordorigin="9151,1" coordsize="15,30">
              <v:shape id="_x0000_s1037" style="position:absolute;left:9151;top:1;width:15;height:30" coordorigin="9151,1" coordsize="15,30" path="m9166,1r-15,15l9166,31r,-30xe" fillcolor="#818181" stroked="f">
                <v:path arrowok="t"/>
              </v:shape>
            </v:group>
            <w10:wrap type="none"/>
            <w10:anchorlock/>
          </v:group>
        </w:pict>
      </w:r>
    </w:p>
    <w:p w:rsidR="00A92B85" w:rsidRDefault="00A92B85">
      <w:pPr>
        <w:spacing w:before="7"/>
        <w:rPr>
          <w:rFonts w:ascii="Tahoma" w:eastAsia="Tahoma" w:hAnsi="Tahoma" w:cs="Tahoma"/>
          <w:sz w:val="11"/>
          <w:szCs w:val="11"/>
        </w:rPr>
      </w:pPr>
    </w:p>
    <w:p w:rsidR="00A92B85" w:rsidRDefault="00FB5290">
      <w:pPr>
        <w:pStyle w:val="BodyText"/>
      </w:pPr>
      <w:r>
        <w:rPr>
          <w:spacing w:val="-1"/>
        </w:rPr>
        <w:t>To</w:t>
      </w:r>
      <w:r>
        <w:rPr>
          <w:spacing w:val="9"/>
        </w:rPr>
        <w:t xml:space="preserve"> </w:t>
      </w:r>
      <w:r>
        <w:t>Whom</w:t>
      </w:r>
      <w:r>
        <w:rPr>
          <w:spacing w:val="8"/>
        </w:rPr>
        <w:t xml:space="preserve"> </w:t>
      </w:r>
      <w:r>
        <w:rPr>
          <w:spacing w:val="-1"/>
        </w:rPr>
        <w:t>It</w:t>
      </w:r>
      <w:r>
        <w:rPr>
          <w:spacing w:val="10"/>
        </w:rPr>
        <w:t xml:space="preserve"> </w:t>
      </w:r>
      <w:proofErr w:type="gramStart"/>
      <w:r>
        <w:t xml:space="preserve">May </w:t>
      </w:r>
      <w:r>
        <w:rPr>
          <w:spacing w:val="19"/>
        </w:rPr>
        <w:t xml:space="preserve"> </w:t>
      </w:r>
      <w:r>
        <w:rPr>
          <w:spacing w:val="-1"/>
        </w:rPr>
        <w:t>Concern</w:t>
      </w:r>
      <w:proofErr w:type="gramEnd"/>
      <w:r>
        <w:rPr>
          <w:spacing w:val="-1"/>
        </w:rPr>
        <w:t>,</w:t>
      </w:r>
    </w:p>
    <w:p w:rsidR="00A92B85" w:rsidRDefault="00FB5290">
      <w:pPr>
        <w:pStyle w:val="BodyText"/>
        <w:spacing w:before="31" w:line="268" w:lineRule="auto"/>
        <w:ind w:right="70"/>
      </w:pPr>
      <w:r>
        <w:t>I</w:t>
      </w:r>
      <w:r>
        <w:rPr>
          <w:spacing w:val="9"/>
        </w:rPr>
        <w:t xml:space="preserve"> </w:t>
      </w:r>
      <w:r>
        <w:t>am</w:t>
      </w:r>
      <w:r>
        <w:rPr>
          <w:spacing w:val="10"/>
        </w:rPr>
        <w:t xml:space="preserve"> </w:t>
      </w:r>
      <w:r>
        <w:t>a</w:t>
      </w:r>
      <w:r>
        <w:rPr>
          <w:spacing w:val="10"/>
        </w:rPr>
        <w:t xml:space="preserve"> </w:t>
      </w:r>
      <w:r>
        <w:rPr>
          <w:spacing w:val="-1"/>
        </w:rPr>
        <w:t>Respiratory</w:t>
      </w:r>
      <w:r>
        <w:rPr>
          <w:spacing w:val="11"/>
        </w:rPr>
        <w:t xml:space="preserve"> </w:t>
      </w:r>
      <w:r>
        <w:rPr>
          <w:spacing w:val="-1"/>
        </w:rPr>
        <w:t>Therapist.</w:t>
      </w:r>
      <w:r>
        <w:rPr>
          <w:spacing w:val="12"/>
        </w:rPr>
        <w:t xml:space="preserve"> </w:t>
      </w:r>
      <w:r>
        <w:t>40</w:t>
      </w:r>
      <w:r>
        <w:rPr>
          <w:spacing w:val="10"/>
        </w:rPr>
        <w:t xml:space="preserve"> </w:t>
      </w:r>
      <w:r>
        <w:t>years</w:t>
      </w:r>
      <w:r>
        <w:rPr>
          <w:spacing w:val="9"/>
        </w:rPr>
        <w:t xml:space="preserve"> </w:t>
      </w:r>
      <w:r>
        <w:t>ago</w:t>
      </w:r>
      <w:r>
        <w:rPr>
          <w:spacing w:val="9"/>
        </w:rPr>
        <w:t xml:space="preserve"> </w:t>
      </w:r>
      <w:r>
        <w:t>I</w:t>
      </w:r>
      <w:r>
        <w:rPr>
          <w:spacing w:val="10"/>
        </w:rPr>
        <w:t xml:space="preserve"> </w:t>
      </w:r>
      <w:r>
        <w:t>was</w:t>
      </w:r>
      <w:r>
        <w:rPr>
          <w:spacing w:val="10"/>
        </w:rPr>
        <w:t xml:space="preserve"> </w:t>
      </w:r>
      <w:r>
        <w:t>an</w:t>
      </w:r>
      <w:r>
        <w:rPr>
          <w:spacing w:val="9"/>
        </w:rPr>
        <w:t xml:space="preserve"> </w:t>
      </w:r>
      <w:r>
        <w:rPr>
          <w:spacing w:val="-1"/>
        </w:rPr>
        <w:t>Inhalation</w:t>
      </w:r>
      <w:r>
        <w:rPr>
          <w:spacing w:val="11"/>
        </w:rPr>
        <w:t xml:space="preserve"> </w:t>
      </w:r>
      <w:r>
        <w:rPr>
          <w:spacing w:val="-1"/>
        </w:rPr>
        <w:t>Therapist.</w:t>
      </w:r>
      <w:r>
        <w:rPr>
          <w:spacing w:val="13"/>
        </w:rPr>
        <w:t xml:space="preserve"> </w:t>
      </w:r>
      <w:r>
        <w:rPr>
          <w:spacing w:val="-1"/>
        </w:rPr>
        <w:t>As</w:t>
      </w:r>
      <w:r>
        <w:rPr>
          <w:spacing w:val="9"/>
        </w:rPr>
        <w:t xml:space="preserve"> </w:t>
      </w:r>
      <w:r>
        <w:t>the</w:t>
      </w:r>
      <w:r>
        <w:rPr>
          <w:spacing w:val="9"/>
        </w:rPr>
        <w:t xml:space="preserve"> </w:t>
      </w:r>
      <w:r>
        <w:t>manager</w:t>
      </w:r>
      <w:r>
        <w:rPr>
          <w:spacing w:val="10"/>
        </w:rPr>
        <w:t xml:space="preserve"> </w:t>
      </w:r>
      <w:r>
        <w:rPr>
          <w:spacing w:val="-1"/>
        </w:rPr>
        <w:t>of</w:t>
      </w:r>
      <w:r>
        <w:rPr>
          <w:spacing w:val="9"/>
        </w:rPr>
        <w:t xml:space="preserve"> </w:t>
      </w:r>
      <w:r>
        <w:t>the</w:t>
      </w:r>
      <w:r>
        <w:rPr>
          <w:spacing w:val="27"/>
          <w:w w:val="102"/>
        </w:rPr>
        <w:t xml:space="preserve"> </w:t>
      </w:r>
      <w:r>
        <w:rPr>
          <w:spacing w:val="-1"/>
        </w:rPr>
        <w:t>BIDHNEEDHAM</w:t>
      </w:r>
      <w:r>
        <w:rPr>
          <w:spacing w:val="10"/>
        </w:rPr>
        <w:t xml:space="preserve"> </w:t>
      </w:r>
      <w:r>
        <w:t>for</w:t>
      </w:r>
      <w:r>
        <w:rPr>
          <w:spacing w:val="9"/>
        </w:rPr>
        <w:t xml:space="preserve"> </w:t>
      </w:r>
      <w:r>
        <w:t>the</w:t>
      </w:r>
      <w:r>
        <w:rPr>
          <w:spacing w:val="10"/>
        </w:rPr>
        <w:t xml:space="preserve"> </w:t>
      </w:r>
      <w:r>
        <w:t>past</w:t>
      </w:r>
      <w:r>
        <w:rPr>
          <w:spacing w:val="9"/>
        </w:rPr>
        <w:t xml:space="preserve"> </w:t>
      </w:r>
      <w:r>
        <w:t>15</w:t>
      </w:r>
      <w:r>
        <w:rPr>
          <w:spacing w:val="10"/>
        </w:rPr>
        <w:t xml:space="preserve"> </w:t>
      </w:r>
      <w:r>
        <w:t>years,</w:t>
      </w:r>
      <w:r>
        <w:rPr>
          <w:spacing w:val="11"/>
        </w:rPr>
        <w:t xml:space="preserve"> </w:t>
      </w:r>
      <w:r>
        <w:t>I</w:t>
      </w:r>
      <w:r>
        <w:rPr>
          <w:spacing w:val="10"/>
        </w:rPr>
        <w:t xml:space="preserve"> </w:t>
      </w:r>
      <w:r>
        <w:t>have</w:t>
      </w:r>
      <w:r>
        <w:rPr>
          <w:spacing w:val="9"/>
        </w:rPr>
        <w:t xml:space="preserve"> </w:t>
      </w:r>
      <w:r>
        <w:t>seen</w:t>
      </w:r>
      <w:r>
        <w:rPr>
          <w:spacing w:val="10"/>
        </w:rPr>
        <w:t xml:space="preserve"> </w:t>
      </w:r>
      <w:r>
        <w:t>a</w:t>
      </w:r>
      <w:r>
        <w:rPr>
          <w:spacing w:val="10"/>
        </w:rPr>
        <w:t xml:space="preserve"> </w:t>
      </w:r>
      <w:r>
        <w:t>few</w:t>
      </w:r>
      <w:r>
        <w:rPr>
          <w:spacing w:val="11"/>
        </w:rPr>
        <w:t xml:space="preserve"> </w:t>
      </w:r>
      <w:r>
        <w:rPr>
          <w:spacing w:val="-1"/>
        </w:rPr>
        <w:t>changes.</w:t>
      </w:r>
    </w:p>
    <w:p w:rsidR="00A92B85" w:rsidRDefault="00FB5290">
      <w:pPr>
        <w:pStyle w:val="BodyText"/>
        <w:spacing w:line="268" w:lineRule="auto"/>
        <w:ind w:right="70"/>
      </w:pPr>
      <w:r>
        <w:rPr>
          <w:spacing w:val="-1"/>
        </w:rPr>
        <w:t>Although</w:t>
      </w:r>
      <w:r>
        <w:rPr>
          <w:spacing w:val="16"/>
        </w:rPr>
        <w:t xml:space="preserve"> </w:t>
      </w:r>
      <w:r>
        <w:rPr>
          <w:spacing w:val="-1"/>
        </w:rPr>
        <w:t>continuing</w:t>
      </w:r>
      <w:r>
        <w:rPr>
          <w:spacing w:val="16"/>
        </w:rPr>
        <w:t xml:space="preserve"> </w:t>
      </w:r>
      <w:r>
        <w:rPr>
          <w:spacing w:val="-1"/>
        </w:rPr>
        <w:t>education</w:t>
      </w:r>
      <w:r>
        <w:rPr>
          <w:spacing w:val="14"/>
        </w:rPr>
        <w:t xml:space="preserve"> </w:t>
      </w:r>
      <w:r>
        <w:t>is</w:t>
      </w:r>
      <w:r>
        <w:rPr>
          <w:spacing w:val="15"/>
        </w:rPr>
        <w:t xml:space="preserve"> </w:t>
      </w:r>
      <w:r>
        <w:t>very</w:t>
      </w:r>
      <w:r>
        <w:rPr>
          <w:spacing w:val="15"/>
        </w:rPr>
        <w:t xml:space="preserve"> </w:t>
      </w:r>
      <w:r>
        <w:t>important,</w:t>
      </w:r>
      <w:r>
        <w:rPr>
          <w:spacing w:val="13"/>
        </w:rPr>
        <w:t xml:space="preserve"> </w:t>
      </w:r>
      <w:r>
        <w:t>and</w:t>
      </w:r>
      <w:r>
        <w:rPr>
          <w:spacing w:val="15"/>
        </w:rPr>
        <w:t xml:space="preserve"> </w:t>
      </w:r>
      <w:r>
        <w:rPr>
          <w:spacing w:val="-1"/>
        </w:rPr>
        <w:t>Respiratory</w:t>
      </w:r>
      <w:r>
        <w:rPr>
          <w:spacing w:val="16"/>
        </w:rPr>
        <w:t xml:space="preserve"> </w:t>
      </w:r>
      <w:r>
        <w:rPr>
          <w:spacing w:val="-1"/>
        </w:rPr>
        <w:t>Therapists</w:t>
      </w:r>
      <w:r>
        <w:rPr>
          <w:spacing w:val="17"/>
        </w:rPr>
        <w:t xml:space="preserve"> </w:t>
      </w:r>
      <w:r>
        <w:t>are</w:t>
      </w:r>
      <w:r>
        <w:rPr>
          <w:spacing w:val="14"/>
        </w:rPr>
        <w:t xml:space="preserve"> </w:t>
      </w:r>
      <w:r>
        <w:t>required</w:t>
      </w:r>
      <w:r>
        <w:rPr>
          <w:spacing w:val="13"/>
        </w:rPr>
        <w:t xml:space="preserve"> </w:t>
      </w:r>
      <w:r>
        <w:t>to</w:t>
      </w:r>
      <w:r>
        <w:rPr>
          <w:spacing w:val="26"/>
          <w:w w:val="102"/>
        </w:rPr>
        <w:t xml:space="preserve"> </w:t>
      </w:r>
      <w:r>
        <w:t>accumulate</w:t>
      </w:r>
      <w:r>
        <w:rPr>
          <w:spacing w:val="8"/>
        </w:rPr>
        <w:t xml:space="preserve"> </w:t>
      </w:r>
      <w:r>
        <w:t xml:space="preserve">15 </w:t>
      </w:r>
      <w:r>
        <w:rPr>
          <w:spacing w:val="20"/>
        </w:rPr>
        <w:t xml:space="preserve"> </w:t>
      </w:r>
      <w:r>
        <w:t>units</w:t>
      </w:r>
      <w:r>
        <w:rPr>
          <w:spacing w:val="8"/>
        </w:rPr>
        <w:t xml:space="preserve"> </w:t>
      </w:r>
      <w:r>
        <w:rPr>
          <w:spacing w:val="-1"/>
        </w:rPr>
        <w:t>every</w:t>
      </w:r>
      <w:r>
        <w:rPr>
          <w:spacing w:val="10"/>
        </w:rPr>
        <w:t xml:space="preserve"> </w:t>
      </w:r>
      <w:r>
        <w:t>2</w:t>
      </w:r>
      <w:r>
        <w:rPr>
          <w:spacing w:val="10"/>
        </w:rPr>
        <w:t xml:space="preserve"> </w:t>
      </w:r>
      <w:r>
        <w:t>years,</w:t>
      </w:r>
      <w:r>
        <w:rPr>
          <w:spacing w:val="10"/>
        </w:rPr>
        <w:t xml:space="preserve"> </w:t>
      </w:r>
      <w:r>
        <w:t>I</w:t>
      </w:r>
      <w:r>
        <w:rPr>
          <w:spacing w:val="10"/>
        </w:rPr>
        <w:t xml:space="preserve"> </w:t>
      </w:r>
      <w:r>
        <w:t>feel</w:t>
      </w:r>
      <w:r>
        <w:rPr>
          <w:spacing w:val="8"/>
        </w:rPr>
        <w:t xml:space="preserve"> </w:t>
      </w:r>
      <w:r>
        <w:t>the</w:t>
      </w:r>
      <w:r>
        <w:rPr>
          <w:spacing w:val="9"/>
        </w:rPr>
        <w:t xml:space="preserve"> </w:t>
      </w:r>
      <w:r>
        <w:t>ambiguity</w:t>
      </w:r>
      <w:r>
        <w:rPr>
          <w:spacing w:val="9"/>
        </w:rPr>
        <w:t xml:space="preserve"> </w:t>
      </w:r>
      <w:r>
        <w:rPr>
          <w:spacing w:val="-1"/>
        </w:rPr>
        <w:t>of</w:t>
      </w:r>
      <w:r>
        <w:rPr>
          <w:spacing w:val="10"/>
        </w:rPr>
        <w:t xml:space="preserve"> </w:t>
      </w:r>
      <w:r>
        <w:t>the</w:t>
      </w:r>
      <w:r>
        <w:rPr>
          <w:spacing w:val="8"/>
        </w:rPr>
        <w:t xml:space="preserve"> </w:t>
      </w:r>
      <w:r>
        <w:t>additional</w:t>
      </w:r>
      <w:r>
        <w:rPr>
          <w:spacing w:val="9"/>
        </w:rPr>
        <w:t xml:space="preserve"> </w:t>
      </w:r>
      <w:r>
        <w:t>15</w:t>
      </w:r>
      <w:r>
        <w:rPr>
          <w:spacing w:val="10"/>
        </w:rPr>
        <w:t xml:space="preserve"> </w:t>
      </w:r>
      <w:r>
        <w:rPr>
          <w:spacing w:val="-1"/>
        </w:rPr>
        <w:t>credits</w:t>
      </w:r>
      <w:r>
        <w:rPr>
          <w:spacing w:val="11"/>
        </w:rPr>
        <w:t xml:space="preserve"> </w:t>
      </w:r>
      <w:r>
        <w:t>being</w:t>
      </w:r>
      <w:r>
        <w:rPr>
          <w:spacing w:val="8"/>
        </w:rPr>
        <w:t xml:space="preserve"> </w:t>
      </w:r>
      <w:r>
        <w:t>added</w:t>
      </w:r>
      <w:r>
        <w:rPr>
          <w:spacing w:val="9"/>
        </w:rPr>
        <w:t xml:space="preserve"> </w:t>
      </w:r>
      <w:r>
        <w:t>are</w:t>
      </w:r>
      <w:r>
        <w:rPr>
          <w:spacing w:val="24"/>
          <w:w w:val="102"/>
        </w:rPr>
        <w:t xml:space="preserve"> </w:t>
      </w:r>
      <w:r>
        <w:t>not</w:t>
      </w:r>
      <w:r>
        <w:rPr>
          <w:spacing w:val="11"/>
        </w:rPr>
        <w:t xml:space="preserve"> </w:t>
      </w:r>
      <w:r>
        <w:t>really</w:t>
      </w:r>
      <w:r>
        <w:rPr>
          <w:spacing w:val="11"/>
        </w:rPr>
        <w:t xml:space="preserve"> </w:t>
      </w:r>
      <w:r>
        <w:rPr>
          <w:spacing w:val="-1"/>
        </w:rPr>
        <w:t>essential,</w:t>
      </w:r>
      <w:r>
        <w:rPr>
          <w:spacing w:val="13"/>
        </w:rPr>
        <w:t xml:space="preserve"> </w:t>
      </w:r>
      <w:r>
        <w:t>and</w:t>
      </w:r>
      <w:r>
        <w:rPr>
          <w:spacing w:val="13"/>
        </w:rPr>
        <w:t xml:space="preserve"> </w:t>
      </w:r>
      <w:r>
        <w:t>will</w:t>
      </w:r>
      <w:r>
        <w:rPr>
          <w:spacing w:val="12"/>
        </w:rPr>
        <w:t xml:space="preserve"> </w:t>
      </w:r>
      <w:r>
        <w:t>not</w:t>
      </w:r>
      <w:r>
        <w:rPr>
          <w:spacing w:val="11"/>
        </w:rPr>
        <w:t xml:space="preserve"> </w:t>
      </w:r>
      <w:r>
        <w:rPr>
          <w:spacing w:val="-1"/>
        </w:rPr>
        <w:t>enhance</w:t>
      </w:r>
      <w:r>
        <w:rPr>
          <w:spacing w:val="13"/>
        </w:rPr>
        <w:t xml:space="preserve"> </w:t>
      </w:r>
      <w:r>
        <w:rPr>
          <w:spacing w:val="-1"/>
        </w:rPr>
        <w:t>our</w:t>
      </w:r>
      <w:r>
        <w:rPr>
          <w:spacing w:val="12"/>
        </w:rPr>
        <w:t xml:space="preserve"> </w:t>
      </w:r>
      <w:r>
        <w:t>daily</w:t>
      </w:r>
      <w:r>
        <w:rPr>
          <w:spacing w:val="11"/>
        </w:rPr>
        <w:t xml:space="preserve"> </w:t>
      </w:r>
      <w:r>
        <w:t>functioning.</w:t>
      </w:r>
    </w:p>
    <w:p w:rsidR="00A92B85" w:rsidRDefault="00FB5290">
      <w:pPr>
        <w:pStyle w:val="BodyText"/>
        <w:spacing w:line="268" w:lineRule="auto"/>
        <w:ind w:right="70"/>
      </w:pPr>
      <w:r>
        <w:t>I</w:t>
      </w:r>
      <w:r>
        <w:rPr>
          <w:spacing w:val="11"/>
        </w:rPr>
        <w:t xml:space="preserve"> </w:t>
      </w:r>
      <w:r>
        <w:t>am</w:t>
      </w:r>
      <w:r>
        <w:rPr>
          <w:spacing w:val="11"/>
        </w:rPr>
        <w:t xml:space="preserve"> </w:t>
      </w:r>
      <w:r>
        <w:t>not</w:t>
      </w:r>
      <w:r>
        <w:rPr>
          <w:spacing w:val="11"/>
        </w:rPr>
        <w:t xml:space="preserve"> </w:t>
      </w:r>
      <w:r>
        <w:t>aware</w:t>
      </w:r>
      <w:r>
        <w:rPr>
          <w:spacing w:val="10"/>
        </w:rPr>
        <w:t xml:space="preserve"> </w:t>
      </w:r>
      <w:r>
        <w:rPr>
          <w:spacing w:val="-1"/>
        </w:rPr>
        <w:t>of</w:t>
      </w:r>
      <w:r>
        <w:rPr>
          <w:spacing w:val="11"/>
        </w:rPr>
        <w:t xml:space="preserve"> </w:t>
      </w:r>
      <w:r>
        <w:t>any</w:t>
      </w:r>
      <w:r>
        <w:rPr>
          <w:spacing w:val="12"/>
        </w:rPr>
        <w:t xml:space="preserve"> </w:t>
      </w:r>
      <w:r>
        <w:rPr>
          <w:spacing w:val="-1"/>
        </w:rPr>
        <w:t>Respiratory</w:t>
      </w:r>
      <w:r>
        <w:rPr>
          <w:spacing w:val="12"/>
        </w:rPr>
        <w:t xml:space="preserve"> </w:t>
      </w:r>
      <w:r>
        <w:t>Departments</w:t>
      </w:r>
      <w:r>
        <w:rPr>
          <w:spacing w:val="12"/>
        </w:rPr>
        <w:t xml:space="preserve"> </w:t>
      </w:r>
      <w:r>
        <w:t>that</w:t>
      </w:r>
      <w:r>
        <w:rPr>
          <w:spacing w:val="10"/>
        </w:rPr>
        <w:t xml:space="preserve"> </w:t>
      </w:r>
      <w:r>
        <w:t>do</w:t>
      </w:r>
      <w:r>
        <w:rPr>
          <w:spacing w:val="10"/>
        </w:rPr>
        <w:t xml:space="preserve"> </w:t>
      </w:r>
      <w:r>
        <w:t>not</w:t>
      </w:r>
      <w:r>
        <w:rPr>
          <w:spacing w:val="10"/>
        </w:rPr>
        <w:t xml:space="preserve"> </w:t>
      </w:r>
      <w:r>
        <w:t>also</w:t>
      </w:r>
      <w:r>
        <w:rPr>
          <w:spacing w:val="11"/>
        </w:rPr>
        <w:t xml:space="preserve"> </w:t>
      </w:r>
      <w:r>
        <w:t>require</w:t>
      </w:r>
      <w:r>
        <w:rPr>
          <w:spacing w:val="10"/>
        </w:rPr>
        <w:t xml:space="preserve"> </w:t>
      </w:r>
      <w:r>
        <w:t>annual</w:t>
      </w:r>
      <w:r>
        <w:rPr>
          <w:spacing w:val="10"/>
        </w:rPr>
        <w:t xml:space="preserve"> </w:t>
      </w:r>
      <w:r>
        <w:rPr>
          <w:spacing w:val="-1"/>
        </w:rPr>
        <w:t>competencies</w:t>
      </w:r>
      <w:r>
        <w:rPr>
          <w:spacing w:val="13"/>
        </w:rPr>
        <w:t xml:space="preserve"> </w:t>
      </w:r>
      <w:r>
        <w:t>to</w:t>
      </w:r>
      <w:r>
        <w:rPr>
          <w:spacing w:val="24"/>
          <w:w w:val="102"/>
        </w:rPr>
        <w:t xml:space="preserve"> </w:t>
      </w:r>
      <w:r>
        <w:t>maintain</w:t>
      </w:r>
      <w:r>
        <w:rPr>
          <w:spacing w:val="12"/>
        </w:rPr>
        <w:t xml:space="preserve"> </w:t>
      </w:r>
      <w:r>
        <w:t>their</w:t>
      </w:r>
      <w:r>
        <w:rPr>
          <w:spacing w:val="11"/>
        </w:rPr>
        <w:t xml:space="preserve"> </w:t>
      </w:r>
      <w:r>
        <w:rPr>
          <w:spacing w:val="-1"/>
        </w:rPr>
        <w:t>expertise</w:t>
      </w:r>
      <w:r>
        <w:rPr>
          <w:spacing w:val="13"/>
        </w:rPr>
        <w:t xml:space="preserve"> </w:t>
      </w:r>
      <w:r>
        <w:rPr>
          <w:spacing w:val="-1"/>
        </w:rPr>
        <w:t>on</w:t>
      </w:r>
      <w:r>
        <w:rPr>
          <w:spacing w:val="13"/>
        </w:rPr>
        <w:t xml:space="preserve"> </w:t>
      </w:r>
      <w:r>
        <w:t>the</w:t>
      </w:r>
      <w:r>
        <w:rPr>
          <w:spacing w:val="11"/>
        </w:rPr>
        <w:t xml:space="preserve"> </w:t>
      </w:r>
      <w:r>
        <w:t>job.</w:t>
      </w:r>
    </w:p>
    <w:p w:rsidR="00A92B85" w:rsidRDefault="00FB5290">
      <w:pPr>
        <w:pStyle w:val="BodyText"/>
        <w:spacing w:line="268" w:lineRule="auto"/>
        <w:ind w:right="70"/>
      </w:pPr>
      <w:r>
        <w:rPr>
          <w:spacing w:val="-1"/>
        </w:rPr>
        <w:t>The</w:t>
      </w:r>
      <w:r>
        <w:rPr>
          <w:spacing w:val="11"/>
        </w:rPr>
        <w:t xml:space="preserve"> </w:t>
      </w:r>
      <w:r>
        <w:t>fact</w:t>
      </w:r>
      <w:r>
        <w:rPr>
          <w:spacing w:val="11"/>
        </w:rPr>
        <w:t xml:space="preserve"> </w:t>
      </w:r>
      <w:r>
        <w:t>that</w:t>
      </w:r>
      <w:r>
        <w:rPr>
          <w:spacing w:val="10"/>
        </w:rPr>
        <w:t xml:space="preserve"> </w:t>
      </w:r>
      <w:r>
        <w:rPr>
          <w:spacing w:val="-1"/>
        </w:rPr>
        <w:t>Respiratory</w:t>
      </w:r>
      <w:r>
        <w:rPr>
          <w:spacing w:val="13"/>
        </w:rPr>
        <w:t xml:space="preserve"> </w:t>
      </w:r>
      <w:r>
        <w:rPr>
          <w:spacing w:val="-1"/>
        </w:rPr>
        <w:t>Therapists</w:t>
      </w:r>
      <w:r>
        <w:rPr>
          <w:spacing w:val="14"/>
        </w:rPr>
        <w:t xml:space="preserve"> </w:t>
      </w:r>
      <w:r>
        <w:t>are</w:t>
      </w:r>
      <w:r>
        <w:rPr>
          <w:spacing w:val="10"/>
        </w:rPr>
        <w:t xml:space="preserve"> </w:t>
      </w:r>
      <w:r>
        <w:t>required</w:t>
      </w:r>
      <w:r>
        <w:rPr>
          <w:spacing w:val="10"/>
        </w:rPr>
        <w:t xml:space="preserve"> </w:t>
      </w:r>
      <w:r>
        <w:t>to</w:t>
      </w:r>
      <w:r>
        <w:rPr>
          <w:spacing w:val="10"/>
        </w:rPr>
        <w:t xml:space="preserve"> </w:t>
      </w:r>
      <w:r>
        <w:rPr>
          <w:spacing w:val="-1"/>
        </w:rPr>
        <w:t>obtain</w:t>
      </w:r>
      <w:r>
        <w:rPr>
          <w:spacing w:val="12"/>
        </w:rPr>
        <w:t xml:space="preserve"> </w:t>
      </w:r>
      <w:r>
        <w:t>the</w:t>
      </w:r>
      <w:r>
        <w:rPr>
          <w:spacing w:val="11"/>
        </w:rPr>
        <w:t xml:space="preserve"> </w:t>
      </w:r>
      <w:r>
        <w:t>same</w:t>
      </w:r>
      <w:r>
        <w:rPr>
          <w:spacing w:val="10"/>
        </w:rPr>
        <w:t xml:space="preserve"> </w:t>
      </w:r>
      <w:r>
        <w:t>number</w:t>
      </w:r>
      <w:r>
        <w:rPr>
          <w:spacing w:val="10"/>
        </w:rPr>
        <w:t xml:space="preserve"> </w:t>
      </w:r>
      <w:r>
        <w:rPr>
          <w:spacing w:val="-1"/>
        </w:rPr>
        <w:t>of</w:t>
      </w:r>
      <w:r>
        <w:rPr>
          <w:spacing w:val="11"/>
        </w:rPr>
        <w:t xml:space="preserve"> </w:t>
      </w:r>
      <w:r>
        <w:rPr>
          <w:spacing w:val="-1"/>
        </w:rPr>
        <w:t>CEU’s</w:t>
      </w:r>
      <w:r>
        <w:rPr>
          <w:spacing w:val="11"/>
        </w:rPr>
        <w:t xml:space="preserve"> </w:t>
      </w:r>
      <w:r>
        <w:t>as</w:t>
      </w:r>
      <w:r>
        <w:rPr>
          <w:spacing w:val="12"/>
        </w:rPr>
        <w:t xml:space="preserve"> </w:t>
      </w:r>
      <w:r>
        <w:rPr>
          <w:spacing w:val="-1"/>
        </w:rPr>
        <w:t>Nurses</w:t>
      </w:r>
      <w:r>
        <w:rPr>
          <w:spacing w:val="26"/>
          <w:w w:val="102"/>
        </w:rPr>
        <w:t xml:space="preserve"> </w:t>
      </w:r>
      <w:r>
        <w:rPr>
          <w:spacing w:val="-1"/>
        </w:rPr>
        <w:t>certainly</w:t>
      </w:r>
      <w:r>
        <w:rPr>
          <w:spacing w:val="10"/>
        </w:rPr>
        <w:t xml:space="preserve"> </w:t>
      </w:r>
      <w:r>
        <w:t>shows</w:t>
      </w:r>
      <w:r>
        <w:rPr>
          <w:spacing w:val="8"/>
        </w:rPr>
        <w:t xml:space="preserve"> </w:t>
      </w:r>
      <w:r>
        <w:t>that</w:t>
      </w:r>
      <w:r>
        <w:rPr>
          <w:spacing w:val="8"/>
        </w:rPr>
        <w:t xml:space="preserve"> </w:t>
      </w:r>
      <w:r>
        <w:t>we</w:t>
      </w:r>
      <w:r>
        <w:rPr>
          <w:spacing w:val="9"/>
        </w:rPr>
        <w:t xml:space="preserve"> </w:t>
      </w:r>
      <w:r>
        <w:t>are</w:t>
      </w:r>
      <w:r>
        <w:rPr>
          <w:spacing w:val="9"/>
        </w:rPr>
        <w:t xml:space="preserve"> </w:t>
      </w:r>
      <w:r>
        <w:t>just</w:t>
      </w:r>
      <w:r>
        <w:rPr>
          <w:spacing w:val="9"/>
        </w:rPr>
        <w:t xml:space="preserve"> </w:t>
      </w:r>
      <w:r>
        <w:t>as</w:t>
      </w:r>
      <w:r>
        <w:rPr>
          <w:spacing w:val="9"/>
        </w:rPr>
        <w:t xml:space="preserve"> </w:t>
      </w:r>
      <w:r>
        <w:rPr>
          <w:spacing w:val="-1"/>
        </w:rPr>
        <w:t>competent</w:t>
      </w:r>
      <w:r>
        <w:rPr>
          <w:spacing w:val="11"/>
        </w:rPr>
        <w:t xml:space="preserve"> </w:t>
      </w:r>
      <w:r>
        <w:t>and</w:t>
      </w:r>
      <w:r>
        <w:rPr>
          <w:spacing w:val="9"/>
        </w:rPr>
        <w:t xml:space="preserve"> </w:t>
      </w:r>
      <w:r>
        <w:t>qualified</w:t>
      </w:r>
      <w:r>
        <w:rPr>
          <w:spacing w:val="8"/>
        </w:rPr>
        <w:t xml:space="preserve"> </w:t>
      </w:r>
      <w:r>
        <w:t>to</w:t>
      </w:r>
      <w:r>
        <w:rPr>
          <w:spacing w:val="8"/>
        </w:rPr>
        <w:t xml:space="preserve"> </w:t>
      </w:r>
      <w:r>
        <w:t>do</w:t>
      </w:r>
      <w:r>
        <w:rPr>
          <w:spacing w:val="8"/>
        </w:rPr>
        <w:t xml:space="preserve"> </w:t>
      </w:r>
      <w:r>
        <w:rPr>
          <w:spacing w:val="-1"/>
        </w:rPr>
        <w:t>our</w:t>
      </w:r>
      <w:r>
        <w:rPr>
          <w:spacing w:val="9"/>
        </w:rPr>
        <w:t xml:space="preserve"> </w:t>
      </w:r>
      <w:r>
        <w:t>jobs</w:t>
      </w:r>
      <w:r>
        <w:rPr>
          <w:spacing w:val="10"/>
        </w:rPr>
        <w:t xml:space="preserve"> </w:t>
      </w:r>
      <w:r>
        <w:t>as</w:t>
      </w:r>
      <w:r>
        <w:rPr>
          <w:spacing w:val="9"/>
        </w:rPr>
        <w:t xml:space="preserve"> </w:t>
      </w:r>
      <w:r>
        <w:t>nurses</w:t>
      </w:r>
      <w:r>
        <w:rPr>
          <w:spacing w:val="8"/>
        </w:rPr>
        <w:t xml:space="preserve"> </w:t>
      </w:r>
      <w:r>
        <w:t>are</w:t>
      </w:r>
      <w:r>
        <w:rPr>
          <w:spacing w:val="8"/>
        </w:rPr>
        <w:t xml:space="preserve"> </w:t>
      </w:r>
      <w:r>
        <w:t>to</w:t>
      </w:r>
      <w:r>
        <w:rPr>
          <w:spacing w:val="8"/>
        </w:rPr>
        <w:t xml:space="preserve"> </w:t>
      </w:r>
      <w:r>
        <w:t>do</w:t>
      </w:r>
      <w:r>
        <w:rPr>
          <w:spacing w:val="8"/>
        </w:rPr>
        <w:t xml:space="preserve"> </w:t>
      </w:r>
      <w:r>
        <w:t>their</w:t>
      </w:r>
      <w:r>
        <w:rPr>
          <w:spacing w:val="24"/>
          <w:w w:val="102"/>
        </w:rPr>
        <w:t xml:space="preserve"> </w:t>
      </w:r>
      <w:r>
        <w:t>jobs.</w:t>
      </w:r>
    </w:p>
    <w:p w:rsidR="00A92B85" w:rsidRDefault="00FB5290">
      <w:pPr>
        <w:pStyle w:val="BodyText"/>
        <w:spacing w:line="268" w:lineRule="auto"/>
        <w:ind w:right="2055"/>
      </w:pPr>
      <w:r>
        <w:t>I</w:t>
      </w:r>
      <w:r>
        <w:rPr>
          <w:spacing w:val="9"/>
        </w:rPr>
        <w:t xml:space="preserve"> </w:t>
      </w:r>
      <w:r>
        <w:t>wonder</w:t>
      </w:r>
      <w:r>
        <w:rPr>
          <w:spacing w:val="8"/>
        </w:rPr>
        <w:t xml:space="preserve"> </w:t>
      </w:r>
      <w:r>
        <w:t>do</w:t>
      </w:r>
      <w:r>
        <w:rPr>
          <w:spacing w:val="8"/>
        </w:rPr>
        <w:t xml:space="preserve"> </w:t>
      </w:r>
      <w:r>
        <w:t>we</w:t>
      </w:r>
      <w:r>
        <w:rPr>
          <w:spacing w:val="10"/>
        </w:rPr>
        <w:t xml:space="preserve"> </w:t>
      </w:r>
      <w:r>
        <w:t>really</w:t>
      </w:r>
      <w:r>
        <w:rPr>
          <w:spacing w:val="8"/>
        </w:rPr>
        <w:t xml:space="preserve"> </w:t>
      </w:r>
      <w:r>
        <w:t>need</w:t>
      </w:r>
      <w:r>
        <w:rPr>
          <w:spacing w:val="8"/>
        </w:rPr>
        <w:t xml:space="preserve"> </w:t>
      </w:r>
      <w:r>
        <w:t>to</w:t>
      </w:r>
      <w:r>
        <w:rPr>
          <w:spacing w:val="8"/>
        </w:rPr>
        <w:t xml:space="preserve"> </w:t>
      </w:r>
      <w:r>
        <w:t>have</w:t>
      </w:r>
      <w:r>
        <w:rPr>
          <w:spacing w:val="8"/>
        </w:rPr>
        <w:t xml:space="preserve"> </w:t>
      </w:r>
      <w:r>
        <w:t>twice</w:t>
      </w:r>
      <w:r>
        <w:rPr>
          <w:spacing w:val="9"/>
        </w:rPr>
        <w:t xml:space="preserve"> </w:t>
      </w:r>
      <w:r>
        <w:t>as</w:t>
      </w:r>
      <w:r>
        <w:rPr>
          <w:spacing w:val="9"/>
        </w:rPr>
        <w:t xml:space="preserve"> </w:t>
      </w:r>
      <w:r>
        <w:t>many</w:t>
      </w:r>
      <w:r>
        <w:rPr>
          <w:spacing w:val="9"/>
        </w:rPr>
        <w:t xml:space="preserve"> </w:t>
      </w:r>
      <w:r>
        <w:rPr>
          <w:spacing w:val="-1"/>
        </w:rPr>
        <w:t>CEUs</w:t>
      </w:r>
      <w:r>
        <w:rPr>
          <w:spacing w:val="10"/>
        </w:rPr>
        <w:t xml:space="preserve"> </w:t>
      </w:r>
      <w:r>
        <w:t>as</w:t>
      </w:r>
      <w:r>
        <w:rPr>
          <w:spacing w:val="9"/>
        </w:rPr>
        <w:t xml:space="preserve"> </w:t>
      </w:r>
      <w:r>
        <w:t>nursing</w:t>
      </w:r>
      <w:proofErr w:type="gramStart"/>
      <w:r>
        <w:t>?.</w:t>
      </w:r>
      <w:proofErr w:type="gramEnd"/>
      <w:r>
        <w:rPr>
          <w:spacing w:val="21"/>
          <w:w w:val="102"/>
        </w:rPr>
        <w:t xml:space="preserve"> </w:t>
      </w:r>
      <w:r>
        <w:rPr>
          <w:spacing w:val="-1"/>
        </w:rPr>
        <w:t>Respectfully,</w:t>
      </w:r>
    </w:p>
    <w:p w:rsidR="00A92B85" w:rsidRDefault="00FB5290">
      <w:pPr>
        <w:pStyle w:val="BodyText"/>
      </w:pPr>
      <w:r>
        <w:rPr>
          <w:spacing w:val="-1"/>
        </w:rPr>
        <w:t>Bill</w:t>
      </w:r>
      <w:r>
        <w:rPr>
          <w:spacing w:val="12"/>
        </w:rPr>
        <w:t xml:space="preserve"> </w:t>
      </w:r>
      <w:r>
        <w:t>Jackson</w:t>
      </w:r>
      <w:r>
        <w:rPr>
          <w:spacing w:val="10"/>
        </w:rPr>
        <w:t xml:space="preserve"> </w:t>
      </w:r>
      <w:r>
        <w:rPr>
          <w:spacing w:val="-1"/>
        </w:rPr>
        <w:t>AAS,</w:t>
      </w:r>
      <w:r>
        <w:rPr>
          <w:spacing w:val="12"/>
        </w:rPr>
        <w:t xml:space="preserve"> </w:t>
      </w:r>
      <w:r>
        <w:rPr>
          <w:spacing w:val="-1"/>
        </w:rPr>
        <w:t>CRT</w:t>
      </w:r>
    </w:p>
    <w:p w:rsidR="00A92B85" w:rsidRDefault="00FB5290">
      <w:pPr>
        <w:pStyle w:val="BodyText"/>
        <w:spacing w:before="31" w:line="268" w:lineRule="auto"/>
        <w:ind w:right="5531"/>
      </w:pPr>
      <w:r>
        <w:rPr>
          <w:spacing w:val="-1"/>
        </w:rPr>
        <w:t>Chief</w:t>
      </w:r>
      <w:r>
        <w:rPr>
          <w:spacing w:val="16"/>
        </w:rPr>
        <w:t xml:space="preserve"> </w:t>
      </w:r>
      <w:r>
        <w:rPr>
          <w:spacing w:val="-1"/>
        </w:rPr>
        <w:t>of</w:t>
      </w:r>
      <w:r>
        <w:rPr>
          <w:spacing w:val="17"/>
        </w:rPr>
        <w:t xml:space="preserve"> </w:t>
      </w:r>
      <w:r>
        <w:rPr>
          <w:spacing w:val="-1"/>
        </w:rPr>
        <w:t>Respiratory</w:t>
      </w:r>
      <w:r>
        <w:rPr>
          <w:spacing w:val="18"/>
        </w:rPr>
        <w:t xml:space="preserve"> </w:t>
      </w:r>
      <w:r>
        <w:rPr>
          <w:spacing w:val="-1"/>
        </w:rPr>
        <w:t>Therapy</w:t>
      </w:r>
      <w:r>
        <w:rPr>
          <w:spacing w:val="23"/>
          <w:w w:val="102"/>
        </w:rPr>
        <w:t xml:space="preserve"> </w:t>
      </w:r>
      <w:proofErr w:type="spellStart"/>
      <w:r>
        <w:rPr>
          <w:spacing w:val="-1"/>
        </w:rPr>
        <w:t>Bidhneedham</w:t>
      </w:r>
      <w:proofErr w:type="spellEnd"/>
    </w:p>
    <w:p w:rsidR="00A92B85" w:rsidRDefault="00FB5290">
      <w:pPr>
        <w:pStyle w:val="BodyText"/>
      </w:pPr>
      <w:r>
        <w:rPr>
          <w:spacing w:val="-1"/>
        </w:rPr>
        <w:t>Needham,</w:t>
      </w:r>
      <w:r>
        <w:rPr>
          <w:spacing w:val="18"/>
        </w:rPr>
        <w:t xml:space="preserve"> </w:t>
      </w:r>
      <w:r>
        <w:t>Ma</w:t>
      </w:r>
      <w:r>
        <w:rPr>
          <w:spacing w:val="19"/>
        </w:rPr>
        <w:t xml:space="preserve"> </w:t>
      </w:r>
      <w:r>
        <w:t>02492</w:t>
      </w:r>
    </w:p>
    <w:p w:rsidR="00A92B85" w:rsidRDefault="00A92B85">
      <w:pPr>
        <w:rPr>
          <w:rFonts w:ascii="Calibri Light" w:eastAsia="Calibri Light" w:hAnsi="Calibri Light" w:cs="Calibri Light"/>
          <w:sz w:val="20"/>
          <w:szCs w:val="20"/>
        </w:rPr>
      </w:pPr>
    </w:p>
    <w:p w:rsidR="00A92B85" w:rsidRDefault="00A92B85">
      <w:pPr>
        <w:rPr>
          <w:rFonts w:ascii="Calibri Light" w:eastAsia="Calibri Light" w:hAnsi="Calibri Light" w:cs="Calibri Light"/>
          <w:sz w:val="20"/>
          <w:szCs w:val="20"/>
        </w:rPr>
      </w:pPr>
    </w:p>
    <w:p w:rsidR="00A92B85" w:rsidRDefault="00A92B85">
      <w:pPr>
        <w:rPr>
          <w:rFonts w:ascii="Calibri Light" w:eastAsia="Calibri Light" w:hAnsi="Calibri Light" w:cs="Calibri Light"/>
          <w:sz w:val="20"/>
          <w:szCs w:val="20"/>
        </w:rPr>
      </w:pPr>
    </w:p>
    <w:p w:rsidR="00A92B85" w:rsidRDefault="00A92B85">
      <w:pPr>
        <w:spacing w:before="8"/>
        <w:rPr>
          <w:rFonts w:ascii="Calibri Light" w:eastAsia="Calibri Light" w:hAnsi="Calibri Light" w:cs="Calibri Light"/>
          <w:sz w:val="23"/>
          <w:szCs w:val="23"/>
        </w:rPr>
      </w:pPr>
    </w:p>
    <w:p w:rsidR="00A92B85" w:rsidRDefault="00FB5290">
      <w:pPr>
        <w:spacing w:line="30" w:lineRule="atLeast"/>
        <w:ind w:left="111"/>
        <w:rPr>
          <w:rFonts w:ascii="Calibri Light" w:eastAsia="Calibri Light" w:hAnsi="Calibri Light" w:cs="Calibri Light"/>
          <w:sz w:val="3"/>
          <w:szCs w:val="3"/>
        </w:rPr>
      </w:pPr>
      <w:r>
        <w:rPr>
          <w:rFonts w:ascii="Calibri Light" w:eastAsia="Calibri Light" w:hAnsi="Calibri Light" w:cs="Calibri Light"/>
          <w:sz w:val="3"/>
          <w:szCs w:val="3"/>
        </w:rPr>
      </w:r>
      <w:r>
        <w:rPr>
          <w:rFonts w:ascii="Calibri Light" w:eastAsia="Calibri Light" w:hAnsi="Calibri Light" w:cs="Calibri Light"/>
          <w:sz w:val="3"/>
          <w:szCs w:val="3"/>
        </w:rPr>
        <w:pict>
          <v:group id="_x0000_s1026" style="width:456.85pt;height:1.6pt;mso-position-horizontal-relative:char;mso-position-vertical-relative:line" coordsize="9137,32">
            <v:group id="_x0000_s1033" style="position:absolute;left:9;top:9;width:9120;height:2" coordorigin="9,9" coordsize="9120,2">
              <v:shape id="_x0000_s1034" style="position:absolute;left:9;top:9;width:9120;height:2" coordorigin="9,9" coordsize="9120,0" path="m9,9r9119,e" filled="f" strokecolor="#9b9b9b" strokeweight=".85pt">
                <v:path arrowok="t"/>
              </v:shape>
            </v:group>
            <v:group id="_x0000_s1031" style="position:absolute;left:9;top:23;width:9120;height:2" coordorigin="9,23" coordsize="9120,2">
              <v:shape id="_x0000_s1032" style="position:absolute;left:9;top:23;width:9120;height:2" coordorigin="9,23" coordsize="9120,0" path="m9,23r9120,e" filled="f" strokecolor="#eee" strokeweight=".85pt">
                <v:path arrowok="t"/>
              </v:shape>
            </v:group>
            <v:group id="_x0000_s1029" style="position:absolute;left:9;top:1;width:15;height:30" coordorigin="9,1" coordsize="15,30">
              <v:shape id="_x0000_s1030" style="position:absolute;left:9;top:1;width:15;height:30" coordorigin="9,1" coordsize="15,30" path="m9,1r,30l24,16,9,1xe" fillcolor="#9b9b9b" stroked="f">
                <v:path arrowok="t"/>
              </v:shape>
            </v:group>
            <v:group id="_x0000_s1027" style="position:absolute;left:9113;top:1;width:15;height:30" coordorigin="9113,1" coordsize="15,30">
              <v:shape id="_x0000_s1028" style="position:absolute;left:9113;top:1;width:15;height:30" coordorigin="9113,1" coordsize="15,30" path="m9128,1r-15,15l9128,31r,-30xe" fillcolor="#eee" stroked="f">
                <v:path arrowok="t"/>
              </v:shape>
            </v:group>
            <w10:wrap type="none"/>
            <w10:anchorlock/>
          </v:group>
        </w:pict>
      </w:r>
    </w:p>
    <w:p w:rsidR="00A92B85" w:rsidRDefault="00A92B85">
      <w:pPr>
        <w:spacing w:before="4"/>
        <w:rPr>
          <w:rFonts w:ascii="Calibri Light" w:eastAsia="Calibri Light" w:hAnsi="Calibri Light" w:cs="Calibri Light"/>
          <w:sz w:val="21"/>
          <w:szCs w:val="21"/>
        </w:rPr>
      </w:pPr>
    </w:p>
    <w:p w:rsidR="00A92B85" w:rsidRDefault="00FB5290">
      <w:pPr>
        <w:spacing w:line="166" w:lineRule="exact"/>
        <w:ind w:left="120" w:right="70"/>
        <w:rPr>
          <w:rFonts w:ascii="Arial" w:eastAsia="Arial" w:hAnsi="Arial" w:cs="Arial"/>
          <w:sz w:val="15"/>
          <w:szCs w:val="15"/>
        </w:rPr>
      </w:pPr>
      <w:r>
        <w:rPr>
          <w:rFonts w:ascii="Arial"/>
          <w:color w:val="818181"/>
          <w:sz w:val="15"/>
        </w:rPr>
        <w:t>This message is intended for the use of the person(s) to whom it may be addressed. It may contain information that is privileged, confidential, or otherwise protected from disclosure under applicable law. If you are not the intended recipient, any dissemin</w:t>
      </w:r>
      <w:r>
        <w:rPr>
          <w:rFonts w:ascii="Arial"/>
          <w:color w:val="818181"/>
          <w:sz w:val="15"/>
        </w:rPr>
        <w:t>ation, distribution, copying, or use of this information is prohibited. If you have received this message in error, please permanently delete it and immediately notify the sender. Thank you.</w:t>
      </w:r>
    </w:p>
    <w:sectPr w:rsidR="00A92B85">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92B85"/>
    <w:rsid w:val="00A92B85"/>
    <w:rsid w:val="00FB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Light" w:eastAsia="Calibri Light" w:hAnsi="Calibri Ligh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Company>EOHHS</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2018-07-30T14:13:00Z</dcterms:created>
  <dcterms:modified xsi:type="dcterms:W3CDTF">2018-07-30T18:14:00Z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