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80" w:rsidRPr="00D80E79" w:rsidRDefault="00FF1280" w:rsidP="00FF1280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D80E79">
        <w:rPr>
          <w:b/>
          <w:sz w:val="28"/>
          <w:szCs w:val="28"/>
        </w:rPr>
        <w:t>North Central MA Workforce Investment Board</w:t>
      </w:r>
    </w:p>
    <w:p w:rsidR="000F7A9F" w:rsidRPr="00D80E79" w:rsidRDefault="00FF1280" w:rsidP="00FF1280">
      <w:pPr>
        <w:spacing w:after="0"/>
        <w:jc w:val="center"/>
        <w:rPr>
          <w:b/>
          <w:sz w:val="28"/>
          <w:szCs w:val="28"/>
        </w:rPr>
      </w:pPr>
      <w:r w:rsidRPr="00D80E79">
        <w:rPr>
          <w:b/>
          <w:sz w:val="28"/>
          <w:szCs w:val="28"/>
        </w:rPr>
        <w:t>Disability Employment Initiative Round V</w:t>
      </w:r>
    </w:p>
    <w:p w:rsidR="00FF1280" w:rsidRDefault="00FF1280" w:rsidP="00FF1280">
      <w:pPr>
        <w:spacing w:after="0"/>
        <w:jc w:val="center"/>
        <w:rPr>
          <w:b/>
          <w:sz w:val="28"/>
          <w:szCs w:val="28"/>
        </w:rPr>
      </w:pPr>
      <w:r w:rsidRPr="00D80E79">
        <w:rPr>
          <w:b/>
          <w:sz w:val="28"/>
          <w:szCs w:val="28"/>
        </w:rPr>
        <w:t>March 1, 2018</w:t>
      </w:r>
    </w:p>
    <w:p w:rsidR="00017231" w:rsidRDefault="00017231" w:rsidP="00FF1280">
      <w:pPr>
        <w:spacing w:after="0"/>
        <w:jc w:val="center"/>
        <w:rPr>
          <w:b/>
          <w:sz w:val="28"/>
          <w:szCs w:val="28"/>
        </w:rPr>
      </w:pPr>
    </w:p>
    <w:p w:rsidR="00017231" w:rsidRDefault="00017231" w:rsidP="00FF1280">
      <w:pPr>
        <w:spacing w:after="0"/>
        <w:jc w:val="center"/>
        <w:rPr>
          <w:b/>
          <w:sz w:val="28"/>
          <w:szCs w:val="28"/>
        </w:rPr>
      </w:pPr>
    </w:p>
    <w:p w:rsidR="00017231" w:rsidRPr="00D80E79" w:rsidRDefault="00017231" w:rsidP="00FF1280">
      <w:pPr>
        <w:spacing w:after="0"/>
        <w:jc w:val="center"/>
        <w:rPr>
          <w:b/>
          <w:sz w:val="28"/>
          <w:szCs w:val="28"/>
        </w:rPr>
      </w:pPr>
    </w:p>
    <w:p w:rsidR="00FF1280" w:rsidRDefault="00FF1280" w:rsidP="00670DB1">
      <w:pPr>
        <w:spacing w:after="0"/>
        <w:jc w:val="center"/>
        <w:rPr>
          <w:b/>
          <w:sz w:val="24"/>
          <w:szCs w:val="24"/>
        </w:rPr>
      </w:pPr>
    </w:p>
    <w:p w:rsidR="00FF1280" w:rsidRDefault="00FF1280" w:rsidP="00670DB1">
      <w:pPr>
        <w:spacing w:after="0"/>
        <w:jc w:val="center"/>
        <w:rPr>
          <w:b/>
          <w:sz w:val="24"/>
          <w:szCs w:val="24"/>
        </w:rPr>
      </w:pPr>
    </w:p>
    <w:p w:rsidR="00FF1280" w:rsidRPr="00D80E79" w:rsidRDefault="00670DB1" w:rsidP="004303CF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 xml:space="preserve">Buy In &amp; Implementation – </w:t>
      </w:r>
      <w:r w:rsidRPr="00D80E79">
        <w:rPr>
          <w:sz w:val="24"/>
          <w:szCs w:val="24"/>
        </w:rPr>
        <w:t>I started one year into grant………</w:t>
      </w:r>
    </w:p>
    <w:p w:rsidR="00670DB1" w:rsidRPr="00D80E79" w:rsidRDefault="00670DB1" w:rsidP="00670DB1">
      <w:pPr>
        <w:pStyle w:val="ListParagraph"/>
        <w:spacing w:after="0"/>
        <w:ind w:left="0"/>
        <w:rPr>
          <w:b/>
          <w:sz w:val="24"/>
          <w:szCs w:val="24"/>
        </w:rPr>
      </w:pPr>
    </w:p>
    <w:p w:rsidR="00E16124" w:rsidRPr="00D80E79" w:rsidRDefault="00045F5F" w:rsidP="00E16124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Whe</w:t>
      </w:r>
      <w:r w:rsidR="00E16124" w:rsidRPr="00D80E79">
        <w:rPr>
          <w:b/>
          <w:sz w:val="24"/>
          <w:szCs w:val="24"/>
        </w:rPr>
        <w:t xml:space="preserve">n grant funding first procured </w:t>
      </w:r>
      <w:r w:rsidRPr="00D80E79">
        <w:rPr>
          <w:b/>
          <w:sz w:val="24"/>
          <w:szCs w:val="24"/>
        </w:rPr>
        <w:t>CC staff received</w:t>
      </w:r>
      <w:r w:rsidR="00E16124" w:rsidRPr="00D80E79">
        <w:rPr>
          <w:b/>
          <w:sz w:val="24"/>
          <w:szCs w:val="24"/>
        </w:rPr>
        <w:t xml:space="preserve"> training around</w:t>
      </w:r>
    </w:p>
    <w:p w:rsidR="00670DB1" w:rsidRPr="00D80E79" w:rsidRDefault="00E16124" w:rsidP="00E16124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G</w:t>
      </w:r>
      <w:r w:rsidR="00045F5F" w:rsidRPr="00D80E79">
        <w:rPr>
          <w:b/>
          <w:sz w:val="24"/>
          <w:szCs w:val="24"/>
        </w:rPr>
        <w:t xml:space="preserve">rant outcomes and process </w:t>
      </w:r>
    </w:p>
    <w:p w:rsidR="00E16124" w:rsidRPr="00D80E79" w:rsidRDefault="00E16124" w:rsidP="00E16124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D</w:t>
      </w:r>
      <w:r w:rsidR="00524EA3" w:rsidRPr="00D80E79">
        <w:rPr>
          <w:b/>
          <w:sz w:val="24"/>
          <w:szCs w:val="24"/>
        </w:rPr>
        <w:t>isability E</w:t>
      </w:r>
      <w:r w:rsidRPr="00D80E79">
        <w:rPr>
          <w:b/>
          <w:sz w:val="24"/>
          <w:szCs w:val="24"/>
        </w:rPr>
        <w:t>tiquette and Awareness</w:t>
      </w:r>
    </w:p>
    <w:p w:rsidR="000254AB" w:rsidRPr="00D80E79" w:rsidRDefault="000254AB" w:rsidP="000254AB">
      <w:pPr>
        <w:pStyle w:val="ListParagraph"/>
        <w:spacing w:after="0"/>
        <w:ind w:left="1800"/>
        <w:rPr>
          <w:b/>
          <w:sz w:val="24"/>
          <w:szCs w:val="24"/>
        </w:rPr>
      </w:pPr>
    </w:p>
    <w:p w:rsidR="00C63F0F" w:rsidRPr="00D80E79" w:rsidRDefault="00C63F0F" w:rsidP="00C63F0F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 xml:space="preserve">Historically the CC had been working with an above average percent of the </w:t>
      </w:r>
      <w:r w:rsidR="000254AB" w:rsidRPr="00D80E79">
        <w:rPr>
          <w:b/>
          <w:sz w:val="24"/>
          <w:szCs w:val="24"/>
        </w:rPr>
        <w:t>disabilities population through its:  Youth, Title I and Veterans Services…….</w:t>
      </w:r>
    </w:p>
    <w:p w:rsidR="00524EA3" w:rsidRPr="00D80E79" w:rsidRDefault="00524EA3" w:rsidP="00524EA3">
      <w:pPr>
        <w:pStyle w:val="ListParagraph"/>
        <w:spacing w:after="0"/>
        <w:ind w:left="1800"/>
        <w:rPr>
          <w:b/>
          <w:sz w:val="24"/>
          <w:szCs w:val="24"/>
        </w:rPr>
      </w:pPr>
    </w:p>
    <w:p w:rsidR="00DC31B4" w:rsidRPr="00D80E79" w:rsidRDefault="00DC31B4" w:rsidP="00524EA3">
      <w:pPr>
        <w:pStyle w:val="ListParagraph"/>
        <w:spacing w:after="0"/>
        <w:ind w:left="1800"/>
        <w:rPr>
          <w:b/>
          <w:sz w:val="24"/>
          <w:szCs w:val="24"/>
        </w:rPr>
      </w:pPr>
    </w:p>
    <w:p w:rsidR="00524EA3" w:rsidRPr="00D80E79" w:rsidRDefault="00524EA3" w:rsidP="004303C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D80E79">
        <w:rPr>
          <w:b/>
          <w:sz w:val="24"/>
          <w:szCs w:val="24"/>
        </w:rPr>
        <w:t xml:space="preserve">Assessments – </w:t>
      </w:r>
      <w:r w:rsidRPr="00D80E79">
        <w:rPr>
          <w:sz w:val="24"/>
          <w:szCs w:val="24"/>
        </w:rPr>
        <w:t>When DRC hired</w:t>
      </w:r>
    </w:p>
    <w:p w:rsidR="00524EA3" w:rsidRPr="00D80E79" w:rsidRDefault="00524EA3" w:rsidP="00E16124">
      <w:pPr>
        <w:spacing w:after="0"/>
        <w:ind w:left="-720"/>
        <w:rPr>
          <w:b/>
          <w:sz w:val="24"/>
          <w:szCs w:val="24"/>
        </w:rPr>
      </w:pPr>
    </w:p>
    <w:p w:rsidR="00E16124" w:rsidRPr="00D80E79" w:rsidRDefault="00524EA3" w:rsidP="00524EA3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 xml:space="preserve">Service Accessibility Assessment </w:t>
      </w:r>
      <w:r w:rsidR="009356F7" w:rsidRPr="00D80E79">
        <w:rPr>
          <w:b/>
          <w:sz w:val="24"/>
          <w:szCs w:val="24"/>
        </w:rPr>
        <w:t xml:space="preserve">received through the Institute for Community Inclusion (ICI) was </w:t>
      </w:r>
      <w:r w:rsidRPr="00D80E79">
        <w:rPr>
          <w:b/>
          <w:sz w:val="24"/>
          <w:szCs w:val="24"/>
        </w:rPr>
        <w:t xml:space="preserve">conducted with Career Center Case Managers, </w:t>
      </w:r>
      <w:r w:rsidR="009356F7" w:rsidRPr="00D80E79">
        <w:rPr>
          <w:b/>
          <w:sz w:val="24"/>
          <w:szCs w:val="24"/>
        </w:rPr>
        <w:t>DEI V consultant, Executive Director of the WIB and the DRC</w:t>
      </w:r>
    </w:p>
    <w:p w:rsidR="006A3DCD" w:rsidRPr="00D80E79" w:rsidRDefault="006A3DCD" w:rsidP="006A3DCD">
      <w:pPr>
        <w:pStyle w:val="ListParagraph"/>
        <w:spacing w:after="0"/>
        <w:ind w:left="1410"/>
        <w:rPr>
          <w:b/>
          <w:sz w:val="24"/>
          <w:szCs w:val="24"/>
        </w:rPr>
      </w:pPr>
    </w:p>
    <w:p w:rsidR="009356F7" w:rsidRPr="00D80E79" w:rsidRDefault="00A6490A" w:rsidP="009356F7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 xml:space="preserve">14 Part </w:t>
      </w:r>
      <w:r w:rsidR="009356F7" w:rsidRPr="00D80E79">
        <w:rPr>
          <w:b/>
          <w:sz w:val="24"/>
          <w:szCs w:val="24"/>
        </w:rPr>
        <w:t>Assessment addressed true meaning of SERVICE ACCESSIBILITY which included the areas of……..</w:t>
      </w:r>
    </w:p>
    <w:p w:rsidR="006A3DCD" w:rsidRPr="00D80E79" w:rsidRDefault="006A3DCD" w:rsidP="006A3DCD">
      <w:pPr>
        <w:pStyle w:val="ListParagraph"/>
        <w:spacing w:after="0"/>
        <w:ind w:left="2235"/>
        <w:rPr>
          <w:b/>
          <w:sz w:val="24"/>
          <w:szCs w:val="24"/>
        </w:rPr>
      </w:pPr>
    </w:p>
    <w:p w:rsidR="009356F7" w:rsidRPr="00D80E79" w:rsidRDefault="00A61BC8" w:rsidP="00A61BC8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staff introduction of assistive technology</w:t>
      </w:r>
      <w:r w:rsidR="006A3DCD" w:rsidRPr="00D80E79">
        <w:rPr>
          <w:b/>
          <w:sz w:val="24"/>
          <w:szCs w:val="24"/>
        </w:rPr>
        <w:t xml:space="preserve"> to individuals with a disability</w:t>
      </w:r>
    </w:p>
    <w:p w:rsidR="00A61BC8" w:rsidRPr="00D80E79" w:rsidRDefault="00A61BC8" w:rsidP="00A61BC8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staff requests for interpreters</w:t>
      </w:r>
    </w:p>
    <w:p w:rsidR="00A61BC8" w:rsidRPr="00D80E79" w:rsidRDefault="00A61BC8" w:rsidP="00A61BC8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information for customers with disabilities being available in a wide range of formats and clearly presented</w:t>
      </w:r>
    </w:p>
    <w:p w:rsidR="00A61BC8" w:rsidRPr="00D80E79" w:rsidRDefault="00A61BC8" w:rsidP="00A61BC8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emergency procedures taking into account customers with disabilities</w:t>
      </w:r>
    </w:p>
    <w:p w:rsidR="00A61BC8" w:rsidRPr="00D80E79" w:rsidRDefault="00A61BC8" w:rsidP="00A61BC8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design of services for customers proactively anticipating the needs of people with a variety of disabilities – UNIVERSAL DESIGN</w:t>
      </w:r>
    </w:p>
    <w:p w:rsidR="009E6A5F" w:rsidRDefault="009E6A5F" w:rsidP="009E6A5F">
      <w:pPr>
        <w:spacing w:after="0"/>
        <w:rPr>
          <w:b/>
          <w:sz w:val="24"/>
          <w:szCs w:val="24"/>
        </w:rPr>
      </w:pPr>
    </w:p>
    <w:p w:rsidR="00017231" w:rsidRPr="00D80E79" w:rsidRDefault="00017231" w:rsidP="009E6A5F">
      <w:pPr>
        <w:spacing w:after="0"/>
        <w:rPr>
          <w:b/>
          <w:sz w:val="24"/>
          <w:szCs w:val="24"/>
        </w:rPr>
      </w:pPr>
    </w:p>
    <w:p w:rsidR="006A3DCD" w:rsidRPr="00D80E79" w:rsidRDefault="006A3DCD" w:rsidP="009E6A5F">
      <w:pPr>
        <w:spacing w:after="0"/>
        <w:rPr>
          <w:b/>
          <w:sz w:val="24"/>
          <w:szCs w:val="24"/>
        </w:rPr>
      </w:pPr>
    </w:p>
    <w:p w:rsidR="009E6A5F" w:rsidRPr="00D80E79" w:rsidRDefault="009E6A5F" w:rsidP="009E6A5F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Audit of physical CC site by Massachusetts Office on Disability (MOD) was conducted to address……..</w:t>
      </w:r>
    </w:p>
    <w:p w:rsidR="00A6490A" w:rsidRPr="00D80E79" w:rsidRDefault="00A6490A" w:rsidP="00A6490A">
      <w:pPr>
        <w:pStyle w:val="ListParagraph"/>
        <w:spacing w:after="0"/>
        <w:ind w:left="1410"/>
        <w:rPr>
          <w:b/>
          <w:sz w:val="24"/>
          <w:szCs w:val="24"/>
        </w:rPr>
      </w:pPr>
    </w:p>
    <w:p w:rsidR="009E6A5F" w:rsidRPr="00D80E79" w:rsidRDefault="009E6A5F" w:rsidP="009E6A5F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Barriers individuals with a disability might encounter visiting the CC including…</w:t>
      </w:r>
    </w:p>
    <w:p w:rsidR="009E6A5F" w:rsidRPr="00D80E79" w:rsidRDefault="000A5EBD" w:rsidP="009E6A5F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ADA Compliance</w:t>
      </w:r>
    </w:p>
    <w:p w:rsidR="000A5EBD" w:rsidRPr="00D80E79" w:rsidRDefault="000A5EBD" w:rsidP="009E6A5F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Parking</w:t>
      </w:r>
    </w:p>
    <w:p w:rsidR="000A5EBD" w:rsidRPr="00D80E79" w:rsidRDefault="000A5EBD" w:rsidP="009E6A5F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Walkways</w:t>
      </w:r>
    </w:p>
    <w:p w:rsidR="000A5EBD" w:rsidRPr="00D80E79" w:rsidRDefault="000A5EBD" w:rsidP="009E6A5F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Ramps</w:t>
      </w:r>
    </w:p>
    <w:p w:rsidR="000A5EBD" w:rsidRPr="00D80E79" w:rsidRDefault="000A5EBD" w:rsidP="009E6A5F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Entrances</w:t>
      </w:r>
    </w:p>
    <w:p w:rsidR="000A5EBD" w:rsidRPr="00D80E79" w:rsidRDefault="000A5EBD" w:rsidP="009E6A5F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Common areas</w:t>
      </w:r>
    </w:p>
    <w:p w:rsidR="000A5EBD" w:rsidRPr="00D80E79" w:rsidRDefault="000A5EBD" w:rsidP="009E6A5F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Assistive Technology</w:t>
      </w:r>
    </w:p>
    <w:p w:rsidR="009E6A5F" w:rsidRPr="00017231" w:rsidRDefault="000A5EBD" w:rsidP="00017231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Website</w:t>
      </w:r>
      <w:r w:rsidR="00D80E79" w:rsidRPr="00017231">
        <w:rPr>
          <w:b/>
          <w:sz w:val="24"/>
          <w:szCs w:val="24"/>
        </w:rPr>
        <w:t xml:space="preserve"> </w:t>
      </w:r>
    </w:p>
    <w:p w:rsidR="009E6A5F" w:rsidRPr="00D80E79" w:rsidRDefault="009E6A5F" w:rsidP="009E6A5F">
      <w:pPr>
        <w:spacing w:after="0"/>
        <w:rPr>
          <w:b/>
          <w:sz w:val="24"/>
          <w:szCs w:val="24"/>
        </w:rPr>
      </w:pPr>
    </w:p>
    <w:p w:rsidR="00287D75" w:rsidRPr="00D80E79" w:rsidRDefault="00287D75" w:rsidP="00287D75">
      <w:pPr>
        <w:pStyle w:val="ListParagraph"/>
        <w:spacing w:after="0"/>
        <w:ind w:left="2955"/>
        <w:rPr>
          <w:b/>
          <w:sz w:val="24"/>
          <w:szCs w:val="24"/>
        </w:rPr>
      </w:pPr>
    </w:p>
    <w:p w:rsidR="004303CF" w:rsidRPr="00D80E79" w:rsidRDefault="00734D3E" w:rsidP="004303CF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 xml:space="preserve">Training – </w:t>
      </w:r>
      <w:r w:rsidRPr="00D80E79">
        <w:rPr>
          <w:sz w:val="24"/>
          <w:szCs w:val="24"/>
        </w:rPr>
        <w:t xml:space="preserve">Ongoing process that strengthens the </w:t>
      </w:r>
      <w:r w:rsidRPr="00D80E79">
        <w:rPr>
          <w:b/>
          <w:sz w:val="24"/>
          <w:szCs w:val="24"/>
        </w:rPr>
        <w:t>DEMYSTIFICATION</w:t>
      </w:r>
      <w:r w:rsidRPr="00D80E79">
        <w:rPr>
          <w:sz w:val="24"/>
          <w:szCs w:val="24"/>
        </w:rPr>
        <w:t xml:space="preserve"> of working with individuals with a disability</w:t>
      </w:r>
    </w:p>
    <w:p w:rsidR="00E16124" w:rsidRPr="00D80E79" w:rsidRDefault="00E16124" w:rsidP="00E16124">
      <w:pPr>
        <w:spacing w:after="0"/>
        <w:rPr>
          <w:b/>
          <w:sz w:val="24"/>
          <w:szCs w:val="24"/>
        </w:rPr>
      </w:pPr>
    </w:p>
    <w:p w:rsidR="00734D3E" w:rsidRPr="00D80E79" w:rsidRDefault="00734D3E" w:rsidP="00734D3E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North Central CC 2 Day Staff T</w:t>
      </w:r>
      <w:r w:rsidR="00347F79" w:rsidRPr="00D80E79">
        <w:rPr>
          <w:b/>
          <w:sz w:val="24"/>
          <w:szCs w:val="24"/>
        </w:rPr>
        <w:t>raining on Disability Awareness, Entitled BEYOND ADA:  PROVIDING EXCELLENT INCLUSIVE CAREER CENTER SERVICES</w:t>
      </w:r>
    </w:p>
    <w:p w:rsidR="00CB34C3" w:rsidRPr="00D80E79" w:rsidRDefault="00CB34C3" w:rsidP="00CB34C3">
      <w:pPr>
        <w:pStyle w:val="ListParagraph"/>
        <w:spacing w:after="0"/>
        <w:ind w:left="1410"/>
        <w:rPr>
          <w:b/>
          <w:sz w:val="24"/>
          <w:szCs w:val="24"/>
        </w:rPr>
      </w:pPr>
    </w:p>
    <w:p w:rsidR="00734D3E" w:rsidRPr="00D80E79" w:rsidRDefault="00734D3E" w:rsidP="00734D3E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Inclu</w:t>
      </w:r>
      <w:r w:rsidR="00AD01EE" w:rsidRPr="00D80E79">
        <w:rPr>
          <w:b/>
          <w:sz w:val="24"/>
          <w:szCs w:val="24"/>
        </w:rPr>
        <w:t>ded presentations by……..</w:t>
      </w:r>
      <w:r w:rsidR="00347F79" w:rsidRPr="00D80E79">
        <w:rPr>
          <w:b/>
          <w:sz w:val="24"/>
          <w:szCs w:val="24"/>
        </w:rPr>
        <w:t>National Di</w:t>
      </w:r>
      <w:r w:rsidR="00AD01EE" w:rsidRPr="00D80E79">
        <w:rPr>
          <w:b/>
          <w:sz w:val="24"/>
          <w:szCs w:val="24"/>
        </w:rPr>
        <w:t xml:space="preserve">sability </w:t>
      </w:r>
      <w:r w:rsidR="00347F79" w:rsidRPr="00D80E79">
        <w:rPr>
          <w:b/>
          <w:sz w:val="24"/>
          <w:szCs w:val="24"/>
        </w:rPr>
        <w:t>Institute representative Jamie Robinson, Work Without Limits representative Felicia Nurmsen, Institute for Community Inclusion representative Lara Enein-Donovan, MRC representative Jeff Roberge, MCB representative Billy O’Neill, MCDHH representative Jonathan O’Dell, DEIV Consultant Theresa Kane</w:t>
      </w:r>
      <w:r w:rsidR="00CB34C3" w:rsidRPr="00D80E79">
        <w:rPr>
          <w:b/>
          <w:sz w:val="24"/>
          <w:szCs w:val="24"/>
        </w:rPr>
        <w:t xml:space="preserve"> and the DRC</w:t>
      </w:r>
    </w:p>
    <w:p w:rsidR="00CB34C3" w:rsidRPr="00D80E79" w:rsidRDefault="00CB34C3" w:rsidP="00CB34C3">
      <w:pPr>
        <w:pStyle w:val="ListParagraph"/>
        <w:spacing w:after="0"/>
        <w:ind w:left="2235"/>
        <w:rPr>
          <w:b/>
          <w:sz w:val="24"/>
          <w:szCs w:val="24"/>
        </w:rPr>
      </w:pPr>
    </w:p>
    <w:p w:rsidR="00347F79" w:rsidRPr="00D80E79" w:rsidRDefault="00347F79" w:rsidP="00734D3E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Training areas included…….</w:t>
      </w:r>
    </w:p>
    <w:p w:rsidR="00347F79" w:rsidRPr="00D80E79" w:rsidRDefault="00AD355B" w:rsidP="00347F79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Section 188</w:t>
      </w:r>
    </w:p>
    <w:p w:rsidR="00AD355B" w:rsidRPr="00D80E79" w:rsidRDefault="00AD355B" w:rsidP="00347F79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Disability Etiquette</w:t>
      </w:r>
    </w:p>
    <w:p w:rsidR="00AD355B" w:rsidRPr="00D80E79" w:rsidRDefault="00AD355B" w:rsidP="00347F79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Communication/Universal Design</w:t>
      </w:r>
    </w:p>
    <w:p w:rsidR="00AD355B" w:rsidRPr="00D80E79" w:rsidRDefault="00AD355B" w:rsidP="00347F79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Accommodations</w:t>
      </w:r>
    </w:p>
    <w:p w:rsidR="00AD355B" w:rsidRPr="00D80E79" w:rsidRDefault="00AD355B" w:rsidP="00347F79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MRC</w:t>
      </w:r>
    </w:p>
    <w:p w:rsidR="00AD355B" w:rsidRPr="00D80E79" w:rsidRDefault="00AD355B" w:rsidP="00347F79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MCB</w:t>
      </w:r>
    </w:p>
    <w:p w:rsidR="00AD355B" w:rsidRPr="00D80E79" w:rsidRDefault="00AD355B" w:rsidP="00347F79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MCDHH</w:t>
      </w:r>
    </w:p>
    <w:p w:rsidR="00CB34C3" w:rsidRDefault="00CB34C3" w:rsidP="00CB34C3">
      <w:pPr>
        <w:pStyle w:val="ListParagraph"/>
        <w:spacing w:after="0"/>
        <w:ind w:left="2955"/>
        <w:rPr>
          <w:b/>
          <w:sz w:val="24"/>
          <w:szCs w:val="24"/>
        </w:rPr>
      </w:pPr>
    </w:p>
    <w:p w:rsidR="00211F38" w:rsidRDefault="00211F38" w:rsidP="00CB34C3">
      <w:pPr>
        <w:pStyle w:val="ListParagraph"/>
        <w:spacing w:after="0"/>
        <w:ind w:left="2955"/>
        <w:rPr>
          <w:b/>
          <w:sz w:val="24"/>
          <w:szCs w:val="24"/>
        </w:rPr>
      </w:pPr>
    </w:p>
    <w:p w:rsidR="00211F38" w:rsidRPr="00D80E79" w:rsidRDefault="00211F38" w:rsidP="00CB34C3">
      <w:pPr>
        <w:pStyle w:val="ListParagraph"/>
        <w:spacing w:after="0"/>
        <w:ind w:left="2955"/>
        <w:rPr>
          <w:b/>
          <w:sz w:val="24"/>
          <w:szCs w:val="24"/>
        </w:rPr>
      </w:pPr>
    </w:p>
    <w:p w:rsidR="00CB34C3" w:rsidRPr="00D80E79" w:rsidRDefault="00CB34C3" w:rsidP="00CB34C3">
      <w:pPr>
        <w:pStyle w:val="ListParagraph"/>
        <w:numPr>
          <w:ilvl w:val="0"/>
          <w:numId w:val="13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lastRenderedPageBreak/>
        <w:t>Take away</w:t>
      </w:r>
      <w:r w:rsidR="00211F38">
        <w:rPr>
          <w:b/>
          <w:sz w:val="24"/>
          <w:szCs w:val="24"/>
        </w:rPr>
        <w:t xml:space="preserve"> from training</w:t>
      </w:r>
      <w:r w:rsidRPr="00D80E79">
        <w:rPr>
          <w:b/>
          <w:sz w:val="24"/>
          <w:szCs w:val="24"/>
        </w:rPr>
        <w:t>…………</w:t>
      </w:r>
    </w:p>
    <w:p w:rsidR="00CB34C3" w:rsidRPr="00D80E79" w:rsidRDefault="00C63F0F" w:rsidP="00C63F0F">
      <w:pPr>
        <w:pStyle w:val="ListParagraph"/>
        <w:numPr>
          <w:ilvl w:val="0"/>
          <w:numId w:val="14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 xml:space="preserve">Staff engaged </w:t>
      </w:r>
    </w:p>
    <w:p w:rsidR="00C63F0F" w:rsidRPr="00D80E79" w:rsidRDefault="00C63F0F" w:rsidP="00C63F0F">
      <w:pPr>
        <w:pStyle w:val="ListParagraph"/>
        <w:numPr>
          <w:ilvl w:val="0"/>
          <w:numId w:val="14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Empowered</w:t>
      </w:r>
    </w:p>
    <w:p w:rsidR="00C63F0F" w:rsidRPr="00D80E79" w:rsidRDefault="00C63F0F" w:rsidP="00C63F0F">
      <w:pPr>
        <w:pStyle w:val="ListParagraph"/>
        <w:numPr>
          <w:ilvl w:val="0"/>
          <w:numId w:val="14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Knowledgeable</w:t>
      </w:r>
    </w:p>
    <w:p w:rsidR="00C63F0F" w:rsidRPr="00D80E79" w:rsidRDefault="00C63F0F" w:rsidP="00C63F0F">
      <w:pPr>
        <w:pStyle w:val="ListParagraph"/>
        <w:numPr>
          <w:ilvl w:val="0"/>
          <w:numId w:val="14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Comfortable</w:t>
      </w:r>
    </w:p>
    <w:p w:rsidR="00C63F0F" w:rsidRPr="00D80E79" w:rsidRDefault="00C63F0F" w:rsidP="00C63F0F">
      <w:pPr>
        <w:spacing w:after="0"/>
        <w:rPr>
          <w:b/>
          <w:sz w:val="24"/>
          <w:szCs w:val="24"/>
        </w:rPr>
      </w:pPr>
    </w:p>
    <w:p w:rsidR="00C63F0F" w:rsidRPr="00D80E79" w:rsidRDefault="00C63F0F" w:rsidP="00C63F0F">
      <w:pPr>
        <w:pStyle w:val="ListParagraph"/>
        <w:numPr>
          <w:ilvl w:val="0"/>
          <w:numId w:val="13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 xml:space="preserve">Next Steps – </w:t>
      </w:r>
      <w:r w:rsidRPr="00D80E79">
        <w:rPr>
          <w:sz w:val="24"/>
          <w:szCs w:val="24"/>
        </w:rPr>
        <w:t>Ongoing Process…..</w:t>
      </w:r>
    </w:p>
    <w:p w:rsidR="00C63F0F" w:rsidRPr="00D80E79" w:rsidRDefault="00C63F0F" w:rsidP="00C63F0F">
      <w:pPr>
        <w:pStyle w:val="ListParagraph"/>
        <w:numPr>
          <w:ilvl w:val="0"/>
          <w:numId w:val="15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Procurement of specific accommodations and assistive technology recommended by MCB &amp; MCDHH</w:t>
      </w:r>
    </w:p>
    <w:p w:rsidR="00C63F0F" w:rsidRPr="00D80E79" w:rsidRDefault="00C63F0F" w:rsidP="00C63F0F">
      <w:pPr>
        <w:pStyle w:val="ListParagraph"/>
        <w:numPr>
          <w:ilvl w:val="0"/>
          <w:numId w:val="15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Training on accommodations &amp; technology procured</w:t>
      </w:r>
    </w:p>
    <w:p w:rsidR="00C63F0F" w:rsidRDefault="00C63F0F" w:rsidP="00C63F0F">
      <w:pPr>
        <w:pStyle w:val="ListParagraph"/>
        <w:numPr>
          <w:ilvl w:val="0"/>
          <w:numId w:val="15"/>
        </w:numPr>
        <w:spacing w:after="0"/>
        <w:rPr>
          <w:b/>
          <w:sz w:val="24"/>
          <w:szCs w:val="24"/>
        </w:rPr>
      </w:pPr>
      <w:r w:rsidRPr="00D80E79">
        <w:rPr>
          <w:b/>
          <w:sz w:val="24"/>
          <w:szCs w:val="24"/>
        </w:rPr>
        <w:t>Ongoing staff development around ALL CAREER CENTER STAFF &amp; PARTNERS PROVIDING EXCELLENT INCLUSIVE CAREER CENTER SERVICES TO ALL………….</w:t>
      </w:r>
      <w:r w:rsidR="00211F38">
        <w:rPr>
          <w:b/>
          <w:sz w:val="24"/>
          <w:szCs w:val="24"/>
        </w:rPr>
        <w:t>EVEN AFTER THE DEIV INITIATIVE DRC POSITION IS GONE &amp; THE INITIAL GRANT FUNDING HAS ENDED………</w:t>
      </w:r>
    </w:p>
    <w:p w:rsidR="00211F38" w:rsidRPr="00D80E79" w:rsidRDefault="00211F38" w:rsidP="00C63F0F">
      <w:pPr>
        <w:pStyle w:val="ListParagraph"/>
        <w:numPr>
          <w:ilvl w:val="0"/>
          <w:numId w:val="15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SUSTAINABILITY, SUSTAINABILITY, SUSTAINABILITY</w:t>
      </w:r>
    </w:p>
    <w:p w:rsidR="00CB34C3" w:rsidRPr="00D8449B" w:rsidRDefault="00CB34C3" w:rsidP="00D8449B">
      <w:pPr>
        <w:spacing w:after="0"/>
        <w:rPr>
          <w:b/>
        </w:rPr>
      </w:pPr>
    </w:p>
    <w:sectPr w:rsidR="00CB34C3" w:rsidRPr="00D84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F6D"/>
    <w:multiLevelType w:val="hybridMultilevel"/>
    <w:tmpl w:val="95BCF0C2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" w15:restartNumberingAfterBreak="0">
    <w:nsid w:val="0C802F38"/>
    <w:multiLevelType w:val="hybridMultilevel"/>
    <w:tmpl w:val="56C421F4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" w15:restartNumberingAfterBreak="0">
    <w:nsid w:val="1CFC222F"/>
    <w:multiLevelType w:val="hybridMultilevel"/>
    <w:tmpl w:val="15D62A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096E50"/>
    <w:multiLevelType w:val="hybridMultilevel"/>
    <w:tmpl w:val="80525C18"/>
    <w:lvl w:ilvl="0" w:tplc="0409000D">
      <w:start w:val="1"/>
      <w:numFmt w:val="bullet"/>
      <w:lvlText w:val=""/>
      <w:lvlJc w:val="left"/>
      <w:pPr>
        <w:ind w:left="29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4" w15:restartNumberingAfterBreak="0">
    <w:nsid w:val="29607844"/>
    <w:multiLevelType w:val="hybridMultilevel"/>
    <w:tmpl w:val="6FA81986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5" w15:restartNumberingAfterBreak="0">
    <w:nsid w:val="2D2657A4"/>
    <w:multiLevelType w:val="hybridMultilevel"/>
    <w:tmpl w:val="957EACBE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6" w15:restartNumberingAfterBreak="0">
    <w:nsid w:val="2DE735E8"/>
    <w:multiLevelType w:val="hybridMultilevel"/>
    <w:tmpl w:val="0B38B8D0"/>
    <w:lvl w:ilvl="0" w:tplc="0409000D">
      <w:start w:val="1"/>
      <w:numFmt w:val="bullet"/>
      <w:lvlText w:val=""/>
      <w:lvlJc w:val="left"/>
      <w:pPr>
        <w:ind w:left="29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7" w15:restartNumberingAfterBreak="0">
    <w:nsid w:val="36EE0042"/>
    <w:multiLevelType w:val="hybridMultilevel"/>
    <w:tmpl w:val="475856A2"/>
    <w:lvl w:ilvl="0" w:tplc="0409000D">
      <w:start w:val="1"/>
      <w:numFmt w:val="bullet"/>
      <w:lvlText w:val=""/>
      <w:lvlJc w:val="left"/>
      <w:pPr>
        <w:ind w:left="29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8" w15:restartNumberingAfterBreak="0">
    <w:nsid w:val="3C566043"/>
    <w:multiLevelType w:val="hybridMultilevel"/>
    <w:tmpl w:val="97A8890C"/>
    <w:lvl w:ilvl="0" w:tplc="04090013">
      <w:start w:val="1"/>
      <w:numFmt w:val="upperRoman"/>
      <w:lvlText w:val="%1."/>
      <w:lvlJc w:val="righ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42E914CA"/>
    <w:multiLevelType w:val="hybridMultilevel"/>
    <w:tmpl w:val="742C530C"/>
    <w:lvl w:ilvl="0" w:tplc="0409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0" w15:restartNumberingAfterBreak="0">
    <w:nsid w:val="5B272A6F"/>
    <w:multiLevelType w:val="hybridMultilevel"/>
    <w:tmpl w:val="4A24CE06"/>
    <w:lvl w:ilvl="0" w:tplc="0409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5B2B520A"/>
    <w:multiLevelType w:val="hybridMultilevel"/>
    <w:tmpl w:val="62CA53B6"/>
    <w:lvl w:ilvl="0" w:tplc="8D6A9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F3E08"/>
    <w:multiLevelType w:val="hybridMultilevel"/>
    <w:tmpl w:val="EDAC8566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3" w15:restartNumberingAfterBreak="0">
    <w:nsid w:val="66B8710F"/>
    <w:multiLevelType w:val="hybridMultilevel"/>
    <w:tmpl w:val="3C561D80"/>
    <w:lvl w:ilvl="0" w:tplc="0409000D">
      <w:start w:val="1"/>
      <w:numFmt w:val="bullet"/>
      <w:lvlText w:val=""/>
      <w:lvlJc w:val="left"/>
      <w:pPr>
        <w:ind w:left="29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4" w15:restartNumberingAfterBreak="0">
    <w:nsid w:val="684F695C"/>
    <w:multiLevelType w:val="hybridMultilevel"/>
    <w:tmpl w:val="6CEAD25A"/>
    <w:lvl w:ilvl="0" w:tplc="0409000D">
      <w:start w:val="1"/>
      <w:numFmt w:val="bullet"/>
      <w:lvlText w:val=""/>
      <w:lvlJc w:val="left"/>
      <w:pPr>
        <w:ind w:left="29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14"/>
  </w:num>
  <w:num w:numId="9">
    <w:abstractNumId w:val="6"/>
  </w:num>
  <w:num w:numId="10">
    <w:abstractNumId w:val="1"/>
  </w:num>
  <w:num w:numId="11">
    <w:abstractNumId w:val="0"/>
  </w:num>
  <w:num w:numId="12">
    <w:abstractNumId w:val="12"/>
  </w:num>
  <w:num w:numId="13">
    <w:abstractNumId w:val="5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0A"/>
    <w:rsid w:val="00017231"/>
    <w:rsid w:val="000254AB"/>
    <w:rsid w:val="00045F5F"/>
    <w:rsid w:val="000A5EBD"/>
    <w:rsid w:val="000F7A9F"/>
    <w:rsid w:val="00210552"/>
    <w:rsid w:val="00211F38"/>
    <w:rsid w:val="00287D75"/>
    <w:rsid w:val="00347F79"/>
    <w:rsid w:val="004303CF"/>
    <w:rsid w:val="004D1836"/>
    <w:rsid w:val="00524EA3"/>
    <w:rsid w:val="005C3D7B"/>
    <w:rsid w:val="00670DB1"/>
    <w:rsid w:val="006A3DCD"/>
    <w:rsid w:val="00734D3E"/>
    <w:rsid w:val="009356F7"/>
    <w:rsid w:val="009E6A5F"/>
    <w:rsid w:val="00A61BC8"/>
    <w:rsid w:val="00A6490A"/>
    <w:rsid w:val="00AD01EE"/>
    <w:rsid w:val="00AD355B"/>
    <w:rsid w:val="00B22D0A"/>
    <w:rsid w:val="00B96201"/>
    <w:rsid w:val="00C63F0F"/>
    <w:rsid w:val="00CB34C3"/>
    <w:rsid w:val="00D80E79"/>
    <w:rsid w:val="00D8449B"/>
    <w:rsid w:val="00DC31B4"/>
    <w:rsid w:val="00E16124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9D5A8-AEEF-4F78-B3CB-EFE77991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Fisher</dc:creator>
  <cp:keywords/>
  <dc:description/>
  <cp:lastModifiedBy>Albert, Jason (EOL)</cp:lastModifiedBy>
  <cp:revision>2</cp:revision>
  <dcterms:created xsi:type="dcterms:W3CDTF">2018-03-21T13:24:00Z</dcterms:created>
  <dcterms:modified xsi:type="dcterms:W3CDTF">2018-03-21T13:24:00Z</dcterms:modified>
</cp:coreProperties>
</file>