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C3A96" w14:textId="013C1B36" w:rsidR="004E6DF7" w:rsidRDefault="00C57809" w:rsidP="004E6DF7">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8240" behindDoc="0" locked="0" layoutInCell="1" allowOverlap="1" wp14:anchorId="4F2BFDAB" wp14:editId="47391405">
                <wp:simplePos x="0" y="0"/>
                <wp:positionH relativeFrom="page">
                  <wp:posOffset>323215</wp:posOffset>
                </wp:positionH>
                <wp:positionV relativeFrom="paragraph">
                  <wp:posOffset>-1021080</wp:posOffset>
                </wp:positionV>
                <wp:extent cx="7000875" cy="753110"/>
                <wp:effectExtent l="0" t="0" r="635" b="1270"/>
                <wp:wrapNone/>
                <wp:docPr id="7"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CE57" w14:textId="77777777" w:rsidR="00884FF4" w:rsidRPr="00E16847" w:rsidRDefault="007F35D5" w:rsidP="00471A6E">
                            <w:pPr>
                              <w:pStyle w:val="BIDPUBHEALTHFACTSHEET"/>
                            </w:pPr>
                            <w:r>
                              <w:t xml:space="preserve">MASSACHUSETTS </w:t>
                            </w:r>
                            <w:r w:rsidR="00656647">
                              <w:t xml:space="preserve">DEPARTMENT OF </w:t>
                            </w:r>
                            <w:r w:rsidR="00884FF4" w:rsidRPr="00E16847">
                              <w:t>PUBLIC HEALTH FACT SHEET</w:t>
                            </w:r>
                          </w:p>
                          <w:p w14:paraId="5316D4F1" w14:textId="77777777" w:rsidR="00884FF4" w:rsidRPr="001A0372" w:rsidRDefault="00656647" w:rsidP="000250CA">
                            <w:pPr>
                              <w:pStyle w:val="BIDTitle"/>
                            </w:pPr>
                            <w:r>
                              <w:t xml:space="preserve"> West Nile virus (WNV)</w:t>
                            </w:r>
                          </w:p>
                          <w:p w14:paraId="494B87D9" w14:textId="77777777" w:rsidR="002A1DE6" w:rsidRDefault="002A1DE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FDAB" id="_x0000_t202" coordsize="21600,21600" o:spt="202" path="m,l,21600r21600,l21600,xe">
                <v:stroke joinstyle="miter"/>
                <v:path gradientshapeok="t" o:connecttype="rect"/>
              </v:shapetype>
              <v:shape id="Text Box 3" o:spid="_x0000_s1026" type="#_x0000_t202" alt="&quot;&quot;" style="position:absolute;left:0;text-align:left;margin-left:25.45pt;margin-top:-80.4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" filled="f" stroked="f">
                <v:textbox inset=",7.2pt,,7.2pt">
                  <w:txbxContent>
                    <w:p w14:paraId="6FB6CE57" w14:textId="77777777" w:rsidR="00884FF4" w:rsidRPr="00E16847" w:rsidRDefault="007F35D5" w:rsidP="00471A6E">
                      <w:pPr>
                        <w:pStyle w:val="BIDPUBHEALTHFACTSHEET"/>
                      </w:pPr>
                      <w:r>
                        <w:t xml:space="preserve">MASSACHUSETTS </w:t>
                      </w:r>
                      <w:r w:rsidR="00656647">
                        <w:t xml:space="preserve">DEPARTMENT OF </w:t>
                      </w:r>
                      <w:r w:rsidR="00884FF4" w:rsidRPr="00E16847">
                        <w:t>PUBLIC HEALTH FACT SHEET</w:t>
                      </w:r>
                    </w:p>
                    <w:p w14:paraId="5316D4F1" w14:textId="77777777" w:rsidR="00884FF4" w:rsidRPr="001A0372" w:rsidRDefault="00656647" w:rsidP="000250CA">
                      <w:pPr>
                        <w:pStyle w:val="BIDTitle"/>
                      </w:pPr>
                      <w:r>
                        <w:t xml:space="preserve"> West Nile virus (WNV)</w:t>
                      </w:r>
                    </w:p>
                    <w:p w14:paraId="494B87D9" w14:textId="77777777" w:rsidR="002A1DE6" w:rsidRDefault="002A1DE6"/>
                  </w:txbxContent>
                </v:textbox>
                <w10:wrap anchorx="page"/>
              </v:shape>
            </w:pict>
          </mc:Fallback>
        </mc:AlternateContent>
      </w:r>
      <w:r w:rsidR="004E6DF7" w:rsidRPr="00051487">
        <w:rPr>
          <w:rFonts w:ascii="Calibri" w:hAnsi="Calibri"/>
          <w:color w:val="152355"/>
          <w:sz w:val="20"/>
          <w:szCs w:val="20"/>
        </w:rPr>
        <w:t xml:space="preserve"> </w:t>
      </w:r>
      <w:r w:rsidR="00046798">
        <w:rPr>
          <w:rFonts w:ascii="Calibri" w:hAnsi="Calibri"/>
          <w:color w:val="152355"/>
          <w:sz w:val="20"/>
          <w:szCs w:val="20"/>
        </w:rPr>
        <w:t xml:space="preserve">June 2024 </w:t>
      </w:r>
      <w:r w:rsidR="005754A9" w:rsidRPr="009A3406">
        <w:rPr>
          <w:rFonts w:ascii="Calibri" w:hAnsi="Calibri"/>
          <w:noProof/>
          <w:color w:val="17365D" w:themeColor="text2" w:themeShade="BF"/>
          <w:sz w:val="20"/>
          <w:lang w:val="fr-HT"/>
        </w:rPr>
        <w:t>|</w:t>
      </w:r>
      <w:r w:rsidR="00046798">
        <w:rPr>
          <w:rFonts w:ascii="Calibri" w:hAnsi="Calibri"/>
          <w:color w:val="152355"/>
          <w:sz w:val="20"/>
          <w:szCs w:val="20"/>
        </w:rPr>
        <w:t xml:space="preserve"> </w:t>
      </w:r>
      <w:r w:rsidR="004E6DF7" w:rsidRPr="00051487">
        <w:rPr>
          <w:rFonts w:ascii="Calibri" w:hAnsi="Calibri"/>
          <w:color w:val="152355"/>
          <w:sz w:val="20"/>
          <w:szCs w:val="20"/>
        </w:rPr>
        <w:t xml:space="preserve">Page 1 of </w:t>
      </w:r>
      <w:r w:rsidR="00087333">
        <w:rPr>
          <w:rFonts w:ascii="Calibri" w:hAnsi="Calibri"/>
          <w:color w:val="152355"/>
          <w:sz w:val="20"/>
          <w:szCs w:val="20"/>
        </w:rPr>
        <w:t>2</w:t>
      </w:r>
    </w:p>
    <w:p w14:paraId="42709264" w14:textId="77777777" w:rsidR="004E6DF7" w:rsidRPr="004E6DF7" w:rsidRDefault="00C57809" w:rsidP="00697FFC">
      <w:pPr>
        <w:pStyle w:val="BIDSUBHEADING"/>
        <w:tabs>
          <w:tab w:val="left" w:pos="10800"/>
        </w:tabs>
        <w:spacing w:before="0" w:after="0"/>
        <w:ind w:right="0"/>
      </w:pPr>
      <w:r>
        <mc:AlternateContent>
          <mc:Choice Requires="wps">
            <w:drawing>
              <wp:anchor distT="0" distB="0" distL="114300" distR="114300" simplePos="0" relativeHeight="251658242" behindDoc="1" locked="0" layoutInCell="1" allowOverlap="1" wp14:anchorId="12EA7AC2" wp14:editId="48EDD48D">
                <wp:simplePos x="0" y="0"/>
                <wp:positionH relativeFrom="page">
                  <wp:posOffset>0</wp:posOffset>
                </wp:positionH>
                <wp:positionV relativeFrom="page">
                  <wp:posOffset>0</wp:posOffset>
                </wp:positionV>
                <wp:extent cx="7772400" cy="914400"/>
                <wp:effectExtent l="0" t="0" r="0" b="0"/>
                <wp:wrapNone/>
                <wp:docPr id="6"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0BC407" id="Rectangle 1" o:spid="_x0000_s1026" alt="&quot;&quot;" style="position:absolute;margin-left:0;margin-top:0;width:612pt;height:1in;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7D1D93" w:rsidRPr="007D1D93">
        <w:t>What is West Nile Virus (WNV)?</w:t>
      </w:r>
    </w:p>
    <w:p w14:paraId="73ACD094" w14:textId="77777777" w:rsidR="004E6DF7" w:rsidRDefault="007D1D93" w:rsidP="00697FFC">
      <w:pPr>
        <w:pStyle w:val="BodyText"/>
        <w:tabs>
          <w:tab w:val="left" w:pos="10800"/>
        </w:tabs>
        <w:rPr>
          <w:szCs w:val="22"/>
        </w:rPr>
      </w:pPr>
      <w:r w:rsidRPr="007D1D93">
        <w:rPr>
          <w:szCs w:val="22"/>
        </w:rPr>
        <w:t xml:space="preserve">West Nile virus (WNV) is a mosquito-carried virus that can cause illness ranging from a mild fever to more serious </w:t>
      </w:r>
      <w:proofErr w:type="gramStart"/>
      <w:r w:rsidRPr="007D1D93">
        <w:rPr>
          <w:szCs w:val="22"/>
        </w:rPr>
        <w:t>disease</w:t>
      </w:r>
      <w:proofErr w:type="gramEnd"/>
      <w:r w:rsidRPr="007D1D93">
        <w:rPr>
          <w:szCs w:val="22"/>
        </w:rPr>
        <w:t xml:space="preserve"> like encephalitis or meningitis.  It was first identified in the United States in 1999.</w:t>
      </w:r>
    </w:p>
    <w:p w14:paraId="47CABE31" w14:textId="77777777" w:rsidR="004E6DF7" w:rsidRPr="002D3D20" w:rsidRDefault="004E6DF7" w:rsidP="00697FFC">
      <w:pPr>
        <w:pStyle w:val="BodyText"/>
        <w:tabs>
          <w:tab w:val="left" w:pos="10800"/>
        </w:tabs>
        <w:rPr>
          <w:rFonts w:ascii="Arial" w:hAnsi="Arial" w:cs="Arial"/>
          <w:b/>
          <w:bCs/>
          <w:sz w:val="16"/>
          <w:szCs w:val="16"/>
        </w:rPr>
      </w:pPr>
    </w:p>
    <w:p w14:paraId="47EF4487" w14:textId="77777777" w:rsidR="004E6DF7" w:rsidRPr="004E6DF7" w:rsidRDefault="007D1D93" w:rsidP="00697FFC">
      <w:pPr>
        <w:pStyle w:val="Heading2"/>
        <w:tabs>
          <w:tab w:val="left" w:pos="10800"/>
        </w:tabs>
        <w:rPr>
          <w:rFonts w:ascii="Calibri" w:eastAsia="MS Mincho" w:hAnsi="Calibri" w:cs="Times New Roman"/>
          <w:noProof/>
          <w:color w:val="4F81BD"/>
          <w:sz w:val="32"/>
          <w:szCs w:val="32"/>
        </w:rPr>
      </w:pPr>
      <w:r>
        <w:rPr>
          <w:rFonts w:ascii="Calibri" w:eastAsia="MS Mincho" w:hAnsi="Calibri" w:cs="Times New Roman"/>
          <w:noProof/>
          <w:color w:val="4F81BD"/>
          <w:sz w:val="32"/>
          <w:szCs w:val="32"/>
        </w:rPr>
        <w:t xml:space="preserve">How is WNV </w:t>
      </w:r>
      <w:r w:rsidR="004E6DF7" w:rsidRPr="004E6DF7">
        <w:rPr>
          <w:rFonts w:ascii="Calibri" w:eastAsia="MS Mincho" w:hAnsi="Calibri" w:cs="Times New Roman"/>
          <w:noProof/>
          <w:color w:val="4F81BD"/>
          <w:sz w:val="32"/>
          <w:szCs w:val="32"/>
        </w:rPr>
        <w:t>spread?</w:t>
      </w:r>
    </w:p>
    <w:p w14:paraId="4124CA02" w14:textId="77777777" w:rsidR="007D1D93" w:rsidRDefault="007D1D93" w:rsidP="00697FFC">
      <w:pPr>
        <w:pStyle w:val="BodyText"/>
        <w:tabs>
          <w:tab w:val="left" w:pos="10350"/>
          <w:tab w:val="left" w:pos="10800"/>
        </w:tabs>
        <w:outlineLvl w:val="0"/>
        <w:rPr>
          <w:szCs w:val="22"/>
        </w:rPr>
      </w:pPr>
      <w:r w:rsidRPr="007D1D93">
        <w:rPr>
          <w:szCs w:val="22"/>
        </w:rPr>
        <w:t xml:space="preserve">WNV is </w:t>
      </w:r>
      <w:proofErr w:type="gramStart"/>
      <w:r w:rsidRPr="007D1D93">
        <w:rPr>
          <w:szCs w:val="22"/>
        </w:rPr>
        <w:t>most commonly spread</w:t>
      </w:r>
      <w:proofErr w:type="gramEnd"/>
      <w:r w:rsidRPr="007D1D93">
        <w:rPr>
          <w:szCs w:val="22"/>
        </w:rPr>
        <w:t xml:space="preserve"> to people through the bite of an infected mosquito.  More information about different types of mosquitoes that can spread WNV can be found on the MDPH website </w:t>
      </w:r>
      <w:r w:rsidR="00656647" w:rsidRPr="007D1D93">
        <w:rPr>
          <w:szCs w:val="22"/>
        </w:rPr>
        <w:t xml:space="preserve">at </w:t>
      </w:r>
      <w:hyperlink r:id="rId11" w:history="1">
        <w:r w:rsidRPr="007D1D93">
          <w:rPr>
            <w:rStyle w:val="Hyperlink"/>
            <w:szCs w:val="22"/>
          </w:rPr>
          <w:t>www.mass.gov/dph/mosquito</w:t>
        </w:r>
      </w:hyperlink>
      <w:r w:rsidRPr="007D1D93">
        <w:rPr>
          <w:szCs w:val="22"/>
        </w:rPr>
        <w:t xml:space="preserve">. </w:t>
      </w:r>
    </w:p>
    <w:p w14:paraId="3B6675D6" w14:textId="77777777" w:rsidR="007D1D93" w:rsidRPr="007D1D93" w:rsidRDefault="007D1D93" w:rsidP="00697FFC">
      <w:pPr>
        <w:pStyle w:val="BodyText"/>
        <w:tabs>
          <w:tab w:val="left" w:pos="10350"/>
          <w:tab w:val="left" w:pos="10800"/>
        </w:tabs>
        <w:outlineLvl w:val="0"/>
        <w:rPr>
          <w:sz w:val="16"/>
          <w:szCs w:val="16"/>
        </w:rPr>
      </w:pPr>
    </w:p>
    <w:p w14:paraId="64C354AD" w14:textId="77777777" w:rsidR="007D1D93" w:rsidRPr="007D1D93" w:rsidRDefault="007D1D93" w:rsidP="00697FFC">
      <w:pPr>
        <w:pStyle w:val="BodyText"/>
        <w:tabs>
          <w:tab w:val="left" w:pos="10350"/>
          <w:tab w:val="left" w:pos="10800"/>
        </w:tabs>
        <w:outlineLvl w:val="0"/>
        <w:rPr>
          <w:szCs w:val="22"/>
        </w:rPr>
      </w:pPr>
      <w:r w:rsidRPr="007D1D93">
        <w:rPr>
          <w:szCs w:val="22"/>
        </w:rPr>
        <w:t xml:space="preserve">WNV may also be spread through blood transfusion or organ </w:t>
      </w:r>
      <w:proofErr w:type="gramStart"/>
      <w:r w:rsidRPr="007D1D93">
        <w:rPr>
          <w:szCs w:val="22"/>
        </w:rPr>
        <w:t>transplant</w:t>
      </w:r>
      <w:proofErr w:type="gramEnd"/>
      <w:r w:rsidRPr="007D1D93">
        <w:rPr>
          <w:szCs w:val="22"/>
        </w:rPr>
        <w:t>.  In addition, there are rare reports of WNV being passed from pregnant or breastfeeding women, who are infected with WNV, to their babies.  Since these reports are rare, the health effects on an unborn or breastfeeding baby are unclear and still being studied.</w:t>
      </w:r>
    </w:p>
    <w:p w14:paraId="34946B0F" w14:textId="77777777" w:rsidR="007D1D93" w:rsidRPr="007D1D93" w:rsidRDefault="007D1D93" w:rsidP="00697FFC">
      <w:pPr>
        <w:pStyle w:val="BodyText"/>
        <w:tabs>
          <w:tab w:val="left" w:pos="10350"/>
          <w:tab w:val="left" w:pos="10800"/>
        </w:tabs>
        <w:outlineLvl w:val="0"/>
        <w:rPr>
          <w:szCs w:val="22"/>
        </w:rPr>
      </w:pPr>
      <w:r w:rsidRPr="007D1D93">
        <w:rPr>
          <w:szCs w:val="22"/>
        </w:rPr>
        <w:t xml:space="preserve">People do not become infected by having direct contact with other infected people, </w:t>
      </w:r>
      <w:proofErr w:type="gramStart"/>
      <w:r w:rsidRPr="007D1D93">
        <w:rPr>
          <w:szCs w:val="22"/>
        </w:rPr>
        <w:t>birds</w:t>
      </w:r>
      <w:proofErr w:type="gramEnd"/>
      <w:r w:rsidRPr="007D1D93">
        <w:rPr>
          <w:szCs w:val="22"/>
        </w:rPr>
        <w:t xml:space="preserve"> or animals.  </w:t>
      </w:r>
    </w:p>
    <w:p w14:paraId="3CDBDBBE" w14:textId="77777777" w:rsidR="004E6DF7" w:rsidRPr="002D3D20" w:rsidRDefault="004E6DF7" w:rsidP="00697FFC">
      <w:pPr>
        <w:pStyle w:val="BodyText"/>
        <w:tabs>
          <w:tab w:val="left" w:pos="10350"/>
          <w:tab w:val="left" w:pos="10800"/>
        </w:tabs>
        <w:outlineLvl w:val="0"/>
        <w:rPr>
          <w:sz w:val="16"/>
          <w:szCs w:val="16"/>
        </w:rPr>
      </w:pPr>
    </w:p>
    <w:p w14:paraId="5989D1D4" w14:textId="77777777" w:rsidR="007D1D93" w:rsidRDefault="007D1D93" w:rsidP="00697FFC">
      <w:pPr>
        <w:pStyle w:val="BodyText"/>
        <w:tabs>
          <w:tab w:val="left" w:pos="10800"/>
        </w:tabs>
        <w:rPr>
          <w:rFonts w:ascii="Calibri" w:eastAsia="MS Mincho" w:hAnsi="Calibri"/>
          <w:b/>
          <w:bCs/>
          <w:noProof/>
          <w:color w:val="4F81BD"/>
          <w:sz w:val="32"/>
          <w:szCs w:val="32"/>
        </w:rPr>
      </w:pPr>
      <w:r w:rsidRPr="007D1D93">
        <w:rPr>
          <w:rFonts w:ascii="Calibri" w:eastAsia="MS Mincho" w:hAnsi="Calibri"/>
          <w:b/>
          <w:bCs/>
          <w:noProof/>
          <w:color w:val="4F81BD"/>
          <w:sz w:val="32"/>
          <w:szCs w:val="32"/>
        </w:rPr>
        <w:t>Why don’t I need to report dead birds anymore?</w:t>
      </w:r>
    </w:p>
    <w:p w14:paraId="174388A3" w14:textId="7B083031" w:rsidR="007D1D93" w:rsidRPr="007D1D93" w:rsidRDefault="007D1D93" w:rsidP="00697FFC">
      <w:pPr>
        <w:pStyle w:val="BodyText"/>
        <w:tabs>
          <w:tab w:val="left" w:pos="10800"/>
        </w:tabs>
        <w:rPr>
          <w:szCs w:val="22"/>
        </w:rPr>
      </w:pPr>
      <w:r w:rsidRPr="007D1D93">
        <w:rPr>
          <w:szCs w:val="22"/>
        </w:rPr>
        <w:t xml:space="preserve">From 2000 to 2008, MDPH collected reports and ran tests for WNV on dead birds in Massachusetts as one of several ways to monitor WNV activity across the state.  </w:t>
      </w:r>
      <w:r w:rsidR="0081501D">
        <w:rPr>
          <w:szCs w:val="22"/>
        </w:rPr>
        <w:t>T</w:t>
      </w:r>
      <w:r w:rsidRPr="007D1D93">
        <w:rPr>
          <w:szCs w:val="22"/>
        </w:rPr>
        <w:t xml:space="preserve">his method has become less useful for </w:t>
      </w:r>
      <w:proofErr w:type="gramStart"/>
      <w:r w:rsidRPr="007D1D93">
        <w:rPr>
          <w:szCs w:val="22"/>
        </w:rPr>
        <w:t>finding the virus</w:t>
      </w:r>
      <w:proofErr w:type="gramEnd"/>
      <w:r w:rsidRPr="007D1D93">
        <w:rPr>
          <w:szCs w:val="22"/>
        </w:rPr>
        <w:t xml:space="preserve">.  Many other states have discontinued dead bird reporting and testing.  Mosquito collection and testing gives the most reliable indication of current WNV </w:t>
      </w:r>
      <w:proofErr w:type="gramStart"/>
      <w:r w:rsidRPr="007D1D93">
        <w:rPr>
          <w:szCs w:val="22"/>
        </w:rPr>
        <w:t>activity</w:t>
      </w:r>
      <w:proofErr w:type="gramEnd"/>
      <w:r w:rsidRPr="007D1D93">
        <w:rPr>
          <w:szCs w:val="22"/>
        </w:rPr>
        <w:t xml:space="preserve"> and this is where monitoring activities will continue to be focused.</w:t>
      </w:r>
    </w:p>
    <w:p w14:paraId="14DD87CB" w14:textId="77777777" w:rsidR="007D1D93" w:rsidRPr="007D1D93" w:rsidRDefault="007D1D93" w:rsidP="00697FFC">
      <w:pPr>
        <w:pStyle w:val="BodyText"/>
        <w:tabs>
          <w:tab w:val="left" w:pos="10800"/>
        </w:tabs>
        <w:rPr>
          <w:sz w:val="16"/>
          <w:szCs w:val="16"/>
        </w:rPr>
      </w:pPr>
    </w:p>
    <w:p w14:paraId="11AF4187" w14:textId="77777777" w:rsidR="004E6DF7" w:rsidRDefault="007D1D93" w:rsidP="00697FFC">
      <w:pPr>
        <w:pStyle w:val="BodyText"/>
        <w:tabs>
          <w:tab w:val="left" w:pos="10800"/>
        </w:tabs>
        <w:rPr>
          <w:szCs w:val="22"/>
        </w:rPr>
      </w:pPr>
      <w:r w:rsidRPr="007D1D93">
        <w:rPr>
          <w:szCs w:val="22"/>
        </w:rPr>
        <w:t>Dead birds are no longer being tested for WNV and do not need to be reported to MDPH.  Dead birds can be safely disposed of in the trash.  Using gloves, a shovel or plastic bags covering your hands, the dead bird should be double-bagged and placed in the trash.  You should then wash your hands.</w:t>
      </w:r>
    </w:p>
    <w:p w14:paraId="0B719629" w14:textId="77777777" w:rsidR="004E6DF7" w:rsidRPr="002D3D20" w:rsidRDefault="004E6DF7" w:rsidP="00697FFC">
      <w:pPr>
        <w:pStyle w:val="BodyText"/>
        <w:tabs>
          <w:tab w:val="left" w:pos="10800"/>
        </w:tabs>
        <w:rPr>
          <w:sz w:val="16"/>
          <w:szCs w:val="16"/>
        </w:rPr>
      </w:pPr>
    </w:p>
    <w:p w14:paraId="1F9A6CA0" w14:textId="77777777" w:rsidR="004E6DF7" w:rsidRPr="004E6DF7" w:rsidRDefault="007D1D93" w:rsidP="00697FFC">
      <w:pPr>
        <w:pStyle w:val="Heading2"/>
        <w:tabs>
          <w:tab w:val="left" w:pos="10800"/>
        </w:tabs>
        <w:rPr>
          <w:rFonts w:ascii="Calibri" w:eastAsia="MS Mincho" w:hAnsi="Calibri" w:cs="Times New Roman"/>
          <w:noProof/>
          <w:color w:val="4F81BD"/>
          <w:sz w:val="32"/>
          <w:szCs w:val="32"/>
        </w:rPr>
      </w:pPr>
      <w:r>
        <w:rPr>
          <w:rFonts w:ascii="Calibri" w:eastAsia="MS Mincho" w:hAnsi="Calibri" w:cs="Times New Roman"/>
          <w:noProof/>
          <w:color w:val="4F81BD"/>
          <w:sz w:val="32"/>
          <w:szCs w:val="32"/>
        </w:rPr>
        <w:t>What are the symptoms of WNV</w:t>
      </w:r>
      <w:r w:rsidR="004E6DF7" w:rsidRPr="004E6DF7">
        <w:rPr>
          <w:rFonts w:ascii="Calibri" w:eastAsia="MS Mincho" w:hAnsi="Calibri" w:cs="Times New Roman"/>
          <w:noProof/>
          <w:color w:val="4F81BD"/>
          <w:sz w:val="32"/>
          <w:szCs w:val="32"/>
        </w:rPr>
        <w:t>?</w:t>
      </w:r>
    </w:p>
    <w:p w14:paraId="024605C7" w14:textId="77777777" w:rsidR="007D1D93" w:rsidRPr="007D1D93" w:rsidRDefault="007D1D93" w:rsidP="00697FFC">
      <w:pPr>
        <w:pStyle w:val="BodyText"/>
        <w:tabs>
          <w:tab w:val="left" w:pos="10800"/>
        </w:tabs>
        <w:rPr>
          <w:szCs w:val="22"/>
        </w:rPr>
      </w:pPr>
      <w:proofErr w:type="gramStart"/>
      <w:r w:rsidRPr="007D1D93">
        <w:rPr>
          <w:szCs w:val="22"/>
        </w:rPr>
        <w:t>The majority of</w:t>
      </w:r>
      <w:proofErr w:type="gramEnd"/>
      <w:r w:rsidRPr="007D1D93">
        <w:rPr>
          <w:szCs w:val="22"/>
        </w:rPr>
        <w:t xml:space="preserve"> people who are infected with WNV (approximately 80%) will have no symptoms.</w:t>
      </w:r>
    </w:p>
    <w:p w14:paraId="535859FD" w14:textId="77777777" w:rsidR="007D1D93" w:rsidRDefault="007D1D93" w:rsidP="00697FFC">
      <w:pPr>
        <w:pStyle w:val="BodyText"/>
        <w:tabs>
          <w:tab w:val="left" w:pos="10800"/>
        </w:tabs>
        <w:rPr>
          <w:szCs w:val="22"/>
        </w:rPr>
      </w:pPr>
      <w:r w:rsidRPr="007D1D93">
        <w:rPr>
          <w:szCs w:val="22"/>
        </w:rPr>
        <w:t>A smaller number of people who become infected (~ 20%) will have symptoms such as fever, headache, body aches, nausea, vomiting, and sometimes swollen lymph glands.  They may also develop a skin rash on the chest, stomach and back.</w:t>
      </w:r>
    </w:p>
    <w:p w14:paraId="7F812FAD" w14:textId="77777777" w:rsidR="007D1D93" w:rsidRPr="007D1D93" w:rsidRDefault="007D1D93" w:rsidP="00697FFC">
      <w:pPr>
        <w:pStyle w:val="BodyText"/>
        <w:tabs>
          <w:tab w:val="left" w:pos="10800"/>
        </w:tabs>
        <w:rPr>
          <w:sz w:val="16"/>
          <w:szCs w:val="16"/>
        </w:rPr>
      </w:pPr>
    </w:p>
    <w:p w14:paraId="1A0EFEDB" w14:textId="77777777" w:rsidR="004E6DF7" w:rsidRDefault="007D1D93" w:rsidP="00697FFC">
      <w:pPr>
        <w:pStyle w:val="BodyText"/>
        <w:tabs>
          <w:tab w:val="left" w:pos="10800"/>
        </w:tabs>
        <w:rPr>
          <w:szCs w:val="22"/>
        </w:rPr>
      </w:pPr>
      <w:r w:rsidRPr="007D1D93">
        <w:rPr>
          <w:szCs w:val="22"/>
        </w:rPr>
        <w:t xml:space="preserve">Less than 1% of people infected with WNV will develop severe illness, including encephalitis or meningitis.  The symptoms of severe illness can include high fever, headache, neck stiffness, stupor, disorientation, coma, tremors, convulsions, muscle weakness, vision loss, </w:t>
      </w:r>
      <w:proofErr w:type="gramStart"/>
      <w:r w:rsidRPr="007D1D93">
        <w:rPr>
          <w:szCs w:val="22"/>
        </w:rPr>
        <w:t>numbness</w:t>
      </w:r>
      <w:proofErr w:type="gramEnd"/>
      <w:r w:rsidRPr="007D1D93">
        <w:rPr>
          <w:szCs w:val="22"/>
        </w:rPr>
        <w:t xml:space="preserve"> and paralysis.  Persons older than 50 years of age have a higher risk of developing severe illness</w:t>
      </w:r>
      <w:r w:rsidR="00697FFC">
        <w:rPr>
          <w:szCs w:val="22"/>
        </w:rPr>
        <w:t>.</w:t>
      </w:r>
    </w:p>
    <w:p w14:paraId="4C53C68A" w14:textId="77777777" w:rsidR="007D1D93" w:rsidRPr="002D3D20" w:rsidRDefault="007D1D93" w:rsidP="00697FFC">
      <w:pPr>
        <w:pStyle w:val="BodyText"/>
        <w:tabs>
          <w:tab w:val="left" w:pos="10800"/>
        </w:tabs>
        <w:rPr>
          <w:sz w:val="16"/>
          <w:szCs w:val="16"/>
        </w:rPr>
      </w:pPr>
    </w:p>
    <w:p w14:paraId="44F471B3" w14:textId="77777777" w:rsidR="007D1D93" w:rsidRDefault="007D1D93" w:rsidP="00697FFC">
      <w:pPr>
        <w:pStyle w:val="BodyText"/>
        <w:tabs>
          <w:tab w:val="left" w:pos="10800"/>
        </w:tabs>
        <w:rPr>
          <w:rFonts w:ascii="Calibri" w:eastAsia="MS Mincho" w:hAnsi="Calibri"/>
          <w:b/>
          <w:bCs/>
          <w:noProof/>
          <w:color w:val="4F81BD"/>
          <w:sz w:val="32"/>
          <w:szCs w:val="32"/>
        </w:rPr>
      </w:pPr>
      <w:r w:rsidRPr="007D1D93">
        <w:rPr>
          <w:rFonts w:ascii="Calibri" w:eastAsia="MS Mincho" w:hAnsi="Calibri"/>
          <w:b/>
          <w:bCs/>
          <w:noProof/>
          <w:color w:val="4F81BD"/>
          <w:sz w:val="32"/>
          <w:szCs w:val="32"/>
        </w:rPr>
        <w:t>How common is WNV in Massachusetts?</w:t>
      </w:r>
    </w:p>
    <w:p w14:paraId="70BACA7F" w14:textId="44996EE9" w:rsidR="004E6DF7" w:rsidRDefault="007D1D93" w:rsidP="00697FFC">
      <w:pPr>
        <w:pStyle w:val="BodyText"/>
        <w:tabs>
          <w:tab w:val="left" w:pos="10800"/>
        </w:tabs>
        <w:rPr>
          <w:szCs w:val="22"/>
        </w:rPr>
      </w:pPr>
      <w:r w:rsidRPr="007D1D93">
        <w:rPr>
          <w:szCs w:val="22"/>
        </w:rPr>
        <w:t>Because most people who are exposed to WNV have no symptoms, it is difficult to know exactly how many people have been infected.  People who develop severe illness with WNV are mo</w:t>
      </w:r>
      <w:r w:rsidR="00EE3E01">
        <w:rPr>
          <w:szCs w:val="22"/>
        </w:rPr>
        <w:t>st often reported</w:t>
      </w:r>
      <w:r w:rsidR="00EE3E01" w:rsidRPr="005E3F2B">
        <w:rPr>
          <w:szCs w:val="22"/>
        </w:rPr>
        <w:t xml:space="preserve">.  Between </w:t>
      </w:r>
      <w:r w:rsidR="008412C4">
        <w:rPr>
          <w:szCs w:val="22"/>
        </w:rPr>
        <w:t>20</w:t>
      </w:r>
      <w:r w:rsidR="00BD54A9">
        <w:rPr>
          <w:szCs w:val="22"/>
        </w:rPr>
        <w:t>14</w:t>
      </w:r>
      <w:r w:rsidR="008412C4" w:rsidRPr="005E3F2B">
        <w:rPr>
          <w:szCs w:val="22"/>
        </w:rPr>
        <w:t xml:space="preserve"> </w:t>
      </w:r>
      <w:r w:rsidR="00EE3E01" w:rsidRPr="005E3F2B">
        <w:rPr>
          <w:szCs w:val="22"/>
        </w:rPr>
        <w:t xml:space="preserve">and </w:t>
      </w:r>
      <w:r w:rsidR="008412C4" w:rsidRPr="005E3F2B">
        <w:rPr>
          <w:szCs w:val="22"/>
        </w:rPr>
        <w:t>20</w:t>
      </w:r>
      <w:r w:rsidR="008412C4">
        <w:rPr>
          <w:szCs w:val="22"/>
        </w:rPr>
        <w:t>23</w:t>
      </w:r>
      <w:r w:rsidRPr="005E3F2B">
        <w:rPr>
          <w:szCs w:val="22"/>
        </w:rPr>
        <w:t>,</w:t>
      </w:r>
      <w:r w:rsidR="002513F9" w:rsidRPr="005E3F2B">
        <w:rPr>
          <w:szCs w:val="22"/>
        </w:rPr>
        <w:t xml:space="preserve"> </w:t>
      </w:r>
      <w:r w:rsidR="001B4980">
        <w:rPr>
          <w:szCs w:val="22"/>
        </w:rPr>
        <w:t>1</w:t>
      </w:r>
      <w:r w:rsidR="0008559A">
        <w:rPr>
          <w:szCs w:val="22"/>
        </w:rPr>
        <w:t>31</w:t>
      </w:r>
      <w:r w:rsidR="001B4980">
        <w:rPr>
          <w:szCs w:val="22"/>
        </w:rPr>
        <w:t xml:space="preserve"> </w:t>
      </w:r>
      <w:r w:rsidRPr="005E3F2B">
        <w:rPr>
          <w:szCs w:val="22"/>
        </w:rPr>
        <w:t xml:space="preserve">people were reported with WNV infection in Massachusetts.  </w:t>
      </w:r>
      <w:r w:rsidR="00A617E1">
        <w:rPr>
          <w:szCs w:val="22"/>
        </w:rPr>
        <w:t>Eight</w:t>
      </w:r>
      <w:r w:rsidR="008412C4">
        <w:rPr>
          <w:szCs w:val="22"/>
        </w:rPr>
        <w:t xml:space="preserve"> </w:t>
      </w:r>
      <w:r w:rsidRPr="005E3F2B">
        <w:rPr>
          <w:szCs w:val="22"/>
        </w:rPr>
        <w:t>of these people died.  Cases have been identified from around the state.</w:t>
      </w:r>
    </w:p>
    <w:p w14:paraId="48F76E9C" w14:textId="77777777" w:rsidR="007D1D93" w:rsidRPr="002D3D20" w:rsidRDefault="007D1D93" w:rsidP="00697FFC">
      <w:pPr>
        <w:pStyle w:val="BodyText"/>
        <w:tabs>
          <w:tab w:val="left" w:pos="10800"/>
        </w:tabs>
        <w:rPr>
          <w:sz w:val="16"/>
          <w:szCs w:val="16"/>
        </w:rPr>
      </w:pPr>
    </w:p>
    <w:p w14:paraId="575B35E8" w14:textId="77777777" w:rsidR="004E6DF7" w:rsidRPr="004E6DF7" w:rsidRDefault="004E6DF7" w:rsidP="00697FFC">
      <w:pPr>
        <w:pStyle w:val="Heading2"/>
        <w:tabs>
          <w:tab w:val="left" w:pos="10800"/>
        </w:tabs>
        <w:rPr>
          <w:rFonts w:ascii="Calibri" w:eastAsia="MS Mincho" w:hAnsi="Calibri" w:cs="Times New Roman"/>
          <w:noProof/>
          <w:color w:val="4F81BD"/>
          <w:sz w:val="32"/>
          <w:szCs w:val="32"/>
        </w:rPr>
      </w:pPr>
      <w:r w:rsidRPr="004E6DF7">
        <w:rPr>
          <w:rFonts w:ascii="Calibri" w:eastAsia="MS Mincho" w:hAnsi="Calibri" w:cs="Times New Roman"/>
          <w:noProof/>
          <w:color w:val="4F81BD"/>
          <w:sz w:val="32"/>
          <w:szCs w:val="32"/>
        </w:rPr>
        <w:t>What can you</w:t>
      </w:r>
      <w:r w:rsidR="007D1D93">
        <w:rPr>
          <w:rFonts w:ascii="Calibri" w:eastAsia="MS Mincho" w:hAnsi="Calibri" w:cs="Times New Roman"/>
          <w:noProof/>
          <w:color w:val="4F81BD"/>
          <w:sz w:val="32"/>
          <w:szCs w:val="32"/>
        </w:rPr>
        <w:t xml:space="preserve"> do to protect yourself from WNV</w:t>
      </w:r>
      <w:r w:rsidRPr="004E6DF7">
        <w:rPr>
          <w:rFonts w:ascii="Calibri" w:eastAsia="MS Mincho" w:hAnsi="Calibri" w:cs="Times New Roman"/>
          <w:noProof/>
          <w:color w:val="4F81BD"/>
          <w:sz w:val="32"/>
          <w:szCs w:val="32"/>
        </w:rPr>
        <w:t>?</w:t>
      </w:r>
    </w:p>
    <w:p w14:paraId="612FD9F3" w14:textId="77777777" w:rsidR="00697FFC" w:rsidRDefault="00697FFC" w:rsidP="00697FFC">
      <w:pPr>
        <w:tabs>
          <w:tab w:val="left" w:pos="10800"/>
        </w:tabs>
        <w:spacing w:after="40"/>
        <w:rPr>
          <w:rFonts w:ascii="Times New Roman" w:eastAsia="Times New Roman" w:hAnsi="Times New Roman"/>
          <w:szCs w:val="22"/>
        </w:rPr>
      </w:pPr>
      <w:r w:rsidRPr="00697FFC">
        <w:rPr>
          <w:rFonts w:ascii="Times New Roman" w:eastAsia="Times New Roman" w:hAnsi="Times New Roman"/>
          <w:szCs w:val="22"/>
        </w:rPr>
        <w:t xml:space="preserve">Since WNV is </w:t>
      </w:r>
      <w:proofErr w:type="gramStart"/>
      <w:r w:rsidRPr="00697FFC">
        <w:rPr>
          <w:rFonts w:ascii="Times New Roman" w:eastAsia="Times New Roman" w:hAnsi="Times New Roman"/>
          <w:szCs w:val="22"/>
        </w:rPr>
        <w:t>most commonly spread</w:t>
      </w:r>
      <w:proofErr w:type="gramEnd"/>
      <w:r w:rsidRPr="00697FFC">
        <w:rPr>
          <w:rFonts w:ascii="Times New Roman" w:eastAsia="Times New Roman" w:hAnsi="Times New Roman"/>
          <w:szCs w:val="22"/>
        </w:rPr>
        <w:t xml:space="preserve"> by mosquitoes, here are some things you can do to reduce your chances of being bitten: </w:t>
      </w:r>
    </w:p>
    <w:p w14:paraId="03C922DC" w14:textId="2DD2AA24" w:rsidR="00697FFC" w:rsidRPr="005754A9" w:rsidRDefault="005754A9" w:rsidP="00697FFC">
      <w:pPr>
        <w:spacing w:after="40"/>
        <w:ind w:right="540"/>
        <w:jc w:val="right"/>
        <w:rPr>
          <w:rFonts w:ascii="Calibri" w:eastAsia="Times New Roman" w:hAnsi="Calibri"/>
          <w:color w:val="17365D" w:themeColor="text2" w:themeShade="BF"/>
          <w:sz w:val="20"/>
          <w:szCs w:val="20"/>
        </w:rPr>
      </w:pPr>
      <w:r w:rsidRPr="005754A9">
        <w:rPr>
          <w:rFonts w:ascii="Calibri" w:eastAsia="Times New Roman" w:hAnsi="Calibri"/>
          <w:color w:val="17365D" w:themeColor="text2" w:themeShade="BF"/>
          <w:sz w:val="20"/>
          <w:szCs w:val="20"/>
        </w:rPr>
        <w:lastRenderedPageBreak/>
        <w:t xml:space="preserve">June 2024 </w:t>
      </w:r>
      <w:r w:rsidRPr="005754A9">
        <w:rPr>
          <w:rFonts w:ascii="Calibri" w:hAnsi="Calibri"/>
          <w:noProof/>
          <w:color w:val="17365D" w:themeColor="text2" w:themeShade="BF"/>
          <w:sz w:val="20"/>
          <w:lang w:val="fr-HT"/>
        </w:rPr>
        <w:t xml:space="preserve">| </w:t>
      </w:r>
      <w:r w:rsidR="00697FFC" w:rsidRPr="005754A9">
        <w:rPr>
          <w:rFonts w:ascii="Calibri" w:eastAsia="Times New Roman" w:hAnsi="Calibri"/>
          <w:color w:val="17365D" w:themeColor="text2" w:themeShade="BF"/>
          <w:sz w:val="20"/>
          <w:szCs w:val="20"/>
        </w:rPr>
        <w:t>Page 2 of 2</w:t>
      </w:r>
    </w:p>
    <w:p w14:paraId="564B14C2" w14:textId="77777777" w:rsidR="004E6DF7" w:rsidRPr="004E6DF7" w:rsidRDefault="004E6DF7" w:rsidP="00697FFC">
      <w:pPr>
        <w:numPr>
          <w:ilvl w:val="3"/>
          <w:numId w:val="5"/>
        </w:numPr>
        <w:tabs>
          <w:tab w:val="clear" w:pos="2880"/>
        </w:tabs>
        <w:spacing w:after="40"/>
        <w:ind w:left="360"/>
        <w:rPr>
          <w:rFonts w:ascii="Times New Roman" w:hAnsi="Times New Roman"/>
          <w:szCs w:val="22"/>
        </w:rPr>
      </w:pPr>
      <w:r w:rsidRPr="004E6DF7">
        <w:rPr>
          <w:rFonts w:ascii="Times New Roman" w:hAnsi="Times New Roman"/>
          <w:szCs w:val="22"/>
        </w:rPr>
        <w:t xml:space="preserve">Schedule outdoor events to avoid the hours between dusk and </w:t>
      </w:r>
      <w:proofErr w:type="gramStart"/>
      <w:r w:rsidRPr="004E6DF7">
        <w:rPr>
          <w:rFonts w:ascii="Times New Roman" w:hAnsi="Times New Roman"/>
          <w:szCs w:val="22"/>
        </w:rPr>
        <w:t>dawn, when</w:t>
      </w:r>
      <w:proofErr w:type="gramEnd"/>
      <w:r w:rsidRPr="004E6DF7">
        <w:rPr>
          <w:rFonts w:ascii="Times New Roman" w:hAnsi="Times New Roman"/>
          <w:szCs w:val="22"/>
        </w:rPr>
        <w:t xml:space="preserve"> mosquitoes are most active.</w:t>
      </w:r>
    </w:p>
    <w:p w14:paraId="19683138" w14:textId="77777777" w:rsidR="004E6DF7" w:rsidRPr="004E6DF7" w:rsidRDefault="004E6DF7" w:rsidP="00697FFC">
      <w:pPr>
        <w:numPr>
          <w:ilvl w:val="0"/>
          <w:numId w:val="5"/>
        </w:numPr>
        <w:tabs>
          <w:tab w:val="clear" w:pos="360"/>
          <w:tab w:val="num" w:pos="-6120"/>
        </w:tabs>
        <w:autoSpaceDE w:val="0"/>
        <w:autoSpaceDN w:val="0"/>
        <w:adjustRightInd w:val="0"/>
        <w:spacing w:after="40"/>
        <w:rPr>
          <w:rFonts w:ascii="Times New Roman" w:hAnsi="Times New Roman"/>
          <w:szCs w:val="22"/>
        </w:rPr>
      </w:pPr>
      <w:r w:rsidRPr="004E6DF7">
        <w:rPr>
          <w:rFonts w:ascii="Times New Roman" w:hAnsi="Times New Roman"/>
          <w:szCs w:val="22"/>
        </w:rPr>
        <w:t xml:space="preserve">When you are outdoors, wear long pants, a long-sleeved </w:t>
      </w:r>
      <w:proofErr w:type="gramStart"/>
      <w:r w:rsidRPr="004E6DF7">
        <w:rPr>
          <w:rFonts w:ascii="Times New Roman" w:hAnsi="Times New Roman"/>
          <w:szCs w:val="22"/>
        </w:rPr>
        <w:t>shirt</w:t>
      </w:r>
      <w:proofErr w:type="gramEnd"/>
      <w:r w:rsidRPr="004E6DF7">
        <w:rPr>
          <w:rFonts w:ascii="Times New Roman" w:hAnsi="Times New Roman"/>
          <w:szCs w:val="22"/>
        </w:rPr>
        <w:t xml:space="preserve"> and socks.  This may be difficult to do when the weather is hot, but it will help keep mosquitoes away from your skin.</w:t>
      </w:r>
    </w:p>
    <w:p w14:paraId="4D34E38C" w14:textId="77777777" w:rsidR="004E6DF7" w:rsidRPr="00087333" w:rsidRDefault="004E6DF7" w:rsidP="00697FFC">
      <w:pPr>
        <w:numPr>
          <w:ilvl w:val="0"/>
          <w:numId w:val="5"/>
        </w:numPr>
        <w:tabs>
          <w:tab w:val="clear" w:pos="360"/>
          <w:tab w:val="num" w:pos="-5580"/>
        </w:tabs>
        <w:spacing w:after="40"/>
        <w:ind w:left="367"/>
        <w:rPr>
          <w:rFonts w:ascii="Times New Roman" w:hAnsi="Times New Roman"/>
        </w:rPr>
      </w:pPr>
      <w:r w:rsidRPr="004E6DF7">
        <w:rPr>
          <w:rFonts w:ascii="Times New Roman" w:hAnsi="Times New Roman"/>
        </w:rPr>
        <w:t xml:space="preserve">Use a repellent with </w:t>
      </w:r>
      <w:r w:rsidRPr="004E6DF7">
        <w:rPr>
          <w:rFonts w:ascii="Times New Roman" w:hAnsi="Times New Roman"/>
          <w:b/>
        </w:rPr>
        <w:t>DEET</w:t>
      </w:r>
      <w:r w:rsidRPr="004E6DF7">
        <w:rPr>
          <w:rFonts w:ascii="Times New Roman" w:hAnsi="Times New Roman"/>
        </w:rPr>
        <w:t xml:space="preserve"> (N, N-diethyl-m-toluamide), </w:t>
      </w:r>
      <w:r w:rsidRPr="004E6DF7">
        <w:rPr>
          <w:rFonts w:ascii="Times New Roman" w:hAnsi="Times New Roman"/>
          <w:b/>
        </w:rPr>
        <w:t>permethrin, picaridin</w:t>
      </w:r>
      <w:r w:rsidRPr="004E6DF7">
        <w:rPr>
          <w:rFonts w:ascii="Times New Roman" w:hAnsi="Times New Roman"/>
        </w:rPr>
        <w:t xml:space="preserve"> (KBR 3023), </w:t>
      </w:r>
      <w:r w:rsidRPr="004E6DF7">
        <w:rPr>
          <w:rFonts w:ascii="Times New Roman" w:hAnsi="Times New Roman"/>
          <w:b/>
        </w:rPr>
        <w:t xml:space="preserve">IR3535 </w:t>
      </w:r>
      <w:r w:rsidRPr="004E6DF7">
        <w:rPr>
          <w:rFonts w:ascii="Times New Roman" w:hAnsi="Times New Roman"/>
        </w:rPr>
        <w:t>(3-[N-butyl-N-acetyl]-</w:t>
      </w:r>
      <w:proofErr w:type="spellStart"/>
      <w:r w:rsidRPr="004E6DF7">
        <w:rPr>
          <w:rFonts w:ascii="Times New Roman" w:hAnsi="Times New Roman"/>
        </w:rPr>
        <w:t>aminopropionic</w:t>
      </w:r>
      <w:proofErr w:type="spellEnd"/>
      <w:r w:rsidRPr="004E6DF7">
        <w:rPr>
          <w:rFonts w:ascii="Times New Roman" w:hAnsi="Times New Roman"/>
        </w:rPr>
        <w:t xml:space="preserve"> acid) or </w:t>
      </w:r>
      <w:r w:rsidRPr="004E6DF7">
        <w:rPr>
          <w:rFonts w:ascii="Times New Roman" w:hAnsi="Times New Roman"/>
          <w:b/>
        </w:rPr>
        <w:t>oil of lemon eucalyptus</w:t>
      </w:r>
      <w:r w:rsidRPr="004E6DF7">
        <w:rPr>
          <w:rFonts w:ascii="Times New Roman" w:hAnsi="Times New Roman"/>
        </w:rPr>
        <w:t xml:space="preserve"> [p-</w:t>
      </w:r>
    </w:p>
    <w:p w14:paraId="010A402A" w14:textId="77777777" w:rsidR="004E6DF7" w:rsidRPr="004E6DF7" w:rsidRDefault="004E6DF7" w:rsidP="00697FFC">
      <w:pPr>
        <w:spacing w:after="40"/>
        <w:ind w:left="367"/>
        <w:rPr>
          <w:rFonts w:ascii="Times New Roman" w:hAnsi="Times New Roman"/>
        </w:rPr>
      </w:pPr>
      <w:r w:rsidRPr="004E6DF7">
        <w:rPr>
          <w:rFonts w:ascii="Times New Roman" w:hAnsi="Times New Roman"/>
        </w:rPr>
        <w:t xml:space="preserve">menthane 3, 8-diol (PMD)] according to the instructions given on the product label.  DEET products should not be used on infants </w:t>
      </w:r>
      <w:proofErr w:type="gramStart"/>
      <w:r w:rsidRPr="004E6DF7">
        <w:rPr>
          <w:rFonts w:ascii="Times New Roman" w:hAnsi="Times New Roman"/>
        </w:rPr>
        <w:t>under  two</w:t>
      </w:r>
      <w:proofErr w:type="gramEnd"/>
      <w:r w:rsidRPr="004E6DF7">
        <w:rPr>
          <w:rFonts w:ascii="Times New Roman" w:hAnsi="Times New Roman"/>
        </w:rPr>
        <w:t xml:space="preserve"> months of age and should be used in concentrations of 30% or less on older children.  Oil of lemon eucalyptus should not be used on children under three years of age.  Permethrin products are intended for use on items such as clothing, shoes, bed nets and camping gear and should not be applied to skin.  </w:t>
      </w:r>
    </w:p>
    <w:p w14:paraId="014C379F" w14:textId="77777777" w:rsidR="004E6DF7" w:rsidRPr="004E6DF7" w:rsidRDefault="00C57809" w:rsidP="00697FFC">
      <w:pPr>
        <w:numPr>
          <w:ilvl w:val="0"/>
          <w:numId w:val="8"/>
        </w:numPr>
        <w:tabs>
          <w:tab w:val="clear" w:pos="900"/>
          <w:tab w:val="num" w:pos="-5040"/>
        </w:tabs>
        <w:spacing w:after="40"/>
        <w:ind w:left="360"/>
        <w:rPr>
          <w:rFonts w:ascii="Times New Roman" w:hAnsi="Times New Roman"/>
        </w:rPr>
      </w:pPr>
      <w:r>
        <w:rPr>
          <w:rFonts w:ascii="Times New Roman" w:hAnsi="Times New Roman"/>
          <w:noProof/>
        </w:rPr>
        <mc:AlternateContent>
          <mc:Choice Requires="wps">
            <w:drawing>
              <wp:anchor distT="0" distB="0" distL="114300" distR="114300" simplePos="0" relativeHeight="251658243" behindDoc="1" locked="0" layoutInCell="1" allowOverlap="1" wp14:anchorId="2CD56EA1" wp14:editId="1F756C06">
                <wp:simplePos x="0" y="0"/>
                <wp:positionH relativeFrom="page">
                  <wp:posOffset>9525</wp:posOffset>
                </wp:positionH>
                <wp:positionV relativeFrom="page">
                  <wp:posOffset>-9525</wp:posOffset>
                </wp:positionV>
                <wp:extent cx="7772400" cy="914400"/>
                <wp:effectExtent l="0" t="0" r="0" b="0"/>
                <wp:wrapNone/>
                <wp:docPr id="5"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EF5668B" id="Rectangle 11" o:spid="_x0000_s1026" alt="&quot;&quot;" style="position:absolute;margin-left:.75pt;margin-top:-.75pt;width:612pt;height:1in;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" fillcolor="#4f81bd" stroked="f">
                <v:fill color2="#152355" rotate="t" focus="100%" type="gradient"/>
                <v:shadow opacity="22936f" origin=",.5" offset="0,.63889mm"/>
                <w10:wrap anchorx="page" anchory="page"/>
              </v:rect>
            </w:pict>
          </mc:Fallback>
        </mc:AlternateContent>
      </w:r>
      <w:r w:rsidR="004E6DF7" w:rsidRPr="004E6DF7">
        <w:rPr>
          <w:rFonts w:ascii="Times New Roman" w:hAnsi="Times New Roman"/>
        </w:rPr>
        <w:t>Keep mosquitoes out of your house by repairing any holes in your screens and making sure they are tightly attached to all your doors and windows.</w:t>
      </w:r>
    </w:p>
    <w:p w14:paraId="63FE7041" w14:textId="77777777" w:rsidR="004E6DF7" w:rsidRPr="004E6DF7" w:rsidRDefault="004E6DF7" w:rsidP="00697FFC">
      <w:pPr>
        <w:numPr>
          <w:ilvl w:val="0"/>
          <w:numId w:val="5"/>
        </w:numPr>
        <w:tabs>
          <w:tab w:val="clear" w:pos="360"/>
          <w:tab w:val="num" w:pos="-4500"/>
        </w:tabs>
        <w:spacing w:after="40"/>
        <w:rPr>
          <w:rFonts w:ascii="Times New Roman" w:hAnsi="Times New Roman"/>
        </w:rPr>
      </w:pPr>
      <w:r w:rsidRPr="004E6DF7">
        <w:rPr>
          <w:rFonts w:ascii="Times New Roman" w:hAnsi="Times New Roman"/>
        </w:rPr>
        <w:t>Remove areas of standing water around your home.  Here are some suggestions:</w:t>
      </w:r>
    </w:p>
    <w:p w14:paraId="33255A5F"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 xml:space="preserve">Look around outside your house for containers and other things that might collect water and turn </w:t>
      </w:r>
      <w:proofErr w:type="gramStart"/>
      <w:r w:rsidRPr="004E6DF7">
        <w:rPr>
          <w:rFonts w:ascii="Times New Roman" w:hAnsi="Times New Roman"/>
        </w:rPr>
        <w:t>them</w:t>
      </w:r>
      <w:proofErr w:type="gramEnd"/>
      <w:r w:rsidRPr="004E6DF7">
        <w:rPr>
          <w:rFonts w:ascii="Times New Roman" w:hAnsi="Times New Roman"/>
        </w:rPr>
        <w:t xml:space="preserve"> over, regularly empty them, or dispose of them.  </w:t>
      </w:r>
    </w:p>
    <w:p w14:paraId="3B08B731"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 xml:space="preserve">Drill holes in the bottom of recycling containers that are left outdoors so that water can drain out. </w:t>
      </w:r>
    </w:p>
    <w:p w14:paraId="5868B3FB"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 xml:space="preserve">Clean clogged roof </w:t>
      </w:r>
      <w:proofErr w:type="gramStart"/>
      <w:r w:rsidRPr="004E6DF7">
        <w:rPr>
          <w:rFonts w:ascii="Times New Roman" w:hAnsi="Times New Roman"/>
        </w:rPr>
        <w:t>gutters;</w:t>
      </w:r>
      <w:proofErr w:type="gramEnd"/>
      <w:r w:rsidRPr="004E6DF7">
        <w:rPr>
          <w:rFonts w:ascii="Times New Roman" w:hAnsi="Times New Roman"/>
        </w:rPr>
        <w:t xml:space="preserve"> remove leaves and debris that may prevent drainage of rainwater.</w:t>
      </w:r>
    </w:p>
    <w:p w14:paraId="43CD9493"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Turn over plastic wading pools and wheelbarrows when not in use.</w:t>
      </w:r>
    </w:p>
    <w:p w14:paraId="40C9B6ED"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Change the water in birdbaths every few days; aerate ornamental ponds or stock them with fish.</w:t>
      </w:r>
    </w:p>
    <w:p w14:paraId="157B6EAD" w14:textId="77777777" w:rsidR="004E6DF7" w:rsidRPr="004E6DF7" w:rsidRDefault="004E6DF7" w:rsidP="00697FFC">
      <w:pPr>
        <w:numPr>
          <w:ilvl w:val="0"/>
          <w:numId w:val="6"/>
        </w:numPr>
        <w:tabs>
          <w:tab w:val="clear" w:pos="360"/>
        </w:tabs>
        <w:spacing w:after="40"/>
        <w:ind w:left="720"/>
        <w:rPr>
          <w:rFonts w:ascii="Times New Roman" w:hAnsi="Times New Roman"/>
        </w:rPr>
      </w:pPr>
      <w:r w:rsidRPr="004E6DF7">
        <w:rPr>
          <w:rFonts w:ascii="Times New Roman" w:hAnsi="Times New Roman"/>
        </w:rPr>
        <w:t>Keep swimming pools clean and properly chlorinated; remove standing water from pool covers.</w:t>
      </w:r>
    </w:p>
    <w:p w14:paraId="3B51AEC0" w14:textId="77777777" w:rsidR="004E6DF7" w:rsidRPr="004E6DF7" w:rsidRDefault="004E6DF7" w:rsidP="00697FFC">
      <w:pPr>
        <w:numPr>
          <w:ilvl w:val="0"/>
          <w:numId w:val="6"/>
        </w:numPr>
        <w:tabs>
          <w:tab w:val="clear" w:pos="360"/>
        </w:tabs>
        <w:spacing w:after="40"/>
        <w:ind w:left="720"/>
        <w:rPr>
          <w:rFonts w:ascii="Times New Roman" w:hAnsi="Times New Roman"/>
          <w:color w:val="000000"/>
        </w:rPr>
      </w:pPr>
      <w:r w:rsidRPr="004E6DF7">
        <w:rPr>
          <w:rFonts w:ascii="Times New Roman" w:hAnsi="Times New Roman"/>
        </w:rPr>
        <w:t>Use landscaping to eliminate standing water that collects on your property.</w:t>
      </w:r>
    </w:p>
    <w:p w14:paraId="47A9D5AA" w14:textId="77777777" w:rsidR="004E6DF7" w:rsidRDefault="004E6DF7" w:rsidP="00697FFC">
      <w:pPr>
        <w:numPr>
          <w:ilvl w:val="0"/>
          <w:numId w:val="8"/>
        </w:numPr>
        <w:tabs>
          <w:tab w:val="clear" w:pos="900"/>
          <w:tab w:val="num" w:pos="-180"/>
        </w:tabs>
        <w:spacing w:after="40"/>
        <w:ind w:left="360"/>
        <w:rPr>
          <w:rFonts w:ascii="Times New Roman" w:hAnsi="Times New Roman"/>
        </w:rPr>
      </w:pPr>
      <w:r w:rsidRPr="004E6DF7">
        <w:rPr>
          <w:rFonts w:ascii="Times New Roman" w:hAnsi="Times New Roman"/>
        </w:rPr>
        <w:t xml:space="preserve">More information on choosing and using repellents safely is included in the MDPH Mosquito Repellents fact sheet which can be viewed online at </w:t>
      </w:r>
      <w:hyperlink r:id="rId12" w:history="1">
        <w:r w:rsidRPr="004E6DF7">
          <w:rPr>
            <w:rStyle w:val="Hyperlink"/>
            <w:rFonts w:ascii="Times New Roman" w:hAnsi="Times New Roman"/>
          </w:rPr>
          <w:t>www.mass.gov/dph/mosquito</w:t>
        </w:r>
      </w:hyperlink>
      <w:r w:rsidRPr="004E6DF7">
        <w:rPr>
          <w:rFonts w:ascii="Times New Roman" w:hAnsi="Times New Roman"/>
          <w:color w:val="000000"/>
        </w:rPr>
        <w:t>.</w:t>
      </w:r>
      <w:r w:rsidRPr="004E6DF7">
        <w:rPr>
          <w:rFonts w:ascii="Times New Roman" w:hAnsi="Times New Roman"/>
          <w:color w:val="0000FF"/>
        </w:rPr>
        <w:t xml:space="preserve">  </w:t>
      </w:r>
      <w:r w:rsidRPr="004E6DF7">
        <w:rPr>
          <w:rFonts w:ascii="Times New Roman" w:hAnsi="Times New Roman"/>
        </w:rPr>
        <w:t>If y</w:t>
      </w:r>
      <w:r w:rsidR="00697FFC">
        <w:rPr>
          <w:rFonts w:ascii="Times New Roman" w:hAnsi="Times New Roman"/>
        </w:rPr>
        <w:t xml:space="preserve">ou can’t go online, contact </w:t>
      </w:r>
      <w:r w:rsidRPr="004E6DF7">
        <w:rPr>
          <w:rFonts w:ascii="Times New Roman" w:hAnsi="Times New Roman"/>
        </w:rPr>
        <w:t>MDPH at (617) 983-6800 for a hard copy.</w:t>
      </w:r>
    </w:p>
    <w:p w14:paraId="5976B366" w14:textId="77777777" w:rsidR="004E6DF7" w:rsidRPr="00697FFC" w:rsidRDefault="004E6DF7" w:rsidP="00697FFC">
      <w:pPr>
        <w:tabs>
          <w:tab w:val="left" w:pos="0"/>
          <w:tab w:val="num" w:pos="900"/>
          <w:tab w:val="left" w:pos="10440"/>
        </w:tabs>
        <w:ind w:hanging="360"/>
        <w:rPr>
          <w:rFonts w:ascii="Times New Roman" w:hAnsi="Times New Roman"/>
          <w:color w:val="000000"/>
          <w:sz w:val="16"/>
          <w:szCs w:val="16"/>
        </w:rPr>
      </w:pPr>
    </w:p>
    <w:p w14:paraId="39CD2553" w14:textId="77777777" w:rsidR="00697FFC" w:rsidRDefault="00C57809" w:rsidP="00697FFC">
      <w:pPr>
        <w:pStyle w:val="BIDTEXTBOXSUBHEADING"/>
        <w:spacing w:after="0"/>
        <w:ind w:right="0"/>
      </w:pPr>
      <w:r>
        <w:rPr>
          <w:i/>
        </w:rPr>
        <mc:AlternateContent>
          <mc:Choice Requires="wps">
            <w:drawing>
              <wp:anchor distT="0" distB="0" distL="114300" distR="114300" simplePos="0" relativeHeight="251658241" behindDoc="0" locked="0" layoutInCell="1" allowOverlap="1" wp14:anchorId="47E16C90" wp14:editId="13DBC541">
                <wp:simplePos x="0" y="0"/>
                <wp:positionH relativeFrom="column">
                  <wp:posOffset>-57150</wp:posOffset>
                </wp:positionH>
                <wp:positionV relativeFrom="paragraph">
                  <wp:posOffset>16510</wp:posOffset>
                </wp:positionV>
                <wp:extent cx="6867525" cy="1190625"/>
                <wp:effectExtent l="0" t="6985" r="0" b="2540"/>
                <wp:wrapNone/>
                <wp:docPr id="4"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119062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2318" id="Rectangle 16" o:spid="_x0000_s1026" alt="&quot;&quot;" style="position:absolute;margin-left:-4.5pt;margin-top:1.3pt;width:540.75pt;height:9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" fillcolor="#4f81bd" stroked="f">
                <v:fill opacity="13107f"/>
              </v:rect>
            </w:pict>
          </mc:Fallback>
        </mc:AlternateContent>
      </w:r>
      <w:r w:rsidR="00697FFC">
        <w:rPr>
          <w:i/>
        </w:rPr>
        <w:t>D</w:t>
      </w:r>
      <w:r w:rsidR="00697FFC" w:rsidRPr="004E6DF7">
        <w:rPr>
          <w:i/>
        </w:rPr>
        <w:t>id you know?</w:t>
      </w:r>
    </w:p>
    <w:p w14:paraId="0E1DAFC1" w14:textId="77777777" w:rsidR="00087333" w:rsidRDefault="00697FFC" w:rsidP="00697FFC">
      <w:pPr>
        <w:pStyle w:val="BIDTEXTBOXBODYCOPY"/>
        <w:spacing w:after="0"/>
      </w:pPr>
      <w:r w:rsidRPr="004E6DF7">
        <w:t xml:space="preserve">Mosquitoes can begin to multiply in any puddle or standing water that </w:t>
      </w:r>
      <w:r>
        <w:t xml:space="preserve">lasts for more than four days! </w:t>
      </w:r>
      <w:r w:rsidRPr="004E6DF7">
        <w:t xml:space="preserve">Mosquito breeding sites can be anywhere.  </w:t>
      </w:r>
      <w:r w:rsidRPr="004E6DF7">
        <w:rPr>
          <w:b/>
        </w:rPr>
        <w:t>Take action</w:t>
      </w:r>
      <w:r w:rsidRPr="004E6DF7">
        <w:t xml:space="preserve"> to reduce the number of mosquitoes around y</w:t>
      </w:r>
      <w:r>
        <w:t xml:space="preserve">our home and neighborhood. </w:t>
      </w:r>
      <w:r w:rsidRPr="004E6DF7">
        <w:t xml:space="preserve">Organize a neighborhood </w:t>
      </w:r>
      <w:proofErr w:type="spellStart"/>
      <w:r w:rsidRPr="004E6DF7">
        <w:t>clean up</w:t>
      </w:r>
      <w:proofErr w:type="spellEnd"/>
      <w:r w:rsidRPr="004E6DF7">
        <w:t xml:space="preserve"> day to pick up containers from vacant lots and parks and to encourage people to keep their yards free of standing water.  Mosquitoes don't care about fences, so it's important to remove areas of standing water throughout the neighborhood.</w:t>
      </w:r>
    </w:p>
    <w:p w14:paraId="23EC4759" w14:textId="77777777" w:rsidR="00697FFC" w:rsidRPr="00697FFC" w:rsidRDefault="00697FFC" w:rsidP="00697FFC">
      <w:pPr>
        <w:pStyle w:val="BIDTEXTBOXBODYCOPY"/>
        <w:spacing w:after="0"/>
        <w:rPr>
          <w:sz w:val="16"/>
          <w:szCs w:val="16"/>
        </w:rPr>
      </w:pPr>
    </w:p>
    <w:p w14:paraId="3A79D8B4" w14:textId="77777777" w:rsidR="004E6DF7" w:rsidRPr="004E6DF7" w:rsidRDefault="004E6DF7" w:rsidP="00697FFC">
      <w:pPr>
        <w:pStyle w:val="BodyText2"/>
        <w:outlineLvl w:val="0"/>
        <w:rPr>
          <w:rFonts w:ascii="Arial" w:hAnsi="Arial" w:cs="Arial"/>
          <w:sz w:val="28"/>
        </w:rPr>
      </w:pPr>
      <w:r w:rsidRPr="004E6DF7">
        <w:rPr>
          <w:rFonts w:ascii="Calibri" w:eastAsia="MS Mincho" w:hAnsi="Calibri"/>
          <w:noProof/>
          <w:color w:val="4F81BD"/>
          <w:sz w:val="32"/>
          <w:szCs w:val="32"/>
        </w:rPr>
        <w:t>Where can I get more information?</w:t>
      </w:r>
    </w:p>
    <w:p w14:paraId="6F7B5425" w14:textId="77777777" w:rsidR="00697FFC" w:rsidRPr="00697FFC" w:rsidRDefault="004E6DF7" w:rsidP="00697FFC">
      <w:pPr>
        <w:numPr>
          <w:ilvl w:val="0"/>
          <w:numId w:val="7"/>
        </w:numPr>
        <w:tabs>
          <w:tab w:val="left" w:pos="0"/>
          <w:tab w:val="left" w:pos="10530"/>
        </w:tabs>
        <w:rPr>
          <w:rFonts w:ascii="Times New Roman" w:hAnsi="Times New Roman"/>
        </w:rPr>
      </w:pPr>
      <w:r w:rsidRPr="00697FFC">
        <w:rPr>
          <w:rFonts w:ascii="Times New Roman" w:hAnsi="Times New Roman"/>
        </w:rPr>
        <w:t>Your doctor, nurse, or health care clinic,</w:t>
      </w:r>
      <w:r w:rsidRPr="00697FFC">
        <w:rPr>
          <w:rFonts w:ascii="Times New Roman" w:hAnsi="Times New Roman"/>
          <w:bCs/>
        </w:rPr>
        <w:t xml:space="preserve"> or your local board of </w:t>
      </w:r>
      <w:r w:rsidR="00697FFC">
        <w:rPr>
          <w:rFonts w:ascii="Times New Roman" w:hAnsi="Times New Roman"/>
          <w:bCs/>
        </w:rPr>
        <w:t>health.</w:t>
      </w:r>
    </w:p>
    <w:p w14:paraId="6957F8B7" w14:textId="765CA12A" w:rsidR="004E6DF7" w:rsidRPr="00697FFC" w:rsidRDefault="004E6DF7" w:rsidP="00697FFC">
      <w:pPr>
        <w:numPr>
          <w:ilvl w:val="0"/>
          <w:numId w:val="7"/>
        </w:numPr>
        <w:tabs>
          <w:tab w:val="left" w:pos="0"/>
          <w:tab w:val="left" w:pos="10530"/>
        </w:tabs>
        <w:rPr>
          <w:rFonts w:ascii="Times New Roman" w:hAnsi="Times New Roman"/>
        </w:rPr>
      </w:pPr>
      <w:r w:rsidRPr="00697FFC">
        <w:rPr>
          <w:rFonts w:ascii="Times New Roman" w:hAnsi="Times New Roman"/>
        </w:rPr>
        <w:t xml:space="preserve">The Massachusetts Department of Public Health (MDPH), Division of Epidemiology at (617) 983-6800 or on the MDPH Arbovirus website </w:t>
      </w:r>
      <w:r w:rsidR="002D3D20" w:rsidRPr="00697FFC">
        <w:rPr>
          <w:rFonts w:ascii="Times New Roman" w:hAnsi="Times New Roman"/>
        </w:rPr>
        <w:t>(</w:t>
      </w:r>
      <w:hyperlink r:id="rId13" w:history="1">
        <w:r w:rsidRPr="00697FFC">
          <w:rPr>
            <w:rStyle w:val="Hyperlink"/>
            <w:rFonts w:ascii="Times New Roman" w:hAnsi="Times New Roman"/>
          </w:rPr>
          <w:t>www.mass.gov/dph/mosquito</w:t>
        </w:r>
      </w:hyperlink>
      <w:r w:rsidR="002D3D20" w:rsidRPr="00697FFC">
        <w:rPr>
          <w:rFonts w:ascii="Times New Roman" w:hAnsi="Times New Roman"/>
          <w:color w:val="000000"/>
        </w:rPr>
        <w:t>).</w:t>
      </w:r>
      <w:r w:rsidRPr="00697FFC">
        <w:rPr>
          <w:rFonts w:ascii="Times New Roman" w:hAnsi="Times New Roman"/>
          <w:color w:val="000000"/>
        </w:rPr>
        <w:t xml:space="preserve"> </w:t>
      </w:r>
    </w:p>
    <w:p w14:paraId="6EED6642" w14:textId="05F32D2B" w:rsidR="004E6DF7" w:rsidRPr="004E6DF7" w:rsidRDefault="004E6DF7" w:rsidP="00697FFC">
      <w:pPr>
        <w:pStyle w:val="BodyText2"/>
        <w:numPr>
          <w:ilvl w:val="0"/>
          <w:numId w:val="7"/>
        </w:numPr>
        <w:outlineLvl w:val="0"/>
        <w:rPr>
          <w:b w:val="0"/>
          <w:bCs/>
          <w:szCs w:val="24"/>
        </w:rPr>
      </w:pPr>
      <w:r w:rsidRPr="004E6DF7">
        <w:rPr>
          <w:szCs w:val="24"/>
        </w:rPr>
        <w:t xml:space="preserve">Health effects of pesticides, </w:t>
      </w:r>
      <w:r w:rsidRPr="004E6DF7">
        <w:rPr>
          <w:b w:val="0"/>
          <w:szCs w:val="24"/>
        </w:rPr>
        <w:t xml:space="preserve">MDPH, </w:t>
      </w:r>
      <w:r w:rsidR="002D3D20">
        <w:rPr>
          <w:b w:val="0"/>
          <w:szCs w:val="24"/>
        </w:rPr>
        <w:t>B</w:t>
      </w:r>
      <w:r w:rsidR="00697FFC">
        <w:rPr>
          <w:b w:val="0"/>
          <w:szCs w:val="24"/>
        </w:rPr>
        <w:t>ureau of</w:t>
      </w:r>
      <w:r w:rsidRPr="004E6DF7">
        <w:rPr>
          <w:b w:val="0"/>
          <w:szCs w:val="24"/>
        </w:rPr>
        <w:t xml:space="preserve"> </w:t>
      </w:r>
      <w:r w:rsidR="00705A90">
        <w:rPr>
          <w:b w:val="0"/>
          <w:szCs w:val="24"/>
        </w:rPr>
        <w:t xml:space="preserve">Climate and </w:t>
      </w:r>
      <w:r w:rsidRPr="004E6DF7">
        <w:rPr>
          <w:b w:val="0"/>
          <w:szCs w:val="24"/>
        </w:rPr>
        <w:t>Enviro</w:t>
      </w:r>
      <w:r>
        <w:rPr>
          <w:b w:val="0"/>
          <w:szCs w:val="24"/>
        </w:rPr>
        <w:t>nmental Health at 617-624-5757</w:t>
      </w:r>
      <w:r w:rsidR="007731AD">
        <w:rPr>
          <w:b w:val="0"/>
          <w:szCs w:val="24"/>
        </w:rPr>
        <w:t>.</w:t>
      </w:r>
    </w:p>
    <w:p w14:paraId="2478F3C1" w14:textId="1EE5E0E9" w:rsidR="00DE001F" w:rsidRPr="00087333" w:rsidRDefault="00C57809" w:rsidP="00697FFC">
      <w:pPr>
        <w:pStyle w:val="BodyText2"/>
        <w:numPr>
          <w:ilvl w:val="0"/>
          <w:numId w:val="7"/>
        </w:numPr>
        <w:outlineLvl w:val="0"/>
        <w:rPr>
          <w:b w:val="0"/>
          <w:bCs/>
          <w:szCs w:val="24"/>
        </w:rPr>
      </w:pPr>
      <w:r>
        <w:rPr>
          <w:bCs/>
          <w:noProof/>
          <w:szCs w:val="24"/>
        </w:rPr>
        <mc:AlternateContent>
          <mc:Choice Requires="wps">
            <w:drawing>
              <wp:anchor distT="0" distB="0" distL="114300" distR="114300" simplePos="0" relativeHeight="251658244" behindDoc="1" locked="0" layoutInCell="1" allowOverlap="1" wp14:anchorId="0679AB20" wp14:editId="510D7B7C">
                <wp:simplePos x="0" y="0"/>
                <wp:positionH relativeFrom="page">
                  <wp:posOffset>0</wp:posOffset>
                </wp:positionH>
                <wp:positionV relativeFrom="page">
                  <wp:posOffset>0</wp:posOffset>
                </wp:positionV>
                <wp:extent cx="7772400" cy="914400"/>
                <wp:effectExtent l="0" t="0" r="0" b="0"/>
                <wp:wrapNone/>
                <wp:docPr id="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B37C6D" id="Rectangle 13" o:spid="_x0000_s1026" alt="&quot;&quot;" style="position:absolute;margin-left:0;margin-top:0;width:612pt;height:1in;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004E6DF7" w:rsidRPr="004E6DF7">
        <w:rPr>
          <w:bCs/>
          <w:szCs w:val="24"/>
        </w:rPr>
        <w:t>Mosquito control in your city or town</w:t>
      </w:r>
      <w:r w:rsidR="004E6DF7" w:rsidRPr="004E6DF7">
        <w:rPr>
          <w:szCs w:val="24"/>
        </w:rPr>
        <w:t xml:space="preserve">: </w:t>
      </w:r>
      <w:r w:rsidR="004E6DF7" w:rsidRPr="004E6DF7">
        <w:rPr>
          <w:b w:val="0"/>
          <w:szCs w:val="24"/>
        </w:rPr>
        <w:t xml:space="preserve">Mosquito control in Massachusetts is conducted through </w:t>
      </w:r>
      <w:r w:rsidR="00705A90">
        <w:rPr>
          <w:b w:val="0"/>
          <w:szCs w:val="24"/>
        </w:rPr>
        <w:t>eleven</w:t>
      </w:r>
      <w:r w:rsidR="00705A90" w:rsidRPr="004E6DF7">
        <w:rPr>
          <w:b w:val="0"/>
          <w:szCs w:val="24"/>
        </w:rPr>
        <w:t xml:space="preserve"> </w:t>
      </w:r>
      <w:r w:rsidR="004E6DF7" w:rsidRPr="004E6DF7">
        <w:rPr>
          <w:b w:val="0"/>
          <w:szCs w:val="24"/>
        </w:rPr>
        <w:t xml:space="preserve">mosquito control districts.  The State Reclamation and Mosquito Control Board (SRMCB) oversees all nine districts.  Contact information for each district can be found online at </w:t>
      </w:r>
      <w:hyperlink r:id="rId14" w:history="1">
        <w:r w:rsidR="002D3D20">
          <w:rPr>
            <w:rStyle w:val="Hyperlink"/>
            <w:b w:val="0"/>
            <w:szCs w:val="24"/>
          </w:rPr>
          <w:t>https://www.mass.gov/state-reclamation-and-mosquito-control-board-srmcb</w:t>
        </w:r>
      </w:hyperlink>
      <w:r w:rsidR="002D3D20">
        <w:rPr>
          <w:b w:val="0"/>
          <w:szCs w:val="24"/>
        </w:rPr>
        <w:t xml:space="preserve">. </w:t>
      </w:r>
      <w:r w:rsidR="004E6DF7" w:rsidRPr="004E6DF7">
        <w:rPr>
          <w:b w:val="0"/>
          <w:szCs w:val="24"/>
        </w:rPr>
        <w:t xml:space="preserve">You may also contact the </w:t>
      </w:r>
      <w:r w:rsidR="004E6DF7" w:rsidRPr="004E6DF7">
        <w:rPr>
          <w:b w:val="0"/>
          <w:color w:val="000000"/>
          <w:szCs w:val="24"/>
        </w:rPr>
        <w:t>SRMCB within the Massachusetts Department of Agricultural Resources at 617-626-17</w:t>
      </w:r>
      <w:r w:rsidR="00093C3B">
        <w:rPr>
          <w:b w:val="0"/>
          <w:color w:val="000000"/>
          <w:szCs w:val="24"/>
        </w:rPr>
        <w:t>00</w:t>
      </w:r>
      <w:r w:rsidR="004E6DF7" w:rsidRPr="004E6DF7">
        <w:rPr>
          <w:b w:val="0"/>
          <w:color w:val="000000"/>
          <w:szCs w:val="24"/>
        </w:rPr>
        <w:t xml:space="preserve"> or your local </w:t>
      </w:r>
      <w:r w:rsidR="00087333">
        <w:rPr>
          <w:b w:val="0"/>
          <w:bCs/>
          <w:szCs w:val="24"/>
        </w:rPr>
        <w:t>board of health</w:t>
      </w:r>
      <w:r w:rsidR="007731AD">
        <w:rPr>
          <w:b w:val="0"/>
          <w:bCs/>
          <w:szCs w:val="24"/>
        </w:rPr>
        <w:t>.</w:t>
      </w:r>
    </w:p>
    <w:sectPr w:rsidR="00DE001F" w:rsidRPr="00087333" w:rsidSect="00087333">
      <w:headerReference w:type="default" r:id="rId15"/>
      <w:footerReference w:type="default" r:id="rId16"/>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9DE50" w14:textId="77777777" w:rsidR="004B5238" w:rsidRDefault="004B5238" w:rsidP="00505F11">
      <w:r>
        <w:separator/>
      </w:r>
    </w:p>
  </w:endnote>
  <w:endnote w:type="continuationSeparator" w:id="0">
    <w:p w14:paraId="387E2678" w14:textId="77777777" w:rsidR="004B5238" w:rsidRDefault="004B5238" w:rsidP="00505F11">
      <w:r>
        <w:continuationSeparator/>
      </w:r>
    </w:p>
  </w:endnote>
  <w:endnote w:type="continuationNotice" w:id="1">
    <w:p w14:paraId="6119BEB5" w14:textId="77777777" w:rsidR="004B5238" w:rsidRDefault="004B5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6BF44" w14:textId="77777777" w:rsidR="002D3D20" w:rsidRDefault="00C57809"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8240" behindDoc="1" locked="0" layoutInCell="1" allowOverlap="1" wp14:anchorId="7864A427" wp14:editId="47FA6540">
          <wp:simplePos x="0" y="0"/>
          <wp:positionH relativeFrom="page">
            <wp:posOffset>3744595</wp:posOffset>
          </wp:positionH>
          <wp:positionV relativeFrom="page">
            <wp:posOffset>9456420</wp:posOffset>
          </wp:positionV>
          <wp:extent cx="283210" cy="283210"/>
          <wp:effectExtent l="0" t="0" r="2540" b="2540"/>
          <wp:wrapNone/>
          <wp:docPr id="2"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884FF4" w:rsidRPr="00051487">
      <w:rPr>
        <w:rFonts w:ascii="Calibri" w:hAnsi="Calibri"/>
        <w:color w:val="152358"/>
        <w:sz w:val="20"/>
        <w:szCs w:val="20"/>
      </w:rPr>
      <w:t>Massachusetts Department of Public Health</w:t>
    </w:r>
    <w:r w:rsidR="00333895">
      <w:rPr>
        <w:rFonts w:ascii="Calibri" w:hAnsi="Calibri"/>
        <w:color w:val="152358"/>
        <w:sz w:val="20"/>
        <w:szCs w:val="20"/>
      </w:rPr>
      <w:t xml:space="preserve"> | Bureau of Infectious Disease</w:t>
    </w:r>
    <w:r w:rsidR="002D3D20">
      <w:rPr>
        <w:rFonts w:ascii="Calibri" w:hAnsi="Calibri"/>
        <w:color w:val="152358"/>
        <w:sz w:val="20"/>
        <w:szCs w:val="20"/>
      </w:rPr>
      <w:t xml:space="preserve"> and Laboratory </w:t>
    </w:r>
    <w:r w:rsidR="00656647">
      <w:rPr>
        <w:rFonts w:ascii="Calibri" w:hAnsi="Calibri"/>
        <w:color w:val="152358"/>
        <w:sz w:val="20"/>
        <w:szCs w:val="20"/>
      </w:rPr>
      <w:t>Sciences</w:t>
    </w:r>
    <w:r w:rsidR="00884FF4" w:rsidRPr="00051487">
      <w:rPr>
        <w:rFonts w:ascii="Calibri" w:hAnsi="Calibri"/>
        <w:color w:val="152358"/>
        <w:sz w:val="20"/>
        <w:szCs w:val="20"/>
      </w:rPr>
      <w:t xml:space="preserve"> </w:t>
    </w:r>
  </w:p>
  <w:p w14:paraId="01B463E1" w14:textId="77777777" w:rsidR="00884FF4" w:rsidRPr="00051487" w:rsidRDefault="00C57809"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1" behindDoc="1" locked="0" layoutInCell="1" allowOverlap="1" wp14:anchorId="6C0B3678" wp14:editId="002DE062">
              <wp:simplePos x="0" y="0"/>
              <wp:positionH relativeFrom="page">
                <wp:posOffset>445770</wp:posOffset>
              </wp:positionH>
              <wp:positionV relativeFrom="page">
                <wp:posOffset>9105900</wp:posOffset>
              </wp:positionV>
              <wp:extent cx="6858000" cy="0"/>
              <wp:effectExtent l="7620" t="9525" r="11430" b="9525"/>
              <wp:wrapNone/>
              <wp:docPr id="1"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A0139" id="Straight Connector 3" o:spid="_x0000_s1026" alt="&quot;&quot;"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" strokecolor="#152355">
              <v:shadow opacity="24903f" origin=",.5" offset="0,.55556mm"/>
              <w10:wrap anchorx="page" anchory="page"/>
            </v:line>
          </w:pict>
        </mc:Fallback>
      </mc:AlternateContent>
    </w:r>
    <w:r w:rsidR="00884FF4"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19EF3" w14:textId="77777777" w:rsidR="004B5238" w:rsidRDefault="004B5238" w:rsidP="00505F11">
      <w:r>
        <w:separator/>
      </w:r>
    </w:p>
  </w:footnote>
  <w:footnote w:type="continuationSeparator" w:id="0">
    <w:p w14:paraId="6C4CBAB4" w14:textId="77777777" w:rsidR="004B5238" w:rsidRDefault="004B5238" w:rsidP="00505F11">
      <w:r>
        <w:continuationSeparator/>
      </w:r>
    </w:p>
  </w:footnote>
  <w:footnote w:type="continuationNotice" w:id="1">
    <w:p w14:paraId="5624721B" w14:textId="77777777" w:rsidR="004B5238" w:rsidRDefault="004B5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7D67" w14:textId="77777777"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A4E85"/>
    <w:multiLevelType w:val="hybridMultilevel"/>
    <w:tmpl w:val="0F2EA9B6"/>
    <w:lvl w:ilvl="0" w:tplc="BD4CC0BC">
      <w:start w:val="3"/>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957433F"/>
    <w:multiLevelType w:val="hybridMultilevel"/>
    <w:tmpl w:val="DAB4C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0340366">
    <w:abstractNumId w:val="2"/>
  </w:num>
  <w:num w:numId="2" w16cid:durableId="1687556129">
    <w:abstractNumId w:val="5"/>
  </w:num>
  <w:num w:numId="3" w16cid:durableId="1991862686">
    <w:abstractNumId w:val="4"/>
  </w:num>
  <w:num w:numId="4" w16cid:durableId="1966961474">
    <w:abstractNumId w:val="6"/>
  </w:num>
  <w:num w:numId="5" w16cid:durableId="1559781447">
    <w:abstractNumId w:val="7"/>
  </w:num>
  <w:num w:numId="6" w16cid:durableId="252321100">
    <w:abstractNumId w:val="1"/>
  </w:num>
  <w:num w:numId="7" w16cid:durableId="355473296">
    <w:abstractNumId w:val="0"/>
  </w:num>
  <w:num w:numId="8" w16cid:durableId="278070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15235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2237"/>
    <w:rsid w:val="000250CA"/>
    <w:rsid w:val="00042525"/>
    <w:rsid w:val="00046798"/>
    <w:rsid w:val="00051487"/>
    <w:rsid w:val="00082A9C"/>
    <w:rsid w:val="0008559A"/>
    <w:rsid w:val="00087333"/>
    <w:rsid w:val="00093C3B"/>
    <w:rsid w:val="000D3E2B"/>
    <w:rsid w:val="00122486"/>
    <w:rsid w:val="001900F0"/>
    <w:rsid w:val="001A0372"/>
    <w:rsid w:val="001A6485"/>
    <w:rsid w:val="001B4980"/>
    <w:rsid w:val="00237185"/>
    <w:rsid w:val="0024081B"/>
    <w:rsid w:val="002513F9"/>
    <w:rsid w:val="002A1DE6"/>
    <w:rsid w:val="002D3D20"/>
    <w:rsid w:val="002F548B"/>
    <w:rsid w:val="00333895"/>
    <w:rsid w:val="00347BE3"/>
    <w:rsid w:val="003677B9"/>
    <w:rsid w:val="003E3D52"/>
    <w:rsid w:val="00413ED2"/>
    <w:rsid w:val="00430024"/>
    <w:rsid w:val="00471A6E"/>
    <w:rsid w:val="004B5238"/>
    <w:rsid w:val="004C37F3"/>
    <w:rsid w:val="004E6DF7"/>
    <w:rsid w:val="00505F11"/>
    <w:rsid w:val="005754A9"/>
    <w:rsid w:val="005C50F3"/>
    <w:rsid w:val="005E3328"/>
    <w:rsid w:val="005E3F2B"/>
    <w:rsid w:val="00656647"/>
    <w:rsid w:val="006600FB"/>
    <w:rsid w:val="00697FFC"/>
    <w:rsid w:val="006C3DE6"/>
    <w:rsid w:val="006C5D41"/>
    <w:rsid w:val="006D4208"/>
    <w:rsid w:val="006F3FA1"/>
    <w:rsid w:val="00705A90"/>
    <w:rsid w:val="0071324E"/>
    <w:rsid w:val="00762AB2"/>
    <w:rsid w:val="00764C1B"/>
    <w:rsid w:val="007731AD"/>
    <w:rsid w:val="0078191C"/>
    <w:rsid w:val="00793F7D"/>
    <w:rsid w:val="00796479"/>
    <w:rsid w:val="007D1D93"/>
    <w:rsid w:val="007F35D5"/>
    <w:rsid w:val="0081501D"/>
    <w:rsid w:val="00816D46"/>
    <w:rsid w:val="008412C4"/>
    <w:rsid w:val="00865D09"/>
    <w:rsid w:val="00876D26"/>
    <w:rsid w:val="00884FF4"/>
    <w:rsid w:val="00893990"/>
    <w:rsid w:val="008C1C05"/>
    <w:rsid w:val="008E1D08"/>
    <w:rsid w:val="00913595"/>
    <w:rsid w:val="0092750E"/>
    <w:rsid w:val="009331C4"/>
    <w:rsid w:val="0095241A"/>
    <w:rsid w:val="009755FD"/>
    <w:rsid w:val="009D2976"/>
    <w:rsid w:val="009D5CBE"/>
    <w:rsid w:val="00A13DC2"/>
    <w:rsid w:val="00A617E1"/>
    <w:rsid w:val="00A72390"/>
    <w:rsid w:val="00A86083"/>
    <w:rsid w:val="00AC7AC9"/>
    <w:rsid w:val="00AE617C"/>
    <w:rsid w:val="00B6431A"/>
    <w:rsid w:val="00BD54A9"/>
    <w:rsid w:val="00C06E46"/>
    <w:rsid w:val="00C5369F"/>
    <w:rsid w:val="00C53780"/>
    <w:rsid w:val="00C56540"/>
    <w:rsid w:val="00C57809"/>
    <w:rsid w:val="00C6621A"/>
    <w:rsid w:val="00CC60BB"/>
    <w:rsid w:val="00D630AD"/>
    <w:rsid w:val="00DE001F"/>
    <w:rsid w:val="00DF0F5F"/>
    <w:rsid w:val="00E16197"/>
    <w:rsid w:val="00E16847"/>
    <w:rsid w:val="00EE3E01"/>
    <w:rsid w:val="00F7376C"/>
    <w:rsid w:val="00F80AAF"/>
    <w:rsid w:val="00FC49A3"/>
    <w:rsid w:val="00FF08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52355"/>
    </o:shapedefaults>
    <o:shapelayout v:ext="edit">
      <o:idmap v:ext="edit" data="2"/>
    </o:shapelayout>
  </w:shapeDefaults>
  <w:decimalSymbol w:val="."/>
  <w:listSeparator w:val=","/>
  <w14:docId w14:val="38EBF399"/>
  <w15:docId w15:val="{8EE68B34-8D8B-4325-8969-BC19B6CA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semiHidden/>
    <w:unhideWhenUsed/>
    <w:rsid w:val="00FC49A3"/>
    <w:rPr>
      <w:sz w:val="16"/>
      <w:szCs w:val="16"/>
    </w:rPr>
  </w:style>
  <w:style w:type="paragraph" w:styleId="CommentText">
    <w:name w:val="annotation text"/>
    <w:basedOn w:val="Normal"/>
    <w:link w:val="CommentTextChar"/>
    <w:uiPriority w:val="99"/>
    <w:unhideWhenUsed/>
    <w:rsid w:val="00FC49A3"/>
    <w:rPr>
      <w:sz w:val="20"/>
      <w:szCs w:val="20"/>
    </w:rPr>
  </w:style>
  <w:style w:type="character" w:customStyle="1" w:styleId="CommentTextChar">
    <w:name w:val="Comment Text Char"/>
    <w:basedOn w:val="DefaultParagraphFont"/>
    <w:link w:val="CommentText"/>
    <w:uiPriority w:val="99"/>
    <w:rsid w:val="00FC49A3"/>
  </w:style>
  <w:style w:type="paragraph" w:styleId="CommentSubject">
    <w:name w:val="annotation subject"/>
    <w:basedOn w:val="CommentText"/>
    <w:next w:val="CommentText"/>
    <w:link w:val="CommentSubjectChar"/>
    <w:uiPriority w:val="99"/>
    <w:semiHidden/>
    <w:unhideWhenUsed/>
    <w:rsid w:val="00FC49A3"/>
    <w:rPr>
      <w:b/>
      <w:bCs/>
    </w:rPr>
  </w:style>
  <w:style w:type="character" w:customStyle="1" w:styleId="CommentSubjectChar">
    <w:name w:val="Comment Subject Char"/>
    <w:basedOn w:val="CommentTextChar"/>
    <w:link w:val="CommentSubject"/>
    <w:uiPriority w:val="99"/>
    <w:semiHidden/>
    <w:rsid w:val="00FC49A3"/>
    <w:rPr>
      <w:b/>
      <w:bCs/>
    </w:rPr>
  </w:style>
  <w:style w:type="paragraph" w:styleId="Revision">
    <w:name w:val="Revision"/>
    <w:hidden/>
    <w:uiPriority w:val="71"/>
    <w:rsid w:val="00841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mosquit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mosqui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Brown1\Desktop\Mosquito-borne%20web%20page\www.mass.gov\dph\mosquit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tate-reclamation-and-mosquito-control-board-srmc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1d5eba03236fd36d4cc360e48a5c80">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9b862897bee8bbd79a3dd77addf08fbe"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B926E4-4D74-413F-BDE5-170B670E6100}">
  <ds:schemaRefs>
    <ds:schemaRef ds:uri="http://schemas.microsoft.com/sharepoint/v3/contenttype/forms"/>
  </ds:schemaRefs>
</ds:datastoreItem>
</file>

<file path=customXml/itemProps2.xml><?xml version="1.0" encoding="utf-8"?>
<ds:datastoreItem xmlns:ds="http://schemas.openxmlformats.org/officeDocument/2006/customXml" ds:itemID="{893CA405-0805-4C11-A908-378B4C022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1A806-9412-4AF7-BB51-233489983340}">
  <ds:schemaRefs>
    <ds:schemaRef ds:uri="http://schemas.openxmlformats.org/officeDocument/2006/bibliography"/>
  </ds:schemaRefs>
</ds:datastoreItem>
</file>

<file path=customXml/itemProps4.xml><?xml version="1.0" encoding="utf-8"?>
<ds:datastoreItem xmlns:ds="http://schemas.openxmlformats.org/officeDocument/2006/customXml" ds:itemID="{FCA255FE-B9AF-4DBF-A324-03698FA43498}">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6753</CharactersWithSpaces>
  <SharedDoc>false</SharedDoc>
  <HLinks>
    <vt:vector size="24" baseType="variant">
      <vt:variant>
        <vt:i4>8060970</vt:i4>
      </vt:variant>
      <vt:variant>
        <vt:i4>9</vt:i4>
      </vt:variant>
      <vt:variant>
        <vt:i4>0</vt:i4>
      </vt:variant>
      <vt:variant>
        <vt:i4>5</vt:i4>
      </vt:variant>
      <vt:variant>
        <vt:lpwstr>http://www.mass.gov/agr/mosquito/districts.htm</vt:lpwstr>
      </vt:variant>
      <vt:variant>
        <vt:lpwstr/>
      </vt:variant>
      <vt:variant>
        <vt:i4>1835072</vt:i4>
      </vt:variant>
      <vt:variant>
        <vt:i4>6</vt:i4>
      </vt:variant>
      <vt:variant>
        <vt:i4>0</vt:i4>
      </vt:variant>
      <vt:variant>
        <vt:i4>5</vt:i4>
      </vt:variant>
      <vt:variant>
        <vt:lpwstr>http://www.mass.gov/dph/mosquito</vt:lpwstr>
      </vt:variant>
      <vt:variant>
        <vt:lpwstr/>
      </vt:variant>
      <vt:variant>
        <vt:i4>1835072</vt:i4>
      </vt:variant>
      <vt:variant>
        <vt:i4>3</vt:i4>
      </vt:variant>
      <vt:variant>
        <vt:i4>0</vt:i4>
      </vt:variant>
      <vt:variant>
        <vt:i4>5</vt:i4>
      </vt:variant>
      <vt:variant>
        <vt:lpwstr>http://www.mass.gov/dph/mosquito</vt:lpwstr>
      </vt:variant>
      <vt:variant>
        <vt:lpwstr/>
      </vt:variant>
      <vt:variant>
        <vt:i4>1835072</vt:i4>
      </vt:variant>
      <vt:variant>
        <vt:i4>0</vt:i4>
      </vt:variant>
      <vt:variant>
        <vt:i4>0</vt:i4>
      </vt:variant>
      <vt:variant>
        <vt:i4>5</vt:i4>
      </vt:variant>
      <vt:variant>
        <vt:lpwstr>http://www.mass.gov/dph/mosquito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FACT SHEET</dc:title>
  <dc:subject>west nile virus</dc:subject>
  <dc:creator>MDPH</dc:creator>
  <cp:lastModifiedBy>Yeaple, Jennifer (DPH)</cp:lastModifiedBy>
  <cp:revision>2</cp:revision>
  <cp:lastPrinted>2015-05-08T17:36:00Z</cp:lastPrinted>
  <dcterms:created xsi:type="dcterms:W3CDTF">2024-07-10T15:41:00Z</dcterms:created>
  <dcterms:modified xsi:type="dcterms:W3CDTF">2024-07-10T15:41:00Z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