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CFAEF" w14:textId="77777777" w:rsidR="00253A87" w:rsidRDefault="00253A87" w:rsidP="00253A87">
      <w:pPr>
        <w:pStyle w:val="BasicParagraph"/>
        <w:suppressAutoHyphens/>
        <w:rPr>
          <w:rStyle w:val="strategytext"/>
          <w:rFonts w:ascii="SimSun" w:eastAsia="SimSun" w:cs="SimSun"/>
          <w:sz w:val="68"/>
          <w:szCs w:val="68"/>
        </w:rPr>
      </w:pPr>
      <w:bookmarkStart w:id="0" w:name="_GoBack"/>
      <w:bookmarkEnd w:id="0"/>
      <w:r>
        <w:rPr>
          <w:rStyle w:val="strategytext"/>
          <w:rFonts w:ascii="PMingLiU" w:cs="PMingLiU" w:hint="eastAsia"/>
          <w:sz w:val="68"/>
          <w:szCs w:val="68"/>
        </w:rPr>
        <w:t>即使罹患</w:t>
      </w:r>
      <w:r>
        <w:rPr>
          <w:rStyle w:val="strategytext"/>
          <w:rFonts w:ascii="PMingLiU" w:cs="PMingLiU"/>
          <w:sz w:val="68"/>
          <w:szCs w:val="68"/>
        </w:rPr>
        <w:t>TB</w:t>
      </w:r>
      <w:r>
        <w:rPr>
          <w:rStyle w:val="strategytext"/>
          <w:rFonts w:ascii="PMingLiU" w:cs="PMingLiU" w:hint="eastAsia"/>
          <w:sz w:val="68"/>
          <w:szCs w:val="68"/>
        </w:rPr>
        <w:t>，也不見得會出現生病的症狀。</w:t>
      </w:r>
      <w:r>
        <w:rPr>
          <w:rStyle w:val="strategytext"/>
          <w:rFonts w:ascii="PMingLiU" w:cs="PMingLiU"/>
          <w:sz w:val="68"/>
          <w:szCs w:val="68"/>
        </w:rPr>
        <w:t xml:space="preserve"> </w:t>
      </w:r>
      <w:r>
        <w:rPr>
          <w:rStyle w:val="strategytext"/>
          <w:rFonts w:ascii="PMingLiU" w:cs="PMingLiU" w:hint="eastAsia"/>
          <w:sz w:val="68"/>
          <w:szCs w:val="68"/>
        </w:rPr>
        <w:t>這就稱為</w:t>
      </w:r>
      <w:r>
        <w:rPr>
          <w:rStyle w:val="strategytext"/>
          <w:rFonts w:ascii="PMingLiU" w:cs="PMingLiU"/>
          <w:sz w:val="68"/>
          <w:szCs w:val="68"/>
        </w:rPr>
        <w:t>TB</w:t>
      </w:r>
      <w:r>
        <w:rPr>
          <w:rStyle w:val="strategytext"/>
          <w:rFonts w:ascii="PMingLiU" w:cs="PMingLiU" w:hint="eastAsia"/>
          <w:sz w:val="68"/>
          <w:szCs w:val="68"/>
        </w:rPr>
        <w:t>感染</w:t>
      </w:r>
      <w:r w:rsidR="00513E83">
        <w:rPr>
          <w:rStyle w:val="strategytext"/>
          <w:rFonts w:ascii="PMingLiU" w:cs="PMingLiU" w:hint="eastAsia"/>
          <w:sz w:val="68"/>
          <w:szCs w:val="68"/>
        </w:rPr>
        <w:t>。</w:t>
      </w:r>
    </w:p>
    <w:p w14:paraId="1F036776" w14:textId="77777777" w:rsidR="00253A87" w:rsidRPr="00253A87" w:rsidRDefault="00253A87" w:rsidP="00253A8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Roboto-Bold"/>
          <w:b/>
          <w:bCs/>
          <w:color w:val="000000"/>
          <w:sz w:val="32"/>
          <w:szCs w:val="32"/>
        </w:rPr>
      </w:pPr>
      <w:r w:rsidRPr="00253A87">
        <w:rPr>
          <w:rFonts w:ascii="Calibri" w:hAnsi="Calibri" w:cs="Roboto-Bold"/>
          <w:b/>
          <w:bCs/>
          <w:color w:val="000000"/>
          <w:sz w:val="32"/>
          <w:szCs w:val="32"/>
        </w:rPr>
        <w:t>You can have a type of TB and still feel healthy. This is called TB infection.</w:t>
      </w:r>
      <w:r w:rsidRPr="00253A87">
        <w:rPr>
          <w:rFonts w:ascii="Calibri" w:hAnsi="Calibri" w:cs="Roboto-Bold"/>
          <w:b/>
          <w:bCs/>
          <w:color w:val="000000"/>
          <w:sz w:val="32"/>
          <w:szCs w:val="32"/>
        </w:rPr>
        <w:br/>
      </w:r>
    </w:p>
    <w:p w14:paraId="60A4DC07" w14:textId="77777777" w:rsidR="00253A87" w:rsidRDefault="00253A87" w:rsidP="00253A87">
      <w:pPr>
        <w:pStyle w:val="BasicParagraph"/>
        <w:suppressAutoHyphens/>
        <w:spacing w:before="200"/>
        <w:rPr>
          <w:rFonts w:ascii="MS-PMincho" w:eastAsia="MS-PMincho" w:cs="MS-PMincho"/>
          <w:color w:val="001E3D"/>
          <w:sz w:val="36"/>
          <w:szCs w:val="36"/>
        </w:rPr>
      </w:pPr>
      <w:r>
        <w:rPr>
          <w:rFonts w:ascii="PMingLiU" w:cs="PMingLiU" w:hint="eastAsia"/>
          <w:color w:val="001E3D"/>
          <w:sz w:val="44"/>
          <w:szCs w:val="44"/>
        </w:rPr>
        <w:t>醫師可以為您進行</w:t>
      </w:r>
      <w:r>
        <w:rPr>
          <w:rFonts w:ascii="PMingLiU" w:cs="PMingLiU"/>
          <w:color w:val="001E3D"/>
          <w:sz w:val="44"/>
          <w:szCs w:val="44"/>
        </w:rPr>
        <w:t>TB</w:t>
      </w:r>
      <w:r>
        <w:rPr>
          <w:rFonts w:ascii="PMingLiU" w:cs="PMingLiU" w:hint="eastAsia"/>
          <w:color w:val="001E3D"/>
          <w:sz w:val="44"/>
          <w:szCs w:val="44"/>
        </w:rPr>
        <w:t>感染檢驗。</w:t>
      </w:r>
      <w:r>
        <w:rPr>
          <w:rFonts w:ascii="PMingLiU" w:cs="PMingLiU"/>
          <w:color w:val="001E3D"/>
          <w:sz w:val="44"/>
          <w:szCs w:val="44"/>
        </w:rPr>
        <w:t xml:space="preserve"> </w:t>
      </w:r>
      <w:r>
        <w:rPr>
          <w:rFonts w:ascii="PMingLiU" w:cs="PMingLiU" w:hint="eastAsia"/>
          <w:color w:val="001E3D"/>
          <w:sz w:val="44"/>
          <w:szCs w:val="44"/>
        </w:rPr>
        <w:t>若您感染了</w:t>
      </w:r>
      <w:r>
        <w:rPr>
          <w:rFonts w:ascii="PMingLiU" w:cs="PMingLiU"/>
          <w:color w:val="001E3D"/>
          <w:sz w:val="44"/>
          <w:szCs w:val="44"/>
        </w:rPr>
        <w:t>TB</w:t>
      </w:r>
      <w:r>
        <w:rPr>
          <w:rFonts w:ascii="PMingLiU" w:cs="PMingLiU" w:hint="eastAsia"/>
          <w:color w:val="001E3D"/>
          <w:sz w:val="44"/>
          <w:szCs w:val="44"/>
        </w:rPr>
        <w:t>，醫師可以為您開藥。</w:t>
      </w:r>
      <w:r>
        <w:rPr>
          <w:rFonts w:ascii="PMingLiU" w:cs="PMingLiU"/>
          <w:color w:val="001E3D"/>
          <w:sz w:val="36"/>
          <w:szCs w:val="36"/>
        </w:rPr>
        <w:t xml:space="preserve"> </w:t>
      </w:r>
    </w:p>
    <w:p w14:paraId="2F99E14B" w14:textId="77777777" w:rsidR="00253A87" w:rsidRDefault="00253A87" w:rsidP="00253A87">
      <w:pPr>
        <w:rPr>
          <w:rFonts w:ascii="Roboto-Regular" w:hAnsi="Roboto-Regular" w:cs="Roboto-Regular"/>
          <w:color w:val="001E3D"/>
        </w:rPr>
      </w:pPr>
    </w:p>
    <w:p w14:paraId="3D64D18A" w14:textId="77777777" w:rsidR="00253A87" w:rsidRPr="00253A87" w:rsidRDefault="00253A87" w:rsidP="00253A87">
      <w:pPr>
        <w:rPr>
          <w:rFonts w:ascii="Calibri" w:hAnsi="Calibri" w:cs="Roboto-Regular"/>
          <w:color w:val="001E3D"/>
        </w:rPr>
      </w:pPr>
      <w:r w:rsidRPr="00253A87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253A87">
        <w:rPr>
          <w:rFonts w:ascii="Calibri" w:hAnsi="Calibri" w:cs="Roboto-Regular"/>
          <w:color w:val="001E3D"/>
        </w:rPr>
        <w:br/>
        <w:t>can give you medicine.</w:t>
      </w:r>
    </w:p>
    <w:p w14:paraId="5FC7660F" w14:textId="77777777" w:rsidR="00253A87" w:rsidRDefault="00253A87" w:rsidP="00253A87">
      <w:pPr>
        <w:rPr>
          <w:rFonts w:ascii="Roboto-Regular" w:hAnsi="Roboto-Regular" w:cs="Roboto-Regular"/>
          <w:color w:val="001E3D"/>
        </w:rPr>
      </w:pPr>
    </w:p>
    <w:p w14:paraId="7FA33FDC" w14:textId="77777777" w:rsidR="00253A87" w:rsidRDefault="00253A87" w:rsidP="00253A87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Traditional Chinese.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14:paraId="34D5E923" w14:textId="77777777" w:rsidR="00253A87" w:rsidRPr="00253A87" w:rsidRDefault="00253A87" w:rsidP="00253A87">
      <w:pPr>
        <w:rPr>
          <w:rFonts w:ascii="Roboto-Regular" w:hAnsi="Roboto-Regular" w:cs="Roboto-Regular"/>
          <w:color w:val="001E3D"/>
        </w:rPr>
      </w:pPr>
    </w:p>
    <w:sectPr w:rsidR="00253A87" w:rsidRPr="00253A87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-PMincho">
    <w:altName w:val="MS P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7"/>
    <w:rsid w:val="00253A87"/>
    <w:rsid w:val="00513E83"/>
    <w:rsid w:val="00A831C2"/>
    <w:rsid w:val="00AA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952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53A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PMingLiU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253A87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253A8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53A87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53A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PMingLiU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253A87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253A8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253A87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EOHHS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2015-03-31T18:14:00Z</dcterms:created>
  <dc:creator>CH Guest</dc:creator>
  <lastModifiedBy/>
  <dcterms:modified xsi:type="dcterms:W3CDTF">2015-03-31T18:14:00Z</dcterms:modified>
  <revision>2</revision>
</coreProperties>
</file>