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0F4FBD" w:rsidRDefault="00ED3A50" w:rsidP="000F4FBD">
      <w:pPr>
        <w:rPr>
          <w:szCs w:val="22"/>
        </w:rPr>
      </w:pPr>
      <w:r>
        <w:rPr>
          <w:noProof/>
        </w:rPr>
        <mc:AlternateContent>
          <mc:Choice Requires="wps">
            <w:drawing>
              <wp:anchor distT="0" distB="0" distL="114300" distR="114300" simplePos="0" relativeHeight="251663360" behindDoc="1" locked="1" layoutInCell="1" allowOverlap="0" wp14:anchorId="4C227B01" wp14:editId="61D5A563">
                <wp:simplePos x="0" y="0"/>
                <wp:positionH relativeFrom="column">
                  <wp:posOffset>5389245</wp:posOffset>
                </wp:positionH>
                <wp:positionV relativeFrom="page">
                  <wp:posOffset>1880235</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48.0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" o:allowoverlap="f" stroked="f">
                <v:textbo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v:textbox>
                <w10:wrap type="through" anchory="page"/>
                <w10:anchorlock/>
              </v:shape>
            </w:pict>
          </mc:Fallback>
        </mc:AlternateContent>
      </w:r>
      <w:r>
        <w:rPr>
          <w:noProof/>
        </w:rPr>
        <mc:AlternateContent>
          <mc:Choice Requires="wps">
            <w:drawing>
              <wp:anchor distT="0" distB="0" distL="114300" distR="114300" simplePos="0" relativeHeight="251661312" behindDoc="1" locked="1" layoutInCell="1" allowOverlap="0" wp14:anchorId="5C36A081" wp14:editId="36B85107">
                <wp:simplePos x="0" y="0"/>
                <wp:positionH relativeFrom="column">
                  <wp:posOffset>-284480</wp:posOffset>
                </wp:positionH>
                <wp:positionV relativeFrom="page">
                  <wp:posOffset>1898650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4pt;margin-top:149.5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" o:allowoverlap="f" stroked="f">
                <v:textbox style="mso-fit-shape-to-text:t">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v:textbox>
                <w10:wrap type="through" anchory="page"/>
                <w10:anchorlock/>
              </v:shape>
            </w:pict>
          </mc:Fallback>
        </mc:AlternateContent>
      </w:r>
      <w:r>
        <w:rPr>
          <w:rFonts w:ascii="LinePrinter" w:hAnsi="LinePrinter"/>
          <w:noProof/>
        </w:rPr>
        <w:drawing>
          <wp:anchor distT="0" distB="0" distL="114300" distR="114300" simplePos="0" relativeHeight="251659264" behindDoc="1" locked="1" layoutInCell="1" allowOverlap="0" wp14:anchorId="58093D0D" wp14:editId="75780ECF">
            <wp:simplePos x="0" y="0"/>
            <wp:positionH relativeFrom="column">
              <wp:posOffset>48895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4FBD" w:rsidRPr="00F35E6F" w:rsidRDefault="000F4FBD" w:rsidP="000F4FBD">
      <w:pPr>
        <w:tabs>
          <w:tab w:val="left" w:pos="6480"/>
        </w:tabs>
        <w:rPr>
          <w:szCs w:val="22"/>
        </w:rPr>
      </w:pPr>
      <w:r>
        <w:rPr>
          <w:szCs w:val="22"/>
        </w:rPr>
        <w:tab/>
        <w:t>June 25, 2015</w:t>
      </w:r>
    </w:p>
    <w:p w:rsidR="000F4FBD" w:rsidRPr="00F35E6F" w:rsidRDefault="000F4FBD" w:rsidP="000F4FBD">
      <w:pPr>
        <w:rPr>
          <w:szCs w:val="22"/>
        </w:rPr>
      </w:pPr>
    </w:p>
    <w:p w:rsidR="000F4FBD" w:rsidRPr="00F35E6F" w:rsidRDefault="000F4FBD" w:rsidP="000F4FBD">
      <w:pPr>
        <w:rPr>
          <w:szCs w:val="22"/>
        </w:rPr>
      </w:pPr>
      <w:r w:rsidRPr="00F35E6F">
        <w:rPr>
          <w:szCs w:val="22"/>
        </w:rPr>
        <w:t>Allison Hallett, Superintendent</w:t>
      </w:r>
    </w:p>
    <w:p w:rsidR="000F4FBD" w:rsidRPr="00F35E6F" w:rsidRDefault="000F4FBD" w:rsidP="000F4FBD">
      <w:pPr>
        <w:rPr>
          <w:szCs w:val="22"/>
        </w:rPr>
      </w:pPr>
      <w:r w:rsidRPr="00F35E6F">
        <w:rPr>
          <w:szCs w:val="22"/>
        </w:rPr>
        <w:t>Massachusetts Alcohol and Substance Abuse Center</w:t>
      </w:r>
    </w:p>
    <w:p w:rsidR="000F4FBD" w:rsidRPr="00F35E6F" w:rsidRDefault="000F4FBD" w:rsidP="000F4FBD">
      <w:pPr>
        <w:rPr>
          <w:szCs w:val="22"/>
        </w:rPr>
      </w:pPr>
      <w:r w:rsidRPr="00F35E6F">
        <w:rPr>
          <w:szCs w:val="22"/>
        </w:rPr>
        <w:t>2 Administration Road</w:t>
      </w:r>
    </w:p>
    <w:p w:rsidR="000F4FBD" w:rsidRPr="00F35E6F" w:rsidRDefault="000F4FBD" w:rsidP="000F4FBD">
      <w:pPr>
        <w:rPr>
          <w:szCs w:val="22"/>
        </w:rPr>
      </w:pPr>
      <w:r w:rsidRPr="00F35E6F">
        <w:rPr>
          <w:szCs w:val="22"/>
        </w:rPr>
        <w:t>Bridgewater, MA 02324</w:t>
      </w:r>
    </w:p>
    <w:p w:rsidR="000F4FBD" w:rsidRPr="00F35E6F" w:rsidRDefault="000F4FBD" w:rsidP="000F4FBD">
      <w:pPr>
        <w:rPr>
          <w:szCs w:val="22"/>
        </w:rPr>
      </w:pPr>
    </w:p>
    <w:p w:rsidR="000F4FBD" w:rsidRPr="00F35E6F" w:rsidRDefault="000F4FBD" w:rsidP="000F4FBD">
      <w:pPr>
        <w:rPr>
          <w:szCs w:val="22"/>
        </w:rPr>
      </w:pPr>
      <w:r w:rsidRPr="00F35E6F">
        <w:rPr>
          <w:szCs w:val="22"/>
        </w:rPr>
        <w:t>Re: Facility Inspection - Massachusetts Alcohol and Substance Abuse Center, Bridgewater</w:t>
      </w:r>
    </w:p>
    <w:p w:rsidR="000F4FBD" w:rsidRPr="00F35E6F" w:rsidRDefault="000F4FBD" w:rsidP="000F4FBD">
      <w:pPr>
        <w:rPr>
          <w:szCs w:val="22"/>
        </w:rPr>
      </w:pPr>
    </w:p>
    <w:p w:rsidR="000F4FBD" w:rsidRPr="00F35E6F" w:rsidRDefault="000F4FBD" w:rsidP="000F4FBD">
      <w:pPr>
        <w:rPr>
          <w:szCs w:val="22"/>
        </w:rPr>
      </w:pPr>
      <w:r w:rsidRPr="00F35E6F">
        <w:rPr>
          <w:szCs w:val="22"/>
        </w:rPr>
        <w:t>Dear Superintendent Hallett:</w:t>
      </w:r>
    </w:p>
    <w:p w:rsidR="000F4FBD" w:rsidRPr="00F35E6F" w:rsidRDefault="000F4FBD" w:rsidP="000F4FBD">
      <w:pPr>
        <w:rPr>
          <w:szCs w:val="22"/>
        </w:rPr>
      </w:pPr>
    </w:p>
    <w:p w:rsidR="000F4FBD" w:rsidRPr="00F35E6F" w:rsidRDefault="000F4FBD" w:rsidP="000F4FBD">
      <w:pPr>
        <w:rPr>
          <w:szCs w:val="22"/>
        </w:rPr>
      </w:pPr>
      <w:bookmarkStart w:id="0" w:name="_GoBack"/>
      <w:r w:rsidRPr="00F35E6F">
        <w:rPr>
          <w:szCs w:val="22"/>
        </w:rPr>
        <w:t xml:space="preserve">In accordance with M.G.L. c. 111, </w:t>
      </w:r>
      <w:r w:rsidRPr="00F35E6F">
        <w:rPr>
          <w:rFonts w:eastAsia="Arial Unicode MS"/>
          <w:szCs w:val="22"/>
        </w:rPr>
        <w:t>§§ 5, 20, and 21</w:t>
      </w:r>
      <w:r w:rsidRPr="00F35E6F">
        <w:rPr>
          <w:szCs w:val="22"/>
        </w:rPr>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Massachusetts Alcohol and Substance Abuse Center on </w:t>
      </w:r>
      <w:r>
        <w:rPr>
          <w:szCs w:val="22"/>
        </w:rPr>
        <w:t>June 12</w:t>
      </w:r>
      <w:r w:rsidRPr="00F35E6F">
        <w:rPr>
          <w:szCs w:val="22"/>
        </w:rPr>
        <w:t xml:space="preserve">, 2015 accompanied by Michael </w:t>
      </w:r>
      <w:proofErr w:type="spellStart"/>
      <w:r w:rsidRPr="00F35E6F">
        <w:rPr>
          <w:szCs w:val="22"/>
        </w:rPr>
        <w:t>DeCosta</w:t>
      </w:r>
      <w:proofErr w:type="spellEnd"/>
      <w:r w:rsidRPr="00F35E6F">
        <w:rPr>
          <w:szCs w:val="22"/>
        </w:rPr>
        <w:t>, E</w:t>
      </w:r>
      <w:r w:rsidR="00E529D0">
        <w:rPr>
          <w:szCs w:val="22"/>
        </w:rPr>
        <w:t>nvironmental Health and Safety</w:t>
      </w:r>
      <w:r>
        <w:rPr>
          <w:szCs w:val="22"/>
        </w:rPr>
        <w:t>/</w:t>
      </w:r>
      <w:r w:rsidRPr="00977CC1">
        <w:rPr>
          <w:szCs w:val="22"/>
        </w:rPr>
        <w:t>F</w:t>
      </w:r>
      <w:r>
        <w:rPr>
          <w:szCs w:val="22"/>
        </w:rPr>
        <w:t xml:space="preserve">ire </w:t>
      </w:r>
      <w:r w:rsidRPr="00977CC1">
        <w:rPr>
          <w:szCs w:val="22"/>
        </w:rPr>
        <w:t>S</w:t>
      </w:r>
      <w:r>
        <w:rPr>
          <w:szCs w:val="22"/>
        </w:rPr>
        <w:t xml:space="preserve">afety </w:t>
      </w:r>
      <w:r w:rsidRPr="00977CC1">
        <w:rPr>
          <w:szCs w:val="22"/>
        </w:rPr>
        <w:t>O</w:t>
      </w:r>
      <w:r>
        <w:rPr>
          <w:szCs w:val="22"/>
        </w:rPr>
        <w:t>fficer</w:t>
      </w:r>
      <w:r w:rsidRPr="00977CC1">
        <w:rPr>
          <w:szCs w:val="22"/>
        </w:rPr>
        <w:t xml:space="preserve">. Violations noted during the inspection are listed below </w:t>
      </w:r>
      <w:r w:rsidRPr="00E529D0">
        <w:rPr>
          <w:szCs w:val="22"/>
        </w:rPr>
        <w:t xml:space="preserve">including </w:t>
      </w:r>
      <w:r w:rsidR="00E529D0" w:rsidRPr="00E529D0">
        <w:rPr>
          <w:szCs w:val="22"/>
        </w:rPr>
        <w:t>20</w:t>
      </w:r>
      <w:r w:rsidRPr="00E529D0">
        <w:rPr>
          <w:szCs w:val="22"/>
        </w:rPr>
        <w:t xml:space="preserve"> repeat</w:t>
      </w:r>
      <w:r w:rsidRPr="00977CC1">
        <w:rPr>
          <w:szCs w:val="22"/>
        </w:rPr>
        <w:t xml:space="preserve"> </w:t>
      </w:r>
      <w:r w:rsidRPr="00F35E6F">
        <w:rPr>
          <w:szCs w:val="22"/>
        </w:rPr>
        <w:t>violations</w:t>
      </w:r>
      <w:bookmarkEnd w:id="0"/>
      <w:r>
        <w:rPr>
          <w:szCs w:val="22"/>
        </w:rPr>
        <w:t>:</w:t>
      </w:r>
    </w:p>
    <w:p w:rsidR="000F4FBD" w:rsidRPr="00F35E6F" w:rsidRDefault="000F4FBD" w:rsidP="000F4FBD">
      <w:pPr>
        <w:rPr>
          <w:szCs w:val="22"/>
        </w:rPr>
      </w:pPr>
    </w:p>
    <w:p w:rsidR="000F4FBD" w:rsidRPr="00F35E6F" w:rsidRDefault="000F4FBD" w:rsidP="000F4FBD">
      <w:pPr>
        <w:rPr>
          <w:b/>
          <w:szCs w:val="22"/>
          <w:u w:val="single"/>
        </w:rPr>
      </w:pPr>
      <w:r w:rsidRPr="00F35E6F">
        <w:rPr>
          <w:b/>
          <w:szCs w:val="22"/>
          <w:u w:val="single"/>
        </w:rPr>
        <w:t>HEALTH AND SAFETY VIOLATIONS</w:t>
      </w:r>
    </w:p>
    <w:p w:rsidR="000F4FBD" w:rsidRDefault="000F4FBD" w:rsidP="000F4FBD">
      <w:pPr>
        <w:rPr>
          <w:szCs w:val="22"/>
        </w:rPr>
      </w:pPr>
      <w:r w:rsidRPr="00F35E6F">
        <w:rPr>
          <w:szCs w:val="22"/>
        </w:rPr>
        <w:t>(</w:t>
      </w:r>
      <w:r w:rsidRPr="00F35E6F">
        <w:rPr>
          <w:i/>
          <w:iCs/>
          <w:szCs w:val="22"/>
        </w:rPr>
        <w:t>* indicates conditions documented on previous inspection reports</w:t>
      </w:r>
      <w:r w:rsidRPr="00F35E6F">
        <w:rPr>
          <w:szCs w:val="22"/>
        </w:rPr>
        <w:t>)</w:t>
      </w:r>
    </w:p>
    <w:p w:rsidR="00E529D0" w:rsidRDefault="00E529D0" w:rsidP="000F4FBD">
      <w:pPr>
        <w:rPr>
          <w:szCs w:val="22"/>
        </w:rPr>
      </w:pPr>
    </w:p>
    <w:p w:rsidR="00E529D0" w:rsidRDefault="00E529D0" w:rsidP="000F4FBD">
      <w:pPr>
        <w:rPr>
          <w:b/>
          <w:szCs w:val="22"/>
          <w:u w:val="single"/>
        </w:rPr>
      </w:pPr>
      <w:r>
        <w:rPr>
          <w:b/>
          <w:szCs w:val="22"/>
          <w:u w:val="single"/>
        </w:rPr>
        <w:t>Control Center</w:t>
      </w:r>
    </w:p>
    <w:p w:rsidR="00E529D0" w:rsidRDefault="00E529D0" w:rsidP="000F4FBD">
      <w:pPr>
        <w:rPr>
          <w:b/>
          <w:szCs w:val="22"/>
          <w:u w:val="single"/>
        </w:rPr>
      </w:pPr>
    </w:p>
    <w:p w:rsidR="00E529D0" w:rsidRDefault="00E529D0" w:rsidP="000F4FBD">
      <w:pPr>
        <w:rPr>
          <w:i/>
          <w:szCs w:val="22"/>
        </w:rPr>
      </w:pPr>
      <w:r>
        <w:rPr>
          <w:i/>
          <w:szCs w:val="22"/>
        </w:rPr>
        <w:t>Lobby</w:t>
      </w:r>
    </w:p>
    <w:p w:rsidR="00E529D0" w:rsidRPr="00F35E6F" w:rsidRDefault="00E529D0" w:rsidP="00E529D0">
      <w:pPr>
        <w:tabs>
          <w:tab w:val="left" w:pos="2880"/>
        </w:tabs>
        <w:rPr>
          <w:szCs w:val="22"/>
        </w:rPr>
      </w:pPr>
      <w:r w:rsidRPr="00F35E6F">
        <w:rPr>
          <w:szCs w:val="22"/>
        </w:rPr>
        <w:tab/>
        <w:t>No Violations Noted</w:t>
      </w:r>
    </w:p>
    <w:p w:rsidR="00E529D0" w:rsidRDefault="00E529D0" w:rsidP="000F4FBD">
      <w:pPr>
        <w:rPr>
          <w:i/>
          <w:szCs w:val="22"/>
        </w:rPr>
      </w:pPr>
    </w:p>
    <w:p w:rsidR="00E529D0" w:rsidRDefault="00E529D0" w:rsidP="000F4FBD">
      <w:pPr>
        <w:rPr>
          <w:i/>
          <w:szCs w:val="22"/>
        </w:rPr>
      </w:pPr>
      <w:r>
        <w:rPr>
          <w:i/>
          <w:szCs w:val="22"/>
        </w:rPr>
        <w:t>Bathroom</w:t>
      </w:r>
    </w:p>
    <w:p w:rsidR="00E529D0" w:rsidRDefault="00E529D0" w:rsidP="00E529D0">
      <w:pPr>
        <w:tabs>
          <w:tab w:val="left" w:pos="2880"/>
        </w:tabs>
        <w:rPr>
          <w:szCs w:val="22"/>
        </w:rPr>
      </w:pPr>
      <w:r>
        <w:rPr>
          <w:i/>
          <w:szCs w:val="22"/>
        </w:rPr>
        <w:tab/>
      </w:r>
      <w:r>
        <w:rPr>
          <w:szCs w:val="22"/>
        </w:rPr>
        <w:t>Unable to Inspect – Out-of-Order</w:t>
      </w:r>
    </w:p>
    <w:p w:rsidR="00E529D0" w:rsidRDefault="00E529D0" w:rsidP="00E529D0">
      <w:pPr>
        <w:tabs>
          <w:tab w:val="left" w:pos="2880"/>
        </w:tabs>
        <w:rPr>
          <w:szCs w:val="22"/>
        </w:rPr>
      </w:pPr>
    </w:p>
    <w:p w:rsidR="00E529D0" w:rsidRDefault="00E529D0" w:rsidP="00E529D0">
      <w:pPr>
        <w:tabs>
          <w:tab w:val="left" w:pos="2880"/>
        </w:tabs>
        <w:rPr>
          <w:i/>
          <w:szCs w:val="22"/>
        </w:rPr>
      </w:pPr>
      <w:r>
        <w:rPr>
          <w:i/>
          <w:szCs w:val="22"/>
        </w:rPr>
        <w:t>Slop Sink</w:t>
      </w:r>
    </w:p>
    <w:p w:rsidR="00E529D0" w:rsidRDefault="00E529D0" w:rsidP="00E529D0">
      <w:pPr>
        <w:tabs>
          <w:tab w:val="left" w:pos="2880"/>
        </w:tabs>
        <w:rPr>
          <w:szCs w:val="22"/>
        </w:rPr>
      </w:pPr>
      <w:r w:rsidRPr="00E529D0">
        <w:rPr>
          <w:szCs w:val="22"/>
        </w:rPr>
        <w:t>105 CMR 451.130</w:t>
      </w:r>
      <w:r w:rsidRPr="00E529D0">
        <w:rPr>
          <w:szCs w:val="22"/>
        </w:rPr>
        <w:tab/>
        <w:t>Plumbing: Plumbing not maintained in good repair, sink not working properly</w:t>
      </w:r>
    </w:p>
    <w:p w:rsidR="00E529D0" w:rsidRDefault="00E529D0" w:rsidP="00E529D0">
      <w:pPr>
        <w:tabs>
          <w:tab w:val="left" w:pos="2880"/>
        </w:tabs>
        <w:rPr>
          <w:szCs w:val="22"/>
        </w:rPr>
      </w:pPr>
    </w:p>
    <w:p w:rsidR="00E529D0" w:rsidRDefault="00E529D0" w:rsidP="00E529D0">
      <w:pPr>
        <w:tabs>
          <w:tab w:val="left" w:pos="2880"/>
        </w:tabs>
        <w:rPr>
          <w:i/>
          <w:szCs w:val="22"/>
        </w:rPr>
      </w:pPr>
      <w:r>
        <w:rPr>
          <w:i/>
          <w:szCs w:val="22"/>
        </w:rPr>
        <w:t>Kitchenette</w:t>
      </w:r>
    </w:p>
    <w:p w:rsidR="00E529D0" w:rsidRPr="00E07934" w:rsidRDefault="00E529D0" w:rsidP="00E529D0">
      <w:pPr>
        <w:tabs>
          <w:tab w:val="left" w:pos="2880"/>
        </w:tabs>
      </w:pPr>
      <w:r w:rsidRPr="00E07934">
        <w:t>FC 4-903.11(A)(2)</w:t>
      </w:r>
      <w:r w:rsidRPr="00E07934">
        <w:tab/>
        <w:t xml:space="preserve">Protection of Clean Items, Storing: Single-service items not protected from </w:t>
      </w:r>
      <w:r w:rsidRPr="00E07934">
        <w:tab/>
        <w:t>contamination, utensils left uncovered</w:t>
      </w:r>
    </w:p>
    <w:p w:rsidR="00E529D0" w:rsidRDefault="00E529D0" w:rsidP="00E529D0">
      <w:pPr>
        <w:tabs>
          <w:tab w:val="left" w:pos="2880"/>
        </w:tabs>
        <w:rPr>
          <w:i/>
          <w:szCs w:val="22"/>
        </w:rPr>
      </w:pPr>
    </w:p>
    <w:p w:rsidR="00E529D0" w:rsidRPr="00E529D0" w:rsidRDefault="00E529D0" w:rsidP="00E529D0">
      <w:pPr>
        <w:tabs>
          <w:tab w:val="left" w:pos="2880"/>
        </w:tabs>
        <w:rPr>
          <w:i/>
          <w:szCs w:val="22"/>
        </w:rPr>
      </w:pPr>
    </w:p>
    <w:p w:rsidR="000F4FBD" w:rsidRPr="00F35E6F" w:rsidRDefault="000F4FBD" w:rsidP="000F4FBD">
      <w:pPr>
        <w:rPr>
          <w:szCs w:val="22"/>
        </w:rPr>
      </w:pPr>
    </w:p>
    <w:p w:rsidR="000F4FBD" w:rsidRPr="00F35E6F" w:rsidRDefault="000F4FBD" w:rsidP="000F4FBD">
      <w:pPr>
        <w:pStyle w:val="Header"/>
        <w:rPr>
          <w:b/>
          <w:szCs w:val="22"/>
          <w:u w:val="single"/>
        </w:rPr>
      </w:pPr>
      <w:r w:rsidRPr="00F35E6F">
        <w:rPr>
          <w:b/>
          <w:szCs w:val="22"/>
          <w:u w:val="single"/>
        </w:rPr>
        <w:lastRenderedPageBreak/>
        <w:t>Administration Building # 5</w:t>
      </w:r>
    </w:p>
    <w:p w:rsidR="000F4FBD" w:rsidRPr="00F35E6F" w:rsidRDefault="000F4FBD" w:rsidP="000F4FBD">
      <w:pPr>
        <w:pStyle w:val="Header"/>
        <w:rPr>
          <w:szCs w:val="22"/>
        </w:rPr>
      </w:pPr>
    </w:p>
    <w:p w:rsidR="000F4FBD" w:rsidRPr="00F35E6F" w:rsidRDefault="000F4FBD" w:rsidP="000F4FBD">
      <w:pPr>
        <w:pStyle w:val="Header"/>
        <w:rPr>
          <w:i/>
          <w:szCs w:val="22"/>
        </w:rPr>
      </w:pPr>
      <w:r w:rsidRPr="00F35E6F">
        <w:rPr>
          <w:i/>
          <w:szCs w:val="22"/>
        </w:rPr>
        <w:t>Lobby</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pStyle w:val="Header"/>
        <w:rPr>
          <w:szCs w:val="22"/>
        </w:rPr>
      </w:pPr>
    </w:p>
    <w:p w:rsidR="000F4FBD" w:rsidRPr="00F35E6F" w:rsidRDefault="000F4FBD" w:rsidP="000F4FBD">
      <w:pPr>
        <w:pStyle w:val="Header"/>
        <w:rPr>
          <w:i/>
          <w:szCs w:val="22"/>
        </w:rPr>
      </w:pPr>
      <w:r w:rsidRPr="00F35E6F">
        <w:rPr>
          <w:i/>
          <w:szCs w:val="22"/>
        </w:rPr>
        <w:t>Female Bathroom # 102</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tabs>
          <w:tab w:val="left" w:pos="2880"/>
        </w:tabs>
        <w:rPr>
          <w:i/>
          <w:szCs w:val="22"/>
        </w:rPr>
      </w:pPr>
      <w:r w:rsidRPr="00F35E6F">
        <w:rPr>
          <w:i/>
          <w:szCs w:val="22"/>
        </w:rPr>
        <w:t>Male Bathroom # 143</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pStyle w:val="Header"/>
        <w:rPr>
          <w:b/>
          <w:i/>
          <w:szCs w:val="22"/>
          <w:u w:val="single"/>
        </w:rPr>
      </w:pPr>
      <w:r w:rsidRPr="00F35E6F">
        <w:rPr>
          <w:i/>
          <w:szCs w:val="22"/>
        </w:rPr>
        <w:t>Male Officer’s Locker Room # 114</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pStyle w:val="Header"/>
        <w:rPr>
          <w:szCs w:val="22"/>
        </w:rPr>
      </w:pPr>
    </w:p>
    <w:p w:rsidR="000F4FBD" w:rsidRPr="00F35E6F" w:rsidRDefault="000F4FBD" w:rsidP="000F4FBD">
      <w:pPr>
        <w:pStyle w:val="Header"/>
        <w:tabs>
          <w:tab w:val="clear" w:pos="4680"/>
          <w:tab w:val="clear" w:pos="9360"/>
        </w:tabs>
        <w:rPr>
          <w:b/>
          <w:i/>
          <w:szCs w:val="22"/>
          <w:u w:val="single"/>
        </w:rPr>
      </w:pPr>
      <w:r w:rsidRPr="00F35E6F">
        <w:rPr>
          <w:i/>
          <w:szCs w:val="22"/>
        </w:rPr>
        <w:t>Female Officer’s Locker Room # 115</w:t>
      </w:r>
    </w:p>
    <w:p w:rsidR="000F4FBD" w:rsidRPr="00F35E6F" w:rsidRDefault="000F4FBD" w:rsidP="000F4FBD">
      <w:pPr>
        <w:tabs>
          <w:tab w:val="left" w:pos="2880"/>
        </w:tabs>
        <w:rPr>
          <w:szCs w:val="22"/>
        </w:rPr>
      </w:pPr>
      <w:r w:rsidRPr="00F35E6F">
        <w:rPr>
          <w:szCs w:val="22"/>
        </w:rPr>
        <w:tab/>
        <w:t>No Violations Noted</w:t>
      </w:r>
    </w:p>
    <w:p w:rsidR="000F4FBD" w:rsidRDefault="000F4FBD" w:rsidP="000F4FBD">
      <w:pPr>
        <w:pStyle w:val="Header"/>
        <w:rPr>
          <w:i/>
          <w:szCs w:val="22"/>
        </w:rPr>
      </w:pPr>
    </w:p>
    <w:p w:rsidR="000F4FBD" w:rsidRPr="00F35E6F" w:rsidRDefault="000F4FBD" w:rsidP="000F4FBD">
      <w:pPr>
        <w:pStyle w:val="Header"/>
        <w:rPr>
          <w:i/>
          <w:szCs w:val="22"/>
        </w:rPr>
      </w:pPr>
      <w:r w:rsidRPr="00F35E6F">
        <w:rPr>
          <w:i/>
          <w:szCs w:val="22"/>
        </w:rPr>
        <w:t>Roll Call Room # 117</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pStyle w:val="Header"/>
        <w:ind w:left="2880" w:hanging="2880"/>
        <w:rPr>
          <w:szCs w:val="22"/>
        </w:rPr>
      </w:pPr>
    </w:p>
    <w:p w:rsidR="000F4FBD" w:rsidRPr="00F35E6F" w:rsidRDefault="000F4FBD" w:rsidP="000F4FBD">
      <w:pPr>
        <w:pStyle w:val="Header"/>
        <w:rPr>
          <w:i/>
          <w:szCs w:val="22"/>
        </w:rPr>
      </w:pPr>
      <w:r w:rsidRPr="00F35E6F">
        <w:rPr>
          <w:i/>
          <w:szCs w:val="22"/>
        </w:rPr>
        <w:t>Slop Sink # 121</w:t>
      </w:r>
    </w:p>
    <w:p w:rsidR="000F4FBD" w:rsidRPr="00F35E6F" w:rsidRDefault="000F4FBD" w:rsidP="000F4FBD">
      <w:pPr>
        <w:pStyle w:val="Header"/>
        <w:tabs>
          <w:tab w:val="left" w:pos="2880"/>
        </w:tabs>
        <w:rPr>
          <w:szCs w:val="22"/>
        </w:rPr>
      </w:pPr>
      <w:r>
        <w:rPr>
          <w:szCs w:val="22"/>
        </w:rPr>
        <w:tab/>
      </w:r>
      <w:r w:rsidRPr="00F35E6F">
        <w:rPr>
          <w:szCs w:val="22"/>
        </w:rPr>
        <w:t>No Violations Noted</w:t>
      </w:r>
    </w:p>
    <w:p w:rsidR="000F4FBD" w:rsidRPr="00F35E6F" w:rsidRDefault="000F4FBD" w:rsidP="000F4FBD">
      <w:pPr>
        <w:pStyle w:val="Header"/>
        <w:rPr>
          <w:szCs w:val="22"/>
        </w:rPr>
      </w:pPr>
    </w:p>
    <w:p w:rsidR="000F4FBD" w:rsidRPr="00F35E6F" w:rsidRDefault="000F4FBD" w:rsidP="000F4FBD">
      <w:pPr>
        <w:pStyle w:val="Header"/>
        <w:rPr>
          <w:i/>
          <w:szCs w:val="22"/>
        </w:rPr>
      </w:pPr>
      <w:r>
        <w:rPr>
          <w:i/>
          <w:szCs w:val="22"/>
        </w:rPr>
        <w:t>Classrooms</w:t>
      </w:r>
    </w:p>
    <w:p w:rsidR="000F4FBD" w:rsidRPr="00F35E6F" w:rsidRDefault="000F4FBD" w:rsidP="000F4FBD">
      <w:pPr>
        <w:rPr>
          <w:szCs w:val="22"/>
        </w:rPr>
      </w:pPr>
      <w:r w:rsidRPr="00F35E6F">
        <w:rPr>
          <w:szCs w:val="22"/>
        </w:rPr>
        <w:tab/>
      </w:r>
      <w:r w:rsidRPr="00F35E6F">
        <w:rPr>
          <w:szCs w:val="22"/>
        </w:rPr>
        <w:tab/>
      </w:r>
      <w:r w:rsidRPr="00F35E6F">
        <w:rPr>
          <w:szCs w:val="22"/>
        </w:rPr>
        <w:tab/>
      </w:r>
      <w:r w:rsidRPr="00F35E6F">
        <w:rPr>
          <w:szCs w:val="22"/>
        </w:rPr>
        <w:tab/>
        <w:t>No Violations Noted</w:t>
      </w:r>
    </w:p>
    <w:p w:rsidR="000F4FBD" w:rsidRPr="00F35E6F" w:rsidRDefault="000F4FBD" w:rsidP="000F4FBD">
      <w:pPr>
        <w:rPr>
          <w:szCs w:val="22"/>
        </w:rPr>
      </w:pPr>
    </w:p>
    <w:p w:rsidR="000F4FBD" w:rsidRPr="00F35E6F" w:rsidRDefault="000F4FBD" w:rsidP="000F4FBD">
      <w:pPr>
        <w:rPr>
          <w:szCs w:val="22"/>
        </w:rPr>
      </w:pPr>
      <w:r w:rsidRPr="00F35E6F">
        <w:rPr>
          <w:i/>
          <w:szCs w:val="22"/>
        </w:rPr>
        <w:t>Room # 128</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ind w:left="2160" w:hanging="2160"/>
        <w:rPr>
          <w:szCs w:val="22"/>
        </w:rPr>
      </w:pPr>
    </w:p>
    <w:p w:rsidR="000F4FBD" w:rsidRPr="00F35E6F" w:rsidRDefault="000F4FBD" w:rsidP="000F4FBD">
      <w:pPr>
        <w:ind w:left="2160" w:hanging="2160"/>
        <w:rPr>
          <w:i/>
          <w:szCs w:val="22"/>
        </w:rPr>
      </w:pPr>
      <w:r w:rsidRPr="00F35E6F">
        <w:rPr>
          <w:i/>
          <w:szCs w:val="22"/>
        </w:rPr>
        <w:t>Room # 108</w:t>
      </w:r>
    </w:p>
    <w:p w:rsidR="000F4FBD" w:rsidRPr="00F35E6F" w:rsidRDefault="000F4FBD" w:rsidP="000F4FBD">
      <w:pPr>
        <w:ind w:left="2160" w:hanging="2160"/>
        <w:rPr>
          <w:szCs w:val="22"/>
        </w:rPr>
      </w:pPr>
      <w:r w:rsidRPr="00F35E6F">
        <w:rPr>
          <w:szCs w:val="22"/>
        </w:rPr>
        <w:tab/>
      </w:r>
      <w:r w:rsidRPr="00F35E6F">
        <w:rPr>
          <w:szCs w:val="22"/>
        </w:rPr>
        <w:tab/>
        <w:t>No Violations Noted</w:t>
      </w:r>
    </w:p>
    <w:p w:rsidR="000F4FBD" w:rsidRPr="00F35E6F" w:rsidRDefault="000F4FBD" w:rsidP="000F4FBD">
      <w:pPr>
        <w:ind w:left="2160" w:hanging="2160"/>
        <w:rPr>
          <w:szCs w:val="22"/>
        </w:rPr>
      </w:pPr>
    </w:p>
    <w:p w:rsidR="000F4FBD" w:rsidRPr="00F35E6F" w:rsidRDefault="000F4FBD" w:rsidP="000F4FBD">
      <w:pPr>
        <w:pStyle w:val="Header"/>
        <w:rPr>
          <w:b/>
          <w:szCs w:val="22"/>
          <w:u w:val="single"/>
        </w:rPr>
      </w:pPr>
      <w:r w:rsidRPr="00F35E6F">
        <w:rPr>
          <w:b/>
          <w:szCs w:val="22"/>
          <w:u w:val="single"/>
        </w:rPr>
        <w:t>Food Service Area # 6</w:t>
      </w:r>
    </w:p>
    <w:p w:rsidR="000F4FBD" w:rsidRPr="00F35E6F" w:rsidRDefault="000F4FBD" w:rsidP="000F4FBD">
      <w:pPr>
        <w:pStyle w:val="Header"/>
        <w:rPr>
          <w:b/>
          <w:szCs w:val="22"/>
          <w:u w:val="single"/>
        </w:rPr>
      </w:pPr>
    </w:p>
    <w:p w:rsidR="000F4FBD" w:rsidRPr="00F35E6F" w:rsidRDefault="000F4FBD" w:rsidP="000F4FBD">
      <w:pPr>
        <w:pStyle w:val="Header"/>
        <w:rPr>
          <w:i/>
          <w:szCs w:val="22"/>
        </w:rPr>
      </w:pPr>
      <w:r w:rsidRPr="00F35E6F">
        <w:rPr>
          <w:i/>
          <w:szCs w:val="22"/>
        </w:rPr>
        <w:t>Kitchen</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pStyle w:val="Header"/>
        <w:rPr>
          <w:i/>
          <w:szCs w:val="22"/>
        </w:rPr>
      </w:pPr>
      <w:r w:rsidRPr="00F35E6F">
        <w:rPr>
          <w:i/>
          <w:szCs w:val="22"/>
        </w:rPr>
        <w:t>Food Storage</w:t>
      </w:r>
      <w:r>
        <w:rPr>
          <w:i/>
          <w:szCs w:val="22"/>
        </w:rPr>
        <w:t xml:space="preserve"> # 150</w:t>
      </w:r>
    </w:p>
    <w:p w:rsidR="000F4FBD" w:rsidRPr="00F35E6F" w:rsidRDefault="000F4FBD" w:rsidP="000F4FBD">
      <w:pPr>
        <w:ind w:left="2160" w:hanging="2160"/>
        <w:rPr>
          <w:szCs w:val="22"/>
        </w:rPr>
      </w:pPr>
      <w:r w:rsidRPr="00F35E6F">
        <w:rPr>
          <w:szCs w:val="22"/>
        </w:rPr>
        <w:tab/>
      </w:r>
      <w:r w:rsidRPr="00F35E6F">
        <w:rPr>
          <w:szCs w:val="22"/>
        </w:rPr>
        <w:tab/>
        <w:t>No Violations Noted</w:t>
      </w:r>
    </w:p>
    <w:p w:rsidR="000F4FBD" w:rsidRPr="00F35E6F" w:rsidRDefault="000F4FBD" w:rsidP="000F4FBD">
      <w:pPr>
        <w:pStyle w:val="Header"/>
        <w:rPr>
          <w:i/>
          <w:szCs w:val="22"/>
        </w:rPr>
      </w:pPr>
    </w:p>
    <w:p w:rsidR="000F4FBD" w:rsidRPr="00F35E6F" w:rsidRDefault="000F4FBD" w:rsidP="000F4FBD">
      <w:pPr>
        <w:pStyle w:val="Header"/>
        <w:rPr>
          <w:i/>
          <w:szCs w:val="22"/>
        </w:rPr>
      </w:pPr>
      <w:r w:rsidRPr="00F35E6F">
        <w:rPr>
          <w:i/>
          <w:szCs w:val="22"/>
        </w:rPr>
        <w:t xml:space="preserve">Dining Area </w:t>
      </w:r>
    </w:p>
    <w:p w:rsidR="000F4FBD" w:rsidRPr="00F35E6F" w:rsidRDefault="000F4FBD" w:rsidP="000F4FBD">
      <w:pPr>
        <w:ind w:left="2160" w:hanging="2160"/>
        <w:rPr>
          <w:szCs w:val="22"/>
        </w:rPr>
      </w:pPr>
      <w:r w:rsidRPr="00F35E6F">
        <w:rPr>
          <w:szCs w:val="22"/>
        </w:rPr>
        <w:tab/>
      </w:r>
      <w:r w:rsidRPr="00F35E6F">
        <w:rPr>
          <w:szCs w:val="22"/>
        </w:rPr>
        <w:tab/>
        <w:t>No Violations Noted</w:t>
      </w:r>
    </w:p>
    <w:p w:rsidR="000F4FBD" w:rsidRPr="00F35E6F" w:rsidRDefault="000F4FBD" w:rsidP="000F4FBD">
      <w:pPr>
        <w:ind w:left="2160" w:hanging="2160"/>
        <w:rPr>
          <w:i/>
          <w:szCs w:val="22"/>
        </w:rPr>
      </w:pPr>
    </w:p>
    <w:p w:rsidR="000F4FBD" w:rsidRPr="00F35E6F" w:rsidRDefault="000F4FBD" w:rsidP="000F4FBD">
      <w:pPr>
        <w:ind w:left="2160" w:hanging="2160"/>
        <w:rPr>
          <w:i/>
          <w:szCs w:val="22"/>
        </w:rPr>
      </w:pPr>
      <w:r w:rsidRPr="00F35E6F">
        <w:rPr>
          <w:i/>
          <w:szCs w:val="22"/>
        </w:rPr>
        <w:t>Administrative Assistant Office</w:t>
      </w:r>
    </w:p>
    <w:p w:rsidR="000F4FBD" w:rsidRPr="00F35E6F" w:rsidRDefault="000F4FBD" w:rsidP="000F4FBD">
      <w:pPr>
        <w:ind w:left="2160" w:hanging="2160"/>
        <w:rPr>
          <w:szCs w:val="22"/>
        </w:rPr>
      </w:pPr>
      <w:r w:rsidRPr="00F35E6F">
        <w:rPr>
          <w:szCs w:val="22"/>
        </w:rPr>
        <w:tab/>
      </w:r>
      <w:r w:rsidRPr="00F35E6F">
        <w:rPr>
          <w:szCs w:val="22"/>
        </w:rPr>
        <w:tab/>
        <w:t>No Violations Noted</w:t>
      </w:r>
    </w:p>
    <w:p w:rsidR="000F4FBD" w:rsidRPr="00F35E6F" w:rsidRDefault="000F4FBD" w:rsidP="000F4FBD">
      <w:pPr>
        <w:ind w:left="2160" w:hanging="2160"/>
        <w:rPr>
          <w:szCs w:val="22"/>
        </w:rPr>
      </w:pPr>
    </w:p>
    <w:p w:rsidR="000F4FBD" w:rsidRPr="00F35E6F" w:rsidRDefault="000F4FBD" w:rsidP="000F4FBD">
      <w:pPr>
        <w:pStyle w:val="Header"/>
        <w:rPr>
          <w:b/>
          <w:szCs w:val="22"/>
          <w:u w:val="single"/>
        </w:rPr>
      </w:pPr>
      <w:r w:rsidRPr="00F35E6F">
        <w:rPr>
          <w:b/>
          <w:szCs w:val="22"/>
          <w:u w:val="single"/>
        </w:rPr>
        <w:t>Intake # 6</w:t>
      </w:r>
    </w:p>
    <w:p w:rsidR="000F4FBD" w:rsidRPr="00F35E6F" w:rsidRDefault="000F4FBD" w:rsidP="000F4FBD">
      <w:pPr>
        <w:pStyle w:val="Header"/>
        <w:rPr>
          <w:b/>
          <w:szCs w:val="22"/>
          <w:u w:val="single"/>
        </w:rPr>
      </w:pPr>
    </w:p>
    <w:p w:rsidR="000F4FBD" w:rsidRPr="00F35E6F" w:rsidRDefault="000F4FBD" w:rsidP="000F4FBD">
      <w:pPr>
        <w:pStyle w:val="Header"/>
        <w:rPr>
          <w:i/>
          <w:szCs w:val="22"/>
        </w:rPr>
      </w:pPr>
      <w:r w:rsidRPr="00F35E6F">
        <w:rPr>
          <w:i/>
          <w:szCs w:val="22"/>
        </w:rPr>
        <w:t>Toxic/Caustic Cabinet</w:t>
      </w:r>
    </w:p>
    <w:p w:rsidR="000F4FBD" w:rsidRPr="00F35E6F" w:rsidRDefault="000F4FBD" w:rsidP="000F4FBD">
      <w:pPr>
        <w:pStyle w:val="Header"/>
        <w:tabs>
          <w:tab w:val="clear" w:pos="4680"/>
          <w:tab w:val="clear" w:pos="9360"/>
        </w:tabs>
        <w:rPr>
          <w:szCs w:val="22"/>
        </w:rPr>
      </w:pPr>
      <w:r>
        <w:rPr>
          <w:szCs w:val="22"/>
        </w:rPr>
        <w:tab/>
      </w:r>
      <w:r>
        <w:rPr>
          <w:szCs w:val="22"/>
        </w:rPr>
        <w:tab/>
      </w:r>
      <w:r>
        <w:rPr>
          <w:szCs w:val="22"/>
        </w:rPr>
        <w:tab/>
      </w:r>
      <w:r>
        <w:rPr>
          <w:szCs w:val="22"/>
        </w:rPr>
        <w:tab/>
      </w:r>
      <w:r w:rsidRPr="00F35E6F">
        <w:rPr>
          <w:szCs w:val="22"/>
        </w:rPr>
        <w:t>No Violations Noted</w:t>
      </w:r>
    </w:p>
    <w:p w:rsidR="000F4FBD" w:rsidRPr="00F35E6F" w:rsidRDefault="000F4FBD" w:rsidP="000F4FBD">
      <w:pPr>
        <w:pStyle w:val="Header"/>
        <w:rPr>
          <w:i/>
          <w:szCs w:val="22"/>
        </w:rPr>
      </w:pPr>
    </w:p>
    <w:p w:rsidR="000F4FBD" w:rsidRPr="00F35E6F" w:rsidRDefault="000F4FBD" w:rsidP="000F4FBD">
      <w:pPr>
        <w:pStyle w:val="Header"/>
        <w:rPr>
          <w:i/>
          <w:szCs w:val="22"/>
        </w:rPr>
      </w:pPr>
      <w:r w:rsidRPr="00F35E6F">
        <w:rPr>
          <w:i/>
          <w:szCs w:val="22"/>
        </w:rPr>
        <w:t>Inmate Bathroom # 151</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tabs>
          <w:tab w:val="left" w:pos="2880"/>
        </w:tabs>
        <w:rPr>
          <w:i/>
          <w:szCs w:val="22"/>
        </w:rPr>
      </w:pPr>
      <w:r w:rsidRPr="00F35E6F">
        <w:rPr>
          <w:i/>
          <w:szCs w:val="22"/>
        </w:rPr>
        <w:t>Slop Sink Room # 152</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F87084">
      <w:pPr>
        <w:tabs>
          <w:tab w:val="left" w:pos="2880"/>
        </w:tabs>
        <w:rPr>
          <w:i/>
          <w:szCs w:val="22"/>
        </w:rPr>
      </w:pPr>
      <w:r w:rsidRPr="00F35E6F">
        <w:rPr>
          <w:i/>
          <w:szCs w:val="22"/>
        </w:rPr>
        <w:lastRenderedPageBreak/>
        <w:t>Urinalysis Room # 153</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pStyle w:val="Header"/>
        <w:rPr>
          <w:i/>
          <w:szCs w:val="22"/>
        </w:rPr>
      </w:pPr>
      <w:r w:rsidRPr="00F35E6F">
        <w:rPr>
          <w:i/>
          <w:szCs w:val="22"/>
        </w:rPr>
        <w:t>Staff Bathroom # 154</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pStyle w:val="Header"/>
        <w:rPr>
          <w:i/>
          <w:szCs w:val="22"/>
        </w:rPr>
      </w:pPr>
    </w:p>
    <w:p w:rsidR="000F4FBD" w:rsidRPr="00F35E6F" w:rsidRDefault="000F4FBD" w:rsidP="000F4FBD">
      <w:pPr>
        <w:pStyle w:val="Header"/>
        <w:rPr>
          <w:i/>
          <w:szCs w:val="22"/>
        </w:rPr>
      </w:pPr>
      <w:r w:rsidRPr="00F35E6F">
        <w:rPr>
          <w:i/>
          <w:szCs w:val="22"/>
        </w:rPr>
        <w:t>Biohazard Storage Room # 155</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pStyle w:val="Header"/>
        <w:rPr>
          <w:i/>
          <w:szCs w:val="22"/>
        </w:rPr>
      </w:pPr>
      <w:r w:rsidRPr="00F35E6F">
        <w:rPr>
          <w:i/>
          <w:szCs w:val="22"/>
        </w:rPr>
        <w:t>Laundry Cage</w:t>
      </w:r>
    </w:p>
    <w:p w:rsidR="000F4FBD" w:rsidRDefault="000F4FBD" w:rsidP="000F4FBD">
      <w:pPr>
        <w:pStyle w:val="Header"/>
        <w:tabs>
          <w:tab w:val="clear" w:pos="4680"/>
          <w:tab w:val="clear" w:pos="9360"/>
          <w:tab w:val="left" w:pos="2880"/>
        </w:tabs>
        <w:rPr>
          <w:szCs w:val="22"/>
        </w:rPr>
      </w:pPr>
      <w:r>
        <w:rPr>
          <w:szCs w:val="22"/>
        </w:rPr>
        <w:tab/>
      </w:r>
      <w:r w:rsidRPr="00F35E6F">
        <w:rPr>
          <w:szCs w:val="22"/>
        </w:rPr>
        <w:t>No Violations Noted</w:t>
      </w:r>
    </w:p>
    <w:p w:rsidR="000F4FBD" w:rsidRPr="00F35E6F" w:rsidRDefault="000F4FBD" w:rsidP="000F4FBD">
      <w:pPr>
        <w:pStyle w:val="Header"/>
        <w:tabs>
          <w:tab w:val="clear" w:pos="4680"/>
          <w:tab w:val="clear" w:pos="9360"/>
          <w:tab w:val="left" w:pos="2880"/>
        </w:tabs>
        <w:rPr>
          <w:i/>
          <w:szCs w:val="22"/>
        </w:rPr>
      </w:pPr>
    </w:p>
    <w:p w:rsidR="000F4FBD" w:rsidRPr="00F35E6F" w:rsidRDefault="000F4FBD" w:rsidP="000F4FBD">
      <w:pPr>
        <w:tabs>
          <w:tab w:val="left" w:pos="2880"/>
        </w:tabs>
        <w:rPr>
          <w:i/>
          <w:szCs w:val="22"/>
        </w:rPr>
      </w:pPr>
      <w:r w:rsidRPr="00F35E6F">
        <w:rPr>
          <w:i/>
          <w:szCs w:val="22"/>
        </w:rPr>
        <w:t>Medication Room # 161</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tabs>
          <w:tab w:val="left" w:pos="2880"/>
        </w:tabs>
        <w:rPr>
          <w:i/>
          <w:szCs w:val="22"/>
        </w:rPr>
      </w:pPr>
      <w:r w:rsidRPr="00F35E6F">
        <w:rPr>
          <w:i/>
          <w:szCs w:val="22"/>
        </w:rPr>
        <w:t>X-Ray Room</w:t>
      </w:r>
      <w:r>
        <w:rPr>
          <w:i/>
          <w:szCs w:val="22"/>
        </w:rPr>
        <w:t xml:space="preserve"> # 165</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tabs>
          <w:tab w:val="left" w:pos="2880"/>
        </w:tabs>
        <w:rPr>
          <w:i/>
          <w:szCs w:val="22"/>
        </w:rPr>
      </w:pPr>
      <w:r w:rsidRPr="00F35E6F">
        <w:rPr>
          <w:i/>
          <w:szCs w:val="22"/>
        </w:rPr>
        <w:t>Dentist Office # 162 and 164</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pStyle w:val="Header"/>
        <w:rPr>
          <w:i/>
          <w:szCs w:val="22"/>
        </w:rPr>
      </w:pPr>
      <w:r w:rsidRPr="00F35E6F">
        <w:rPr>
          <w:i/>
          <w:szCs w:val="22"/>
        </w:rPr>
        <w:t>Shower Room # 167</w:t>
      </w:r>
    </w:p>
    <w:p w:rsidR="000F4FBD" w:rsidRPr="00F35E6F" w:rsidRDefault="000F4FBD" w:rsidP="000F4FBD">
      <w:pPr>
        <w:tabs>
          <w:tab w:val="left" w:pos="2880"/>
        </w:tabs>
        <w:rPr>
          <w:szCs w:val="22"/>
        </w:rPr>
      </w:pPr>
      <w:r w:rsidRPr="00F35E6F">
        <w:rPr>
          <w:szCs w:val="22"/>
        </w:rPr>
        <w:t>105 CMR 451.123</w:t>
      </w:r>
      <w:r>
        <w:rPr>
          <w:szCs w:val="22"/>
        </w:rPr>
        <w:t>*</w:t>
      </w:r>
      <w:r w:rsidRPr="00F35E6F">
        <w:rPr>
          <w:szCs w:val="22"/>
        </w:rPr>
        <w:tab/>
        <w:t>Maintenance: Ceiling vent dusty</w:t>
      </w:r>
      <w:r>
        <w:rPr>
          <w:szCs w:val="22"/>
        </w:rPr>
        <w:t xml:space="preserve"> in shower</w:t>
      </w:r>
    </w:p>
    <w:p w:rsidR="000F4FBD" w:rsidRPr="00F35E6F" w:rsidRDefault="000F4FBD" w:rsidP="000F4FBD">
      <w:pPr>
        <w:pStyle w:val="Header"/>
        <w:rPr>
          <w:i/>
          <w:szCs w:val="22"/>
        </w:rPr>
      </w:pPr>
    </w:p>
    <w:p w:rsidR="000F4FBD" w:rsidRPr="00F35E6F" w:rsidRDefault="000F4FBD" w:rsidP="000F4FBD">
      <w:pPr>
        <w:pStyle w:val="Header"/>
        <w:rPr>
          <w:i/>
          <w:szCs w:val="22"/>
        </w:rPr>
      </w:pPr>
      <w:r w:rsidRPr="00F35E6F">
        <w:rPr>
          <w:i/>
          <w:szCs w:val="22"/>
        </w:rPr>
        <w:t>Shake Room # 168</w:t>
      </w:r>
    </w:p>
    <w:p w:rsidR="000F4FBD" w:rsidRPr="00F35E6F" w:rsidRDefault="000F4FBD" w:rsidP="000F4FBD">
      <w:pPr>
        <w:tabs>
          <w:tab w:val="left" w:pos="2880"/>
        </w:tabs>
        <w:rPr>
          <w:szCs w:val="22"/>
        </w:rPr>
      </w:pPr>
      <w:r w:rsidRPr="00F35E6F">
        <w:rPr>
          <w:szCs w:val="22"/>
        </w:rPr>
        <w:t>105 CMR 451.353</w:t>
      </w:r>
      <w:r>
        <w:rPr>
          <w:szCs w:val="22"/>
        </w:rPr>
        <w:t>*</w:t>
      </w:r>
      <w:r w:rsidRPr="00F35E6F">
        <w:rPr>
          <w:szCs w:val="22"/>
        </w:rPr>
        <w:tab/>
        <w:t>Interior Maintenance: Ceiling vent dusty</w:t>
      </w:r>
    </w:p>
    <w:p w:rsidR="000F4FBD" w:rsidRPr="00F35E6F" w:rsidRDefault="000F4FBD" w:rsidP="000F4FBD">
      <w:pPr>
        <w:tabs>
          <w:tab w:val="left" w:pos="2880"/>
        </w:tabs>
        <w:rPr>
          <w:szCs w:val="22"/>
        </w:rPr>
      </w:pPr>
    </w:p>
    <w:p w:rsidR="000F4FBD" w:rsidRPr="00F35E6F" w:rsidRDefault="000F4FBD" w:rsidP="000F4FBD">
      <w:pPr>
        <w:tabs>
          <w:tab w:val="left" w:pos="2880"/>
        </w:tabs>
        <w:rPr>
          <w:i/>
          <w:szCs w:val="22"/>
        </w:rPr>
      </w:pPr>
      <w:r w:rsidRPr="00F35E6F">
        <w:rPr>
          <w:i/>
          <w:szCs w:val="22"/>
        </w:rPr>
        <w:t>Room # 169</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pStyle w:val="Header"/>
        <w:rPr>
          <w:szCs w:val="22"/>
        </w:rPr>
      </w:pPr>
    </w:p>
    <w:p w:rsidR="000F4FBD" w:rsidRPr="00F35E6F" w:rsidRDefault="000F4FBD" w:rsidP="000F4FBD">
      <w:pPr>
        <w:pStyle w:val="Header"/>
        <w:rPr>
          <w:i/>
          <w:szCs w:val="22"/>
        </w:rPr>
      </w:pPr>
      <w:r w:rsidRPr="00F35E6F">
        <w:rPr>
          <w:i/>
          <w:szCs w:val="22"/>
        </w:rPr>
        <w:t>Property Room # 170</w:t>
      </w:r>
    </w:p>
    <w:p w:rsidR="000F4FBD" w:rsidRDefault="000F4FBD" w:rsidP="000F4FBD">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good repair, refrigerator gaskets damaged</w:t>
      </w:r>
    </w:p>
    <w:p w:rsidR="000F4FBD" w:rsidRPr="00F35E6F" w:rsidRDefault="000F4FBD" w:rsidP="000F4FBD">
      <w:pPr>
        <w:tabs>
          <w:tab w:val="left" w:pos="2880"/>
        </w:tabs>
        <w:rPr>
          <w:szCs w:val="22"/>
        </w:rPr>
      </w:pPr>
    </w:p>
    <w:p w:rsidR="000F4FBD" w:rsidRPr="00F35E6F" w:rsidRDefault="000F4FBD" w:rsidP="000F4FBD">
      <w:pPr>
        <w:pStyle w:val="Header"/>
        <w:rPr>
          <w:i/>
          <w:szCs w:val="22"/>
        </w:rPr>
      </w:pPr>
      <w:r w:rsidRPr="00F35E6F">
        <w:rPr>
          <w:i/>
          <w:szCs w:val="22"/>
        </w:rPr>
        <w:t>Property Room # 171</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pStyle w:val="Header"/>
        <w:rPr>
          <w:szCs w:val="22"/>
        </w:rPr>
      </w:pPr>
    </w:p>
    <w:p w:rsidR="000F4FBD" w:rsidRPr="00F35E6F" w:rsidRDefault="000F4FBD" w:rsidP="000F4FBD">
      <w:pPr>
        <w:pStyle w:val="Header"/>
        <w:rPr>
          <w:i/>
          <w:szCs w:val="22"/>
        </w:rPr>
      </w:pPr>
      <w:r w:rsidRPr="00F35E6F">
        <w:rPr>
          <w:i/>
          <w:szCs w:val="22"/>
        </w:rPr>
        <w:t>Doctor’s Office</w:t>
      </w:r>
      <w:r>
        <w:rPr>
          <w:i/>
          <w:szCs w:val="22"/>
        </w:rPr>
        <w:t xml:space="preserve"> # 172</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ind w:left="2160" w:hanging="2160"/>
        <w:rPr>
          <w:szCs w:val="22"/>
        </w:rPr>
      </w:pPr>
    </w:p>
    <w:p w:rsidR="000F4FBD" w:rsidRPr="00F35E6F" w:rsidRDefault="000F4FBD" w:rsidP="000F4FBD">
      <w:pPr>
        <w:pStyle w:val="Header"/>
        <w:rPr>
          <w:b/>
          <w:szCs w:val="22"/>
          <w:u w:val="single"/>
        </w:rPr>
      </w:pPr>
      <w:r w:rsidRPr="00F35E6F">
        <w:rPr>
          <w:b/>
          <w:szCs w:val="22"/>
          <w:u w:val="single"/>
        </w:rPr>
        <w:t>A Barracks</w:t>
      </w:r>
    </w:p>
    <w:p w:rsidR="000F4FBD" w:rsidRPr="00F35E6F" w:rsidRDefault="000F4FBD" w:rsidP="000F4FBD">
      <w:pPr>
        <w:pStyle w:val="Header"/>
        <w:rPr>
          <w:szCs w:val="22"/>
        </w:rPr>
      </w:pPr>
    </w:p>
    <w:p w:rsidR="000F4FBD" w:rsidRPr="00F35E6F" w:rsidRDefault="000F4FBD" w:rsidP="000F4FBD">
      <w:pPr>
        <w:pStyle w:val="Header"/>
        <w:rPr>
          <w:b/>
          <w:szCs w:val="22"/>
        </w:rPr>
      </w:pPr>
      <w:r w:rsidRPr="00F35E6F">
        <w:rPr>
          <w:b/>
          <w:szCs w:val="22"/>
        </w:rPr>
        <w:t>A1 Barracks</w:t>
      </w:r>
    </w:p>
    <w:p w:rsidR="000F4FBD" w:rsidRDefault="000F4FBD" w:rsidP="000F4FBD">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0F4FBD" w:rsidRPr="00F35E6F" w:rsidRDefault="000F4FBD" w:rsidP="000F4FBD">
      <w:pPr>
        <w:pStyle w:val="Header"/>
        <w:rPr>
          <w:i/>
          <w:szCs w:val="22"/>
        </w:rPr>
      </w:pPr>
    </w:p>
    <w:p w:rsidR="000F4FBD" w:rsidRPr="00F35E6F" w:rsidRDefault="000F4FBD" w:rsidP="000F4FBD">
      <w:pPr>
        <w:pStyle w:val="Header"/>
        <w:rPr>
          <w:i/>
          <w:szCs w:val="22"/>
        </w:rPr>
      </w:pPr>
      <w:r w:rsidRPr="00F35E6F">
        <w:rPr>
          <w:i/>
          <w:szCs w:val="22"/>
        </w:rPr>
        <w:t>Officer’s Station # 186</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tabs>
          <w:tab w:val="left" w:pos="2880"/>
        </w:tabs>
        <w:rPr>
          <w:i/>
          <w:szCs w:val="22"/>
        </w:rPr>
      </w:pPr>
      <w:r w:rsidRPr="00F35E6F">
        <w:rPr>
          <w:i/>
          <w:szCs w:val="22"/>
        </w:rPr>
        <w:t>Officer’s Bathroom # 185</w:t>
      </w:r>
    </w:p>
    <w:p w:rsidR="000F4FBD" w:rsidRDefault="000F4FBD" w:rsidP="000F4FBD">
      <w:pPr>
        <w:tabs>
          <w:tab w:val="left" w:pos="2880"/>
        </w:tabs>
        <w:rPr>
          <w:szCs w:val="22"/>
        </w:rPr>
      </w:pPr>
      <w:r w:rsidRPr="00F35E6F">
        <w:rPr>
          <w:szCs w:val="22"/>
        </w:rPr>
        <w:t>105 CMR 451.123</w:t>
      </w:r>
      <w:r w:rsidRPr="00F35E6F">
        <w:rPr>
          <w:szCs w:val="22"/>
        </w:rPr>
        <w:tab/>
        <w:t>Maintenance: Ceiling vent dusty</w:t>
      </w:r>
    </w:p>
    <w:p w:rsidR="000F4FBD" w:rsidRDefault="000F4FBD" w:rsidP="000F4FBD">
      <w:pPr>
        <w:tabs>
          <w:tab w:val="left" w:pos="2880"/>
        </w:tabs>
        <w:rPr>
          <w:szCs w:val="22"/>
        </w:rPr>
      </w:pPr>
    </w:p>
    <w:p w:rsidR="000F4FBD" w:rsidRDefault="000F4FBD" w:rsidP="000F4FBD">
      <w:pPr>
        <w:tabs>
          <w:tab w:val="left" w:pos="2880"/>
        </w:tabs>
        <w:rPr>
          <w:i/>
          <w:szCs w:val="22"/>
        </w:rPr>
      </w:pPr>
      <w:r>
        <w:rPr>
          <w:i/>
          <w:szCs w:val="22"/>
        </w:rPr>
        <w:t>Counselor’s Office # 188</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b/>
          <w:szCs w:val="22"/>
        </w:rPr>
      </w:pPr>
    </w:p>
    <w:p w:rsidR="000F4FBD" w:rsidRPr="00F35E6F" w:rsidRDefault="000F4FBD" w:rsidP="000F4FBD">
      <w:pPr>
        <w:pStyle w:val="Header"/>
        <w:rPr>
          <w:i/>
          <w:szCs w:val="22"/>
        </w:rPr>
      </w:pPr>
      <w:r w:rsidRPr="00F35E6F">
        <w:rPr>
          <w:i/>
          <w:szCs w:val="22"/>
        </w:rPr>
        <w:t>Sleeping Area</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pStyle w:val="Header"/>
        <w:rPr>
          <w:i/>
          <w:szCs w:val="22"/>
        </w:rPr>
      </w:pPr>
      <w:r w:rsidRPr="00F35E6F">
        <w:rPr>
          <w:i/>
          <w:szCs w:val="22"/>
        </w:rPr>
        <w:lastRenderedPageBreak/>
        <w:t xml:space="preserve">Laundry </w:t>
      </w:r>
    </w:p>
    <w:p w:rsidR="000F4FBD" w:rsidRPr="00B1336D" w:rsidRDefault="000F4FBD" w:rsidP="000F4FBD">
      <w:pPr>
        <w:tabs>
          <w:tab w:val="left" w:pos="2880"/>
        </w:tabs>
        <w:rPr>
          <w:szCs w:val="22"/>
        </w:rPr>
      </w:pPr>
      <w:r w:rsidRPr="00B1336D">
        <w:rPr>
          <w:szCs w:val="22"/>
        </w:rPr>
        <w:tab/>
        <w:t>No Violations Noted</w:t>
      </w:r>
    </w:p>
    <w:p w:rsidR="000F4FBD" w:rsidRPr="00F35E6F" w:rsidRDefault="000F4FBD" w:rsidP="000F4FBD">
      <w:pPr>
        <w:pStyle w:val="Header"/>
        <w:rPr>
          <w:i/>
          <w:szCs w:val="22"/>
        </w:rPr>
      </w:pPr>
    </w:p>
    <w:p w:rsidR="000F4FBD" w:rsidRPr="00F35E6F" w:rsidRDefault="000F4FBD" w:rsidP="000F4FBD">
      <w:pPr>
        <w:pStyle w:val="Header"/>
        <w:rPr>
          <w:szCs w:val="22"/>
        </w:rPr>
      </w:pPr>
      <w:r w:rsidRPr="00F35E6F">
        <w:rPr>
          <w:i/>
          <w:szCs w:val="22"/>
        </w:rPr>
        <w:t>Inmate Bathroom</w:t>
      </w:r>
      <w:r w:rsidRPr="00F35E6F">
        <w:rPr>
          <w:i/>
          <w:szCs w:val="22"/>
        </w:rPr>
        <w:tab/>
      </w:r>
      <w:r w:rsidRPr="00F35E6F">
        <w:rPr>
          <w:i/>
          <w:szCs w:val="22"/>
        </w:rPr>
        <w:tab/>
      </w:r>
    </w:p>
    <w:p w:rsidR="000F4FBD" w:rsidRPr="00F35E6F" w:rsidRDefault="000F4FBD" w:rsidP="000F4FBD">
      <w:pPr>
        <w:tabs>
          <w:tab w:val="left" w:pos="2880"/>
        </w:tabs>
        <w:rPr>
          <w:szCs w:val="22"/>
        </w:rPr>
      </w:pPr>
      <w:r w:rsidRPr="00F35E6F">
        <w:rPr>
          <w:szCs w:val="22"/>
        </w:rPr>
        <w:t>105 CMR 451.121(A)*</w:t>
      </w:r>
      <w:r w:rsidRPr="00F35E6F">
        <w:rPr>
          <w:szCs w:val="22"/>
        </w:rPr>
        <w:tab/>
        <w:t>Privacy: No privacy partition between showers</w:t>
      </w:r>
    </w:p>
    <w:p w:rsidR="000F4FBD" w:rsidRPr="00B1336D" w:rsidRDefault="000F4FBD" w:rsidP="000F4FBD">
      <w:pPr>
        <w:tabs>
          <w:tab w:val="left" w:pos="2880"/>
        </w:tabs>
        <w:rPr>
          <w:szCs w:val="22"/>
        </w:rPr>
      </w:pPr>
      <w:r w:rsidRPr="00B1336D">
        <w:rPr>
          <w:szCs w:val="22"/>
        </w:rPr>
        <w:t>105 CMR 451.123</w:t>
      </w:r>
      <w:r w:rsidRPr="00B1336D">
        <w:rPr>
          <w:szCs w:val="22"/>
        </w:rPr>
        <w:tab/>
        <w:t xml:space="preserve">Maintenance: </w:t>
      </w:r>
      <w:r>
        <w:rPr>
          <w:szCs w:val="22"/>
        </w:rPr>
        <w:t>Wall damaged at entrance of shower</w:t>
      </w:r>
    </w:p>
    <w:p w:rsidR="000F4FBD" w:rsidRPr="00F35E6F" w:rsidRDefault="000F4FBD" w:rsidP="000F4FBD">
      <w:pPr>
        <w:tabs>
          <w:tab w:val="left" w:pos="2880"/>
        </w:tabs>
        <w:rPr>
          <w:szCs w:val="22"/>
        </w:rPr>
      </w:pPr>
    </w:p>
    <w:p w:rsidR="000F4FBD" w:rsidRPr="00F35E6F" w:rsidRDefault="000F4FBD" w:rsidP="000F4FBD">
      <w:pPr>
        <w:pStyle w:val="Header"/>
        <w:rPr>
          <w:b/>
          <w:szCs w:val="22"/>
        </w:rPr>
      </w:pPr>
      <w:r>
        <w:rPr>
          <w:b/>
          <w:szCs w:val="22"/>
        </w:rPr>
        <w:t>A2 Barracks</w:t>
      </w:r>
    </w:p>
    <w:p w:rsidR="000F4FBD" w:rsidRDefault="000F4FBD" w:rsidP="000F4FBD">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0F4FBD" w:rsidRPr="00F35E6F" w:rsidRDefault="000F4FBD" w:rsidP="000F4FBD">
      <w:pPr>
        <w:pStyle w:val="Header"/>
        <w:rPr>
          <w:b/>
          <w:szCs w:val="22"/>
        </w:rPr>
      </w:pPr>
    </w:p>
    <w:p w:rsidR="000F4FBD" w:rsidRPr="00183CB6" w:rsidRDefault="000F4FBD" w:rsidP="000F4FBD">
      <w:pPr>
        <w:pStyle w:val="Header"/>
        <w:rPr>
          <w:i/>
          <w:szCs w:val="22"/>
        </w:rPr>
      </w:pPr>
      <w:r w:rsidRPr="00183CB6">
        <w:rPr>
          <w:i/>
          <w:szCs w:val="22"/>
        </w:rPr>
        <w:t>Janitor’s Closet</w:t>
      </w:r>
    </w:p>
    <w:p w:rsidR="000F4FBD" w:rsidRPr="00F35E6F" w:rsidRDefault="000F4FBD" w:rsidP="000F4FBD">
      <w:pPr>
        <w:tabs>
          <w:tab w:val="left" w:pos="2880"/>
        </w:tabs>
        <w:rPr>
          <w:szCs w:val="22"/>
        </w:rPr>
      </w:pPr>
      <w:r w:rsidRPr="00F35E6F">
        <w:rPr>
          <w:szCs w:val="22"/>
        </w:rPr>
        <w:tab/>
        <w:t>No Violations Noted</w:t>
      </w:r>
    </w:p>
    <w:p w:rsidR="000F4FBD" w:rsidRDefault="000F4FBD" w:rsidP="000F4FBD">
      <w:pPr>
        <w:pStyle w:val="Header"/>
        <w:rPr>
          <w:i/>
          <w:szCs w:val="22"/>
        </w:rPr>
      </w:pPr>
    </w:p>
    <w:p w:rsidR="000F4FBD" w:rsidRPr="00F35E6F" w:rsidRDefault="000F4FBD" w:rsidP="000F4FBD">
      <w:pPr>
        <w:pStyle w:val="Header"/>
        <w:rPr>
          <w:i/>
          <w:szCs w:val="22"/>
        </w:rPr>
      </w:pPr>
      <w:r w:rsidRPr="00183CB6">
        <w:rPr>
          <w:i/>
          <w:szCs w:val="22"/>
        </w:rPr>
        <w:t>Sleeping Area</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i/>
          <w:szCs w:val="22"/>
        </w:rPr>
      </w:pPr>
    </w:p>
    <w:p w:rsidR="000F4FBD" w:rsidRPr="000F4FBD" w:rsidRDefault="000F4FBD" w:rsidP="000F4FBD">
      <w:pPr>
        <w:pStyle w:val="Header"/>
        <w:tabs>
          <w:tab w:val="clear" w:pos="4680"/>
          <w:tab w:val="left" w:pos="2880"/>
        </w:tabs>
        <w:rPr>
          <w:szCs w:val="22"/>
        </w:rPr>
      </w:pPr>
      <w:r w:rsidRPr="00F35E6F">
        <w:rPr>
          <w:i/>
          <w:szCs w:val="22"/>
        </w:rPr>
        <w:t>Inmate Bathroom</w:t>
      </w:r>
      <w:r>
        <w:rPr>
          <w:i/>
          <w:szCs w:val="22"/>
        </w:rPr>
        <w:tab/>
      </w:r>
      <w:r>
        <w:rPr>
          <w:szCs w:val="22"/>
        </w:rPr>
        <w:t>Unable to Inspect – Occupied</w:t>
      </w:r>
    </w:p>
    <w:p w:rsidR="000F4FBD" w:rsidRDefault="000F4FBD" w:rsidP="000F4FBD">
      <w:pPr>
        <w:tabs>
          <w:tab w:val="left" w:pos="2880"/>
        </w:tabs>
        <w:rPr>
          <w:szCs w:val="22"/>
        </w:rPr>
      </w:pPr>
      <w:r w:rsidRPr="00F35E6F">
        <w:rPr>
          <w:szCs w:val="22"/>
        </w:rPr>
        <w:t>105 CMR 451.121(A)*</w:t>
      </w:r>
      <w:r w:rsidRPr="00F35E6F">
        <w:rPr>
          <w:szCs w:val="22"/>
        </w:rPr>
        <w:tab/>
        <w:t>Privacy: No privacy partition between showers</w:t>
      </w:r>
    </w:p>
    <w:p w:rsidR="000F4FBD" w:rsidRPr="00F35E6F" w:rsidRDefault="000F4FBD" w:rsidP="000F4FBD">
      <w:pPr>
        <w:tabs>
          <w:tab w:val="left" w:pos="2880"/>
        </w:tabs>
        <w:rPr>
          <w:szCs w:val="22"/>
        </w:rPr>
      </w:pPr>
    </w:p>
    <w:p w:rsidR="000F4FBD" w:rsidRPr="00F35E6F" w:rsidRDefault="000F4FBD" w:rsidP="000F4FBD">
      <w:pPr>
        <w:pStyle w:val="Header"/>
        <w:rPr>
          <w:b/>
          <w:szCs w:val="22"/>
          <w:u w:val="single"/>
        </w:rPr>
      </w:pPr>
      <w:r w:rsidRPr="00F35E6F">
        <w:rPr>
          <w:b/>
          <w:szCs w:val="22"/>
          <w:u w:val="single"/>
        </w:rPr>
        <w:t xml:space="preserve">B Barracks </w:t>
      </w:r>
    </w:p>
    <w:p w:rsidR="000F4FBD" w:rsidRPr="00F35E6F" w:rsidRDefault="000F4FBD" w:rsidP="000F4FBD">
      <w:pPr>
        <w:pStyle w:val="Header"/>
        <w:rPr>
          <w:b/>
          <w:szCs w:val="22"/>
        </w:rPr>
      </w:pPr>
    </w:p>
    <w:p w:rsidR="000F4FBD" w:rsidRPr="00F35E6F" w:rsidRDefault="000F4FBD" w:rsidP="000F4FBD">
      <w:pPr>
        <w:pStyle w:val="Header"/>
        <w:rPr>
          <w:b/>
          <w:szCs w:val="22"/>
        </w:rPr>
      </w:pPr>
      <w:r w:rsidRPr="00F35E6F">
        <w:rPr>
          <w:b/>
          <w:szCs w:val="22"/>
        </w:rPr>
        <w:t>B1 Barracks</w:t>
      </w:r>
    </w:p>
    <w:p w:rsidR="000F4FBD" w:rsidRDefault="000F4FBD" w:rsidP="000F4FBD">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0F4FBD" w:rsidRPr="00F35E6F" w:rsidRDefault="000F4FBD" w:rsidP="000F4FBD">
      <w:pPr>
        <w:pStyle w:val="Header"/>
        <w:rPr>
          <w:i/>
          <w:szCs w:val="22"/>
        </w:rPr>
      </w:pPr>
    </w:p>
    <w:p w:rsidR="000F4FBD" w:rsidRPr="00F35E6F" w:rsidRDefault="000F4FBD" w:rsidP="000F4FBD">
      <w:pPr>
        <w:pStyle w:val="Header"/>
        <w:rPr>
          <w:i/>
          <w:szCs w:val="22"/>
        </w:rPr>
      </w:pPr>
      <w:r w:rsidRPr="00F35E6F">
        <w:rPr>
          <w:i/>
          <w:szCs w:val="22"/>
        </w:rPr>
        <w:t>Officer’s Station # 201</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pStyle w:val="Header"/>
        <w:rPr>
          <w:i/>
          <w:szCs w:val="22"/>
        </w:rPr>
      </w:pPr>
    </w:p>
    <w:p w:rsidR="000F4FBD" w:rsidRPr="00F35E6F" w:rsidRDefault="000F4FBD" w:rsidP="000F4FBD">
      <w:pPr>
        <w:pStyle w:val="Header"/>
        <w:rPr>
          <w:i/>
          <w:szCs w:val="22"/>
        </w:rPr>
      </w:pPr>
      <w:r w:rsidRPr="00F35E6F">
        <w:rPr>
          <w:i/>
          <w:szCs w:val="22"/>
        </w:rPr>
        <w:t>Officer’s Bathroom # 201A</w:t>
      </w:r>
    </w:p>
    <w:p w:rsidR="000F4FBD" w:rsidRPr="00F35E6F" w:rsidRDefault="000F4FBD" w:rsidP="000F4FBD">
      <w:pPr>
        <w:tabs>
          <w:tab w:val="left" w:pos="2880"/>
        </w:tabs>
        <w:rPr>
          <w:szCs w:val="22"/>
        </w:rPr>
      </w:pPr>
      <w:r>
        <w:rPr>
          <w:szCs w:val="22"/>
        </w:rPr>
        <w:tab/>
        <w:t>No Violations Noted</w:t>
      </w:r>
    </w:p>
    <w:p w:rsidR="000F4FBD" w:rsidRPr="00F35E6F" w:rsidRDefault="000F4FBD" w:rsidP="000F4FBD">
      <w:pPr>
        <w:pStyle w:val="Header"/>
        <w:rPr>
          <w:i/>
          <w:szCs w:val="22"/>
        </w:rPr>
      </w:pPr>
    </w:p>
    <w:p w:rsidR="000F4FBD" w:rsidRPr="00F35E6F" w:rsidRDefault="000F4FBD" w:rsidP="000F4FBD">
      <w:pPr>
        <w:pStyle w:val="Header"/>
        <w:rPr>
          <w:i/>
          <w:szCs w:val="22"/>
        </w:rPr>
      </w:pPr>
      <w:r w:rsidRPr="00F35E6F">
        <w:rPr>
          <w:i/>
          <w:szCs w:val="22"/>
        </w:rPr>
        <w:t>Toxic and Caustic Storage Room # 203</w:t>
      </w:r>
    </w:p>
    <w:p w:rsidR="000F4FBD" w:rsidRPr="00F35E6F" w:rsidRDefault="000F4FBD" w:rsidP="000F4FBD">
      <w:pPr>
        <w:tabs>
          <w:tab w:val="left" w:pos="2880"/>
        </w:tabs>
        <w:rPr>
          <w:szCs w:val="22"/>
        </w:rPr>
      </w:pPr>
      <w:r>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pStyle w:val="Header"/>
        <w:rPr>
          <w:i/>
          <w:szCs w:val="22"/>
        </w:rPr>
      </w:pPr>
      <w:r w:rsidRPr="00F35E6F">
        <w:rPr>
          <w:i/>
          <w:szCs w:val="22"/>
        </w:rPr>
        <w:t>Sleeping Area</w:t>
      </w:r>
    </w:p>
    <w:p w:rsidR="000F4FBD" w:rsidRPr="00F35E6F" w:rsidRDefault="000F4FBD" w:rsidP="000F4FBD">
      <w:pPr>
        <w:tabs>
          <w:tab w:val="left" w:pos="2880"/>
        </w:tabs>
        <w:rPr>
          <w:szCs w:val="22"/>
        </w:rPr>
      </w:pPr>
      <w:r w:rsidRPr="00F35E6F">
        <w:rPr>
          <w:szCs w:val="22"/>
        </w:rPr>
        <w:tab/>
        <w:t>No Violations Noted</w:t>
      </w:r>
    </w:p>
    <w:p w:rsidR="000F4FBD" w:rsidRPr="00D56D49" w:rsidRDefault="000F4FBD" w:rsidP="000F4FBD">
      <w:pPr>
        <w:pStyle w:val="Header"/>
        <w:rPr>
          <w:szCs w:val="22"/>
        </w:rPr>
      </w:pPr>
    </w:p>
    <w:p w:rsidR="000F4FBD" w:rsidRPr="00F35E6F" w:rsidRDefault="000F4FBD" w:rsidP="000F4FBD">
      <w:pPr>
        <w:pStyle w:val="Header"/>
        <w:rPr>
          <w:i/>
          <w:szCs w:val="22"/>
        </w:rPr>
      </w:pPr>
      <w:r w:rsidRPr="00F35E6F">
        <w:rPr>
          <w:i/>
          <w:szCs w:val="22"/>
        </w:rPr>
        <w:t xml:space="preserve">Inmate Bathroom </w:t>
      </w:r>
    </w:p>
    <w:p w:rsidR="000F4FBD" w:rsidRPr="00F35E6F" w:rsidRDefault="000F4FBD" w:rsidP="000F4FBD">
      <w:pPr>
        <w:tabs>
          <w:tab w:val="left" w:pos="2880"/>
        </w:tabs>
        <w:rPr>
          <w:szCs w:val="22"/>
        </w:rPr>
      </w:pPr>
      <w:r w:rsidRPr="00F35E6F">
        <w:rPr>
          <w:szCs w:val="22"/>
        </w:rPr>
        <w:t>105 CMR 451.121(A)*</w:t>
      </w:r>
      <w:r w:rsidRPr="00F35E6F">
        <w:rPr>
          <w:szCs w:val="22"/>
        </w:rPr>
        <w:tab/>
        <w:t>Privacy: No privacy partition between showers</w:t>
      </w:r>
    </w:p>
    <w:p w:rsidR="000F4FBD" w:rsidRPr="00F35E6F" w:rsidRDefault="000F4FBD" w:rsidP="000F4FBD">
      <w:pPr>
        <w:tabs>
          <w:tab w:val="left" w:pos="2880"/>
        </w:tabs>
        <w:rPr>
          <w:szCs w:val="22"/>
        </w:rPr>
      </w:pPr>
      <w:r w:rsidRPr="00F35E6F">
        <w:rPr>
          <w:szCs w:val="22"/>
        </w:rPr>
        <w:t>105 CMR 451.123*</w:t>
      </w:r>
      <w:r w:rsidRPr="00F35E6F">
        <w:rPr>
          <w:szCs w:val="22"/>
        </w:rPr>
        <w:tab/>
        <w:t>Maintenance: Soap scum on floor in shower area</w:t>
      </w:r>
    </w:p>
    <w:p w:rsidR="000F4FBD" w:rsidRPr="00F35E6F" w:rsidRDefault="000F4FBD" w:rsidP="000F4FBD">
      <w:pPr>
        <w:tabs>
          <w:tab w:val="left" w:pos="2880"/>
        </w:tabs>
        <w:rPr>
          <w:szCs w:val="22"/>
        </w:rPr>
      </w:pPr>
    </w:p>
    <w:p w:rsidR="000F4FBD" w:rsidRPr="00F35E6F" w:rsidRDefault="000F4FBD" w:rsidP="000F4FBD">
      <w:pPr>
        <w:pStyle w:val="Header"/>
        <w:rPr>
          <w:b/>
          <w:szCs w:val="22"/>
        </w:rPr>
      </w:pPr>
      <w:r w:rsidRPr="00F35E6F">
        <w:rPr>
          <w:b/>
          <w:szCs w:val="22"/>
        </w:rPr>
        <w:t>B2 Barracks</w:t>
      </w:r>
    </w:p>
    <w:p w:rsidR="000F4FBD" w:rsidRDefault="000F4FBD" w:rsidP="000F4FBD">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0F4FBD" w:rsidRPr="00F35E6F" w:rsidRDefault="000F4FBD" w:rsidP="000F4FBD">
      <w:pPr>
        <w:pStyle w:val="Header"/>
        <w:rPr>
          <w:b/>
          <w:szCs w:val="22"/>
        </w:rPr>
      </w:pPr>
    </w:p>
    <w:p w:rsidR="000F4FBD" w:rsidRPr="00F35E6F" w:rsidRDefault="000F4FBD" w:rsidP="000F4FBD">
      <w:pPr>
        <w:pStyle w:val="Header"/>
        <w:rPr>
          <w:i/>
          <w:szCs w:val="22"/>
        </w:rPr>
      </w:pPr>
      <w:r w:rsidRPr="00F35E6F">
        <w:rPr>
          <w:i/>
          <w:szCs w:val="22"/>
        </w:rPr>
        <w:t>Sleeping Area</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pStyle w:val="Header"/>
        <w:rPr>
          <w:i/>
          <w:szCs w:val="22"/>
        </w:rPr>
      </w:pPr>
      <w:r w:rsidRPr="00F35E6F">
        <w:rPr>
          <w:i/>
          <w:szCs w:val="22"/>
        </w:rPr>
        <w:t>Slop Sink Room # 200</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pStyle w:val="Header"/>
        <w:rPr>
          <w:b/>
          <w:szCs w:val="22"/>
        </w:rPr>
      </w:pPr>
    </w:p>
    <w:p w:rsidR="000F4FBD" w:rsidRPr="000F4FBD" w:rsidRDefault="000F4FBD" w:rsidP="000F4FBD">
      <w:pPr>
        <w:pStyle w:val="Header"/>
        <w:tabs>
          <w:tab w:val="clear" w:pos="4680"/>
          <w:tab w:val="left" w:pos="2880"/>
        </w:tabs>
        <w:rPr>
          <w:szCs w:val="22"/>
        </w:rPr>
      </w:pPr>
      <w:r w:rsidRPr="00F35E6F">
        <w:rPr>
          <w:i/>
          <w:szCs w:val="22"/>
        </w:rPr>
        <w:t>Inmate Bathroom</w:t>
      </w:r>
      <w:r>
        <w:rPr>
          <w:i/>
          <w:szCs w:val="22"/>
        </w:rPr>
        <w:tab/>
      </w:r>
      <w:r>
        <w:rPr>
          <w:szCs w:val="22"/>
        </w:rPr>
        <w:t>Unable to Inspect Shower – Occupied</w:t>
      </w:r>
    </w:p>
    <w:p w:rsidR="000F4FBD" w:rsidRPr="00F35E6F" w:rsidRDefault="000F4FBD" w:rsidP="000F4FBD">
      <w:pPr>
        <w:tabs>
          <w:tab w:val="left" w:pos="2880"/>
        </w:tabs>
        <w:rPr>
          <w:szCs w:val="22"/>
        </w:rPr>
      </w:pPr>
      <w:r w:rsidRPr="00F35E6F">
        <w:rPr>
          <w:szCs w:val="22"/>
        </w:rPr>
        <w:t>105 CMR 451.121(A)*</w:t>
      </w:r>
      <w:r w:rsidRPr="00F35E6F">
        <w:rPr>
          <w:szCs w:val="22"/>
        </w:rPr>
        <w:tab/>
        <w:t>Privacy: No privacy partition between showers</w:t>
      </w:r>
    </w:p>
    <w:p w:rsidR="000F4FBD" w:rsidRDefault="000F4FBD" w:rsidP="000F4FBD">
      <w:pPr>
        <w:tabs>
          <w:tab w:val="left" w:pos="2880"/>
        </w:tabs>
        <w:rPr>
          <w:szCs w:val="22"/>
        </w:rPr>
      </w:pPr>
      <w:r w:rsidRPr="00F35E6F">
        <w:rPr>
          <w:szCs w:val="22"/>
        </w:rPr>
        <w:t>105 CMR 451.123</w:t>
      </w:r>
      <w:r>
        <w:rPr>
          <w:szCs w:val="22"/>
        </w:rPr>
        <w:t>*</w:t>
      </w:r>
      <w:r w:rsidRPr="00F35E6F">
        <w:rPr>
          <w:szCs w:val="22"/>
        </w:rPr>
        <w:tab/>
        <w:t xml:space="preserve">Maintenance: </w:t>
      </w:r>
      <w:r>
        <w:rPr>
          <w:szCs w:val="22"/>
        </w:rPr>
        <w:t>Wall paint peeling</w:t>
      </w:r>
    </w:p>
    <w:p w:rsidR="00F87084" w:rsidRDefault="00F87084" w:rsidP="000F4FBD">
      <w:pPr>
        <w:pStyle w:val="Header"/>
        <w:rPr>
          <w:b/>
          <w:szCs w:val="22"/>
          <w:u w:val="single"/>
        </w:rPr>
      </w:pPr>
    </w:p>
    <w:p w:rsidR="00F87084" w:rsidRDefault="00F87084" w:rsidP="000F4FBD">
      <w:pPr>
        <w:pStyle w:val="Header"/>
        <w:rPr>
          <w:b/>
          <w:szCs w:val="22"/>
          <w:u w:val="single"/>
        </w:rPr>
      </w:pPr>
    </w:p>
    <w:p w:rsidR="00F87084" w:rsidRDefault="00F87084" w:rsidP="000F4FBD">
      <w:pPr>
        <w:pStyle w:val="Header"/>
        <w:rPr>
          <w:b/>
          <w:szCs w:val="22"/>
          <w:u w:val="single"/>
        </w:rPr>
      </w:pPr>
    </w:p>
    <w:p w:rsidR="00F87084" w:rsidRDefault="00F87084" w:rsidP="000F4FBD">
      <w:pPr>
        <w:pStyle w:val="Header"/>
        <w:rPr>
          <w:b/>
          <w:szCs w:val="22"/>
          <w:u w:val="single"/>
        </w:rPr>
      </w:pPr>
    </w:p>
    <w:p w:rsidR="000F4FBD" w:rsidRPr="00F35E6F" w:rsidRDefault="000F4FBD" w:rsidP="000F4FBD">
      <w:pPr>
        <w:pStyle w:val="Header"/>
        <w:rPr>
          <w:b/>
          <w:szCs w:val="22"/>
          <w:u w:val="single"/>
        </w:rPr>
      </w:pPr>
      <w:r w:rsidRPr="00F35E6F">
        <w:rPr>
          <w:b/>
          <w:szCs w:val="22"/>
          <w:u w:val="single"/>
        </w:rPr>
        <w:lastRenderedPageBreak/>
        <w:t>C Barracks</w:t>
      </w:r>
    </w:p>
    <w:p w:rsidR="000F4FBD" w:rsidRPr="00F35E6F" w:rsidRDefault="000F4FBD" w:rsidP="000F4FBD">
      <w:pPr>
        <w:pStyle w:val="Header"/>
        <w:rPr>
          <w:b/>
          <w:szCs w:val="22"/>
          <w:u w:val="single"/>
        </w:rPr>
      </w:pPr>
    </w:p>
    <w:p w:rsidR="000F4FBD" w:rsidRDefault="000F4FBD" w:rsidP="000F4FBD">
      <w:pPr>
        <w:pStyle w:val="Header"/>
        <w:rPr>
          <w:b/>
          <w:szCs w:val="22"/>
        </w:rPr>
      </w:pPr>
      <w:r w:rsidRPr="00F35E6F">
        <w:rPr>
          <w:b/>
          <w:szCs w:val="22"/>
        </w:rPr>
        <w:t>C</w:t>
      </w:r>
      <w:r>
        <w:rPr>
          <w:b/>
          <w:szCs w:val="22"/>
        </w:rPr>
        <w:t xml:space="preserve"> Recreational Area</w:t>
      </w:r>
    </w:p>
    <w:p w:rsidR="000F4FBD" w:rsidRPr="000F4FBD" w:rsidRDefault="000F4FBD" w:rsidP="000F4FBD">
      <w:pPr>
        <w:pStyle w:val="Header"/>
        <w:tabs>
          <w:tab w:val="clear" w:pos="4680"/>
          <w:tab w:val="left" w:pos="2880"/>
        </w:tabs>
        <w:rPr>
          <w:szCs w:val="22"/>
        </w:rPr>
      </w:pPr>
      <w:r w:rsidRPr="000F4FBD">
        <w:rPr>
          <w:szCs w:val="22"/>
        </w:rPr>
        <w:t>105 CMR 451.130</w:t>
      </w:r>
      <w:r w:rsidRPr="000F4FBD">
        <w:rPr>
          <w:szCs w:val="22"/>
        </w:rPr>
        <w:tab/>
        <w:t>Plumbing: Plumbing</w:t>
      </w:r>
      <w:r>
        <w:rPr>
          <w:szCs w:val="22"/>
        </w:rPr>
        <w:t xml:space="preserve"> not maintained in good repair, water fountain shut off due to leak</w:t>
      </w:r>
    </w:p>
    <w:p w:rsidR="000F4FBD" w:rsidRPr="00F35E6F" w:rsidRDefault="000F4FBD" w:rsidP="000F4FBD">
      <w:pPr>
        <w:pStyle w:val="Header"/>
        <w:rPr>
          <w:i/>
          <w:szCs w:val="22"/>
        </w:rPr>
      </w:pPr>
    </w:p>
    <w:p w:rsidR="000F4FBD" w:rsidRPr="00F35E6F" w:rsidRDefault="000F4FBD" w:rsidP="000F4FBD">
      <w:pPr>
        <w:pStyle w:val="Header"/>
        <w:rPr>
          <w:i/>
          <w:szCs w:val="22"/>
        </w:rPr>
      </w:pPr>
      <w:r w:rsidRPr="00F35E6F">
        <w:rPr>
          <w:i/>
          <w:szCs w:val="22"/>
        </w:rPr>
        <w:t>Officer’s Station # 218</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pStyle w:val="Header"/>
        <w:rPr>
          <w:i/>
          <w:szCs w:val="22"/>
        </w:rPr>
      </w:pPr>
      <w:r w:rsidRPr="00F35E6F">
        <w:rPr>
          <w:i/>
          <w:szCs w:val="22"/>
        </w:rPr>
        <w:t>Officer’s Bathroom # 218A</w:t>
      </w:r>
    </w:p>
    <w:p w:rsidR="000F4FBD" w:rsidRDefault="000F4FBD" w:rsidP="000F4FBD">
      <w:pPr>
        <w:tabs>
          <w:tab w:val="left" w:pos="2880"/>
        </w:tabs>
        <w:rPr>
          <w:szCs w:val="22"/>
        </w:rPr>
      </w:pPr>
      <w:r w:rsidRPr="00F35E6F">
        <w:rPr>
          <w:szCs w:val="22"/>
        </w:rPr>
        <w:tab/>
        <w:t>No Violations Noted</w:t>
      </w:r>
    </w:p>
    <w:p w:rsidR="000F4FBD" w:rsidRDefault="000F4FBD" w:rsidP="000F4FBD">
      <w:pPr>
        <w:tabs>
          <w:tab w:val="left" w:pos="2880"/>
        </w:tabs>
        <w:rPr>
          <w:szCs w:val="22"/>
        </w:rPr>
      </w:pPr>
    </w:p>
    <w:p w:rsidR="000F4FBD" w:rsidRDefault="000F4FBD" w:rsidP="000F4FBD">
      <w:pPr>
        <w:tabs>
          <w:tab w:val="left" w:pos="2880"/>
        </w:tabs>
        <w:rPr>
          <w:i/>
          <w:szCs w:val="22"/>
        </w:rPr>
      </w:pPr>
      <w:r w:rsidRPr="000F4FBD">
        <w:rPr>
          <w:i/>
          <w:szCs w:val="22"/>
        </w:rPr>
        <w:t>Recreational Office # 216</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szCs w:val="22"/>
        </w:rPr>
      </w:pPr>
    </w:p>
    <w:p w:rsidR="000F4FBD" w:rsidRPr="00F35E6F" w:rsidRDefault="000F4FBD" w:rsidP="000F4FBD">
      <w:pPr>
        <w:pStyle w:val="Header"/>
        <w:rPr>
          <w:i/>
          <w:szCs w:val="22"/>
        </w:rPr>
      </w:pPr>
      <w:r w:rsidRPr="00F35E6F">
        <w:rPr>
          <w:i/>
          <w:szCs w:val="22"/>
        </w:rPr>
        <w:t>Workout Area</w:t>
      </w:r>
    </w:p>
    <w:p w:rsidR="000F4FBD" w:rsidRDefault="000F4FBD" w:rsidP="000F4FBD">
      <w:pPr>
        <w:tabs>
          <w:tab w:val="left" w:pos="2880"/>
        </w:tabs>
        <w:rPr>
          <w:szCs w:val="22"/>
        </w:rPr>
      </w:pPr>
      <w:r w:rsidRPr="00F35E6F">
        <w:rPr>
          <w:szCs w:val="22"/>
        </w:rPr>
        <w:tab/>
        <w:t>No Violations Noted</w:t>
      </w:r>
    </w:p>
    <w:p w:rsidR="00F87084" w:rsidRPr="00F35E6F" w:rsidRDefault="00F87084" w:rsidP="000F4FBD">
      <w:pPr>
        <w:tabs>
          <w:tab w:val="left" w:pos="2880"/>
        </w:tabs>
        <w:rPr>
          <w:szCs w:val="22"/>
        </w:rPr>
      </w:pPr>
    </w:p>
    <w:p w:rsidR="000F4FBD" w:rsidRPr="00F35E6F" w:rsidRDefault="000F4FBD" w:rsidP="000F4FBD">
      <w:pPr>
        <w:pStyle w:val="Header"/>
        <w:rPr>
          <w:i/>
          <w:szCs w:val="22"/>
        </w:rPr>
      </w:pPr>
      <w:r w:rsidRPr="00F35E6F">
        <w:rPr>
          <w:i/>
          <w:szCs w:val="22"/>
        </w:rPr>
        <w:t>Laundry</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pStyle w:val="Header"/>
        <w:rPr>
          <w:szCs w:val="22"/>
        </w:rPr>
      </w:pPr>
    </w:p>
    <w:p w:rsidR="000F4FBD" w:rsidRPr="00F35E6F" w:rsidRDefault="000F4FBD" w:rsidP="000F4FBD">
      <w:pPr>
        <w:pStyle w:val="Header"/>
        <w:rPr>
          <w:i/>
          <w:szCs w:val="22"/>
        </w:rPr>
      </w:pPr>
      <w:r w:rsidRPr="00F35E6F">
        <w:rPr>
          <w:i/>
          <w:szCs w:val="22"/>
        </w:rPr>
        <w:t>Inmate Bathroom</w:t>
      </w:r>
    </w:p>
    <w:p w:rsidR="000F4FBD" w:rsidRDefault="000F4FBD" w:rsidP="000F4FBD">
      <w:pPr>
        <w:tabs>
          <w:tab w:val="left" w:pos="2880"/>
        </w:tabs>
        <w:rPr>
          <w:szCs w:val="22"/>
        </w:rPr>
      </w:pPr>
      <w:r w:rsidRPr="00F35E6F">
        <w:rPr>
          <w:szCs w:val="22"/>
        </w:rPr>
        <w:t>105 CMR 451.121(A)*</w:t>
      </w:r>
      <w:r w:rsidRPr="00F35E6F">
        <w:rPr>
          <w:szCs w:val="22"/>
        </w:rPr>
        <w:tab/>
        <w:t>Privacy: No privacy partition between showers</w:t>
      </w:r>
    </w:p>
    <w:p w:rsidR="000F4FBD" w:rsidRPr="00F35E6F" w:rsidRDefault="000F4FBD" w:rsidP="000F4FBD">
      <w:pPr>
        <w:tabs>
          <w:tab w:val="left" w:pos="2880"/>
        </w:tabs>
        <w:rPr>
          <w:szCs w:val="22"/>
        </w:rPr>
      </w:pPr>
    </w:p>
    <w:p w:rsidR="000F4FBD" w:rsidRPr="00F35E6F" w:rsidRDefault="000F4FBD" w:rsidP="000F4FBD">
      <w:pPr>
        <w:pStyle w:val="Header"/>
        <w:rPr>
          <w:b/>
          <w:szCs w:val="22"/>
        </w:rPr>
      </w:pPr>
      <w:r w:rsidRPr="00F35E6F">
        <w:rPr>
          <w:b/>
          <w:szCs w:val="22"/>
        </w:rPr>
        <w:t>C</w:t>
      </w:r>
      <w:r w:rsidR="00E529D0">
        <w:rPr>
          <w:b/>
          <w:szCs w:val="22"/>
        </w:rPr>
        <w:t>1</w:t>
      </w:r>
      <w:r w:rsidRPr="00F35E6F">
        <w:rPr>
          <w:b/>
          <w:szCs w:val="22"/>
        </w:rPr>
        <w:t xml:space="preserve"> Barracks</w:t>
      </w:r>
    </w:p>
    <w:p w:rsidR="000F4FBD" w:rsidRDefault="000F4FBD" w:rsidP="000F4FBD">
      <w:pPr>
        <w:pStyle w:val="Header"/>
        <w:tabs>
          <w:tab w:val="clear" w:pos="4680"/>
          <w:tab w:val="clear" w:pos="9360"/>
          <w:tab w:val="left" w:pos="2880"/>
        </w:tabs>
        <w:rPr>
          <w:szCs w:val="22"/>
        </w:rPr>
      </w:pPr>
      <w:r w:rsidRPr="00C83D23">
        <w:rPr>
          <w:szCs w:val="22"/>
        </w:rPr>
        <w:t>105 CMR 451.322</w:t>
      </w:r>
      <w:r w:rsidR="00E529D0">
        <w:rPr>
          <w:szCs w:val="22"/>
        </w:rPr>
        <w:t>*</w:t>
      </w:r>
      <w:r>
        <w:rPr>
          <w:szCs w:val="22"/>
        </w:rPr>
        <w:tab/>
      </w:r>
      <w:r w:rsidRPr="00C83D23">
        <w:rPr>
          <w:szCs w:val="22"/>
        </w:rPr>
        <w:t xml:space="preserve">Cell Size: Inadequate floor space in </w:t>
      </w:r>
      <w:r>
        <w:rPr>
          <w:szCs w:val="22"/>
        </w:rPr>
        <w:t>dorm room</w:t>
      </w:r>
    </w:p>
    <w:p w:rsidR="000F4FBD" w:rsidRPr="00F35E6F" w:rsidRDefault="000F4FBD" w:rsidP="000F4FBD">
      <w:pPr>
        <w:pStyle w:val="Header"/>
        <w:rPr>
          <w:b/>
          <w:i/>
          <w:szCs w:val="22"/>
        </w:rPr>
      </w:pPr>
    </w:p>
    <w:p w:rsidR="000F4FBD" w:rsidRPr="00F35E6F" w:rsidRDefault="000F4FBD" w:rsidP="000F4FBD">
      <w:pPr>
        <w:pStyle w:val="Header"/>
        <w:rPr>
          <w:i/>
          <w:szCs w:val="22"/>
        </w:rPr>
      </w:pPr>
      <w:r w:rsidRPr="00F35E6F">
        <w:rPr>
          <w:i/>
          <w:szCs w:val="22"/>
        </w:rPr>
        <w:t>Janitor’s Closet Room # 215</w:t>
      </w:r>
    </w:p>
    <w:p w:rsidR="000F4FBD" w:rsidRPr="00F35E6F" w:rsidRDefault="000F4FBD" w:rsidP="000F4FBD">
      <w:pPr>
        <w:pStyle w:val="Header"/>
        <w:tabs>
          <w:tab w:val="left" w:pos="2880"/>
        </w:tabs>
        <w:rPr>
          <w:szCs w:val="22"/>
        </w:rPr>
      </w:pPr>
      <w:r>
        <w:rPr>
          <w:szCs w:val="22"/>
        </w:rPr>
        <w:tab/>
      </w:r>
      <w:r w:rsidRPr="00F35E6F">
        <w:rPr>
          <w:szCs w:val="22"/>
        </w:rPr>
        <w:t>No Violations Noted</w:t>
      </w:r>
    </w:p>
    <w:p w:rsidR="000F4FBD" w:rsidRPr="00F35E6F" w:rsidRDefault="000F4FBD" w:rsidP="000F4FBD">
      <w:pPr>
        <w:pStyle w:val="Header"/>
        <w:rPr>
          <w:b/>
          <w:i/>
          <w:szCs w:val="22"/>
        </w:rPr>
      </w:pPr>
    </w:p>
    <w:p w:rsidR="000F4FBD" w:rsidRPr="00F35E6F" w:rsidRDefault="000F4FBD" w:rsidP="000F4FBD">
      <w:pPr>
        <w:pStyle w:val="Header"/>
        <w:rPr>
          <w:i/>
          <w:szCs w:val="22"/>
        </w:rPr>
      </w:pPr>
      <w:r w:rsidRPr="00F35E6F">
        <w:rPr>
          <w:i/>
          <w:szCs w:val="22"/>
        </w:rPr>
        <w:t>Sleeping Area</w:t>
      </w:r>
    </w:p>
    <w:p w:rsidR="000F4FBD" w:rsidRPr="00F35E6F" w:rsidRDefault="000F4FBD" w:rsidP="000F4FBD">
      <w:pPr>
        <w:tabs>
          <w:tab w:val="left" w:pos="2880"/>
        </w:tabs>
        <w:rPr>
          <w:szCs w:val="22"/>
        </w:rPr>
      </w:pPr>
      <w:r>
        <w:rPr>
          <w:szCs w:val="22"/>
        </w:rPr>
        <w:tab/>
        <w:t>No Violations Noted</w:t>
      </w:r>
    </w:p>
    <w:p w:rsidR="000F4FBD" w:rsidRPr="00F35E6F" w:rsidRDefault="000F4FBD" w:rsidP="000F4FBD">
      <w:pPr>
        <w:pStyle w:val="Header"/>
        <w:rPr>
          <w:i/>
          <w:szCs w:val="22"/>
        </w:rPr>
      </w:pPr>
    </w:p>
    <w:p w:rsidR="000F4FBD" w:rsidRPr="00E529D0" w:rsidRDefault="000F4FBD" w:rsidP="00E529D0">
      <w:pPr>
        <w:pStyle w:val="Header"/>
        <w:tabs>
          <w:tab w:val="clear" w:pos="4680"/>
          <w:tab w:val="left" w:pos="2880"/>
        </w:tabs>
        <w:rPr>
          <w:szCs w:val="22"/>
        </w:rPr>
      </w:pPr>
      <w:r w:rsidRPr="00F35E6F">
        <w:rPr>
          <w:i/>
          <w:szCs w:val="22"/>
        </w:rPr>
        <w:t xml:space="preserve">Inmate Bathroom </w:t>
      </w:r>
      <w:r w:rsidR="00E529D0">
        <w:rPr>
          <w:i/>
          <w:szCs w:val="22"/>
        </w:rPr>
        <w:tab/>
      </w:r>
      <w:r w:rsidR="00E529D0">
        <w:rPr>
          <w:szCs w:val="22"/>
        </w:rPr>
        <w:t>Unable to Inspect Shower – Occupied</w:t>
      </w:r>
    </w:p>
    <w:p w:rsidR="000F4FBD" w:rsidRDefault="000F4FBD" w:rsidP="000F4FBD">
      <w:pPr>
        <w:tabs>
          <w:tab w:val="left" w:pos="2880"/>
        </w:tabs>
        <w:rPr>
          <w:szCs w:val="22"/>
        </w:rPr>
      </w:pPr>
      <w:r w:rsidRPr="00F35E6F">
        <w:rPr>
          <w:szCs w:val="22"/>
        </w:rPr>
        <w:t>105 CMR 451.121(A)*</w:t>
      </w:r>
      <w:r w:rsidRPr="00F35E6F">
        <w:rPr>
          <w:szCs w:val="22"/>
        </w:rPr>
        <w:tab/>
        <w:t>Privacy: No privacy partition between showers</w:t>
      </w:r>
    </w:p>
    <w:p w:rsidR="000F4FBD" w:rsidRPr="00F35E6F" w:rsidRDefault="000F4FBD" w:rsidP="000F4FBD">
      <w:pPr>
        <w:rPr>
          <w:szCs w:val="22"/>
        </w:rPr>
      </w:pPr>
    </w:p>
    <w:p w:rsidR="000F4FBD" w:rsidRPr="00F35E6F" w:rsidRDefault="000F4FBD" w:rsidP="000F4FBD">
      <w:pPr>
        <w:pStyle w:val="Header"/>
        <w:rPr>
          <w:b/>
          <w:szCs w:val="22"/>
          <w:u w:val="single"/>
        </w:rPr>
      </w:pPr>
      <w:r w:rsidRPr="00F35E6F">
        <w:rPr>
          <w:b/>
          <w:szCs w:val="22"/>
          <w:u w:val="single"/>
        </w:rPr>
        <w:t>D Barracks</w:t>
      </w:r>
    </w:p>
    <w:p w:rsidR="000F4FBD" w:rsidRPr="00F35E6F" w:rsidRDefault="000F4FBD" w:rsidP="000F4FBD">
      <w:pPr>
        <w:pStyle w:val="Header"/>
        <w:rPr>
          <w:b/>
          <w:szCs w:val="22"/>
          <w:u w:val="single"/>
        </w:rPr>
      </w:pPr>
    </w:p>
    <w:p w:rsidR="000F4FBD" w:rsidRPr="00F35E6F" w:rsidRDefault="000F4FBD" w:rsidP="000F4FBD">
      <w:pPr>
        <w:pStyle w:val="Header"/>
        <w:rPr>
          <w:szCs w:val="22"/>
        </w:rPr>
      </w:pPr>
      <w:r w:rsidRPr="00F35E6F">
        <w:rPr>
          <w:b/>
          <w:szCs w:val="22"/>
        </w:rPr>
        <w:t>D1 Barracks</w:t>
      </w:r>
    </w:p>
    <w:p w:rsidR="000F4FBD" w:rsidRDefault="000F4FBD" w:rsidP="000F4FBD">
      <w:pPr>
        <w:pStyle w:val="Header"/>
        <w:tabs>
          <w:tab w:val="clear" w:pos="4680"/>
          <w:tab w:val="clear" w:pos="9360"/>
          <w:tab w:val="left" w:pos="2880"/>
        </w:tabs>
        <w:rPr>
          <w:szCs w:val="22"/>
        </w:rPr>
      </w:pPr>
      <w:r w:rsidRPr="00C83D23">
        <w:rPr>
          <w:szCs w:val="22"/>
        </w:rPr>
        <w:t>105 CMR 451.322</w:t>
      </w:r>
      <w:r w:rsidR="00E529D0">
        <w:rPr>
          <w:szCs w:val="22"/>
        </w:rPr>
        <w:t>*</w:t>
      </w:r>
      <w:r>
        <w:rPr>
          <w:szCs w:val="22"/>
        </w:rPr>
        <w:tab/>
      </w:r>
      <w:r w:rsidRPr="00C83D23">
        <w:rPr>
          <w:szCs w:val="22"/>
        </w:rPr>
        <w:t xml:space="preserve">Cell Size: Inadequate floor space in </w:t>
      </w:r>
      <w:r>
        <w:rPr>
          <w:szCs w:val="22"/>
        </w:rPr>
        <w:t>dorm room</w:t>
      </w:r>
    </w:p>
    <w:p w:rsidR="000F4FBD" w:rsidRPr="00F35E6F" w:rsidRDefault="000F4FBD" w:rsidP="000F4FBD">
      <w:pPr>
        <w:pStyle w:val="Header"/>
        <w:rPr>
          <w:i/>
          <w:szCs w:val="22"/>
        </w:rPr>
      </w:pPr>
    </w:p>
    <w:p w:rsidR="000F4FBD" w:rsidRPr="00F35E6F" w:rsidRDefault="000F4FBD" w:rsidP="000F4FBD">
      <w:pPr>
        <w:pStyle w:val="Header"/>
        <w:rPr>
          <w:i/>
          <w:szCs w:val="22"/>
        </w:rPr>
      </w:pPr>
      <w:r w:rsidRPr="00F35E6F">
        <w:rPr>
          <w:i/>
          <w:szCs w:val="22"/>
        </w:rPr>
        <w:t>Officer’s Station</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pStyle w:val="Header"/>
        <w:rPr>
          <w:i/>
          <w:szCs w:val="22"/>
        </w:rPr>
      </w:pPr>
    </w:p>
    <w:p w:rsidR="000F4FBD" w:rsidRPr="00F35E6F" w:rsidRDefault="000F4FBD" w:rsidP="000F4FBD">
      <w:pPr>
        <w:pStyle w:val="Header"/>
        <w:rPr>
          <w:i/>
          <w:szCs w:val="22"/>
        </w:rPr>
      </w:pPr>
      <w:r w:rsidRPr="00F35E6F">
        <w:rPr>
          <w:i/>
          <w:szCs w:val="22"/>
        </w:rPr>
        <w:t>Storage Closet</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pStyle w:val="Header"/>
        <w:rPr>
          <w:i/>
          <w:szCs w:val="22"/>
        </w:rPr>
      </w:pPr>
    </w:p>
    <w:p w:rsidR="000F4FBD" w:rsidRPr="00F35E6F" w:rsidRDefault="000F4FBD" w:rsidP="000F4FBD">
      <w:pPr>
        <w:pStyle w:val="Header"/>
        <w:rPr>
          <w:i/>
          <w:szCs w:val="22"/>
        </w:rPr>
      </w:pPr>
      <w:r w:rsidRPr="00F35E6F">
        <w:rPr>
          <w:i/>
          <w:szCs w:val="22"/>
        </w:rPr>
        <w:t>Sleeping Area</w:t>
      </w:r>
    </w:p>
    <w:p w:rsidR="00E529D0" w:rsidRPr="00F35E6F" w:rsidRDefault="00E529D0" w:rsidP="00E529D0">
      <w:pPr>
        <w:tabs>
          <w:tab w:val="left" w:pos="2880"/>
        </w:tabs>
        <w:rPr>
          <w:szCs w:val="22"/>
        </w:rPr>
      </w:pPr>
      <w:r w:rsidRPr="00F35E6F">
        <w:rPr>
          <w:szCs w:val="22"/>
        </w:rPr>
        <w:tab/>
        <w:t>No Violations Noted</w:t>
      </w:r>
    </w:p>
    <w:p w:rsidR="000F4FBD" w:rsidRPr="00F35E6F" w:rsidRDefault="000F4FBD" w:rsidP="000F4FBD">
      <w:pPr>
        <w:pStyle w:val="Header"/>
        <w:rPr>
          <w:i/>
          <w:szCs w:val="22"/>
        </w:rPr>
      </w:pPr>
    </w:p>
    <w:p w:rsidR="000F4FBD" w:rsidRPr="00F35E6F" w:rsidRDefault="000F4FBD" w:rsidP="000F4FBD">
      <w:pPr>
        <w:pStyle w:val="Header"/>
        <w:rPr>
          <w:szCs w:val="22"/>
        </w:rPr>
      </w:pPr>
      <w:r w:rsidRPr="00F35E6F">
        <w:rPr>
          <w:i/>
          <w:szCs w:val="22"/>
        </w:rPr>
        <w:t>Medical Cells</w:t>
      </w:r>
    </w:p>
    <w:p w:rsidR="00E529D0" w:rsidRPr="00F35E6F" w:rsidRDefault="00E529D0" w:rsidP="00E529D0">
      <w:pPr>
        <w:tabs>
          <w:tab w:val="left" w:pos="2880"/>
        </w:tabs>
        <w:rPr>
          <w:szCs w:val="22"/>
        </w:rPr>
      </w:pPr>
      <w:r w:rsidRPr="00F35E6F">
        <w:rPr>
          <w:szCs w:val="22"/>
        </w:rPr>
        <w:tab/>
        <w:t>No Violations Noted</w:t>
      </w:r>
    </w:p>
    <w:p w:rsidR="000F4FBD" w:rsidRDefault="000F4FBD" w:rsidP="000F4FBD">
      <w:pPr>
        <w:pStyle w:val="Header"/>
        <w:rPr>
          <w:szCs w:val="22"/>
        </w:rPr>
      </w:pPr>
    </w:p>
    <w:p w:rsidR="000F4FBD" w:rsidRPr="00E529D0" w:rsidRDefault="000F4FBD" w:rsidP="00E529D0">
      <w:pPr>
        <w:pStyle w:val="Header"/>
        <w:tabs>
          <w:tab w:val="clear" w:pos="4680"/>
          <w:tab w:val="left" w:pos="2880"/>
        </w:tabs>
        <w:rPr>
          <w:szCs w:val="22"/>
        </w:rPr>
      </w:pPr>
      <w:r w:rsidRPr="00F35E6F">
        <w:rPr>
          <w:i/>
          <w:szCs w:val="22"/>
        </w:rPr>
        <w:t xml:space="preserve">Inmate Bathroom </w:t>
      </w:r>
      <w:r w:rsidR="00E529D0">
        <w:rPr>
          <w:i/>
          <w:szCs w:val="22"/>
        </w:rPr>
        <w:tab/>
      </w:r>
      <w:r w:rsidR="00E529D0">
        <w:rPr>
          <w:szCs w:val="22"/>
        </w:rPr>
        <w:t>Unable to Inspect – Occupied</w:t>
      </w:r>
    </w:p>
    <w:p w:rsidR="000F4FBD" w:rsidRPr="00F35E6F" w:rsidRDefault="000F4FBD" w:rsidP="000F4FBD">
      <w:pPr>
        <w:tabs>
          <w:tab w:val="left" w:pos="2880"/>
        </w:tabs>
        <w:rPr>
          <w:szCs w:val="22"/>
        </w:rPr>
      </w:pPr>
      <w:r w:rsidRPr="00F35E6F">
        <w:rPr>
          <w:szCs w:val="22"/>
        </w:rPr>
        <w:t>105 CMR 451.121(A)*</w:t>
      </w:r>
      <w:r w:rsidRPr="00F35E6F">
        <w:rPr>
          <w:szCs w:val="22"/>
        </w:rPr>
        <w:tab/>
        <w:t>Privacy: No privacy partition between showers</w:t>
      </w:r>
    </w:p>
    <w:p w:rsidR="000F4FBD" w:rsidRDefault="000F4FBD" w:rsidP="000F4FBD">
      <w:pPr>
        <w:tabs>
          <w:tab w:val="left" w:pos="2880"/>
        </w:tabs>
        <w:rPr>
          <w:szCs w:val="22"/>
        </w:rPr>
      </w:pPr>
    </w:p>
    <w:p w:rsidR="00F87084" w:rsidRPr="00F35E6F" w:rsidRDefault="00F87084" w:rsidP="000F4FBD">
      <w:pPr>
        <w:tabs>
          <w:tab w:val="left" w:pos="2880"/>
        </w:tabs>
        <w:rPr>
          <w:szCs w:val="22"/>
        </w:rPr>
      </w:pPr>
    </w:p>
    <w:p w:rsidR="000F4FBD" w:rsidRPr="00F35E6F" w:rsidRDefault="000F4FBD" w:rsidP="000F4FBD">
      <w:pPr>
        <w:pStyle w:val="Header"/>
        <w:rPr>
          <w:i/>
          <w:szCs w:val="22"/>
        </w:rPr>
      </w:pPr>
      <w:r w:rsidRPr="00F35E6F">
        <w:rPr>
          <w:i/>
          <w:szCs w:val="22"/>
        </w:rPr>
        <w:lastRenderedPageBreak/>
        <w:t>Nurse’s Station # 231</w:t>
      </w:r>
    </w:p>
    <w:p w:rsidR="000F4FBD" w:rsidRDefault="000F4FBD" w:rsidP="000F4FBD">
      <w:pPr>
        <w:tabs>
          <w:tab w:val="left" w:pos="2880"/>
        </w:tabs>
        <w:rPr>
          <w:szCs w:val="22"/>
        </w:rPr>
      </w:pPr>
      <w:r w:rsidRPr="00F35E6F">
        <w:rPr>
          <w:szCs w:val="22"/>
        </w:rPr>
        <w:tab/>
        <w:t>No Violations Noted</w:t>
      </w:r>
    </w:p>
    <w:p w:rsidR="00F87084" w:rsidRPr="00F35E6F" w:rsidRDefault="00F87084" w:rsidP="000F4FBD">
      <w:pPr>
        <w:tabs>
          <w:tab w:val="left" w:pos="2880"/>
        </w:tabs>
        <w:rPr>
          <w:szCs w:val="22"/>
        </w:rPr>
      </w:pPr>
    </w:p>
    <w:p w:rsidR="000F4FBD" w:rsidRPr="00F35E6F" w:rsidRDefault="000F4FBD" w:rsidP="000F4FBD">
      <w:pPr>
        <w:pStyle w:val="Header"/>
        <w:rPr>
          <w:i/>
          <w:szCs w:val="22"/>
        </w:rPr>
      </w:pPr>
      <w:r w:rsidRPr="00F35E6F">
        <w:rPr>
          <w:i/>
          <w:szCs w:val="22"/>
        </w:rPr>
        <w:t>Nurse’s Bathroom</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pStyle w:val="Header"/>
        <w:rPr>
          <w:i/>
          <w:szCs w:val="22"/>
        </w:rPr>
      </w:pPr>
    </w:p>
    <w:p w:rsidR="000F4FBD" w:rsidRPr="00F35E6F" w:rsidRDefault="000F4FBD" w:rsidP="000F4FBD">
      <w:pPr>
        <w:pStyle w:val="Header"/>
        <w:rPr>
          <w:i/>
          <w:szCs w:val="22"/>
        </w:rPr>
      </w:pPr>
      <w:r>
        <w:rPr>
          <w:i/>
          <w:szCs w:val="22"/>
        </w:rPr>
        <w:t>Exam Room</w:t>
      </w:r>
      <w:r w:rsidRPr="00F35E6F">
        <w:rPr>
          <w:i/>
          <w:szCs w:val="22"/>
        </w:rPr>
        <w:t xml:space="preserve"> # 233</w:t>
      </w:r>
    </w:p>
    <w:p w:rsidR="000F4FBD" w:rsidRPr="00F35E6F" w:rsidRDefault="000F4FBD" w:rsidP="000F4FBD">
      <w:pPr>
        <w:tabs>
          <w:tab w:val="left" w:pos="2880"/>
        </w:tabs>
        <w:rPr>
          <w:szCs w:val="22"/>
        </w:rPr>
      </w:pPr>
      <w:r w:rsidRPr="00F35E6F">
        <w:rPr>
          <w:szCs w:val="22"/>
        </w:rPr>
        <w:tab/>
        <w:t>No Violations Noted</w:t>
      </w:r>
      <w:r w:rsidR="00E529D0">
        <w:rPr>
          <w:szCs w:val="22"/>
        </w:rPr>
        <w:br/>
      </w:r>
    </w:p>
    <w:p w:rsidR="000F4FBD" w:rsidRPr="00F35E6F" w:rsidRDefault="000F4FBD" w:rsidP="000F4FBD">
      <w:pPr>
        <w:pStyle w:val="Header"/>
        <w:rPr>
          <w:b/>
          <w:szCs w:val="22"/>
        </w:rPr>
      </w:pPr>
      <w:r w:rsidRPr="00F35E6F">
        <w:rPr>
          <w:b/>
          <w:szCs w:val="22"/>
        </w:rPr>
        <w:t>D2 Barracks</w:t>
      </w:r>
    </w:p>
    <w:p w:rsidR="000F4FBD" w:rsidRDefault="000F4FBD" w:rsidP="000F4FBD">
      <w:pPr>
        <w:pStyle w:val="Header"/>
        <w:tabs>
          <w:tab w:val="clear" w:pos="4680"/>
          <w:tab w:val="clear" w:pos="9360"/>
          <w:tab w:val="left" w:pos="2880"/>
        </w:tabs>
        <w:rPr>
          <w:szCs w:val="22"/>
        </w:rPr>
      </w:pPr>
      <w:r w:rsidRPr="00C83D23">
        <w:rPr>
          <w:szCs w:val="22"/>
        </w:rPr>
        <w:t>105 CMR 451.322</w:t>
      </w:r>
      <w:r>
        <w:rPr>
          <w:szCs w:val="22"/>
        </w:rPr>
        <w:tab/>
      </w:r>
      <w:r w:rsidRPr="00C83D23">
        <w:rPr>
          <w:szCs w:val="22"/>
        </w:rPr>
        <w:t xml:space="preserve">Cell Size: Inadequate floor space in </w:t>
      </w:r>
      <w:r>
        <w:rPr>
          <w:szCs w:val="22"/>
        </w:rPr>
        <w:t>dorm room</w:t>
      </w:r>
    </w:p>
    <w:p w:rsidR="000F4FBD" w:rsidRPr="00F35E6F" w:rsidRDefault="000F4FBD" w:rsidP="000F4FBD">
      <w:pPr>
        <w:pStyle w:val="Header"/>
        <w:rPr>
          <w:b/>
          <w:szCs w:val="22"/>
        </w:rPr>
      </w:pPr>
    </w:p>
    <w:p w:rsidR="000F4FBD" w:rsidRPr="00F35E6F" w:rsidRDefault="000F4FBD" w:rsidP="000F4FBD">
      <w:pPr>
        <w:pStyle w:val="Header"/>
        <w:rPr>
          <w:i/>
          <w:szCs w:val="22"/>
        </w:rPr>
      </w:pPr>
      <w:r w:rsidRPr="00F35E6F">
        <w:rPr>
          <w:i/>
          <w:szCs w:val="22"/>
        </w:rPr>
        <w:t>Doctor’s Office</w:t>
      </w:r>
    </w:p>
    <w:p w:rsidR="000F4FBD" w:rsidRDefault="000F4FBD" w:rsidP="000F4FBD">
      <w:pPr>
        <w:pStyle w:val="Header"/>
        <w:tabs>
          <w:tab w:val="clear" w:pos="4680"/>
          <w:tab w:val="clear" w:pos="9360"/>
          <w:tab w:val="left" w:pos="2880"/>
        </w:tabs>
        <w:rPr>
          <w:szCs w:val="22"/>
        </w:rPr>
      </w:pPr>
      <w:r>
        <w:rPr>
          <w:szCs w:val="22"/>
        </w:rPr>
        <w:tab/>
      </w:r>
      <w:r w:rsidRPr="00F35E6F">
        <w:rPr>
          <w:szCs w:val="22"/>
        </w:rPr>
        <w:t>No Violations Noted</w:t>
      </w:r>
    </w:p>
    <w:p w:rsidR="000F4FBD" w:rsidRPr="00F35E6F" w:rsidRDefault="000F4FBD" w:rsidP="000F4FBD">
      <w:pPr>
        <w:pStyle w:val="Header"/>
        <w:tabs>
          <w:tab w:val="clear" w:pos="4680"/>
          <w:tab w:val="clear" w:pos="9360"/>
          <w:tab w:val="left" w:pos="2880"/>
        </w:tabs>
        <w:rPr>
          <w:szCs w:val="22"/>
        </w:rPr>
      </w:pPr>
    </w:p>
    <w:p w:rsidR="000F4FBD" w:rsidRPr="00F35E6F" w:rsidRDefault="000F4FBD" w:rsidP="000F4FBD">
      <w:pPr>
        <w:pStyle w:val="Header"/>
        <w:rPr>
          <w:i/>
          <w:szCs w:val="22"/>
        </w:rPr>
      </w:pPr>
      <w:r w:rsidRPr="00F35E6F">
        <w:rPr>
          <w:i/>
          <w:szCs w:val="22"/>
        </w:rPr>
        <w:t>Sleeping Area</w:t>
      </w:r>
    </w:p>
    <w:p w:rsidR="000F4FBD" w:rsidRPr="00F35E6F" w:rsidRDefault="000F4FBD" w:rsidP="000F4FBD">
      <w:pPr>
        <w:tabs>
          <w:tab w:val="left" w:pos="2880"/>
        </w:tabs>
        <w:rPr>
          <w:szCs w:val="22"/>
        </w:rPr>
      </w:pPr>
      <w:r w:rsidRPr="00F35E6F">
        <w:rPr>
          <w:szCs w:val="22"/>
        </w:rPr>
        <w:t>105 CMR 451.350</w:t>
      </w:r>
      <w:r>
        <w:rPr>
          <w:szCs w:val="22"/>
        </w:rPr>
        <w:t>*</w:t>
      </w:r>
      <w:r w:rsidRPr="00F35E6F">
        <w:rPr>
          <w:szCs w:val="22"/>
        </w:rPr>
        <w:tab/>
        <w:t xml:space="preserve">Structural Maintenance: Back door not rodent and </w:t>
      </w:r>
      <w:proofErr w:type="spellStart"/>
      <w:r w:rsidRPr="00F35E6F">
        <w:rPr>
          <w:szCs w:val="22"/>
        </w:rPr>
        <w:t>weathertight</w:t>
      </w:r>
      <w:proofErr w:type="spellEnd"/>
    </w:p>
    <w:p w:rsidR="000F4FBD" w:rsidRPr="00F35E6F" w:rsidRDefault="000F4FBD" w:rsidP="000F4FBD">
      <w:pPr>
        <w:pStyle w:val="Header"/>
        <w:rPr>
          <w:szCs w:val="22"/>
        </w:rPr>
      </w:pPr>
    </w:p>
    <w:p w:rsidR="000F4FBD" w:rsidRPr="00F35E6F" w:rsidRDefault="000F4FBD" w:rsidP="000F4FBD">
      <w:pPr>
        <w:pStyle w:val="Header"/>
        <w:rPr>
          <w:i/>
          <w:szCs w:val="22"/>
        </w:rPr>
      </w:pPr>
      <w:r w:rsidRPr="00F35E6F">
        <w:rPr>
          <w:i/>
          <w:szCs w:val="22"/>
        </w:rPr>
        <w:t>Slop Sink Room # 230</w:t>
      </w:r>
    </w:p>
    <w:p w:rsidR="000F4FBD" w:rsidRPr="00F35E6F" w:rsidRDefault="000F4FBD" w:rsidP="000F4FBD">
      <w:pPr>
        <w:tabs>
          <w:tab w:val="left" w:pos="2880"/>
        </w:tabs>
        <w:rPr>
          <w:szCs w:val="22"/>
        </w:rPr>
      </w:pPr>
      <w:r w:rsidRPr="00F35E6F">
        <w:rPr>
          <w:szCs w:val="22"/>
        </w:rPr>
        <w:tab/>
        <w:t>No Violations Noted</w:t>
      </w:r>
    </w:p>
    <w:p w:rsidR="000F4FBD" w:rsidRPr="00F35E6F" w:rsidRDefault="000F4FBD" w:rsidP="000F4FBD">
      <w:pPr>
        <w:tabs>
          <w:tab w:val="left" w:pos="2880"/>
        </w:tabs>
        <w:rPr>
          <w:i/>
          <w:szCs w:val="22"/>
        </w:rPr>
      </w:pPr>
    </w:p>
    <w:p w:rsidR="000F4FBD" w:rsidRPr="00E529D0" w:rsidRDefault="000F4FBD" w:rsidP="00E529D0">
      <w:pPr>
        <w:pStyle w:val="Header"/>
        <w:tabs>
          <w:tab w:val="clear" w:pos="4680"/>
          <w:tab w:val="left" w:pos="2880"/>
        </w:tabs>
        <w:rPr>
          <w:szCs w:val="22"/>
        </w:rPr>
      </w:pPr>
      <w:r w:rsidRPr="00F35E6F">
        <w:rPr>
          <w:i/>
          <w:szCs w:val="22"/>
        </w:rPr>
        <w:t xml:space="preserve">Inmate Bathroom </w:t>
      </w:r>
      <w:r w:rsidR="00E529D0">
        <w:rPr>
          <w:i/>
          <w:szCs w:val="22"/>
        </w:rPr>
        <w:tab/>
      </w:r>
      <w:r w:rsidR="00E529D0">
        <w:rPr>
          <w:szCs w:val="22"/>
        </w:rPr>
        <w:t>Unable to Inspect Shower – Occupied</w:t>
      </w:r>
    </w:p>
    <w:p w:rsidR="000F4FBD" w:rsidRPr="00F35E6F" w:rsidRDefault="000F4FBD" w:rsidP="000F4FBD">
      <w:pPr>
        <w:tabs>
          <w:tab w:val="left" w:pos="2880"/>
        </w:tabs>
        <w:rPr>
          <w:szCs w:val="22"/>
        </w:rPr>
      </w:pPr>
      <w:r w:rsidRPr="00F35E6F">
        <w:rPr>
          <w:szCs w:val="22"/>
        </w:rPr>
        <w:t>105 CMR 451.121(A)*</w:t>
      </w:r>
      <w:r w:rsidRPr="00F35E6F">
        <w:rPr>
          <w:szCs w:val="22"/>
        </w:rPr>
        <w:tab/>
        <w:t>Privacy: No privacy partition between showers</w:t>
      </w:r>
    </w:p>
    <w:p w:rsidR="000F4FBD" w:rsidRPr="00F35E6F" w:rsidRDefault="000F4FBD" w:rsidP="000F4FBD">
      <w:pPr>
        <w:ind w:left="2160" w:hanging="2160"/>
        <w:rPr>
          <w:szCs w:val="22"/>
        </w:rPr>
      </w:pPr>
    </w:p>
    <w:p w:rsidR="000F4FBD" w:rsidRPr="00F35E6F" w:rsidRDefault="000F4FBD" w:rsidP="000F4FBD">
      <w:pPr>
        <w:rPr>
          <w:b/>
          <w:szCs w:val="22"/>
          <w:u w:val="single"/>
        </w:rPr>
      </w:pPr>
      <w:r w:rsidRPr="00F35E6F">
        <w:rPr>
          <w:b/>
          <w:szCs w:val="22"/>
          <w:u w:val="single"/>
        </w:rPr>
        <w:t xml:space="preserve">Observations and Recommendations </w:t>
      </w:r>
    </w:p>
    <w:p w:rsidR="000F4FBD" w:rsidRPr="00F35E6F" w:rsidRDefault="000F4FBD" w:rsidP="000F4FBD">
      <w:pPr>
        <w:rPr>
          <w:szCs w:val="22"/>
        </w:rPr>
      </w:pPr>
    </w:p>
    <w:p w:rsidR="000F4FBD" w:rsidRPr="00F35E6F" w:rsidRDefault="000F4FBD" w:rsidP="000F4FBD">
      <w:pPr>
        <w:numPr>
          <w:ilvl w:val="0"/>
          <w:numId w:val="9"/>
        </w:numPr>
        <w:rPr>
          <w:szCs w:val="22"/>
        </w:rPr>
      </w:pPr>
      <w:r w:rsidRPr="00F35E6F">
        <w:rPr>
          <w:szCs w:val="22"/>
        </w:rPr>
        <w:t xml:space="preserve">The inmate population was </w:t>
      </w:r>
      <w:r w:rsidR="00E529D0">
        <w:rPr>
          <w:szCs w:val="22"/>
        </w:rPr>
        <w:t>173</w:t>
      </w:r>
      <w:r w:rsidRPr="00F35E6F">
        <w:rPr>
          <w:szCs w:val="22"/>
        </w:rPr>
        <w:t xml:space="preserve"> at the time of inspection.</w:t>
      </w:r>
    </w:p>
    <w:p w:rsidR="000F4FBD" w:rsidRPr="00F35E6F" w:rsidRDefault="000F4FBD" w:rsidP="000F4FBD">
      <w:pPr>
        <w:ind w:left="2160" w:hanging="2160"/>
        <w:rPr>
          <w:szCs w:val="22"/>
        </w:rPr>
      </w:pPr>
    </w:p>
    <w:p w:rsidR="000F4FBD" w:rsidRDefault="000F4FBD" w:rsidP="000F4FBD">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F4FBD" w:rsidRPr="00B91DD6" w:rsidRDefault="000F4FBD" w:rsidP="000F4FBD">
      <w:pPr>
        <w:pStyle w:val="BodyText"/>
        <w:rPr>
          <w:b/>
          <w:szCs w:val="22"/>
        </w:rPr>
      </w:pPr>
    </w:p>
    <w:p w:rsidR="000F4FBD" w:rsidRDefault="000F4FBD" w:rsidP="000F4FBD">
      <w:pPr>
        <w:pStyle w:val="BodyTextIndent3"/>
        <w:spacing w:after="0"/>
        <w:ind w:left="0"/>
        <w:rPr>
          <w:sz w:val="22"/>
          <w:szCs w:val="22"/>
        </w:rPr>
      </w:pPr>
      <w:r w:rsidRPr="003479D4">
        <w:rPr>
          <w:sz w:val="22"/>
          <w:szCs w:val="22"/>
        </w:rPr>
        <w:t xml:space="preserve">To review the specific regulatory requirements please visit our website at </w:t>
      </w:r>
      <w:hyperlink r:id="rId9" w:history="1">
        <w:r w:rsidRPr="003479D4">
          <w:rPr>
            <w:rStyle w:val="Hyperlink"/>
            <w:szCs w:val="22"/>
          </w:rPr>
          <w:t>www.mass.gov/dph/dcs</w:t>
        </w:r>
      </w:hyperlink>
      <w:r w:rsidRPr="003479D4">
        <w:rPr>
          <w:sz w:val="22"/>
          <w:szCs w:val="22"/>
        </w:rPr>
        <w:t xml:space="preserve"> and click on "Correctional Facilities" (available in both PDF and RTF formats).</w:t>
      </w:r>
    </w:p>
    <w:p w:rsidR="000F4FBD" w:rsidRPr="003479D4" w:rsidRDefault="000F4FBD" w:rsidP="000F4FBD">
      <w:pPr>
        <w:pStyle w:val="BodyTextIndent3"/>
        <w:spacing w:after="0"/>
        <w:ind w:left="0"/>
        <w:rPr>
          <w:sz w:val="22"/>
          <w:szCs w:val="22"/>
        </w:rPr>
      </w:pPr>
    </w:p>
    <w:p w:rsidR="000F4FBD" w:rsidRDefault="000F4FBD" w:rsidP="000F4FBD">
      <w:pPr>
        <w:rPr>
          <w:color w:val="000000"/>
        </w:rPr>
      </w:pPr>
      <w:r w:rsidRPr="00F35A52">
        <w:rPr>
          <w:color w:val="000000"/>
          <w:szCs w:val="22"/>
        </w:rPr>
        <w:t xml:space="preserve">To review the Food Establishment regulations please visit the Food Protection website at </w:t>
      </w:r>
      <w:hyperlink r:id="rId10" w:tooltip="http://www.mass.gov/dph/fpp" w:history="1">
        <w:r w:rsidRPr="00F35A52">
          <w:rPr>
            <w:rStyle w:val="Hyperlink"/>
            <w:color w:val="3333FF"/>
            <w:szCs w:val="22"/>
          </w:rPr>
          <w:t>www.mass.gov/dph/fpp</w:t>
        </w:r>
      </w:hyperlink>
      <w:r w:rsidRPr="00F35A52">
        <w:rPr>
          <w:color w:val="000000"/>
          <w:szCs w:val="22"/>
        </w:rPr>
        <w:t xml:space="preserve"> and click on “Food Protection Regulations”. Then under “Retail” click “105 CMR 590.000 - State Sanitary Code Chapter X</w:t>
      </w:r>
      <w:r w:rsidRPr="003479D4">
        <w:rPr>
          <w:color w:val="000000"/>
          <w:szCs w:val="22"/>
        </w:rPr>
        <w:t xml:space="preserve"> – Minimum Sanitation Standards for Food Establishments” and “</w:t>
      </w:r>
      <w:hyperlink r:id="rId11" w:tooltip="http://www.cfsan.fda.gov/~dms/fc99-toc.html" w:history="1">
        <w:r w:rsidRPr="00F35A52">
          <w:rPr>
            <w:rStyle w:val="Hyperlink"/>
            <w:color w:val="3333FF"/>
            <w:szCs w:val="22"/>
          </w:rPr>
          <w:t>1999 Food Code</w:t>
        </w:r>
      </w:hyperlink>
      <w:r w:rsidRPr="003479D4">
        <w:rPr>
          <w:color w:val="000000"/>
          <w:szCs w:val="22"/>
        </w:rPr>
        <w:t>”.</w:t>
      </w:r>
    </w:p>
    <w:p w:rsidR="000F4FBD" w:rsidRPr="00F35A52" w:rsidRDefault="000F4FBD" w:rsidP="000F4FBD">
      <w:pPr>
        <w:pStyle w:val="BodyTextIndent3"/>
        <w:spacing w:after="0"/>
        <w:ind w:left="0"/>
        <w:rPr>
          <w:sz w:val="22"/>
          <w:szCs w:val="22"/>
        </w:rPr>
      </w:pPr>
    </w:p>
    <w:p w:rsidR="000F4FBD" w:rsidRPr="006401E3" w:rsidRDefault="000F4FBD" w:rsidP="000F4FBD">
      <w:pPr>
        <w:pStyle w:val="BodyTextIndent3"/>
        <w:spacing w:after="0"/>
        <w:ind w:left="0"/>
        <w:rPr>
          <w:sz w:val="22"/>
          <w:szCs w:val="22"/>
        </w:rPr>
      </w:pPr>
      <w:r w:rsidRPr="006401E3">
        <w:rPr>
          <w:sz w:val="22"/>
          <w:szCs w:val="22"/>
        </w:rPr>
        <w:t xml:space="preserve">To review the Labeling regulations please visit the Food Protection website at </w:t>
      </w:r>
      <w:hyperlink r:id="rId12"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0F4FBD" w:rsidRDefault="000F4FBD" w:rsidP="000F4FBD">
      <w:pPr>
        <w:rPr>
          <w:color w:val="000000"/>
          <w:szCs w:val="22"/>
        </w:rPr>
      </w:pPr>
    </w:p>
    <w:p w:rsidR="000F4FBD" w:rsidRDefault="000F4FBD" w:rsidP="000F4FBD">
      <w:pPr>
        <w:rPr>
          <w:color w:val="000000"/>
          <w:szCs w:val="22"/>
        </w:rPr>
      </w:pPr>
    </w:p>
    <w:p w:rsidR="000F4FBD" w:rsidRDefault="000F4FBD" w:rsidP="000F4FBD">
      <w:pPr>
        <w:rPr>
          <w:color w:val="000000"/>
          <w:szCs w:val="22"/>
        </w:rPr>
      </w:pPr>
    </w:p>
    <w:p w:rsidR="000F4FBD" w:rsidRDefault="000F4FBD" w:rsidP="000F4FBD">
      <w:pPr>
        <w:rPr>
          <w:color w:val="000000"/>
          <w:szCs w:val="22"/>
        </w:rPr>
      </w:pPr>
    </w:p>
    <w:p w:rsidR="00E529D0" w:rsidRDefault="00E529D0" w:rsidP="000F4FBD">
      <w:pPr>
        <w:rPr>
          <w:color w:val="000000"/>
          <w:szCs w:val="22"/>
        </w:rPr>
      </w:pPr>
    </w:p>
    <w:p w:rsidR="00E529D0" w:rsidRDefault="00E529D0" w:rsidP="000F4FBD">
      <w:pPr>
        <w:rPr>
          <w:color w:val="000000"/>
          <w:szCs w:val="22"/>
        </w:rPr>
      </w:pPr>
    </w:p>
    <w:p w:rsidR="00E529D0" w:rsidRDefault="00E529D0" w:rsidP="000F4FBD">
      <w:pPr>
        <w:rPr>
          <w:color w:val="000000"/>
          <w:szCs w:val="22"/>
        </w:rPr>
      </w:pPr>
    </w:p>
    <w:p w:rsidR="00E529D0" w:rsidRDefault="00E529D0" w:rsidP="000F4FBD">
      <w:pPr>
        <w:rPr>
          <w:color w:val="000000"/>
          <w:szCs w:val="22"/>
        </w:rPr>
      </w:pPr>
    </w:p>
    <w:p w:rsidR="00E529D0" w:rsidRDefault="00E529D0" w:rsidP="000F4FBD">
      <w:pPr>
        <w:rPr>
          <w:color w:val="000000"/>
          <w:szCs w:val="22"/>
        </w:rPr>
      </w:pPr>
    </w:p>
    <w:p w:rsidR="00E529D0" w:rsidRDefault="00E529D0" w:rsidP="000F4FBD">
      <w:pPr>
        <w:rPr>
          <w:color w:val="000000"/>
          <w:szCs w:val="22"/>
        </w:rPr>
      </w:pPr>
    </w:p>
    <w:p w:rsidR="00E529D0" w:rsidRDefault="00E529D0" w:rsidP="000F4FBD">
      <w:pPr>
        <w:rPr>
          <w:color w:val="000000"/>
          <w:szCs w:val="22"/>
        </w:rPr>
      </w:pPr>
    </w:p>
    <w:p w:rsidR="00E529D0" w:rsidRDefault="00E529D0" w:rsidP="000F4FBD">
      <w:pPr>
        <w:rPr>
          <w:color w:val="000000"/>
          <w:szCs w:val="22"/>
        </w:rPr>
      </w:pPr>
    </w:p>
    <w:p w:rsidR="00E529D0" w:rsidRDefault="00E529D0" w:rsidP="000F4FBD">
      <w:pPr>
        <w:rPr>
          <w:color w:val="000000"/>
          <w:szCs w:val="22"/>
        </w:rPr>
      </w:pPr>
    </w:p>
    <w:p w:rsidR="00E529D0" w:rsidRDefault="00E529D0" w:rsidP="000F4FBD">
      <w:pPr>
        <w:rPr>
          <w:color w:val="000000"/>
          <w:szCs w:val="22"/>
        </w:rPr>
      </w:pPr>
    </w:p>
    <w:p w:rsidR="000F4FBD" w:rsidRPr="003479D4" w:rsidRDefault="000F4FBD" w:rsidP="000F4FBD">
      <w:pPr>
        <w:pStyle w:val="BodyText"/>
        <w:rPr>
          <w:szCs w:val="22"/>
        </w:rPr>
      </w:pPr>
      <w:r w:rsidRPr="003479D4">
        <w:rPr>
          <w:szCs w:val="22"/>
        </w:rPr>
        <w:lastRenderedPageBreak/>
        <w:t>This inspection report is signed and certified under the pains and penalties of perjury.</w:t>
      </w:r>
    </w:p>
    <w:p w:rsidR="000F4FBD" w:rsidRPr="00B91DD6" w:rsidRDefault="000F4FBD" w:rsidP="000F4FBD">
      <w:pPr>
        <w:rPr>
          <w:szCs w:val="22"/>
        </w:rPr>
      </w:pPr>
    </w:p>
    <w:p w:rsidR="000F4FBD" w:rsidRPr="00B91DD6" w:rsidRDefault="000F4FBD" w:rsidP="000F4FBD">
      <w:pPr>
        <w:rPr>
          <w:szCs w:val="22"/>
        </w:rPr>
      </w:pPr>
    </w:p>
    <w:p w:rsidR="000F4FBD" w:rsidRPr="00B91DD6" w:rsidRDefault="000F4FBD" w:rsidP="000F4FBD">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t>Sincerely,</w:t>
      </w:r>
    </w:p>
    <w:p w:rsidR="000F4FBD" w:rsidRPr="00B91DD6" w:rsidRDefault="000F4FBD" w:rsidP="000F4FBD">
      <w:pPr>
        <w:rPr>
          <w:szCs w:val="22"/>
        </w:rPr>
      </w:pPr>
    </w:p>
    <w:p w:rsidR="000F4FBD" w:rsidRPr="00B91DD6" w:rsidRDefault="000F4FBD" w:rsidP="000F4FBD">
      <w:pPr>
        <w:rPr>
          <w:szCs w:val="22"/>
        </w:rPr>
      </w:pPr>
    </w:p>
    <w:p w:rsidR="000F4FBD" w:rsidRPr="00B91DD6" w:rsidRDefault="000F4FBD" w:rsidP="000F4FBD">
      <w:pPr>
        <w:rPr>
          <w:szCs w:val="22"/>
        </w:rPr>
      </w:pPr>
    </w:p>
    <w:p w:rsidR="000F4FBD" w:rsidRPr="00504D1E" w:rsidRDefault="000F4FBD" w:rsidP="000F4FBD">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t>Marian Robertson</w:t>
      </w:r>
      <w:r w:rsidRPr="00504D1E">
        <w:t xml:space="preserve"> </w:t>
      </w:r>
    </w:p>
    <w:p w:rsidR="000F4FBD" w:rsidRPr="00B91DD6" w:rsidRDefault="000F4FBD" w:rsidP="000F4FBD">
      <w:pPr>
        <w:rPr>
          <w:szCs w:val="22"/>
        </w:rPr>
      </w:pPr>
      <w:r>
        <w:tab/>
      </w:r>
      <w:r>
        <w:tab/>
      </w:r>
      <w:r>
        <w:tab/>
      </w:r>
      <w:r>
        <w:tab/>
      </w:r>
      <w:r>
        <w:tab/>
      </w:r>
      <w:r>
        <w:tab/>
      </w:r>
      <w:r>
        <w:tab/>
      </w:r>
      <w:r>
        <w:tab/>
      </w:r>
      <w:r>
        <w:tab/>
        <w:t>Environmental Health Inspector</w:t>
      </w:r>
      <w:r w:rsidRPr="003219BC">
        <w:rPr>
          <w:szCs w:val="22"/>
        </w:rPr>
        <w:t>, CSP</w:t>
      </w:r>
      <w:r w:rsidRPr="00B91DD6">
        <w:rPr>
          <w:szCs w:val="22"/>
        </w:rPr>
        <w:t>, BEH</w:t>
      </w:r>
    </w:p>
    <w:p w:rsidR="000F4FBD" w:rsidRPr="00B91DD6" w:rsidRDefault="000F4FBD" w:rsidP="000F4FBD">
      <w:pPr>
        <w:rPr>
          <w:szCs w:val="22"/>
        </w:rPr>
      </w:pPr>
    </w:p>
    <w:p w:rsidR="000F4FBD" w:rsidRPr="00B91DD6" w:rsidRDefault="000F4FBD" w:rsidP="000F4FBD">
      <w:pPr>
        <w:rPr>
          <w:szCs w:val="22"/>
        </w:rPr>
      </w:pPr>
    </w:p>
    <w:p w:rsidR="000F4FBD" w:rsidRPr="00BF1D97" w:rsidRDefault="000F4FBD" w:rsidP="000F4FBD">
      <w:pPr>
        <w:rPr>
          <w:szCs w:val="22"/>
        </w:rPr>
      </w:pPr>
      <w:r w:rsidRPr="00BF1D97">
        <w:rPr>
          <w:szCs w:val="22"/>
        </w:rPr>
        <w:t>cc:</w:t>
      </w:r>
      <w:r w:rsidRPr="00BF1D97">
        <w:rPr>
          <w:szCs w:val="22"/>
        </w:rPr>
        <w:tab/>
        <w:t>Suzanne K. Condon, Associate Commissioner, Director, BEH</w:t>
      </w:r>
    </w:p>
    <w:p w:rsidR="000F4FBD" w:rsidRPr="00BF1D97" w:rsidRDefault="000F4FBD" w:rsidP="000F4FBD">
      <w:pPr>
        <w:rPr>
          <w:szCs w:val="22"/>
        </w:rPr>
      </w:pPr>
      <w:r w:rsidRPr="00BF1D97">
        <w:rPr>
          <w:szCs w:val="22"/>
        </w:rPr>
        <w:tab/>
        <w:t>Steven Hughes, Director, CSP, BEH</w:t>
      </w:r>
    </w:p>
    <w:p w:rsidR="000F4FBD" w:rsidRPr="00BF1D97" w:rsidRDefault="000F4FBD" w:rsidP="000F4FBD">
      <w:pPr>
        <w:ind w:firstLine="720"/>
        <w:rPr>
          <w:szCs w:val="22"/>
        </w:rPr>
      </w:pPr>
      <w:r w:rsidRPr="00BF1D97">
        <w:rPr>
          <w:szCs w:val="22"/>
        </w:rPr>
        <w:t xml:space="preserve">Jay </w:t>
      </w:r>
      <w:proofErr w:type="spellStart"/>
      <w:r w:rsidRPr="00BF1D97">
        <w:rPr>
          <w:szCs w:val="22"/>
        </w:rPr>
        <w:t>Youmans</w:t>
      </w:r>
      <w:proofErr w:type="spellEnd"/>
      <w:r w:rsidRPr="00BF1D97">
        <w:rPr>
          <w:szCs w:val="22"/>
        </w:rPr>
        <w:t>, Director of Government Affairs</w:t>
      </w:r>
    </w:p>
    <w:p w:rsidR="000F4FBD" w:rsidRPr="00BF1D97" w:rsidRDefault="000F4FBD" w:rsidP="000F4FBD">
      <w:pPr>
        <w:ind w:firstLine="720"/>
        <w:rPr>
          <w:szCs w:val="22"/>
        </w:rPr>
      </w:pPr>
      <w:r w:rsidRPr="00BF1D97">
        <w:rPr>
          <w:szCs w:val="22"/>
        </w:rPr>
        <w:t xml:space="preserve">Marylou </w:t>
      </w:r>
      <w:proofErr w:type="spellStart"/>
      <w:r w:rsidRPr="00BF1D97">
        <w:rPr>
          <w:szCs w:val="22"/>
        </w:rPr>
        <w:t>Sudders</w:t>
      </w:r>
      <w:proofErr w:type="spellEnd"/>
      <w:r w:rsidRPr="00BF1D97">
        <w:rPr>
          <w:szCs w:val="22"/>
        </w:rPr>
        <w:t xml:space="preserve">, Secretary, Executive Office of Health and Human Services </w:t>
      </w:r>
    </w:p>
    <w:p w:rsidR="000F4FBD" w:rsidRPr="00BF1D97" w:rsidRDefault="000F4FBD" w:rsidP="000F4FBD">
      <w:pPr>
        <w:ind w:firstLine="720"/>
        <w:rPr>
          <w:szCs w:val="22"/>
        </w:rPr>
      </w:pPr>
      <w:r w:rsidRPr="00BF1D97">
        <w:rPr>
          <w:szCs w:val="22"/>
        </w:rPr>
        <w:t>Carol Higgins O’Brien, Commissioner, DOC</w:t>
      </w:r>
    </w:p>
    <w:p w:rsidR="000F4FBD" w:rsidRPr="00BF1D97" w:rsidRDefault="000F4FBD" w:rsidP="000F4FBD">
      <w:pPr>
        <w:rPr>
          <w:szCs w:val="22"/>
        </w:rPr>
      </w:pPr>
      <w:r w:rsidRPr="00BF1D97">
        <w:rPr>
          <w:szCs w:val="22"/>
        </w:rPr>
        <w:tab/>
        <w:t xml:space="preserve">Michael </w:t>
      </w:r>
      <w:proofErr w:type="spellStart"/>
      <w:r w:rsidRPr="00BF1D97">
        <w:rPr>
          <w:szCs w:val="22"/>
        </w:rPr>
        <w:t>DeCosta</w:t>
      </w:r>
      <w:proofErr w:type="spellEnd"/>
      <w:r w:rsidRPr="00BF1D97">
        <w:rPr>
          <w:szCs w:val="22"/>
        </w:rPr>
        <w:t>, EHSO</w:t>
      </w:r>
      <w:r w:rsidR="00E529D0">
        <w:rPr>
          <w:szCs w:val="22"/>
        </w:rPr>
        <w:t>/FSO</w:t>
      </w:r>
    </w:p>
    <w:p w:rsidR="000F4FBD" w:rsidRPr="00F35E6F" w:rsidRDefault="000F4FBD" w:rsidP="000F4FBD">
      <w:pPr>
        <w:ind w:left="720"/>
        <w:rPr>
          <w:noProof/>
          <w:szCs w:val="22"/>
        </w:rPr>
      </w:pPr>
      <w:r w:rsidRPr="00BF1D97">
        <w:rPr>
          <w:szCs w:val="22"/>
        </w:rPr>
        <w:t>Eric J. Badger, CHO, Health Agent, Bridge</w:t>
      </w:r>
      <w:r w:rsidRPr="00F35E6F">
        <w:rPr>
          <w:szCs w:val="22"/>
        </w:rPr>
        <w:t>water Board of Health</w:t>
      </w:r>
    </w:p>
    <w:p w:rsidR="000F4FBD" w:rsidRPr="00F35E6F" w:rsidRDefault="000F4FBD" w:rsidP="000F4FBD">
      <w:pPr>
        <w:rPr>
          <w:szCs w:val="22"/>
        </w:rPr>
      </w:pPr>
      <w:r w:rsidRPr="00F35E6F">
        <w:rPr>
          <w:szCs w:val="22"/>
        </w:rPr>
        <w:tab/>
        <w:t>Clerk, Massachusetts House of Representatives</w:t>
      </w:r>
    </w:p>
    <w:p w:rsidR="000F4FBD" w:rsidRPr="00F35E6F" w:rsidRDefault="000F4FBD" w:rsidP="000F4FBD">
      <w:pPr>
        <w:rPr>
          <w:szCs w:val="22"/>
        </w:rPr>
      </w:pPr>
      <w:r w:rsidRPr="00F35E6F">
        <w:rPr>
          <w:szCs w:val="22"/>
        </w:rPr>
        <w:tab/>
        <w:t>Clerk, Massachusetts Senate</w:t>
      </w:r>
    </w:p>
    <w:p w:rsidR="000F4FBD" w:rsidRPr="00F35E6F" w:rsidRDefault="000F4FBD" w:rsidP="000F4FBD">
      <w:pPr>
        <w:rPr>
          <w:szCs w:val="22"/>
        </w:rPr>
      </w:pPr>
      <w:r w:rsidRPr="00F35E6F">
        <w:rPr>
          <w:szCs w:val="22"/>
        </w:rPr>
        <w:tab/>
      </w:r>
      <w:r w:rsidR="00E529D0" w:rsidRPr="00B95646">
        <w:rPr>
          <w:color w:val="000000"/>
        </w:rPr>
        <w:t xml:space="preserve">Daniel Bennett, </w:t>
      </w:r>
      <w:r w:rsidR="00E529D0">
        <w:rPr>
          <w:color w:val="000000"/>
        </w:rPr>
        <w:t>Secretary</w:t>
      </w:r>
      <w:r w:rsidR="00E529D0" w:rsidRPr="002F6BAC">
        <w:rPr>
          <w:szCs w:val="22"/>
        </w:rPr>
        <w:t xml:space="preserve">, </w:t>
      </w:r>
      <w:r w:rsidR="00E529D0">
        <w:rPr>
          <w:color w:val="000000"/>
          <w:szCs w:val="22"/>
        </w:rPr>
        <w:t>EOPSS</w:t>
      </w:r>
    </w:p>
    <w:p w:rsidR="000F4FBD" w:rsidRPr="001A73DB" w:rsidRDefault="000F4FBD" w:rsidP="000F4FBD"/>
    <w:p w:rsidR="000F4FBD" w:rsidRPr="00F35E6F" w:rsidRDefault="000F4FBD" w:rsidP="000F4FBD"/>
    <w:p w:rsidR="009A38E7" w:rsidRDefault="00E4393E" w:rsidP="009A38E7">
      <w:r>
        <w:tab/>
      </w:r>
    </w:p>
    <w:p w:rsidR="00D74B19" w:rsidRPr="009A38E7" w:rsidRDefault="00D74B19" w:rsidP="009A38E7"/>
    <w:sectPr w:rsidR="00D74B19" w:rsidRPr="009A38E7" w:rsidSect="00A20D06">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06" w:rsidRDefault="00A20D06" w:rsidP="00A20D06">
      <w:r>
        <w:separator/>
      </w:r>
    </w:p>
  </w:endnote>
  <w:endnote w:type="continuationSeparator" w:id="0">
    <w:p w:rsidR="00A20D06" w:rsidRDefault="00A20D0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6" w:rsidRPr="001B4824" w:rsidRDefault="00A20D06" w:rsidP="00A20D06">
    <w:pPr>
      <w:pStyle w:val="Footer"/>
      <w:tabs>
        <w:tab w:val="clear" w:pos="4680"/>
        <w:tab w:val="clear" w:pos="9360"/>
        <w:tab w:val="left" w:pos="981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4813C1">
      <w:rPr>
        <w:noProof/>
        <w:sz w:val="20"/>
      </w:rPr>
      <w:t>451-15(2)-MASAC-Report 6-25-15</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0023D3">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0023D3">
      <w:rPr>
        <w:noProof/>
        <w:sz w:val="20"/>
      </w:rPr>
      <w:t>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06" w:rsidRDefault="00A20D06" w:rsidP="00A20D06">
      <w:r>
        <w:separator/>
      </w:r>
    </w:p>
  </w:footnote>
  <w:footnote w:type="continuationSeparator" w:id="0">
    <w:p w:rsidR="00A20D06" w:rsidRDefault="00A20D0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8"/>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023D3"/>
    <w:rsid w:val="000F2829"/>
    <w:rsid w:val="000F4FBD"/>
    <w:rsid w:val="001A203A"/>
    <w:rsid w:val="00325B39"/>
    <w:rsid w:val="003909DC"/>
    <w:rsid w:val="004813C1"/>
    <w:rsid w:val="00547F52"/>
    <w:rsid w:val="0057320F"/>
    <w:rsid w:val="00636DCF"/>
    <w:rsid w:val="00810FA4"/>
    <w:rsid w:val="00850AFC"/>
    <w:rsid w:val="00866067"/>
    <w:rsid w:val="00940182"/>
    <w:rsid w:val="009A38E7"/>
    <w:rsid w:val="00A20D06"/>
    <w:rsid w:val="00AA0F36"/>
    <w:rsid w:val="00C3012A"/>
    <w:rsid w:val="00D74B19"/>
    <w:rsid w:val="00D951C7"/>
    <w:rsid w:val="00E179BB"/>
    <w:rsid w:val="00E4393E"/>
    <w:rsid w:val="00E529D0"/>
    <w:rsid w:val="00E972C4"/>
    <w:rsid w:val="00ED3A50"/>
    <w:rsid w:val="00F87084"/>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styleId="CommentReference">
    <w:name w:val="annotation reference"/>
    <w:basedOn w:val="DefaultParagraphFont"/>
    <w:uiPriority w:val="99"/>
    <w:semiHidden/>
    <w:unhideWhenUsed/>
    <w:rsid w:val="000F2829"/>
    <w:rPr>
      <w:sz w:val="16"/>
      <w:szCs w:val="16"/>
    </w:rPr>
  </w:style>
  <w:style w:type="paragraph" w:styleId="CommentText">
    <w:name w:val="annotation text"/>
    <w:basedOn w:val="Normal"/>
    <w:link w:val="CommentTextChar"/>
    <w:uiPriority w:val="99"/>
    <w:semiHidden/>
    <w:unhideWhenUsed/>
    <w:rsid w:val="000F2829"/>
    <w:rPr>
      <w:sz w:val="20"/>
    </w:rPr>
  </w:style>
  <w:style w:type="character" w:customStyle="1" w:styleId="CommentTextChar">
    <w:name w:val="Comment Text Char"/>
    <w:basedOn w:val="DefaultParagraphFont"/>
    <w:link w:val="CommentText"/>
    <w:uiPriority w:val="99"/>
    <w:semiHidden/>
    <w:rsid w:val="000F2829"/>
  </w:style>
  <w:style w:type="paragraph" w:styleId="CommentSubject">
    <w:name w:val="annotation subject"/>
    <w:basedOn w:val="CommentText"/>
    <w:next w:val="CommentText"/>
    <w:link w:val="CommentSubjectChar"/>
    <w:uiPriority w:val="99"/>
    <w:semiHidden/>
    <w:unhideWhenUsed/>
    <w:rsid w:val="000F2829"/>
    <w:rPr>
      <w:b/>
      <w:bCs/>
    </w:rPr>
  </w:style>
  <w:style w:type="character" w:customStyle="1" w:styleId="CommentSubjectChar">
    <w:name w:val="Comment Subject Char"/>
    <w:basedOn w:val="CommentTextChar"/>
    <w:link w:val="CommentSubject"/>
    <w:uiPriority w:val="99"/>
    <w:semiHidden/>
    <w:rsid w:val="000F2829"/>
    <w:rPr>
      <w:b/>
      <w:bCs/>
    </w:rPr>
  </w:style>
  <w:style w:type="paragraph" w:styleId="BalloonText">
    <w:name w:val="Balloon Text"/>
    <w:basedOn w:val="Normal"/>
    <w:link w:val="BalloonTextChar"/>
    <w:uiPriority w:val="99"/>
    <w:semiHidden/>
    <w:unhideWhenUsed/>
    <w:rsid w:val="000F2829"/>
    <w:rPr>
      <w:rFonts w:ascii="Tahoma" w:hAnsi="Tahoma" w:cs="Tahoma"/>
      <w:sz w:val="16"/>
      <w:szCs w:val="16"/>
    </w:rPr>
  </w:style>
  <w:style w:type="character" w:customStyle="1" w:styleId="BalloonTextChar">
    <w:name w:val="Balloon Text Char"/>
    <w:basedOn w:val="DefaultParagraphFont"/>
    <w:link w:val="BalloonText"/>
    <w:uiPriority w:val="99"/>
    <w:semiHidden/>
    <w:rsid w:val="000F2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styleId="CommentReference">
    <w:name w:val="annotation reference"/>
    <w:basedOn w:val="DefaultParagraphFont"/>
    <w:uiPriority w:val="99"/>
    <w:semiHidden/>
    <w:unhideWhenUsed/>
    <w:rsid w:val="000F2829"/>
    <w:rPr>
      <w:sz w:val="16"/>
      <w:szCs w:val="16"/>
    </w:rPr>
  </w:style>
  <w:style w:type="paragraph" w:styleId="CommentText">
    <w:name w:val="annotation text"/>
    <w:basedOn w:val="Normal"/>
    <w:link w:val="CommentTextChar"/>
    <w:uiPriority w:val="99"/>
    <w:semiHidden/>
    <w:unhideWhenUsed/>
    <w:rsid w:val="000F2829"/>
    <w:rPr>
      <w:sz w:val="20"/>
    </w:rPr>
  </w:style>
  <w:style w:type="character" w:customStyle="1" w:styleId="CommentTextChar">
    <w:name w:val="Comment Text Char"/>
    <w:basedOn w:val="DefaultParagraphFont"/>
    <w:link w:val="CommentText"/>
    <w:uiPriority w:val="99"/>
    <w:semiHidden/>
    <w:rsid w:val="000F2829"/>
  </w:style>
  <w:style w:type="paragraph" w:styleId="CommentSubject">
    <w:name w:val="annotation subject"/>
    <w:basedOn w:val="CommentText"/>
    <w:next w:val="CommentText"/>
    <w:link w:val="CommentSubjectChar"/>
    <w:uiPriority w:val="99"/>
    <w:semiHidden/>
    <w:unhideWhenUsed/>
    <w:rsid w:val="000F2829"/>
    <w:rPr>
      <w:b/>
      <w:bCs/>
    </w:rPr>
  </w:style>
  <w:style w:type="character" w:customStyle="1" w:styleId="CommentSubjectChar">
    <w:name w:val="Comment Subject Char"/>
    <w:basedOn w:val="CommentTextChar"/>
    <w:link w:val="CommentSubject"/>
    <w:uiPriority w:val="99"/>
    <w:semiHidden/>
    <w:rsid w:val="000F2829"/>
    <w:rPr>
      <w:b/>
      <w:bCs/>
    </w:rPr>
  </w:style>
  <w:style w:type="paragraph" w:styleId="BalloonText">
    <w:name w:val="Balloon Text"/>
    <w:basedOn w:val="Normal"/>
    <w:link w:val="BalloonTextChar"/>
    <w:uiPriority w:val="99"/>
    <w:semiHidden/>
    <w:unhideWhenUsed/>
    <w:rsid w:val="000F2829"/>
    <w:rPr>
      <w:rFonts w:ascii="Tahoma" w:hAnsi="Tahoma" w:cs="Tahoma"/>
      <w:sz w:val="16"/>
      <w:szCs w:val="16"/>
    </w:rPr>
  </w:style>
  <w:style w:type="character" w:customStyle="1" w:styleId="BalloonTextChar">
    <w:name w:val="Balloon Text Char"/>
    <w:basedOn w:val="DefaultParagraphFont"/>
    <w:link w:val="BalloonText"/>
    <w:uiPriority w:val="99"/>
    <w:semiHidden/>
    <w:rsid w:val="000F2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8654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2015-06-25T14:15:00Z</dcterms:created>
  <dc:creator>Community Sanitation Program</dc:creator>
  <dc:description>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Massachusetts Alcohol and Substance Abuse Center on June 12, 2015 accompanied by Michael DeCosta, Environmental Health and Safety/Fire Safety Officer. Violations noted during the inspection are listed below including 20 repeat violations</dc:description>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Massachusetts Alcohol and Substance Abuse Center on June 12, 2015 accompanied by Michael DeCosta, Environmental Health and Safety/Fire Safety Officer. Violations noted during the inspection are listed below including 20 repeat violations</keywords>
  <lastModifiedBy>Pizzi, Susan (DPH)</lastModifiedBy>
  <lastPrinted>2015-06-25T18:41:00Z</lastPrinted>
  <dcterms:modified xsi:type="dcterms:W3CDTF">2015-07-15T13:10:00Z</dcterms:modified>
  <revision>7</revision>
  <dc:subject>Facility Inspection</dc:subject>
  <dc:title>Massachusetts Alcohol and Substance Abuse Center, Bridgewater</dc:title>
</coreProperties>
</file>