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9630"/>
        <w:gridCol w:w="2160"/>
      </w:tblGrid>
      <w:tr w:rsidR="00E901F1" w:rsidTr="0001356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E901F1" w:rsidRDefault="005D467F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aps/>
                <w:noProof/>
              </w:rPr>
              <w:drawing>
                <wp:inline distT="0" distB="0" distL="0" distR="0" wp14:anchorId="3AFF6848" wp14:editId="7350774F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:rsidR="00E901F1" w:rsidRDefault="0001356E" w:rsidP="0001356E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FE0AC8" wp14:editId="5CF088E0">
                  <wp:extent cx="3773170" cy="800100"/>
                  <wp:effectExtent l="0" t="0" r="0" b="0"/>
                  <wp:docPr id="2" name="Picture 8" descr="Logo for Massachusetts Office of Emergency Medical Services Department of Public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for Massachusetts Office of Emergency Medical Service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17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356E" w:rsidRPr="00F811A6" w:rsidRDefault="0001356E" w:rsidP="00F811A6">
            <w:pPr>
              <w:pStyle w:val="ListParagraph"/>
              <w:spacing w:after="0" w:line="240" w:lineRule="auto"/>
              <w:ind w:left="0"/>
              <w:jc w:val="center"/>
              <w:outlineLvl w:val="0"/>
              <w:rPr>
                <w:rFonts w:ascii="Arial" w:hAnsi="Arial" w:cs="Arial"/>
                <w:b/>
                <w:sz w:val="36"/>
                <w:szCs w:val="20"/>
              </w:rPr>
            </w:pPr>
            <w:r w:rsidRPr="00F811A6">
              <w:rPr>
                <w:rFonts w:ascii="Arial" w:hAnsi="Arial" w:cs="Arial"/>
                <w:b/>
                <w:sz w:val="36"/>
                <w:szCs w:val="20"/>
              </w:rPr>
              <w:t xml:space="preserve">Unaffiliated Continuing Education Record </w:t>
            </w:r>
            <w:r w:rsidR="005C1524">
              <w:rPr>
                <w:rFonts w:ascii="Arial" w:hAnsi="Arial" w:cs="Arial"/>
                <w:b/>
                <w:sz w:val="36"/>
                <w:szCs w:val="20"/>
              </w:rPr>
              <w:t xml:space="preserve">Audit </w:t>
            </w:r>
            <w:r w:rsidRPr="00F811A6">
              <w:rPr>
                <w:rFonts w:ascii="Arial" w:hAnsi="Arial" w:cs="Arial"/>
                <w:b/>
                <w:sz w:val="36"/>
                <w:szCs w:val="20"/>
              </w:rPr>
              <w:t>Sheet</w:t>
            </w:r>
          </w:p>
          <w:p w:rsidR="00E901F1" w:rsidRDefault="00E901F1" w:rsidP="0001356E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4F0D" w:rsidRPr="00254F0D" w:rsidRDefault="00254F0D" w:rsidP="0001356E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96"/>
                <w:szCs w:val="96"/>
              </w:rPr>
            </w:pPr>
          </w:p>
        </w:tc>
      </w:tr>
    </w:tbl>
    <w:p w:rsidR="00E901F1" w:rsidRDefault="0001356E" w:rsidP="00DC7FE5">
      <w:pPr>
        <w:ind w:right="468"/>
        <w:rPr>
          <w:rFonts w:ascii="Arial" w:hAnsi="Arial" w:cs="Arial"/>
          <w:i/>
        </w:rPr>
      </w:pPr>
      <w:r w:rsidRPr="00F811A6">
        <w:rPr>
          <w:rFonts w:ascii="Arial" w:hAnsi="Arial" w:cs="Arial"/>
          <w:i/>
        </w:rPr>
        <w:t xml:space="preserve">This document is intended for EMS personnel </w:t>
      </w:r>
      <w:r w:rsidR="005C1524" w:rsidRPr="005C1524">
        <w:rPr>
          <w:rFonts w:ascii="Arial" w:hAnsi="Arial" w:cs="Arial"/>
          <w:i/>
        </w:rPr>
        <w:t xml:space="preserve">who are Massachusetts certified as EMT-B, EMT-I, or EMT-P who do not have an agency to affiliate with for continuing education review and submission. </w:t>
      </w:r>
      <w:r w:rsidRPr="00F811A6">
        <w:rPr>
          <w:rFonts w:ascii="Arial" w:hAnsi="Arial" w:cs="Arial"/>
          <w:i/>
        </w:rPr>
        <w:t xml:space="preserve"> </w:t>
      </w:r>
      <w:r w:rsidR="005C1524" w:rsidRPr="005C1524">
        <w:rPr>
          <w:rFonts w:ascii="Arial" w:hAnsi="Arial" w:cs="Arial"/>
          <w:i/>
        </w:rPr>
        <w:t xml:space="preserve">For such EMS personnel, the regional EMS offices will act as reviewers of recertification requirements. </w:t>
      </w:r>
      <w:r w:rsidRPr="00F811A6">
        <w:rPr>
          <w:rFonts w:ascii="Arial" w:hAnsi="Arial" w:cs="Arial"/>
          <w:i/>
        </w:rPr>
        <w:t xml:space="preserve">This document </w:t>
      </w:r>
      <w:r w:rsidR="00DC7FE5" w:rsidRPr="00F811A6">
        <w:rPr>
          <w:rFonts w:ascii="Arial" w:hAnsi="Arial" w:cs="Arial"/>
          <w:i/>
        </w:rPr>
        <w:t>must</w:t>
      </w:r>
      <w:r w:rsidRPr="00F811A6">
        <w:rPr>
          <w:rFonts w:ascii="Arial" w:hAnsi="Arial" w:cs="Arial"/>
          <w:i/>
        </w:rPr>
        <w:t xml:space="preserve"> be used to list an</w:t>
      </w:r>
      <w:r w:rsidR="00DC7FE5" w:rsidRPr="00F811A6">
        <w:rPr>
          <w:rFonts w:ascii="Arial" w:hAnsi="Arial" w:cs="Arial"/>
          <w:i/>
        </w:rPr>
        <w:t xml:space="preserve">y courses that do not appear on the </w:t>
      </w:r>
      <w:r w:rsidR="002A63F8" w:rsidRPr="002A63F8">
        <w:rPr>
          <w:rFonts w:ascii="Arial" w:hAnsi="Arial" w:cs="Arial"/>
          <w:i/>
        </w:rPr>
        <w:t>OEMS “EMT Continuing Education Credit Hours Archive”</w:t>
      </w:r>
    </w:p>
    <w:p w:rsidR="00F811A6" w:rsidRPr="00F811A6" w:rsidRDefault="00F811A6" w:rsidP="00DC7FE5">
      <w:pPr>
        <w:ind w:right="468"/>
        <w:rPr>
          <w:i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90"/>
        <w:gridCol w:w="360"/>
        <w:gridCol w:w="2160"/>
        <w:gridCol w:w="3150"/>
        <w:gridCol w:w="6030"/>
      </w:tblGrid>
      <w:tr w:rsidR="00E901F1" w:rsidTr="00F811A6">
        <w:trPr>
          <w:cantSplit/>
        </w:trPr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F1" w:rsidRDefault="00A9082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 </w:t>
            </w:r>
            <w:r w:rsidR="00E901F1">
              <w:rPr>
                <w:rFonts w:ascii="Arial" w:hAnsi="Arial" w:cs="Arial"/>
                <w:b/>
                <w:sz w:val="16"/>
                <w:szCs w:val="16"/>
              </w:rPr>
              <w:t>EMT NUMBER</w:t>
            </w:r>
          </w:p>
        </w:tc>
        <w:tc>
          <w:tcPr>
            <w:tcW w:w="1170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E901F1" w:rsidRDefault="00E901F1" w:rsidP="00F811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PRINT CLEARLY</w:t>
            </w:r>
            <w:r w:rsidR="00A90829">
              <w:rPr>
                <w:rFonts w:ascii="Arial" w:hAnsi="Arial" w:cs="Arial"/>
                <w:b/>
                <w:bCs/>
              </w:rPr>
              <w:t xml:space="preserve"> IN BLACK OR BLUE INK</w:t>
            </w:r>
          </w:p>
        </w:tc>
      </w:tr>
      <w:tr w:rsidR="00E901F1" w:rsidTr="00A90829">
        <w:trPr>
          <w:cantSplit/>
          <w:trHeight w:val="360"/>
        </w:trPr>
        <w:tc>
          <w:tcPr>
            <w:tcW w:w="19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F1" w:rsidRDefault="00847F70" w:rsidP="00C71BD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MA_Number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0" w:name="MA_Number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  <w:tc>
          <w:tcPr>
            <w:tcW w:w="1170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E901F1" w:rsidRDefault="00E901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1F1">
        <w:tc>
          <w:tcPr>
            <w:tcW w:w="1360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F1" w:rsidRDefault="00E901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FIRST NAME (space) MIDDLE INITIAL (space) LAST NAME</w:t>
            </w:r>
          </w:p>
        </w:tc>
      </w:tr>
      <w:tr w:rsidR="00E901F1">
        <w:trPr>
          <w:cantSplit/>
          <w:trHeight w:val="360"/>
        </w:trPr>
        <w:tc>
          <w:tcPr>
            <w:tcW w:w="1360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F1" w:rsidRDefault="00847F70" w:rsidP="00C71BD0">
            <w:pPr>
              <w:tabs>
                <w:tab w:val="left" w:pos="8070"/>
                <w:tab w:val="left" w:pos="1338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</w:tr>
      <w:tr w:rsidR="00E901F1">
        <w:trPr>
          <w:cantSplit/>
        </w:trPr>
        <w:tc>
          <w:tcPr>
            <w:tcW w:w="75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F1" w:rsidRDefault="00E901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MAILING ADDRESS or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16"/>
                  <w:szCs w:val="16"/>
                </w:rPr>
                <w:t>PO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BOX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1F1" w:rsidRDefault="00E901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CITY</w:t>
            </w:r>
          </w:p>
        </w:tc>
      </w:tr>
      <w:tr w:rsidR="00E901F1">
        <w:trPr>
          <w:cantSplit/>
          <w:trHeight w:val="360"/>
        </w:trPr>
        <w:tc>
          <w:tcPr>
            <w:tcW w:w="75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F1" w:rsidRDefault="00847F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6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F1" w:rsidRDefault="00847F70" w:rsidP="00C71BD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3" w:name="City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  <w:tr w:rsidR="00DC43AF" w:rsidTr="0001356E">
        <w:trPr>
          <w:trHeight w:val="192"/>
        </w:trPr>
        <w:tc>
          <w:tcPr>
            <w:tcW w:w="918" w:type="dxa"/>
            <w:tcBorders>
              <w:top w:val="nil"/>
              <w:bottom w:val="nil"/>
            </w:tcBorders>
          </w:tcPr>
          <w:p w:rsidR="00DC43AF" w:rsidRDefault="00DC43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STATE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</w:tcPr>
          <w:p w:rsidR="00DC43AF" w:rsidRDefault="00DC43AF" w:rsidP="00F811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ZIP </w:t>
            </w:r>
            <w:r w:rsidR="00F811A6">
              <w:rPr>
                <w:rFonts w:ascii="Arial" w:hAnsi="Arial" w:cs="Arial"/>
                <w:b/>
                <w:sz w:val="16"/>
                <w:szCs w:val="16"/>
              </w:rPr>
              <w:t>CODE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DC43AF" w:rsidRDefault="00FE1746" w:rsidP="00DC43A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PRIMARY</w:t>
            </w:r>
            <w:r w:rsidR="00DC43AF">
              <w:rPr>
                <w:rFonts w:ascii="Arial" w:hAnsi="Arial"/>
                <w:b/>
                <w:sz w:val="16"/>
                <w:szCs w:val="16"/>
              </w:rPr>
              <w:t xml:space="preserve"> PHONE</w:t>
            </w:r>
          </w:p>
        </w:tc>
        <w:tc>
          <w:tcPr>
            <w:tcW w:w="9180" w:type="dxa"/>
            <w:gridSpan w:val="2"/>
            <w:tcBorders>
              <w:top w:val="nil"/>
              <w:bottom w:val="nil"/>
            </w:tcBorders>
          </w:tcPr>
          <w:p w:rsidR="00DC43AF" w:rsidRDefault="00DC43A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EMAIL ADDRESS</w:t>
            </w:r>
          </w:p>
        </w:tc>
      </w:tr>
      <w:tr w:rsidR="00DC43AF" w:rsidTr="0001356E">
        <w:trPr>
          <w:cantSplit/>
          <w:trHeight w:val="360"/>
        </w:trPr>
        <w:tc>
          <w:tcPr>
            <w:tcW w:w="918" w:type="dxa"/>
            <w:tcBorders>
              <w:top w:val="nil"/>
            </w:tcBorders>
          </w:tcPr>
          <w:p w:rsidR="00DC43AF" w:rsidRDefault="00847F70" w:rsidP="00C71BD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Stat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State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1350" w:type="dxa"/>
            <w:gridSpan w:val="2"/>
            <w:tcBorders>
              <w:top w:val="nil"/>
            </w:tcBorders>
          </w:tcPr>
          <w:p w:rsidR="00DC43AF" w:rsidRDefault="00847F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Zip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  <w:tc>
          <w:tcPr>
            <w:tcW w:w="2160" w:type="dxa"/>
            <w:tcBorders>
              <w:top w:val="nil"/>
            </w:tcBorders>
          </w:tcPr>
          <w:p w:rsidR="00DC43AF" w:rsidRDefault="00847F70" w:rsidP="00DC43A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Phone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Phone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  <w:tc>
          <w:tcPr>
            <w:tcW w:w="9180" w:type="dxa"/>
            <w:gridSpan w:val="2"/>
            <w:tcBorders>
              <w:top w:val="nil"/>
            </w:tcBorders>
          </w:tcPr>
          <w:p w:rsidR="00DC43AF" w:rsidRDefault="00847F70" w:rsidP="00C71BD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7" w:name="Email"/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</w:tr>
    </w:tbl>
    <w:p w:rsidR="00E901F1" w:rsidRDefault="00E901F1">
      <w:pPr>
        <w:tabs>
          <w:tab w:val="left" w:pos="367"/>
          <w:tab w:val="left" w:pos="734"/>
          <w:tab w:val="left" w:pos="1101"/>
          <w:tab w:val="left" w:pos="1468"/>
          <w:tab w:val="left" w:pos="1835"/>
          <w:tab w:val="left" w:pos="2202"/>
          <w:tab w:val="left" w:pos="2569"/>
          <w:tab w:val="left" w:pos="2936"/>
          <w:tab w:val="left" w:pos="3303"/>
          <w:tab w:val="left" w:pos="3670"/>
          <w:tab w:val="left" w:pos="4037"/>
          <w:tab w:val="left" w:pos="4404"/>
          <w:tab w:val="left" w:pos="4771"/>
          <w:tab w:val="left" w:pos="5138"/>
          <w:tab w:val="left" w:pos="5505"/>
          <w:tab w:val="left" w:pos="5872"/>
          <w:tab w:val="left" w:pos="6239"/>
          <w:tab w:val="left" w:pos="6606"/>
          <w:tab w:val="left" w:pos="6973"/>
          <w:tab w:val="left" w:pos="7340"/>
          <w:tab w:val="left" w:pos="7707"/>
          <w:tab w:val="left" w:pos="8074"/>
          <w:tab w:val="left" w:pos="8441"/>
          <w:tab w:val="left" w:pos="8808"/>
          <w:tab w:val="left" w:pos="9175"/>
          <w:tab w:val="left" w:pos="9542"/>
          <w:tab w:val="left" w:pos="9909"/>
          <w:tab w:val="left" w:pos="10276"/>
          <w:tab w:val="left" w:pos="10643"/>
          <w:tab w:val="left" w:pos="11010"/>
        </w:tabs>
        <w:rPr>
          <w:rFonts w:ascii="Arial" w:hAnsi="Arial" w:cs="Arial"/>
          <w:sz w:val="24"/>
          <w:szCs w:val="24"/>
        </w:rPr>
      </w:pPr>
    </w:p>
    <w:tbl>
      <w:tblPr>
        <w:tblW w:w="13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5760"/>
        <w:gridCol w:w="2700"/>
        <w:gridCol w:w="2340"/>
      </w:tblGrid>
      <w:tr w:rsidR="007537DC" w:rsidTr="00F811A6">
        <w:trPr>
          <w:trHeight w:val="687"/>
        </w:trPr>
        <w:tc>
          <w:tcPr>
            <w:tcW w:w="13608" w:type="dxa"/>
            <w:gridSpan w:val="5"/>
            <w:vAlign w:val="center"/>
          </w:tcPr>
          <w:p w:rsidR="007537DC" w:rsidRPr="00F811A6" w:rsidRDefault="007537DC" w:rsidP="00F811A6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F811A6">
              <w:rPr>
                <w:rFonts w:ascii="Arial" w:hAnsi="Arial" w:cs="Arial"/>
                <w:b/>
                <w:sz w:val="22"/>
                <w:szCs w:val="18"/>
              </w:rPr>
              <w:t xml:space="preserve">The below courses </w:t>
            </w:r>
            <w:r w:rsidRPr="00F811A6">
              <w:rPr>
                <w:rFonts w:ascii="Arial" w:hAnsi="Arial" w:cs="Arial"/>
                <w:b/>
                <w:sz w:val="22"/>
                <w:szCs w:val="18"/>
                <w:u w:val="single"/>
              </w:rPr>
              <w:t>DO NOT</w:t>
            </w:r>
            <w:r w:rsidRPr="00F811A6">
              <w:rPr>
                <w:rFonts w:ascii="Arial" w:hAnsi="Arial" w:cs="Arial"/>
                <w:b/>
                <w:sz w:val="22"/>
                <w:szCs w:val="18"/>
              </w:rPr>
              <w:t xml:space="preserve"> appear on the continuing education look up.</w:t>
            </w:r>
          </w:p>
          <w:p w:rsidR="007537DC" w:rsidRPr="007537DC" w:rsidRDefault="007537DC" w:rsidP="00F811A6">
            <w:pPr>
              <w:ind w:right="-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811A6">
              <w:rPr>
                <w:rFonts w:ascii="Arial" w:hAnsi="Arial" w:cs="Arial"/>
                <w:b/>
                <w:sz w:val="22"/>
                <w:szCs w:val="18"/>
              </w:rPr>
              <w:t xml:space="preserve">All courses listed below </w:t>
            </w:r>
            <w:r w:rsidRPr="00F811A6">
              <w:rPr>
                <w:rFonts w:ascii="Arial" w:hAnsi="Arial" w:cs="Arial"/>
                <w:b/>
                <w:sz w:val="22"/>
                <w:szCs w:val="18"/>
                <w:u w:val="single"/>
              </w:rPr>
              <w:t>MUST</w:t>
            </w:r>
            <w:r w:rsidRPr="00F811A6">
              <w:rPr>
                <w:rFonts w:ascii="Arial" w:hAnsi="Arial" w:cs="Arial"/>
                <w:b/>
                <w:sz w:val="22"/>
                <w:szCs w:val="18"/>
              </w:rPr>
              <w:t xml:space="preserve"> include attached proof of completion and be </w:t>
            </w:r>
            <w:r w:rsidRPr="00C71BD0">
              <w:rPr>
                <w:rFonts w:ascii="Arial" w:hAnsi="Arial" w:cs="Arial"/>
                <w:b/>
                <w:sz w:val="22"/>
                <w:szCs w:val="18"/>
                <w:u w:val="single"/>
              </w:rPr>
              <w:t>prior approved</w:t>
            </w:r>
            <w:r w:rsidRPr="00F811A6">
              <w:rPr>
                <w:rFonts w:ascii="Arial" w:hAnsi="Arial" w:cs="Arial"/>
                <w:b/>
                <w:sz w:val="22"/>
                <w:szCs w:val="18"/>
              </w:rPr>
              <w:t>.</w:t>
            </w:r>
          </w:p>
        </w:tc>
      </w:tr>
      <w:tr w:rsidR="00677E24" w:rsidTr="00F811A6">
        <w:tc>
          <w:tcPr>
            <w:tcW w:w="1368" w:type="dxa"/>
          </w:tcPr>
          <w:p w:rsidR="00677E24" w:rsidRDefault="00677E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Course Date</w:t>
            </w:r>
          </w:p>
        </w:tc>
        <w:tc>
          <w:tcPr>
            <w:tcW w:w="1440" w:type="dxa"/>
            <w:vAlign w:val="center"/>
          </w:tcPr>
          <w:p w:rsidR="00677E24" w:rsidRDefault="00677E24" w:rsidP="00F811A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OEMS #</w:t>
            </w:r>
          </w:p>
        </w:tc>
        <w:tc>
          <w:tcPr>
            <w:tcW w:w="5760" w:type="dxa"/>
            <w:vAlign w:val="center"/>
          </w:tcPr>
          <w:p w:rsidR="00677E24" w:rsidRDefault="00677E24" w:rsidP="00F811A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Program Title</w:t>
            </w:r>
          </w:p>
        </w:tc>
        <w:tc>
          <w:tcPr>
            <w:tcW w:w="2700" w:type="dxa"/>
            <w:vAlign w:val="center"/>
          </w:tcPr>
          <w:p w:rsidR="00677E24" w:rsidRDefault="00677E24" w:rsidP="00F811A6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Sponsor / Location</w:t>
            </w:r>
          </w:p>
        </w:tc>
        <w:tc>
          <w:tcPr>
            <w:tcW w:w="2340" w:type="dxa"/>
            <w:vAlign w:val="center"/>
          </w:tcPr>
          <w:p w:rsidR="00677E24" w:rsidRDefault="00677E24" w:rsidP="00F811A6">
            <w:pPr>
              <w:ind w:right="-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Continuing Education Hours</w:t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847F70" w:rsidP="00C71BD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bookmarkStart w:id="8" w:name="Date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9" w:name="_GoBack"/>
            <w:bookmarkEnd w:id="9"/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677E24" w:rsidRDefault="00847F7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bookmarkStart w:id="10" w:name="Hours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847F70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1" w:name="Approval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1"/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 w:rsidR="00C13EF5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677E24" w:rsidTr="00F811A6">
        <w:trPr>
          <w:trHeight w:hRule="exact" w:val="432"/>
        </w:trPr>
        <w:tc>
          <w:tcPr>
            <w:tcW w:w="1368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677E24" w:rsidRDefault="00677E24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/>
        </w:tc>
        <w:tc>
          <w:tcPr>
            <w:tcW w:w="2700" w:type="dxa"/>
          </w:tcPr>
          <w:p w:rsidR="00677E24" w:rsidRDefault="00677E2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677E24" w:rsidRDefault="00677E24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677E24" w:rsidRDefault="00847F7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RPr="007537DC" w:rsidTr="006634D9">
        <w:trPr>
          <w:trHeight w:val="687"/>
        </w:trPr>
        <w:tc>
          <w:tcPr>
            <w:tcW w:w="13608" w:type="dxa"/>
            <w:gridSpan w:val="5"/>
            <w:vAlign w:val="center"/>
          </w:tcPr>
          <w:p w:rsidR="00F811A6" w:rsidRDefault="00F811A6" w:rsidP="006634D9">
            <w:pPr>
              <w:ind w:right="-108"/>
              <w:jc w:val="center"/>
              <w:rPr>
                <w:rFonts w:ascii="Verdana" w:hAnsi="Verdana" w:cs="Arial"/>
                <w:b/>
                <w:sz w:val="22"/>
                <w:szCs w:val="18"/>
              </w:rPr>
            </w:pPr>
            <w:r w:rsidRPr="007537DC">
              <w:rPr>
                <w:rFonts w:ascii="Verdana" w:hAnsi="Verdana" w:cs="Arial"/>
                <w:b/>
                <w:sz w:val="22"/>
                <w:szCs w:val="18"/>
              </w:rPr>
              <w:lastRenderedPageBreak/>
              <w:t xml:space="preserve">The below courses </w:t>
            </w:r>
            <w:r w:rsidRPr="007537DC">
              <w:rPr>
                <w:rFonts w:ascii="Verdana" w:hAnsi="Verdana" w:cs="Arial"/>
                <w:b/>
                <w:sz w:val="22"/>
                <w:szCs w:val="18"/>
                <w:u w:val="single"/>
              </w:rPr>
              <w:t>DO NOT</w:t>
            </w:r>
            <w:r w:rsidRPr="007537DC">
              <w:rPr>
                <w:rFonts w:ascii="Verdana" w:hAnsi="Verdana" w:cs="Arial"/>
                <w:b/>
                <w:sz w:val="22"/>
                <w:szCs w:val="18"/>
              </w:rPr>
              <w:t xml:space="preserve"> appear on the continuing education look up.</w:t>
            </w:r>
          </w:p>
          <w:p w:rsidR="00F811A6" w:rsidRPr="007537DC" w:rsidRDefault="00F811A6" w:rsidP="006634D9">
            <w:pPr>
              <w:ind w:right="-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537DC">
              <w:rPr>
                <w:rFonts w:ascii="Verdana" w:hAnsi="Verdana" w:cs="Arial"/>
                <w:b/>
                <w:sz w:val="22"/>
                <w:szCs w:val="18"/>
              </w:rPr>
              <w:t xml:space="preserve">All courses listed below </w:t>
            </w:r>
            <w:r w:rsidRPr="007537DC">
              <w:rPr>
                <w:rFonts w:ascii="Verdana" w:hAnsi="Verdana" w:cs="Arial"/>
                <w:b/>
                <w:sz w:val="22"/>
                <w:szCs w:val="18"/>
                <w:u w:val="single"/>
              </w:rPr>
              <w:t>MUST</w:t>
            </w:r>
            <w:r w:rsidRPr="007537DC">
              <w:rPr>
                <w:rFonts w:ascii="Verdana" w:hAnsi="Verdana" w:cs="Arial"/>
                <w:b/>
                <w:sz w:val="22"/>
                <w:szCs w:val="18"/>
              </w:rPr>
              <w:t xml:space="preserve"> include attached proof of </w:t>
            </w:r>
            <w:r>
              <w:rPr>
                <w:rFonts w:ascii="Verdana" w:hAnsi="Verdana" w:cs="Arial"/>
                <w:b/>
                <w:sz w:val="22"/>
                <w:szCs w:val="18"/>
              </w:rPr>
              <w:t>completion</w:t>
            </w:r>
            <w:r w:rsidRPr="007537DC">
              <w:rPr>
                <w:rFonts w:ascii="Verdana" w:hAnsi="Verdana" w:cs="Arial"/>
                <w:b/>
                <w:sz w:val="22"/>
                <w:szCs w:val="18"/>
              </w:rPr>
              <w:t xml:space="preserve"> and be prior approved.</w:t>
            </w:r>
          </w:p>
        </w:tc>
      </w:tr>
      <w:tr w:rsidR="00F811A6" w:rsidTr="006634D9">
        <w:tc>
          <w:tcPr>
            <w:tcW w:w="1368" w:type="dxa"/>
          </w:tcPr>
          <w:p w:rsidR="00F811A6" w:rsidRDefault="00F811A6" w:rsidP="006634D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Course Date</w:t>
            </w:r>
          </w:p>
        </w:tc>
        <w:tc>
          <w:tcPr>
            <w:tcW w:w="1440" w:type="dxa"/>
            <w:vAlign w:val="center"/>
          </w:tcPr>
          <w:p w:rsidR="00F811A6" w:rsidRDefault="00F811A6" w:rsidP="006634D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OEMS #</w:t>
            </w:r>
          </w:p>
        </w:tc>
        <w:tc>
          <w:tcPr>
            <w:tcW w:w="5760" w:type="dxa"/>
            <w:vAlign w:val="center"/>
          </w:tcPr>
          <w:p w:rsidR="00F811A6" w:rsidRDefault="00F811A6" w:rsidP="006634D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Program Title</w:t>
            </w:r>
          </w:p>
        </w:tc>
        <w:tc>
          <w:tcPr>
            <w:tcW w:w="2700" w:type="dxa"/>
            <w:vAlign w:val="center"/>
          </w:tcPr>
          <w:p w:rsidR="00F811A6" w:rsidRDefault="00F811A6" w:rsidP="006634D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Sponsor / Location</w:t>
            </w:r>
          </w:p>
        </w:tc>
        <w:tc>
          <w:tcPr>
            <w:tcW w:w="2340" w:type="dxa"/>
            <w:vAlign w:val="center"/>
          </w:tcPr>
          <w:p w:rsidR="00F811A6" w:rsidRDefault="00F811A6" w:rsidP="006634D9">
            <w:pPr>
              <w:ind w:right="-10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Continuing Education Hours</w:t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Approval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bookmarkStart w:id="12" w:name="Start_Date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2"/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itle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3"/>
          </w:p>
          <w:p w:rsidR="00F811A6" w:rsidRDefault="00F811A6" w:rsidP="006634D9"/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Sponsor"/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4"/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0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F811A6" w:rsidTr="006634D9">
        <w:trPr>
          <w:trHeight w:hRule="exact" w:val="432"/>
        </w:trPr>
        <w:tc>
          <w:tcPr>
            <w:tcW w:w="1368" w:type="dxa"/>
          </w:tcPr>
          <w:p w:rsidR="00F811A6" w:rsidRDefault="00F811A6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40" w:type="dxa"/>
          </w:tcPr>
          <w:p w:rsidR="00F811A6" w:rsidRDefault="00847F70" w:rsidP="006634D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76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/>
        </w:tc>
        <w:tc>
          <w:tcPr>
            <w:tcW w:w="2700" w:type="dxa"/>
          </w:tcPr>
          <w:p w:rsidR="00F811A6" w:rsidRDefault="00F811A6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Spons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  <w:p w:rsidR="00F811A6" w:rsidRDefault="00F811A6" w:rsidP="006634D9">
            <w:pPr>
              <w:rPr>
                <w:rFonts w:ascii="Courier New" w:hAnsi="Courier New" w:cs="Courier New"/>
              </w:rPr>
            </w:pPr>
          </w:p>
        </w:tc>
        <w:tc>
          <w:tcPr>
            <w:tcW w:w="2340" w:type="dxa"/>
          </w:tcPr>
          <w:p w:rsidR="00F811A6" w:rsidRDefault="00847F70" w:rsidP="006634D9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E901F1" w:rsidRDefault="00E901F1">
      <w:pPr>
        <w:pStyle w:val="Header"/>
        <w:tabs>
          <w:tab w:val="clear" w:pos="4320"/>
          <w:tab w:val="clear" w:pos="8640"/>
        </w:tabs>
        <w:outlineLvl w:val="0"/>
      </w:pPr>
    </w:p>
    <w:sectPr w:rsidR="00E901F1">
      <w:footerReference w:type="default" r:id="rId11"/>
      <w:pgSz w:w="15840" w:h="12240" w:orient="landscape" w:code="1"/>
      <w:pgMar w:top="720" w:right="720" w:bottom="720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9" w:rsidRDefault="006634D9">
      <w:r>
        <w:separator/>
      </w:r>
    </w:p>
  </w:endnote>
  <w:endnote w:type="continuationSeparator" w:id="0">
    <w:p w:rsidR="006634D9" w:rsidRDefault="0066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9" w:rsidRPr="00F811A6" w:rsidRDefault="006634D9">
    <w:pPr>
      <w:pStyle w:val="Footer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9" w:rsidRDefault="006634D9">
      <w:r>
        <w:separator/>
      </w:r>
    </w:p>
  </w:footnote>
  <w:footnote w:type="continuationSeparator" w:id="0">
    <w:p w:rsidR="006634D9" w:rsidRDefault="0066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10B5"/>
    <w:multiLevelType w:val="hybridMultilevel"/>
    <w:tmpl w:val="58AE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p2n7Nq5PTj24iqrvzixIvXsyXs=" w:salt="wZMhhuz9MmS7nA3neeeEGQ==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6E"/>
    <w:rsid w:val="0001356E"/>
    <w:rsid w:val="000C026B"/>
    <w:rsid w:val="00163F24"/>
    <w:rsid w:val="001F5C24"/>
    <w:rsid w:val="00254F0D"/>
    <w:rsid w:val="0027236B"/>
    <w:rsid w:val="002A63F8"/>
    <w:rsid w:val="002E6795"/>
    <w:rsid w:val="00320DB1"/>
    <w:rsid w:val="00431F80"/>
    <w:rsid w:val="0049698E"/>
    <w:rsid w:val="004A44BE"/>
    <w:rsid w:val="00585BD2"/>
    <w:rsid w:val="005C1524"/>
    <w:rsid w:val="005D467F"/>
    <w:rsid w:val="00655B44"/>
    <w:rsid w:val="006634D9"/>
    <w:rsid w:val="00677E24"/>
    <w:rsid w:val="007537DC"/>
    <w:rsid w:val="00847F70"/>
    <w:rsid w:val="009163BE"/>
    <w:rsid w:val="009318CA"/>
    <w:rsid w:val="00954FB1"/>
    <w:rsid w:val="00A36640"/>
    <w:rsid w:val="00A90829"/>
    <w:rsid w:val="00B428EA"/>
    <w:rsid w:val="00B52FBD"/>
    <w:rsid w:val="00B577E8"/>
    <w:rsid w:val="00C13EF5"/>
    <w:rsid w:val="00C71BD0"/>
    <w:rsid w:val="00C90970"/>
    <w:rsid w:val="00CA3798"/>
    <w:rsid w:val="00D62D26"/>
    <w:rsid w:val="00DA17C1"/>
    <w:rsid w:val="00DB4D38"/>
    <w:rsid w:val="00DB7E14"/>
    <w:rsid w:val="00DC43AF"/>
    <w:rsid w:val="00DC7FE5"/>
    <w:rsid w:val="00DE6A13"/>
    <w:rsid w:val="00E14B91"/>
    <w:rsid w:val="00E71A65"/>
    <w:rsid w:val="00E901F1"/>
    <w:rsid w:val="00EA592F"/>
    <w:rsid w:val="00EC144A"/>
    <w:rsid w:val="00ED5C0A"/>
    <w:rsid w:val="00F7221C"/>
    <w:rsid w:val="00F811A6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firstLine="43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1356E"/>
    <w:pPr>
      <w:spacing w:after="200" w:line="276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71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firstLine="43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1356E"/>
    <w:pPr>
      <w:spacing w:after="200" w:line="276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71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jpeg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w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F835-4228-47A5-B1F9-6EE1A8F1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MDPH/OEMS</Company>
  <LinksUpToDate>false</LinksUpToDate>
  <CharactersWithSpaces>4147</CharactersWithSpaces>
  <SharedDoc>false</SharedDoc>
  <HLinks>
    <vt:vector size="6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mailto:recert@dph.state.ma.us?subject=Discrepancy%20Report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2013-12-16T16:33:00Z</dcterms:created>
  <dc:creator>OEMS</dc:creator>
  <lastModifiedBy>Aaron Gettinger</lastModifiedBy>
  <lastPrinted>2013-12-30T18:49:00Z</lastPrinted>
  <dcterms:modified xsi:type="dcterms:W3CDTF">2013-12-30T18:50:00Z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