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37C7F23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ADMININSTRATIVE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03EFBEF" w14:textId="3E1F9414" w:rsidR="007E6E45"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6F0639">
        <w:rPr>
          <w:rFonts w:ascii="Times New Roman" w:hAnsi="Times New Roman" w:cs="Times New Roman"/>
          <w:sz w:val="24"/>
          <w:szCs w:val="24"/>
        </w:rPr>
        <w:t>Daniel</w:t>
      </w:r>
      <w:r w:rsidR="00E46BD9">
        <w:rPr>
          <w:rStyle w:val="FootnoteReference"/>
          <w:rFonts w:ascii="Times New Roman" w:hAnsi="Times New Roman" w:cs="Times New Roman"/>
          <w:sz w:val="24"/>
          <w:szCs w:val="24"/>
        </w:rPr>
        <w:footnoteReference w:id="1"/>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2ACD">
        <w:rPr>
          <w:rFonts w:ascii="Times New Roman" w:hAnsi="Times New Roman" w:cs="Times New Roman"/>
          <w:sz w:val="24"/>
          <w:szCs w:val="24"/>
        </w:rPr>
        <w:tab/>
      </w:r>
      <w:r w:rsidR="00332ACD">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332ACD">
        <w:rPr>
          <w:rFonts w:ascii="Times New Roman" w:hAnsi="Times New Roman" w:cs="Times New Roman"/>
          <w:sz w:val="24"/>
          <w:szCs w:val="24"/>
        </w:rPr>
        <w:t>1504287</w:t>
      </w:r>
    </w:p>
    <w:p w14:paraId="416186AC" w14:textId="77777777" w:rsidR="002C3362" w:rsidRPr="00331E3A" w:rsidRDefault="002C3362" w:rsidP="00A94F63">
      <w:pPr>
        <w:pStyle w:val="NoSpacing"/>
        <w:rPr>
          <w:rFonts w:ascii="Times New Roman" w:hAnsi="Times New Roman" w:cs="Times New Roman"/>
          <w:sz w:val="24"/>
          <w:szCs w:val="24"/>
        </w:rPr>
      </w:pP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63F8428C" w:rsidR="00331E3A" w:rsidRPr="00331E3A" w:rsidRDefault="00331E3A" w:rsidP="00331E3A">
      <w:pPr>
        <w:pStyle w:val="NoSpacing"/>
        <w:jc w:val="center"/>
        <w:rPr>
          <w:rFonts w:ascii="Times New Roman" w:hAnsi="Times New Roman" w:cs="Times New Roman"/>
          <w:b/>
          <w:sz w:val="24"/>
          <w:szCs w:val="24"/>
          <w:u w:val="single"/>
        </w:rPr>
      </w:pPr>
      <w:r w:rsidRPr="00331E3A">
        <w:rPr>
          <w:rFonts w:ascii="Times New Roman" w:hAnsi="Times New Roman" w:cs="Times New Roman"/>
          <w:b/>
          <w:sz w:val="24"/>
          <w:szCs w:val="24"/>
          <w:u w:val="single"/>
        </w:rPr>
        <w:t xml:space="preserve">RULING ON </w:t>
      </w:r>
      <w:r w:rsidR="00CF7D08">
        <w:rPr>
          <w:rFonts w:ascii="Times New Roman" w:hAnsi="Times New Roman" w:cs="Times New Roman"/>
          <w:b/>
          <w:sz w:val="24"/>
          <w:szCs w:val="24"/>
          <w:u w:val="single"/>
        </w:rPr>
        <w:t>CROSS-</w:t>
      </w:r>
      <w:r w:rsidR="00332ACD">
        <w:rPr>
          <w:rFonts w:ascii="Times New Roman" w:hAnsi="Times New Roman" w:cs="Times New Roman"/>
          <w:b/>
          <w:sz w:val="24"/>
          <w:szCs w:val="24"/>
          <w:u w:val="single"/>
        </w:rPr>
        <w:t>MOTIONS FOR SUMMARY JUDGMENT</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567EDB20" w14:textId="39CC7398" w:rsidR="00211D4E" w:rsidRDefault="00331E3A" w:rsidP="00331E3A">
      <w:pPr>
        <w:pStyle w:val="NoSpacing"/>
        <w:rPr>
          <w:rFonts w:ascii="Times New Roman" w:hAnsi="Times New Roman" w:cs="Times New Roman"/>
          <w:sz w:val="24"/>
          <w:szCs w:val="24"/>
        </w:rPr>
      </w:pPr>
      <w:r w:rsidRPr="00331E3A">
        <w:rPr>
          <w:rFonts w:ascii="Times New Roman" w:hAnsi="Times New Roman" w:cs="Times New Roman"/>
          <w:sz w:val="24"/>
          <w:szCs w:val="24"/>
        </w:rPr>
        <w:tab/>
        <w:t>This matter comes before the Heari</w:t>
      </w:r>
      <w:r w:rsidR="00AE5EC0">
        <w:rPr>
          <w:rFonts w:ascii="Times New Roman" w:hAnsi="Times New Roman" w:cs="Times New Roman"/>
          <w:sz w:val="24"/>
          <w:szCs w:val="24"/>
        </w:rPr>
        <w:t>ng Officer on the Motion of King Philip Regional School District for Summary Judgment, filed December 18, 2014, and the Student’s</w:t>
      </w:r>
      <w:r w:rsidR="00AE5EC0">
        <w:rPr>
          <w:rStyle w:val="FootnoteReference"/>
          <w:rFonts w:ascii="Times New Roman" w:hAnsi="Times New Roman" w:cs="Times New Roman"/>
          <w:sz w:val="24"/>
          <w:szCs w:val="24"/>
        </w:rPr>
        <w:footnoteReference w:id="2"/>
      </w:r>
      <w:r w:rsidR="00CF7D08">
        <w:rPr>
          <w:rFonts w:ascii="Times New Roman" w:hAnsi="Times New Roman" w:cs="Times New Roman"/>
          <w:sz w:val="24"/>
          <w:szCs w:val="24"/>
        </w:rPr>
        <w:t xml:space="preserve"> Cross-</w:t>
      </w:r>
      <w:r w:rsidR="00AE5EC0">
        <w:rPr>
          <w:rFonts w:ascii="Times New Roman" w:hAnsi="Times New Roman" w:cs="Times New Roman"/>
          <w:sz w:val="24"/>
          <w:szCs w:val="24"/>
        </w:rPr>
        <w:t>Motion for Summary Judgment, filed with his Opposition to the District’s Motion for Summary Judgment on December 26, 2014.</w:t>
      </w:r>
      <w:r w:rsidR="00E2091F">
        <w:rPr>
          <w:rFonts w:ascii="Times New Roman" w:hAnsi="Times New Roman" w:cs="Times New Roman"/>
          <w:sz w:val="24"/>
          <w:szCs w:val="24"/>
        </w:rPr>
        <w:t xml:space="preserve">  During a conference call held </w:t>
      </w:r>
      <w:r w:rsidR="00211D4E">
        <w:rPr>
          <w:rFonts w:ascii="Times New Roman" w:hAnsi="Times New Roman" w:cs="Times New Roman"/>
          <w:sz w:val="24"/>
          <w:szCs w:val="24"/>
        </w:rPr>
        <w:t>to discuss the matter</w:t>
      </w:r>
      <w:r w:rsidR="00E2091F">
        <w:rPr>
          <w:rFonts w:ascii="Times New Roman" w:hAnsi="Times New Roman" w:cs="Times New Roman"/>
          <w:sz w:val="24"/>
          <w:szCs w:val="24"/>
        </w:rPr>
        <w:t xml:space="preserve">, the parties requested that the Hearing Officer </w:t>
      </w:r>
      <w:r w:rsidR="0091339B">
        <w:rPr>
          <w:rFonts w:ascii="Times New Roman" w:hAnsi="Times New Roman" w:cs="Times New Roman"/>
          <w:sz w:val="24"/>
          <w:szCs w:val="24"/>
        </w:rPr>
        <w:t xml:space="preserve">rule on these Motions without a hearing pursuant to </w:t>
      </w:r>
      <w:r w:rsidR="0091339B" w:rsidRPr="0091339B">
        <w:rPr>
          <w:rFonts w:ascii="Times New Roman" w:hAnsi="Times New Roman" w:cs="Times New Roman"/>
          <w:i/>
          <w:sz w:val="24"/>
          <w:szCs w:val="24"/>
        </w:rPr>
        <w:t>B</w:t>
      </w:r>
      <w:r w:rsidR="0091339B">
        <w:rPr>
          <w:rFonts w:ascii="Times New Roman" w:hAnsi="Times New Roman" w:cs="Times New Roman"/>
          <w:i/>
          <w:sz w:val="24"/>
          <w:szCs w:val="24"/>
        </w:rPr>
        <w:t xml:space="preserve">ureau of </w:t>
      </w:r>
      <w:r w:rsidR="0091339B" w:rsidRPr="0091339B">
        <w:rPr>
          <w:rFonts w:ascii="Times New Roman" w:hAnsi="Times New Roman" w:cs="Times New Roman"/>
          <w:i/>
          <w:sz w:val="24"/>
          <w:szCs w:val="24"/>
        </w:rPr>
        <w:t>S</w:t>
      </w:r>
      <w:r w:rsidR="0091339B">
        <w:rPr>
          <w:rFonts w:ascii="Times New Roman" w:hAnsi="Times New Roman" w:cs="Times New Roman"/>
          <w:i/>
          <w:sz w:val="24"/>
          <w:szCs w:val="24"/>
        </w:rPr>
        <w:t xml:space="preserve">pecial </w:t>
      </w:r>
      <w:r w:rsidR="0091339B" w:rsidRPr="0091339B">
        <w:rPr>
          <w:rFonts w:ascii="Times New Roman" w:hAnsi="Times New Roman" w:cs="Times New Roman"/>
          <w:i/>
          <w:sz w:val="24"/>
          <w:szCs w:val="24"/>
        </w:rPr>
        <w:t>E</w:t>
      </w:r>
      <w:r w:rsidR="0091339B">
        <w:rPr>
          <w:rFonts w:ascii="Times New Roman" w:hAnsi="Times New Roman" w:cs="Times New Roman"/>
          <w:i/>
          <w:sz w:val="24"/>
          <w:szCs w:val="24"/>
        </w:rPr>
        <w:t xml:space="preserve">ducation </w:t>
      </w:r>
      <w:r w:rsidR="0091339B" w:rsidRPr="0091339B">
        <w:rPr>
          <w:rFonts w:ascii="Times New Roman" w:hAnsi="Times New Roman" w:cs="Times New Roman"/>
          <w:i/>
          <w:sz w:val="24"/>
          <w:szCs w:val="24"/>
        </w:rPr>
        <w:t>A</w:t>
      </w:r>
      <w:r w:rsidR="0091339B">
        <w:rPr>
          <w:rFonts w:ascii="Times New Roman" w:hAnsi="Times New Roman" w:cs="Times New Roman"/>
          <w:i/>
          <w:sz w:val="24"/>
          <w:szCs w:val="24"/>
        </w:rPr>
        <w:t xml:space="preserve">ppeals </w:t>
      </w:r>
      <w:r w:rsidR="0091339B" w:rsidRPr="0091339B">
        <w:rPr>
          <w:rFonts w:ascii="Times New Roman" w:hAnsi="Times New Roman" w:cs="Times New Roman"/>
          <w:i/>
          <w:sz w:val="24"/>
          <w:szCs w:val="24"/>
        </w:rPr>
        <w:t xml:space="preserve">Hearing Rule </w:t>
      </w:r>
      <w:proofErr w:type="gramStart"/>
      <w:r w:rsidR="0091339B" w:rsidRPr="0091339B">
        <w:rPr>
          <w:rFonts w:ascii="Times New Roman" w:hAnsi="Times New Roman" w:cs="Times New Roman"/>
          <w:i/>
          <w:sz w:val="24"/>
          <w:szCs w:val="24"/>
        </w:rPr>
        <w:t>VII(</w:t>
      </w:r>
      <w:proofErr w:type="gramEnd"/>
      <w:r w:rsidR="0091339B" w:rsidRPr="0091339B">
        <w:rPr>
          <w:rFonts w:ascii="Times New Roman" w:hAnsi="Times New Roman" w:cs="Times New Roman"/>
          <w:i/>
          <w:sz w:val="24"/>
          <w:szCs w:val="24"/>
        </w:rPr>
        <w:t>D)</w:t>
      </w:r>
      <w:r w:rsidR="0091339B">
        <w:rPr>
          <w:rFonts w:ascii="Times New Roman" w:hAnsi="Times New Roman" w:cs="Times New Roman"/>
          <w:sz w:val="24"/>
          <w:szCs w:val="24"/>
        </w:rPr>
        <w:t>.  For the reasons set forth below, the District’s Motion for Summary Judgment is DENIED</w:t>
      </w:r>
      <w:r w:rsidR="00211D4E">
        <w:rPr>
          <w:rFonts w:ascii="Times New Roman" w:hAnsi="Times New Roman" w:cs="Times New Roman"/>
          <w:sz w:val="24"/>
          <w:szCs w:val="24"/>
        </w:rPr>
        <w:t xml:space="preserve"> in part, with respect to the manifestation determination issue and ALLOWED in part, with respect to the question of a Free and Appropriate Education.  T</w:t>
      </w:r>
      <w:r w:rsidR="0091339B">
        <w:rPr>
          <w:rFonts w:ascii="Times New Roman" w:hAnsi="Times New Roman" w:cs="Times New Roman"/>
          <w:sz w:val="24"/>
          <w:szCs w:val="24"/>
        </w:rPr>
        <w:t xml:space="preserve">he Student’s Motion for Summary Judgment is </w:t>
      </w:r>
      <w:r w:rsidR="00211D4E">
        <w:rPr>
          <w:rFonts w:ascii="Times New Roman" w:hAnsi="Times New Roman" w:cs="Times New Roman"/>
          <w:sz w:val="24"/>
          <w:szCs w:val="24"/>
        </w:rPr>
        <w:t>ALLOWED in part, with respect to the manifestation determination issue and DENIED in part, insofar as it seeks immediate reinstatement of Daniel to a special education placement.</w:t>
      </w:r>
    </w:p>
    <w:p w14:paraId="2CA20B1B" w14:textId="77777777" w:rsidR="00331E3A" w:rsidRPr="00331E3A" w:rsidRDefault="00331E3A" w:rsidP="00331E3A">
      <w:pPr>
        <w:pStyle w:val="NoSpacing"/>
        <w:rPr>
          <w:rFonts w:ascii="Times New Roman" w:hAnsi="Times New Roman" w:cs="Times New Roman"/>
          <w:sz w:val="24"/>
          <w:szCs w:val="24"/>
          <w:u w:val="single"/>
        </w:rPr>
      </w:pPr>
    </w:p>
    <w:p w14:paraId="72F35908" w14:textId="7D23ADCD" w:rsidR="00331E3A" w:rsidRPr="00331E3A" w:rsidRDefault="00331E3A" w:rsidP="00331E3A">
      <w:pPr>
        <w:pStyle w:val="NoSpacing"/>
        <w:rPr>
          <w:rFonts w:ascii="Times New Roman" w:hAnsi="Times New Roman" w:cs="Times New Roman"/>
          <w:sz w:val="24"/>
          <w:szCs w:val="24"/>
        </w:rPr>
      </w:pPr>
    </w:p>
    <w:p w14:paraId="7CAB89E7" w14:textId="5FA448C9" w:rsidR="00331E3A" w:rsidRPr="00331E3A" w:rsidRDefault="002C3362" w:rsidP="00331E3A">
      <w:pPr>
        <w:pStyle w:val="NoSpacing"/>
        <w:rPr>
          <w:rFonts w:ascii="Times New Roman" w:hAnsi="Times New Roman" w:cs="Times New Roman"/>
          <w:sz w:val="24"/>
          <w:szCs w:val="24"/>
          <w:u w:val="single"/>
        </w:rPr>
      </w:pPr>
      <w:r>
        <w:rPr>
          <w:rFonts w:ascii="Times New Roman" w:hAnsi="Times New Roman" w:cs="Times New Roman"/>
          <w:sz w:val="24"/>
          <w:szCs w:val="24"/>
          <w:u w:val="single"/>
        </w:rPr>
        <w:t>PROCEDURAL HISTORY</w:t>
      </w:r>
      <w:r w:rsidR="00CF7D08">
        <w:rPr>
          <w:rStyle w:val="FootnoteReference"/>
          <w:rFonts w:ascii="Times New Roman" w:hAnsi="Times New Roman" w:cs="Times New Roman"/>
          <w:sz w:val="24"/>
          <w:szCs w:val="24"/>
          <w:u w:val="single"/>
        </w:rPr>
        <w:footnoteReference w:id="3"/>
      </w:r>
    </w:p>
    <w:p w14:paraId="5BD668D0" w14:textId="77777777" w:rsidR="00331E3A" w:rsidRPr="00331E3A" w:rsidRDefault="00331E3A" w:rsidP="00331E3A">
      <w:pPr>
        <w:pStyle w:val="NoSpacing"/>
        <w:rPr>
          <w:rFonts w:ascii="Times New Roman" w:hAnsi="Times New Roman" w:cs="Times New Roman"/>
          <w:sz w:val="24"/>
          <w:szCs w:val="24"/>
        </w:rPr>
      </w:pPr>
    </w:p>
    <w:p w14:paraId="38D96EA5" w14:textId="6F21C320" w:rsidR="00AA2A8A" w:rsidRDefault="008828E5" w:rsidP="00331E3A">
      <w:pPr>
        <w:pStyle w:val="NoSpacing"/>
        <w:rPr>
          <w:rFonts w:ascii="Times New Roman" w:hAnsi="Times New Roman" w:cs="Times New Roman"/>
          <w:sz w:val="24"/>
          <w:szCs w:val="24"/>
        </w:rPr>
      </w:pPr>
      <w:r>
        <w:rPr>
          <w:rFonts w:ascii="Times New Roman" w:hAnsi="Times New Roman" w:cs="Times New Roman"/>
          <w:sz w:val="24"/>
          <w:szCs w:val="24"/>
        </w:rPr>
        <w:tab/>
        <w:t>On December 11, 2014, Daniel</w:t>
      </w:r>
      <w:r w:rsidR="00AA2A8A">
        <w:rPr>
          <w:rFonts w:ascii="Times New Roman" w:hAnsi="Times New Roman" w:cs="Times New Roman"/>
          <w:sz w:val="24"/>
          <w:szCs w:val="24"/>
        </w:rPr>
        <w:t xml:space="preserve"> filed a Request for Expedited Hearing with the Bureau of Special Education Appeals (hereinafter “BSEA”) against the King Philip Regional School District</w:t>
      </w:r>
      <w:r w:rsidR="00B02B06">
        <w:rPr>
          <w:rFonts w:ascii="Times New Roman" w:hAnsi="Times New Roman" w:cs="Times New Roman"/>
          <w:sz w:val="24"/>
          <w:szCs w:val="24"/>
        </w:rPr>
        <w:t xml:space="preserve"> (hereinafter “the District”)</w:t>
      </w:r>
      <w:r w:rsidR="00AA2A8A">
        <w:rPr>
          <w:rFonts w:ascii="Times New Roman" w:hAnsi="Times New Roman" w:cs="Times New Roman"/>
          <w:sz w:val="24"/>
          <w:szCs w:val="24"/>
        </w:rPr>
        <w:t>, alleging that: (1) the District is currently denying Daniel a Free Appropriate Public Education (FAPE); (2)</w:t>
      </w:r>
      <w:r w:rsidR="00D13275">
        <w:rPr>
          <w:rFonts w:ascii="Times New Roman" w:hAnsi="Times New Roman" w:cs="Times New Roman"/>
          <w:sz w:val="24"/>
          <w:szCs w:val="24"/>
        </w:rPr>
        <w:t xml:space="preserve"> the District has violated its Child Find</w:t>
      </w:r>
      <w:r w:rsidR="00AA2A8A">
        <w:rPr>
          <w:rFonts w:ascii="Times New Roman" w:hAnsi="Times New Roman" w:cs="Times New Roman"/>
          <w:sz w:val="24"/>
          <w:szCs w:val="24"/>
        </w:rPr>
        <w:t xml:space="preserve"> responsibilities by failing to move expeditiously to evaluate Daniel once he requested re-enrollment and special education services; and (3) </w:t>
      </w:r>
      <w:r>
        <w:rPr>
          <w:rFonts w:ascii="Times New Roman" w:hAnsi="Times New Roman" w:cs="Times New Roman"/>
          <w:sz w:val="24"/>
          <w:szCs w:val="24"/>
        </w:rPr>
        <w:t xml:space="preserve">that the District denied Daniel FAPE by expelling him without first conducting a manifestation determination review.  </w:t>
      </w:r>
    </w:p>
    <w:p w14:paraId="11182D7C" w14:textId="77777777" w:rsidR="008828E5" w:rsidRDefault="008828E5" w:rsidP="00331E3A">
      <w:pPr>
        <w:pStyle w:val="NoSpacing"/>
        <w:rPr>
          <w:rFonts w:ascii="Times New Roman" w:hAnsi="Times New Roman" w:cs="Times New Roman"/>
          <w:sz w:val="24"/>
          <w:szCs w:val="24"/>
        </w:rPr>
      </w:pPr>
    </w:p>
    <w:p w14:paraId="0AD45C92" w14:textId="45FC0085" w:rsidR="008828E5" w:rsidRDefault="008828E5" w:rsidP="00331E3A">
      <w:pPr>
        <w:pStyle w:val="NoSpacing"/>
        <w:rPr>
          <w:rFonts w:ascii="Times New Roman" w:hAnsi="Times New Roman" w:cs="Times New Roman"/>
          <w:sz w:val="24"/>
          <w:szCs w:val="24"/>
        </w:rPr>
      </w:pPr>
      <w:r>
        <w:rPr>
          <w:rFonts w:ascii="Times New Roman" w:hAnsi="Times New Roman" w:cs="Times New Roman"/>
          <w:sz w:val="24"/>
          <w:szCs w:val="24"/>
        </w:rPr>
        <w:tab/>
        <w:t>On December 15, 2014, expedited status was granted as to issues (1) and (3) only</w:t>
      </w:r>
      <w:r w:rsidR="00957DC2">
        <w:rPr>
          <w:rFonts w:ascii="Times New Roman" w:hAnsi="Times New Roman" w:cs="Times New Roman"/>
          <w:sz w:val="24"/>
          <w:szCs w:val="24"/>
        </w:rPr>
        <w:t xml:space="preserve"> (hereinafter “the expedited issues”)</w:t>
      </w:r>
      <w:r>
        <w:rPr>
          <w:rFonts w:ascii="Times New Roman" w:hAnsi="Times New Roman" w:cs="Times New Roman"/>
          <w:sz w:val="24"/>
          <w:szCs w:val="24"/>
        </w:rPr>
        <w:t>, and a Hearing before Hearing Officer Catherine Putney-Yaceshyn was scheduled for December 26, 2014 on these issues only, with the remaining issues to be addressed at a Hearing on January 1</w:t>
      </w:r>
      <w:r w:rsidR="00211D4E">
        <w:rPr>
          <w:rFonts w:ascii="Times New Roman" w:hAnsi="Times New Roman" w:cs="Times New Roman"/>
          <w:sz w:val="24"/>
          <w:szCs w:val="24"/>
        </w:rPr>
        <w:t>5, 2015.  The case was reassign</w:t>
      </w:r>
      <w:r>
        <w:rPr>
          <w:rFonts w:ascii="Times New Roman" w:hAnsi="Times New Roman" w:cs="Times New Roman"/>
          <w:sz w:val="24"/>
          <w:szCs w:val="24"/>
        </w:rPr>
        <w:t xml:space="preserve">ed administratively to </w:t>
      </w:r>
      <w:r>
        <w:rPr>
          <w:rFonts w:ascii="Times New Roman" w:hAnsi="Times New Roman" w:cs="Times New Roman"/>
          <w:sz w:val="24"/>
          <w:szCs w:val="24"/>
        </w:rPr>
        <w:lastRenderedPageBreak/>
        <w:t>this Hearing Officer on December 16, 2014 and the District requested that the first Hearing</w:t>
      </w:r>
      <w:r w:rsidR="00211D4E">
        <w:rPr>
          <w:rFonts w:ascii="Times New Roman" w:hAnsi="Times New Roman" w:cs="Times New Roman"/>
          <w:sz w:val="24"/>
          <w:szCs w:val="24"/>
        </w:rPr>
        <w:t>, scheduled for December 26, 2014</w:t>
      </w:r>
      <w:r w:rsidR="00111CDF">
        <w:rPr>
          <w:rFonts w:ascii="Times New Roman" w:hAnsi="Times New Roman" w:cs="Times New Roman"/>
          <w:sz w:val="24"/>
          <w:szCs w:val="24"/>
        </w:rPr>
        <w:t>,</w:t>
      </w:r>
      <w:r>
        <w:rPr>
          <w:rFonts w:ascii="Times New Roman" w:hAnsi="Times New Roman" w:cs="Times New Roman"/>
          <w:sz w:val="24"/>
          <w:szCs w:val="24"/>
        </w:rPr>
        <w:t xml:space="preserve"> be postponed due to unavailability of counsel and witnesses.  </w:t>
      </w:r>
      <w:r w:rsidR="00CF7D08">
        <w:rPr>
          <w:rFonts w:ascii="Times New Roman" w:hAnsi="Times New Roman" w:cs="Times New Roman"/>
          <w:sz w:val="24"/>
          <w:szCs w:val="24"/>
        </w:rPr>
        <w:t>On December 18, 2014, the District filed a Motion for Summary Judgment</w:t>
      </w:r>
      <w:r w:rsidR="00BA0717">
        <w:rPr>
          <w:rFonts w:ascii="Times New Roman" w:hAnsi="Times New Roman" w:cs="Times New Roman"/>
          <w:sz w:val="24"/>
          <w:szCs w:val="24"/>
        </w:rPr>
        <w:t>, accompanied by a Memorandum of Law and supporting documents</w:t>
      </w:r>
      <w:r w:rsidR="00CF7D08">
        <w:rPr>
          <w:rFonts w:ascii="Times New Roman" w:hAnsi="Times New Roman" w:cs="Times New Roman"/>
          <w:sz w:val="24"/>
          <w:szCs w:val="24"/>
        </w:rPr>
        <w:t>.  During a conference call held on December 22, 2014 a</w:t>
      </w:r>
      <w:r>
        <w:rPr>
          <w:rFonts w:ascii="Times New Roman" w:hAnsi="Times New Roman" w:cs="Times New Roman"/>
          <w:sz w:val="24"/>
          <w:szCs w:val="24"/>
        </w:rPr>
        <w:t xml:space="preserve"> brief postponement was allowed, with the assent of counsel for the Student, and the expedited portion of the case was rescheduled for Hearing on January 5, 2014.  </w:t>
      </w:r>
    </w:p>
    <w:p w14:paraId="03C9AB38" w14:textId="77777777" w:rsidR="008828E5" w:rsidRDefault="008828E5" w:rsidP="00331E3A">
      <w:pPr>
        <w:pStyle w:val="NoSpacing"/>
        <w:rPr>
          <w:rFonts w:ascii="Times New Roman" w:hAnsi="Times New Roman" w:cs="Times New Roman"/>
          <w:sz w:val="24"/>
          <w:szCs w:val="24"/>
        </w:rPr>
      </w:pPr>
    </w:p>
    <w:p w14:paraId="4465C84A" w14:textId="4D9ABF07" w:rsidR="00AA2A8A" w:rsidRDefault="00CF7D08" w:rsidP="00331E3A">
      <w:pPr>
        <w:pStyle w:val="NoSpacing"/>
        <w:rPr>
          <w:rFonts w:ascii="Times New Roman" w:hAnsi="Times New Roman" w:cs="Times New Roman"/>
          <w:sz w:val="24"/>
          <w:szCs w:val="24"/>
        </w:rPr>
      </w:pPr>
      <w:r>
        <w:rPr>
          <w:rFonts w:ascii="Times New Roman" w:hAnsi="Times New Roman" w:cs="Times New Roman"/>
          <w:sz w:val="24"/>
          <w:szCs w:val="24"/>
        </w:rPr>
        <w:t>Also during the conference call, as explained above</w:t>
      </w:r>
      <w:r w:rsidR="00BB5EA5">
        <w:rPr>
          <w:rFonts w:ascii="Times New Roman" w:hAnsi="Times New Roman" w:cs="Times New Roman"/>
          <w:sz w:val="24"/>
          <w:szCs w:val="24"/>
        </w:rPr>
        <w:t>,</w:t>
      </w:r>
      <w:r>
        <w:rPr>
          <w:rFonts w:ascii="Times New Roman" w:hAnsi="Times New Roman" w:cs="Times New Roman"/>
          <w:sz w:val="24"/>
          <w:szCs w:val="24"/>
        </w:rPr>
        <w:t xml:space="preserve"> </w:t>
      </w:r>
      <w:r w:rsidR="008828E5">
        <w:rPr>
          <w:rFonts w:ascii="Times New Roman" w:hAnsi="Times New Roman" w:cs="Times New Roman"/>
          <w:sz w:val="24"/>
          <w:szCs w:val="24"/>
        </w:rPr>
        <w:t>the parties requested that the Hearing Officer</w:t>
      </w:r>
      <w:r w:rsidR="00211D4E">
        <w:rPr>
          <w:rFonts w:ascii="Times New Roman" w:hAnsi="Times New Roman" w:cs="Times New Roman"/>
          <w:sz w:val="24"/>
          <w:szCs w:val="24"/>
        </w:rPr>
        <w:t xml:space="preserve"> address</w:t>
      </w:r>
      <w:r>
        <w:rPr>
          <w:rFonts w:ascii="Times New Roman" w:hAnsi="Times New Roman" w:cs="Times New Roman"/>
          <w:sz w:val="24"/>
          <w:szCs w:val="24"/>
        </w:rPr>
        <w:t xml:space="preserve"> the </w:t>
      </w:r>
      <w:r w:rsidR="00957DC2">
        <w:rPr>
          <w:rFonts w:ascii="Times New Roman" w:hAnsi="Times New Roman" w:cs="Times New Roman"/>
          <w:sz w:val="24"/>
          <w:szCs w:val="24"/>
        </w:rPr>
        <w:t>expedited issues</w:t>
      </w:r>
      <w:r>
        <w:rPr>
          <w:rFonts w:ascii="Times New Roman" w:hAnsi="Times New Roman" w:cs="Times New Roman"/>
          <w:sz w:val="24"/>
          <w:szCs w:val="24"/>
        </w:rPr>
        <w:t xml:space="preserve"> </w:t>
      </w:r>
      <w:r w:rsidR="00211D4E">
        <w:rPr>
          <w:rFonts w:ascii="Times New Roman" w:hAnsi="Times New Roman" w:cs="Times New Roman"/>
          <w:sz w:val="24"/>
          <w:szCs w:val="24"/>
        </w:rPr>
        <w:t xml:space="preserve">on cross-motions for summary judgment pursuant to </w:t>
      </w:r>
      <w:r w:rsidR="00211D4E">
        <w:rPr>
          <w:rFonts w:ascii="Times New Roman" w:hAnsi="Times New Roman" w:cs="Times New Roman"/>
          <w:i/>
          <w:sz w:val="24"/>
          <w:szCs w:val="24"/>
        </w:rPr>
        <w:t>BSEA Rule VII</w:t>
      </w:r>
      <w:r w:rsidR="00211D4E">
        <w:rPr>
          <w:rFonts w:ascii="Times New Roman" w:hAnsi="Times New Roman" w:cs="Times New Roman"/>
          <w:sz w:val="24"/>
          <w:szCs w:val="24"/>
        </w:rPr>
        <w:t xml:space="preserve"> </w:t>
      </w:r>
      <w:r>
        <w:rPr>
          <w:rFonts w:ascii="Times New Roman" w:hAnsi="Times New Roman" w:cs="Times New Roman"/>
          <w:sz w:val="24"/>
          <w:szCs w:val="24"/>
        </w:rPr>
        <w:t>without a</w:t>
      </w:r>
      <w:r w:rsidR="00211D4E">
        <w:rPr>
          <w:rFonts w:ascii="Times New Roman" w:hAnsi="Times New Roman" w:cs="Times New Roman"/>
          <w:sz w:val="24"/>
          <w:szCs w:val="24"/>
        </w:rPr>
        <w:t xml:space="preserve"> Hearing, though January 5, 2015</w:t>
      </w:r>
      <w:r>
        <w:rPr>
          <w:rFonts w:ascii="Times New Roman" w:hAnsi="Times New Roman" w:cs="Times New Roman"/>
          <w:sz w:val="24"/>
          <w:szCs w:val="24"/>
        </w:rPr>
        <w:t xml:space="preserve"> was reserved in the event that both Motions for Summary Judgment were denied.</w:t>
      </w:r>
      <w:r w:rsidR="00211D4E">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Daniel filed his </w:t>
      </w:r>
      <w:r w:rsidR="00BA0717">
        <w:rPr>
          <w:rFonts w:ascii="Times New Roman" w:hAnsi="Times New Roman" w:cs="Times New Roman"/>
          <w:sz w:val="24"/>
          <w:szCs w:val="24"/>
        </w:rPr>
        <w:t xml:space="preserve">Opposition to the District’s Motion for Summary Judgment and </w:t>
      </w:r>
      <w:r>
        <w:rPr>
          <w:rFonts w:ascii="Times New Roman" w:hAnsi="Times New Roman" w:cs="Times New Roman"/>
          <w:sz w:val="24"/>
          <w:szCs w:val="24"/>
        </w:rPr>
        <w:t xml:space="preserve">Cross-Motion for Summary Judgment, </w:t>
      </w:r>
      <w:r w:rsidR="00BA0717">
        <w:rPr>
          <w:rFonts w:ascii="Times New Roman" w:hAnsi="Times New Roman" w:cs="Times New Roman"/>
          <w:sz w:val="24"/>
          <w:szCs w:val="24"/>
        </w:rPr>
        <w:t xml:space="preserve">accompanied by a Memorandum of Law and supporting exhibits, </w:t>
      </w:r>
      <w:r>
        <w:rPr>
          <w:rFonts w:ascii="Times New Roman" w:hAnsi="Times New Roman" w:cs="Times New Roman"/>
          <w:sz w:val="24"/>
          <w:szCs w:val="24"/>
        </w:rPr>
        <w:t>on December 26, 2014.</w:t>
      </w:r>
      <w:r w:rsidR="009312E0">
        <w:rPr>
          <w:rFonts w:ascii="Times New Roman" w:hAnsi="Times New Roman" w:cs="Times New Roman"/>
          <w:sz w:val="24"/>
          <w:szCs w:val="24"/>
        </w:rPr>
        <w:t xml:space="preserve">  The District filed its </w:t>
      </w:r>
      <w:r w:rsidR="00626D4B">
        <w:rPr>
          <w:rFonts w:ascii="Times New Roman" w:hAnsi="Times New Roman" w:cs="Times New Roman"/>
          <w:sz w:val="24"/>
          <w:szCs w:val="24"/>
        </w:rPr>
        <w:t>Response to the Student’s Cross-Motion for Summary Judgment and Opposition to the District’s Motion for Summary Judgment on December 29, 2014.</w:t>
      </w:r>
    </w:p>
    <w:p w14:paraId="77DC530E" w14:textId="77777777" w:rsidR="00097508" w:rsidRDefault="00097508" w:rsidP="00331E3A">
      <w:pPr>
        <w:pStyle w:val="NoSpacing"/>
        <w:rPr>
          <w:rFonts w:ascii="Times New Roman" w:hAnsi="Times New Roman" w:cs="Times New Roman"/>
          <w:sz w:val="24"/>
          <w:szCs w:val="24"/>
        </w:rPr>
      </w:pPr>
    </w:p>
    <w:p w14:paraId="2C964376" w14:textId="77777777" w:rsidR="00BA0717" w:rsidRDefault="00BA0717" w:rsidP="00331E3A">
      <w:pPr>
        <w:pStyle w:val="NoSpacing"/>
        <w:rPr>
          <w:rFonts w:ascii="Times New Roman" w:hAnsi="Times New Roman" w:cs="Times New Roman"/>
          <w:sz w:val="24"/>
          <w:szCs w:val="24"/>
        </w:rPr>
      </w:pPr>
    </w:p>
    <w:p w14:paraId="5A6B2803" w14:textId="5BEAD288" w:rsidR="00097508" w:rsidRDefault="00097508" w:rsidP="00331E3A">
      <w:pPr>
        <w:pStyle w:val="NoSpacing"/>
        <w:rPr>
          <w:rFonts w:ascii="Times New Roman" w:hAnsi="Times New Roman" w:cs="Times New Roman"/>
          <w:sz w:val="24"/>
          <w:szCs w:val="24"/>
        </w:rPr>
      </w:pPr>
      <w:r>
        <w:rPr>
          <w:rFonts w:ascii="Times New Roman" w:hAnsi="Times New Roman" w:cs="Times New Roman"/>
          <w:sz w:val="24"/>
          <w:szCs w:val="24"/>
          <w:u w:val="single"/>
        </w:rPr>
        <w:t>DISCUSSION</w:t>
      </w:r>
    </w:p>
    <w:p w14:paraId="4D2A899A" w14:textId="77777777" w:rsidR="002D2149" w:rsidRDefault="002D2149" w:rsidP="00331E3A">
      <w:pPr>
        <w:pStyle w:val="NoSpacing"/>
        <w:rPr>
          <w:rFonts w:ascii="Times New Roman" w:hAnsi="Times New Roman" w:cs="Times New Roman"/>
          <w:sz w:val="24"/>
          <w:szCs w:val="24"/>
          <w:u w:val="single"/>
        </w:rPr>
      </w:pPr>
    </w:p>
    <w:p w14:paraId="73EDA6F1" w14:textId="47B5501F" w:rsidR="002D2149" w:rsidRPr="00E128D2" w:rsidRDefault="00BA0717" w:rsidP="00E128D2">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u w:val="single"/>
        </w:rPr>
        <w:t>Legal Standard for Summary Judgment</w:t>
      </w:r>
    </w:p>
    <w:p w14:paraId="7385D2F9" w14:textId="549C8253" w:rsidR="00BA0717" w:rsidRPr="00E128D2" w:rsidRDefault="00BA0717" w:rsidP="00E128D2">
      <w:pPr>
        <w:pStyle w:val="NoSpacing"/>
        <w:ind w:left="720"/>
        <w:rPr>
          <w:rFonts w:ascii="Times New Roman" w:hAnsi="Times New Roman" w:cs="Times New Roman"/>
          <w:sz w:val="24"/>
          <w:szCs w:val="24"/>
        </w:rPr>
      </w:pPr>
    </w:p>
    <w:p w14:paraId="19F5F6F8" w14:textId="4E5BEF0F" w:rsidR="002D2149" w:rsidRDefault="002D2149" w:rsidP="00BA0717">
      <w:pPr>
        <w:ind w:firstLine="720"/>
        <w:rPr>
          <w:rFonts w:ascii="Times New Roman" w:hAnsi="Times New Roman" w:cs="Times New Roman"/>
          <w:sz w:val="24"/>
          <w:szCs w:val="24"/>
        </w:rPr>
      </w:pPr>
      <w:r>
        <w:rPr>
          <w:rFonts w:ascii="Times New Roman" w:hAnsi="Times New Roman" w:cs="Times New Roman"/>
          <w:sz w:val="24"/>
          <w:szCs w:val="24"/>
        </w:rPr>
        <w:t xml:space="preserve">Pursuant to 801 CMR 1.01(7)(h), Summary Decision </w:t>
      </w:r>
      <w:r w:rsidR="00BA0717">
        <w:rPr>
          <w:rFonts w:ascii="Times New Roman" w:hAnsi="Times New Roman" w:cs="Times New Roman"/>
          <w:sz w:val="24"/>
          <w:szCs w:val="24"/>
        </w:rPr>
        <w:t xml:space="preserve">may be granted </w:t>
      </w:r>
      <w:r>
        <w:rPr>
          <w:rFonts w:ascii="Times New Roman" w:hAnsi="Times New Roman" w:cs="Times New Roman"/>
          <w:sz w:val="24"/>
          <w:szCs w:val="24"/>
        </w:rPr>
        <w:t xml:space="preserve">when there is </w:t>
      </w:r>
      <w:r w:rsidR="00BA0717">
        <w:rPr>
          <w:rFonts w:ascii="Times New Roman" w:hAnsi="Times New Roman" w:cs="Times New Roman"/>
          <w:sz w:val="24"/>
          <w:szCs w:val="24"/>
        </w:rPr>
        <w:t>“</w:t>
      </w:r>
      <w:r>
        <w:rPr>
          <w:rFonts w:ascii="Times New Roman" w:hAnsi="Times New Roman" w:cs="Times New Roman"/>
          <w:sz w:val="24"/>
          <w:szCs w:val="24"/>
        </w:rPr>
        <w:t xml:space="preserve">no genuine issue of fact relating to all or part of a claim or defense and </w:t>
      </w:r>
      <w:r w:rsidR="00BA0717">
        <w:rPr>
          <w:rFonts w:ascii="Times New Roman" w:hAnsi="Times New Roman" w:cs="Times New Roman"/>
          <w:sz w:val="24"/>
          <w:szCs w:val="24"/>
        </w:rPr>
        <w:t>[</w:t>
      </w:r>
      <w:r>
        <w:rPr>
          <w:rFonts w:ascii="Times New Roman" w:hAnsi="Times New Roman" w:cs="Times New Roman"/>
          <w:sz w:val="24"/>
          <w:szCs w:val="24"/>
        </w:rPr>
        <w:t>the moving party</w:t>
      </w:r>
      <w:r w:rsidR="00BA0717">
        <w:rPr>
          <w:rFonts w:ascii="Times New Roman" w:hAnsi="Times New Roman" w:cs="Times New Roman"/>
          <w:sz w:val="24"/>
          <w:szCs w:val="24"/>
        </w:rPr>
        <w:t>]</w:t>
      </w:r>
      <w:r>
        <w:rPr>
          <w:rFonts w:ascii="Times New Roman" w:hAnsi="Times New Roman" w:cs="Times New Roman"/>
          <w:sz w:val="24"/>
          <w:szCs w:val="24"/>
        </w:rPr>
        <w:t xml:space="preserve"> is entitled to prevail as a matter of law.</w:t>
      </w:r>
      <w:r w:rsidR="00BA0717">
        <w:rPr>
          <w:rFonts w:ascii="Times New Roman" w:hAnsi="Times New Roman" w:cs="Times New Roman"/>
          <w:sz w:val="24"/>
          <w:szCs w:val="24"/>
        </w:rPr>
        <w:t>”</w:t>
      </w:r>
      <w:r>
        <w:rPr>
          <w:rFonts w:ascii="Times New Roman" w:hAnsi="Times New Roman" w:cs="Times New Roman"/>
          <w:sz w:val="24"/>
          <w:szCs w:val="24"/>
        </w:rPr>
        <w:t xml:space="preserve"> This rule of administrative practice is modeled after Rule 56 – Summary Judgment – of both the Massachusetts and Federal Rules of Civil Procedure.</w:t>
      </w:r>
      <w:r w:rsidR="005D1771">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The party seeking summary judgment bears the burden of proof, and all evidence and inferences must be viewed in the light most favorable to the party opposing summary judgment. </w:t>
      </w:r>
      <w:proofErr w:type="gramStart"/>
      <w:r w:rsidRPr="0000386A">
        <w:rPr>
          <w:rFonts w:ascii="Times New Roman" w:hAnsi="Times New Roman" w:cs="Times New Roman"/>
          <w:i/>
          <w:sz w:val="24"/>
          <w:szCs w:val="24"/>
        </w:rPr>
        <w:t>Anderson v. Liberty Lobby, Inc.</w:t>
      </w:r>
      <w:r>
        <w:rPr>
          <w:rFonts w:ascii="Times New Roman" w:hAnsi="Times New Roman" w:cs="Times New Roman"/>
          <w:sz w:val="24"/>
          <w:szCs w:val="24"/>
        </w:rPr>
        <w:t xml:space="preserve"> 477 U.S. 242, 252 (1986).</w:t>
      </w:r>
      <w:proofErr w:type="gramEnd"/>
    </w:p>
    <w:p w14:paraId="219740A9" w14:textId="594D0FCB" w:rsidR="00BA0717" w:rsidRDefault="00BA0717" w:rsidP="00BA0717">
      <w:pPr>
        <w:ind w:firstLine="720"/>
        <w:rPr>
          <w:rFonts w:ascii="Times New Roman" w:hAnsi="Times New Roman" w:cs="Times New Roman"/>
          <w:sz w:val="24"/>
          <w:szCs w:val="24"/>
        </w:rPr>
      </w:pPr>
      <w:r>
        <w:rPr>
          <w:rFonts w:ascii="Times New Roman" w:hAnsi="Times New Roman" w:cs="Times New Roman"/>
          <w:sz w:val="24"/>
          <w:szCs w:val="24"/>
        </w:rPr>
        <w:t>In this case the parties each submit that there are no genuine issues of material fact in dispute that would prevent the grant of summary judgment</w:t>
      </w:r>
      <w:r w:rsidR="00957DC2">
        <w:rPr>
          <w:rFonts w:ascii="Times New Roman" w:hAnsi="Times New Roman" w:cs="Times New Roman"/>
          <w:sz w:val="24"/>
          <w:szCs w:val="24"/>
        </w:rPr>
        <w:t xml:space="preserve"> on the expedited issues</w:t>
      </w:r>
      <w:r>
        <w:rPr>
          <w:rFonts w:ascii="Times New Roman" w:hAnsi="Times New Roman" w:cs="Times New Roman"/>
          <w:sz w:val="24"/>
          <w:szCs w:val="24"/>
        </w:rPr>
        <w:t>.  Upon review of the Motions, Memoranda of Law, and exhibits submitted by the parties, this Hearing Officer agrees.</w:t>
      </w:r>
      <w:r w:rsidR="005D1771">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The facts</w:t>
      </w:r>
      <w:r w:rsidR="00957DC2">
        <w:rPr>
          <w:rFonts w:ascii="Times New Roman" w:hAnsi="Times New Roman" w:cs="Times New Roman"/>
          <w:sz w:val="24"/>
          <w:szCs w:val="24"/>
        </w:rPr>
        <w:t xml:space="preserve"> relevant to a decision on the expedited issues only</w:t>
      </w:r>
      <w:r>
        <w:rPr>
          <w:rFonts w:ascii="Times New Roman" w:hAnsi="Times New Roman" w:cs="Times New Roman"/>
          <w:sz w:val="24"/>
          <w:szCs w:val="24"/>
        </w:rPr>
        <w:t>, therefore, are summarized below</w:t>
      </w:r>
      <w:r w:rsidR="00E128D2">
        <w:rPr>
          <w:rFonts w:ascii="Times New Roman" w:hAnsi="Times New Roman" w:cs="Times New Roman"/>
          <w:sz w:val="24"/>
          <w:szCs w:val="24"/>
        </w:rPr>
        <w:t>, followed by an analysis of the law</w:t>
      </w:r>
      <w:r w:rsidR="00957DC2">
        <w:rPr>
          <w:rFonts w:ascii="Times New Roman" w:hAnsi="Times New Roman" w:cs="Times New Roman"/>
          <w:sz w:val="24"/>
          <w:szCs w:val="24"/>
        </w:rPr>
        <w:t>.</w:t>
      </w:r>
    </w:p>
    <w:p w14:paraId="6C411D22" w14:textId="77777777" w:rsidR="00D13275" w:rsidRDefault="00D13275" w:rsidP="00BA0717">
      <w:pPr>
        <w:ind w:firstLine="720"/>
        <w:rPr>
          <w:rFonts w:ascii="Times New Roman" w:hAnsi="Times New Roman" w:cs="Times New Roman"/>
          <w:sz w:val="24"/>
          <w:szCs w:val="24"/>
        </w:rPr>
      </w:pPr>
    </w:p>
    <w:p w14:paraId="190790FF" w14:textId="77777777" w:rsidR="00D13275" w:rsidRDefault="00D13275" w:rsidP="00BA0717">
      <w:pPr>
        <w:ind w:firstLine="720"/>
        <w:rPr>
          <w:rFonts w:ascii="Times New Roman" w:hAnsi="Times New Roman" w:cs="Times New Roman"/>
          <w:sz w:val="24"/>
          <w:szCs w:val="24"/>
        </w:rPr>
      </w:pPr>
    </w:p>
    <w:p w14:paraId="53584B05" w14:textId="068B7C64" w:rsidR="00957DC2" w:rsidRPr="00E128D2" w:rsidRDefault="00E128D2" w:rsidP="00E128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u w:val="single"/>
        </w:rPr>
        <w:lastRenderedPageBreak/>
        <w:t>Factual Findings</w:t>
      </w:r>
    </w:p>
    <w:p w14:paraId="25648CE0" w14:textId="77777777" w:rsidR="00957DC2" w:rsidRDefault="00957DC2" w:rsidP="00957DC2">
      <w:pPr>
        <w:pStyle w:val="ListParagraph"/>
        <w:ind w:left="1080"/>
        <w:rPr>
          <w:rFonts w:ascii="Times New Roman" w:hAnsi="Times New Roman" w:cs="Times New Roman"/>
          <w:sz w:val="24"/>
          <w:szCs w:val="24"/>
        </w:rPr>
      </w:pPr>
    </w:p>
    <w:p w14:paraId="1250BA27" w14:textId="7044568C" w:rsidR="00957DC2" w:rsidRDefault="00957DC2" w:rsidP="00957DC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 At some time during the fall of 2012, Daniel was charged with a delinquency felony for an incident that occurred on September 30, 2012. </w:t>
      </w:r>
    </w:p>
    <w:p w14:paraId="70FFF56A" w14:textId="77777777" w:rsidR="00957DC2" w:rsidRDefault="00957DC2" w:rsidP="00957DC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At the time of the felony charge, Daniel was an identified special education student.</w:t>
      </w:r>
    </w:p>
    <w:p w14:paraId="03FD3802" w14:textId="08B92C7A" w:rsidR="00957DC2" w:rsidRDefault="00957DC2" w:rsidP="00957DC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From December 2011 until either late September or early October 2012,</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Daniel attended the Primavera Center, a public day school, pursuant to an Individualized Education Program (IEP) developed by the District.</w:t>
      </w:r>
    </w:p>
    <w:p w14:paraId="17703248" w14:textId="7042605F" w:rsidR="00957DC2" w:rsidRDefault="00957DC2" w:rsidP="00957DC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After Daniel was discharged from the Primavera Center, </w:t>
      </w:r>
      <w:r w:rsidR="005D1771">
        <w:rPr>
          <w:rFonts w:ascii="Times New Roman" w:hAnsi="Times New Roman" w:cs="Times New Roman"/>
          <w:sz w:val="24"/>
          <w:szCs w:val="24"/>
        </w:rPr>
        <w:t xml:space="preserve">the District sent out referrals to several private day programs.  </w:t>
      </w:r>
    </w:p>
    <w:p w14:paraId="089C53AA" w14:textId="5295D78E" w:rsidR="005D1771" w:rsidRDefault="005D1771" w:rsidP="00957DC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Daniel was placed at Bay Cove Academy follo</w:t>
      </w:r>
      <w:r w:rsidR="00111CDF">
        <w:rPr>
          <w:rFonts w:ascii="Times New Roman" w:hAnsi="Times New Roman" w:cs="Times New Roman"/>
          <w:sz w:val="24"/>
          <w:szCs w:val="24"/>
        </w:rPr>
        <w:t>wing a Team meeting in November</w:t>
      </w:r>
      <w:r>
        <w:rPr>
          <w:rFonts w:ascii="Times New Roman" w:hAnsi="Times New Roman" w:cs="Times New Roman"/>
          <w:sz w:val="24"/>
          <w:szCs w:val="24"/>
        </w:rPr>
        <w:t xml:space="preserve"> 2012, and began attending on December 14, 2012.</w:t>
      </w:r>
    </w:p>
    <w:p w14:paraId="3D77FE85" w14:textId="0DEE66CE" w:rsidR="005D1771" w:rsidRDefault="005D1771" w:rsidP="00957DC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On May 9, 2013, Daniel received a suspended sentence with probation until the age of eighteen (18)</w:t>
      </w:r>
      <w:r w:rsidR="00211D4E">
        <w:rPr>
          <w:rFonts w:ascii="Times New Roman" w:hAnsi="Times New Roman" w:cs="Times New Roman"/>
          <w:sz w:val="24"/>
          <w:szCs w:val="24"/>
        </w:rPr>
        <w:t xml:space="preserve"> in </w:t>
      </w:r>
      <w:proofErr w:type="gramStart"/>
      <w:r w:rsidR="00211D4E">
        <w:rPr>
          <w:rFonts w:ascii="Times New Roman" w:hAnsi="Times New Roman" w:cs="Times New Roman"/>
          <w:sz w:val="24"/>
          <w:szCs w:val="24"/>
        </w:rPr>
        <w:t>connection</w:t>
      </w:r>
      <w:proofErr w:type="gramEnd"/>
      <w:r w:rsidR="00211D4E">
        <w:rPr>
          <w:rFonts w:ascii="Times New Roman" w:hAnsi="Times New Roman" w:cs="Times New Roman"/>
          <w:sz w:val="24"/>
          <w:szCs w:val="24"/>
        </w:rPr>
        <w:t xml:space="preserve"> with the felony charge</w:t>
      </w:r>
      <w:r>
        <w:rPr>
          <w:rFonts w:ascii="Times New Roman" w:hAnsi="Times New Roman" w:cs="Times New Roman"/>
          <w:sz w:val="24"/>
          <w:szCs w:val="24"/>
        </w:rPr>
        <w:t>.</w:t>
      </w:r>
      <w:r w:rsidR="00211D4E">
        <w:rPr>
          <w:rStyle w:val="FootnoteReference"/>
          <w:rFonts w:ascii="Times New Roman" w:hAnsi="Times New Roman" w:cs="Times New Roman"/>
          <w:sz w:val="24"/>
          <w:szCs w:val="24"/>
        </w:rPr>
        <w:footnoteReference w:id="8"/>
      </w:r>
    </w:p>
    <w:p w14:paraId="2D06819F" w14:textId="0D5F52AF" w:rsidR="005D1771" w:rsidRDefault="005D1771" w:rsidP="00957DC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In August or September, 2013</w:t>
      </w:r>
      <w:r w:rsidR="00BA1FC9">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Daniel was detained and placed in the custody of the Department of Youth Services.</w:t>
      </w:r>
    </w:p>
    <w:p w14:paraId="4E1E5765" w14:textId="093F2CD7" w:rsidR="005D1771" w:rsidRDefault="005D1771" w:rsidP="00957DC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On September 12, 2013, Daniel was committed to DYS for a violation of the conditions of </w:t>
      </w:r>
      <w:r w:rsidR="00BA1FC9">
        <w:rPr>
          <w:rFonts w:ascii="Times New Roman" w:hAnsi="Times New Roman" w:cs="Times New Roman"/>
          <w:sz w:val="24"/>
          <w:szCs w:val="24"/>
        </w:rPr>
        <w:t xml:space="preserve">his </w:t>
      </w:r>
      <w:r>
        <w:rPr>
          <w:rFonts w:ascii="Times New Roman" w:hAnsi="Times New Roman" w:cs="Times New Roman"/>
          <w:sz w:val="24"/>
          <w:szCs w:val="24"/>
        </w:rPr>
        <w:t>probation.</w:t>
      </w:r>
    </w:p>
    <w:p w14:paraId="1ACCC623" w14:textId="0DE204D2" w:rsidR="00BA1FC9" w:rsidRDefault="00BA1FC9" w:rsidP="00957DC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Following a dispute over whether FAPE required a private day program or a residential placement for Daniel,</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Daniel withdrew from school by sending a letter to the District on October 16, 2014.</w:t>
      </w:r>
    </w:p>
    <w:p w14:paraId="1236E4AD" w14:textId="60655E20" w:rsidR="00BA1FC9" w:rsidRDefault="00BA1FC9" w:rsidP="00957DC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On October 29, 2014 Daniel withdrew from special education and revoked his consent for special education services from the District.</w:t>
      </w:r>
    </w:p>
    <w:p w14:paraId="77B47124" w14:textId="27515F3D" w:rsidR="00BA1FC9" w:rsidRDefault="00BA1FC9" w:rsidP="00957DC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On November 17, 2014 counsel for Daniel informed counsel for the District </w:t>
      </w:r>
      <w:r w:rsidR="00641A40">
        <w:rPr>
          <w:rFonts w:ascii="Times New Roman" w:hAnsi="Times New Roman" w:cs="Times New Roman"/>
          <w:sz w:val="24"/>
          <w:szCs w:val="24"/>
        </w:rPr>
        <w:t>by letter (hereinafter “November 17</w:t>
      </w:r>
      <w:r w:rsidR="00641A40" w:rsidRPr="00641A40">
        <w:rPr>
          <w:rFonts w:ascii="Times New Roman" w:hAnsi="Times New Roman" w:cs="Times New Roman"/>
          <w:sz w:val="24"/>
          <w:szCs w:val="24"/>
          <w:vertAlign w:val="superscript"/>
        </w:rPr>
        <w:t>th</w:t>
      </w:r>
      <w:r w:rsidR="00641A40">
        <w:rPr>
          <w:rFonts w:ascii="Times New Roman" w:hAnsi="Times New Roman" w:cs="Times New Roman"/>
          <w:sz w:val="24"/>
          <w:szCs w:val="24"/>
        </w:rPr>
        <w:t xml:space="preserve"> letter”) </w:t>
      </w:r>
      <w:r>
        <w:rPr>
          <w:rFonts w:ascii="Times New Roman" w:hAnsi="Times New Roman" w:cs="Times New Roman"/>
          <w:sz w:val="24"/>
          <w:szCs w:val="24"/>
        </w:rPr>
        <w:t>that Daniel wished to re-enroll in the District.</w:t>
      </w:r>
      <w:r w:rsidR="00111CDF" w:rsidRPr="00111CDF">
        <w:rPr>
          <w:rStyle w:val="FootnoteReference"/>
          <w:rFonts w:ascii="Times New Roman" w:hAnsi="Times New Roman" w:cs="Times New Roman"/>
          <w:sz w:val="24"/>
          <w:szCs w:val="24"/>
        </w:rPr>
        <w:t xml:space="preserve"> </w:t>
      </w:r>
      <w:r w:rsidR="00111CDF">
        <w:rPr>
          <w:rStyle w:val="FootnoteReference"/>
          <w:rFonts w:ascii="Times New Roman" w:hAnsi="Times New Roman" w:cs="Times New Roman"/>
          <w:sz w:val="24"/>
          <w:szCs w:val="24"/>
        </w:rPr>
        <w:footnoteReference w:id="11"/>
      </w:r>
    </w:p>
    <w:p w14:paraId="5337914E" w14:textId="77BF6DE4" w:rsidR="00BA1FC9" w:rsidRDefault="00641A40" w:rsidP="00957DC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The</w:t>
      </w:r>
      <w:r w:rsidR="00BA1FC9">
        <w:rPr>
          <w:rFonts w:ascii="Times New Roman" w:hAnsi="Times New Roman" w:cs="Times New Roman"/>
          <w:sz w:val="24"/>
          <w:szCs w:val="24"/>
        </w:rPr>
        <w:t xml:space="preserve"> November 17</w:t>
      </w:r>
      <w:r w:rsidR="009312E0" w:rsidRPr="009312E0">
        <w:rPr>
          <w:rFonts w:ascii="Times New Roman" w:hAnsi="Times New Roman" w:cs="Times New Roman"/>
          <w:sz w:val="24"/>
          <w:szCs w:val="24"/>
          <w:vertAlign w:val="superscript"/>
        </w:rPr>
        <w:t>th</w:t>
      </w:r>
      <w:r w:rsidR="009312E0">
        <w:rPr>
          <w:rFonts w:ascii="Times New Roman" w:hAnsi="Times New Roman" w:cs="Times New Roman"/>
          <w:sz w:val="24"/>
          <w:szCs w:val="24"/>
        </w:rPr>
        <w:t xml:space="preserve"> letter indicated that Daniel wished to retract both his withdrawal from school and his withdrawal of consent for special education.</w:t>
      </w:r>
    </w:p>
    <w:p w14:paraId="1A3E3D67" w14:textId="07934190" w:rsidR="009312E0" w:rsidRDefault="009312E0" w:rsidP="00957DC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lastRenderedPageBreak/>
        <w:t>On December 5, 2014, Daniel was provided with a Notice of Expulsion pu</w:t>
      </w:r>
      <w:r w:rsidR="00054EF4">
        <w:rPr>
          <w:rFonts w:ascii="Times New Roman" w:hAnsi="Times New Roman" w:cs="Times New Roman"/>
          <w:sz w:val="24"/>
          <w:szCs w:val="24"/>
        </w:rPr>
        <w:t>rsuant to M.G.L. c. 71, § 37H ½</w:t>
      </w:r>
      <w:r w:rsidR="00054EF4">
        <w:rPr>
          <w:rStyle w:val="FootnoteReference"/>
          <w:rFonts w:ascii="Times New Roman" w:hAnsi="Times New Roman" w:cs="Times New Roman"/>
          <w:sz w:val="24"/>
          <w:szCs w:val="24"/>
        </w:rPr>
        <w:footnoteReference w:id="12"/>
      </w:r>
      <w:r w:rsidR="00054EF4">
        <w:rPr>
          <w:rFonts w:ascii="Times New Roman" w:hAnsi="Times New Roman" w:cs="Times New Roman"/>
          <w:sz w:val="24"/>
          <w:szCs w:val="24"/>
        </w:rPr>
        <w:t xml:space="preserve"> based upon his 2012 felony conviction, adjudication</w:t>
      </w:r>
      <w:r w:rsidR="004122A0">
        <w:rPr>
          <w:rFonts w:ascii="Times New Roman" w:hAnsi="Times New Roman" w:cs="Times New Roman"/>
          <w:sz w:val="24"/>
          <w:szCs w:val="24"/>
        </w:rPr>
        <w:t xml:space="preserve"> of delinquency</w:t>
      </w:r>
      <w:r w:rsidR="00054EF4">
        <w:rPr>
          <w:rFonts w:ascii="Times New Roman" w:hAnsi="Times New Roman" w:cs="Times New Roman"/>
          <w:sz w:val="24"/>
          <w:szCs w:val="24"/>
        </w:rPr>
        <w:t>, or admission of guilt.</w:t>
      </w:r>
      <w:r>
        <w:rPr>
          <w:rStyle w:val="FootnoteReference"/>
          <w:rFonts w:ascii="Times New Roman" w:hAnsi="Times New Roman" w:cs="Times New Roman"/>
          <w:sz w:val="24"/>
          <w:szCs w:val="24"/>
        </w:rPr>
        <w:footnoteReference w:id="13"/>
      </w:r>
    </w:p>
    <w:p w14:paraId="7853430B" w14:textId="26646050" w:rsidR="009312E0" w:rsidRDefault="009312E0" w:rsidP="00957DC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An appeal of Daniel’s expulsion is scheduled for January 12, 2015.</w:t>
      </w:r>
    </w:p>
    <w:p w14:paraId="2D3FF9AE" w14:textId="1B98E481" w:rsidR="009312E0" w:rsidRDefault="009312E0" w:rsidP="00957DC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No manifestation determination review was held in connection with Daniel’s December 5, 2014 expulsion.</w:t>
      </w:r>
    </w:p>
    <w:p w14:paraId="4BF1F034" w14:textId="64C564F9" w:rsidR="009312E0" w:rsidRDefault="009312E0" w:rsidP="00957DC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Daniel had not been suspended or expelled previously in connection with the felony charge, suspended sentence, or DYS commitment.</w:t>
      </w:r>
      <w:r w:rsidR="00C45C49">
        <w:rPr>
          <w:rStyle w:val="FootnoteReference"/>
          <w:rFonts w:ascii="Times New Roman" w:hAnsi="Times New Roman" w:cs="Times New Roman"/>
          <w:sz w:val="24"/>
          <w:szCs w:val="24"/>
        </w:rPr>
        <w:footnoteReference w:id="14"/>
      </w:r>
    </w:p>
    <w:p w14:paraId="5A28A27F" w14:textId="77777777" w:rsidR="00E128D2" w:rsidRDefault="00E128D2" w:rsidP="00E128D2">
      <w:pPr>
        <w:pStyle w:val="ListParagraph"/>
        <w:ind w:left="1080"/>
        <w:rPr>
          <w:rFonts w:ascii="Times New Roman" w:hAnsi="Times New Roman" w:cs="Times New Roman"/>
          <w:sz w:val="24"/>
          <w:szCs w:val="24"/>
        </w:rPr>
      </w:pPr>
    </w:p>
    <w:p w14:paraId="6BB37FD4" w14:textId="2756D907" w:rsidR="00E128D2" w:rsidRPr="00E128D2" w:rsidRDefault="00E128D2" w:rsidP="00E128D2">
      <w:pPr>
        <w:pStyle w:val="ListParagraph"/>
        <w:numPr>
          <w:ilvl w:val="0"/>
          <w:numId w:val="9"/>
        </w:numPr>
        <w:rPr>
          <w:rFonts w:ascii="Times New Roman" w:hAnsi="Times New Roman" w:cs="Times New Roman"/>
          <w:sz w:val="24"/>
          <w:szCs w:val="24"/>
        </w:rPr>
      </w:pPr>
      <w:r w:rsidRPr="00E128D2">
        <w:rPr>
          <w:rFonts w:ascii="Times New Roman" w:hAnsi="Times New Roman" w:cs="Times New Roman"/>
          <w:sz w:val="24"/>
          <w:szCs w:val="24"/>
          <w:u w:val="single"/>
        </w:rPr>
        <w:t xml:space="preserve">Legal Analysis </w:t>
      </w:r>
    </w:p>
    <w:p w14:paraId="30DA5C81" w14:textId="03A222E9" w:rsidR="005B749D" w:rsidRDefault="00E128D2" w:rsidP="00E128D2">
      <w:pPr>
        <w:ind w:firstLine="720"/>
        <w:rPr>
          <w:rFonts w:ascii="Times New Roman" w:hAnsi="Times New Roman" w:cs="Times New Roman"/>
          <w:sz w:val="24"/>
          <w:szCs w:val="24"/>
        </w:rPr>
      </w:pPr>
      <w:r>
        <w:rPr>
          <w:rFonts w:ascii="Times New Roman" w:hAnsi="Times New Roman" w:cs="Times New Roman"/>
          <w:sz w:val="24"/>
          <w:szCs w:val="24"/>
        </w:rPr>
        <w:t xml:space="preserve">Given that there exists no dispute of material fact between the </w:t>
      </w:r>
      <w:proofErr w:type="gramStart"/>
      <w:r>
        <w:rPr>
          <w:rFonts w:ascii="Times New Roman" w:hAnsi="Times New Roman" w:cs="Times New Roman"/>
          <w:sz w:val="24"/>
          <w:szCs w:val="24"/>
        </w:rPr>
        <w:t>parties,</w:t>
      </w:r>
      <w:proofErr w:type="gramEnd"/>
      <w:r>
        <w:rPr>
          <w:rFonts w:ascii="Times New Roman" w:hAnsi="Times New Roman" w:cs="Times New Roman"/>
          <w:sz w:val="24"/>
          <w:szCs w:val="24"/>
        </w:rPr>
        <w:t xml:space="preserve"> </w:t>
      </w:r>
      <w:r w:rsidR="005B749D">
        <w:rPr>
          <w:rFonts w:ascii="Times New Roman" w:hAnsi="Times New Roman" w:cs="Times New Roman"/>
          <w:sz w:val="24"/>
          <w:szCs w:val="24"/>
        </w:rPr>
        <w:t>summary judgment may be granted to a moving party who is entitled to prevail as a matter of law.  Two legal questions are germane to resolution of the expedited issues: (1) Was Daniel entitled to a manifestation determination review prior to his expulsion; and (2) Is the District required to provide him with special education services immediately, pending resolution of the appeal of his expulsion and/or upon expulsion, because he is entitled to FAPE?</w:t>
      </w:r>
    </w:p>
    <w:p w14:paraId="3359A7DB" w14:textId="7E21E66F" w:rsidR="00E128D2" w:rsidRDefault="00E128D2" w:rsidP="00E128D2">
      <w:pPr>
        <w:ind w:firstLine="720"/>
        <w:rPr>
          <w:rFonts w:ascii="Times New Roman" w:hAnsi="Times New Roman" w:cs="Times New Roman"/>
          <w:sz w:val="24"/>
          <w:szCs w:val="24"/>
        </w:rPr>
      </w:pPr>
      <w:r w:rsidRPr="00E128D2">
        <w:rPr>
          <w:rFonts w:ascii="Times New Roman" w:hAnsi="Times New Roman" w:cs="Times New Roman"/>
          <w:sz w:val="24"/>
          <w:szCs w:val="24"/>
        </w:rPr>
        <w:t>Daniel argues that because he was not provided with a manifestation determination review, his expulsion cannot stand.  Moreover, he asserts that he remains eligible for special education and must be placed immediately in an appropriate educational program, ideally as a day student at Bay Cove Academy</w:t>
      </w:r>
      <w:r w:rsidR="005B749D">
        <w:rPr>
          <w:rFonts w:ascii="Times New Roman" w:hAnsi="Times New Roman" w:cs="Times New Roman"/>
          <w:sz w:val="24"/>
          <w:szCs w:val="24"/>
        </w:rPr>
        <w:t>, in order to receive FAPE</w:t>
      </w:r>
      <w:r w:rsidRPr="00E128D2">
        <w:rPr>
          <w:rFonts w:ascii="Times New Roman" w:hAnsi="Times New Roman" w:cs="Times New Roman"/>
          <w:sz w:val="24"/>
          <w:szCs w:val="24"/>
        </w:rPr>
        <w:t>.</w:t>
      </w:r>
    </w:p>
    <w:p w14:paraId="75922D74" w14:textId="238ED6A5" w:rsidR="005B749D" w:rsidRDefault="005B749D" w:rsidP="00E128D2">
      <w:pPr>
        <w:ind w:firstLine="720"/>
        <w:rPr>
          <w:rFonts w:ascii="Times New Roman" w:hAnsi="Times New Roman" w:cs="Times New Roman"/>
          <w:sz w:val="24"/>
          <w:szCs w:val="24"/>
        </w:rPr>
      </w:pPr>
      <w:r>
        <w:rPr>
          <w:rFonts w:ascii="Times New Roman" w:hAnsi="Times New Roman" w:cs="Times New Roman"/>
          <w:sz w:val="24"/>
          <w:szCs w:val="24"/>
        </w:rPr>
        <w:t>The District, on the other hand, asserts that because he withdrew consent for special education services, Daniel is a general education student.  As such, he is entitled to neither a manifestation determination review nor FAPE during the pendency of his appeal or upon expulsion.</w:t>
      </w:r>
    </w:p>
    <w:p w14:paraId="387381CE" w14:textId="33A3446F" w:rsidR="00E128D2" w:rsidRDefault="005B749D" w:rsidP="005B749D">
      <w:pPr>
        <w:ind w:firstLine="720"/>
        <w:rPr>
          <w:rFonts w:ascii="Times New Roman" w:hAnsi="Times New Roman" w:cs="Times New Roman"/>
          <w:sz w:val="24"/>
          <w:szCs w:val="24"/>
        </w:rPr>
      </w:pPr>
      <w:r>
        <w:rPr>
          <w:rFonts w:ascii="Times New Roman" w:hAnsi="Times New Roman" w:cs="Times New Roman"/>
          <w:sz w:val="24"/>
          <w:szCs w:val="24"/>
        </w:rPr>
        <w:t>I shall address each issue in turn.</w:t>
      </w:r>
      <w:r w:rsidR="00105EEB">
        <w:rPr>
          <w:rStyle w:val="FootnoteReference"/>
          <w:rFonts w:ascii="Times New Roman" w:hAnsi="Times New Roman" w:cs="Times New Roman"/>
          <w:sz w:val="24"/>
          <w:szCs w:val="24"/>
        </w:rPr>
        <w:footnoteReference w:id="15"/>
      </w:r>
    </w:p>
    <w:p w14:paraId="6A95CAE3" w14:textId="29AE2898" w:rsidR="005B749D" w:rsidRPr="005B749D" w:rsidRDefault="005B749D" w:rsidP="005B749D">
      <w:pPr>
        <w:pStyle w:val="ListParagraph"/>
        <w:numPr>
          <w:ilvl w:val="3"/>
          <w:numId w:val="9"/>
        </w:numPr>
        <w:rPr>
          <w:rFonts w:ascii="Times New Roman" w:hAnsi="Times New Roman" w:cs="Times New Roman"/>
          <w:sz w:val="24"/>
          <w:szCs w:val="24"/>
        </w:rPr>
      </w:pPr>
      <w:r>
        <w:rPr>
          <w:rFonts w:ascii="Times New Roman" w:hAnsi="Times New Roman" w:cs="Times New Roman"/>
          <w:sz w:val="24"/>
          <w:szCs w:val="24"/>
        </w:rPr>
        <w:lastRenderedPageBreak/>
        <w:t>Manifestation Determination</w:t>
      </w:r>
    </w:p>
    <w:p w14:paraId="467929D3" w14:textId="33FC7A7D" w:rsidR="00813E9C" w:rsidRDefault="00813E9C" w:rsidP="005B749D">
      <w:pPr>
        <w:ind w:firstLine="720"/>
        <w:rPr>
          <w:rFonts w:ascii="Times New Roman" w:hAnsi="Times New Roman" w:cs="Times New Roman"/>
          <w:sz w:val="24"/>
          <w:szCs w:val="24"/>
        </w:rPr>
      </w:pPr>
      <w:r>
        <w:rPr>
          <w:rFonts w:ascii="Times New Roman" w:hAnsi="Times New Roman" w:cs="Times New Roman"/>
          <w:sz w:val="24"/>
          <w:szCs w:val="24"/>
        </w:rPr>
        <w:t>Pursuant to 20 U.S.C. § 1415(k</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1)(E), a manifestation determination must be held “within 10 school days of any decision to change the placement of a child with a disability because of a violation of a code of student conduct.”  The purpose of a manifestation determination review is for the relevant members of the child’s IEP Team, including the parent, “to determine – (I) if the conduct in question was caused by, or had a direct and substantial relationship to, the child’s disability; or (II) if the conduct in question was the direct result of the local educational agency (LEA)’s failure to implement the IEP.” </w:t>
      </w:r>
      <w:r>
        <w:rPr>
          <w:rFonts w:ascii="Times New Roman" w:hAnsi="Times New Roman" w:cs="Times New Roman"/>
          <w:i/>
          <w:sz w:val="24"/>
          <w:szCs w:val="24"/>
        </w:rPr>
        <w:t>Id</w:t>
      </w:r>
      <w:r>
        <w:rPr>
          <w:rFonts w:ascii="Times New Roman" w:hAnsi="Times New Roman" w:cs="Times New Roman"/>
          <w:sz w:val="24"/>
          <w:szCs w:val="24"/>
        </w:rPr>
        <w:t>.</w:t>
      </w:r>
    </w:p>
    <w:p w14:paraId="577FE237" w14:textId="4B76CA24" w:rsidR="00813E9C" w:rsidRPr="00B76D2A" w:rsidRDefault="00813E9C" w:rsidP="005B749D">
      <w:pPr>
        <w:ind w:firstLine="720"/>
        <w:rPr>
          <w:rFonts w:ascii="Times New Roman" w:hAnsi="Times New Roman" w:cs="Times New Roman"/>
          <w:sz w:val="24"/>
          <w:szCs w:val="24"/>
        </w:rPr>
      </w:pPr>
      <w:r>
        <w:rPr>
          <w:rFonts w:ascii="Times New Roman" w:hAnsi="Times New Roman" w:cs="Times New Roman"/>
          <w:sz w:val="24"/>
          <w:szCs w:val="24"/>
        </w:rPr>
        <w:t xml:space="preserve">If the LEA, the parent, and relevant members of the IEP Team determine that the conduct was a manifestation of the child’s disability, the IEP Team must take several steps, including conducting a functional behavioral assessment (FBA) and implementing a behavioral intervention plan (BIP) or reviewing an existing BIP.  </w:t>
      </w:r>
      <w:r>
        <w:rPr>
          <w:rFonts w:ascii="Times New Roman" w:hAnsi="Times New Roman" w:cs="Times New Roman"/>
          <w:i/>
          <w:sz w:val="24"/>
          <w:szCs w:val="24"/>
        </w:rPr>
        <w:t xml:space="preserve">See </w:t>
      </w:r>
      <w:r>
        <w:rPr>
          <w:rFonts w:ascii="Times New Roman" w:hAnsi="Times New Roman" w:cs="Times New Roman"/>
          <w:sz w:val="24"/>
          <w:szCs w:val="24"/>
        </w:rPr>
        <w:t>20 U.S.C. § 1415(k</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1)(F).  In the absence of special circumstances not alleged to exist in the present case, the Team must also return the child to the placement from which the child was removed</w:t>
      </w:r>
      <w:r w:rsidR="00B76D2A">
        <w:rPr>
          <w:rFonts w:ascii="Times New Roman" w:hAnsi="Times New Roman" w:cs="Times New Roman"/>
          <w:sz w:val="24"/>
          <w:szCs w:val="24"/>
        </w:rPr>
        <w:t xml:space="preserve">, unless the parent and LEA agree to a change of placement as part of the modification of the BIP. </w:t>
      </w:r>
      <w:r w:rsidR="00B76D2A">
        <w:rPr>
          <w:rFonts w:ascii="Times New Roman" w:hAnsi="Times New Roman" w:cs="Times New Roman"/>
          <w:i/>
          <w:sz w:val="24"/>
          <w:szCs w:val="24"/>
        </w:rPr>
        <w:t xml:space="preserve">See </w:t>
      </w:r>
      <w:r w:rsidR="00B76D2A" w:rsidRPr="004122A0">
        <w:rPr>
          <w:rFonts w:ascii="Times New Roman" w:hAnsi="Times New Roman" w:cs="Times New Roman"/>
          <w:i/>
          <w:sz w:val="24"/>
          <w:szCs w:val="24"/>
          <w:u w:val="single"/>
        </w:rPr>
        <w:t>id</w:t>
      </w:r>
      <w:r w:rsidR="00B76D2A" w:rsidRPr="004122A0">
        <w:rPr>
          <w:rFonts w:ascii="Times New Roman" w:hAnsi="Times New Roman" w:cs="Times New Roman"/>
          <w:sz w:val="24"/>
          <w:szCs w:val="24"/>
          <w:u w:val="single"/>
        </w:rPr>
        <w:t>.</w:t>
      </w:r>
    </w:p>
    <w:p w14:paraId="2735966E" w14:textId="64C13D33" w:rsidR="00B76D2A" w:rsidRDefault="005F0A47" w:rsidP="005B749D">
      <w:pPr>
        <w:ind w:firstLine="720"/>
        <w:rPr>
          <w:rFonts w:ascii="Times New Roman" w:hAnsi="Times New Roman" w:cs="Times New Roman"/>
          <w:sz w:val="24"/>
          <w:szCs w:val="24"/>
        </w:rPr>
      </w:pPr>
      <w:r>
        <w:rPr>
          <w:rFonts w:ascii="Times New Roman" w:hAnsi="Times New Roman" w:cs="Times New Roman"/>
          <w:sz w:val="24"/>
          <w:szCs w:val="24"/>
        </w:rPr>
        <w:t xml:space="preserve">There is no question that expulsion constitutes a change in placement that would exceed ten school days.  </w:t>
      </w:r>
      <w:r w:rsidR="00B76D2A">
        <w:rPr>
          <w:rFonts w:ascii="Times New Roman" w:hAnsi="Times New Roman" w:cs="Times New Roman"/>
          <w:sz w:val="24"/>
          <w:szCs w:val="24"/>
        </w:rPr>
        <w:t>The parties agree that the District did not perform a manifestation determination review prior to expelling Daniel.  They disagree as to whether Daniel was entitled to one.</w:t>
      </w:r>
    </w:p>
    <w:p w14:paraId="0F129248" w14:textId="4DD8BB26" w:rsidR="00E128D2" w:rsidRDefault="005B749D" w:rsidP="005B749D">
      <w:pPr>
        <w:ind w:firstLine="720"/>
        <w:rPr>
          <w:rFonts w:ascii="Times New Roman" w:hAnsi="Times New Roman" w:cs="Times New Roman"/>
          <w:sz w:val="24"/>
          <w:szCs w:val="24"/>
        </w:rPr>
      </w:pPr>
      <w:r>
        <w:rPr>
          <w:rFonts w:ascii="Times New Roman" w:hAnsi="Times New Roman" w:cs="Times New Roman"/>
          <w:sz w:val="24"/>
          <w:szCs w:val="24"/>
        </w:rPr>
        <w:t>Daniel argues that he cannot be expelled in the absence of a manifestation determination review for three reasons: (1) he had revoked his withdrawal from special education services prior to the disciplinary action being taken; (2) he was a special education student at the time of the conduct for which he is being disciplined; and (3)</w:t>
      </w:r>
      <w:r w:rsidR="00980837">
        <w:rPr>
          <w:rFonts w:ascii="Times New Roman" w:hAnsi="Times New Roman" w:cs="Times New Roman"/>
          <w:sz w:val="24"/>
          <w:szCs w:val="24"/>
        </w:rPr>
        <w:t xml:space="preserve"> he is entitled to a manifestation determination review under Section 504 of the Americans with Disabilities Education Act.</w:t>
      </w:r>
    </w:p>
    <w:p w14:paraId="24FAD990" w14:textId="3C8F9B2F" w:rsidR="00813E9C" w:rsidRDefault="00B76D2A" w:rsidP="00A602FA">
      <w:pPr>
        <w:ind w:firstLine="720"/>
        <w:rPr>
          <w:rFonts w:ascii="Times New Roman" w:hAnsi="Times New Roman" w:cs="Times New Roman"/>
          <w:sz w:val="24"/>
          <w:szCs w:val="24"/>
        </w:rPr>
      </w:pPr>
      <w:r>
        <w:rPr>
          <w:rFonts w:ascii="Times New Roman" w:hAnsi="Times New Roman" w:cs="Times New Roman"/>
          <w:sz w:val="24"/>
          <w:szCs w:val="24"/>
        </w:rPr>
        <w:t>As to the first argument, the District asserts that because</w:t>
      </w:r>
      <w:r w:rsidR="009A714D">
        <w:rPr>
          <w:rFonts w:ascii="Times New Roman" w:hAnsi="Times New Roman" w:cs="Times New Roman"/>
          <w:sz w:val="24"/>
          <w:szCs w:val="24"/>
        </w:rPr>
        <w:t xml:space="preserve"> Daniel </w:t>
      </w:r>
      <w:r w:rsidR="00A8419B">
        <w:rPr>
          <w:rFonts w:ascii="Times New Roman" w:hAnsi="Times New Roman" w:cs="Times New Roman"/>
          <w:sz w:val="24"/>
          <w:szCs w:val="24"/>
        </w:rPr>
        <w:t>and his parent revoked their</w:t>
      </w:r>
      <w:r w:rsidR="009A714D">
        <w:rPr>
          <w:rFonts w:ascii="Times New Roman" w:hAnsi="Times New Roman" w:cs="Times New Roman"/>
          <w:sz w:val="24"/>
          <w:szCs w:val="24"/>
        </w:rPr>
        <w:t xml:space="preserve"> consent</w:t>
      </w:r>
      <w:r w:rsidR="00A8419B">
        <w:rPr>
          <w:rStyle w:val="FootnoteReference"/>
          <w:rFonts w:ascii="Times New Roman" w:hAnsi="Times New Roman" w:cs="Times New Roman"/>
          <w:sz w:val="24"/>
          <w:szCs w:val="24"/>
        </w:rPr>
        <w:footnoteReference w:id="16"/>
      </w:r>
      <w:r w:rsidR="009A714D">
        <w:rPr>
          <w:rFonts w:ascii="Times New Roman" w:hAnsi="Times New Roman" w:cs="Times New Roman"/>
          <w:sz w:val="24"/>
          <w:szCs w:val="24"/>
        </w:rPr>
        <w:t xml:space="preserve"> to specia</w:t>
      </w:r>
      <w:r w:rsidR="00054EF4">
        <w:rPr>
          <w:rFonts w:ascii="Times New Roman" w:hAnsi="Times New Roman" w:cs="Times New Roman"/>
          <w:sz w:val="24"/>
          <w:szCs w:val="24"/>
        </w:rPr>
        <w:t>l education services in October</w:t>
      </w:r>
      <w:r w:rsidR="009A714D">
        <w:rPr>
          <w:rFonts w:ascii="Times New Roman" w:hAnsi="Times New Roman" w:cs="Times New Roman"/>
          <w:sz w:val="24"/>
          <w:szCs w:val="24"/>
        </w:rPr>
        <w:t xml:space="preserve"> 2014, before he was expelled in December, he was essentially a general education student at the time of his expulsion</w:t>
      </w:r>
      <w:r w:rsidR="00A602FA">
        <w:rPr>
          <w:rFonts w:ascii="Times New Roman" w:hAnsi="Times New Roman" w:cs="Times New Roman"/>
          <w:sz w:val="24"/>
          <w:szCs w:val="24"/>
        </w:rPr>
        <w:t>.  As such he was entitled only to an initial evaluation under the District’s Child Find obligation, not</w:t>
      </w:r>
      <w:r w:rsidR="003162F4">
        <w:rPr>
          <w:rFonts w:ascii="Times New Roman" w:hAnsi="Times New Roman" w:cs="Times New Roman"/>
          <w:sz w:val="24"/>
          <w:szCs w:val="24"/>
        </w:rPr>
        <w:t xml:space="preserve"> a manife</w:t>
      </w:r>
      <w:r w:rsidR="00A602FA">
        <w:rPr>
          <w:rFonts w:ascii="Times New Roman" w:hAnsi="Times New Roman" w:cs="Times New Roman"/>
          <w:sz w:val="24"/>
          <w:szCs w:val="24"/>
        </w:rPr>
        <w:t>station determination.  To the extent Daniel might argue that the District knew or should have known that he was a child with a disability at the time it expelled him</w:t>
      </w:r>
      <w:r w:rsidR="003162F4">
        <w:rPr>
          <w:rFonts w:ascii="Times New Roman" w:hAnsi="Times New Roman" w:cs="Times New Roman"/>
          <w:sz w:val="24"/>
          <w:szCs w:val="24"/>
        </w:rPr>
        <w:t xml:space="preserve">, </w:t>
      </w:r>
      <w:r w:rsidR="00A8419B">
        <w:rPr>
          <w:rFonts w:ascii="Times New Roman" w:hAnsi="Times New Roman" w:cs="Times New Roman"/>
          <w:sz w:val="24"/>
          <w:szCs w:val="24"/>
        </w:rPr>
        <w:t xml:space="preserve">according to the District, the revocation of consent to receive special education services </w:t>
      </w:r>
      <w:r w:rsidR="00A602FA">
        <w:rPr>
          <w:rFonts w:ascii="Times New Roman" w:hAnsi="Times New Roman" w:cs="Times New Roman"/>
          <w:sz w:val="24"/>
          <w:szCs w:val="24"/>
        </w:rPr>
        <w:t xml:space="preserve">relieves it of both the </w:t>
      </w:r>
      <w:r w:rsidR="00A602FA">
        <w:rPr>
          <w:rFonts w:ascii="Times New Roman" w:hAnsi="Times New Roman" w:cs="Times New Roman"/>
          <w:sz w:val="24"/>
          <w:szCs w:val="24"/>
        </w:rPr>
        <w:lastRenderedPageBreak/>
        <w:t xml:space="preserve">obligation to provide FAPE and the presumption that it knew or should have known that Daniel was a child with a disability. </w:t>
      </w:r>
    </w:p>
    <w:p w14:paraId="1547E47E" w14:textId="0CF00579" w:rsidR="00A602FA" w:rsidRDefault="00A602FA" w:rsidP="00A602FA">
      <w:pPr>
        <w:ind w:firstLine="720"/>
        <w:rPr>
          <w:rFonts w:ascii="Times New Roman" w:hAnsi="Times New Roman" w:cs="Times New Roman"/>
          <w:sz w:val="24"/>
          <w:szCs w:val="24"/>
        </w:rPr>
      </w:pPr>
      <w:r>
        <w:rPr>
          <w:rFonts w:ascii="Times New Roman" w:hAnsi="Times New Roman" w:cs="Times New Roman"/>
          <w:sz w:val="24"/>
          <w:szCs w:val="24"/>
        </w:rPr>
        <w:t>The Distr</w:t>
      </w:r>
      <w:r w:rsidR="00641A40">
        <w:rPr>
          <w:rFonts w:ascii="Times New Roman" w:hAnsi="Times New Roman" w:cs="Times New Roman"/>
          <w:sz w:val="24"/>
          <w:szCs w:val="24"/>
        </w:rPr>
        <w:t>ict is correct in its assertion</w:t>
      </w:r>
      <w:r>
        <w:rPr>
          <w:rFonts w:ascii="Times New Roman" w:hAnsi="Times New Roman" w:cs="Times New Roman"/>
          <w:sz w:val="24"/>
          <w:szCs w:val="24"/>
        </w:rPr>
        <w:t xml:space="preserve"> that as a consequence of Daniel’s decision to revoke his consent to special education services effective October 29, 2014 he was a general education student at the time of his expulsion.</w:t>
      </w:r>
      <w:r w:rsidR="00C23C51">
        <w:rPr>
          <w:rStyle w:val="FootnoteReference"/>
          <w:rFonts w:ascii="Times New Roman" w:hAnsi="Times New Roman" w:cs="Times New Roman"/>
          <w:sz w:val="24"/>
          <w:szCs w:val="24"/>
        </w:rPr>
        <w:footnoteReference w:id="17"/>
      </w:r>
      <w:r w:rsidR="00BA7319">
        <w:rPr>
          <w:rFonts w:ascii="Times New Roman" w:hAnsi="Times New Roman" w:cs="Times New Roman"/>
          <w:sz w:val="24"/>
          <w:szCs w:val="24"/>
        </w:rPr>
        <w:t xml:space="preserve">  Furthermore, </w:t>
      </w:r>
      <w:r w:rsidR="00D83A37">
        <w:rPr>
          <w:rFonts w:ascii="Times New Roman" w:hAnsi="Times New Roman" w:cs="Times New Roman"/>
          <w:sz w:val="24"/>
          <w:szCs w:val="24"/>
        </w:rPr>
        <w:t>because of Daniel’s</w:t>
      </w:r>
      <w:r w:rsidR="00BA7319">
        <w:rPr>
          <w:rFonts w:ascii="Times New Roman" w:hAnsi="Times New Roman" w:cs="Times New Roman"/>
          <w:sz w:val="24"/>
          <w:szCs w:val="24"/>
        </w:rPr>
        <w:t xml:space="preserve"> revocation of consent an</w:t>
      </w:r>
      <w:r w:rsidR="00D83A37">
        <w:rPr>
          <w:rFonts w:ascii="Times New Roman" w:hAnsi="Times New Roman" w:cs="Times New Roman"/>
          <w:sz w:val="24"/>
          <w:szCs w:val="24"/>
        </w:rPr>
        <w:t xml:space="preserve">d resulting </w:t>
      </w:r>
      <w:r w:rsidR="00BA7319">
        <w:rPr>
          <w:rFonts w:ascii="Times New Roman" w:hAnsi="Times New Roman" w:cs="Times New Roman"/>
          <w:sz w:val="24"/>
          <w:szCs w:val="24"/>
        </w:rPr>
        <w:t>reclassification as a general education student, the District cannot be deemed to have knowledge that Daniel was a child with a disability at the time it expelled him</w:t>
      </w:r>
      <w:r w:rsidR="00D83A37">
        <w:rPr>
          <w:rFonts w:ascii="Times New Roman" w:hAnsi="Times New Roman" w:cs="Times New Roman"/>
          <w:sz w:val="24"/>
          <w:szCs w:val="24"/>
        </w:rPr>
        <w:t xml:space="preserve"> due to his prior status as a child with a disability</w:t>
      </w:r>
      <w:r w:rsidR="00BA7319">
        <w:rPr>
          <w:rFonts w:ascii="Times New Roman" w:hAnsi="Times New Roman" w:cs="Times New Roman"/>
          <w:sz w:val="24"/>
          <w:szCs w:val="24"/>
        </w:rPr>
        <w:t>.</w:t>
      </w:r>
      <w:r w:rsidR="00D83A37">
        <w:rPr>
          <w:rStyle w:val="FootnoteReference"/>
          <w:rFonts w:ascii="Times New Roman" w:hAnsi="Times New Roman" w:cs="Times New Roman"/>
          <w:sz w:val="24"/>
          <w:szCs w:val="24"/>
        </w:rPr>
        <w:footnoteReference w:id="18"/>
      </w:r>
      <w:r w:rsidR="00641A40">
        <w:rPr>
          <w:rFonts w:ascii="Times New Roman" w:hAnsi="Times New Roman" w:cs="Times New Roman"/>
          <w:sz w:val="24"/>
          <w:szCs w:val="24"/>
        </w:rPr>
        <w:t xml:space="preserve">  If Daniel’s November 17</w:t>
      </w:r>
      <w:r w:rsidR="00641A40" w:rsidRPr="00641A40">
        <w:rPr>
          <w:rFonts w:ascii="Times New Roman" w:hAnsi="Times New Roman" w:cs="Times New Roman"/>
          <w:sz w:val="24"/>
          <w:szCs w:val="24"/>
          <w:vertAlign w:val="superscript"/>
        </w:rPr>
        <w:t>th</w:t>
      </w:r>
      <w:r w:rsidR="00D83A37">
        <w:rPr>
          <w:rFonts w:ascii="Times New Roman" w:hAnsi="Times New Roman" w:cs="Times New Roman"/>
          <w:sz w:val="24"/>
          <w:szCs w:val="24"/>
        </w:rPr>
        <w:t xml:space="preserve"> letter withdrawing his revocation of consent to receive special</w:t>
      </w:r>
      <w:r w:rsidR="00797057">
        <w:rPr>
          <w:rFonts w:ascii="Times New Roman" w:hAnsi="Times New Roman" w:cs="Times New Roman"/>
          <w:sz w:val="24"/>
          <w:szCs w:val="24"/>
        </w:rPr>
        <w:t xml:space="preserve"> education services effectively served as </w:t>
      </w:r>
      <w:r w:rsidR="006C5BA2">
        <w:rPr>
          <w:rFonts w:ascii="Times New Roman" w:hAnsi="Times New Roman" w:cs="Times New Roman"/>
          <w:sz w:val="24"/>
          <w:szCs w:val="24"/>
        </w:rPr>
        <w:t xml:space="preserve">either </w:t>
      </w:r>
      <w:r w:rsidR="00641A40">
        <w:rPr>
          <w:rFonts w:ascii="Times New Roman" w:hAnsi="Times New Roman" w:cs="Times New Roman"/>
          <w:sz w:val="24"/>
          <w:szCs w:val="24"/>
        </w:rPr>
        <w:t xml:space="preserve">the communication of </w:t>
      </w:r>
      <w:r w:rsidR="006C5BA2">
        <w:rPr>
          <w:rFonts w:ascii="Times New Roman" w:hAnsi="Times New Roman" w:cs="Times New Roman"/>
          <w:sz w:val="24"/>
          <w:szCs w:val="24"/>
        </w:rPr>
        <w:t xml:space="preserve">a concern in writing to supervisory or administrative personnel of the LEA or a teacher of the child that Daniel was in need of special education and related services or </w:t>
      </w:r>
      <w:r w:rsidR="00797057">
        <w:rPr>
          <w:rFonts w:ascii="Times New Roman" w:hAnsi="Times New Roman" w:cs="Times New Roman"/>
          <w:sz w:val="24"/>
          <w:szCs w:val="24"/>
        </w:rPr>
        <w:t>a request for evaluation, the District would be deemed to have knowledge that he was a child with a disability.</w:t>
      </w:r>
      <w:r w:rsidR="00797057">
        <w:rPr>
          <w:rStyle w:val="FootnoteReference"/>
          <w:rFonts w:ascii="Times New Roman" w:hAnsi="Times New Roman" w:cs="Times New Roman"/>
          <w:sz w:val="24"/>
          <w:szCs w:val="24"/>
        </w:rPr>
        <w:footnoteReference w:id="19"/>
      </w:r>
      <w:r w:rsidR="00797057">
        <w:rPr>
          <w:rFonts w:ascii="Times New Roman" w:hAnsi="Times New Roman" w:cs="Times New Roman"/>
          <w:sz w:val="24"/>
          <w:szCs w:val="24"/>
        </w:rPr>
        <w:t xml:space="preserve">  The parties appear to disagree as to this point, but, as explained below, </w:t>
      </w:r>
      <w:r w:rsidR="00054EF4">
        <w:rPr>
          <w:rFonts w:ascii="Times New Roman" w:hAnsi="Times New Roman" w:cs="Times New Roman"/>
          <w:sz w:val="24"/>
          <w:szCs w:val="24"/>
        </w:rPr>
        <w:t xml:space="preserve">it need not be resolved because </w:t>
      </w:r>
      <w:r w:rsidR="00797057">
        <w:rPr>
          <w:rFonts w:ascii="Times New Roman" w:hAnsi="Times New Roman" w:cs="Times New Roman"/>
          <w:sz w:val="24"/>
          <w:szCs w:val="24"/>
        </w:rPr>
        <w:t>Daniel was entitled to a manifestation determination review prior to his expulsion on the basis of the fact that he was a special education student at the time he committed the infraction for which he is being disciplined.</w:t>
      </w:r>
      <w:r w:rsidR="00ED2F12">
        <w:rPr>
          <w:rStyle w:val="FootnoteReference"/>
          <w:rFonts w:ascii="Times New Roman" w:hAnsi="Times New Roman" w:cs="Times New Roman"/>
          <w:sz w:val="24"/>
          <w:szCs w:val="24"/>
        </w:rPr>
        <w:footnoteReference w:id="20"/>
      </w:r>
    </w:p>
    <w:p w14:paraId="037D3D13" w14:textId="58926250" w:rsidR="006C5BA2" w:rsidRDefault="00BB47AB" w:rsidP="00A602FA">
      <w:pPr>
        <w:ind w:firstLine="720"/>
        <w:rPr>
          <w:rFonts w:ascii="Times New Roman" w:hAnsi="Times New Roman" w:cs="Times New Roman"/>
          <w:sz w:val="24"/>
          <w:szCs w:val="24"/>
        </w:rPr>
      </w:pPr>
      <w:r>
        <w:rPr>
          <w:rFonts w:ascii="Times New Roman" w:hAnsi="Times New Roman" w:cs="Times New Roman"/>
          <w:sz w:val="24"/>
          <w:szCs w:val="24"/>
        </w:rPr>
        <w:lastRenderedPageBreak/>
        <w:t>The Individuals with Disabilitie</w:t>
      </w:r>
      <w:r w:rsidR="00641A40">
        <w:rPr>
          <w:rFonts w:ascii="Times New Roman" w:hAnsi="Times New Roman" w:cs="Times New Roman"/>
          <w:sz w:val="24"/>
          <w:szCs w:val="24"/>
        </w:rPr>
        <w:t>s Education Act (IDEA) directs</w:t>
      </w:r>
      <w:r>
        <w:rPr>
          <w:rFonts w:ascii="Times New Roman" w:hAnsi="Times New Roman" w:cs="Times New Roman"/>
          <w:sz w:val="24"/>
          <w:szCs w:val="24"/>
        </w:rPr>
        <w:t xml:space="preserve"> the LEA, parent, and relevant members of the child’s IEP Team to convene within 10 school days of a decision to change the placement of a child with a disability because of a violation of a code of student conduct.</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The Team must review all relevant information in the student’s file to determine whether the student’s behavior constituted a manifestation of his disability.</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w:t>
      </w:r>
      <w:r w:rsidR="008A6DDA">
        <w:rPr>
          <w:rFonts w:ascii="Times New Roman" w:hAnsi="Times New Roman" w:cs="Times New Roman"/>
          <w:sz w:val="24"/>
          <w:szCs w:val="24"/>
        </w:rPr>
        <w:t xml:space="preserve">The purpose of this requirement </w:t>
      </w:r>
      <w:r>
        <w:rPr>
          <w:rFonts w:ascii="Times New Roman" w:hAnsi="Times New Roman" w:cs="Times New Roman"/>
          <w:sz w:val="24"/>
          <w:szCs w:val="24"/>
        </w:rPr>
        <w:t>is to ensure that the placement of a child with a disability is not changed as a result of misconduct that was caused by or had a direct and substantial relationship to the child’s disability, or that was the direct result of the LEA’s failure to implement the child’s IEP.</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w:t>
      </w:r>
    </w:p>
    <w:p w14:paraId="28BE5622" w14:textId="45C1F1D7" w:rsidR="008A6DDA" w:rsidRDefault="008A6DDA" w:rsidP="00A602FA">
      <w:pPr>
        <w:ind w:firstLine="720"/>
        <w:rPr>
          <w:rFonts w:ascii="Times New Roman" w:hAnsi="Times New Roman" w:cs="Times New Roman"/>
          <w:sz w:val="24"/>
          <w:szCs w:val="24"/>
        </w:rPr>
      </w:pPr>
      <w:r>
        <w:rPr>
          <w:rFonts w:ascii="Times New Roman" w:hAnsi="Times New Roman" w:cs="Times New Roman"/>
          <w:sz w:val="24"/>
          <w:szCs w:val="24"/>
        </w:rPr>
        <w:t xml:space="preserve">In the present circumstances, </w:t>
      </w:r>
      <w:r w:rsidR="00E03F9D">
        <w:rPr>
          <w:rFonts w:ascii="Times New Roman" w:hAnsi="Times New Roman" w:cs="Times New Roman"/>
          <w:sz w:val="24"/>
          <w:szCs w:val="24"/>
        </w:rPr>
        <w:t xml:space="preserve">the felony charge </w:t>
      </w:r>
      <w:r w:rsidR="00ED2F12">
        <w:rPr>
          <w:rFonts w:ascii="Times New Roman" w:hAnsi="Times New Roman" w:cs="Times New Roman"/>
          <w:sz w:val="24"/>
          <w:szCs w:val="24"/>
        </w:rPr>
        <w:t>and resulting conviction, adjudication</w:t>
      </w:r>
      <w:r w:rsidR="00526F3D">
        <w:rPr>
          <w:rFonts w:ascii="Times New Roman" w:hAnsi="Times New Roman" w:cs="Times New Roman"/>
          <w:sz w:val="24"/>
          <w:szCs w:val="24"/>
        </w:rPr>
        <w:t xml:space="preserve"> of delinquency</w:t>
      </w:r>
      <w:r w:rsidR="00ED2F12">
        <w:rPr>
          <w:rFonts w:ascii="Times New Roman" w:hAnsi="Times New Roman" w:cs="Times New Roman"/>
          <w:sz w:val="24"/>
          <w:szCs w:val="24"/>
        </w:rPr>
        <w:t>, or admission of guilt</w:t>
      </w:r>
      <w:r w:rsidR="00E03F9D">
        <w:rPr>
          <w:rFonts w:ascii="Times New Roman" w:hAnsi="Times New Roman" w:cs="Times New Roman"/>
          <w:sz w:val="24"/>
          <w:szCs w:val="24"/>
        </w:rPr>
        <w:t xml:space="preserve"> occurred while Daniel was an identified child with a disability, attending school on an IEP.  It is the time during which the behavior for which the child is being disciplined occurred, not the time during which the disciplinary action was administered, that is relevant for purposes of determining whether Daniel was entitled to a manifestation determination review. </w:t>
      </w:r>
      <w:r w:rsidR="001158B5">
        <w:rPr>
          <w:rFonts w:ascii="Times New Roman" w:hAnsi="Times New Roman" w:cs="Times New Roman"/>
          <w:i/>
          <w:sz w:val="24"/>
          <w:szCs w:val="24"/>
        </w:rPr>
        <w:t xml:space="preserve">See </w:t>
      </w:r>
      <w:r w:rsidR="00105EEB">
        <w:rPr>
          <w:rFonts w:ascii="Times New Roman" w:hAnsi="Times New Roman" w:cs="Times New Roman"/>
        </w:rPr>
        <w:t xml:space="preserve">20 U.S.C. </w:t>
      </w:r>
      <w:r w:rsidR="00105EEB" w:rsidRPr="00BB47AB">
        <w:rPr>
          <w:rFonts w:ascii="Times New Roman" w:hAnsi="Times New Roman" w:cs="Times New Roman"/>
        </w:rPr>
        <w:t>§</w:t>
      </w:r>
      <w:r w:rsidR="00105EEB">
        <w:rPr>
          <w:rFonts w:ascii="Times New Roman" w:hAnsi="Times New Roman" w:cs="Times New Roman"/>
        </w:rPr>
        <w:t xml:space="preserve"> 1415(k)(3)(5)(A) and </w:t>
      </w:r>
      <w:r w:rsidR="001158B5">
        <w:rPr>
          <w:rFonts w:ascii="Times New Roman" w:hAnsi="Times New Roman" w:cs="Times New Roman"/>
          <w:sz w:val="24"/>
          <w:szCs w:val="24"/>
        </w:rPr>
        <w:t>34 CFR 300.534 (</w:t>
      </w:r>
      <w:r w:rsidR="00105EEB">
        <w:rPr>
          <w:rFonts w:ascii="Times New Roman" w:hAnsi="Times New Roman" w:cs="Times New Roman"/>
          <w:sz w:val="24"/>
          <w:szCs w:val="24"/>
        </w:rPr>
        <w:t xml:space="preserve">both </w:t>
      </w:r>
      <w:r w:rsidR="001158B5">
        <w:rPr>
          <w:rFonts w:ascii="Times New Roman" w:hAnsi="Times New Roman" w:cs="Times New Roman"/>
          <w:sz w:val="24"/>
          <w:szCs w:val="24"/>
        </w:rPr>
        <w:t>noting that the relevant time frame for determining whether a public agency had knowledge that a child was a child with a disability is “</w:t>
      </w:r>
      <w:r w:rsidR="001158B5" w:rsidRPr="001158B5">
        <w:rPr>
          <w:rFonts w:ascii="Times New Roman" w:hAnsi="Times New Roman" w:cs="Times New Roman"/>
          <w:i/>
          <w:sz w:val="24"/>
          <w:szCs w:val="24"/>
        </w:rPr>
        <w:t>before the behavior</w:t>
      </w:r>
      <w:r w:rsidR="001158B5">
        <w:rPr>
          <w:rFonts w:ascii="Times New Roman" w:hAnsi="Times New Roman" w:cs="Times New Roman"/>
          <w:sz w:val="24"/>
          <w:szCs w:val="24"/>
        </w:rPr>
        <w:t xml:space="preserve"> that precipitated the disciplinary action </w:t>
      </w:r>
      <w:r w:rsidR="001158B5" w:rsidRPr="001158B5">
        <w:rPr>
          <w:rFonts w:ascii="Times New Roman" w:hAnsi="Times New Roman" w:cs="Times New Roman"/>
          <w:i/>
          <w:sz w:val="24"/>
          <w:szCs w:val="24"/>
        </w:rPr>
        <w:t>occurred</w:t>
      </w:r>
      <w:r w:rsidR="001158B5">
        <w:rPr>
          <w:rFonts w:ascii="Times New Roman" w:hAnsi="Times New Roman" w:cs="Times New Roman"/>
          <w:sz w:val="24"/>
          <w:szCs w:val="24"/>
        </w:rPr>
        <w:t>”)(emphasis added).</w:t>
      </w:r>
      <w:r w:rsidR="001158B5">
        <w:rPr>
          <w:rStyle w:val="FootnoteReference"/>
          <w:rFonts w:ascii="Times New Roman" w:hAnsi="Times New Roman" w:cs="Times New Roman"/>
          <w:sz w:val="24"/>
          <w:szCs w:val="24"/>
        </w:rPr>
        <w:footnoteReference w:id="24"/>
      </w:r>
      <w:r w:rsidR="001158B5">
        <w:rPr>
          <w:rFonts w:ascii="Times New Roman" w:hAnsi="Times New Roman" w:cs="Times New Roman"/>
          <w:sz w:val="24"/>
          <w:szCs w:val="24"/>
        </w:rPr>
        <w:t xml:space="preserve"> </w:t>
      </w:r>
      <w:r w:rsidR="00ED2F12">
        <w:rPr>
          <w:rFonts w:ascii="Times New Roman" w:hAnsi="Times New Roman" w:cs="Times New Roman"/>
          <w:sz w:val="24"/>
          <w:szCs w:val="24"/>
        </w:rPr>
        <w:t>H</w:t>
      </w:r>
      <w:r w:rsidR="00E03F9D">
        <w:rPr>
          <w:rFonts w:ascii="Times New Roman" w:hAnsi="Times New Roman" w:cs="Times New Roman"/>
          <w:sz w:val="24"/>
          <w:szCs w:val="24"/>
        </w:rPr>
        <w:t>old</w:t>
      </w:r>
      <w:r w:rsidR="00ED2F12">
        <w:rPr>
          <w:rFonts w:ascii="Times New Roman" w:hAnsi="Times New Roman" w:cs="Times New Roman"/>
          <w:sz w:val="24"/>
          <w:szCs w:val="24"/>
        </w:rPr>
        <w:t>ing</w:t>
      </w:r>
      <w:r w:rsidR="00E03F9D">
        <w:rPr>
          <w:rFonts w:ascii="Times New Roman" w:hAnsi="Times New Roman" w:cs="Times New Roman"/>
          <w:sz w:val="24"/>
          <w:szCs w:val="24"/>
        </w:rPr>
        <w:t xml:space="preserve"> otherwise</w:t>
      </w:r>
      <w:r w:rsidR="00ED2F12">
        <w:rPr>
          <w:rFonts w:ascii="Times New Roman" w:hAnsi="Times New Roman" w:cs="Times New Roman"/>
          <w:sz w:val="24"/>
          <w:szCs w:val="24"/>
        </w:rPr>
        <w:t xml:space="preserve"> might well result in a child having</w:t>
      </w:r>
      <w:r w:rsidR="00E03F9D">
        <w:rPr>
          <w:rFonts w:ascii="Times New Roman" w:hAnsi="Times New Roman" w:cs="Times New Roman"/>
          <w:sz w:val="24"/>
          <w:szCs w:val="24"/>
        </w:rPr>
        <w:t xml:space="preserve"> his placement changed for behavior that was a manifestation of his disability, in </w:t>
      </w:r>
      <w:r w:rsidR="00ED2F12">
        <w:rPr>
          <w:rFonts w:ascii="Times New Roman" w:hAnsi="Times New Roman" w:cs="Times New Roman"/>
          <w:sz w:val="24"/>
          <w:szCs w:val="24"/>
        </w:rPr>
        <w:t xml:space="preserve">clear </w:t>
      </w:r>
      <w:r w:rsidR="00E03F9D">
        <w:rPr>
          <w:rFonts w:ascii="Times New Roman" w:hAnsi="Times New Roman" w:cs="Times New Roman"/>
          <w:sz w:val="24"/>
          <w:szCs w:val="24"/>
        </w:rPr>
        <w:t>contravention of the explicit purpose of the</w:t>
      </w:r>
      <w:r w:rsidR="00ED2F12">
        <w:rPr>
          <w:rFonts w:ascii="Times New Roman" w:hAnsi="Times New Roman" w:cs="Times New Roman"/>
          <w:sz w:val="24"/>
          <w:szCs w:val="24"/>
        </w:rPr>
        <w:t xml:space="preserve"> procedural protections guaranteed by the</w:t>
      </w:r>
      <w:r w:rsidR="00E03F9D">
        <w:rPr>
          <w:rFonts w:ascii="Times New Roman" w:hAnsi="Times New Roman" w:cs="Times New Roman"/>
          <w:sz w:val="24"/>
          <w:szCs w:val="24"/>
        </w:rPr>
        <w:t xml:space="preserve"> IDEA.</w:t>
      </w:r>
    </w:p>
    <w:p w14:paraId="42478471" w14:textId="53F4E4B6" w:rsidR="00E128D2" w:rsidRPr="005F0A47" w:rsidRDefault="005F0A47" w:rsidP="005F0A47">
      <w:pPr>
        <w:ind w:firstLine="720"/>
        <w:rPr>
          <w:rFonts w:ascii="Times New Roman" w:hAnsi="Times New Roman" w:cs="Times New Roman"/>
          <w:i/>
          <w:sz w:val="24"/>
          <w:szCs w:val="24"/>
        </w:rPr>
      </w:pPr>
      <w:r>
        <w:rPr>
          <w:rFonts w:ascii="Times New Roman" w:hAnsi="Times New Roman" w:cs="Times New Roman"/>
          <w:sz w:val="24"/>
          <w:szCs w:val="24"/>
        </w:rPr>
        <w:t xml:space="preserve">Because Daniel was a child with a disability at the time of the behavior that precipitated the disciplinary action at issue, and the District was aware of his status as such, he is entitled to a manifestation determination within ten days of the District’s decision to change his placement by expelling him.  Given that Daniel was expelled on December 5, 2014, and no manifestation determination has </w:t>
      </w:r>
      <w:r w:rsidR="00ED2F12">
        <w:rPr>
          <w:rFonts w:ascii="Times New Roman" w:hAnsi="Times New Roman" w:cs="Times New Roman"/>
          <w:sz w:val="24"/>
          <w:szCs w:val="24"/>
        </w:rPr>
        <w:t>taken place since that date, that</w:t>
      </w:r>
      <w:r>
        <w:rPr>
          <w:rFonts w:ascii="Times New Roman" w:hAnsi="Times New Roman" w:cs="Times New Roman"/>
          <w:sz w:val="24"/>
          <w:szCs w:val="24"/>
        </w:rPr>
        <w:t xml:space="preserve"> expulsion cannot stand.  The District is hereby directed to return Daniel to school immediately and expunge the expulsion from his record.</w:t>
      </w:r>
      <w:r w:rsidR="00ED2F12">
        <w:rPr>
          <w:rFonts w:ascii="Times New Roman" w:hAnsi="Times New Roman" w:cs="Times New Roman"/>
          <w:sz w:val="24"/>
          <w:szCs w:val="24"/>
        </w:rPr>
        <w:t xml:space="preserve">  Should the District elect to take further disciplinary measures constituting a change in placement based on any behavior that occurred while Daniel was enrolled in the King Philip Regional School District as an identified child with a disability, it must first conduct a manifestation determination review.</w:t>
      </w:r>
    </w:p>
    <w:p w14:paraId="4CB0BD44" w14:textId="77777777" w:rsidR="00E128D2" w:rsidRPr="00E128D2" w:rsidRDefault="00E128D2" w:rsidP="00E128D2">
      <w:pPr>
        <w:pStyle w:val="ListParagraph"/>
        <w:ind w:left="1080"/>
        <w:rPr>
          <w:rFonts w:ascii="Times New Roman" w:hAnsi="Times New Roman" w:cs="Times New Roman"/>
          <w:sz w:val="24"/>
          <w:szCs w:val="24"/>
        </w:rPr>
      </w:pPr>
    </w:p>
    <w:p w14:paraId="63EEBADA" w14:textId="18410788" w:rsidR="00E128D2" w:rsidRPr="00BB5EA5" w:rsidRDefault="00E128D2" w:rsidP="00294BC4">
      <w:pPr>
        <w:pStyle w:val="ListParagraph"/>
        <w:numPr>
          <w:ilvl w:val="3"/>
          <w:numId w:val="9"/>
        </w:numPr>
        <w:rPr>
          <w:rFonts w:ascii="Times New Roman" w:hAnsi="Times New Roman" w:cs="Times New Roman"/>
          <w:sz w:val="24"/>
          <w:szCs w:val="24"/>
        </w:rPr>
      </w:pPr>
      <w:r w:rsidRPr="00BB5EA5">
        <w:rPr>
          <w:rFonts w:ascii="Times New Roman" w:hAnsi="Times New Roman" w:cs="Times New Roman"/>
          <w:sz w:val="24"/>
          <w:szCs w:val="24"/>
        </w:rPr>
        <w:lastRenderedPageBreak/>
        <w:t>FAPE</w:t>
      </w:r>
    </w:p>
    <w:p w14:paraId="1BA6CA94" w14:textId="506B466D" w:rsidR="00BA0717" w:rsidRDefault="005F0A47" w:rsidP="00294BC4">
      <w:pPr>
        <w:ind w:firstLine="720"/>
        <w:rPr>
          <w:rFonts w:ascii="Times New Roman" w:hAnsi="Times New Roman" w:cs="Times New Roman"/>
          <w:sz w:val="24"/>
          <w:szCs w:val="24"/>
        </w:rPr>
      </w:pPr>
      <w:r>
        <w:rPr>
          <w:rFonts w:ascii="Times New Roman" w:hAnsi="Times New Roman" w:cs="Times New Roman"/>
          <w:sz w:val="24"/>
          <w:szCs w:val="24"/>
        </w:rPr>
        <w:t>The fact that Daniel is no longer expelled</w:t>
      </w:r>
      <w:r w:rsidR="002E1F13">
        <w:rPr>
          <w:rFonts w:ascii="Times New Roman" w:hAnsi="Times New Roman" w:cs="Times New Roman"/>
          <w:sz w:val="24"/>
          <w:szCs w:val="24"/>
        </w:rPr>
        <w:t xml:space="preserve"> does not resolve fully the expedited issues before the BSEA.  As explained above, when Daniel and his parent revoked his consent to receive special education services, he became a general education student.</w:t>
      </w:r>
      <w:r w:rsidR="002E1F13">
        <w:rPr>
          <w:rStyle w:val="FootnoteReference"/>
          <w:rFonts w:ascii="Times New Roman" w:hAnsi="Times New Roman" w:cs="Times New Roman"/>
          <w:sz w:val="24"/>
          <w:szCs w:val="24"/>
        </w:rPr>
        <w:footnoteReference w:id="25"/>
      </w:r>
      <w:r w:rsidR="002E1F13">
        <w:rPr>
          <w:rFonts w:ascii="Times New Roman" w:hAnsi="Times New Roman" w:cs="Times New Roman"/>
          <w:sz w:val="24"/>
          <w:szCs w:val="24"/>
        </w:rPr>
        <w:t xml:space="preserve">  As such, </w:t>
      </w:r>
      <w:r w:rsidR="00CF1449">
        <w:rPr>
          <w:rFonts w:ascii="Times New Roman" w:hAnsi="Times New Roman" w:cs="Times New Roman"/>
          <w:sz w:val="24"/>
          <w:szCs w:val="24"/>
        </w:rPr>
        <w:t xml:space="preserve">he is not presently entitled to placement at a private day school or in any other special education program pursuant to FAPE.  Instead, </w:t>
      </w:r>
      <w:r w:rsidR="002E1F13">
        <w:rPr>
          <w:rFonts w:ascii="Times New Roman" w:hAnsi="Times New Roman" w:cs="Times New Roman"/>
          <w:sz w:val="24"/>
          <w:szCs w:val="24"/>
        </w:rPr>
        <w:t xml:space="preserve">when he </w:t>
      </w:r>
      <w:r w:rsidR="00CF1449">
        <w:rPr>
          <w:rFonts w:ascii="Times New Roman" w:hAnsi="Times New Roman" w:cs="Times New Roman"/>
          <w:sz w:val="24"/>
          <w:szCs w:val="24"/>
        </w:rPr>
        <w:t>returns</w:t>
      </w:r>
      <w:r w:rsidR="002E1F13">
        <w:rPr>
          <w:rFonts w:ascii="Times New Roman" w:hAnsi="Times New Roman" w:cs="Times New Roman"/>
          <w:sz w:val="24"/>
          <w:szCs w:val="24"/>
        </w:rPr>
        <w:t xml:space="preserve"> school</w:t>
      </w:r>
      <w:r w:rsidR="00CF1449">
        <w:rPr>
          <w:rFonts w:ascii="Times New Roman" w:hAnsi="Times New Roman" w:cs="Times New Roman"/>
          <w:sz w:val="24"/>
          <w:szCs w:val="24"/>
        </w:rPr>
        <w:t xml:space="preserve"> he is entitled to that</w:t>
      </w:r>
      <w:r w:rsidR="00526F3D">
        <w:rPr>
          <w:rFonts w:ascii="Times New Roman" w:hAnsi="Times New Roman" w:cs="Times New Roman"/>
          <w:sz w:val="24"/>
          <w:szCs w:val="24"/>
        </w:rPr>
        <w:t xml:space="preserve"> to</w:t>
      </w:r>
      <w:r w:rsidR="00CF1449">
        <w:rPr>
          <w:rFonts w:ascii="Times New Roman" w:hAnsi="Times New Roman" w:cs="Times New Roman"/>
          <w:sz w:val="24"/>
          <w:szCs w:val="24"/>
        </w:rPr>
        <w:t xml:space="preserve"> which any student is entitled: placement in general education classes at the District’s high school.  The District’s </w:t>
      </w:r>
      <w:r w:rsidR="00526F3D">
        <w:rPr>
          <w:rFonts w:ascii="Times New Roman" w:hAnsi="Times New Roman" w:cs="Times New Roman"/>
          <w:sz w:val="24"/>
          <w:szCs w:val="24"/>
        </w:rPr>
        <w:t>“</w:t>
      </w:r>
      <w:r w:rsidR="00CF1449">
        <w:rPr>
          <w:rFonts w:ascii="Times New Roman" w:hAnsi="Times New Roman" w:cs="Times New Roman"/>
          <w:sz w:val="24"/>
          <w:szCs w:val="24"/>
        </w:rPr>
        <w:t>Ch</w:t>
      </w:r>
      <w:r w:rsidR="00105EEB">
        <w:rPr>
          <w:rFonts w:ascii="Times New Roman" w:hAnsi="Times New Roman" w:cs="Times New Roman"/>
          <w:sz w:val="24"/>
          <w:szCs w:val="24"/>
        </w:rPr>
        <w:t>ild Find</w:t>
      </w:r>
      <w:r w:rsidR="00526F3D">
        <w:rPr>
          <w:rFonts w:ascii="Times New Roman" w:hAnsi="Times New Roman" w:cs="Times New Roman"/>
          <w:sz w:val="24"/>
          <w:szCs w:val="24"/>
        </w:rPr>
        <w:t>”</w:t>
      </w:r>
      <w:r w:rsidR="00105EEB">
        <w:rPr>
          <w:rFonts w:ascii="Times New Roman" w:hAnsi="Times New Roman" w:cs="Times New Roman"/>
          <w:sz w:val="24"/>
          <w:szCs w:val="24"/>
        </w:rPr>
        <w:t xml:space="preserve"> obligations, and its </w:t>
      </w:r>
      <w:r w:rsidR="00CF1449">
        <w:rPr>
          <w:rFonts w:ascii="Times New Roman" w:hAnsi="Times New Roman" w:cs="Times New Roman"/>
          <w:sz w:val="24"/>
          <w:szCs w:val="24"/>
        </w:rPr>
        <w:t xml:space="preserve">obligation to </w:t>
      </w:r>
      <w:r w:rsidR="00ED2F12">
        <w:rPr>
          <w:rFonts w:ascii="Times New Roman" w:hAnsi="Times New Roman" w:cs="Times New Roman"/>
          <w:sz w:val="24"/>
          <w:szCs w:val="24"/>
        </w:rPr>
        <w:t>respond to Daniel’s</w:t>
      </w:r>
      <w:r w:rsidR="00641A40">
        <w:rPr>
          <w:rFonts w:ascii="Times New Roman" w:hAnsi="Times New Roman" w:cs="Times New Roman"/>
          <w:sz w:val="24"/>
          <w:szCs w:val="24"/>
        </w:rPr>
        <w:t xml:space="preserve"> request for evaluations</w:t>
      </w:r>
      <w:r w:rsidR="00CF1449">
        <w:rPr>
          <w:rFonts w:ascii="Times New Roman" w:hAnsi="Times New Roman" w:cs="Times New Roman"/>
          <w:sz w:val="24"/>
          <w:szCs w:val="24"/>
        </w:rPr>
        <w:t xml:space="preserve"> on a timely basis</w:t>
      </w:r>
      <w:r w:rsidR="00105EEB">
        <w:rPr>
          <w:rFonts w:ascii="Times New Roman" w:hAnsi="Times New Roman" w:cs="Times New Roman"/>
          <w:sz w:val="24"/>
          <w:szCs w:val="24"/>
        </w:rPr>
        <w:t xml:space="preserve"> to determine whether he is entitled to FAPE and if so, whether FAPE requires </w:t>
      </w:r>
      <w:r w:rsidR="00641A40">
        <w:rPr>
          <w:rFonts w:ascii="Times New Roman" w:hAnsi="Times New Roman" w:cs="Times New Roman"/>
          <w:sz w:val="24"/>
          <w:szCs w:val="24"/>
        </w:rPr>
        <w:t xml:space="preserve">placement at </w:t>
      </w:r>
      <w:r w:rsidR="00105EEB">
        <w:rPr>
          <w:rFonts w:ascii="Times New Roman" w:hAnsi="Times New Roman" w:cs="Times New Roman"/>
          <w:sz w:val="24"/>
          <w:szCs w:val="24"/>
        </w:rPr>
        <w:t>a private day school, remain in full force.</w:t>
      </w:r>
    </w:p>
    <w:p w14:paraId="21A170C5" w14:textId="77777777" w:rsidR="00331E3A" w:rsidRPr="00331E3A" w:rsidRDefault="00331E3A" w:rsidP="00331E3A">
      <w:pPr>
        <w:pStyle w:val="NoSpacing"/>
        <w:rPr>
          <w:rFonts w:ascii="Times New Roman" w:hAnsi="Times New Roman" w:cs="Times New Roman"/>
          <w:sz w:val="24"/>
          <w:szCs w:val="24"/>
        </w:rPr>
      </w:pPr>
    </w:p>
    <w:p w14:paraId="076907EE" w14:textId="16E35F89" w:rsidR="00352E41" w:rsidRPr="00352E41" w:rsidRDefault="005E427D" w:rsidP="00352E41">
      <w:pPr>
        <w:pStyle w:val="NoSpacing"/>
        <w:spacing w:after="200"/>
        <w:rPr>
          <w:rFonts w:ascii="Times New Roman" w:hAnsi="Times New Roman" w:cs="Times New Roman"/>
          <w:sz w:val="24"/>
          <w:szCs w:val="24"/>
        </w:rPr>
      </w:pPr>
      <w:r>
        <w:rPr>
          <w:rFonts w:ascii="Times New Roman" w:hAnsi="Times New Roman" w:cs="Times New Roman"/>
          <w:sz w:val="24"/>
          <w:szCs w:val="24"/>
          <w:u w:val="single"/>
        </w:rPr>
        <w:t>CONCLUSION</w:t>
      </w:r>
    </w:p>
    <w:p w14:paraId="7AD5F94E" w14:textId="4ECAB357" w:rsidR="00294BC4" w:rsidRDefault="00352E41" w:rsidP="00352E41">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Upon consideration</w:t>
      </w:r>
      <w:r w:rsidR="00343A32">
        <w:rPr>
          <w:rFonts w:ascii="Times New Roman" w:hAnsi="Times New Roman" w:cs="Times New Roman"/>
          <w:sz w:val="24"/>
          <w:szCs w:val="24"/>
        </w:rPr>
        <w:t xml:space="preserve"> of the </w:t>
      </w:r>
      <w:r w:rsidR="00294BC4">
        <w:rPr>
          <w:rFonts w:ascii="Times New Roman" w:hAnsi="Times New Roman" w:cs="Times New Roman"/>
          <w:sz w:val="24"/>
          <w:szCs w:val="24"/>
        </w:rPr>
        <w:t xml:space="preserve">Cross-Motions for Summary Judgment and Oppositions thereto, as well as the Memoranda of Law and exhibits submitted in support of the Motions, I find that there are no genuine issues of material fact in dispute, and that Daniel is entitled to prevail as a matter of law.  The District’s action in expelling Daniel without a manifestation determination review was improper and cannot stand.  I also find that because Daniel is presently a general education student due to his decision to revoke consent to special education and related services, the District has no current obligation to provide him with immediate placement at a private special education day school.  </w:t>
      </w:r>
    </w:p>
    <w:p w14:paraId="07B67A80" w14:textId="77777777" w:rsidR="00294BC4" w:rsidRDefault="00294BC4" w:rsidP="00352E41">
      <w:pPr>
        <w:rPr>
          <w:rFonts w:ascii="Times New Roman" w:hAnsi="Times New Roman" w:cs="Times New Roman"/>
          <w:sz w:val="24"/>
          <w:szCs w:val="24"/>
        </w:rPr>
      </w:pPr>
    </w:p>
    <w:p w14:paraId="525252FD" w14:textId="77777777" w:rsidR="00D13275" w:rsidRDefault="00D13275" w:rsidP="00352E41">
      <w:pPr>
        <w:rPr>
          <w:rFonts w:ascii="Times New Roman" w:hAnsi="Times New Roman" w:cs="Times New Roman"/>
          <w:sz w:val="24"/>
          <w:szCs w:val="24"/>
        </w:rPr>
      </w:pPr>
    </w:p>
    <w:p w14:paraId="3B469145" w14:textId="77777777" w:rsidR="00D13275" w:rsidRDefault="00D13275" w:rsidP="00352E41">
      <w:pPr>
        <w:rPr>
          <w:rFonts w:ascii="Times New Roman" w:hAnsi="Times New Roman" w:cs="Times New Roman"/>
          <w:sz w:val="24"/>
          <w:szCs w:val="24"/>
        </w:rPr>
      </w:pPr>
    </w:p>
    <w:p w14:paraId="1D3FEA59" w14:textId="77777777" w:rsidR="00D13275" w:rsidRDefault="00D13275" w:rsidP="00352E41">
      <w:pPr>
        <w:rPr>
          <w:rFonts w:ascii="Times New Roman" w:hAnsi="Times New Roman" w:cs="Times New Roman"/>
          <w:sz w:val="24"/>
          <w:szCs w:val="24"/>
        </w:rPr>
      </w:pPr>
    </w:p>
    <w:p w14:paraId="380E097C" w14:textId="77777777" w:rsidR="00D13275" w:rsidRDefault="00D13275" w:rsidP="00352E41">
      <w:pPr>
        <w:rPr>
          <w:rFonts w:ascii="Times New Roman" w:hAnsi="Times New Roman" w:cs="Times New Roman"/>
          <w:sz w:val="24"/>
          <w:szCs w:val="24"/>
        </w:rPr>
      </w:pPr>
    </w:p>
    <w:p w14:paraId="0D8EB9E2" w14:textId="77777777" w:rsidR="00D13275" w:rsidRDefault="00D13275" w:rsidP="00352E41">
      <w:pPr>
        <w:rPr>
          <w:rFonts w:ascii="Times New Roman" w:hAnsi="Times New Roman" w:cs="Times New Roman"/>
          <w:sz w:val="24"/>
          <w:szCs w:val="24"/>
        </w:rPr>
      </w:pPr>
    </w:p>
    <w:p w14:paraId="377DD2CB" w14:textId="77777777" w:rsidR="00D13275" w:rsidRDefault="00D13275" w:rsidP="00352E41">
      <w:pPr>
        <w:rPr>
          <w:rFonts w:ascii="Times New Roman" w:hAnsi="Times New Roman" w:cs="Times New Roman"/>
          <w:sz w:val="24"/>
          <w:szCs w:val="24"/>
        </w:rPr>
      </w:pPr>
    </w:p>
    <w:p w14:paraId="710C785B" w14:textId="77777777" w:rsidR="00D13275" w:rsidRDefault="00D13275" w:rsidP="00352E41">
      <w:pPr>
        <w:rPr>
          <w:rFonts w:ascii="Times New Roman" w:hAnsi="Times New Roman" w:cs="Times New Roman"/>
          <w:sz w:val="24"/>
          <w:szCs w:val="24"/>
        </w:rPr>
      </w:pPr>
    </w:p>
    <w:p w14:paraId="06722742" w14:textId="77777777" w:rsidR="00D13275" w:rsidRDefault="00D13275" w:rsidP="00352E41">
      <w:pPr>
        <w:rPr>
          <w:rFonts w:ascii="Times New Roman" w:hAnsi="Times New Roman" w:cs="Times New Roman"/>
          <w:sz w:val="24"/>
          <w:szCs w:val="24"/>
        </w:rPr>
      </w:pPr>
    </w:p>
    <w:p w14:paraId="6458CD8A" w14:textId="77777777" w:rsidR="00D13275" w:rsidRDefault="00D13275" w:rsidP="00352E41">
      <w:pPr>
        <w:rPr>
          <w:rFonts w:ascii="Times New Roman" w:hAnsi="Times New Roman" w:cs="Times New Roman"/>
          <w:sz w:val="24"/>
          <w:szCs w:val="24"/>
        </w:rPr>
      </w:pPr>
    </w:p>
    <w:p w14:paraId="0EE0433C" w14:textId="38AC74F8" w:rsidR="005E427D" w:rsidRDefault="005E427D" w:rsidP="00343A32">
      <w:pPr>
        <w:rPr>
          <w:rFonts w:ascii="Times New Roman" w:hAnsi="Times New Roman" w:cs="Times New Roman"/>
          <w:b/>
          <w:sz w:val="24"/>
          <w:szCs w:val="24"/>
        </w:rPr>
      </w:pPr>
      <w:r>
        <w:rPr>
          <w:rFonts w:ascii="Times New Roman" w:hAnsi="Times New Roman" w:cs="Times New Roman"/>
          <w:b/>
          <w:sz w:val="24"/>
          <w:szCs w:val="24"/>
        </w:rPr>
        <w:lastRenderedPageBreak/>
        <w:t>ORDER</w:t>
      </w:r>
    </w:p>
    <w:p w14:paraId="4B102250" w14:textId="620CD8C7" w:rsidR="00343A32" w:rsidRDefault="00343A32" w:rsidP="00343A32">
      <w:pPr>
        <w:rPr>
          <w:rFonts w:ascii="Times New Roman" w:hAnsi="Times New Roman" w:cs="Times New Roman"/>
          <w:sz w:val="24"/>
          <w:szCs w:val="24"/>
        </w:rPr>
      </w:pPr>
      <w:r>
        <w:rPr>
          <w:rFonts w:ascii="Times New Roman" w:hAnsi="Times New Roman" w:cs="Times New Roman"/>
          <w:b/>
          <w:sz w:val="24"/>
          <w:szCs w:val="24"/>
        </w:rPr>
        <w:tab/>
      </w:r>
      <w:r w:rsidR="00294BC4">
        <w:rPr>
          <w:rFonts w:ascii="Times New Roman" w:hAnsi="Times New Roman" w:cs="Times New Roman"/>
          <w:sz w:val="24"/>
          <w:szCs w:val="24"/>
        </w:rPr>
        <w:t xml:space="preserve">The District’s Motion for Summary </w:t>
      </w:r>
      <w:r w:rsidR="008770E9">
        <w:rPr>
          <w:rFonts w:ascii="Times New Roman" w:hAnsi="Times New Roman" w:cs="Times New Roman"/>
          <w:sz w:val="24"/>
          <w:szCs w:val="24"/>
        </w:rPr>
        <w:t>Judgment on the expedited issues is hereby DENIED</w:t>
      </w:r>
      <w:r w:rsidR="00ED2F12">
        <w:rPr>
          <w:rFonts w:ascii="Times New Roman" w:hAnsi="Times New Roman" w:cs="Times New Roman"/>
          <w:sz w:val="24"/>
          <w:szCs w:val="24"/>
        </w:rPr>
        <w:t xml:space="preserve"> to the extent it seeks to uphold Daniel’s expulsion without a manifestation determination review, an</w:t>
      </w:r>
      <w:r w:rsidR="00513C86">
        <w:rPr>
          <w:rFonts w:ascii="Times New Roman" w:hAnsi="Times New Roman" w:cs="Times New Roman"/>
          <w:sz w:val="24"/>
          <w:szCs w:val="24"/>
        </w:rPr>
        <w:t>d ALLOWED to the extent it alleges that it has no present obligation to provide Daniel with FAPE</w:t>
      </w:r>
      <w:r w:rsidR="008770E9">
        <w:rPr>
          <w:rFonts w:ascii="Times New Roman" w:hAnsi="Times New Roman" w:cs="Times New Roman"/>
          <w:sz w:val="24"/>
          <w:szCs w:val="24"/>
        </w:rPr>
        <w:t>.  The Student’s Cross-Motion for Summary Judgment on the expedited issues is hereby ALLOWED</w:t>
      </w:r>
      <w:r w:rsidR="00513C86">
        <w:rPr>
          <w:rFonts w:ascii="Times New Roman" w:hAnsi="Times New Roman" w:cs="Times New Roman"/>
          <w:sz w:val="24"/>
          <w:szCs w:val="24"/>
        </w:rPr>
        <w:t xml:space="preserve"> to the extent it seeks a reversal of the expulsion based on the District’s failure to conduct a manifestation determination review, and DENIED to the extent it seeks a finding that the District is currently denying Daniel FAPE.  </w:t>
      </w:r>
    </w:p>
    <w:p w14:paraId="21E522EF" w14:textId="59626751" w:rsidR="00513C86" w:rsidRDefault="00513C86" w:rsidP="00343A32">
      <w:pPr>
        <w:rPr>
          <w:rFonts w:ascii="Times New Roman" w:hAnsi="Times New Roman" w:cs="Times New Roman"/>
          <w:sz w:val="24"/>
          <w:szCs w:val="24"/>
        </w:rPr>
      </w:pPr>
      <w:r>
        <w:rPr>
          <w:rFonts w:ascii="Times New Roman" w:hAnsi="Times New Roman" w:cs="Times New Roman"/>
          <w:sz w:val="24"/>
          <w:szCs w:val="24"/>
        </w:rPr>
        <w:tab/>
        <w:t>The District is ordered to return Daniel to school immediately and expunge the expulsion from his record.</w:t>
      </w:r>
    </w:p>
    <w:p w14:paraId="2F227D19" w14:textId="1E059BDF" w:rsidR="00513C86" w:rsidRPr="00343A32" w:rsidRDefault="00513C86" w:rsidP="00343A32">
      <w:pPr>
        <w:rPr>
          <w:rFonts w:ascii="Times New Roman" w:hAnsi="Times New Roman" w:cs="Times New Roman"/>
          <w:sz w:val="24"/>
          <w:szCs w:val="24"/>
        </w:rPr>
      </w:pPr>
      <w:r>
        <w:rPr>
          <w:rFonts w:ascii="Times New Roman" w:hAnsi="Times New Roman" w:cs="Times New Roman"/>
          <w:sz w:val="24"/>
          <w:szCs w:val="24"/>
        </w:rPr>
        <w:tab/>
        <w:t>The non-expedited issues in the case are scheduled for hearing on January 20, 21, and 23, 2015.</w:t>
      </w:r>
    </w:p>
    <w:p w14:paraId="07A95C6C" w14:textId="77777777" w:rsidR="009F6C62" w:rsidRDefault="009F6C62" w:rsidP="009F6C62">
      <w:pPr>
        <w:pStyle w:val="ListParagraph"/>
        <w:ind w:left="1080"/>
        <w:rPr>
          <w:rFonts w:ascii="Times New Roman" w:hAnsi="Times New Roman" w:cs="Times New Roman"/>
          <w:b/>
          <w:sz w:val="24"/>
          <w:szCs w:val="24"/>
        </w:rPr>
      </w:pPr>
    </w:p>
    <w:p w14:paraId="558DA96E" w14:textId="77777777" w:rsidR="00137D8B" w:rsidRPr="005E427D" w:rsidRDefault="00137D8B" w:rsidP="009F6C62">
      <w:pPr>
        <w:pStyle w:val="ListParagraph"/>
        <w:ind w:left="1080"/>
        <w:rPr>
          <w:rFonts w:ascii="Times New Roman" w:hAnsi="Times New Roman" w:cs="Times New Roman"/>
          <w:b/>
          <w:sz w:val="24"/>
          <w:szCs w:val="24"/>
        </w:rPr>
      </w:pPr>
    </w:p>
    <w:p w14:paraId="2C47F9B9" w14:textId="77777777" w:rsidR="009F6C62" w:rsidRDefault="009F6C62" w:rsidP="005E427D">
      <w:pPr>
        <w:rPr>
          <w:rFonts w:ascii="Times New Roman" w:hAnsi="Times New Roman" w:cs="Times New Roman"/>
          <w:sz w:val="24"/>
          <w:szCs w:val="24"/>
        </w:rPr>
      </w:pPr>
      <w:r>
        <w:rPr>
          <w:rFonts w:ascii="Times New Roman" w:hAnsi="Times New Roman" w:cs="Times New Roman"/>
          <w:sz w:val="24"/>
          <w:szCs w:val="24"/>
        </w:rPr>
        <w:t>By the Hearing Officer:</w:t>
      </w:r>
    </w:p>
    <w:p w14:paraId="3EFB9B9D" w14:textId="77777777" w:rsidR="00137D8B" w:rsidRDefault="00137D8B" w:rsidP="005E427D">
      <w:pPr>
        <w:rPr>
          <w:rFonts w:ascii="Times New Roman" w:hAnsi="Times New Roman" w:cs="Times New Roman"/>
          <w:sz w:val="24"/>
          <w:szCs w:val="24"/>
        </w:rPr>
      </w:pPr>
    </w:p>
    <w:p w14:paraId="14DB1B75" w14:textId="2BF6A7D7" w:rsidR="00137D8B" w:rsidRDefault="009F6C62"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91A365" w14:textId="77777777" w:rsidR="00137D8B" w:rsidRDefault="00137D8B"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Amy M. Reichbach</w:t>
      </w:r>
    </w:p>
    <w:p w14:paraId="3D2DC6A0" w14:textId="1513D2AF" w:rsidR="00987768" w:rsidRPr="00137D8B" w:rsidRDefault="00137D8B" w:rsidP="00137D8B">
      <w:pPr>
        <w:spacing w:after="0" w:line="240" w:lineRule="auto"/>
        <w:rPr>
          <w:rFonts w:ascii="Times New Roman" w:hAnsi="Times New Roman" w:cs="Times New Roman"/>
          <w:b/>
          <w:sz w:val="24"/>
          <w:szCs w:val="24"/>
        </w:rPr>
      </w:pPr>
      <w:r w:rsidRPr="00331E3A">
        <w:rPr>
          <w:rFonts w:ascii="Times New Roman" w:hAnsi="Times New Roman" w:cs="Times New Roman"/>
          <w:sz w:val="24"/>
          <w:szCs w:val="24"/>
        </w:rPr>
        <w:t xml:space="preserve">Dated: </w:t>
      </w:r>
      <w:r w:rsidR="008770E9">
        <w:rPr>
          <w:rFonts w:ascii="Times New Roman" w:hAnsi="Times New Roman" w:cs="Times New Roman"/>
          <w:sz w:val="24"/>
          <w:szCs w:val="24"/>
        </w:rPr>
        <w:t>December 31</w:t>
      </w:r>
      <w:r>
        <w:rPr>
          <w:rFonts w:ascii="Times New Roman" w:hAnsi="Times New Roman" w:cs="Times New Roman"/>
          <w:sz w:val="24"/>
          <w:szCs w:val="24"/>
        </w:rPr>
        <w:t>, 2014</w:t>
      </w:r>
    </w:p>
    <w:sectPr w:rsidR="00987768" w:rsidRPr="00137D8B"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8B345" w14:textId="77777777" w:rsidR="004A34BE" w:rsidRDefault="004A34BE" w:rsidP="00C17B47">
      <w:pPr>
        <w:spacing w:after="0" w:line="240" w:lineRule="auto"/>
      </w:pPr>
      <w:r>
        <w:separator/>
      </w:r>
    </w:p>
  </w:endnote>
  <w:endnote w:type="continuationSeparator" w:id="0">
    <w:p w14:paraId="5338E6E2" w14:textId="77777777" w:rsidR="004A34BE" w:rsidRDefault="004A34BE"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340C41" w:rsidRDefault="00340C41">
        <w:pPr>
          <w:pStyle w:val="Footer"/>
          <w:jc w:val="center"/>
        </w:pPr>
        <w:r>
          <w:fldChar w:fldCharType="begin"/>
        </w:r>
        <w:r>
          <w:instrText xml:space="preserve"> PAGE   \* MERGEFORMAT </w:instrText>
        </w:r>
        <w:r>
          <w:fldChar w:fldCharType="separate"/>
        </w:r>
        <w:r w:rsidR="00FE37FE">
          <w:rPr>
            <w:noProof/>
          </w:rPr>
          <w:t>9</w:t>
        </w:r>
        <w:r>
          <w:rPr>
            <w:noProof/>
          </w:rPr>
          <w:fldChar w:fldCharType="end"/>
        </w:r>
      </w:p>
    </w:sdtContent>
  </w:sdt>
  <w:p w14:paraId="6EECF0F7" w14:textId="77777777" w:rsidR="00340C41" w:rsidRDefault="00340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9F128" w14:textId="77777777" w:rsidR="004A34BE" w:rsidRDefault="004A34BE" w:rsidP="00C17B47">
      <w:pPr>
        <w:spacing w:after="0" w:line="240" w:lineRule="auto"/>
      </w:pPr>
      <w:r>
        <w:separator/>
      </w:r>
    </w:p>
  </w:footnote>
  <w:footnote w:type="continuationSeparator" w:id="0">
    <w:p w14:paraId="669A7ABA" w14:textId="77777777" w:rsidR="004A34BE" w:rsidRDefault="004A34BE" w:rsidP="00C17B47">
      <w:pPr>
        <w:spacing w:after="0" w:line="240" w:lineRule="auto"/>
      </w:pPr>
      <w:r>
        <w:continuationSeparator/>
      </w:r>
    </w:p>
  </w:footnote>
  <w:footnote w:id="1">
    <w:p w14:paraId="2F5391DB" w14:textId="360AD0BB" w:rsidR="00340C41" w:rsidRPr="00AE5EC0" w:rsidRDefault="00340C41">
      <w:pPr>
        <w:pStyle w:val="FootnoteText"/>
        <w:rPr>
          <w:rFonts w:ascii="Times New Roman" w:hAnsi="Times New Roman" w:cs="Times New Roman"/>
        </w:rPr>
      </w:pPr>
      <w:r w:rsidRPr="00AE5EC0">
        <w:rPr>
          <w:rStyle w:val="FootnoteReference"/>
          <w:rFonts w:ascii="Times New Roman" w:hAnsi="Times New Roman" w:cs="Times New Roman"/>
        </w:rPr>
        <w:footnoteRef/>
      </w:r>
      <w:r w:rsidRPr="00AE5EC0">
        <w:rPr>
          <w:rFonts w:ascii="Times New Roman" w:hAnsi="Times New Roman" w:cs="Times New Roman"/>
        </w:rPr>
        <w:t xml:space="preserve"> “Daniel” is a pseudonym chosen by the Hearing Officer to pro</w:t>
      </w:r>
      <w:r w:rsidR="009B2EE6">
        <w:rPr>
          <w:rFonts w:ascii="Times New Roman" w:hAnsi="Times New Roman" w:cs="Times New Roman"/>
        </w:rPr>
        <w:t>tect the privacy of the Student</w:t>
      </w:r>
      <w:r w:rsidRPr="00AE5EC0">
        <w:rPr>
          <w:rFonts w:ascii="Times New Roman" w:hAnsi="Times New Roman" w:cs="Times New Roman"/>
        </w:rPr>
        <w:t xml:space="preserve"> in documents available to the public.</w:t>
      </w:r>
    </w:p>
  </w:footnote>
  <w:footnote w:id="2">
    <w:p w14:paraId="18380752" w14:textId="23F69FD9" w:rsidR="00340C41" w:rsidRPr="00AE5EC0" w:rsidRDefault="00340C41">
      <w:pPr>
        <w:pStyle w:val="FootnoteText"/>
        <w:rPr>
          <w:rFonts w:ascii="Times New Roman" w:hAnsi="Times New Roman" w:cs="Times New Roman"/>
        </w:rPr>
      </w:pPr>
      <w:r w:rsidRPr="00AE5EC0">
        <w:rPr>
          <w:rStyle w:val="FootnoteReference"/>
          <w:rFonts w:ascii="Times New Roman" w:hAnsi="Times New Roman" w:cs="Times New Roman"/>
        </w:rPr>
        <w:footnoteRef/>
      </w:r>
      <w:r w:rsidRPr="00AE5EC0">
        <w:rPr>
          <w:rFonts w:ascii="Times New Roman" w:hAnsi="Times New Roman" w:cs="Times New Roman"/>
        </w:rPr>
        <w:t xml:space="preserve"> Daniel</w:t>
      </w:r>
      <w:r>
        <w:rPr>
          <w:rFonts w:ascii="Times New Roman" w:hAnsi="Times New Roman" w:cs="Times New Roman"/>
        </w:rPr>
        <w:t xml:space="preserve"> is eighteen y</w:t>
      </w:r>
      <w:r w:rsidR="00B02B06">
        <w:rPr>
          <w:rFonts w:ascii="Times New Roman" w:hAnsi="Times New Roman" w:cs="Times New Roman"/>
        </w:rPr>
        <w:t>ears old and he, not his parent</w:t>
      </w:r>
      <w:r>
        <w:rPr>
          <w:rFonts w:ascii="Times New Roman" w:hAnsi="Times New Roman" w:cs="Times New Roman"/>
        </w:rPr>
        <w:t>, is the moving party in this case.</w:t>
      </w:r>
    </w:p>
  </w:footnote>
  <w:footnote w:id="3">
    <w:p w14:paraId="5EF8DD34" w14:textId="3136811E" w:rsidR="00340C41" w:rsidRPr="00CF7D08" w:rsidRDefault="00340C41">
      <w:pPr>
        <w:pStyle w:val="FootnoteText"/>
        <w:rPr>
          <w:rFonts w:ascii="Times New Roman" w:hAnsi="Times New Roman" w:cs="Times New Roman"/>
        </w:rPr>
      </w:pPr>
      <w:r w:rsidRPr="00CF7D08">
        <w:rPr>
          <w:rStyle w:val="FootnoteReference"/>
          <w:rFonts w:ascii="Times New Roman" w:hAnsi="Times New Roman" w:cs="Times New Roman"/>
        </w:rPr>
        <w:footnoteRef/>
      </w:r>
      <w:r w:rsidRPr="00CF7D08">
        <w:rPr>
          <w:rFonts w:ascii="Times New Roman" w:hAnsi="Times New Roman" w:cs="Times New Roman"/>
        </w:rPr>
        <w:t xml:space="preserve"> </w:t>
      </w:r>
      <w:r>
        <w:rPr>
          <w:rFonts w:ascii="Times New Roman" w:hAnsi="Times New Roman" w:cs="Times New Roman"/>
        </w:rPr>
        <w:t>Both Daniel and King Philip Regional High School were parties to a previous matter before the B</w:t>
      </w:r>
      <w:r w:rsidR="00B02B06">
        <w:rPr>
          <w:rFonts w:ascii="Times New Roman" w:hAnsi="Times New Roman" w:cs="Times New Roman"/>
        </w:rPr>
        <w:t xml:space="preserve">ureau of </w:t>
      </w:r>
      <w:r>
        <w:rPr>
          <w:rFonts w:ascii="Times New Roman" w:hAnsi="Times New Roman" w:cs="Times New Roman"/>
        </w:rPr>
        <w:t>S</w:t>
      </w:r>
      <w:r w:rsidR="00B02B06">
        <w:rPr>
          <w:rFonts w:ascii="Times New Roman" w:hAnsi="Times New Roman" w:cs="Times New Roman"/>
        </w:rPr>
        <w:t xml:space="preserve">pecial </w:t>
      </w:r>
      <w:r>
        <w:rPr>
          <w:rFonts w:ascii="Times New Roman" w:hAnsi="Times New Roman" w:cs="Times New Roman"/>
        </w:rPr>
        <w:t>E</w:t>
      </w:r>
      <w:r w:rsidR="00B02B06">
        <w:rPr>
          <w:rFonts w:ascii="Times New Roman" w:hAnsi="Times New Roman" w:cs="Times New Roman"/>
        </w:rPr>
        <w:t xml:space="preserve">ducation </w:t>
      </w:r>
      <w:r>
        <w:rPr>
          <w:rFonts w:ascii="Times New Roman" w:hAnsi="Times New Roman" w:cs="Times New Roman"/>
        </w:rPr>
        <w:t>A</w:t>
      </w:r>
      <w:r w:rsidR="00B02B06">
        <w:rPr>
          <w:rFonts w:ascii="Times New Roman" w:hAnsi="Times New Roman" w:cs="Times New Roman"/>
        </w:rPr>
        <w:t>ppeals</w:t>
      </w:r>
      <w:r>
        <w:rPr>
          <w:rFonts w:ascii="Times New Roman" w:hAnsi="Times New Roman" w:cs="Times New Roman"/>
        </w:rPr>
        <w:t xml:space="preserve">, BSEA #1408200.  The parties had filed cross requests for expedited hearings on June 19, 2014.  After Daniel withdrew from enrollment in the District on or about October 19, 2014, his Motion to </w:t>
      </w:r>
      <w:proofErr w:type="gramStart"/>
      <w:r>
        <w:rPr>
          <w:rFonts w:ascii="Times New Roman" w:hAnsi="Times New Roman" w:cs="Times New Roman"/>
        </w:rPr>
        <w:t>Dismiss</w:t>
      </w:r>
      <w:proofErr w:type="gramEnd"/>
      <w:r>
        <w:rPr>
          <w:rFonts w:ascii="Times New Roman" w:hAnsi="Times New Roman" w:cs="Times New Roman"/>
        </w:rPr>
        <w:t xml:space="preserve"> that matter, which was opposed by the District, was denied on October 28, 2014.  After Daniel formally withdrew his consent for speci</w:t>
      </w:r>
      <w:r w:rsidR="00211D4E">
        <w:rPr>
          <w:rFonts w:ascii="Times New Roman" w:hAnsi="Times New Roman" w:cs="Times New Roman"/>
        </w:rPr>
        <w:t>al education services from the D</w:t>
      </w:r>
      <w:r>
        <w:rPr>
          <w:rFonts w:ascii="Times New Roman" w:hAnsi="Times New Roman" w:cs="Times New Roman"/>
        </w:rPr>
        <w:t>istrict by letter dated October 29, 2014, the District withdrew its request for Hearing on October 30, 2014 and the case was subsequently dismissed.</w:t>
      </w:r>
    </w:p>
  </w:footnote>
  <w:footnote w:id="4">
    <w:p w14:paraId="48D5058E" w14:textId="46ABA9E1" w:rsidR="00211D4E" w:rsidRPr="00211D4E" w:rsidRDefault="00211D4E">
      <w:pPr>
        <w:pStyle w:val="FootnoteText"/>
        <w:rPr>
          <w:rFonts w:ascii="Times New Roman" w:hAnsi="Times New Roman" w:cs="Times New Roman"/>
        </w:rPr>
      </w:pPr>
      <w:r w:rsidRPr="00211D4E">
        <w:rPr>
          <w:rStyle w:val="FootnoteReference"/>
          <w:rFonts w:ascii="Times New Roman" w:hAnsi="Times New Roman" w:cs="Times New Roman"/>
        </w:rPr>
        <w:footnoteRef/>
      </w:r>
      <w:r w:rsidRPr="00211D4E">
        <w:rPr>
          <w:rFonts w:ascii="Times New Roman" w:hAnsi="Times New Roman" w:cs="Times New Roman"/>
        </w:rPr>
        <w:t xml:space="preserve"> Given that this Ruling resolves the </w:t>
      </w:r>
      <w:r w:rsidR="00D13275">
        <w:rPr>
          <w:rFonts w:ascii="Times New Roman" w:hAnsi="Times New Roman" w:cs="Times New Roman"/>
        </w:rPr>
        <w:t xml:space="preserve">expedited </w:t>
      </w:r>
      <w:r w:rsidRPr="00211D4E">
        <w:rPr>
          <w:rFonts w:ascii="Times New Roman" w:hAnsi="Times New Roman" w:cs="Times New Roman"/>
        </w:rPr>
        <w:t>issues, the January 5, 2015 hearing has been cancelled.</w:t>
      </w:r>
    </w:p>
  </w:footnote>
  <w:footnote w:id="5">
    <w:p w14:paraId="37EEF940" w14:textId="4AD7A6D6" w:rsidR="00340C41" w:rsidRPr="00713A1E" w:rsidRDefault="00340C41">
      <w:pPr>
        <w:pStyle w:val="FootnoteText"/>
        <w:rPr>
          <w:rFonts w:ascii="Times New Roman" w:hAnsi="Times New Roman" w:cs="Times New Roman"/>
        </w:rPr>
      </w:pPr>
      <w:r w:rsidRPr="00713A1E">
        <w:rPr>
          <w:rStyle w:val="FootnoteReference"/>
          <w:rFonts w:ascii="Times New Roman" w:hAnsi="Times New Roman" w:cs="Times New Roman"/>
        </w:rPr>
        <w:footnoteRef/>
      </w:r>
      <w:r w:rsidRPr="00713A1E">
        <w:rPr>
          <w:rFonts w:ascii="Times New Roman" w:hAnsi="Times New Roman" w:cs="Times New Roman"/>
        </w:rPr>
        <w:t xml:space="preserve"> Federal Rule of Civil Procedure 56 authorizes the entry of summary judgment whenever it appears that “there is no genuine issue as to any material fact and that the movant is entitled to judgment as a matter of law.” </w:t>
      </w:r>
    </w:p>
  </w:footnote>
  <w:footnote w:id="6">
    <w:p w14:paraId="527C622F" w14:textId="7914531F" w:rsidR="00340C41" w:rsidRPr="005D1771" w:rsidRDefault="00340C41">
      <w:pPr>
        <w:pStyle w:val="FootnoteText"/>
      </w:pPr>
      <w:r w:rsidRPr="00713A1E">
        <w:rPr>
          <w:rStyle w:val="FootnoteReference"/>
          <w:rFonts w:ascii="Times New Roman" w:hAnsi="Times New Roman" w:cs="Times New Roman"/>
        </w:rPr>
        <w:footnoteRef/>
      </w:r>
      <w:r w:rsidRPr="00713A1E">
        <w:rPr>
          <w:rFonts w:ascii="Times New Roman" w:hAnsi="Times New Roman" w:cs="Times New Roman"/>
        </w:rPr>
        <w:t xml:space="preserve"> Although disputes as to some of the facts exist, and I have noted these disputes in the footnotes, I find</w:t>
      </w:r>
      <w:r w:rsidR="00211D4E">
        <w:rPr>
          <w:rFonts w:ascii="Times New Roman" w:hAnsi="Times New Roman" w:cs="Times New Roman"/>
        </w:rPr>
        <w:t xml:space="preserve"> that none of these disputes is</w:t>
      </w:r>
      <w:r w:rsidRPr="00713A1E">
        <w:rPr>
          <w:rFonts w:ascii="Times New Roman" w:hAnsi="Times New Roman" w:cs="Times New Roman"/>
        </w:rPr>
        <w:t xml:space="preserve"> material to resolution of the expedited issues.  </w:t>
      </w:r>
      <w:r w:rsidRPr="00713A1E">
        <w:rPr>
          <w:rFonts w:ascii="Times New Roman" w:hAnsi="Times New Roman" w:cs="Times New Roman"/>
          <w:i/>
        </w:rPr>
        <w:t>See</w:t>
      </w:r>
      <w:r w:rsidRPr="00713A1E">
        <w:rPr>
          <w:rFonts w:ascii="Times New Roman" w:hAnsi="Times New Roman" w:cs="Times New Roman"/>
        </w:rPr>
        <w:t xml:space="preserve"> </w:t>
      </w:r>
      <w:r w:rsidRPr="00713A1E">
        <w:rPr>
          <w:rFonts w:ascii="Times New Roman" w:hAnsi="Times New Roman" w:cs="Times New Roman"/>
          <w:i/>
        </w:rPr>
        <w:t>Anderson v. Liberty Lobby, Inc.</w:t>
      </w:r>
      <w:r w:rsidRPr="00713A1E">
        <w:rPr>
          <w:rFonts w:ascii="Times New Roman" w:hAnsi="Times New Roman" w:cs="Times New Roman"/>
        </w:rPr>
        <w:t xml:space="preserve"> 477 U.S. 242, 248 (1986) (”</w:t>
      </w:r>
      <w:r w:rsidRPr="00713A1E">
        <w:rPr>
          <w:rFonts w:ascii="Times New Roman" w:hAnsi="Times New Roman" w:cs="Times New Roman"/>
          <w:color w:val="252525"/>
        </w:rPr>
        <w:t xml:space="preserve">As to materiality, the substantive law will identify which facts </w:t>
      </w:r>
      <w:proofErr w:type="gramStart"/>
      <w:r w:rsidRPr="00713A1E">
        <w:rPr>
          <w:rFonts w:ascii="Times New Roman" w:hAnsi="Times New Roman" w:cs="Times New Roman"/>
          <w:color w:val="252525"/>
        </w:rPr>
        <w:t>are material</w:t>
      </w:r>
      <w:proofErr w:type="gramEnd"/>
      <w:r w:rsidRPr="00713A1E">
        <w:rPr>
          <w:rFonts w:ascii="Times New Roman" w:hAnsi="Times New Roman" w:cs="Times New Roman"/>
          <w:color w:val="252525"/>
        </w:rPr>
        <w:t>. Only disputes over facts that might affect the outcome of the suit under the governing law will properly preclude the entry of summary judgment. Factual disputes that are irrelevant or unnecessary will not be counted.</w:t>
      </w:r>
      <w:r w:rsidR="00BB5EA5">
        <w:rPr>
          <w:rFonts w:ascii="Times New Roman" w:hAnsi="Times New Roman" w:cs="Times New Roman"/>
          <w:color w:val="252525"/>
        </w:rPr>
        <w:t>”</w:t>
      </w:r>
      <w:r w:rsidRPr="00713A1E">
        <w:rPr>
          <w:rFonts w:ascii="Times New Roman" w:hAnsi="Times New Roman" w:cs="Times New Roman"/>
          <w:color w:val="252525"/>
        </w:rPr>
        <w:t>)</w:t>
      </w:r>
    </w:p>
  </w:footnote>
  <w:footnote w:id="7">
    <w:p w14:paraId="42EC0249" w14:textId="51455EA2" w:rsidR="00340C41" w:rsidRPr="00957DC2" w:rsidRDefault="00340C41">
      <w:pPr>
        <w:pStyle w:val="FootnoteText"/>
        <w:rPr>
          <w:rFonts w:ascii="Times New Roman" w:hAnsi="Times New Roman" w:cs="Times New Roman"/>
        </w:rPr>
      </w:pPr>
      <w:r w:rsidRPr="00957DC2">
        <w:rPr>
          <w:rStyle w:val="FootnoteReference"/>
          <w:rFonts w:ascii="Times New Roman" w:hAnsi="Times New Roman" w:cs="Times New Roman"/>
        </w:rPr>
        <w:footnoteRef/>
      </w:r>
      <w:r w:rsidRPr="00957DC2">
        <w:rPr>
          <w:rFonts w:ascii="Times New Roman" w:hAnsi="Times New Roman" w:cs="Times New Roman"/>
        </w:rPr>
        <w:t xml:space="preserve"> According to the District’s Memorandum of Law, Daniel attended Primavera until approximately September 2012.  According to Daniel’s Memorandum of Law, he attended until October 2, 2012.  This possible discrepancy is not relevant to resolution of the expedited issues.</w:t>
      </w:r>
      <w:r>
        <w:rPr>
          <w:rFonts w:ascii="Times New Roman" w:hAnsi="Times New Roman" w:cs="Times New Roman"/>
        </w:rPr>
        <w:t xml:space="preserve">  </w:t>
      </w:r>
      <w:r w:rsidRPr="00713A1E">
        <w:rPr>
          <w:rFonts w:ascii="Times New Roman" w:hAnsi="Times New Roman" w:cs="Times New Roman"/>
          <w:i/>
        </w:rPr>
        <w:t>See</w:t>
      </w:r>
      <w:r w:rsidRPr="00713A1E">
        <w:rPr>
          <w:rFonts w:ascii="Times New Roman" w:hAnsi="Times New Roman" w:cs="Times New Roman"/>
        </w:rPr>
        <w:t xml:space="preserve"> </w:t>
      </w:r>
      <w:r w:rsidRPr="00713A1E">
        <w:rPr>
          <w:rFonts w:ascii="Times New Roman" w:hAnsi="Times New Roman" w:cs="Times New Roman"/>
          <w:i/>
        </w:rPr>
        <w:t>Anderson v. Liberty Lobby, Inc.</w:t>
      </w:r>
      <w:r w:rsidR="00BB5EA5">
        <w:rPr>
          <w:rFonts w:ascii="Times New Roman" w:hAnsi="Times New Roman" w:cs="Times New Roman"/>
        </w:rPr>
        <w:t>,</w:t>
      </w:r>
      <w:r>
        <w:rPr>
          <w:rFonts w:ascii="Times New Roman" w:hAnsi="Times New Roman" w:cs="Times New Roman"/>
        </w:rPr>
        <w:t xml:space="preserve"> 477 U.S. at </w:t>
      </w:r>
      <w:r w:rsidRPr="00713A1E">
        <w:rPr>
          <w:rFonts w:ascii="Times New Roman" w:hAnsi="Times New Roman" w:cs="Times New Roman"/>
        </w:rPr>
        <w:t>248</w:t>
      </w:r>
      <w:r>
        <w:rPr>
          <w:rFonts w:ascii="Times New Roman" w:hAnsi="Times New Roman" w:cs="Times New Roman"/>
        </w:rPr>
        <w:t>.</w:t>
      </w:r>
    </w:p>
  </w:footnote>
  <w:footnote w:id="8">
    <w:p w14:paraId="0DEAB239" w14:textId="1AEDCF9A" w:rsidR="00211D4E" w:rsidRPr="00054EF4" w:rsidRDefault="00211D4E">
      <w:pPr>
        <w:pStyle w:val="FootnoteText"/>
        <w:rPr>
          <w:rFonts w:ascii="Times New Roman" w:hAnsi="Times New Roman" w:cs="Times New Roman"/>
        </w:rPr>
      </w:pPr>
      <w:r w:rsidRPr="00054EF4">
        <w:rPr>
          <w:rStyle w:val="FootnoteReference"/>
          <w:rFonts w:ascii="Times New Roman" w:hAnsi="Times New Roman" w:cs="Times New Roman"/>
        </w:rPr>
        <w:footnoteRef/>
      </w:r>
      <w:r w:rsidRPr="00054EF4">
        <w:rPr>
          <w:rFonts w:ascii="Times New Roman" w:hAnsi="Times New Roman" w:cs="Times New Roman"/>
        </w:rPr>
        <w:t xml:space="preserve"> The parties’ submissions do not make clear what led to the suspended sentence, i.e. whether Daniel was convicted, adjudicated delinquent, </w:t>
      </w:r>
      <w:r w:rsidR="00054EF4">
        <w:rPr>
          <w:rFonts w:ascii="Times New Roman" w:hAnsi="Times New Roman" w:cs="Times New Roman"/>
        </w:rPr>
        <w:t xml:space="preserve">admitted to guilt, </w:t>
      </w:r>
      <w:r w:rsidRPr="00054EF4">
        <w:rPr>
          <w:rFonts w:ascii="Times New Roman" w:hAnsi="Times New Roman" w:cs="Times New Roman"/>
        </w:rPr>
        <w:t>etc. This</w:t>
      </w:r>
      <w:r w:rsidR="00054EF4" w:rsidRPr="00054EF4">
        <w:rPr>
          <w:rFonts w:ascii="Times New Roman" w:hAnsi="Times New Roman" w:cs="Times New Roman"/>
        </w:rPr>
        <w:t xml:space="preserve"> question, however, is not relevant to resolution of the expedited issues.  </w:t>
      </w:r>
      <w:r w:rsidR="00054EF4" w:rsidRPr="00054EF4">
        <w:rPr>
          <w:rFonts w:ascii="Times New Roman" w:hAnsi="Times New Roman" w:cs="Times New Roman"/>
          <w:i/>
        </w:rPr>
        <w:t>See</w:t>
      </w:r>
      <w:r w:rsidR="00054EF4" w:rsidRPr="00054EF4">
        <w:rPr>
          <w:rFonts w:ascii="Times New Roman" w:hAnsi="Times New Roman" w:cs="Times New Roman"/>
          <w:i/>
          <w:u w:val="single"/>
        </w:rPr>
        <w:t xml:space="preserve"> id</w:t>
      </w:r>
      <w:r w:rsidR="00054EF4" w:rsidRPr="00054EF4">
        <w:rPr>
          <w:rFonts w:ascii="Times New Roman" w:hAnsi="Times New Roman" w:cs="Times New Roman"/>
          <w:u w:val="single"/>
        </w:rPr>
        <w:t>.</w:t>
      </w:r>
    </w:p>
  </w:footnote>
  <w:footnote w:id="9">
    <w:p w14:paraId="7652E8F7" w14:textId="1BCDB2BB" w:rsidR="00340C41" w:rsidRPr="00BA1FC9" w:rsidRDefault="00340C41" w:rsidP="00BA1FC9">
      <w:pPr>
        <w:pStyle w:val="FootnoteText"/>
      </w:pPr>
      <w:r>
        <w:rPr>
          <w:rStyle w:val="FootnoteReference"/>
        </w:rPr>
        <w:footnoteRef/>
      </w:r>
      <w:r>
        <w:t xml:space="preserve"> </w:t>
      </w:r>
      <w:r w:rsidRPr="005D1771">
        <w:rPr>
          <w:rFonts w:ascii="Times New Roman" w:hAnsi="Times New Roman" w:cs="Times New Roman"/>
        </w:rPr>
        <w:t>According to the District’s Memorandum of Law, Daniel was detained by the Department of Youth Services (DY</w:t>
      </w:r>
      <w:r w:rsidR="002E1F13">
        <w:rPr>
          <w:rFonts w:ascii="Times New Roman" w:hAnsi="Times New Roman" w:cs="Times New Roman"/>
        </w:rPr>
        <w:t xml:space="preserve">S) and placed at </w:t>
      </w:r>
      <w:proofErr w:type="spellStart"/>
      <w:r w:rsidR="002E1F13">
        <w:rPr>
          <w:rFonts w:ascii="Times New Roman" w:hAnsi="Times New Roman" w:cs="Times New Roman"/>
        </w:rPr>
        <w:t>Centerpoint</w:t>
      </w:r>
      <w:proofErr w:type="spellEnd"/>
      <w:r w:rsidR="002E1F13">
        <w:rPr>
          <w:rFonts w:ascii="Times New Roman" w:hAnsi="Times New Roman" w:cs="Times New Roman"/>
        </w:rPr>
        <w:t>, an Intensive Residential Treatment Program</w:t>
      </w:r>
      <w:r w:rsidRPr="005D1771">
        <w:rPr>
          <w:rFonts w:ascii="Times New Roman" w:hAnsi="Times New Roman" w:cs="Times New Roman"/>
        </w:rPr>
        <w:t>, on September 17</w:t>
      </w:r>
      <w:r w:rsidR="00BB5EA5">
        <w:rPr>
          <w:rFonts w:ascii="Times New Roman" w:hAnsi="Times New Roman" w:cs="Times New Roman"/>
        </w:rPr>
        <w:t>, 2013.  According to Daniel’s M</w:t>
      </w:r>
      <w:r w:rsidRPr="005D1771">
        <w:rPr>
          <w:rFonts w:ascii="Times New Roman" w:hAnsi="Times New Roman" w:cs="Times New Roman"/>
        </w:rPr>
        <w:t>emorandum of Law, he was detained and placed in DYS custody on August 5, 2013, committed to DYS on September 12, 2013, and after several hospitalizations during DY</w:t>
      </w:r>
      <w:r w:rsidR="002E1F13">
        <w:rPr>
          <w:rFonts w:ascii="Times New Roman" w:hAnsi="Times New Roman" w:cs="Times New Roman"/>
        </w:rPr>
        <w:t xml:space="preserve">S detention was placed at </w:t>
      </w:r>
      <w:proofErr w:type="spellStart"/>
      <w:r w:rsidR="002E1F13">
        <w:rPr>
          <w:rFonts w:ascii="Times New Roman" w:hAnsi="Times New Roman" w:cs="Times New Roman"/>
        </w:rPr>
        <w:t>Center</w:t>
      </w:r>
      <w:r w:rsidRPr="005D1771">
        <w:rPr>
          <w:rFonts w:ascii="Times New Roman" w:hAnsi="Times New Roman" w:cs="Times New Roman"/>
        </w:rPr>
        <w:t>point</w:t>
      </w:r>
      <w:proofErr w:type="spellEnd"/>
      <w:r w:rsidRPr="005D1771">
        <w:rPr>
          <w:rFonts w:ascii="Times New Roman" w:hAnsi="Times New Roman" w:cs="Times New Roman"/>
        </w:rPr>
        <w:t xml:space="preserve"> on February 10, 2014.  Again, though these facts may be in dispute, I find that the dispute is immaterial to resolution of the expedited issues.</w:t>
      </w:r>
      <w:r>
        <w:rPr>
          <w:rFonts w:ascii="Times New Roman" w:hAnsi="Times New Roman" w:cs="Times New Roman"/>
        </w:rPr>
        <w:t xml:space="preserve">  </w:t>
      </w:r>
      <w:r>
        <w:rPr>
          <w:rFonts w:ascii="Times New Roman" w:hAnsi="Times New Roman" w:cs="Times New Roman"/>
          <w:i/>
        </w:rPr>
        <w:t xml:space="preserve">See </w:t>
      </w:r>
      <w:r w:rsidRPr="00054EF4">
        <w:rPr>
          <w:rFonts w:ascii="Times New Roman" w:hAnsi="Times New Roman" w:cs="Times New Roman"/>
          <w:i/>
          <w:u w:val="single"/>
        </w:rPr>
        <w:t>id</w:t>
      </w:r>
      <w:r w:rsidRPr="00054EF4">
        <w:rPr>
          <w:rFonts w:ascii="Times New Roman" w:hAnsi="Times New Roman" w:cs="Times New Roman"/>
          <w:u w:val="single"/>
        </w:rPr>
        <w:t>.</w:t>
      </w:r>
    </w:p>
  </w:footnote>
  <w:footnote w:id="10">
    <w:p w14:paraId="32DFA469" w14:textId="2228F73B" w:rsidR="00340C41" w:rsidRPr="00BA1FC9" w:rsidRDefault="00340C41" w:rsidP="00BA1FC9">
      <w:pPr>
        <w:pStyle w:val="FootnoteText"/>
        <w:rPr>
          <w:rFonts w:ascii="Times New Roman" w:hAnsi="Times New Roman" w:cs="Times New Roman"/>
        </w:rPr>
      </w:pPr>
      <w:r w:rsidRPr="00BA1FC9">
        <w:rPr>
          <w:rStyle w:val="FootnoteReference"/>
          <w:rFonts w:ascii="Times New Roman" w:hAnsi="Times New Roman" w:cs="Times New Roman"/>
        </w:rPr>
        <w:footnoteRef/>
      </w:r>
      <w:r w:rsidRPr="00BA1FC9">
        <w:rPr>
          <w:rFonts w:ascii="Times New Roman" w:hAnsi="Times New Roman" w:cs="Times New Roman"/>
        </w:rPr>
        <w:t xml:space="preserve"> As noted </w:t>
      </w:r>
      <w:r w:rsidRPr="00BA1FC9">
        <w:rPr>
          <w:rFonts w:ascii="Times New Roman" w:hAnsi="Times New Roman" w:cs="Times New Roman"/>
          <w:i/>
        </w:rPr>
        <w:t>supra</w:t>
      </w:r>
      <w:r w:rsidRPr="00BA1FC9">
        <w:rPr>
          <w:rFonts w:ascii="Times New Roman" w:hAnsi="Times New Roman" w:cs="Times New Roman"/>
        </w:rPr>
        <w:t xml:space="preserve"> note 3, this matter came to the attention of the BSEA through the filing of cross Requests for Hearing.  After Daniel withdrew his Hearing Request, withdrew from school and withdrew his consent for special education, the District withdrew its request for Hearing.</w:t>
      </w:r>
    </w:p>
  </w:footnote>
  <w:footnote w:id="11">
    <w:p w14:paraId="27775054" w14:textId="77777777" w:rsidR="00111CDF" w:rsidRPr="00626D4B" w:rsidRDefault="00111CDF" w:rsidP="00111CDF">
      <w:pPr>
        <w:pStyle w:val="FootnoteText"/>
        <w:rPr>
          <w:rFonts w:ascii="Times New Roman" w:hAnsi="Times New Roman" w:cs="Times New Roman"/>
        </w:rPr>
      </w:pPr>
      <w:r w:rsidRPr="00626D4B">
        <w:rPr>
          <w:rStyle w:val="FootnoteReference"/>
          <w:rFonts w:ascii="Times New Roman" w:hAnsi="Times New Roman" w:cs="Times New Roman"/>
        </w:rPr>
        <w:footnoteRef/>
      </w:r>
      <w:r w:rsidRPr="00626D4B">
        <w:rPr>
          <w:rFonts w:ascii="Times New Roman" w:hAnsi="Times New Roman" w:cs="Times New Roman"/>
        </w:rPr>
        <w:t xml:space="preserve"> This letter was submitted as Exhibit 1 in support of Daniel’s Motion.</w:t>
      </w:r>
    </w:p>
  </w:footnote>
  <w:footnote w:id="12">
    <w:p w14:paraId="0146EEDE" w14:textId="2DE2B43C" w:rsidR="00054EF4" w:rsidRDefault="00054EF4">
      <w:pPr>
        <w:pStyle w:val="FootnoteText"/>
      </w:pPr>
      <w:r>
        <w:rPr>
          <w:rStyle w:val="FootnoteReference"/>
        </w:rPr>
        <w:footnoteRef/>
      </w:r>
      <w:r>
        <w:t xml:space="preserve"> </w:t>
      </w:r>
      <w:r w:rsidRPr="00C45C49">
        <w:rPr>
          <w:rFonts w:ascii="Times New Roman" w:hAnsi="Times New Roman" w:cs="Times New Roman"/>
        </w:rPr>
        <w:t>Pursuant to M.G.L. c. 71, § 37 ½, “[u]</w:t>
      </w:r>
      <w:proofErr w:type="spellStart"/>
      <w:r w:rsidRPr="00C45C49">
        <w:rPr>
          <w:rFonts w:ascii="Times New Roman" w:hAnsi="Times New Roman" w:cs="Times New Roman"/>
        </w:rPr>
        <w:t>pon</w:t>
      </w:r>
      <w:proofErr w:type="spellEnd"/>
      <w:r w:rsidRPr="00C45C49">
        <w:rPr>
          <w:rFonts w:ascii="Times New Roman" w:hAnsi="Times New Roman" w:cs="Times New Roman"/>
        </w:rPr>
        <w:t xml:space="preserve"> </w:t>
      </w:r>
      <w:r>
        <w:rPr>
          <w:rFonts w:ascii="Times New Roman" w:hAnsi="Times New Roman" w:cs="Times New Roman"/>
        </w:rPr>
        <w:t xml:space="preserve">a student being convicted of a felony or upon an adjudication or admission in court of guilt with respect to such a felony or felony delinquency, the </w:t>
      </w:r>
      <w:r w:rsidRPr="00C45C49">
        <w:rPr>
          <w:rFonts w:ascii="Times New Roman" w:hAnsi="Times New Roman" w:cs="Times New Roman"/>
        </w:rPr>
        <w:t xml:space="preserve">principal or headmaster of a school in which the student is enrolled </w:t>
      </w:r>
      <w:r>
        <w:rPr>
          <w:rFonts w:ascii="Times New Roman" w:hAnsi="Times New Roman" w:cs="Times New Roman"/>
        </w:rPr>
        <w:t>may expel said</w:t>
      </w:r>
      <w:r w:rsidRPr="00C45C49">
        <w:rPr>
          <w:rFonts w:ascii="Times New Roman" w:hAnsi="Times New Roman" w:cs="Times New Roman"/>
        </w:rPr>
        <w:t xml:space="preserve"> student </w:t>
      </w:r>
      <w:r>
        <w:rPr>
          <w:rFonts w:ascii="Times New Roman" w:hAnsi="Times New Roman" w:cs="Times New Roman"/>
        </w:rPr>
        <w:t>if such</w:t>
      </w:r>
      <w:r w:rsidRPr="00C45C49">
        <w:rPr>
          <w:rFonts w:ascii="Times New Roman" w:hAnsi="Times New Roman" w:cs="Times New Roman"/>
        </w:rPr>
        <w:t xml:space="preserve"> principal or headmaster determines that the student’s continued presence in school would have a substantial detrimental effect on the general welfare of the school.</w:t>
      </w:r>
      <w:r>
        <w:rPr>
          <w:rFonts w:ascii="Times New Roman" w:hAnsi="Times New Roman" w:cs="Times New Roman"/>
        </w:rPr>
        <w:t xml:space="preserve">  The student shall receive written notification of the charges and reasons for such expulsion prior to such expulsion taking effect.  The student shall also receive written notification of his right to appeal and the process for appealing expulsion; provided, however, that the expulsion shall remain in effect prior to any appeal hearing conducted by the superintendent.”</w:t>
      </w:r>
    </w:p>
  </w:footnote>
  <w:footnote w:id="13">
    <w:p w14:paraId="7D9DE7A7" w14:textId="3042109A" w:rsidR="00340C41" w:rsidRPr="00C45C49" w:rsidRDefault="00340C41">
      <w:pPr>
        <w:pStyle w:val="FootnoteText"/>
        <w:rPr>
          <w:rFonts w:ascii="Times New Roman" w:hAnsi="Times New Roman" w:cs="Times New Roman"/>
        </w:rPr>
      </w:pPr>
      <w:r>
        <w:rPr>
          <w:rStyle w:val="FootnoteReference"/>
        </w:rPr>
        <w:footnoteRef/>
      </w:r>
      <w:r>
        <w:t xml:space="preserve"> </w:t>
      </w:r>
      <w:r w:rsidR="00054EF4">
        <w:rPr>
          <w:rFonts w:ascii="Times New Roman" w:hAnsi="Times New Roman" w:cs="Times New Roman"/>
        </w:rPr>
        <w:t xml:space="preserve">As explained above, </w:t>
      </w:r>
      <w:r w:rsidR="00054EF4">
        <w:rPr>
          <w:rFonts w:ascii="Times New Roman" w:hAnsi="Times New Roman" w:cs="Times New Roman"/>
          <w:i/>
        </w:rPr>
        <w:t>supra</w:t>
      </w:r>
      <w:r w:rsidR="00054EF4">
        <w:rPr>
          <w:rFonts w:ascii="Times New Roman" w:hAnsi="Times New Roman" w:cs="Times New Roman"/>
        </w:rPr>
        <w:t xml:space="preserve"> note 8, it is unclear whether Daniel was convicted, adjudicated delinquent, admitted guilt in court, etc. Neither of the parties has raised this issue before the BSEA at this time.</w:t>
      </w:r>
      <w:r>
        <w:rPr>
          <w:rFonts w:ascii="Times New Roman" w:hAnsi="Times New Roman" w:cs="Times New Roman"/>
        </w:rPr>
        <w:t xml:space="preserve"> </w:t>
      </w:r>
    </w:p>
  </w:footnote>
  <w:footnote w:id="14">
    <w:p w14:paraId="03BF7ED3" w14:textId="094D5B2E" w:rsidR="00340C41" w:rsidRDefault="00340C41">
      <w:pPr>
        <w:pStyle w:val="FootnoteText"/>
      </w:pPr>
      <w:r>
        <w:rPr>
          <w:rStyle w:val="FootnoteReference"/>
        </w:rPr>
        <w:footnoteRef/>
      </w:r>
      <w:r>
        <w:t xml:space="preserve"> </w:t>
      </w:r>
      <w:r w:rsidRPr="00C45C49">
        <w:rPr>
          <w:rFonts w:ascii="Times New Roman" w:hAnsi="Times New Roman" w:cs="Times New Roman"/>
        </w:rPr>
        <w:t>Pursuant to M.G.L. c. 71, § 37 ½, “[u]</w:t>
      </w:r>
      <w:proofErr w:type="spellStart"/>
      <w:r w:rsidRPr="00C45C49">
        <w:rPr>
          <w:rFonts w:ascii="Times New Roman" w:hAnsi="Times New Roman" w:cs="Times New Roman"/>
        </w:rPr>
        <w:t>pon</w:t>
      </w:r>
      <w:proofErr w:type="spellEnd"/>
      <w:r w:rsidRPr="00C45C49">
        <w:rPr>
          <w:rFonts w:ascii="Times New Roman" w:hAnsi="Times New Roman" w:cs="Times New Roman"/>
        </w:rPr>
        <w:t xml:space="preserve"> the issuance of a felony delinquency complaint against a student, the principal or headmaster of a school in which the student is enrolled may suspend such student for a period of time determined appropriate by said principal or headmaster if said principal or headmaster determines that the student’s continued presence in school would have a substantial detrimental effect on the general welfare of the school.”</w:t>
      </w:r>
    </w:p>
  </w:footnote>
  <w:footnote w:id="15">
    <w:p w14:paraId="19853350" w14:textId="6B3375A4" w:rsidR="00105EEB" w:rsidRPr="00294BC4" w:rsidRDefault="00105EEB">
      <w:pPr>
        <w:pStyle w:val="FootnoteText"/>
        <w:rPr>
          <w:rFonts w:ascii="Times New Roman" w:hAnsi="Times New Roman" w:cs="Times New Roman"/>
        </w:rPr>
      </w:pPr>
      <w:r w:rsidRPr="00294BC4">
        <w:rPr>
          <w:rStyle w:val="FootnoteReference"/>
          <w:rFonts w:ascii="Times New Roman" w:hAnsi="Times New Roman" w:cs="Times New Roman"/>
        </w:rPr>
        <w:footnoteRef/>
      </w:r>
      <w:r w:rsidRPr="00294BC4">
        <w:rPr>
          <w:rFonts w:ascii="Times New Roman" w:hAnsi="Times New Roman" w:cs="Times New Roman"/>
        </w:rPr>
        <w:t xml:space="preserve"> Several additional issues were raised by the parties, including whether the District provided its notice to </w:t>
      </w:r>
      <w:r w:rsidR="00294BC4" w:rsidRPr="00294BC4">
        <w:rPr>
          <w:rFonts w:ascii="Times New Roman" w:hAnsi="Times New Roman" w:cs="Times New Roman"/>
        </w:rPr>
        <w:t>dis</w:t>
      </w:r>
      <w:r w:rsidRPr="00294BC4">
        <w:rPr>
          <w:rFonts w:ascii="Times New Roman" w:hAnsi="Times New Roman" w:cs="Times New Roman"/>
        </w:rPr>
        <w:t xml:space="preserve">continue services based on the revocation of consent a reasonable time before the services were </w:t>
      </w:r>
      <w:r w:rsidR="00294BC4" w:rsidRPr="00294BC4">
        <w:rPr>
          <w:rFonts w:ascii="Times New Roman" w:hAnsi="Times New Roman" w:cs="Times New Roman"/>
        </w:rPr>
        <w:t>dis</w:t>
      </w:r>
      <w:r w:rsidRPr="00294BC4">
        <w:rPr>
          <w:rFonts w:ascii="Times New Roman" w:hAnsi="Times New Roman" w:cs="Times New Roman"/>
        </w:rPr>
        <w:t>continued</w:t>
      </w:r>
      <w:r w:rsidR="00294BC4" w:rsidRPr="00294BC4">
        <w:rPr>
          <w:rFonts w:ascii="Times New Roman" w:hAnsi="Times New Roman" w:cs="Times New Roman"/>
        </w:rPr>
        <w:t>; whether Daniel was re-enrolled in school on a timely basis; and whether and to what extent the issue of enrollment is currently befo</w:t>
      </w:r>
      <w:r w:rsidR="00BB5EA5">
        <w:rPr>
          <w:rFonts w:ascii="Times New Roman" w:hAnsi="Times New Roman" w:cs="Times New Roman"/>
        </w:rPr>
        <w:t>re Program Quality Assurance</w:t>
      </w:r>
      <w:r w:rsidR="00294BC4" w:rsidRPr="00294BC4">
        <w:rPr>
          <w:rFonts w:ascii="Times New Roman" w:hAnsi="Times New Roman" w:cs="Times New Roman"/>
        </w:rPr>
        <w:t>.  I find that none of these issues is relevant to the limited questions before me at this time and therefore do not address them.</w:t>
      </w:r>
    </w:p>
  </w:footnote>
  <w:footnote w:id="16">
    <w:p w14:paraId="2C2690F3" w14:textId="0475D290" w:rsidR="00340C41" w:rsidRDefault="00340C41">
      <w:pPr>
        <w:pStyle w:val="FootnoteText"/>
      </w:pPr>
      <w:r>
        <w:rPr>
          <w:rStyle w:val="FootnoteReference"/>
        </w:rPr>
        <w:footnoteRef/>
      </w:r>
      <w:r>
        <w:t xml:space="preserve"> </w:t>
      </w:r>
      <w:r w:rsidRPr="00A8419B">
        <w:rPr>
          <w:rFonts w:ascii="Times New Roman" w:hAnsi="Times New Roman" w:cs="Times New Roman"/>
        </w:rPr>
        <w:t>The Code of Federal Regulations refers to revocation of consent for special education services by a parent, rather than by the student himself or herself. In the instant case, Daniel and his mother both signed his revocation of consent for special education services. Because Daniel, and not his parent, is a party to this matter I refer to his revocation of consent.</w:t>
      </w:r>
    </w:p>
  </w:footnote>
  <w:footnote w:id="17">
    <w:p w14:paraId="7B2BBBED" w14:textId="7D9C906D" w:rsidR="00340C41" w:rsidRPr="00C23C51" w:rsidRDefault="00340C41">
      <w:pPr>
        <w:pStyle w:val="FootnoteText"/>
        <w:rPr>
          <w:rFonts w:ascii="Times New Roman" w:hAnsi="Times New Roman" w:cs="Times New Roman"/>
        </w:rPr>
      </w:pPr>
      <w:r w:rsidRPr="00C23C51">
        <w:rPr>
          <w:rStyle w:val="FootnoteReference"/>
          <w:rFonts w:ascii="Times New Roman" w:hAnsi="Times New Roman" w:cs="Times New Roman"/>
        </w:rPr>
        <w:footnoteRef/>
      </w:r>
      <w:r w:rsidRPr="00C23C51">
        <w:rPr>
          <w:rFonts w:ascii="Times New Roman" w:hAnsi="Times New Roman" w:cs="Times New Roman"/>
        </w:rPr>
        <w:t xml:space="preserve"> </w:t>
      </w:r>
      <w:r>
        <w:rPr>
          <w:rFonts w:ascii="Times New Roman" w:hAnsi="Times New Roman" w:cs="Times New Roman"/>
          <w:i/>
        </w:rPr>
        <w:t xml:space="preserve">See </w:t>
      </w:r>
      <w:r w:rsidRPr="00C23C51">
        <w:rPr>
          <w:rFonts w:ascii="Times New Roman" w:hAnsi="Times New Roman" w:cs="Times New Roman"/>
        </w:rPr>
        <w:t>34 CFR 300.300(b)(4), providing, in pertinent part:  “If, at any time subsequent to the initial provision of special education and related services, the parent of a child revokes consent in writing for the continued provision of special education and related services, the public agency – (</w:t>
      </w:r>
      <w:proofErr w:type="spellStart"/>
      <w:r w:rsidRPr="00C23C51">
        <w:rPr>
          <w:rFonts w:ascii="Times New Roman" w:hAnsi="Times New Roman" w:cs="Times New Roman"/>
        </w:rPr>
        <w:t>i</w:t>
      </w:r>
      <w:proofErr w:type="spellEnd"/>
      <w:r w:rsidRPr="00C23C51">
        <w:rPr>
          <w:rFonts w:ascii="Times New Roman" w:hAnsi="Times New Roman" w:cs="Times New Roman"/>
        </w:rPr>
        <w:t>) May not continue to provide special education and related services to the child . . . ; (iii) “Will not be considered to be in violation of the requirement to make FAPE available to the child because of the failure to provide the child with further special education and related services; and (iv) Is not required to convene an IEP Team meeting or develop an IEP . . .”</w:t>
      </w:r>
      <w:r>
        <w:rPr>
          <w:rFonts w:ascii="Times New Roman" w:hAnsi="Times New Roman" w:cs="Times New Roman"/>
        </w:rPr>
        <w:t xml:space="preserve">  </w:t>
      </w:r>
      <w:r w:rsidRPr="00D83A37">
        <w:rPr>
          <w:rFonts w:ascii="Times New Roman" w:hAnsi="Times New Roman" w:cs="Times New Roman"/>
          <w:i/>
        </w:rPr>
        <w:t>S</w:t>
      </w:r>
      <w:r>
        <w:rPr>
          <w:rFonts w:ascii="Times New Roman" w:hAnsi="Times New Roman" w:cs="Times New Roman"/>
          <w:i/>
        </w:rPr>
        <w:t>ee also</w:t>
      </w:r>
      <w:r>
        <w:rPr>
          <w:rFonts w:ascii="Times New Roman" w:hAnsi="Times New Roman" w:cs="Times New Roman"/>
        </w:rPr>
        <w:t xml:space="preserve"> Assistance to States for the Education of Children With Disabilities and Preschool Grants for Children With Disabilities, 73 Fed. Reg. 73,011 (“Once a parent revokes consent for a child to receive special education and related services, the child is considered a general education student”) (discussion of 34 CFR 300.300(b</w:t>
      </w:r>
      <w:proofErr w:type="gramStart"/>
      <w:r>
        <w:rPr>
          <w:rFonts w:ascii="Times New Roman" w:hAnsi="Times New Roman" w:cs="Times New Roman"/>
        </w:rPr>
        <w:t>)(</w:t>
      </w:r>
      <w:proofErr w:type="gramEnd"/>
      <w:r>
        <w:rPr>
          <w:rFonts w:ascii="Times New Roman" w:hAnsi="Times New Roman" w:cs="Times New Roman"/>
        </w:rPr>
        <w:t>4)).</w:t>
      </w:r>
    </w:p>
  </w:footnote>
  <w:footnote w:id="18">
    <w:p w14:paraId="4E928202" w14:textId="1957917E" w:rsidR="00340C41" w:rsidRPr="00D83A37" w:rsidRDefault="00340C41">
      <w:pPr>
        <w:pStyle w:val="FootnoteText"/>
        <w:rPr>
          <w:rFonts w:ascii="Times New Roman" w:hAnsi="Times New Roman" w:cs="Times New Roman"/>
        </w:rPr>
      </w:pPr>
      <w:r w:rsidRPr="00D83A37">
        <w:rPr>
          <w:rStyle w:val="FootnoteReference"/>
          <w:rFonts w:ascii="Times New Roman" w:hAnsi="Times New Roman" w:cs="Times New Roman"/>
        </w:rPr>
        <w:footnoteRef/>
      </w:r>
      <w:r w:rsidRPr="00D83A37">
        <w:rPr>
          <w:rFonts w:ascii="Times New Roman" w:hAnsi="Times New Roman" w:cs="Times New Roman"/>
        </w:rPr>
        <w:t xml:space="preserve"> </w:t>
      </w:r>
      <w:r w:rsidRPr="00D83A37">
        <w:rPr>
          <w:rFonts w:ascii="Times New Roman" w:hAnsi="Times New Roman" w:cs="Times New Roman"/>
          <w:i/>
        </w:rPr>
        <w:t>See</w:t>
      </w:r>
      <w:r w:rsidRPr="00D83A37">
        <w:rPr>
          <w:rFonts w:ascii="Times New Roman" w:hAnsi="Times New Roman" w:cs="Times New Roman"/>
        </w:rPr>
        <w:t xml:space="preserve"> 34 CFR 300.534(c)</w:t>
      </w:r>
      <w:r>
        <w:rPr>
          <w:rFonts w:ascii="Times New Roman" w:hAnsi="Times New Roman" w:cs="Times New Roman"/>
        </w:rPr>
        <w:t>(1)</w:t>
      </w:r>
      <w:r w:rsidRPr="00D83A37">
        <w:rPr>
          <w:rFonts w:ascii="Times New Roman" w:hAnsi="Times New Roman" w:cs="Times New Roman"/>
        </w:rPr>
        <w:t>(ii), providing, in pertinent part: “Exception: A public agency would not be deemed to have knowledge [that a child who has not been determined to be eligible for special education and related services . . . and who has engaged in behavior that violated a code of conduct . . was a child with a disability before the behavior that precipitated the disciplinary action occurred] if – (1) The parent of the child – (ii) Has refused services under this part.”</w:t>
      </w:r>
      <w:r>
        <w:rPr>
          <w:rFonts w:ascii="Times New Roman" w:hAnsi="Times New Roman" w:cs="Times New Roman"/>
        </w:rPr>
        <w:t xml:space="preserve">  </w:t>
      </w:r>
      <w:r>
        <w:rPr>
          <w:rFonts w:ascii="Times New Roman" w:hAnsi="Times New Roman" w:cs="Times New Roman"/>
          <w:i/>
        </w:rPr>
        <w:t>See also</w:t>
      </w:r>
      <w:r>
        <w:rPr>
          <w:rFonts w:ascii="Times New Roman" w:hAnsi="Times New Roman" w:cs="Times New Roman"/>
        </w:rPr>
        <w:t xml:space="preserve"> Assistance to States for the Education of Children </w:t>
      </w:r>
      <w:proofErr w:type="gramStart"/>
      <w:r>
        <w:rPr>
          <w:rFonts w:ascii="Times New Roman" w:hAnsi="Times New Roman" w:cs="Times New Roman"/>
        </w:rPr>
        <w:t>With</w:t>
      </w:r>
      <w:proofErr w:type="gramEnd"/>
      <w:r>
        <w:rPr>
          <w:rFonts w:ascii="Times New Roman" w:hAnsi="Times New Roman" w:cs="Times New Roman"/>
        </w:rPr>
        <w:t xml:space="preserve"> Disabilities and Preschool Grants for Children With Disabilities, 73 Fed. Reg. 73,012 (“When a parent revokes consent for special education and related services under § 300.300(b), the parent has refused services as described in § </w:t>
      </w:r>
      <w:r w:rsidRPr="00D83A37">
        <w:rPr>
          <w:rFonts w:ascii="Times New Roman" w:hAnsi="Times New Roman" w:cs="Times New Roman"/>
        </w:rPr>
        <w:t>300.534(c</w:t>
      </w:r>
      <w:proofErr w:type="gramStart"/>
      <w:r w:rsidRPr="00D83A37">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1)</w:t>
      </w:r>
      <w:r w:rsidRPr="00D83A37">
        <w:rPr>
          <w:rFonts w:ascii="Times New Roman" w:hAnsi="Times New Roman" w:cs="Times New Roman"/>
        </w:rPr>
        <w:t>(ii)</w:t>
      </w:r>
      <w:r>
        <w:rPr>
          <w:rFonts w:ascii="Times New Roman" w:hAnsi="Times New Roman" w:cs="Times New Roman"/>
        </w:rPr>
        <w:t>; therefore, the public agency is not deemed to have knowledge that the child is a child with a disability and the child may be disciplined as a general education student and is not entitled to the Act’s discipline protections”) (discussion of 34 CFR 300.534).</w:t>
      </w:r>
    </w:p>
  </w:footnote>
  <w:footnote w:id="19">
    <w:p w14:paraId="631F60D4" w14:textId="105B60AE" w:rsidR="00340C41" w:rsidRPr="00CF1449" w:rsidRDefault="00340C41">
      <w:pPr>
        <w:pStyle w:val="FootnoteText"/>
        <w:rPr>
          <w:rFonts w:ascii="Times New Roman" w:hAnsi="Times New Roman" w:cs="Times New Roman"/>
        </w:rPr>
      </w:pPr>
      <w:r w:rsidRPr="00BB47AB">
        <w:rPr>
          <w:rStyle w:val="FootnoteReference"/>
          <w:rFonts w:ascii="Times New Roman" w:hAnsi="Times New Roman" w:cs="Times New Roman"/>
        </w:rPr>
        <w:footnoteRef/>
      </w:r>
      <w:r w:rsidRPr="00BB47AB">
        <w:rPr>
          <w:rFonts w:ascii="Times New Roman" w:hAnsi="Times New Roman" w:cs="Times New Roman"/>
        </w:rPr>
        <w:t xml:space="preserve"> </w:t>
      </w:r>
      <w:r w:rsidRPr="00BB47AB">
        <w:rPr>
          <w:rFonts w:ascii="Times New Roman" w:hAnsi="Times New Roman" w:cs="Times New Roman"/>
          <w:i/>
        </w:rPr>
        <w:t>See</w:t>
      </w:r>
      <w:r w:rsidRPr="00BB47AB">
        <w:rPr>
          <w:rFonts w:ascii="Times New Roman" w:hAnsi="Times New Roman" w:cs="Times New Roman"/>
        </w:rPr>
        <w:t xml:space="preserve"> </w:t>
      </w:r>
      <w:r w:rsidR="00105EEB">
        <w:rPr>
          <w:rFonts w:ascii="Times New Roman" w:hAnsi="Times New Roman" w:cs="Times New Roman"/>
        </w:rPr>
        <w:t xml:space="preserve">20 U.S.C. </w:t>
      </w:r>
      <w:r w:rsidR="00105EEB" w:rsidRPr="00BB47AB">
        <w:rPr>
          <w:rFonts w:ascii="Times New Roman" w:hAnsi="Times New Roman" w:cs="Times New Roman"/>
        </w:rPr>
        <w:t>§</w:t>
      </w:r>
      <w:r w:rsidR="00105EEB">
        <w:rPr>
          <w:rFonts w:ascii="Times New Roman" w:hAnsi="Times New Roman" w:cs="Times New Roman"/>
        </w:rPr>
        <w:t xml:space="preserve"> 1415(k)(3)(5)(A</w:t>
      </w:r>
      <w:r w:rsidRPr="00BB47AB">
        <w:rPr>
          <w:rFonts w:ascii="Times New Roman" w:hAnsi="Times New Roman" w:cs="Times New Roman"/>
        </w:rPr>
        <w:t>), providing, in pertinent part: “A child who has not been determined to be eligible for special education and related service</w:t>
      </w:r>
      <w:r w:rsidR="00105EEB">
        <w:rPr>
          <w:rFonts w:ascii="Times New Roman" w:hAnsi="Times New Roman" w:cs="Times New Roman"/>
        </w:rPr>
        <w:t>s under this subchapter</w:t>
      </w:r>
      <w:r w:rsidRPr="00BB47AB">
        <w:rPr>
          <w:rFonts w:ascii="Times New Roman" w:hAnsi="Times New Roman" w:cs="Times New Roman"/>
        </w:rPr>
        <w:t xml:space="preserve"> and who has e</w:t>
      </w:r>
      <w:r w:rsidR="00105EEB">
        <w:rPr>
          <w:rFonts w:ascii="Times New Roman" w:hAnsi="Times New Roman" w:cs="Times New Roman"/>
        </w:rPr>
        <w:t>ngaged in behavior that violates</w:t>
      </w:r>
      <w:r w:rsidRPr="00BB47AB">
        <w:rPr>
          <w:rFonts w:ascii="Times New Roman" w:hAnsi="Times New Roman" w:cs="Times New Roman"/>
        </w:rPr>
        <w:t xml:space="preserve"> a code of student conduct, may assert any of the protection</w:t>
      </w:r>
      <w:r w:rsidR="00CF1449">
        <w:rPr>
          <w:rFonts w:ascii="Times New Roman" w:hAnsi="Times New Roman" w:cs="Times New Roman"/>
        </w:rPr>
        <w:t>s</w:t>
      </w:r>
      <w:r w:rsidRPr="00BB47AB">
        <w:rPr>
          <w:rFonts w:ascii="Times New Roman" w:hAnsi="Times New Roman" w:cs="Times New Roman"/>
        </w:rPr>
        <w:t xml:space="preserve"> provided for in this </w:t>
      </w:r>
      <w:r w:rsidR="00105EEB">
        <w:rPr>
          <w:rFonts w:ascii="Times New Roman" w:hAnsi="Times New Roman" w:cs="Times New Roman"/>
        </w:rPr>
        <w:t>subchapter if the local educational</w:t>
      </w:r>
      <w:r w:rsidRPr="00BB47AB">
        <w:rPr>
          <w:rFonts w:ascii="Times New Roman" w:hAnsi="Times New Roman" w:cs="Times New Roman"/>
        </w:rPr>
        <w:t xml:space="preserve"> agency had knowledge . . . that the child was a child with a disability before the behavior that precipitated the disciplinary action occurred,” and </w:t>
      </w:r>
      <w:r w:rsidR="00105EEB">
        <w:rPr>
          <w:rFonts w:ascii="Times New Roman" w:hAnsi="Times New Roman" w:cs="Times New Roman"/>
        </w:rPr>
        <w:t xml:space="preserve">20 U.S.C. </w:t>
      </w:r>
      <w:r w:rsidR="00105EEB" w:rsidRPr="00BB47AB">
        <w:rPr>
          <w:rFonts w:ascii="Times New Roman" w:hAnsi="Times New Roman" w:cs="Times New Roman"/>
        </w:rPr>
        <w:t>§</w:t>
      </w:r>
      <w:r w:rsidR="00105EEB">
        <w:rPr>
          <w:rFonts w:ascii="Times New Roman" w:hAnsi="Times New Roman" w:cs="Times New Roman"/>
        </w:rPr>
        <w:t xml:space="preserve"> 1415(k)(3)(5)(B</w:t>
      </w:r>
      <w:r w:rsidR="00105EEB" w:rsidRPr="00BB47AB">
        <w:rPr>
          <w:rFonts w:ascii="Times New Roman" w:hAnsi="Times New Roman" w:cs="Times New Roman"/>
        </w:rPr>
        <w:t>)</w:t>
      </w:r>
      <w:r w:rsidRPr="00BB47AB">
        <w:rPr>
          <w:rFonts w:ascii="Times New Roman" w:hAnsi="Times New Roman" w:cs="Times New Roman"/>
        </w:rPr>
        <w:t xml:space="preserve">, providing, in pertinent part: “A </w:t>
      </w:r>
      <w:r w:rsidR="00105EEB">
        <w:rPr>
          <w:rFonts w:ascii="Times New Roman" w:hAnsi="Times New Roman" w:cs="Times New Roman"/>
        </w:rPr>
        <w:t>local educational agency shall</w:t>
      </w:r>
      <w:r w:rsidRPr="00BB47AB">
        <w:rPr>
          <w:rFonts w:ascii="Times New Roman" w:hAnsi="Times New Roman" w:cs="Times New Roman"/>
        </w:rPr>
        <w:t xml:space="preserve"> be deemed to have knowledge that a child is a child with a disability if</w:t>
      </w:r>
      <w:r w:rsidR="00105EEB">
        <w:rPr>
          <w:rFonts w:ascii="Times New Roman" w:hAnsi="Times New Roman" w:cs="Times New Roman"/>
        </w:rPr>
        <w:t>,</w:t>
      </w:r>
      <w:r w:rsidRPr="00BB47AB">
        <w:rPr>
          <w:rFonts w:ascii="Times New Roman" w:hAnsi="Times New Roman" w:cs="Times New Roman"/>
        </w:rPr>
        <w:t xml:space="preserve"> before the behavior that precipitated the disciplinary </w:t>
      </w:r>
      <w:r w:rsidR="00105EEB">
        <w:rPr>
          <w:rFonts w:ascii="Times New Roman" w:hAnsi="Times New Roman" w:cs="Times New Roman"/>
        </w:rPr>
        <w:t>action occurred – (</w:t>
      </w:r>
      <w:proofErr w:type="spellStart"/>
      <w:r w:rsidR="00105EEB">
        <w:rPr>
          <w:rFonts w:ascii="Times New Roman" w:hAnsi="Times New Roman" w:cs="Times New Roman"/>
        </w:rPr>
        <w:t>i</w:t>
      </w:r>
      <w:proofErr w:type="spellEnd"/>
      <w:r w:rsidRPr="00BB47AB">
        <w:rPr>
          <w:rFonts w:ascii="Times New Roman" w:hAnsi="Times New Roman" w:cs="Times New Roman"/>
        </w:rPr>
        <w:t>) The parent of the child expressed concern in writing to supervisory or administrative personnel of the appropriate educational agency, or a teacher of the child, that the child is in need of special ed</w:t>
      </w:r>
      <w:r w:rsidR="00105EEB">
        <w:rPr>
          <w:rFonts w:ascii="Times New Roman" w:hAnsi="Times New Roman" w:cs="Times New Roman"/>
        </w:rPr>
        <w:t>ucation and related services; (ii</w:t>
      </w:r>
      <w:r w:rsidRPr="00BB47AB">
        <w:rPr>
          <w:rFonts w:ascii="Times New Roman" w:hAnsi="Times New Roman" w:cs="Times New Roman"/>
        </w:rPr>
        <w:t xml:space="preserve">) The parent of the child requested an evaluation of the child pursuant to </w:t>
      </w:r>
      <w:r w:rsidR="00105EEB">
        <w:rPr>
          <w:rFonts w:ascii="Times New Roman" w:hAnsi="Times New Roman" w:cs="Times New Roman"/>
        </w:rPr>
        <w:t>[IDEA]</w:t>
      </w:r>
      <w:r w:rsidRPr="00BB47AB">
        <w:rPr>
          <w:rFonts w:ascii="Times New Roman" w:hAnsi="Times New Roman" w:cs="Times New Roman"/>
        </w:rPr>
        <w:t>.”</w:t>
      </w:r>
      <w:r w:rsidR="00CF1449">
        <w:rPr>
          <w:rFonts w:ascii="Times New Roman" w:hAnsi="Times New Roman" w:cs="Times New Roman"/>
        </w:rPr>
        <w:t xml:space="preserve"> </w:t>
      </w:r>
      <w:r w:rsidR="00CF1449">
        <w:rPr>
          <w:rFonts w:ascii="Times New Roman" w:hAnsi="Times New Roman" w:cs="Times New Roman"/>
          <w:i/>
        </w:rPr>
        <w:t>See also</w:t>
      </w:r>
      <w:r w:rsidR="00105EEB">
        <w:rPr>
          <w:rFonts w:ascii="Times New Roman" w:hAnsi="Times New Roman" w:cs="Times New Roman"/>
        </w:rPr>
        <w:t xml:space="preserve"> </w:t>
      </w:r>
      <w:r w:rsidR="00105EEB" w:rsidRPr="00BB47AB">
        <w:rPr>
          <w:rFonts w:ascii="Times New Roman" w:hAnsi="Times New Roman" w:cs="Times New Roman"/>
        </w:rPr>
        <w:t>34 CFR 300.534(a)</w:t>
      </w:r>
      <w:r w:rsidR="00105EEB">
        <w:rPr>
          <w:rFonts w:ascii="Times New Roman" w:hAnsi="Times New Roman" w:cs="Times New Roman"/>
        </w:rPr>
        <w:t>-(b) (implementing regulations).</w:t>
      </w:r>
      <w:r w:rsidR="00CF1449">
        <w:rPr>
          <w:rFonts w:ascii="Times New Roman" w:hAnsi="Times New Roman" w:cs="Times New Roman"/>
        </w:rPr>
        <w:t xml:space="preserve"> </w:t>
      </w:r>
      <w:r w:rsidR="00105EEB">
        <w:rPr>
          <w:rFonts w:ascii="Times New Roman" w:hAnsi="Times New Roman" w:cs="Times New Roman"/>
        </w:rPr>
        <w:t xml:space="preserve">    </w:t>
      </w:r>
    </w:p>
  </w:footnote>
  <w:footnote w:id="20">
    <w:p w14:paraId="6F0E99EB" w14:textId="6904A0B6" w:rsidR="00ED2F12" w:rsidRDefault="00ED2F12">
      <w:pPr>
        <w:pStyle w:val="FootnoteText"/>
      </w:pPr>
      <w:r>
        <w:rPr>
          <w:rStyle w:val="FootnoteReference"/>
        </w:rPr>
        <w:footnoteRef/>
      </w:r>
      <w:r>
        <w:t xml:space="preserve"> </w:t>
      </w:r>
      <w:r>
        <w:rPr>
          <w:rFonts w:ascii="Times New Roman" w:hAnsi="Times New Roman" w:cs="Times New Roman"/>
        </w:rPr>
        <w:t>Daniel has offered a third argument in</w:t>
      </w:r>
      <w:r w:rsidRPr="002E1F13">
        <w:rPr>
          <w:rFonts w:ascii="Times New Roman" w:hAnsi="Times New Roman" w:cs="Times New Roman"/>
        </w:rPr>
        <w:t xml:space="preserve"> support of his entitlement to a manifestation determination review: that he is entitled to the procedure pursuant to Section 504 of the Americans with Disabilities Act.  Because I find that he was entitled to a manifestation determination review as a child with a disability pursuant to the Individuals with Disa</w:t>
      </w:r>
      <w:r w:rsidR="004122A0">
        <w:rPr>
          <w:rFonts w:ascii="Times New Roman" w:hAnsi="Times New Roman" w:cs="Times New Roman"/>
        </w:rPr>
        <w:t>bilities</w:t>
      </w:r>
      <w:r w:rsidRPr="002E1F13">
        <w:rPr>
          <w:rFonts w:ascii="Times New Roman" w:hAnsi="Times New Roman" w:cs="Times New Roman"/>
        </w:rPr>
        <w:t xml:space="preserve"> Education Act (IDEA), I need not address this argument.</w:t>
      </w:r>
    </w:p>
  </w:footnote>
  <w:footnote w:id="21">
    <w:p w14:paraId="741E957D" w14:textId="49DD3187" w:rsidR="00BB47AB" w:rsidRDefault="00BB47AB">
      <w:pPr>
        <w:pStyle w:val="FootnoteText"/>
      </w:pPr>
      <w:r>
        <w:rPr>
          <w:rStyle w:val="FootnoteReference"/>
        </w:rPr>
        <w:footnoteRef/>
      </w:r>
      <w:r>
        <w:t xml:space="preserve"> </w:t>
      </w:r>
      <w:r w:rsidR="00526F3D">
        <w:rPr>
          <w:rFonts w:ascii="Times New Roman" w:hAnsi="Times New Roman" w:cs="Times New Roman"/>
          <w:i/>
        </w:rPr>
        <w:t xml:space="preserve">See </w:t>
      </w:r>
      <w:r w:rsidRPr="00BB47AB">
        <w:rPr>
          <w:rFonts w:ascii="Times New Roman" w:hAnsi="Times New Roman" w:cs="Times New Roman"/>
        </w:rPr>
        <w:t>20 U.S.C. § 1415(k</w:t>
      </w:r>
      <w:proofErr w:type="gramStart"/>
      <w:r w:rsidRPr="00BB47AB">
        <w:rPr>
          <w:rFonts w:ascii="Times New Roman" w:hAnsi="Times New Roman" w:cs="Times New Roman"/>
        </w:rPr>
        <w:t>)(</w:t>
      </w:r>
      <w:proofErr w:type="gramEnd"/>
      <w:r w:rsidRPr="00BB47AB">
        <w:rPr>
          <w:rFonts w:ascii="Times New Roman" w:hAnsi="Times New Roman" w:cs="Times New Roman"/>
        </w:rPr>
        <w:t>1)</w:t>
      </w:r>
      <w:r w:rsidR="008A6DDA">
        <w:rPr>
          <w:rFonts w:ascii="Times New Roman" w:hAnsi="Times New Roman" w:cs="Times New Roman"/>
        </w:rPr>
        <w:t>(E)(</w:t>
      </w:r>
      <w:proofErr w:type="spellStart"/>
      <w:r w:rsidR="008A6DDA">
        <w:rPr>
          <w:rFonts w:ascii="Times New Roman" w:hAnsi="Times New Roman" w:cs="Times New Roman"/>
        </w:rPr>
        <w:t>i</w:t>
      </w:r>
      <w:proofErr w:type="spellEnd"/>
      <w:r w:rsidR="008A6DDA">
        <w:rPr>
          <w:rFonts w:ascii="Times New Roman" w:hAnsi="Times New Roman" w:cs="Times New Roman"/>
        </w:rPr>
        <w:t>)</w:t>
      </w:r>
      <w:r>
        <w:rPr>
          <w:rFonts w:ascii="Times New Roman" w:hAnsi="Times New Roman" w:cs="Times New Roman"/>
        </w:rPr>
        <w:t>.</w:t>
      </w:r>
    </w:p>
  </w:footnote>
  <w:footnote w:id="22">
    <w:p w14:paraId="1DB40098" w14:textId="7FFAD1E7" w:rsidR="00BB47AB" w:rsidRDefault="00BB47AB">
      <w:pPr>
        <w:pStyle w:val="FootnoteText"/>
      </w:pPr>
      <w:r>
        <w:rPr>
          <w:rStyle w:val="FootnoteReference"/>
        </w:rPr>
        <w:footnoteRef/>
      </w:r>
      <w:r>
        <w:t xml:space="preserve"> </w:t>
      </w:r>
      <w:r w:rsidRPr="00BB47AB">
        <w:rPr>
          <w:rFonts w:ascii="Times New Roman" w:hAnsi="Times New Roman" w:cs="Times New Roman"/>
          <w:i/>
        </w:rPr>
        <w:t>See</w:t>
      </w:r>
      <w:r w:rsidRPr="00BB47AB">
        <w:rPr>
          <w:rFonts w:ascii="Times New Roman" w:hAnsi="Times New Roman" w:cs="Times New Roman"/>
        </w:rPr>
        <w:t xml:space="preserve"> 20 U.S.C. §</w:t>
      </w:r>
      <w:r>
        <w:rPr>
          <w:rFonts w:ascii="Times New Roman" w:hAnsi="Times New Roman" w:cs="Times New Roman"/>
        </w:rPr>
        <w:t xml:space="preserve"> 1415(k</w:t>
      </w:r>
      <w:proofErr w:type="gramStart"/>
      <w:r>
        <w:rPr>
          <w:rFonts w:ascii="Times New Roman" w:hAnsi="Times New Roman" w:cs="Times New Roman"/>
        </w:rPr>
        <w:t>)</w:t>
      </w:r>
      <w:r w:rsidR="008A6DDA">
        <w:rPr>
          <w:rFonts w:ascii="Times New Roman" w:hAnsi="Times New Roman" w:cs="Times New Roman"/>
        </w:rPr>
        <w:t>(</w:t>
      </w:r>
      <w:proofErr w:type="gramEnd"/>
      <w:r w:rsidR="008A6DDA">
        <w:rPr>
          <w:rFonts w:ascii="Times New Roman" w:hAnsi="Times New Roman" w:cs="Times New Roman"/>
        </w:rPr>
        <w:t>1)(E)</w:t>
      </w:r>
      <w:r>
        <w:rPr>
          <w:rFonts w:ascii="Times New Roman" w:hAnsi="Times New Roman" w:cs="Times New Roman"/>
        </w:rPr>
        <w:t>.</w:t>
      </w:r>
    </w:p>
  </w:footnote>
  <w:footnote w:id="23">
    <w:p w14:paraId="4909F75F" w14:textId="77777777" w:rsidR="00BB47AB" w:rsidRPr="00BB47AB" w:rsidRDefault="00BB47AB" w:rsidP="00BB47AB">
      <w:pPr>
        <w:pStyle w:val="FootnoteText"/>
      </w:pPr>
      <w:r w:rsidRPr="00BB47AB">
        <w:rPr>
          <w:rStyle w:val="FootnoteReference"/>
          <w:rFonts w:ascii="Times New Roman" w:hAnsi="Times New Roman" w:cs="Times New Roman"/>
        </w:rPr>
        <w:footnoteRef/>
      </w:r>
      <w:r w:rsidRPr="00BB47AB">
        <w:rPr>
          <w:rFonts w:ascii="Times New Roman" w:hAnsi="Times New Roman" w:cs="Times New Roman"/>
        </w:rPr>
        <w:t xml:space="preserve"> </w:t>
      </w:r>
      <w:r w:rsidRPr="00BB47AB">
        <w:rPr>
          <w:rFonts w:ascii="Times New Roman" w:hAnsi="Times New Roman" w:cs="Times New Roman"/>
          <w:i/>
        </w:rPr>
        <w:t>See</w:t>
      </w:r>
      <w:r w:rsidRPr="00BB47AB">
        <w:rPr>
          <w:rFonts w:ascii="Times New Roman" w:hAnsi="Times New Roman" w:cs="Times New Roman"/>
        </w:rPr>
        <w:t xml:space="preserve"> 20 U.S.C. § 1415(k</w:t>
      </w:r>
      <w:proofErr w:type="gramStart"/>
      <w:r w:rsidRPr="00BB47AB">
        <w:rPr>
          <w:rFonts w:ascii="Times New Roman" w:hAnsi="Times New Roman" w:cs="Times New Roman"/>
        </w:rPr>
        <w:t>)(</w:t>
      </w:r>
      <w:proofErr w:type="gramEnd"/>
      <w:r w:rsidRPr="00BB47AB">
        <w:rPr>
          <w:rFonts w:ascii="Times New Roman" w:hAnsi="Times New Roman" w:cs="Times New Roman"/>
        </w:rPr>
        <w:t>1)</w:t>
      </w:r>
      <w:r>
        <w:rPr>
          <w:rFonts w:ascii="Times New Roman" w:hAnsi="Times New Roman" w:cs="Times New Roman"/>
        </w:rPr>
        <w:t>(E)-(F</w:t>
      </w:r>
      <w:r w:rsidRPr="00BB47AB">
        <w:rPr>
          <w:rFonts w:ascii="Times New Roman" w:hAnsi="Times New Roman" w:cs="Times New Roman"/>
        </w:rPr>
        <w:t>).</w:t>
      </w:r>
    </w:p>
  </w:footnote>
  <w:footnote w:id="24">
    <w:p w14:paraId="7EBB62A0" w14:textId="03F848E2" w:rsidR="001158B5" w:rsidRPr="001158B5" w:rsidRDefault="001158B5">
      <w:pPr>
        <w:pStyle w:val="FootnoteText"/>
      </w:pPr>
      <w:r w:rsidRPr="001158B5">
        <w:rPr>
          <w:rStyle w:val="FootnoteReference"/>
          <w:rFonts w:ascii="Times New Roman" w:hAnsi="Times New Roman" w:cs="Times New Roman"/>
        </w:rPr>
        <w:footnoteRef/>
      </w:r>
      <w:r w:rsidRPr="001158B5">
        <w:rPr>
          <w:rFonts w:ascii="Times New Roman" w:hAnsi="Times New Roman" w:cs="Times New Roman"/>
        </w:rPr>
        <w:t xml:space="preserve"> </w:t>
      </w:r>
      <w:r w:rsidR="00526F3D">
        <w:rPr>
          <w:rFonts w:ascii="Times New Roman" w:hAnsi="Times New Roman" w:cs="Times New Roman"/>
          <w:i/>
        </w:rPr>
        <w:t xml:space="preserve">See </w:t>
      </w:r>
      <w:r w:rsidRPr="001158B5">
        <w:rPr>
          <w:rFonts w:ascii="Times New Roman" w:hAnsi="Times New Roman" w:cs="Times New Roman"/>
        </w:rPr>
        <w:t>34 CFR 300.9(c</w:t>
      </w:r>
      <w:proofErr w:type="gramStart"/>
      <w:r w:rsidRPr="001158B5">
        <w:rPr>
          <w:rFonts w:ascii="Times New Roman" w:hAnsi="Times New Roman" w:cs="Times New Roman"/>
        </w:rPr>
        <w:t>)(</w:t>
      </w:r>
      <w:proofErr w:type="gramEnd"/>
      <w:r w:rsidRPr="001158B5">
        <w:rPr>
          <w:rFonts w:ascii="Times New Roman" w:hAnsi="Times New Roman" w:cs="Times New Roman"/>
        </w:rPr>
        <w:t>2) (“If a parent revokes consent, that revocation is not retroactive (i.e., it does not negate an action that has occurred after the consent was given and before the consent was revoked)</w:t>
      </w:r>
      <w:r>
        <w:rPr>
          <w:rFonts w:ascii="Times New Roman" w:hAnsi="Times New Roman" w:cs="Times New Roman"/>
        </w:rPr>
        <w:t>.</w:t>
      </w:r>
      <w:r w:rsidRPr="001158B5">
        <w:rPr>
          <w:rFonts w:ascii="Times New Roman" w:hAnsi="Times New Roman" w:cs="Times New Roman"/>
        </w:rPr>
        <w:t>”</w:t>
      </w:r>
      <w:r>
        <w:rPr>
          <w:rFonts w:ascii="Times New Roman" w:hAnsi="Times New Roman" w:cs="Times New Roman"/>
        </w:rPr>
        <w:t xml:space="preserve">  In the instant case, the felony charge </w:t>
      </w:r>
      <w:r w:rsidR="00526F3D">
        <w:rPr>
          <w:rFonts w:ascii="Times New Roman" w:hAnsi="Times New Roman" w:cs="Times New Roman"/>
        </w:rPr>
        <w:t>and conviction, adjudication of delinquency, or admission of guilt</w:t>
      </w:r>
      <w:r>
        <w:rPr>
          <w:rFonts w:ascii="Times New Roman" w:hAnsi="Times New Roman" w:cs="Times New Roman"/>
        </w:rPr>
        <w:t xml:space="preserve"> for which Daniel has been expelled took place after his parent had given consent for him to receive special education services, and before that consent was revoked. As such, he was a child with a disability at the time.</w:t>
      </w:r>
    </w:p>
  </w:footnote>
  <w:footnote w:id="25">
    <w:p w14:paraId="0944766E" w14:textId="060D13F4" w:rsidR="002E1F13" w:rsidRPr="002E1F13" w:rsidRDefault="002E1F13">
      <w:pPr>
        <w:pStyle w:val="FootnoteText"/>
        <w:rPr>
          <w:rFonts w:ascii="Times New Roman" w:hAnsi="Times New Roman" w:cs="Times New Roman"/>
        </w:rPr>
      </w:pPr>
      <w:r w:rsidRPr="002E1F13">
        <w:rPr>
          <w:rStyle w:val="FootnoteReference"/>
          <w:rFonts w:ascii="Times New Roman" w:hAnsi="Times New Roman" w:cs="Times New Roman"/>
        </w:rPr>
        <w:footnoteRef/>
      </w:r>
      <w:r w:rsidRPr="002E1F13">
        <w:rPr>
          <w:rFonts w:ascii="Times New Roman" w:hAnsi="Times New Roman" w:cs="Times New Roman"/>
        </w:rPr>
        <w:t xml:space="preserve"> </w:t>
      </w:r>
      <w:r w:rsidRPr="002E1F13">
        <w:rPr>
          <w:rFonts w:ascii="Times New Roman" w:hAnsi="Times New Roman" w:cs="Times New Roman"/>
          <w:i/>
        </w:rPr>
        <w:t>See</w:t>
      </w:r>
      <w:r w:rsidR="00513C86">
        <w:rPr>
          <w:rFonts w:ascii="Times New Roman" w:hAnsi="Times New Roman" w:cs="Times New Roman"/>
        </w:rPr>
        <w:t xml:space="preserve"> note 17</w:t>
      </w:r>
      <w:r w:rsidRPr="002E1F13">
        <w:rPr>
          <w:rFonts w:ascii="Times New Roman" w:hAnsi="Times New Roman" w:cs="Times New Roman"/>
        </w:rPr>
        <w:t xml:space="preserve">, </w:t>
      </w:r>
      <w:r w:rsidRPr="002E1F13">
        <w:rPr>
          <w:rFonts w:ascii="Times New Roman" w:hAnsi="Times New Roman" w:cs="Times New Roman"/>
          <w:i/>
        </w:rPr>
        <w:t>supra</w:t>
      </w:r>
      <w:r w:rsidRPr="002E1F13">
        <w:rPr>
          <w:rFonts w:ascii="Times New Roman" w:hAnsi="Times New Roman" w:cs="Times New Roman"/>
        </w:rPr>
        <w:t>, and accompanying text.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538D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C7EA2"/>
    <w:multiLevelType w:val="hybridMultilevel"/>
    <w:tmpl w:val="F496E106"/>
    <w:lvl w:ilvl="0" w:tplc="09AE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D218F8"/>
    <w:multiLevelType w:val="hybridMultilevel"/>
    <w:tmpl w:val="239EC48C"/>
    <w:lvl w:ilvl="0" w:tplc="C9540ED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4"/>
  </w:num>
  <w:num w:numId="4">
    <w:abstractNumId w:val="5"/>
  </w:num>
  <w:num w:numId="5">
    <w:abstractNumId w:val="6"/>
  </w:num>
  <w:num w:numId="6">
    <w:abstractNumId w:val="1"/>
  </w:num>
  <w:num w:numId="7">
    <w:abstractNumId w:val="8"/>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624"/>
    <w:rsid w:val="000161DA"/>
    <w:rsid w:val="000173EF"/>
    <w:rsid w:val="00025D32"/>
    <w:rsid w:val="00037AA5"/>
    <w:rsid w:val="00037B42"/>
    <w:rsid w:val="00044090"/>
    <w:rsid w:val="00051607"/>
    <w:rsid w:val="00053E48"/>
    <w:rsid w:val="00054EF4"/>
    <w:rsid w:val="0006098F"/>
    <w:rsid w:val="00097508"/>
    <w:rsid w:val="000B6DE3"/>
    <w:rsid w:val="000D3435"/>
    <w:rsid w:val="000E3014"/>
    <w:rsid w:val="00105EEB"/>
    <w:rsid w:val="00111CDF"/>
    <w:rsid w:val="001158B5"/>
    <w:rsid w:val="00117CA4"/>
    <w:rsid w:val="001264F0"/>
    <w:rsid w:val="00137D8B"/>
    <w:rsid w:val="001450FB"/>
    <w:rsid w:val="00145F73"/>
    <w:rsid w:val="00147A9C"/>
    <w:rsid w:val="00172D6B"/>
    <w:rsid w:val="001734C2"/>
    <w:rsid w:val="001735CF"/>
    <w:rsid w:val="001B6F20"/>
    <w:rsid w:val="001D3D4C"/>
    <w:rsid w:val="001D58C8"/>
    <w:rsid w:val="001F0844"/>
    <w:rsid w:val="00200922"/>
    <w:rsid w:val="00211D4E"/>
    <w:rsid w:val="00236E5A"/>
    <w:rsid w:val="00294BC4"/>
    <w:rsid w:val="002C3362"/>
    <w:rsid w:val="002C7304"/>
    <w:rsid w:val="002D2149"/>
    <w:rsid w:val="002E1F13"/>
    <w:rsid w:val="003162F4"/>
    <w:rsid w:val="00331E3A"/>
    <w:rsid w:val="00332ACD"/>
    <w:rsid w:val="003368E0"/>
    <w:rsid w:val="00340C41"/>
    <w:rsid w:val="00342307"/>
    <w:rsid w:val="00343A32"/>
    <w:rsid w:val="00352E26"/>
    <w:rsid w:val="00352E41"/>
    <w:rsid w:val="00363700"/>
    <w:rsid w:val="00396142"/>
    <w:rsid w:val="003C34D3"/>
    <w:rsid w:val="003D42BE"/>
    <w:rsid w:val="003E4A80"/>
    <w:rsid w:val="004003D9"/>
    <w:rsid w:val="004030E7"/>
    <w:rsid w:val="004122A0"/>
    <w:rsid w:val="00427EC8"/>
    <w:rsid w:val="00430C13"/>
    <w:rsid w:val="00433C17"/>
    <w:rsid w:val="00436B3C"/>
    <w:rsid w:val="0044197E"/>
    <w:rsid w:val="00462D63"/>
    <w:rsid w:val="0048106F"/>
    <w:rsid w:val="004A34BE"/>
    <w:rsid w:val="004B361B"/>
    <w:rsid w:val="004B43AC"/>
    <w:rsid w:val="004D033C"/>
    <w:rsid w:val="004F4025"/>
    <w:rsid w:val="004F4E44"/>
    <w:rsid w:val="00512A85"/>
    <w:rsid w:val="00513C86"/>
    <w:rsid w:val="00526F3D"/>
    <w:rsid w:val="00580B43"/>
    <w:rsid w:val="00585C77"/>
    <w:rsid w:val="00597057"/>
    <w:rsid w:val="005A361D"/>
    <w:rsid w:val="005B749D"/>
    <w:rsid w:val="005B7568"/>
    <w:rsid w:val="005B7D2D"/>
    <w:rsid w:val="005D1771"/>
    <w:rsid w:val="005D6405"/>
    <w:rsid w:val="005E427D"/>
    <w:rsid w:val="005F0A47"/>
    <w:rsid w:val="006007CC"/>
    <w:rsid w:val="00614A92"/>
    <w:rsid w:val="00626D4B"/>
    <w:rsid w:val="00627016"/>
    <w:rsid w:val="00635D79"/>
    <w:rsid w:val="00641A40"/>
    <w:rsid w:val="0065295A"/>
    <w:rsid w:val="006572F2"/>
    <w:rsid w:val="00683C51"/>
    <w:rsid w:val="006A180D"/>
    <w:rsid w:val="006A4BB2"/>
    <w:rsid w:val="006A4E1E"/>
    <w:rsid w:val="006A65A3"/>
    <w:rsid w:val="006C58FF"/>
    <w:rsid w:val="006C5BA2"/>
    <w:rsid w:val="006D3FE9"/>
    <w:rsid w:val="006E1C01"/>
    <w:rsid w:val="006F0639"/>
    <w:rsid w:val="00705DE3"/>
    <w:rsid w:val="00713A1E"/>
    <w:rsid w:val="00724C44"/>
    <w:rsid w:val="00727805"/>
    <w:rsid w:val="00732104"/>
    <w:rsid w:val="00750211"/>
    <w:rsid w:val="0076007D"/>
    <w:rsid w:val="00762A68"/>
    <w:rsid w:val="00771BDB"/>
    <w:rsid w:val="00774264"/>
    <w:rsid w:val="00774BEA"/>
    <w:rsid w:val="00797057"/>
    <w:rsid w:val="007B2BC2"/>
    <w:rsid w:val="007C4089"/>
    <w:rsid w:val="007E6E45"/>
    <w:rsid w:val="00804ED5"/>
    <w:rsid w:val="0081242C"/>
    <w:rsid w:val="00812753"/>
    <w:rsid w:val="00813E9C"/>
    <w:rsid w:val="00817DA0"/>
    <w:rsid w:val="008408BB"/>
    <w:rsid w:val="008770E9"/>
    <w:rsid w:val="00880759"/>
    <w:rsid w:val="008828E5"/>
    <w:rsid w:val="00884893"/>
    <w:rsid w:val="00897272"/>
    <w:rsid w:val="008A6DDA"/>
    <w:rsid w:val="008C36D8"/>
    <w:rsid w:val="008E19BE"/>
    <w:rsid w:val="008F293C"/>
    <w:rsid w:val="00900104"/>
    <w:rsid w:val="00901772"/>
    <w:rsid w:val="00906D08"/>
    <w:rsid w:val="0091339B"/>
    <w:rsid w:val="00926C0A"/>
    <w:rsid w:val="009312E0"/>
    <w:rsid w:val="00957C9B"/>
    <w:rsid w:val="00957DC2"/>
    <w:rsid w:val="00975087"/>
    <w:rsid w:val="00976D70"/>
    <w:rsid w:val="00977FD7"/>
    <w:rsid w:val="00980837"/>
    <w:rsid w:val="00982AD4"/>
    <w:rsid w:val="00987768"/>
    <w:rsid w:val="00993B08"/>
    <w:rsid w:val="009A714D"/>
    <w:rsid w:val="009B2EE6"/>
    <w:rsid w:val="009F6C62"/>
    <w:rsid w:val="00A0672D"/>
    <w:rsid w:val="00A271CD"/>
    <w:rsid w:val="00A56BCB"/>
    <w:rsid w:val="00A602FA"/>
    <w:rsid w:val="00A8419B"/>
    <w:rsid w:val="00A84AC1"/>
    <w:rsid w:val="00A910A6"/>
    <w:rsid w:val="00A94F63"/>
    <w:rsid w:val="00A96ECE"/>
    <w:rsid w:val="00AA2A8A"/>
    <w:rsid w:val="00AB055C"/>
    <w:rsid w:val="00AB2DBA"/>
    <w:rsid w:val="00AE2851"/>
    <w:rsid w:val="00AE5EC0"/>
    <w:rsid w:val="00AF4FE6"/>
    <w:rsid w:val="00B02B06"/>
    <w:rsid w:val="00B22DE6"/>
    <w:rsid w:val="00B33F13"/>
    <w:rsid w:val="00B705CA"/>
    <w:rsid w:val="00B7296D"/>
    <w:rsid w:val="00B73950"/>
    <w:rsid w:val="00B76D2A"/>
    <w:rsid w:val="00B84CC3"/>
    <w:rsid w:val="00B8756E"/>
    <w:rsid w:val="00B91029"/>
    <w:rsid w:val="00B94B62"/>
    <w:rsid w:val="00BA0717"/>
    <w:rsid w:val="00BA1FC9"/>
    <w:rsid w:val="00BA2D8C"/>
    <w:rsid w:val="00BA4DAD"/>
    <w:rsid w:val="00BA7319"/>
    <w:rsid w:val="00BB3430"/>
    <w:rsid w:val="00BB47AB"/>
    <w:rsid w:val="00BB5EA5"/>
    <w:rsid w:val="00BC093E"/>
    <w:rsid w:val="00BE3FA7"/>
    <w:rsid w:val="00BF0DE0"/>
    <w:rsid w:val="00C17B47"/>
    <w:rsid w:val="00C213F6"/>
    <w:rsid w:val="00C235D9"/>
    <w:rsid w:val="00C23C51"/>
    <w:rsid w:val="00C27A7E"/>
    <w:rsid w:val="00C37747"/>
    <w:rsid w:val="00C412A1"/>
    <w:rsid w:val="00C45C49"/>
    <w:rsid w:val="00C46F10"/>
    <w:rsid w:val="00C7445B"/>
    <w:rsid w:val="00CA233A"/>
    <w:rsid w:val="00CE1014"/>
    <w:rsid w:val="00CE4DC8"/>
    <w:rsid w:val="00CF10F6"/>
    <w:rsid w:val="00CF1449"/>
    <w:rsid w:val="00CF3104"/>
    <w:rsid w:val="00CF6155"/>
    <w:rsid w:val="00CF7D08"/>
    <w:rsid w:val="00CF7D60"/>
    <w:rsid w:val="00D13275"/>
    <w:rsid w:val="00D3002D"/>
    <w:rsid w:val="00D62E1D"/>
    <w:rsid w:val="00D66A1F"/>
    <w:rsid w:val="00D83A37"/>
    <w:rsid w:val="00DB43F7"/>
    <w:rsid w:val="00DC2FAD"/>
    <w:rsid w:val="00DE030D"/>
    <w:rsid w:val="00DE4EA0"/>
    <w:rsid w:val="00DE7DF8"/>
    <w:rsid w:val="00DF06F2"/>
    <w:rsid w:val="00DF7B2F"/>
    <w:rsid w:val="00E03F9D"/>
    <w:rsid w:val="00E128D2"/>
    <w:rsid w:val="00E12F54"/>
    <w:rsid w:val="00E13B26"/>
    <w:rsid w:val="00E2091F"/>
    <w:rsid w:val="00E2215D"/>
    <w:rsid w:val="00E27947"/>
    <w:rsid w:val="00E33B63"/>
    <w:rsid w:val="00E46245"/>
    <w:rsid w:val="00E46BD9"/>
    <w:rsid w:val="00E501CC"/>
    <w:rsid w:val="00E565A7"/>
    <w:rsid w:val="00E56ACC"/>
    <w:rsid w:val="00E9495E"/>
    <w:rsid w:val="00E950DC"/>
    <w:rsid w:val="00E97F64"/>
    <w:rsid w:val="00EA2710"/>
    <w:rsid w:val="00ED2F12"/>
    <w:rsid w:val="00ED7DA3"/>
    <w:rsid w:val="00EE22D7"/>
    <w:rsid w:val="00F32747"/>
    <w:rsid w:val="00F444F2"/>
    <w:rsid w:val="00F55E91"/>
    <w:rsid w:val="00F5642C"/>
    <w:rsid w:val="00F60E83"/>
    <w:rsid w:val="00F81DD8"/>
    <w:rsid w:val="00F85003"/>
    <w:rsid w:val="00F85231"/>
    <w:rsid w:val="00F86CB4"/>
    <w:rsid w:val="00F91A02"/>
    <w:rsid w:val="00F9785D"/>
    <w:rsid w:val="00FA27E2"/>
    <w:rsid w:val="00FC4C14"/>
    <w:rsid w:val="00FD1BA5"/>
    <w:rsid w:val="00FD7155"/>
    <w:rsid w:val="00FE1D85"/>
    <w:rsid w:val="00FE37FE"/>
    <w:rsid w:val="00FF50E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semiHidden/>
    <w:unhideWhenUsed/>
    <w:rsid w:val="003E4A80"/>
    <w:pPr>
      <w:spacing w:after="0" w:line="240" w:lineRule="auto"/>
    </w:pPr>
    <w:rPr>
      <w:sz w:val="20"/>
      <w:szCs w:val="20"/>
    </w:rPr>
  </w:style>
  <w:style w:type="character" w:customStyle="1" w:styleId="FootnoteTextChar">
    <w:name w:val="Footnote Text Char"/>
    <w:basedOn w:val="DefaultParagraphFont"/>
    <w:link w:val="FootnoteText"/>
    <w:semiHidden/>
    <w:rsid w:val="003E4A80"/>
    <w:rPr>
      <w:sz w:val="20"/>
      <w:szCs w:val="20"/>
    </w:rPr>
  </w:style>
  <w:style w:type="character" w:styleId="FootnoteReference">
    <w:name w:val="footnote reference"/>
    <w:basedOn w:val="DefaultParagraphFont"/>
    <w:uiPriority w:val="99"/>
    <w:semiHidden/>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semiHidden/>
    <w:unhideWhenUsed/>
    <w:rsid w:val="003E4A80"/>
    <w:pPr>
      <w:spacing w:after="0" w:line="240" w:lineRule="auto"/>
    </w:pPr>
    <w:rPr>
      <w:sz w:val="20"/>
      <w:szCs w:val="20"/>
    </w:rPr>
  </w:style>
  <w:style w:type="character" w:customStyle="1" w:styleId="FootnoteTextChar">
    <w:name w:val="Footnote Text Char"/>
    <w:basedOn w:val="DefaultParagraphFont"/>
    <w:link w:val="FootnoteText"/>
    <w:semiHidden/>
    <w:rsid w:val="003E4A80"/>
    <w:rPr>
      <w:sz w:val="20"/>
      <w:szCs w:val="20"/>
    </w:rPr>
  </w:style>
  <w:style w:type="character" w:styleId="FootnoteReference">
    <w:name w:val="footnote reference"/>
    <w:basedOn w:val="DefaultParagraphFont"/>
    <w:uiPriority w:val="99"/>
    <w:semiHidden/>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1045642722">
      <w:bodyDiv w:val="1"/>
      <w:marLeft w:val="0"/>
      <w:marRight w:val="0"/>
      <w:marTop w:val="0"/>
      <w:marBottom w:val="0"/>
      <w:divBdr>
        <w:top w:val="none" w:sz="0" w:space="0" w:color="auto"/>
        <w:left w:val="none" w:sz="0" w:space="0" w:color="auto"/>
        <w:bottom w:val="none" w:sz="0" w:space="0" w:color="auto"/>
        <w:right w:val="none" w:sz="0" w:space="0" w:color="auto"/>
      </w:divBdr>
      <w:divsChild>
        <w:div w:id="1899825985">
          <w:marLeft w:val="600"/>
          <w:marRight w:val="600"/>
          <w:marTop w:val="240"/>
          <w:marBottom w:val="240"/>
          <w:divBdr>
            <w:top w:val="none" w:sz="0" w:space="0" w:color="auto"/>
            <w:left w:val="none" w:sz="0" w:space="0" w:color="auto"/>
            <w:bottom w:val="none" w:sz="0" w:space="0" w:color="auto"/>
            <w:right w:val="none" w:sz="0" w:space="0" w:color="auto"/>
          </w:divBdr>
          <w:divsChild>
            <w:div w:id="163396738">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7261F-986B-4A12-B0DB-077FBFE3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2541</Words>
  <Characters>14489</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16997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Georgetown and DMH, BSEA # 15-00020</category>
  <dcterms:created xsi:type="dcterms:W3CDTF">2015-01-06T16:28:00Z</dcterms:created>
  <dc:creator>LeBlanc, Tiana (ALA)</dc:creator>
  <keywords>Georgetown and DMH, BSEA # 15-00020</keywords>
  <lastModifiedBy>ANF</lastModifiedBy>
  <lastPrinted>2014-12-31T16:15:00Z</lastPrinted>
  <dcterms:modified xsi:type="dcterms:W3CDTF">2015-01-06T16:28:00Z</dcterms:modified>
  <revision>2</revision>
  <dc:subject>Georgetown and DMH, BSEA # 15-00020</dc:subject>
  <dc:title>Georgetown and DMH, BSEA # 15-00020</dc:title>
</coreProperties>
</file>