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91" w:rsidRPr="004E5A69" w:rsidRDefault="00107891" w:rsidP="00697799">
      <w:pPr>
        <w:jc w:val="center"/>
        <w:outlineLvl w:val="0"/>
        <w:rPr>
          <w:rFonts w:ascii="Times New Roman" w:hAnsi="Times New Roman"/>
        </w:rPr>
      </w:pPr>
      <w:smartTag w:uri="urn:schemas-microsoft-com:office:smarttags" w:element="PostalCode">
        <w:smartTag w:uri="urn:schemas-microsoft-com:office:smarttags" w:element="PlaceType">
          <w:smartTag w:uri="urn:schemas-microsoft-com:office:smarttags" w:element="place">
            <w:smartTag w:uri="urn:schemas-microsoft-com:office:smarttags" w:element="PlaceType">
              <w:r w:rsidRPr="004E5A69">
                <w:rPr>
                  <w:rFonts w:ascii="Times New Roman" w:hAnsi="Times New Roman"/>
                </w:rPr>
                <w:t>COMMONWEALTH</w:t>
              </w:r>
            </w:smartTag>
          </w:smartTag>
          <w:r w:rsidRPr="004E5A69">
            <w:rPr>
              <w:rFonts w:ascii="Times New Roman" w:hAnsi="Times New Roman"/>
            </w:rPr>
            <w:t xml:space="preserve"> OF </w:t>
          </w:r>
          <w:smartTag w:uri="urn:schemas-microsoft-com:office:smarttags" w:element="PlaceName">
            <w:r w:rsidRPr="004E5A69">
              <w:rPr>
                <w:rFonts w:ascii="Times New Roman" w:hAnsi="Times New Roman"/>
              </w:rPr>
              <w:t>MASSACHUSETTS</w:t>
            </w:r>
          </w:smartTag>
        </w:smartTag>
      </w:smartTag>
    </w:p>
    <w:p w:rsidR="00107891" w:rsidRPr="004E5A69" w:rsidRDefault="00107891">
      <w:pPr>
        <w:rPr>
          <w:rFonts w:ascii="Times New Roman" w:hAnsi="Times New Roman"/>
        </w:rPr>
      </w:pPr>
    </w:p>
    <w:p w:rsidR="00107891" w:rsidRPr="004E5A69" w:rsidRDefault="00107891" w:rsidP="005432A2">
      <w:pPr>
        <w:ind w:left="5400" w:hanging="5400"/>
        <w:rPr>
          <w:rFonts w:ascii="Times New Roman" w:hAnsi="Times New Roman"/>
        </w:rPr>
      </w:pPr>
      <w:smartTag w:uri="urn:schemas-microsoft-com:office:smarttags" w:element="place">
        <w:smartTag w:uri="urn:schemas-microsoft-com:office:smarttags" w:element="City">
          <w:r>
            <w:rPr>
              <w:rFonts w:ascii="Times New Roman" w:hAnsi="Times New Roman"/>
            </w:rPr>
            <w:t>SUFFOLK</w:t>
          </w:r>
        </w:smartTag>
      </w:smartTag>
      <w:r>
        <w:rPr>
          <w:rFonts w:ascii="Times New Roman" w:hAnsi="Times New Roman"/>
        </w:rPr>
        <w:t xml:space="preserve"> COUNTY</w:t>
      </w:r>
      <w:r>
        <w:rPr>
          <w:rFonts w:ascii="Times New Roman" w:hAnsi="Times New Roman"/>
        </w:rPr>
        <w:tab/>
      </w:r>
      <w:r w:rsidRPr="004E5A69">
        <w:rPr>
          <w:rFonts w:ascii="Times New Roman" w:hAnsi="Times New Roman"/>
        </w:rPr>
        <w:t xml:space="preserve">BOARD OF </w:t>
      </w:r>
      <w:r>
        <w:rPr>
          <w:rFonts w:ascii="Times New Roman" w:hAnsi="Times New Roman"/>
        </w:rPr>
        <w:t>RESPIRATORY CARE</w:t>
      </w:r>
    </w:p>
    <w:p w:rsidR="00107891" w:rsidRDefault="00107891">
      <w:pPr>
        <w:rPr>
          <w:rFonts w:ascii="Times New Roman" w:hAnsi="Times New Roman"/>
        </w:rPr>
      </w:pPr>
    </w:p>
    <w:p w:rsidR="00107891" w:rsidRPr="004E5A69" w:rsidRDefault="00107891">
      <w:pPr>
        <w:rPr>
          <w:rFonts w:ascii="Times New Roman" w:hAnsi="Times New Roman"/>
        </w:rPr>
        <w:sectPr w:rsidR="00107891" w:rsidRPr="004E5A69">
          <w:footerReference w:type="default" r:id="rId7"/>
          <w:type w:val="continuous"/>
          <w:pgSz w:w="12240" w:h="15840"/>
          <w:pgMar w:top="1440" w:right="1800" w:bottom="1440" w:left="1800" w:header="720" w:footer="720" w:gutter="0"/>
          <w:cols w:space="720"/>
        </w:sectPr>
      </w:pPr>
    </w:p>
    <w:p w:rsidR="00107891" w:rsidRPr="00516CA9" w:rsidRDefault="00107891" w:rsidP="00516CA9">
      <w:pPr>
        <w:outlineLvl w:val="0"/>
        <w:rPr>
          <w:rFonts w:ascii="Times New Roman" w:hAnsi="Times New Roman"/>
        </w:rPr>
      </w:pPr>
      <w:r w:rsidRPr="00516CA9">
        <w:rPr>
          <w:rFonts w:ascii="Times New Roman" w:hAnsi="Times New Roman"/>
        </w:rPr>
        <w:t>In the Matter of</w:t>
      </w:r>
    </w:p>
    <w:p w:rsidR="00107891" w:rsidRPr="00516CA9" w:rsidRDefault="00107891" w:rsidP="00516CA9">
      <w:pPr>
        <w:rPr>
          <w:rFonts w:ascii="Times New Roman" w:hAnsi="Times New Roman"/>
        </w:rPr>
      </w:pPr>
      <w:r w:rsidRPr="00516CA9">
        <w:rPr>
          <w:rFonts w:ascii="Times New Roman" w:hAnsi="Times New Roman"/>
        </w:rPr>
        <w:t>Jane Flannery</w:t>
      </w:r>
    </w:p>
    <w:p w:rsidR="00107891" w:rsidRPr="00516CA9" w:rsidRDefault="00107891" w:rsidP="00516CA9">
      <w:pPr>
        <w:rPr>
          <w:rFonts w:ascii="Times New Roman" w:hAnsi="Times New Roman"/>
        </w:rPr>
      </w:pPr>
      <w:r w:rsidRPr="00516CA9">
        <w:rPr>
          <w:rFonts w:ascii="Times New Roman" w:hAnsi="Times New Roman"/>
        </w:rPr>
        <w:t>RT License No. 4778</w:t>
      </w:r>
    </w:p>
    <w:p w:rsidR="00107891" w:rsidRPr="00516CA9" w:rsidRDefault="00107891" w:rsidP="00516CA9">
      <w:pPr>
        <w:rPr>
          <w:rFonts w:ascii="Times New Roman" w:hAnsi="Times New Roman"/>
        </w:rPr>
      </w:pPr>
      <w:r w:rsidRPr="00516CA9">
        <w:rPr>
          <w:rFonts w:ascii="Times New Roman" w:hAnsi="Times New Roman"/>
        </w:rPr>
        <w:t>License Expired May 31, 2014</w:t>
      </w:r>
    </w:p>
    <w:p w:rsidR="00107891" w:rsidRPr="00516CA9" w:rsidRDefault="00107891" w:rsidP="00516CA9">
      <w:pPr>
        <w:rPr>
          <w:rFonts w:ascii="Times New Roman" w:hAnsi="Times New Roman"/>
        </w:rPr>
      </w:pPr>
    </w:p>
    <w:p w:rsidR="00107891" w:rsidRPr="00516CA9" w:rsidRDefault="00107891" w:rsidP="00516CA9">
      <w:pPr>
        <w:ind w:firstLine="360"/>
        <w:rPr>
          <w:rFonts w:ascii="Times New Roman" w:hAnsi="Times New Roman"/>
        </w:rPr>
        <w:sectPr w:rsidR="00107891" w:rsidRPr="00516CA9">
          <w:type w:val="continuous"/>
          <w:pgSz w:w="12240" w:h="15840"/>
          <w:pgMar w:top="1440" w:right="1800" w:bottom="1440" w:left="1800" w:header="720" w:footer="720" w:gutter="0"/>
          <w:cols w:num="2" w:space="1440" w:equalWidth="0">
            <w:col w:w="4680" w:space="360"/>
            <w:col w:w="3600"/>
          </w:cols>
        </w:sectPr>
      </w:pPr>
      <w:r w:rsidRPr="00516CA9">
        <w:rPr>
          <w:rFonts w:ascii="Times New Roman" w:hAnsi="Times New Roman"/>
        </w:rPr>
        <w:br w:type="column"/>
        <w:t xml:space="preserve">Docket No. REP-2013-005 </w:t>
      </w:r>
    </w:p>
    <w:p w:rsidR="00107891" w:rsidRDefault="00107891" w:rsidP="001C79AF">
      <w:pPr>
        <w:rPr>
          <w:rFonts w:ascii="Times New Roman" w:hAnsi="Times New Roman"/>
        </w:rPr>
      </w:pPr>
    </w:p>
    <w:p w:rsidR="00107891" w:rsidRDefault="00107891" w:rsidP="00697799">
      <w:pPr>
        <w:jc w:val="center"/>
        <w:outlineLvl w:val="0"/>
        <w:rPr>
          <w:rFonts w:ascii="Times New Roman" w:hAnsi="Times New Roman"/>
          <w:u w:val="single"/>
        </w:rPr>
      </w:pPr>
      <w:r>
        <w:rPr>
          <w:rFonts w:ascii="Times New Roman" w:hAnsi="Times New Roman"/>
          <w:u w:val="single"/>
        </w:rPr>
        <w:t xml:space="preserve">VOLUNTARY </w:t>
      </w:r>
      <w:r w:rsidRPr="004E5A69">
        <w:rPr>
          <w:rFonts w:ascii="Times New Roman" w:hAnsi="Times New Roman"/>
          <w:u w:val="single"/>
        </w:rPr>
        <w:t xml:space="preserve">CONSENT AGREEMENT </w:t>
      </w:r>
      <w:r>
        <w:rPr>
          <w:rFonts w:ascii="Times New Roman" w:hAnsi="Times New Roman"/>
          <w:u w:val="single"/>
        </w:rPr>
        <w:t>NOT TO PRACTICE</w:t>
      </w:r>
    </w:p>
    <w:p w:rsidR="00107891" w:rsidRPr="004E5A69" w:rsidRDefault="00107891" w:rsidP="00697799">
      <w:pPr>
        <w:jc w:val="center"/>
        <w:outlineLvl w:val="0"/>
        <w:rPr>
          <w:rFonts w:ascii="Times New Roman" w:hAnsi="Times New Roman"/>
          <w:u w:val="single"/>
        </w:rPr>
      </w:pPr>
      <w:r>
        <w:rPr>
          <w:rFonts w:ascii="Times New Roman" w:hAnsi="Times New Roman"/>
          <w:u w:val="single"/>
        </w:rPr>
        <w:t>DUE TO MEDICAL INCAPACITY</w:t>
      </w:r>
    </w:p>
    <w:p w:rsidR="00107891" w:rsidRDefault="00107891">
      <w:pPr>
        <w:rPr>
          <w:rFonts w:ascii="Times New Roman" w:hAnsi="Times New Roman"/>
        </w:rPr>
      </w:pPr>
    </w:p>
    <w:p w:rsidR="00107891" w:rsidRPr="004E5A69" w:rsidRDefault="00107891">
      <w:pPr>
        <w:rPr>
          <w:rFonts w:ascii="Times New Roman" w:hAnsi="Times New Roman"/>
        </w:rPr>
      </w:pPr>
    </w:p>
    <w:p w:rsidR="00107891" w:rsidRPr="00624D50" w:rsidRDefault="00107891" w:rsidP="004F07E1">
      <w:pPr>
        <w:rPr>
          <w:rFonts w:ascii="Times New Roman" w:hAnsi="Times New Roman"/>
        </w:rPr>
      </w:pPr>
      <w:r w:rsidRPr="00624D50">
        <w:rPr>
          <w:rFonts w:ascii="Times New Roman" w:hAnsi="Times New Roman"/>
        </w:rPr>
        <w:t xml:space="preserve">The Massachusetts Board of </w:t>
      </w:r>
      <w:r>
        <w:rPr>
          <w:rFonts w:ascii="Times New Roman" w:hAnsi="Times New Roman"/>
        </w:rPr>
        <w:t>Respiratory Care</w:t>
      </w:r>
      <w:r w:rsidRPr="00624D50">
        <w:rPr>
          <w:rFonts w:ascii="Times New Roman" w:hAnsi="Times New Roman"/>
        </w:rPr>
        <w:t xml:space="preserve"> (Board) and </w:t>
      </w:r>
      <w:r>
        <w:rPr>
          <w:rFonts w:ascii="Times New Roman" w:hAnsi="Times New Roman"/>
        </w:rPr>
        <w:t xml:space="preserve">Jane Flannery </w:t>
      </w:r>
      <w:r w:rsidRPr="00624D50">
        <w:rPr>
          <w:rFonts w:ascii="Times New Roman" w:hAnsi="Times New Roman"/>
        </w:rPr>
        <w:t xml:space="preserve">(Licensee), a </w:t>
      </w:r>
      <w:r w:rsidRPr="001C79AF">
        <w:rPr>
          <w:rFonts w:ascii="Times New Roman" w:hAnsi="Times New Roman"/>
        </w:rPr>
        <w:t>Respiratory Therapist (RT</w:t>
      </w:r>
      <w:r>
        <w:rPr>
          <w:rFonts w:ascii="Times New Roman" w:hAnsi="Times New Roman"/>
          <w:b/>
        </w:rPr>
        <w:t xml:space="preserve">) </w:t>
      </w:r>
      <w:r w:rsidRPr="00624D50">
        <w:rPr>
          <w:rFonts w:ascii="Times New Roman" w:hAnsi="Times New Roman"/>
        </w:rPr>
        <w:t xml:space="preserve">  licensed by the Board, License No. </w:t>
      </w:r>
      <w:r>
        <w:rPr>
          <w:rFonts w:ascii="Times New Roman" w:hAnsi="Times New Roman"/>
        </w:rPr>
        <w:t>RT4778</w:t>
      </w:r>
      <w:r w:rsidRPr="00624D50">
        <w:rPr>
          <w:rFonts w:ascii="Times New Roman" w:hAnsi="Times New Roman"/>
        </w:rPr>
        <w:t>, do hereby stipulate and agree that the following information shall be entered into and become a permanent part of the Licensee’s record maintained by the Board:</w:t>
      </w:r>
    </w:p>
    <w:p w:rsidR="00107891" w:rsidRPr="00624D50" w:rsidRDefault="00107891" w:rsidP="004F07E1">
      <w:pPr>
        <w:rPr>
          <w:rFonts w:ascii="Times New Roman" w:hAnsi="Times New Roman"/>
        </w:rPr>
      </w:pPr>
    </w:p>
    <w:p w:rsidR="00107891" w:rsidRPr="00624D50" w:rsidRDefault="00107891" w:rsidP="004F07E1">
      <w:pPr>
        <w:ind w:left="720" w:hanging="720"/>
        <w:rPr>
          <w:rFonts w:ascii="Times New Roman" w:hAnsi="Times New Roman"/>
        </w:rPr>
      </w:pPr>
      <w:r w:rsidRPr="00624D50">
        <w:rPr>
          <w:rFonts w:ascii="Times New Roman" w:hAnsi="Times New Roman"/>
        </w:rPr>
        <w:t>1.</w:t>
      </w:r>
      <w:r w:rsidRPr="00624D50">
        <w:rPr>
          <w:rFonts w:ascii="Times New Roman" w:hAnsi="Times New Roman"/>
        </w:rPr>
        <w:tab/>
        <w:t>The Licensee acknowledges that a</w:t>
      </w:r>
      <w:r>
        <w:rPr>
          <w:rFonts w:ascii="Times New Roman" w:hAnsi="Times New Roman"/>
        </w:rPr>
        <w:t xml:space="preserve"> complaint has</w:t>
      </w:r>
      <w:r w:rsidRPr="00624D50">
        <w:rPr>
          <w:rFonts w:ascii="Times New Roman" w:hAnsi="Times New Roman"/>
        </w:rPr>
        <w:t xml:space="preserve"> been filed with the Board against </w:t>
      </w:r>
      <w:r w:rsidRPr="001C79AF">
        <w:rPr>
          <w:rFonts w:ascii="Times New Roman" w:hAnsi="Times New Roman"/>
        </w:rPr>
        <w:t>her</w:t>
      </w:r>
      <w:r w:rsidRPr="00624D50">
        <w:rPr>
          <w:rFonts w:ascii="Times New Roman" w:hAnsi="Times New Roman"/>
        </w:rPr>
        <w:t xml:space="preserve"> Massachusetts </w:t>
      </w:r>
      <w:r>
        <w:rPr>
          <w:rFonts w:ascii="Times New Roman" w:hAnsi="Times New Roman"/>
        </w:rPr>
        <w:t>Respiratory Therapist</w:t>
      </w:r>
      <w:r w:rsidRPr="00624D50">
        <w:rPr>
          <w:rFonts w:ascii="Times New Roman" w:hAnsi="Times New Roman"/>
        </w:rPr>
        <w:t xml:space="preserve"> license (license</w:t>
      </w:r>
      <w:r w:rsidRPr="00624D50">
        <w:rPr>
          <w:rStyle w:val="FootnoteReference"/>
          <w:rFonts w:ascii="Times New Roman" w:hAnsi="Times New Roman"/>
        </w:rPr>
        <w:footnoteReference w:id="1"/>
      </w:r>
      <w:r w:rsidRPr="00624D50">
        <w:rPr>
          <w:rFonts w:ascii="Times New Roman" w:hAnsi="Times New Roman"/>
        </w:rPr>
        <w:t>) related to the conduct set forth in paragraph 2, identified as Docket No</w:t>
      </w:r>
      <w:r>
        <w:rPr>
          <w:rFonts w:ascii="Times New Roman" w:hAnsi="Times New Roman"/>
        </w:rPr>
        <w:t xml:space="preserve">. REP-2013-005 </w:t>
      </w:r>
      <w:r w:rsidRPr="00624D50">
        <w:rPr>
          <w:rFonts w:ascii="Times New Roman" w:hAnsi="Times New Roman"/>
        </w:rPr>
        <w:t xml:space="preserve">(the Complaint).  </w:t>
      </w:r>
    </w:p>
    <w:p w:rsidR="00107891" w:rsidRPr="00624D50" w:rsidRDefault="00107891" w:rsidP="004F07E1">
      <w:pPr>
        <w:ind w:left="720" w:hanging="720"/>
        <w:rPr>
          <w:rFonts w:ascii="Times New Roman" w:hAnsi="Times New Roman"/>
        </w:rPr>
      </w:pPr>
    </w:p>
    <w:p w:rsidR="00107891" w:rsidRDefault="00107891" w:rsidP="001C79AF">
      <w:pPr>
        <w:ind w:left="720" w:hanging="720"/>
        <w:rPr>
          <w:rFonts w:ascii="Times New Roman" w:hAnsi="Times New Roman"/>
          <w:b/>
        </w:rPr>
      </w:pPr>
      <w:r w:rsidRPr="00624D50">
        <w:rPr>
          <w:rFonts w:ascii="Times New Roman" w:hAnsi="Times New Roman"/>
        </w:rPr>
        <w:t>2.</w:t>
      </w:r>
      <w:r w:rsidRPr="00624D50">
        <w:rPr>
          <w:rFonts w:ascii="Times New Roman" w:hAnsi="Times New Roman"/>
        </w:rPr>
        <w:tab/>
        <w:t xml:space="preserve">The Licensee admits that </w:t>
      </w:r>
      <w:r>
        <w:rPr>
          <w:rFonts w:ascii="Times New Roman" w:hAnsi="Times New Roman"/>
        </w:rPr>
        <w:t>if the Board prosecuted the Complaint at a hearing, the Board could find that</w:t>
      </w:r>
      <w:r w:rsidRPr="00624D50">
        <w:rPr>
          <w:rFonts w:ascii="Times New Roman" w:hAnsi="Times New Roman"/>
        </w:rPr>
        <w:t xml:space="preserve"> while</w:t>
      </w:r>
      <w:r>
        <w:rPr>
          <w:rFonts w:ascii="Times New Roman" w:hAnsi="Times New Roman"/>
        </w:rPr>
        <w:t xml:space="preserve"> she was</w:t>
      </w:r>
      <w:r w:rsidRPr="00624D50">
        <w:rPr>
          <w:rFonts w:ascii="Times New Roman" w:hAnsi="Times New Roman"/>
        </w:rPr>
        <w:t xml:space="preserve"> employed as a </w:t>
      </w:r>
      <w:r w:rsidRPr="001C79AF">
        <w:rPr>
          <w:rFonts w:ascii="Times New Roman" w:hAnsi="Times New Roman"/>
        </w:rPr>
        <w:t>Respiratory Therapist</w:t>
      </w:r>
      <w:r w:rsidRPr="00624D50">
        <w:rPr>
          <w:rFonts w:ascii="Times New Roman" w:hAnsi="Times New Roman"/>
        </w:rPr>
        <w:t xml:space="preserve"> at </w:t>
      </w:r>
      <w:r>
        <w:rPr>
          <w:rFonts w:ascii="Times New Roman" w:hAnsi="Times New Roman"/>
        </w:rPr>
        <w:t xml:space="preserve">North Shore Medical Center (NSMC) in </w:t>
      </w:r>
      <w:smartTag w:uri="urn:schemas-microsoft-com:office:smarttags" w:element="place">
        <w:smartTag w:uri="urn:schemas-microsoft-com:office:smarttags" w:element="City">
          <w:r>
            <w:rPr>
              <w:rFonts w:ascii="Times New Roman" w:hAnsi="Times New Roman"/>
            </w:rPr>
            <w:t>Salem</w:t>
          </w:r>
        </w:smartTag>
        <w:r w:rsidRPr="00624D50">
          <w:rPr>
            <w:rFonts w:ascii="Times New Roman" w:hAnsi="Times New Roman"/>
          </w:rPr>
          <w:t xml:space="preserve">, </w:t>
        </w:r>
        <w:smartTag w:uri="urn:schemas-microsoft-com:office:smarttags" w:element="State">
          <w:r w:rsidRPr="00624D50">
            <w:rPr>
              <w:rFonts w:ascii="Times New Roman" w:hAnsi="Times New Roman"/>
            </w:rPr>
            <w:t>MA</w:t>
          </w:r>
        </w:smartTag>
      </w:smartTag>
      <w:r w:rsidRPr="00624D50">
        <w:rPr>
          <w:rFonts w:ascii="Times New Roman" w:hAnsi="Times New Roman"/>
        </w:rPr>
        <w:t>, on or about</w:t>
      </w:r>
      <w:r>
        <w:rPr>
          <w:rFonts w:ascii="Times New Roman" w:hAnsi="Times New Roman"/>
        </w:rPr>
        <w:t xml:space="preserve"> August 7, 2013,</w:t>
      </w:r>
      <w:r w:rsidRPr="00624D50">
        <w:rPr>
          <w:rFonts w:ascii="Times New Roman" w:hAnsi="Times New Roman"/>
        </w:rPr>
        <w:t xml:space="preserve"> </w:t>
      </w:r>
      <w:r>
        <w:rPr>
          <w:rFonts w:ascii="Times New Roman" w:hAnsi="Times New Roman"/>
        </w:rPr>
        <w:t>the Licensee</w:t>
      </w:r>
      <w:r w:rsidRPr="00810C1E">
        <w:rPr>
          <w:rFonts w:ascii="Times New Roman" w:hAnsi="Times New Roman"/>
        </w:rPr>
        <w:t xml:space="preserve"> reported to work impaired by some substance or condition.</w:t>
      </w:r>
      <w:r w:rsidRPr="00624D50">
        <w:rPr>
          <w:rFonts w:ascii="Times New Roman" w:hAnsi="Times New Roman"/>
        </w:rPr>
        <w:t xml:space="preserve">  The Licensee acknowledges that </w:t>
      </w:r>
      <w:r>
        <w:rPr>
          <w:rFonts w:ascii="Times New Roman" w:hAnsi="Times New Roman"/>
        </w:rPr>
        <w:t xml:space="preserve">if proved, </w:t>
      </w:r>
      <w:r w:rsidRPr="00810C1E">
        <w:rPr>
          <w:rFonts w:ascii="Times New Roman" w:hAnsi="Times New Roman"/>
        </w:rPr>
        <w:t xml:space="preserve">her </w:t>
      </w:r>
      <w:r w:rsidRPr="00624D50">
        <w:rPr>
          <w:rFonts w:ascii="Times New Roman" w:hAnsi="Times New Roman"/>
        </w:rPr>
        <w:t xml:space="preserve">conduct </w:t>
      </w:r>
      <w:r>
        <w:rPr>
          <w:rFonts w:ascii="Times New Roman" w:hAnsi="Times New Roman"/>
        </w:rPr>
        <w:t xml:space="preserve">would </w:t>
      </w:r>
      <w:r w:rsidRPr="00624D50">
        <w:rPr>
          <w:rFonts w:ascii="Times New Roman" w:hAnsi="Times New Roman"/>
        </w:rPr>
        <w:t xml:space="preserve">constitute failure to comply with the Board’s </w:t>
      </w:r>
      <w:r>
        <w:rPr>
          <w:rFonts w:ascii="Times New Roman" w:hAnsi="Times New Roman"/>
        </w:rPr>
        <w:t>Regulations</w:t>
      </w:r>
      <w:r w:rsidRPr="00624D50">
        <w:rPr>
          <w:rFonts w:ascii="Times New Roman" w:hAnsi="Times New Roman"/>
        </w:rPr>
        <w:t xml:space="preserve"> at 2</w:t>
      </w:r>
      <w:r>
        <w:rPr>
          <w:rFonts w:ascii="Times New Roman" w:hAnsi="Times New Roman"/>
        </w:rPr>
        <w:t xml:space="preserve">61 </w:t>
      </w:r>
      <w:r w:rsidRPr="00624D50">
        <w:rPr>
          <w:rFonts w:ascii="Times New Roman" w:hAnsi="Times New Roman"/>
        </w:rPr>
        <w:t xml:space="preserve">Code of Massachusetts Regulations (CMR) </w:t>
      </w:r>
      <w:r>
        <w:rPr>
          <w:rFonts w:ascii="Times New Roman" w:hAnsi="Times New Roman"/>
        </w:rPr>
        <w:t>4.04 (5) and (7)</w:t>
      </w:r>
      <w:r w:rsidRPr="00624D50">
        <w:rPr>
          <w:rFonts w:ascii="Times New Roman" w:hAnsi="Times New Roman"/>
        </w:rPr>
        <w:t xml:space="preserve"> and warrant disciplinary action by the Board under Massachusetts General Laws (G.L.) Chapter 112, section </w:t>
      </w:r>
      <w:r>
        <w:rPr>
          <w:rFonts w:ascii="Times New Roman" w:hAnsi="Times New Roman"/>
        </w:rPr>
        <w:t>23X</w:t>
      </w:r>
      <w:r w:rsidRPr="00624D50">
        <w:rPr>
          <w:rFonts w:ascii="Times New Roman" w:hAnsi="Times New Roman"/>
        </w:rPr>
        <w:t xml:space="preserve"> and Board regulations at 2</w:t>
      </w:r>
      <w:r>
        <w:rPr>
          <w:rFonts w:ascii="Times New Roman" w:hAnsi="Times New Roman"/>
        </w:rPr>
        <w:t>61</w:t>
      </w:r>
      <w:r w:rsidRPr="00624D50">
        <w:rPr>
          <w:rFonts w:ascii="Times New Roman" w:hAnsi="Times New Roman"/>
        </w:rPr>
        <w:t xml:space="preserve"> CMR</w:t>
      </w:r>
      <w:r>
        <w:rPr>
          <w:rFonts w:ascii="Times New Roman" w:hAnsi="Times New Roman"/>
        </w:rPr>
        <w:t xml:space="preserve"> 4.00</w:t>
      </w:r>
      <w:r w:rsidRPr="00624D50">
        <w:rPr>
          <w:rFonts w:ascii="Times New Roman" w:hAnsi="Times New Roman"/>
        </w:rPr>
        <w:t xml:space="preserve">, Disciplinary Actions.  </w:t>
      </w:r>
    </w:p>
    <w:p w:rsidR="00107891" w:rsidRDefault="00107891" w:rsidP="001C79AF">
      <w:pPr>
        <w:ind w:left="720" w:hanging="720"/>
        <w:rPr>
          <w:rFonts w:ascii="Times New Roman" w:hAnsi="Times New Roman"/>
          <w:b/>
        </w:rPr>
      </w:pPr>
    </w:p>
    <w:p w:rsidR="00107891" w:rsidRDefault="00107891" w:rsidP="001C79AF">
      <w:pPr>
        <w:ind w:left="720" w:hanging="720"/>
        <w:rPr>
          <w:rFonts w:ascii="Times New Roman" w:hAnsi="Times New Roman"/>
        </w:rPr>
      </w:pPr>
      <w:r w:rsidRPr="001C79AF">
        <w:rPr>
          <w:rFonts w:ascii="Times New Roman" w:hAnsi="Times New Roman"/>
        </w:rPr>
        <w:t>3.</w:t>
      </w:r>
      <w:r>
        <w:rPr>
          <w:rFonts w:ascii="Times New Roman" w:hAnsi="Times New Roman"/>
          <w:b/>
        </w:rPr>
        <w:tab/>
      </w:r>
      <w:r w:rsidRPr="0013184D">
        <w:rPr>
          <w:rFonts w:ascii="Times New Roman" w:hAnsi="Times New Roman"/>
        </w:rPr>
        <w:t>The Board and the Licensee acknowledge</w:t>
      </w:r>
      <w:r>
        <w:rPr>
          <w:rFonts w:ascii="Times New Roman" w:hAnsi="Times New Roman"/>
          <w:b/>
        </w:rPr>
        <w:t xml:space="preserve"> </w:t>
      </w:r>
      <w:r>
        <w:rPr>
          <w:rFonts w:ascii="Times New Roman" w:hAnsi="Times New Roman"/>
        </w:rPr>
        <w:t xml:space="preserve">that there has been a change in </w:t>
      </w:r>
      <w:r w:rsidRPr="00022A70">
        <w:rPr>
          <w:rFonts w:ascii="Times New Roman" w:hAnsi="Times New Roman"/>
          <w:szCs w:val="24"/>
        </w:rPr>
        <w:t>Licensee’s medical condition</w:t>
      </w:r>
      <w:r>
        <w:rPr>
          <w:rFonts w:ascii="Times New Roman" w:hAnsi="Times New Roman"/>
          <w:szCs w:val="24"/>
        </w:rPr>
        <w:t>s</w:t>
      </w:r>
      <w:r w:rsidRPr="00022A70">
        <w:rPr>
          <w:rFonts w:ascii="Times New Roman" w:hAnsi="Times New Roman"/>
          <w:szCs w:val="24"/>
        </w:rPr>
        <w:t xml:space="preserve"> </w:t>
      </w:r>
      <w:r>
        <w:rPr>
          <w:rFonts w:ascii="Times New Roman" w:hAnsi="Times New Roman"/>
          <w:szCs w:val="24"/>
        </w:rPr>
        <w:t>since the time of the above incident</w:t>
      </w:r>
      <w:r w:rsidRPr="00022A70">
        <w:rPr>
          <w:rFonts w:ascii="Times New Roman" w:hAnsi="Times New Roman"/>
          <w:szCs w:val="24"/>
        </w:rPr>
        <w:t xml:space="preserve"> </w:t>
      </w:r>
      <w:r>
        <w:rPr>
          <w:rFonts w:ascii="Times New Roman" w:hAnsi="Times New Roman"/>
          <w:szCs w:val="24"/>
        </w:rPr>
        <w:t xml:space="preserve">(August 2013) </w:t>
      </w:r>
      <w:r w:rsidRPr="00022A70">
        <w:rPr>
          <w:rFonts w:ascii="Times New Roman" w:hAnsi="Times New Roman"/>
          <w:szCs w:val="24"/>
        </w:rPr>
        <w:t>as confirmed by medical and other records</w:t>
      </w:r>
      <w:r>
        <w:rPr>
          <w:rFonts w:ascii="Times New Roman" w:hAnsi="Times New Roman"/>
          <w:szCs w:val="24"/>
        </w:rPr>
        <w:t>.  Consequently, t</w:t>
      </w:r>
      <w:r w:rsidRPr="00624D50">
        <w:rPr>
          <w:rFonts w:ascii="Times New Roman" w:hAnsi="Times New Roman"/>
        </w:rPr>
        <w:t xml:space="preserve">he </w:t>
      </w:r>
      <w:r>
        <w:rPr>
          <w:rFonts w:ascii="Times New Roman" w:hAnsi="Times New Roman"/>
        </w:rPr>
        <w:t xml:space="preserve">Licensee cannot perform the duties required of a Respiratory Therapist.  </w:t>
      </w:r>
      <w:r w:rsidRPr="00624D50">
        <w:rPr>
          <w:rFonts w:ascii="Times New Roman" w:hAnsi="Times New Roman"/>
        </w:rPr>
        <w:t xml:space="preserve"> </w:t>
      </w:r>
      <w:r>
        <w:rPr>
          <w:rFonts w:ascii="Times New Roman" w:hAnsi="Times New Roman"/>
        </w:rPr>
        <w:t xml:space="preserve">The Licensee </w:t>
      </w:r>
      <w:r w:rsidRPr="00624D50">
        <w:rPr>
          <w:rFonts w:ascii="Times New Roman" w:hAnsi="Times New Roman"/>
        </w:rPr>
        <w:t xml:space="preserve">agrees </w:t>
      </w:r>
      <w:r>
        <w:rPr>
          <w:rFonts w:ascii="Times New Roman" w:hAnsi="Times New Roman"/>
        </w:rPr>
        <w:t xml:space="preserve">not to practice as a Respiratory Therapist </w:t>
      </w:r>
      <w:r w:rsidRPr="00624D50">
        <w:rPr>
          <w:rFonts w:ascii="Times New Roman" w:hAnsi="Times New Roman"/>
        </w:rPr>
        <w:t>commencing with the date on which the Board signs t</w:t>
      </w:r>
      <w:r>
        <w:rPr>
          <w:rFonts w:ascii="Times New Roman" w:hAnsi="Times New Roman"/>
        </w:rPr>
        <w:t>his Ag</w:t>
      </w:r>
      <w:r w:rsidRPr="00624D50">
        <w:rPr>
          <w:rFonts w:ascii="Times New Roman" w:hAnsi="Times New Roman"/>
        </w:rPr>
        <w:t>reement (Effective Date).</w:t>
      </w:r>
      <w:r>
        <w:rPr>
          <w:rFonts w:ascii="Times New Roman" w:hAnsi="Times New Roman"/>
        </w:rPr>
        <w:t xml:space="preserve">  </w:t>
      </w:r>
    </w:p>
    <w:p w:rsidR="00107891" w:rsidRDefault="00107891" w:rsidP="001C79AF">
      <w:pPr>
        <w:ind w:left="720" w:hanging="720"/>
        <w:rPr>
          <w:rFonts w:ascii="Times New Roman" w:hAnsi="Times New Roman"/>
        </w:rPr>
      </w:pPr>
    </w:p>
    <w:p w:rsidR="00107891" w:rsidRPr="0013184D" w:rsidRDefault="00107891" w:rsidP="0013184D">
      <w:pPr>
        <w:ind w:left="720" w:hanging="720"/>
        <w:rPr>
          <w:rFonts w:ascii="Times New Roman" w:hAnsi="Times New Roman"/>
        </w:rPr>
      </w:pPr>
      <w:r>
        <w:rPr>
          <w:rFonts w:ascii="Times New Roman" w:hAnsi="Times New Roman"/>
        </w:rPr>
        <w:t>4.</w:t>
      </w:r>
      <w:r>
        <w:rPr>
          <w:rFonts w:ascii="Times New Roman" w:hAnsi="Times New Roman"/>
        </w:rPr>
        <w:tab/>
      </w:r>
      <w:r w:rsidRPr="0013184D">
        <w:rPr>
          <w:rFonts w:ascii="Times New Roman" w:hAnsi="Times New Roman"/>
          <w:szCs w:val="24"/>
        </w:rPr>
        <w:t xml:space="preserve">The Licensee agrees that </w:t>
      </w:r>
      <w:r w:rsidRPr="009210E9">
        <w:rPr>
          <w:rFonts w:ascii="Times New Roman" w:hAnsi="Times New Roman"/>
          <w:szCs w:val="24"/>
        </w:rPr>
        <w:t>s</w:t>
      </w:r>
      <w:r w:rsidRPr="0013184D">
        <w:rPr>
          <w:rFonts w:ascii="Times New Roman" w:hAnsi="Times New Roman"/>
          <w:szCs w:val="24"/>
        </w:rPr>
        <w:t>he shall comply with all of the following requirements to the Board’s satisfaction:</w:t>
      </w:r>
    </w:p>
    <w:p w:rsidR="00107891" w:rsidRPr="0013184D" w:rsidRDefault="00107891" w:rsidP="0013184D">
      <w:pPr>
        <w:rPr>
          <w:rFonts w:ascii="Times New Roman" w:hAnsi="Times New Roman"/>
        </w:rPr>
      </w:pPr>
    </w:p>
    <w:p w:rsidR="00107891" w:rsidRPr="0013184D" w:rsidRDefault="00107891" w:rsidP="0013184D">
      <w:pPr>
        <w:numPr>
          <w:ilvl w:val="1"/>
          <w:numId w:val="13"/>
        </w:numPr>
        <w:spacing w:after="200" w:line="276" w:lineRule="auto"/>
        <w:contextualSpacing/>
        <w:rPr>
          <w:rFonts w:ascii="Times New Roman" w:hAnsi="Times New Roman"/>
        </w:rPr>
      </w:pPr>
      <w:r w:rsidRPr="0013184D">
        <w:rPr>
          <w:rFonts w:ascii="Times New Roman" w:hAnsi="Times New Roman"/>
          <w:szCs w:val="24"/>
        </w:rPr>
        <w:t>The Licensee will not practice as a R</w:t>
      </w:r>
      <w:r>
        <w:rPr>
          <w:rFonts w:ascii="Times New Roman" w:hAnsi="Times New Roman"/>
          <w:szCs w:val="24"/>
        </w:rPr>
        <w:t>espiratory Therapist</w:t>
      </w:r>
      <w:r w:rsidRPr="0013184D">
        <w:rPr>
          <w:rFonts w:ascii="Times New Roman" w:hAnsi="Times New Roman"/>
          <w:szCs w:val="24"/>
        </w:rPr>
        <w:t xml:space="preserve"> in </w:t>
      </w:r>
      <w:smartTag w:uri="urn:schemas-microsoft-com:office:smarttags" w:element="place">
        <w:smartTag w:uri="urn:schemas-microsoft-com:office:smarttags" w:element="State">
          <w:r w:rsidRPr="0013184D">
            <w:rPr>
              <w:rFonts w:ascii="Times New Roman" w:hAnsi="Times New Roman"/>
              <w:szCs w:val="24"/>
            </w:rPr>
            <w:t>Massachusetts</w:t>
          </w:r>
        </w:smartTag>
      </w:smartTag>
      <w:r w:rsidRPr="0013184D">
        <w:rPr>
          <w:rFonts w:ascii="Times New Roman" w:hAnsi="Times New Roman"/>
          <w:szCs w:val="24"/>
        </w:rPr>
        <w:t xml:space="preserve"> after the Effective date of this Agreement.</w:t>
      </w:r>
      <w:r w:rsidRPr="0013184D">
        <w:rPr>
          <w:rFonts w:ascii="Times New Roman" w:hAnsi="Times New Roman"/>
          <w:szCs w:val="24"/>
          <w:vertAlign w:val="superscript"/>
        </w:rPr>
        <w:footnoteReference w:id="2"/>
      </w:r>
      <w:r w:rsidRPr="0013184D">
        <w:rPr>
          <w:rFonts w:ascii="Times New Roman" w:hAnsi="Times New Roman"/>
          <w:szCs w:val="24"/>
        </w:rPr>
        <w:t xml:space="preserve"> </w:t>
      </w:r>
    </w:p>
    <w:p w:rsidR="00107891" w:rsidRPr="0013184D" w:rsidRDefault="00107891" w:rsidP="0013184D">
      <w:pPr>
        <w:ind w:left="720"/>
        <w:contextualSpacing/>
        <w:rPr>
          <w:rFonts w:ascii="Times New Roman" w:hAnsi="Times New Roman"/>
        </w:rPr>
      </w:pPr>
    </w:p>
    <w:p w:rsidR="00107891" w:rsidRPr="0013184D" w:rsidRDefault="00107891" w:rsidP="0013184D">
      <w:pPr>
        <w:numPr>
          <w:ilvl w:val="1"/>
          <w:numId w:val="13"/>
        </w:numPr>
        <w:spacing w:after="200" w:line="276" w:lineRule="auto"/>
        <w:contextualSpacing/>
        <w:rPr>
          <w:rFonts w:ascii="Times New Roman" w:hAnsi="Times New Roman"/>
        </w:rPr>
      </w:pPr>
      <w:r w:rsidRPr="0013184D">
        <w:rPr>
          <w:rFonts w:ascii="Times New Roman" w:hAnsi="Times New Roman"/>
          <w:szCs w:val="24"/>
        </w:rPr>
        <w:t xml:space="preserve">The Licensee will NOT renew her </w:t>
      </w:r>
      <w:r>
        <w:rPr>
          <w:rFonts w:ascii="Times New Roman" w:hAnsi="Times New Roman"/>
          <w:szCs w:val="24"/>
        </w:rPr>
        <w:t>Respiratory Therapist</w:t>
      </w:r>
      <w:r w:rsidRPr="0013184D">
        <w:rPr>
          <w:rFonts w:ascii="Times New Roman" w:hAnsi="Times New Roman"/>
          <w:szCs w:val="24"/>
        </w:rPr>
        <w:t xml:space="preserve"> license.</w:t>
      </w:r>
    </w:p>
    <w:p w:rsidR="00107891" w:rsidRPr="0013184D" w:rsidRDefault="00107891" w:rsidP="0013184D">
      <w:pPr>
        <w:spacing w:after="200" w:line="276" w:lineRule="auto"/>
        <w:ind w:left="720"/>
        <w:contextualSpacing/>
        <w:rPr>
          <w:rFonts w:ascii="Times New Roman" w:hAnsi="Times New Roman"/>
        </w:rPr>
      </w:pPr>
    </w:p>
    <w:p w:rsidR="00107891" w:rsidRPr="009210E9" w:rsidRDefault="00107891" w:rsidP="009210E9">
      <w:pPr>
        <w:numPr>
          <w:ilvl w:val="1"/>
          <w:numId w:val="13"/>
        </w:numPr>
        <w:spacing w:after="200" w:line="276" w:lineRule="auto"/>
        <w:contextualSpacing/>
        <w:rPr>
          <w:rFonts w:ascii="Times New Roman" w:hAnsi="Times New Roman"/>
        </w:rPr>
      </w:pPr>
      <w:r w:rsidRPr="009210E9">
        <w:rPr>
          <w:rFonts w:ascii="Times New Roman" w:hAnsi="Times New Roman"/>
          <w:szCs w:val="24"/>
        </w:rPr>
        <w:t>The Licensee will notify the Board in writing within ten (10) days of any change of her name and/or address.</w:t>
      </w:r>
    </w:p>
    <w:p w:rsidR="00107891" w:rsidRPr="0013184D" w:rsidRDefault="00107891" w:rsidP="009210E9">
      <w:pPr>
        <w:spacing w:after="200" w:line="276" w:lineRule="auto"/>
        <w:ind w:left="1440"/>
        <w:contextualSpacing/>
        <w:rPr>
          <w:rFonts w:ascii="Times New Roman" w:hAnsi="Times New Roman"/>
        </w:rPr>
      </w:pPr>
    </w:p>
    <w:p w:rsidR="00107891" w:rsidRDefault="00107891" w:rsidP="00A16CCE">
      <w:pPr>
        <w:ind w:left="720" w:hanging="720"/>
        <w:rPr>
          <w:rFonts w:ascii="Times New Roman" w:hAnsi="Times New Roman"/>
        </w:rPr>
      </w:pPr>
      <w:r>
        <w:rPr>
          <w:rFonts w:ascii="Times New Roman" w:hAnsi="Times New Roman"/>
        </w:rPr>
        <w:t>5.</w:t>
      </w:r>
      <w:r>
        <w:rPr>
          <w:rFonts w:ascii="Times New Roman" w:hAnsi="Times New Roman"/>
        </w:rPr>
        <w:tab/>
      </w:r>
      <w:r w:rsidRPr="009210E9">
        <w:rPr>
          <w:rFonts w:ascii="Times New Roman" w:hAnsi="Times New Roman"/>
        </w:rPr>
        <w:t xml:space="preserve">The Board agrees that in return for the Licensee’s execution of this Agreement, </w:t>
      </w:r>
      <w:r w:rsidRPr="009210E9">
        <w:rPr>
          <w:rFonts w:ascii="Times New Roman" w:hAnsi="Times New Roman"/>
          <w:b/>
          <w:i/>
        </w:rPr>
        <w:t xml:space="preserve">a non-disciplinary action, </w:t>
      </w:r>
      <w:r w:rsidRPr="009210E9">
        <w:rPr>
          <w:rFonts w:ascii="Times New Roman" w:hAnsi="Times New Roman"/>
        </w:rPr>
        <w:t xml:space="preserve">it will not take disciplinary action against </w:t>
      </w:r>
      <w:r w:rsidRPr="00A16CCE">
        <w:rPr>
          <w:rFonts w:ascii="Times New Roman" w:hAnsi="Times New Roman"/>
        </w:rPr>
        <w:t>her</w:t>
      </w:r>
      <w:r w:rsidRPr="009210E9">
        <w:rPr>
          <w:rFonts w:ascii="Times New Roman" w:hAnsi="Times New Roman"/>
        </w:rPr>
        <w:t xml:space="preserve"> </w:t>
      </w:r>
      <w:r>
        <w:rPr>
          <w:rFonts w:ascii="Times New Roman" w:hAnsi="Times New Roman"/>
        </w:rPr>
        <w:t xml:space="preserve">Respiratory Therapist </w:t>
      </w:r>
      <w:r w:rsidRPr="009210E9">
        <w:rPr>
          <w:rFonts w:ascii="Times New Roman" w:hAnsi="Times New Roman"/>
        </w:rPr>
        <w:t>license</w:t>
      </w:r>
      <w:r>
        <w:rPr>
          <w:rFonts w:ascii="Times New Roman" w:hAnsi="Times New Roman"/>
        </w:rPr>
        <w:t xml:space="preserve"> or prosecute the Complaint</w:t>
      </w:r>
      <w:r w:rsidRPr="009210E9">
        <w:rPr>
          <w:rFonts w:ascii="Times New Roman" w:hAnsi="Times New Roman"/>
        </w:rPr>
        <w:t xml:space="preserve">.  The Board and the Licensee agree that </w:t>
      </w:r>
      <w:r w:rsidRPr="00A16CCE">
        <w:rPr>
          <w:rFonts w:ascii="Times New Roman" w:hAnsi="Times New Roman"/>
        </w:rPr>
        <w:t>her</w:t>
      </w:r>
      <w:r w:rsidRPr="009210E9">
        <w:rPr>
          <w:rFonts w:ascii="Times New Roman" w:hAnsi="Times New Roman"/>
        </w:rPr>
        <w:t xml:space="preserve"> Massachusetts </w:t>
      </w:r>
      <w:r>
        <w:rPr>
          <w:rFonts w:ascii="Times New Roman" w:hAnsi="Times New Roman"/>
        </w:rPr>
        <w:t>Respiratory Therapist</w:t>
      </w:r>
      <w:r w:rsidRPr="009210E9">
        <w:rPr>
          <w:rFonts w:ascii="Times New Roman" w:hAnsi="Times New Roman"/>
        </w:rPr>
        <w:t xml:space="preserve"> </w:t>
      </w:r>
      <w:r>
        <w:rPr>
          <w:rFonts w:ascii="Times New Roman" w:hAnsi="Times New Roman"/>
        </w:rPr>
        <w:t xml:space="preserve">(RT) </w:t>
      </w:r>
      <w:r w:rsidRPr="009210E9">
        <w:rPr>
          <w:rFonts w:ascii="Times New Roman" w:hAnsi="Times New Roman"/>
        </w:rPr>
        <w:t>license status shall appear on the Board’s web page as “</w:t>
      </w:r>
      <w:r>
        <w:rPr>
          <w:rFonts w:ascii="Times New Roman" w:hAnsi="Times New Roman"/>
        </w:rPr>
        <w:t xml:space="preserve">current – practice not authorized”.  </w:t>
      </w:r>
      <w:r w:rsidRPr="009210E9">
        <w:rPr>
          <w:rFonts w:ascii="Times New Roman" w:hAnsi="Times New Roman"/>
        </w:rPr>
        <w:t>After the Effective Date, the Licensee may petition the Board for the termination of this Agreement Not to Practice and the removal of “</w:t>
      </w:r>
      <w:r>
        <w:rPr>
          <w:rFonts w:ascii="Times New Roman" w:hAnsi="Times New Roman"/>
        </w:rPr>
        <w:t>current – practice not authorized</w:t>
      </w:r>
      <w:r w:rsidRPr="009210E9">
        <w:rPr>
          <w:rFonts w:ascii="Times New Roman" w:hAnsi="Times New Roman"/>
        </w:rPr>
        <w:t xml:space="preserve">” categorization of </w:t>
      </w:r>
      <w:r w:rsidRPr="00A16CCE">
        <w:rPr>
          <w:rFonts w:ascii="Times New Roman" w:hAnsi="Times New Roman"/>
        </w:rPr>
        <w:t>her</w:t>
      </w:r>
      <w:r>
        <w:rPr>
          <w:rFonts w:ascii="Times New Roman" w:hAnsi="Times New Roman"/>
        </w:rPr>
        <w:t xml:space="preserve"> (RT)</w:t>
      </w:r>
      <w:r w:rsidRPr="009210E9">
        <w:rPr>
          <w:rFonts w:ascii="Times New Roman" w:hAnsi="Times New Roman"/>
        </w:rPr>
        <w:t xml:space="preserve"> license status.  The petition must be in writing and must include the following documentation of the Licensee’s ability to practice </w:t>
      </w:r>
      <w:r>
        <w:rPr>
          <w:rFonts w:ascii="Times New Roman" w:hAnsi="Times New Roman"/>
        </w:rPr>
        <w:t>as a Respiratory Therapist</w:t>
      </w:r>
      <w:r w:rsidRPr="009210E9">
        <w:rPr>
          <w:rFonts w:ascii="Times New Roman" w:hAnsi="Times New Roman"/>
        </w:rPr>
        <w:t xml:space="preserve"> in a safe and competent manner, all to the Board’s satisfaction:</w:t>
      </w:r>
    </w:p>
    <w:p w:rsidR="00107891" w:rsidRPr="009210E9" w:rsidRDefault="00107891" w:rsidP="00A16CCE">
      <w:pPr>
        <w:ind w:left="720" w:hanging="720"/>
        <w:rPr>
          <w:rFonts w:ascii="Times New Roman" w:hAnsi="Times New Roman"/>
        </w:rPr>
      </w:pPr>
    </w:p>
    <w:p w:rsidR="00107891" w:rsidRDefault="00107891" w:rsidP="006F1A9E">
      <w:pPr>
        <w:pStyle w:val="ListParagraph"/>
        <w:numPr>
          <w:ilvl w:val="0"/>
          <w:numId w:val="14"/>
        </w:numPr>
        <w:rPr>
          <w:rFonts w:ascii="Times New Roman" w:hAnsi="Times New Roman"/>
          <w:b/>
        </w:rPr>
      </w:pPr>
      <w:r w:rsidRPr="006F1A9E">
        <w:rPr>
          <w:rFonts w:ascii="Times New Roman" w:hAnsi="Times New Roman"/>
        </w:rPr>
        <w:t xml:space="preserve">Written verification sent directly to the Board from each of the Licensee’s medical care providers, prepared within thirty (30) days of the petition date, that the Licensee is medically able to resume the safe and competent practice of nursing.  The verification must meet the requirements set forth in </w:t>
      </w:r>
      <w:r w:rsidRPr="006F1A9E">
        <w:rPr>
          <w:rFonts w:ascii="Times New Roman" w:hAnsi="Times New Roman"/>
          <w:b/>
          <w:caps/>
        </w:rPr>
        <w:t>Attachment</w:t>
      </w:r>
      <w:r w:rsidRPr="006F1A9E">
        <w:rPr>
          <w:rFonts w:ascii="Times New Roman" w:hAnsi="Times New Roman"/>
          <w:b/>
        </w:rPr>
        <w:t xml:space="preserve"> B 1.</w:t>
      </w:r>
    </w:p>
    <w:p w:rsidR="00107891" w:rsidRDefault="00107891" w:rsidP="00657218">
      <w:pPr>
        <w:pStyle w:val="ListParagraph"/>
        <w:ind w:left="1440"/>
        <w:rPr>
          <w:rFonts w:ascii="Times New Roman" w:hAnsi="Times New Roman"/>
          <w:b/>
        </w:rPr>
      </w:pPr>
    </w:p>
    <w:p w:rsidR="00107891" w:rsidRPr="006F1A9E" w:rsidRDefault="00107891" w:rsidP="006F1A9E">
      <w:pPr>
        <w:pStyle w:val="ListParagraph"/>
        <w:numPr>
          <w:ilvl w:val="0"/>
          <w:numId w:val="14"/>
        </w:numPr>
        <w:rPr>
          <w:rFonts w:ascii="Times New Roman" w:hAnsi="Times New Roman"/>
          <w:b/>
        </w:rPr>
      </w:pPr>
      <w:r w:rsidRPr="006F1A9E">
        <w:rPr>
          <w:rFonts w:ascii="Times New Roman" w:hAnsi="Times New Roman"/>
        </w:rPr>
        <w:t xml:space="preserve">A comprehensive addictionologist evaluation that meets the requirements set forth in </w:t>
      </w:r>
      <w:r w:rsidRPr="006F1A9E">
        <w:rPr>
          <w:rFonts w:ascii="Times New Roman" w:hAnsi="Times New Roman"/>
          <w:b/>
        </w:rPr>
        <w:t>ATTACHMENT B3.</w:t>
      </w:r>
    </w:p>
    <w:p w:rsidR="00107891" w:rsidRPr="004E5A69" w:rsidRDefault="00107891" w:rsidP="00657218">
      <w:pPr>
        <w:ind w:left="1080"/>
        <w:rPr>
          <w:rFonts w:ascii="Times New Roman" w:hAnsi="Times New Roman"/>
        </w:rPr>
      </w:pPr>
      <w:r>
        <w:rPr>
          <w:rFonts w:ascii="Times New Roman" w:hAnsi="Times New Roman"/>
        </w:rPr>
        <w:t>c.</w:t>
      </w:r>
      <w:r>
        <w:rPr>
          <w:rFonts w:ascii="Times New Roman" w:hAnsi="Times New Roman"/>
        </w:rPr>
        <w:tab/>
      </w:r>
      <w:r w:rsidRPr="004E5A69">
        <w:rPr>
          <w:rFonts w:ascii="Times New Roman" w:hAnsi="Times New Roman"/>
        </w:rPr>
        <w:t xml:space="preserve">Evidence of completion of all continuing education required by Board </w:t>
      </w:r>
      <w:r>
        <w:rPr>
          <w:rFonts w:ascii="Times New Roman" w:hAnsi="Times New Roman"/>
        </w:rPr>
        <w:tab/>
      </w:r>
      <w:r>
        <w:rPr>
          <w:rFonts w:ascii="Times New Roman" w:hAnsi="Times New Roman"/>
        </w:rPr>
        <w:tab/>
      </w:r>
      <w:r>
        <w:rPr>
          <w:rFonts w:ascii="Times New Roman" w:hAnsi="Times New Roman"/>
        </w:rPr>
        <w:tab/>
      </w:r>
      <w:r w:rsidRPr="004E5A69">
        <w:rPr>
          <w:rFonts w:ascii="Times New Roman" w:hAnsi="Times New Roman"/>
        </w:rPr>
        <w:t>regulations for</w:t>
      </w:r>
      <w:r>
        <w:rPr>
          <w:rFonts w:ascii="Times New Roman" w:hAnsi="Times New Roman"/>
        </w:rPr>
        <w:t xml:space="preserve"> license</w:t>
      </w:r>
      <w:r w:rsidRPr="004E5A69">
        <w:rPr>
          <w:rFonts w:ascii="Times New Roman" w:hAnsi="Times New Roman"/>
        </w:rPr>
        <w:t xml:space="preserve"> renewal</w:t>
      </w:r>
      <w:r>
        <w:rPr>
          <w:rFonts w:ascii="Times New Roman" w:hAnsi="Times New Roman"/>
        </w:rPr>
        <w:t>.</w:t>
      </w:r>
    </w:p>
    <w:p w:rsidR="00107891" w:rsidRDefault="00107891" w:rsidP="001C79AF">
      <w:pPr>
        <w:ind w:left="1080" w:hanging="360"/>
        <w:rPr>
          <w:rFonts w:ascii="Times New Roman" w:hAnsi="Times New Roman"/>
        </w:rPr>
      </w:pPr>
    </w:p>
    <w:p w:rsidR="00107891" w:rsidRDefault="00107891" w:rsidP="00657218">
      <w:pPr>
        <w:ind w:left="1440" w:hanging="360"/>
        <w:rPr>
          <w:rFonts w:ascii="Times New Roman" w:hAnsi="Times New Roman"/>
        </w:rPr>
      </w:pPr>
      <w:r>
        <w:rPr>
          <w:rFonts w:ascii="Times New Roman" w:hAnsi="Times New Roman"/>
        </w:rPr>
        <w:t>d.</w:t>
      </w:r>
      <w:r w:rsidRPr="004E5A69">
        <w:rPr>
          <w:rFonts w:ascii="Times New Roman" w:hAnsi="Times New Roman"/>
        </w:rPr>
        <w:tab/>
        <w:t xml:space="preserve">Authorization for the Board to obtain a Criminal Offender Record Information (CORI) report of the Licensee conducted by the </w:t>
      </w:r>
      <w:r>
        <w:rPr>
          <w:rFonts w:ascii="Times New Roman" w:hAnsi="Times New Roman"/>
        </w:rPr>
        <w:t>Massachusetts Department of Criminal Justice Information Services</w:t>
      </w:r>
      <w:r w:rsidRPr="004E5A69">
        <w:rPr>
          <w:rFonts w:ascii="Times New Roman" w:hAnsi="Times New Roman"/>
        </w:rPr>
        <w:t>.</w:t>
      </w:r>
    </w:p>
    <w:p w:rsidR="00107891" w:rsidRDefault="00107891" w:rsidP="001C79AF">
      <w:pPr>
        <w:ind w:left="1080" w:hanging="360"/>
        <w:rPr>
          <w:rFonts w:ascii="Times New Roman" w:hAnsi="Times New Roman"/>
        </w:rPr>
      </w:pPr>
    </w:p>
    <w:p w:rsidR="00107891" w:rsidRDefault="00107891" w:rsidP="00657218">
      <w:pPr>
        <w:ind w:left="1440" w:hanging="360"/>
        <w:rPr>
          <w:rFonts w:ascii="Times New Roman" w:hAnsi="Times New Roman"/>
        </w:rPr>
      </w:pPr>
      <w:r>
        <w:rPr>
          <w:rFonts w:ascii="Times New Roman" w:hAnsi="Times New Roman"/>
        </w:rPr>
        <w:t>e.</w:t>
      </w:r>
      <w:r>
        <w:rPr>
          <w:rFonts w:ascii="Times New Roman" w:hAnsi="Times New Roman"/>
        </w:rPr>
        <w:tab/>
      </w:r>
      <w:r w:rsidRPr="004E5A69">
        <w:rPr>
          <w:rFonts w:ascii="Times New Roman" w:hAnsi="Times New Roman"/>
        </w:rPr>
        <w:t xml:space="preserve">Documentation that the Licensee has completed, at least one (1) year prior to </w:t>
      </w:r>
      <w:r>
        <w:rPr>
          <w:rFonts w:ascii="Times New Roman" w:hAnsi="Times New Roman"/>
        </w:rPr>
        <w:t>the</w:t>
      </w:r>
      <w:r w:rsidRPr="004E5A69">
        <w:rPr>
          <w:rFonts w:ascii="Times New Roman" w:hAnsi="Times New Roman"/>
        </w:rPr>
        <w:t xml:space="preserve"> petition</w:t>
      </w:r>
      <w:r>
        <w:rPr>
          <w:rFonts w:ascii="Times New Roman" w:hAnsi="Times New Roman"/>
        </w:rPr>
        <w:t xml:space="preserve"> date,</w:t>
      </w:r>
      <w:r w:rsidRPr="004E5A69">
        <w:rPr>
          <w:rFonts w:ascii="Times New Roman" w:hAnsi="Times New Roman"/>
        </w:rPr>
        <w:t xml:space="preserve"> all requirements imposed upon </w:t>
      </w:r>
      <w:r w:rsidRPr="0096034D">
        <w:rPr>
          <w:rFonts w:ascii="Times New Roman" w:hAnsi="Times New Roman"/>
        </w:rPr>
        <w:t>her</w:t>
      </w:r>
      <w:r w:rsidRPr="004E5A69">
        <w:rPr>
          <w:rFonts w:ascii="Times New Roman" w:hAnsi="Times New Roman"/>
        </w:rPr>
        <w:t xml:space="preserve"> in connection with all criminal and/or administrative matter(s) arising from, or related to, the conduct identified in Paragraph 2</w:t>
      </w:r>
      <w:r w:rsidRPr="0096034D">
        <w:rPr>
          <w:rStyle w:val="FootnoteReference"/>
          <w:rFonts w:ascii="Times New Roman" w:hAnsi="Times New Roman"/>
        </w:rPr>
        <w:footnoteReference w:id="3"/>
      </w:r>
      <w:r w:rsidRPr="0096034D">
        <w:rPr>
          <w:rFonts w:ascii="Times New Roman" w:hAnsi="Times New Roman"/>
        </w:rPr>
        <w:t>.</w:t>
      </w:r>
      <w:r w:rsidRPr="004E5A69">
        <w:rPr>
          <w:rFonts w:ascii="Times New Roman" w:hAnsi="Times New Roman"/>
        </w:rPr>
        <w:t xml:space="preserve">  Such documentation shall be certified </w:t>
      </w:r>
      <w:r>
        <w:rPr>
          <w:rFonts w:ascii="Times New Roman" w:hAnsi="Times New Roman"/>
        </w:rPr>
        <w:t xml:space="preserve">and sent directly to the Board </w:t>
      </w:r>
      <w:r w:rsidRPr="004E5A69">
        <w:rPr>
          <w:rFonts w:ascii="Times New Roman" w:hAnsi="Times New Roman"/>
        </w:rPr>
        <w:t>by the appropriate court or administrative body and shall include a description of the requirements and the disposition of each matter.</w:t>
      </w:r>
      <w:r w:rsidRPr="006867F8">
        <w:rPr>
          <w:rFonts w:ascii="Times New Roman" w:hAnsi="Times New Roman"/>
        </w:rPr>
        <w:t xml:space="preserve"> </w:t>
      </w:r>
    </w:p>
    <w:p w:rsidR="00107891" w:rsidRDefault="00107891" w:rsidP="001C79AF">
      <w:pPr>
        <w:rPr>
          <w:rFonts w:ascii="Times New Roman" w:hAnsi="Times New Roman"/>
        </w:rPr>
      </w:pPr>
    </w:p>
    <w:p w:rsidR="00107891" w:rsidRPr="00302852" w:rsidRDefault="00107891" w:rsidP="00657218">
      <w:pPr>
        <w:tabs>
          <w:tab w:val="left" w:pos="1080"/>
        </w:tabs>
        <w:ind w:left="1440" w:hanging="360"/>
        <w:rPr>
          <w:rFonts w:ascii="Times New Roman" w:hAnsi="Times New Roman"/>
        </w:rPr>
      </w:pPr>
      <w:r>
        <w:rPr>
          <w:rFonts w:ascii="Times New Roman" w:hAnsi="Times New Roman"/>
        </w:rPr>
        <w:t>f.</w:t>
      </w:r>
      <w:r>
        <w:rPr>
          <w:rFonts w:ascii="Times New Roman" w:hAnsi="Times New Roman"/>
        </w:rPr>
        <w:tab/>
      </w:r>
      <w:r w:rsidRPr="005432A2">
        <w:rPr>
          <w:rFonts w:ascii="Times New Roman" w:hAnsi="Times New Roman"/>
        </w:rPr>
        <w:t xml:space="preserve">Certified documentation from the state board of </w:t>
      </w:r>
      <w:r>
        <w:rPr>
          <w:rFonts w:ascii="Times New Roman" w:hAnsi="Times New Roman"/>
        </w:rPr>
        <w:t>Respiratory Therapists</w:t>
      </w:r>
      <w:r w:rsidRPr="005432A2">
        <w:rPr>
          <w:rFonts w:ascii="Times New Roman" w:hAnsi="Times New Roman"/>
        </w:rPr>
        <w:t xml:space="preserve"> of each jurisdiction in which the Licensee has ever been licensed to practice as a </w:t>
      </w:r>
      <w:r>
        <w:rPr>
          <w:rFonts w:ascii="Times New Roman" w:hAnsi="Times New Roman"/>
        </w:rPr>
        <w:t>RT</w:t>
      </w:r>
      <w:r w:rsidRPr="005432A2">
        <w:rPr>
          <w:rFonts w:ascii="Times New Roman" w:hAnsi="Times New Roman"/>
        </w:rPr>
        <w:t xml:space="preserve">, sent directly to the Massachusetts Board identifying </w:t>
      </w:r>
      <w:r w:rsidRPr="0096034D">
        <w:rPr>
          <w:rFonts w:ascii="Times New Roman" w:hAnsi="Times New Roman"/>
        </w:rPr>
        <w:t xml:space="preserve">her </w:t>
      </w:r>
      <w:r w:rsidRPr="005432A2">
        <w:rPr>
          <w:rFonts w:ascii="Times New Roman" w:hAnsi="Times New Roman"/>
        </w:rPr>
        <w:t xml:space="preserve">license status and discipline </w:t>
      </w:r>
      <w:r>
        <w:rPr>
          <w:rFonts w:ascii="Times New Roman" w:hAnsi="Times New Roman"/>
        </w:rPr>
        <w:t>his</w:t>
      </w:r>
      <w:r w:rsidRPr="005432A2">
        <w:rPr>
          <w:rFonts w:ascii="Times New Roman" w:hAnsi="Times New Roman"/>
        </w:rPr>
        <w:t xml:space="preserve">tory, and verifying that </w:t>
      </w:r>
      <w:r>
        <w:rPr>
          <w:rFonts w:ascii="Times New Roman" w:hAnsi="Times New Roman"/>
        </w:rPr>
        <w:t>her</w:t>
      </w:r>
      <w:r w:rsidRPr="00657218">
        <w:rPr>
          <w:rFonts w:ascii="Times New Roman" w:hAnsi="Times New Roman"/>
        </w:rPr>
        <w:t xml:space="preserve"> </w:t>
      </w:r>
      <w:r>
        <w:rPr>
          <w:rFonts w:ascii="Times New Roman" w:hAnsi="Times New Roman"/>
        </w:rPr>
        <w:t>RT</w:t>
      </w:r>
      <w:r w:rsidRPr="005432A2">
        <w:rPr>
          <w:rFonts w:ascii="Times New Roman" w:hAnsi="Times New Roman"/>
        </w:rPr>
        <w:t xml:space="preserve"> license is, or is eligible to be, in good standing and free of any restrictions or conditions.</w:t>
      </w:r>
    </w:p>
    <w:p w:rsidR="00107891" w:rsidRDefault="00107891" w:rsidP="00BD23A7">
      <w:pPr>
        <w:ind w:left="720" w:hanging="720"/>
        <w:rPr>
          <w:rFonts w:ascii="Times New Roman" w:hAnsi="Times New Roman"/>
        </w:rPr>
      </w:pPr>
    </w:p>
    <w:p w:rsidR="00107891" w:rsidRPr="005432A2" w:rsidRDefault="00107891" w:rsidP="00BD23A7">
      <w:pPr>
        <w:ind w:left="720" w:hanging="720"/>
        <w:rPr>
          <w:rFonts w:ascii="Times New Roman" w:hAnsi="Times New Roman"/>
        </w:rPr>
      </w:pPr>
      <w:r>
        <w:rPr>
          <w:rFonts w:ascii="Times New Roman" w:hAnsi="Times New Roman"/>
        </w:rPr>
        <w:t>6</w:t>
      </w:r>
      <w:r w:rsidRPr="004E5A69">
        <w:rPr>
          <w:rFonts w:ascii="Times New Roman" w:hAnsi="Times New Roman"/>
        </w:rPr>
        <w:t>.</w:t>
      </w:r>
      <w:r w:rsidRPr="004E5A69">
        <w:rPr>
          <w:rFonts w:ascii="Times New Roman" w:hAnsi="Times New Roman"/>
        </w:rPr>
        <w:tab/>
      </w:r>
      <w:r>
        <w:rPr>
          <w:rFonts w:ascii="Times New Roman" w:hAnsi="Times New Roman"/>
        </w:rPr>
        <w:t xml:space="preserve">The Board may choose to reinstate the Licensee’s RT license if the Board determines that reinstatement is in the best </w:t>
      </w:r>
      <w:r w:rsidRPr="005432A2">
        <w:rPr>
          <w:rFonts w:ascii="Times New Roman" w:hAnsi="Times New Roman"/>
        </w:rPr>
        <w:t>interests of the public at large.</w:t>
      </w:r>
      <w:r>
        <w:rPr>
          <w:rFonts w:ascii="Times New Roman" w:hAnsi="Times New Roman"/>
        </w:rPr>
        <w:t xml:space="preserve"> </w:t>
      </w:r>
      <w:r w:rsidRPr="005432A2">
        <w:rPr>
          <w:rFonts w:ascii="Times New Roman" w:hAnsi="Times New Roman"/>
        </w:rPr>
        <w:t xml:space="preserve">Any reinstatement of the Licensee’s </w:t>
      </w:r>
      <w:r>
        <w:rPr>
          <w:rFonts w:ascii="Times New Roman" w:hAnsi="Times New Roman"/>
        </w:rPr>
        <w:t xml:space="preserve">RT </w:t>
      </w:r>
      <w:r w:rsidRPr="005432A2">
        <w:rPr>
          <w:rFonts w:ascii="Times New Roman" w:hAnsi="Times New Roman"/>
        </w:rPr>
        <w:t xml:space="preserve">license may be conditioned upon the Licensee entering into a consent agreement for the PROBATION of </w:t>
      </w:r>
      <w:r w:rsidRPr="00693683">
        <w:rPr>
          <w:rFonts w:ascii="Times New Roman" w:hAnsi="Times New Roman"/>
        </w:rPr>
        <w:t xml:space="preserve">her </w:t>
      </w:r>
      <w:r w:rsidRPr="005432A2">
        <w:rPr>
          <w:rFonts w:ascii="Times New Roman" w:hAnsi="Times New Roman"/>
        </w:rPr>
        <w:t xml:space="preserve">license for a </w:t>
      </w:r>
      <w:r>
        <w:rPr>
          <w:rFonts w:ascii="Times New Roman" w:hAnsi="Times New Roman"/>
        </w:rPr>
        <w:t>d</w:t>
      </w:r>
      <w:r w:rsidRPr="005432A2">
        <w:rPr>
          <w:rFonts w:ascii="Times New Roman" w:hAnsi="Times New Roman"/>
        </w:rPr>
        <w:t xml:space="preserve">uration, and including requirements that the Board determines at the time of </w:t>
      </w:r>
      <w:r>
        <w:rPr>
          <w:rFonts w:ascii="Times New Roman" w:hAnsi="Times New Roman"/>
        </w:rPr>
        <w:t>license reinstatement</w:t>
      </w:r>
      <w:r w:rsidRPr="005432A2">
        <w:rPr>
          <w:rFonts w:ascii="Times New Roman" w:hAnsi="Times New Roman"/>
        </w:rPr>
        <w:t xml:space="preserve"> to be reasonably necessary in the best interests of the public health, safety and welfare.</w:t>
      </w:r>
    </w:p>
    <w:p w:rsidR="00107891" w:rsidRDefault="00107891" w:rsidP="006F1A9E">
      <w:pPr>
        <w:ind w:left="720" w:hanging="720"/>
        <w:rPr>
          <w:rFonts w:ascii="Times New Roman" w:hAnsi="Times New Roman"/>
        </w:rPr>
      </w:pPr>
    </w:p>
    <w:p w:rsidR="00107891" w:rsidRPr="006F1A9E" w:rsidRDefault="00107891" w:rsidP="006F1A9E">
      <w:pPr>
        <w:ind w:left="720" w:hanging="720"/>
        <w:rPr>
          <w:rFonts w:ascii="Times New Roman" w:hAnsi="Times New Roman"/>
        </w:rPr>
      </w:pPr>
      <w:r>
        <w:rPr>
          <w:rFonts w:ascii="Times New Roman" w:hAnsi="Times New Roman"/>
        </w:rPr>
        <w:t>7.</w:t>
      </w:r>
      <w:r>
        <w:rPr>
          <w:rFonts w:ascii="Times New Roman" w:hAnsi="Times New Roman"/>
        </w:rPr>
        <w:tab/>
      </w:r>
      <w:r w:rsidRPr="006F1A9E">
        <w:rPr>
          <w:rFonts w:ascii="Times New Roman" w:hAnsi="Times New Roman"/>
        </w:rPr>
        <w:t>If the Board receives credible information that the Licensee has failed to comply with the requirements</w:t>
      </w:r>
      <w:r>
        <w:rPr>
          <w:rFonts w:ascii="Times New Roman" w:hAnsi="Times New Roman"/>
        </w:rPr>
        <w:t xml:space="preserve"> in Paragraph 4</w:t>
      </w:r>
      <w:r w:rsidRPr="006F1A9E">
        <w:rPr>
          <w:rFonts w:ascii="Times New Roman" w:hAnsi="Times New Roman"/>
        </w:rPr>
        <w:t xml:space="preserve"> of this Agreement, or if the Board receives a “Subsequent Complaint”</w:t>
      </w:r>
      <w:r w:rsidRPr="006F1A9E">
        <w:rPr>
          <w:rFonts w:ascii="Times New Roman" w:hAnsi="Times New Roman"/>
          <w:vertAlign w:val="superscript"/>
        </w:rPr>
        <w:footnoteReference w:id="4"/>
      </w:r>
      <w:r w:rsidRPr="006F1A9E">
        <w:rPr>
          <w:rFonts w:ascii="Times New Roman" w:hAnsi="Times New Roman"/>
        </w:rPr>
        <w:t xml:space="preserve">, the Board will immediately SUSPEND the Licensee’s Massachusetts </w:t>
      </w:r>
      <w:r>
        <w:rPr>
          <w:rFonts w:ascii="Times New Roman" w:hAnsi="Times New Roman"/>
        </w:rPr>
        <w:t>RT</w:t>
      </w:r>
      <w:r w:rsidRPr="006F1A9E">
        <w:rPr>
          <w:rFonts w:ascii="Times New Roman" w:hAnsi="Times New Roman"/>
        </w:rPr>
        <w:t xml:space="preserve"> license, </w:t>
      </w:r>
      <w:r w:rsidRPr="006F1A9E">
        <w:rPr>
          <w:rFonts w:ascii="Times New Roman" w:hAnsi="Times New Roman"/>
          <w:b/>
          <w:i/>
        </w:rPr>
        <w:t>a disciplinary action</w:t>
      </w:r>
      <w:r w:rsidRPr="006F1A9E">
        <w:rPr>
          <w:rFonts w:ascii="Times New Roman" w:hAnsi="Times New Roman"/>
        </w:rPr>
        <w:t>, and give</w:t>
      </w:r>
      <w:r>
        <w:rPr>
          <w:rFonts w:ascii="Times New Roman" w:hAnsi="Times New Roman"/>
        </w:rPr>
        <w:t xml:space="preserve"> </w:t>
      </w:r>
      <w:r w:rsidRPr="00657218">
        <w:rPr>
          <w:rFonts w:ascii="Times New Roman" w:hAnsi="Times New Roman"/>
        </w:rPr>
        <w:t>her</w:t>
      </w:r>
      <w:r w:rsidRPr="006F1A9E">
        <w:rPr>
          <w:rFonts w:ascii="Times New Roman" w:hAnsi="Times New Roman"/>
        </w:rPr>
        <w:t xml:space="preserve"> written notification of such suspension.</w:t>
      </w:r>
      <w:r w:rsidRPr="006F1A9E">
        <w:rPr>
          <w:rFonts w:ascii="Times New Roman" w:hAnsi="Times New Roman"/>
          <w:vertAlign w:val="superscript"/>
        </w:rPr>
        <w:footnoteReference w:id="5"/>
      </w:r>
      <w:r w:rsidRPr="006F1A9E">
        <w:rPr>
          <w:rFonts w:ascii="Times New Roman" w:hAnsi="Times New Roman"/>
        </w:rPr>
        <w:t xml:space="preserve">  </w:t>
      </w:r>
    </w:p>
    <w:p w:rsidR="00107891" w:rsidRPr="006F1A9E" w:rsidRDefault="00107891" w:rsidP="006F1A9E">
      <w:pPr>
        <w:ind w:left="720" w:hanging="720"/>
        <w:rPr>
          <w:rFonts w:ascii="Times New Roman" w:hAnsi="Times New Roman"/>
        </w:rPr>
      </w:pPr>
    </w:p>
    <w:p w:rsidR="00107891" w:rsidRPr="006F1A9E" w:rsidRDefault="00107891" w:rsidP="006F1A9E">
      <w:pPr>
        <w:spacing w:after="240"/>
        <w:ind w:left="720" w:hanging="720"/>
        <w:rPr>
          <w:rFonts w:ascii="Times New Roman" w:hAnsi="Times New Roman"/>
        </w:rPr>
      </w:pPr>
      <w:r>
        <w:rPr>
          <w:rFonts w:ascii="Times New Roman" w:hAnsi="Times New Roman"/>
        </w:rPr>
        <w:t>8</w:t>
      </w:r>
      <w:r w:rsidRPr="006F1A9E">
        <w:rPr>
          <w:rFonts w:ascii="Times New Roman" w:hAnsi="Times New Roman"/>
        </w:rPr>
        <w:t>.</w:t>
      </w:r>
      <w:r w:rsidRPr="006F1A9E">
        <w:rPr>
          <w:rFonts w:ascii="Times New Roman" w:hAnsi="Times New Roman"/>
        </w:rPr>
        <w:tab/>
        <w:t xml:space="preserve">Any suspension of the Licensee’s </w:t>
      </w:r>
      <w:r>
        <w:rPr>
          <w:rFonts w:ascii="Times New Roman" w:hAnsi="Times New Roman"/>
        </w:rPr>
        <w:t xml:space="preserve">RT </w:t>
      </w:r>
      <w:r w:rsidRPr="006F1A9E">
        <w:rPr>
          <w:rFonts w:ascii="Times New Roman" w:hAnsi="Times New Roman"/>
        </w:rPr>
        <w:t>license under Paragraph</w:t>
      </w:r>
      <w:r>
        <w:rPr>
          <w:rFonts w:ascii="Times New Roman" w:hAnsi="Times New Roman"/>
        </w:rPr>
        <w:t xml:space="preserve"> 7</w:t>
      </w:r>
      <w:r w:rsidRPr="006F1A9E">
        <w:rPr>
          <w:rFonts w:ascii="Times New Roman" w:hAnsi="Times New Roman"/>
        </w:rPr>
        <w:t xml:space="preserve"> above will continue for an indefinite time, commencing upon the date the Board sent the Licensee written notice of suspension as set forth in Paragraph</w:t>
      </w:r>
      <w:r>
        <w:rPr>
          <w:rFonts w:ascii="Times New Roman" w:hAnsi="Times New Roman"/>
        </w:rPr>
        <w:t xml:space="preserve"> 7</w:t>
      </w:r>
      <w:r w:rsidRPr="006F1A9E">
        <w:rPr>
          <w:rFonts w:ascii="Times New Roman" w:hAnsi="Times New Roman"/>
        </w:rPr>
        <w:t xml:space="preserve"> above.</w:t>
      </w:r>
    </w:p>
    <w:p w:rsidR="00107891" w:rsidRPr="005432A2" w:rsidRDefault="00107891" w:rsidP="00657218">
      <w:pPr>
        <w:spacing w:after="240"/>
        <w:ind w:left="720" w:hanging="720"/>
        <w:rPr>
          <w:rFonts w:ascii="Times New Roman" w:hAnsi="Times New Roman"/>
        </w:rPr>
      </w:pPr>
      <w:r>
        <w:rPr>
          <w:rFonts w:ascii="Times New Roman" w:hAnsi="Times New Roman"/>
        </w:rPr>
        <w:t>9</w:t>
      </w:r>
      <w:r w:rsidRPr="006F1A9E">
        <w:rPr>
          <w:rFonts w:ascii="Times New Roman" w:hAnsi="Times New Roman"/>
        </w:rPr>
        <w:t>.</w:t>
      </w:r>
      <w:r w:rsidRPr="006F1A9E">
        <w:rPr>
          <w:rFonts w:ascii="Times New Roman" w:hAnsi="Times New Roman"/>
        </w:rPr>
        <w:tab/>
        <w:t xml:space="preserve">After the commencement of said Suspension Period and when the Licensee can complete to the Board’s satisfaction of all the requirements set forth in Paragraph </w:t>
      </w:r>
      <w:r>
        <w:rPr>
          <w:rFonts w:ascii="Times New Roman" w:hAnsi="Times New Roman"/>
        </w:rPr>
        <w:t>5</w:t>
      </w:r>
      <w:r w:rsidRPr="006F1A9E">
        <w:rPr>
          <w:rFonts w:ascii="Times New Roman" w:hAnsi="Times New Roman"/>
        </w:rPr>
        <w:t xml:space="preserve">, the Licensee may petition the Board for reinstatement of </w:t>
      </w:r>
      <w:r w:rsidRPr="00657218">
        <w:rPr>
          <w:rFonts w:ascii="Times New Roman" w:hAnsi="Times New Roman"/>
        </w:rPr>
        <w:t>her</w:t>
      </w:r>
      <w:r w:rsidRPr="006F1A9E">
        <w:rPr>
          <w:rFonts w:ascii="Times New Roman" w:hAnsi="Times New Roman"/>
        </w:rPr>
        <w:t xml:space="preserve"> license.  As noted in Paragraph </w:t>
      </w:r>
      <w:r>
        <w:rPr>
          <w:rFonts w:ascii="Times New Roman" w:hAnsi="Times New Roman"/>
        </w:rPr>
        <w:t>5</w:t>
      </w:r>
      <w:r w:rsidRPr="006F1A9E">
        <w:rPr>
          <w:rFonts w:ascii="Times New Roman" w:hAnsi="Times New Roman"/>
        </w:rPr>
        <w:t xml:space="preserve"> above, the petition must be in writing and must include all of the documentation delineated in Paragraph</w:t>
      </w:r>
      <w:r>
        <w:rPr>
          <w:rFonts w:ascii="Times New Roman" w:hAnsi="Times New Roman"/>
        </w:rPr>
        <w:t xml:space="preserve"> 5</w:t>
      </w:r>
      <w:r w:rsidRPr="006F1A9E">
        <w:rPr>
          <w:rFonts w:ascii="Times New Roman" w:hAnsi="Times New Roman"/>
        </w:rPr>
        <w:t xml:space="preserve">.   </w:t>
      </w:r>
    </w:p>
    <w:p w:rsidR="00107891" w:rsidRPr="004E5A69" w:rsidRDefault="00107891">
      <w:pPr>
        <w:ind w:left="720" w:hanging="720"/>
        <w:rPr>
          <w:rFonts w:ascii="Times New Roman" w:hAnsi="Times New Roman"/>
        </w:rPr>
      </w:pPr>
    </w:p>
    <w:p w:rsidR="00107891" w:rsidRPr="005432A2" w:rsidRDefault="00107891">
      <w:pPr>
        <w:ind w:left="720" w:hanging="720"/>
        <w:rPr>
          <w:rFonts w:ascii="Times New Roman" w:hAnsi="Times New Roman"/>
        </w:rPr>
      </w:pPr>
      <w:r>
        <w:rPr>
          <w:rFonts w:ascii="Times New Roman" w:hAnsi="Times New Roman"/>
        </w:rPr>
        <w:t>10</w:t>
      </w:r>
      <w:r w:rsidRPr="004E5A69">
        <w:rPr>
          <w:rFonts w:ascii="Times New Roman" w:hAnsi="Times New Roman"/>
        </w:rPr>
        <w:t>.</w:t>
      </w:r>
      <w:r w:rsidRPr="004E5A69">
        <w:rPr>
          <w:rFonts w:ascii="Times New Roman" w:hAnsi="Times New Roman"/>
        </w:rPr>
        <w:tab/>
        <w:t xml:space="preserve">The Licensee understands </w:t>
      </w:r>
      <w:r w:rsidRPr="005432A2">
        <w:rPr>
          <w:rFonts w:ascii="Times New Roman" w:hAnsi="Times New Roman"/>
        </w:rPr>
        <w:t>that</w:t>
      </w:r>
      <w:r>
        <w:rPr>
          <w:rFonts w:ascii="Times New Roman" w:hAnsi="Times New Roman"/>
        </w:rPr>
        <w:t xml:space="preserve"> </w:t>
      </w:r>
      <w:r w:rsidRPr="00693683">
        <w:rPr>
          <w:rFonts w:ascii="Times New Roman" w:hAnsi="Times New Roman"/>
        </w:rPr>
        <w:t>she</w:t>
      </w:r>
      <w:r w:rsidRPr="00585739">
        <w:rPr>
          <w:rFonts w:ascii="Times New Roman" w:hAnsi="Times New Roman"/>
          <w:b/>
        </w:rPr>
        <w:t xml:space="preserve"> </w:t>
      </w:r>
      <w:r w:rsidRPr="005432A2">
        <w:rPr>
          <w:rFonts w:ascii="Times New Roman" w:hAnsi="Times New Roman"/>
        </w:rPr>
        <w:t xml:space="preserve">has a right to formal adjudicatory hearing concerning the allegations against </w:t>
      </w:r>
      <w:r w:rsidRPr="00693683">
        <w:rPr>
          <w:rFonts w:ascii="Times New Roman" w:hAnsi="Times New Roman"/>
        </w:rPr>
        <w:t>her</w:t>
      </w:r>
      <w:r>
        <w:rPr>
          <w:rFonts w:ascii="Times New Roman" w:hAnsi="Times New Roman"/>
        </w:rPr>
        <w:t xml:space="preserve"> </w:t>
      </w:r>
      <w:r w:rsidRPr="005432A2">
        <w:rPr>
          <w:rFonts w:ascii="Times New Roman" w:hAnsi="Times New Roman"/>
        </w:rPr>
        <w:t>and that during said adjudication</w:t>
      </w:r>
      <w:r>
        <w:rPr>
          <w:rFonts w:ascii="Times New Roman" w:hAnsi="Times New Roman"/>
        </w:rPr>
        <w:t xml:space="preserve"> she </w:t>
      </w:r>
      <w:r w:rsidRPr="005432A2">
        <w:rPr>
          <w:rFonts w:ascii="Times New Roman" w:hAnsi="Times New Roman"/>
        </w:rPr>
        <w:t>would possess the right to confront and cross-examine witnesses, to call witnesses, to present evidence, to testify on</w:t>
      </w:r>
      <w:r w:rsidRPr="00693683">
        <w:rPr>
          <w:rFonts w:ascii="Times New Roman" w:hAnsi="Times New Roman"/>
        </w:rPr>
        <w:t xml:space="preserve"> her</w:t>
      </w:r>
      <w:r>
        <w:rPr>
          <w:rFonts w:ascii="Times New Roman" w:hAnsi="Times New Roman"/>
        </w:rPr>
        <w:t xml:space="preserve"> </w:t>
      </w:r>
      <w:r w:rsidRPr="005432A2">
        <w:rPr>
          <w:rFonts w:ascii="Times New Roman" w:hAnsi="Times New Roman"/>
        </w:rPr>
        <w:t>own</w:t>
      </w:r>
      <w:r w:rsidRPr="004E5A69">
        <w:rPr>
          <w:rFonts w:ascii="Times New Roman" w:hAnsi="Times New Roman"/>
        </w:rPr>
        <w:t xml:space="preserve"> behalf, to contest the allegations, to present oral argument, to appeal to the courts, and all other rights as set forth in the Massachusetts Administrative Procedures Act, G. L. c. 30A, and the Standard Adjudicatory Rules of Practice and Procedure, 801 CMR 1.01 </w:t>
      </w:r>
      <w:r w:rsidRPr="004E5A69">
        <w:rPr>
          <w:rFonts w:ascii="Times New Roman" w:hAnsi="Times New Roman"/>
          <w:i/>
        </w:rPr>
        <w:t>et seq.</w:t>
      </w:r>
      <w:r w:rsidRPr="004E5A69">
        <w:rPr>
          <w:rFonts w:ascii="Times New Roman" w:hAnsi="Times New Roman"/>
        </w:rPr>
        <w:t xml:space="preserve">  The Licensee further </w:t>
      </w:r>
      <w:r w:rsidRPr="005432A2">
        <w:rPr>
          <w:rFonts w:ascii="Times New Roman" w:hAnsi="Times New Roman"/>
        </w:rPr>
        <w:t>understands that by executing t</w:t>
      </w:r>
      <w:r>
        <w:rPr>
          <w:rFonts w:ascii="Times New Roman" w:hAnsi="Times New Roman"/>
        </w:rPr>
        <w:t>his</w:t>
      </w:r>
      <w:r w:rsidRPr="005432A2">
        <w:rPr>
          <w:rFonts w:ascii="Times New Roman" w:hAnsi="Times New Roman"/>
        </w:rPr>
        <w:t xml:space="preserve"> Agreement</w:t>
      </w:r>
      <w:r>
        <w:rPr>
          <w:rFonts w:ascii="Times New Roman" w:hAnsi="Times New Roman"/>
        </w:rPr>
        <w:t xml:space="preserve"> </w:t>
      </w:r>
      <w:r w:rsidRPr="00693683">
        <w:rPr>
          <w:rFonts w:ascii="Times New Roman" w:hAnsi="Times New Roman"/>
        </w:rPr>
        <w:t xml:space="preserve">she </w:t>
      </w:r>
      <w:r w:rsidRPr="005432A2">
        <w:rPr>
          <w:rFonts w:ascii="Times New Roman" w:hAnsi="Times New Roman"/>
        </w:rPr>
        <w:t>is knowingly and voluntarily waiving</w:t>
      </w:r>
      <w:r>
        <w:rPr>
          <w:rFonts w:ascii="Times New Roman" w:hAnsi="Times New Roman"/>
        </w:rPr>
        <w:t xml:space="preserve"> </w:t>
      </w:r>
      <w:r w:rsidRPr="00693683">
        <w:rPr>
          <w:rFonts w:ascii="Times New Roman" w:hAnsi="Times New Roman"/>
        </w:rPr>
        <w:t>her</w:t>
      </w:r>
      <w:r w:rsidRPr="006867F8">
        <w:rPr>
          <w:rFonts w:ascii="Times New Roman" w:hAnsi="Times New Roman"/>
          <w:b/>
        </w:rPr>
        <w:t xml:space="preserve"> </w:t>
      </w:r>
      <w:r w:rsidRPr="005432A2">
        <w:rPr>
          <w:rFonts w:ascii="Times New Roman" w:hAnsi="Times New Roman"/>
        </w:rPr>
        <w:t>right to a formal adjudication of the complaints.</w:t>
      </w:r>
    </w:p>
    <w:p w:rsidR="00107891" w:rsidRPr="005432A2" w:rsidRDefault="00107891">
      <w:pPr>
        <w:ind w:left="720" w:hanging="720"/>
        <w:rPr>
          <w:rFonts w:ascii="Times New Roman" w:hAnsi="Times New Roman"/>
        </w:rPr>
      </w:pPr>
    </w:p>
    <w:p w:rsidR="00107891" w:rsidRDefault="00107891" w:rsidP="00585739">
      <w:pPr>
        <w:ind w:left="720" w:hanging="720"/>
        <w:rPr>
          <w:rFonts w:ascii="Times New Roman" w:hAnsi="Times New Roman"/>
        </w:rPr>
      </w:pPr>
      <w:r w:rsidRPr="005432A2">
        <w:rPr>
          <w:rFonts w:ascii="Times New Roman" w:hAnsi="Times New Roman"/>
        </w:rPr>
        <w:t>1</w:t>
      </w:r>
      <w:r>
        <w:rPr>
          <w:rFonts w:ascii="Times New Roman" w:hAnsi="Times New Roman"/>
        </w:rPr>
        <w:t>1</w:t>
      </w:r>
      <w:r w:rsidRPr="005432A2">
        <w:rPr>
          <w:rFonts w:ascii="Times New Roman" w:hAnsi="Times New Roman"/>
        </w:rPr>
        <w:t>.</w:t>
      </w:r>
      <w:r w:rsidRPr="005432A2">
        <w:rPr>
          <w:rFonts w:ascii="Times New Roman" w:hAnsi="Times New Roman"/>
        </w:rPr>
        <w:tab/>
      </w:r>
      <w:r>
        <w:rPr>
          <w:rFonts w:ascii="Times New Roman" w:hAnsi="Times New Roman"/>
        </w:rPr>
        <w:t xml:space="preserve">The Licensee acknowledges that </w:t>
      </w:r>
      <w:r w:rsidRPr="00693683">
        <w:rPr>
          <w:rFonts w:ascii="Times New Roman" w:hAnsi="Times New Roman"/>
        </w:rPr>
        <w:t>she</w:t>
      </w:r>
      <w:r>
        <w:rPr>
          <w:rFonts w:ascii="Times New Roman" w:hAnsi="Times New Roman"/>
        </w:rPr>
        <w:t xml:space="preserve"> has been at all times free to seek and use legal counsel in connection with the complaint and this Agreement.  </w:t>
      </w:r>
    </w:p>
    <w:p w:rsidR="00107891" w:rsidRDefault="00107891" w:rsidP="00585739">
      <w:pPr>
        <w:ind w:left="720" w:hanging="720"/>
        <w:rPr>
          <w:rFonts w:ascii="Times New Roman" w:hAnsi="Times New Roman"/>
        </w:rPr>
      </w:pPr>
    </w:p>
    <w:p w:rsidR="00107891" w:rsidRDefault="00107891" w:rsidP="00585739">
      <w:pPr>
        <w:ind w:left="720" w:hanging="720"/>
        <w:rPr>
          <w:rFonts w:ascii="Times New Roman" w:hAnsi="Times New Roman"/>
        </w:rPr>
      </w:pPr>
      <w:r>
        <w:rPr>
          <w:rFonts w:ascii="Times New Roman" w:hAnsi="Times New Roman"/>
        </w:rPr>
        <w:t>12.</w:t>
      </w:r>
      <w:r>
        <w:rPr>
          <w:rFonts w:ascii="Times New Roman" w:hAnsi="Times New Roman"/>
        </w:rPr>
        <w:tab/>
        <w:t>The Licensee acknowledges that after the Effective Date, the Agreement constitutes a public record of non-disciplinary action by the Board.  The Board may forward a copy of this Agreement to other licensing boards, law enforcement entities, and other individuals or entities as required or permitted by law.</w:t>
      </w:r>
    </w:p>
    <w:p w:rsidR="00107891" w:rsidRDefault="00107891" w:rsidP="00585739">
      <w:pPr>
        <w:ind w:left="720" w:hanging="720"/>
        <w:rPr>
          <w:rFonts w:ascii="Times New Roman" w:hAnsi="Times New Roman"/>
        </w:rPr>
      </w:pPr>
    </w:p>
    <w:p w:rsidR="00107891" w:rsidRDefault="00107891" w:rsidP="00585739">
      <w:pPr>
        <w:ind w:left="720" w:hanging="720"/>
        <w:rPr>
          <w:rFonts w:ascii="Times New Roman" w:hAnsi="Times New Roman"/>
        </w:rPr>
      </w:pPr>
      <w:r>
        <w:rPr>
          <w:rFonts w:ascii="Times New Roman" w:hAnsi="Times New Roman"/>
        </w:rPr>
        <w:t>13.</w:t>
      </w:r>
      <w:r>
        <w:rPr>
          <w:rFonts w:ascii="Times New Roman" w:hAnsi="Times New Roman"/>
        </w:rPr>
        <w:tab/>
        <w:t xml:space="preserve">The Licensee certifies that </w:t>
      </w:r>
      <w:r w:rsidRPr="00693683">
        <w:rPr>
          <w:rFonts w:ascii="Times New Roman" w:hAnsi="Times New Roman"/>
        </w:rPr>
        <w:t>she</w:t>
      </w:r>
      <w:r>
        <w:rPr>
          <w:rFonts w:ascii="Times New Roman" w:hAnsi="Times New Roman"/>
        </w:rPr>
        <w:t xml:space="preserve"> has read this Agreement.  The Licensee understands and agrees that entering into this Agreement is a final act and not subject to reconsideration, appeal or judicial review.</w:t>
      </w:r>
    </w:p>
    <w:p w:rsidR="00107891" w:rsidRDefault="00107891">
      <w:pPr>
        <w:ind w:left="1440" w:hanging="1440"/>
        <w:rPr>
          <w:rFonts w:ascii="Times New Roman" w:hAnsi="Times New Roman"/>
        </w:rPr>
      </w:pPr>
    </w:p>
    <w:p w:rsidR="00107891" w:rsidRPr="004E5A69" w:rsidRDefault="00107891">
      <w:pPr>
        <w:ind w:left="1440" w:hanging="1440"/>
        <w:rPr>
          <w:rFonts w:ascii="Times New Roman" w:hAnsi="Times New Roman"/>
        </w:rPr>
      </w:pPr>
    </w:p>
    <w:p w:rsidR="00107891" w:rsidRPr="004E5A69" w:rsidRDefault="00107891">
      <w:pPr>
        <w:ind w:left="360" w:hanging="360"/>
        <w:rPr>
          <w:rFonts w:ascii="Times New Roman" w:hAnsi="Times New Roman"/>
        </w:rPr>
      </w:pPr>
      <w:r w:rsidRPr="004E5A69">
        <w:rPr>
          <w:rFonts w:ascii="Times New Roman" w:hAnsi="Times New Roman"/>
        </w:rPr>
        <w:tab/>
        <w:t>______________________________</w:t>
      </w:r>
      <w:r w:rsidRPr="004E5A69">
        <w:rPr>
          <w:rFonts w:ascii="Times New Roman" w:hAnsi="Times New Roman"/>
        </w:rPr>
        <w:tab/>
      </w:r>
    </w:p>
    <w:p w:rsidR="00107891" w:rsidRPr="00693683" w:rsidRDefault="00107891" w:rsidP="00585739">
      <w:pPr>
        <w:tabs>
          <w:tab w:val="left" w:pos="4320"/>
        </w:tabs>
        <w:ind w:left="360" w:hanging="360"/>
        <w:rPr>
          <w:rFonts w:ascii="Times New Roman" w:hAnsi="Times New Roman"/>
        </w:rPr>
      </w:pPr>
      <w:r w:rsidRPr="004E5A69">
        <w:rPr>
          <w:rFonts w:ascii="Times New Roman" w:hAnsi="Times New Roman"/>
        </w:rPr>
        <w:tab/>
        <w:t>Witness (sign and date)</w:t>
      </w:r>
      <w:r w:rsidRPr="004E5A69">
        <w:rPr>
          <w:rFonts w:ascii="Times New Roman" w:hAnsi="Times New Roman"/>
        </w:rPr>
        <w:tab/>
      </w:r>
      <w:r w:rsidRPr="00693683">
        <w:rPr>
          <w:rFonts w:ascii="Times New Roman" w:hAnsi="Times New Roman"/>
        </w:rPr>
        <w:t>Jane Flannery</w:t>
      </w:r>
      <w:r>
        <w:rPr>
          <w:rFonts w:ascii="Times New Roman" w:hAnsi="Times New Roman"/>
        </w:rPr>
        <w:t xml:space="preserve"> 10/15/15</w:t>
      </w:r>
    </w:p>
    <w:p w:rsidR="00107891" w:rsidRPr="004E5A69" w:rsidRDefault="00107891" w:rsidP="0058573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E5A69">
        <w:rPr>
          <w:rFonts w:ascii="Times New Roman" w:hAnsi="Times New Roman"/>
        </w:rPr>
        <w:t>Licensee (sign and date)</w:t>
      </w:r>
    </w:p>
    <w:p w:rsidR="00107891" w:rsidRDefault="00107891">
      <w:pPr>
        <w:ind w:left="1440" w:hanging="1440"/>
        <w:rPr>
          <w:rFonts w:ascii="Times New Roman" w:hAnsi="Times New Roman"/>
        </w:rPr>
      </w:pPr>
    </w:p>
    <w:p w:rsidR="00107891" w:rsidRDefault="00107891">
      <w:pPr>
        <w:ind w:left="1440" w:hanging="1440"/>
        <w:rPr>
          <w:rFonts w:ascii="Times New Roman" w:hAnsi="Times New Roman"/>
        </w:rPr>
      </w:pPr>
    </w:p>
    <w:p w:rsidR="00107891" w:rsidRPr="004E5A69" w:rsidRDefault="00107891">
      <w:pPr>
        <w:ind w:left="1440" w:hanging="1440"/>
        <w:rPr>
          <w:rFonts w:ascii="Times New Roman" w:hAnsi="Times New Roman"/>
        </w:rPr>
      </w:pPr>
    </w:p>
    <w:p w:rsidR="00107891" w:rsidRPr="004E5A69" w:rsidRDefault="00107891">
      <w:pPr>
        <w:rPr>
          <w:rFonts w:ascii="Times New Roman" w:hAnsi="Times New Roman"/>
        </w:rPr>
      </w:pPr>
      <w:r w:rsidRPr="004E5A69">
        <w:rPr>
          <w:rFonts w:ascii="Times New Roman" w:hAnsi="Times New Roman"/>
        </w:rPr>
        <w:tab/>
        <w:t>______________________________</w:t>
      </w:r>
      <w:r w:rsidRPr="004E5A69">
        <w:rPr>
          <w:rFonts w:ascii="Times New Roman" w:hAnsi="Times New Roman"/>
        </w:rPr>
        <w:tab/>
      </w:r>
      <w:r w:rsidRPr="004E5A69">
        <w:rPr>
          <w:rFonts w:ascii="Times New Roman" w:hAnsi="Times New Roman"/>
        </w:rPr>
        <w:tab/>
      </w:r>
    </w:p>
    <w:p w:rsidR="00107891" w:rsidRPr="004E5A69" w:rsidRDefault="00107891">
      <w:pPr>
        <w:rPr>
          <w:rFonts w:ascii="Times New Roman" w:hAnsi="Times New Roman"/>
        </w:rPr>
      </w:pPr>
      <w:r w:rsidRPr="004E5A69">
        <w:rPr>
          <w:rFonts w:ascii="Times New Roman" w:hAnsi="Times New Roman"/>
        </w:rPr>
        <w:tab/>
        <w:t>Witness (print name)</w:t>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Pr>
          <w:rFonts w:ascii="Times New Roman" w:hAnsi="Times New Roman"/>
        </w:rPr>
        <w:t>Ichelle Herbu.</w:t>
      </w:r>
    </w:p>
    <w:p w:rsidR="00107891" w:rsidRPr="004E5A69" w:rsidRDefault="00107891">
      <w:pPr>
        <w:ind w:left="1440" w:hanging="1440"/>
        <w:rPr>
          <w:rFonts w:ascii="Times New Roman" w:hAnsi="Times New Roman"/>
        </w:rPr>
      </w:pP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Pr>
          <w:rFonts w:ascii="Times New Roman" w:hAnsi="Times New Roman"/>
        </w:rPr>
        <w:t xml:space="preserve">Assistant </w:t>
      </w:r>
      <w:r w:rsidRPr="004E5A69">
        <w:rPr>
          <w:rFonts w:ascii="Times New Roman" w:hAnsi="Times New Roman"/>
        </w:rPr>
        <w:t>Executive Director</w:t>
      </w:r>
    </w:p>
    <w:p w:rsidR="00107891" w:rsidRPr="004E5A69" w:rsidRDefault="00107891">
      <w:pPr>
        <w:ind w:left="1440" w:hanging="1440"/>
        <w:rPr>
          <w:rFonts w:ascii="Times New Roman" w:hAnsi="Times New Roman"/>
        </w:rPr>
      </w:pP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t xml:space="preserve">Board of </w:t>
      </w:r>
      <w:r>
        <w:rPr>
          <w:rFonts w:ascii="Times New Roman" w:hAnsi="Times New Roman"/>
        </w:rPr>
        <w:t>Respiratory Care</w:t>
      </w:r>
    </w:p>
    <w:p w:rsidR="00107891" w:rsidRPr="004E5A69" w:rsidRDefault="0010789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07891" w:rsidRPr="005C0862" w:rsidRDefault="00107891">
      <w:pPr>
        <w:rPr>
          <w:rFonts w:ascii="Times New Roman" w:hAnsi="Times New Roman"/>
          <w:u w:val="single"/>
        </w:rPr>
      </w:pP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Pr>
          <w:rFonts w:ascii="Times New Roman" w:hAnsi="Times New Roman"/>
        </w:rPr>
        <w:tab/>
      </w:r>
      <w:r w:rsidRPr="005C0862">
        <w:rPr>
          <w:rFonts w:ascii="Times New Roman" w:hAnsi="Times New Roman"/>
          <w:u w:val="single"/>
        </w:rPr>
        <w:t>10/23/15</w:t>
      </w:r>
      <w:r w:rsidRPr="005C0862">
        <w:rPr>
          <w:rFonts w:ascii="Times New Roman" w:hAnsi="Times New Roman"/>
          <w:u w:val="single"/>
        </w:rPr>
        <w:tab/>
      </w:r>
      <w:r w:rsidRPr="005C0862">
        <w:rPr>
          <w:rFonts w:ascii="Times New Roman" w:hAnsi="Times New Roman"/>
          <w:u w:val="single"/>
        </w:rPr>
        <w:tab/>
      </w:r>
      <w:r w:rsidRPr="005C0862">
        <w:rPr>
          <w:rFonts w:ascii="Times New Roman" w:hAnsi="Times New Roman"/>
          <w:u w:val="single"/>
        </w:rPr>
        <w:tab/>
      </w:r>
    </w:p>
    <w:p w:rsidR="00107891" w:rsidRPr="004E5A69" w:rsidRDefault="00107891">
      <w:pPr>
        <w:rPr>
          <w:rFonts w:ascii="Times New Roman" w:hAnsi="Times New Roman"/>
        </w:rPr>
      </w:pP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r>
      <w:r w:rsidRPr="004E5A69">
        <w:rPr>
          <w:rFonts w:ascii="Times New Roman" w:hAnsi="Times New Roman"/>
        </w:rPr>
        <w:tab/>
        <w:t xml:space="preserve">Effective Date of </w:t>
      </w:r>
      <w:r>
        <w:rPr>
          <w:rFonts w:ascii="Times New Roman" w:hAnsi="Times New Roman"/>
        </w:rPr>
        <w:t>Surrender</w:t>
      </w:r>
      <w:r w:rsidRPr="004E5A69">
        <w:rPr>
          <w:rFonts w:ascii="Times New Roman" w:hAnsi="Times New Roman"/>
        </w:rPr>
        <w:t xml:space="preserve"> Agreement</w:t>
      </w:r>
    </w:p>
    <w:p w:rsidR="00107891" w:rsidRDefault="00107891">
      <w:pPr>
        <w:rPr>
          <w:rFonts w:ascii="Times New Roman" w:hAnsi="Times New Roman"/>
        </w:rPr>
      </w:pPr>
    </w:p>
    <w:p w:rsidR="00107891" w:rsidRDefault="00107891">
      <w:pPr>
        <w:rPr>
          <w:rFonts w:ascii="Times New Roman" w:hAnsi="Times New Roman"/>
        </w:rPr>
      </w:pPr>
    </w:p>
    <w:p w:rsidR="00107891" w:rsidRDefault="00107891">
      <w:pPr>
        <w:rPr>
          <w:rFonts w:ascii="Times New Roman" w:hAnsi="Times New Roman"/>
        </w:rPr>
      </w:pPr>
    </w:p>
    <w:p w:rsidR="00107891" w:rsidRPr="004E5A69" w:rsidRDefault="00107891">
      <w:pPr>
        <w:rPr>
          <w:rFonts w:ascii="Times New Roman" w:hAnsi="Times New Roman"/>
        </w:rPr>
      </w:pPr>
    </w:p>
    <w:p w:rsidR="00107891" w:rsidRDefault="00107891">
      <w:pPr>
        <w:rPr>
          <w:rFonts w:ascii="Times New Roman" w:hAnsi="Times New Roman"/>
          <w:b/>
        </w:rPr>
      </w:pPr>
      <w:r w:rsidRPr="004E5A69">
        <w:rPr>
          <w:rFonts w:ascii="Times New Roman" w:hAnsi="Times New Roman"/>
          <w:b/>
        </w:rPr>
        <w:t xml:space="preserve">Fully Signed Agreement Sent to Licensee on </w:t>
      </w:r>
      <w:r w:rsidRPr="005C0862">
        <w:rPr>
          <w:rFonts w:ascii="Times New Roman" w:hAnsi="Times New Roman"/>
        </w:rPr>
        <w:t>___</w:t>
      </w:r>
      <w:r w:rsidRPr="005C0862">
        <w:rPr>
          <w:rFonts w:ascii="Times New Roman" w:hAnsi="Times New Roman"/>
          <w:u w:val="single"/>
        </w:rPr>
        <w:t>10/28/15</w:t>
      </w:r>
      <w:r w:rsidRPr="005C0862">
        <w:rPr>
          <w:rFonts w:ascii="Times New Roman" w:hAnsi="Times New Roman"/>
        </w:rPr>
        <w:t>__________</w:t>
      </w:r>
      <w:r w:rsidRPr="004E5A69">
        <w:rPr>
          <w:rFonts w:ascii="Times New Roman" w:hAnsi="Times New Roman"/>
          <w:b/>
        </w:rPr>
        <w:t xml:space="preserve">by Certified </w:t>
      </w:r>
    </w:p>
    <w:p w:rsidR="00107891" w:rsidRDefault="00107891">
      <w:pPr>
        <w:rPr>
          <w:rFonts w:ascii="Times New Roman" w:hAnsi="Times New Roman"/>
          <w:b/>
        </w:rPr>
      </w:pPr>
    </w:p>
    <w:p w:rsidR="00107891" w:rsidRPr="004E5A69" w:rsidRDefault="00107891">
      <w:pPr>
        <w:rPr>
          <w:rFonts w:ascii="Times New Roman" w:hAnsi="Times New Roman"/>
          <w:b/>
        </w:rPr>
      </w:pPr>
      <w:r w:rsidRPr="004E5A69">
        <w:rPr>
          <w:rFonts w:ascii="Times New Roman" w:hAnsi="Times New Roman"/>
          <w:b/>
        </w:rPr>
        <w:t>Mail No.</w:t>
      </w:r>
      <w:r>
        <w:rPr>
          <w:rFonts w:ascii="Times New Roman" w:hAnsi="Times New Roman"/>
          <w:b/>
        </w:rPr>
        <w:t xml:space="preserve"> </w:t>
      </w:r>
      <w:r w:rsidRPr="005C0862">
        <w:rPr>
          <w:rFonts w:ascii="Times New Roman" w:hAnsi="Times New Roman"/>
          <w:u w:val="single"/>
        </w:rPr>
        <w:t>7015 1520 0002 8254 7788</w:t>
      </w:r>
    </w:p>
    <w:sectPr w:rsidR="00107891" w:rsidRPr="004E5A69" w:rsidSect="00A118A7">
      <w:footerReference w:type="default" r:id="rId8"/>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91" w:rsidRDefault="00107891">
      <w:r>
        <w:separator/>
      </w:r>
    </w:p>
  </w:endnote>
  <w:endnote w:type="continuationSeparator" w:id="0">
    <w:p w:rsidR="00107891" w:rsidRDefault="00107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91" w:rsidRDefault="00107891">
    <w:pPr>
      <w:pStyle w:val="Footer"/>
      <w:framePr w:wrap="around" w:vAnchor="text" w:hAnchor="margin" w:xAlign="right" w:y="1"/>
      <w:rPr>
        <w:rStyle w:val="PageNumber"/>
      </w:rPr>
    </w:pPr>
  </w:p>
  <w:p w:rsidR="00107891" w:rsidRDefault="00107891">
    <w:pPr>
      <w:pStyle w:val="Footer"/>
      <w:rPr>
        <w:rFonts w:ascii="Times New Roman" w:hAnsi="Times New Roman"/>
        <w:sz w:val="18"/>
      </w:rPr>
    </w:pPr>
  </w:p>
  <w:p w:rsidR="00107891" w:rsidRDefault="00107891">
    <w:pPr>
      <w:pStyle w:val="Footer"/>
      <w:rPr>
        <w:rFonts w:ascii="Times New Roman" w:hAnsi="Times New Roman"/>
        <w:sz w:val="18"/>
      </w:rPr>
    </w:pPr>
  </w:p>
  <w:p w:rsidR="00107891" w:rsidRDefault="00107891">
    <w:pPr>
      <w:pStyle w:val="Footer"/>
      <w:rPr>
        <w:rFonts w:ascii="Times New Roman" w:hAnsi="Times New Roman"/>
        <w:sz w:val="18"/>
      </w:rPr>
    </w:pPr>
  </w:p>
  <w:p w:rsidR="00107891" w:rsidRDefault="00107891">
    <w:pPr>
      <w:pStyle w:val="Footer"/>
      <w:rPr>
        <w:rFonts w:ascii="Times New Roman" w:hAnsi="Times New Roman"/>
        <w:sz w:val="18"/>
      </w:rPr>
    </w:pPr>
    <w:r>
      <w:rPr>
        <w:rFonts w:ascii="Times New Roman" w:hAnsi="Times New Roman"/>
        <w:sz w:val="18"/>
      </w:rPr>
      <w:tab/>
    </w:r>
    <w:r>
      <w:rPr>
        <w:rFonts w:ascii="Times New Roman" w:hAnsi="Times New Roman"/>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91" w:rsidRPr="00693683" w:rsidRDefault="00107891" w:rsidP="00693683">
    <w:pPr>
      <w:pStyle w:val="Footer"/>
      <w:rPr>
        <w:rFonts w:ascii="Times New Roman" w:hAnsi="Times New Roman"/>
      </w:rPr>
    </w:pPr>
    <w:r w:rsidRPr="00693683">
      <w:rPr>
        <w:rFonts w:ascii="Times New Roman" w:hAnsi="Times New Roman"/>
      </w:rPr>
      <w:t>Flannery, J.</w:t>
    </w:r>
  </w:p>
  <w:p w:rsidR="00107891" w:rsidRDefault="00107891" w:rsidP="00693683">
    <w:pPr>
      <w:pStyle w:val="Footer"/>
      <w:jc w:val="center"/>
    </w:pPr>
    <w:r w:rsidRPr="00693683">
      <w:rPr>
        <w:rFonts w:ascii="Times New Roman" w:hAnsi="Times New Roman"/>
      </w:rPr>
      <w:t xml:space="preserve">Page </w:t>
    </w:r>
    <w:r w:rsidRPr="00693683">
      <w:rPr>
        <w:rFonts w:ascii="Times New Roman" w:hAnsi="Times New Roman"/>
        <w:bCs/>
      </w:rPr>
      <w:fldChar w:fldCharType="begin"/>
    </w:r>
    <w:r w:rsidRPr="00693683">
      <w:rPr>
        <w:rFonts w:ascii="Times New Roman" w:hAnsi="Times New Roman"/>
        <w:bCs/>
      </w:rPr>
      <w:instrText xml:space="preserve"> PAGE </w:instrText>
    </w:r>
    <w:r w:rsidRPr="00693683">
      <w:rPr>
        <w:rFonts w:ascii="Times New Roman" w:hAnsi="Times New Roman"/>
        <w:bCs/>
      </w:rPr>
      <w:fldChar w:fldCharType="separate"/>
    </w:r>
    <w:r>
      <w:rPr>
        <w:rFonts w:ascii="Times New Roman" w:hAnsi="Times New Roman"/>
        <w:bCs/>
        <w:noProof/>
      </w:rPr>
      <w:t>4</w:t>
    </w:r>
    <w:r w:rsidRPr="00693683">
      <w:rPr>
        <w:rFonts w:ascii="Times New Roman" w:hAnsi="Times New Roman"/>
        <w:bCs/>
      </w:rPr>
      <w:fldChar w:fldCharType="end"/>
    </w:r>
    <w:r w:rsidRPr="00693683">
      <w:rPr>
        <w:rFonts w:ascii="Times New Roman" w:hAnsi="Times New Roman"/>
      </w:rPr>
      <w:t xml:space="preserve"> of </w:t>
    </w:r>
    <w:r w:rsidRPr="00693683">
      <w:rPr>
        <w:rFonts w:ascii="Times New Roman" w:hAnsi="Times New Roman"/>
        <w:bCs/>
      </w:rPr>
      <w:fldChar w:fldCharType="begin"/>
    </w:r>
    <w:r w:rsidRPr="00693683">
      <w:rPr>
        <w:rFonts w:ascii="Times New Roman" w:hAnsi="Times New Roman"/>
        <w:bCs/>
      </w:rPr>
      <w:instrText xml:space="preserve"> NUMPAGES  </w:instrText>
    </w:r>
    <w:r w:rsidRPr="00693683">
      <w:rPr>
        <w:rFonts w:ascii="Times New Roman" w:hAnsi="Times New Roman"/>
        <w:bCs/>
      </w:rPr>
      <w:fldChar w:fldCharType="separate"/>
    </w:r>
    <w:r>
      <w:rPr>
        <w:rFonts w:ascii="Times New Roman" w:hAnsi="Times New Roman"/>
        <w:bCs/>
        <w:noProof/>
      </w:rPr>
      <w:t>4</w:t>
    </w:r>
    <w:r w:rsidRPr="00693683">
      <w:rPr>
        <w:rFonts w:ascii="Times New Roman" w:hAnsi="Times New Roman"/>
        <w:bCs/>
      </w:rPr>
      <w:fldChar w:fldCharType="end"/>
    </w:r>
  </w:p>
  <w:p w:rsidR="00107891" w:rsidRDefault="00107891">
    <w:pPr>
      <w:pStyle w:val="Footer"/>
      <w:rPr>
        <w:rFonts w:ascii="Times New Roman"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91" w:rsidRDefault="00107891">
      <w:r>
        <w:separator/>
      </w:r>
    </w:p>
  </w:footnote>
  <w:footnote w:type="continuationSeparator" w:id="0">
    <w:p w:rsidR="00107891" w:rsidRDefault="00107891">
      <w:r>
        <w:continuationSeparator/>
      </w:r>
    </w:p>
  </w:footnote>
  <w:footnote w:id="1">
    <w:p w:rsidR="00107891" w:rsidRDefault="00107891" w:rsidP="004F07E1">
      <w:pPr>
        <w:pStyle w:val="FootnoteText"/>
      </w:pPr>
      <w:r w:rsidRPr="00ED25D0">
        <w:rPr>
          <w:rStyle w:val="FootnoteReference"/>
          <w:rFonts w:ascii="Times New Roman" w:hAnsi="Times New Roman"/>
        </w:rPr>
        <w:footnoteRef/>
      </w:r>
      <w:r w:rsidRPr="00ED25D0">
        <w:rPr>
          <w:rFonts w:ascii="Times New Roman" w:hAnsi="Times New Roman"/>
        </w:rPr>
        <w:t xml:space="preserve"> The term “license” applies to both a current license and the right to renew an expired license.</w:t>
      </w:r>
    </w:p>
  </w:footnote>
  <w:footnote w:id="2">
    <w:p w:rsidR="00107891" w:rsidRDefault="00107891" w:rsidP="0013184D">
      <w:pPr>
        <w:pStyle w:val="FootnoteText"/>
      </w:pPr>
      <w:r>
        <w:rPr>
          <w:rStyle w:val="FootnoteReference"/>
        </w:rPr>
        <w:footnoteRef/>
      </w:r>
      <w:r>
        <w:t xml:space="preserve"> </w:t>
      </w:r>
      <w:r w:rsidRPr="001571D8">
        <w:rPr>
          <w:rFonts w:ascii="Times New Roman" w:hAnsi="Times New Roman"/>
        </w:rPr>
        <w:t xml:space="preserve">Practice as a </w:t>
      </w:r>
      <w:r>
        <w:rPr>
          <w:rFonts w:ascii="Times New Roman" w:hAnsi="Times New Roman"/>
        </w:rPr>
        <w:t xml:space="preserve">Respiratory Therapist </w:t>
      </w:r>
      <w:r w:rsidRPr="00D66603">
        <w:rPr>
          <w:rFonts w:ascii="Times New Roman" w:hAnsi="Times New Roman"/>
        </w:rPr>
        <w:t xml:space="preserve">includes, but is not limited to, seeking and/or accepting a paid or voluntary position as a </w:t>
      </w:r>
      <w:r>
        <w:rPr>
          <w:rFonts w:ascii="Times New Roman" w:hAnsi="Times New Roman"/>
        </w:rPr>
        <w:t>Respiratory Therapist</w:t>
      </w:r>
      <w:r w:rsidRPr="00D66603">
        <w:rPr>
          <w:rFonts w:ascii="Times New Roman" w:hAnsi="Times New Roman"/>
        </w:rPr>
        <w:t xml:space="preserve">, or a paid or voluntary position requiring that the applicant hold a current </w:t>
      </w:r>
      <w:r>
        <w:rPr>
          <w:rFonts w:ascii="Times New Roman" w:hAnsi="Times New Roman"/>
        </w:rPr>
        <w:t>Respiratory Therapist</w:t>
      </w:r>
      <w:r w:rsidRPr="00D66603">
        <w:rPr>
          <w:rFonts w:ascii="Times New Roman" w:hAnsi="Times New Roman"/>
        </w:rPr>
        <w:t xml:space="preserve"> license.  The Licensee further understands that if </w:t>
      </w:r>
      <w:r w:rsidRPr="001B0A6D">
        <w:rPr>
          <w:rFonts w:ascii="Times New Roman" w:hAnsi="Times New Roman"/>
        </w:rPr>
        <w:t>s</w:t>
      </w:r>
      <w:r w:rsidRPr="00D66603">
        <w:rPr>
          <w:rFonts w:ascii="Times New Roman" w:hAnsi="Times New Roman"/>
        </w:rPr>
        <w:t xml:space="preserve">he accepts a voluntary or paid position as a </w:t>
      </w:r>
      <w:r w:rsidRPr="001B0A6D">
        <w:rPr>
          <w:rFonts w:ascii="Times New Roman" w:hAnsi="Times New Roman"/>
        </w:rPr>
        <w:t>Respiratory Therapist</w:t>
      </w:r>
      <w:r w:rsidRPr="00D66603">
        <w:rPr>
          <w:rFonts w:ascii="Times New Roman" w:hAnsi="Times New Roman"/>
        </w:rPr>
        <w:t>,</w:t>
      </w:r>
      <w:r>
        <w:rPr>
          <w:rFonts w:ascii="Times New Roman" w:hAnsi="Times New Roman"/>
        </w:rPr>
        <w:t xml:space="preserve"> or engages in any practice of respiratory care</w:t>
      </w:r>
      <w:r w:rsidRPr="00D66603">
        <w:rPr>
          <w:rFonts w:ascii="Times New Roman" w:hAnsi="Times New Roman"/>
        </w:rPr>
        <w:t xml:space="preserve"> after the Effective </w:t>
      </w:r>
      <w:r>
        <w:rPr>
          <w:rFonts w:ascii="Times New Roman" w:hAnsi="Times New Roman"/>
        </w:rPr>
        <w:t>D</w:t>
      </w:r>
      <w:r w:rsidRPr="00D66603">
        <w:rPr>
          <w:rFonts w:ascii="Times New Roman" w:hAnsi="Times New Roman"/>
        </w:rPr>
        <w:t xml:space="preserve">ate and before the Board formally terminates this Agreement, evidence of such practice shall be grounds for the Board’s referral of any such unlicensed practice to the appropriate law enforcement authorities for prosecution, as set forth in M.G.L.c. 112 §§ </w:t>
      </w:r>
      <w:r>
        <w:rPr>
          <w:rFonts w:ascii="Times New Roman" w:hAnsi="Times New Roman"/>
        </w:rPr>
        <w:t>23AA</w:t>
      </w:r>
      <w:r w:rsidRPr="00D66603">
        <w:rPr>
          <w:rFonts w:ascii="Times New Roman" w:hAnsi="Times New Roman"/>
        </w:rPr>
        <w:t xml:space="preserve"> and </w:t>
      </w:r>
      <w:r>
        <w:rPr>
          <w:rFonts w:ascii="Times New Roman" w:hAnsi="Times New Roman"/>
        </w:rPr>
        <w:t>23X</w:t>
      </w:r>
      <w:r w:rsidRPr="00D66603">
        <w:rPr>
          <w:rFonts w:ascii="Times New Roman" w:hAnsi="Times New Roman"/>
        </w:rPr>
        <w:t>.</w:t>
      </w:r>
    </w:p>
  </w:footnote>
  <w:footnote w:id="3">
    <w:p w:rsidR="00107891" w:rsidRDefault="00107891" w:rsidP="005F5282">
      <w:pPr>
        <w:pStyle w:val="FootnoteText"/>
      </w:pPr>
      <w:r w:rsidRPr="00E6041D">
        <w:rPr>
          <w:rStyle w:val="FootnoteReference"/>
        </w:rPr>
        <w:footnoteRef/>
      </w:r>
      <w:r w:rsidRPr="004E5A69">
        <w:rPr>
          <w:rFonts w:ascii="Times New Roman" w:hAnsi="Times New Roman"/>
        </w:rPr>
        <w:t xml:space="preserve"> If there have been no criminal or administrative matters against the Licensee arising from or in any way related to the conduct identified in Paragraph 2, the Licensee shall submit an affidavit so attesting. </w:t>
      </w:r>
    </w:p>
  </w:footnote>
  <w:footnote w:id="4">
    <w:p w:rsidR="00107891" w:rsidRDefault="00107891" w:rsidP="006F1A9E">
      <w:pPr>
        <w:pStyle w:val="FootnoteText"/>
      </w:pPr>
      <w:r>
        <w:rPr>
          <w:rStyle w:val="FootnoteReference"/>
        </w:rPr>
        <w:footnoteRef/>
      </w:r>
      <w:r>
        <w:t xml:space="preserve"> T</w:t>
      </w:r>
      <w:r w:rsidRPr="00312240">
        <w:rPr>
          <w:rFonts w:ascii="Times New Roman" w:hAnsi="Times New Roman"/>
        </w:rPr>
        <w:t>he term “Subsequent Complaint” applies to a complaint opened after the Effective date of this Agreement which (1) alleges that the Licensee engaged in conduct that violates Board statutes or regulations, and (2) is substantiated by evidence as determined following the complaint investigation, during which time the Licensee will have an opportunity to respond.</w:t>
      </w:r>
    </w:p>
  </w:footnote>
  <w:footnote w:id="5">
    <w:p w:rsidR="00107891" w:rsidRDefault="00107891" w:rsidP="006F1A9E">
      <w:pPr>
        <w:pStyle w:val="FootnoteText"/>
      </w:pPr>
      <w:r>
        <w:rPr>
          <w:rStyle w:val="FootnoteReference"/>
        </w:rPr>
        <w:footnoteRef/>
      </w:r>
      <w:r>
        <w:t xml:space="preserve"> </w:t>
      </w:r>
      <w:r w:rsidRPr="007A2721">
        <w:rPr>
          <w:rFonts w:ascii="Times New Roman" w:hAnsi="Times New Roman"/>
        </w:rPr>
        <w:t>In all instances where this Agreement specifies written notice to the Licensee from the Board, such notice shall be sent to the Licensee’s address of record</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170"/>
    <w:multiLevelType w:val="hybridMultilevel"/>
    <w:tmpl w:val="CE84573E"/>
    <w:lvl w:ilvl="0" w:tplc="BCD842FA">
      <w:start w:val="8"/>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8C456F6"/>
    <w:multiLevelType w:val="singleLevel"/>
    <w:tmpl w:val="E070CEBC"/>
    <w:lvl w:ilvl="0">
      <w:start w:val="1"/>
      <w:numFmt w:val="lowerRoman"/>
      <w:lvlText w:val="%1."/>
      <w:lvlJc w:val="left"/>
      <w:pPr>
        <w:tabs>
          <w:tab w:val="num" w:pos="2160"/>
        </w:tabs>
        <w:ind w:left="2160" w:hanging="720"/>
      </w:pPr>
      <w:rPr>
        <w:rFonts w:cs="Times New Roman" w:hint="default"/>
      </w:rPr>
    </w:lvl>
  </w:abstractNum>
  <w:abstractNum w:abstractNumId="2">
    <w:nsid w:val="1FDE50D2"/>
    <w:multiLevelType w:val="singleLevel"/>
    <w:tmpl w:val="8196CDB8"/>
    <w:lvl w:ilvl="0">
      <w:start w:val="1"/>
      <w:numFmt w:val="lowerRoman"/>
      <w:lvlText w:val="%1."/>
      <w:lvlJc w:val="left"/>
      <w:pPr>
        <w:tabs>
          <w:tab w:val="num" w:pos="1440"/>
        </w:tabs>
        <w:ind w:left="1440" w:hanging="720"/>
      </w:pPr>
      <w:rPr>
        <w:rFonts w:cs="Times New Roman" w:hint="default"/>
      </w:rPr>
    </w:lvl>
  </w:abstractNum>
  <w:abstractNum w:abstractNumId="3">
    <w:nsid w:val="22887169"/>
    <w:multiLevelType w:val="hybridMultilevel"/>
    <w:tmpl w:val="116CA2FC"/>
    <w:lvl w:ilvl="0" w:tplc="4CBA145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4631427"/>
    <w:multiLevelType w:val="hybridMultilevel"/>
    <w:tmpl w:val="BC4C2D86"/>
    <w:lvl w:ilvl="0" w:tplc="034A8F1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74C2CE7"/>
    <w:multiLevelType w:val="multilevel"/>
    <w:tmpl w:val="CF5EDD3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nsid w:val="37550241"/>
    <w:multiLevelType w:val="multilevel"/>
    <w:tmpl w:val="76F0583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720"/>
        </w:tabs>
        <w:ind w:left="2160" w:hanging="720"/>
      </w:pPr>
      <w:rPr>
        <w:rFonts w:cs="Times New Roman" w:hint="default"/>
      </w:rPr>
    </w:lvl>
    <w:lvl w:ilvl="3">
      <w:start w:val="1"/>
      <w:numFmt w:val="decimal"/>
      <w:lvlText w:val="(%4)"/>
      <w:lvlJc w:val="left"/>
      <w:pPr>
        <w:tabs>
          <w:tab w:val="num" w:pos="1440"/>
        </w:tabs>
        <w:ind w:left="2880" w:hanging="720"/>
      </w:pPr>
      <w:rPr>
        <w:rFonts w:cs="Times New Roman" w:hint="default"/>
      </w:rPr>
    </w:lvl>
    <w:lvl w:ilvl="4">
      <w:start w:val="1"/>
      <w:numFmt w:val="lowerLetter"/>
      <w:lvlText w:val="(%5)"/>
      <w:lvlJc w:val="left"/>
      <w:pPr>
        <w:tabs>
          <w:tab w:val="num" w:pos="2160"/>
        </w:tabs>
        <w:ind w:left="360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1440"/>
        </w:tabs>
        <w:ind w:left="1440" w:hanging="360"/>
      </w:pPr>
      <w:rPr>
        <w:rFonts w:ascii="Symbol" w:hAnsi="Symbol" w:hint="default"/>
      </w:rPr>
    </w:lvl>
    <w:lvl w:ilvl="8">
      <w:start w:val="1"/>
      <w:numFmt w:val="bullet"/>
      <w:lvlText w:val=""/>
      <w:lvlJc w:val="left"/>
      <w:pPr>
        <w:tabs>
          <w:tab w:val="num" w:pos="1800"/>
        </w:tabs>
        <w:ind w:left="1800" w:hanging="360"/>
      </w:pPr>
      <w:rPr>
        <w:rFonts w:ascii="Symbol" w:hAnsi="Symbol" w:hint="default"/>
      </w:rPr>
    </w:lvl>
  </w:abstractNum>
  <w:abstractNum w:abstractNumId="7">
    <w:nsid w:val="3AEB131E"/>
    <w:multiLevelType w:val="hybridMultilevel"/>
    <w:tmpl w:val="CFC0A316"/>
    <w:lvl w:ilvl="0" w:tplc="C568A0FE">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909296A"/>
    <w:multiLevelType w:val="singleLevel"/>
    <w:tmpl w:val="714017D0"/>
    <w:lvl w:ilvl="0">
      <w:start w:val="2"/>
      <w:numFmt w:val="decimal"/>
      <w:lvlText w:val="%1."/>
      <w:lvlJc w:val="left"/>
      <w:pPr>
        <w:tabs>
          <w:tab w:val="num" w:pos="720"/>
        </w:tabs>
        <w:ind w:left="720" w:hanging="720"/>
      </w:pPr>
      <w:rPr>
        <w:rFonts w:cs="Times New Roman" w:hint="default"/>
      </w:rPr>
    </w:lvl>
  </w:abstractNum>
  <w:abstractNum w:abstractNumId="9">
    <w:nsid w:val="6876562A"/>
    <w:multiLevelType w:val="hybridMultilevel"/>
    <w:tmpl w:val="9D7E9A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3B1F71"/>
    <w:multiLevelType w:val="singleLevel"/>
    <w:tmpl w:val="DCE02378"/>
    <w:lvl w:ilvl="0">
      <w:start w:val="1"/>
      <w:numFmt w:val="lowerRoman"/>
      <w:lvlText w:val="%1."/>
      <w:lvlJc w:val="left"/>
      <w:pPr>
        <w:tabs>
          <w:tab w:val="num" w:pos="2160"/>
        </w:tabs>
        <w:ind w:left="2160" w:hanging="720"/>
      </w:pPr>
      <w:rPr>
        <w:rFonts w:cs="Times New Roman" w:hint="default"/>
      </w:rPr>
    </w:lvl>
  </w:abstractNum>
  <w:abstractNum w:abstractNumId="11">
    <w:nsid w:val="72D828ED"/>
    <w:multiLevelType w:val="singleLevel"/>
    <w:tmpl w:val="A9747646"/>
    <w:lvl w:ilvl="0">
      <w:start w:val="1"/>
      <w:numFmt w:val="lowerLetter"/>
      <w:lvlText w:val="%1."/>
      <w:lvlJc w:val="left"/>
      <w:pPr>
        <w:tabs>
          <w:tab w:val="num" w:pos="1440"/>
        </w:tabs>
        <w:ind w:left="1440" w:hanging="720"/>
      </w:pPr>
      <w:rPr>
        <w:rFonts w:cs="Times New Roman" w:hint="default"/>
      </w:rPr>
    </w:lvl>
  </w:abstractNum>
  <w:abstractNum w:abstractNumId="12">
    <w:nsid w:val="760A2B3A"/>
    <w:multiLevelType w:val="singleLevel"/>
    <w:tmpl w:val="0C72C390"/>
    <w:lvl w:ilvl="0">
      <w:start w:val="1"/>
      <w:numFmt w:val="lowerLetter"/>
      <w:lvlText w:val="%1)"/>
      <w:lvlJc w:val="left"/>
      <w:pPr>
        <w:tabs>
          <w:tab w:val="num" w:pos="1080"/>
        </w:tabs>
        <w:ind w:left="1080" w:hanging="360"/>
      </w:pPr>
      <w:rPr>
        <w:rFonts w:cs="Times New Roman" w:hint="default"/>
      </w:rPr>
    </w:lvl>
  </w:abstractNum>
  <w:abstractNum w:abstractNumId="13">
    <w:nsid w:val="79307811"/>
    <w:multiLevelType w:val="singleLevel"/>
    <w:tmpl w:val="7122C6EA"/>
    <w:lvl w:ilvl="0">
      <w:start w:val="6"/>
      <w:numFmt w:val="decimal"/>
      <w:lvlText w:val="%1."/>
      <w:lvlJc w:val="left"/>
      <w:pPr>
        <w:tabs>
          <w:tab w:val="num" w:pos="720"/>
        </w:tabs>
        <w:ind w:left="720" w:hanging="720"/>
      </w:pPr>
      <w:rPr>
        <w:rFonts w:cs="Times New Roman" w:hint="default"/>
      </w:rPr>
    </w:lvl>
  </w:abstractNum>
  <w:num w:numId="1">
    <w:abstractNumId w:val="13"/>
  </w:num>
  <w:num w:numId="2">
    <w:abstractNumId w:val="11"/>
  </w:num>
  <w:num w:numId="3">
    <w:abstractNumId w:val="10"/>
  </w:num>
  <w:num w:numId="4">
    <w:abstractNumId w:val="1"/>
  </w:num>
  <w:num w:numId="5">
    <w:abstractNumId w:val="2"/>
  </w:num>
  <w:num w:numId="6">
    <w:abstractNumId w:val="8"/>
  </w:num>
  <w:num w:numId="7">
    <w:abstractNumId w:val="12"/>
  </w:num>
  <w:num w:numId="8">
    <w:abstractNumId w:val="6"/>
  </w:num>
  <w:num w:numId="9">
    <w:abstractNumId w:val="5"/>
  </w:num>
  <w:num w:numId="10">
    <w:abstractNumId w:val="0"/>
  </w:num>
  <w:num w:numId="11">
    <w:abstractNumId w:val="4"/>
  </w:num>
  <w:num w:numId="12">
    <w:abstractNumId w:val="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stylePaneFormatFilter w:val="3F01"/>
  <w:trackRevisions/>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916"/>
    <w:rsid w:val="00022A70"/>
    <w:rsid w:val="00052F98"/>
    <w:rsid w:val="0006021E"/>
    <w:rsid w:val="00060E96"/>
    <w:rsid w:val="00092A7D"/>
    <w:rsid w:val="000A00EE"/>
    <w:rsid w:val="00101421"/>
    <w:rsid w:val="00104BC6"/>
    <w:rsid w:val="00107891"/>
    <w:rsid w:val="0013184D"/>
    <w:rsid w:val="001471EE"/>
    <w:rsid w:val="001571D8"/>
    <w:rsid w:val="00157916"/>
    <w:rsid w:val="00182E60"/>
    <w:rsid w:val="001B0A6D"/>
    <w:rsid w:val="001C79AF"/>
    <w:rsid w:val="001D25B8"/>
    <w:rsid w:val="001D5021"/>
    <w:rsid w:val="00206F0D"/>
    <w:rsid w:val="0021767D"/>
    <w:rsid w:val="00225C29"/>
    <w:rsid w:val="002613C3"/>
    <w:rsid w:val="00265081"/>
    <w:rsid w:val="00286718"/>
    <w:rsid w:val="002A22DE"/>
    <w:rsid w:val="002A5A2E"/>
    <w:rsid w:val="002C1AF9"/>
    <w:rsid w:val="002D7830"/>
    <w:rsid w:val="002E5B04"/>
    <w:rsid w:val="002E7CB4"/>
    <w:rsid w:val="002F7743"/>
    <w:rsid w:val="00302852"/>
    <w:rsid w:val="00312150"/>
    <w:rsid w:val="00312240"/>
    <w:rsid w:val="00316184"/>
    <w:rsid w:val="0032121C"/>
    <w:rsid w:val="003265B2"/>
    <w:rsid w:val="00335025"/>
    <w:rsid w:val="003D109D"/>
    <w:rsid w:val="003D187B"/>
    <w:rsid w:val="003E4F9C"/>
    <w:rsid w:val="00403C29"/>
    <w:rsid w:val="00425455"/>
    <w:rsid w:val="00433748"/>
    <w:rsid w:val="00434DC4"/>
    <w:rsid w:val="004450E8"/>
    <w:rsid w:val="00451E81"/>
    <w:rsid w:val="00465429"/>
    <w:rsid w:val="00477FD7"/>
    <w:rsid w:val="00490FD4"/>
    <w:rsid w:val="00497E40"/>
    <w:rsid w:val="004A4E5C"/>
    <w:rsid w:val="004A6C47"/>
    <w:rsid w:val="004E5A69"/>
    <w:rsid w:val="004E5BCD"/>
    <w:rsid w:val="004F07E1"/>
    <w:rsid w:val="005009E4"/>
    <w:rsid w:val="00505AF4"/>
    <w:rsid w:val="00516CA9"/>
    <w:rsid w:val="005432A2"/>
    <w:rsid w:val="0054590B"/>
    <w:rsid w:val="00577E4C"/>
    <w:rsid w:val="00585739"/>
    <w:rsid w:val="005C0862"/>
    <w:rsid w:val="005C6239"/>
    <w:rsid w:val="005E0563"/>
    <w:rsid w:val="005F5282"/>
    <w:rsid w:val="006136CB"/>
    <w:rsid w:val="006230F6"/>
    <w:rsid w:val="00624D50"/>
    <w:rsid w:val="006355BF"/>
    <w:rsid w:val="0064011C"/>
    <w:rsid w:val="00657218"/>
    <w:rsid w:val="0067332B"/>
    <w:rsid w:val="006867F8"/>
    <w:rsid w:val="00693683"/>
    <w:rsid w:val="00697799"/>
    <w:rsid w:val="006F1A9E"/>
    <w:rsid w:val="006F2726"/>
    <w:rsid w:val="0073060B"/>
    <w:rsid w:val="0074436E"/>
    <w:rsid w:val="007A2721"/>
    <w:rsid w:val="00810C1E"/>
    <w:rsid w:val="00847828"/>
    <w:rsid w:val="0085068F"/>
    <w:rsid w:val="008B1BA7"/>
    <w:rsid w:val="008F1E38"/>
    <w:rsid w:val="008F5757"/>
    <w:rsid w:val="009018A0"/>
    <w:rsid w:val="00920B9E"/>
    <w:rsid w:val="009210E9"/>
    <w:rsid w:val="00927E81"/>
    <w:rsid w:val="0094521B"/>
    <w:rsid w:val="0096034D"/>
    <w:rsid w:val="009C1A95"/>
    <w:rsid w:val="009F7AE6"/>
    <w:rsid w:val="00A01B5A"/>
    <w:rsid w:val="00A02EBE"/>
    <w:rsid w:val="00A05F0F"/>
    <w:rsid w:val="00A118A7"/>
    <w:rsid w:val="00A16CCE"/>
    <w:rsid w:val="00A723E8"/>
    <w:rsid w:val="00A76F81"/>
    <w:rsid w:val="00A9084B"/>
    <w:rsid w:val="00A95267"/>
    <w:rsid w:val="00AD6701"/>
    <w:rsid w:val="00AD6AC4"/>
    <w:rsid w:val="00AD7DB8"/>
    <w:rsid w:val="00AE0EE1"/>
    <w:rsid w:val="00AE3B05"/>
    <w:rsid w:val="00B00A73"/>
    <w:rsid w:val="00B4109A"/>
    <w:rsid w:val="00B90ECF"/>
    <w:rsid w:val="00BB3A5A"/>
    <w:rsid w:val="00BD23A7"/>
    <w:rsid w:val="00BF35AC"/>
    <w:rsid w:val="00BF75EC"/>
    <w:rsid w:val="00C15470"/>
    <w:rsid w:val="00C1752E"/>
    <w:rsid w:val="00C20D5E"/>
    <w:rsid w:val="00C32673"/>
    <w:rsid w:val="00C472D3"/>
    <w:rsid w:val="00C5093A"/>
    <w:rsid w:val="00C628BC"/>
    <w:rsid w:val="00C66806"/>
    <w:rsid w:val="00C734D3"/>
    <w:rsid w:val="00CC262D"/>
    <w:rsid w:val="00CE3188"/>
    <w:rsid w:val="00CE5858"/>
    <w:rsid w:val="00D23A23"/>
    <w:rsid w:val="00D325E7"/>
    <w:rsid w:val="00D507B1"/>
    <w:rsid w:val="00D53524"/>
    <w:rsid w:val="00D66603"/>
    <w:rsid w:val="00D877AF"/>
    <w:rsid w:val="00D9725E"/>
    <w:rsid w:val="00DB4C8E"/>
    <w:rsid w:val="00DC5CB4"/>
    <w:rsid w:val="00DF078D"/>
    <w:rsid w:val="00DF6734"/>
    <w:rsid w:val="00E224A1"/>
    <w:rsid w:val="00E2459A"/>
    <w:rsid w:val="00E6041D"/>
    <w:rsid w:val="00E609EA"/>
    <w:rsid w:val="00E779DA"/>
    <w:rsid w:val="00E92569"/>
    <w:rsid w:val="00EA0A07"/>
    <w:rsid w:val="00EB177E"/>
    <w:rsid w:val="00EC6676"/>
    <w:rsid w:val="00ED25D0"/>
    <w:rsid w:val="00ED3F90"/>
    <w:rsid w:val="00ED695D"/>
    <w:rsid w:val="00ED71CD"/>
    <w:rsid w:val="00F10E61"/>
    <w:rsid w:val="00F276D6"/>
    <w:rsid w:val="00F82B5D"/>
    <w:rsid w:val="00FC2193"/>
    <w:rsid w:val="00FC51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A7"/>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18A7"/>
    <w:pPr>
      <w:tabs>
        <w:tab w:val="center" w:pos="4320"/>
        <w:tab w:val="right" w:pos="8640"/>
      </w:tabs>
    </w:pPr>
  </w:style>
  <w:style w:type="character" w:customStyle="1" w:styleId="HeaderChar">
    <w:name w:val="Header Char"/>
    <w:basedOn w:val="DefaultParagraphFont"/>
    <w:link w:val="Header"/>
    <w:uiPriority w:val="99"/>
    <w:semiHidden/>
    <w:rsid w:val="003C63BF"/>
    <w:rPr>
      <w:rFonts w:ascii="Arial" w:hAnsi="Arial"/>
      <w:sz w:val="24"/>
      <w:szCs w:val="20"/>
    </w:rPr>
  </w:style>
  <w:style w:type="paragraph" w:styleId="Footer">
    <w:name w:val="footer"/>
    <w:basedOn w:val="Normal"/>
    <w:link w:val="FooterChar"/>
    <w:uiPriority w:val="99"/>
    <w:rsid w:val="00A118A7"/>
    <w:pPr>
      <w:tabs>
        <w:tab w:val="center" w:pos="4320"/>
        <w:tab w:val="right" w:pos="8640"/>
      </w:tabs>
    </w:pPr>
  </w:style>
  <w:style w:type="character" w:customStyle="1" w:styleId="FooterChar">
    <w:name w:val="Footer Char"/>
    <w:basedOn w:val="DefaultParagraphFont"/>
    <w:link w:val="Footer"/>
    <w:uiPriority w:val="99"/>
    <w:locked/>
    <w:rsid w:val="00693683"/>
    <w:rPr>
      <w:rFonts w:ascii="Arial" w:hAnsi="Arial" w:cs="Times New Roman"/>
      <w:sz w:val="24"/>
    </w:rPr>
  </w:style>
  <w:style w:type="character" w:styleId="PageNumber">
    <w:name w:val="page number"/>
    <w:basedOn w:val="DefaultParagraphFont"/>
    <w:uiPriority w:val="99"/>
    <w:rsid w:val="00A118A7"/>
    <w:rPr>
      <w:rFonts w:cs="Times New Roman"/>
    </w:rPr>
  </w:style>
  <w:style w:type="paragraph" w:styleId="BodyTextIndent">
    <w:name w:val="Body Text Indent"/>
    <w:basedOn w:val="Normal"/>
    <w:link w:val="BodyTextIndentChar"/>
    <w:uiPriority w:val="99"/>
    <w:rsid w:val="00A118A7"/>
    <w:pPr>
      <w:ind w:left="1440" w:hanging="720"/>
    </w:pPr>
    <w:rPr>
      <w:rFonts w:ascii="Times New Roman" w:hAnsi="Times New Roman"/>
    </w:rPr>
  </w:style>
  <w:style w:type="character" w:customStyle="1" w:styleId="BodyTextIndentChar">
    <w:name w:val="Body Text Indent Char"/>
    <w:basedOn w:val="DefaultParagraphFont"/>
    <w:link w:val="BodyTextIndent"/>
    <w:uiPriority w:val="99"/>
    <w:semiHidden/>
    <w:rsid w:val="003C63BF"/>
    <w:rPr>
      <w:rFonts w:ascii="Arial" w:hAnsi="Arial"/>
      <w:sz w:val="24"/>
      <w:szCs w:val="20"/>
    </w:rPr>
  </w:style>
  <w:style w:type="paragraph" w:styleId="BodyTextIndent2">
    <w:name w:val="Body Text Indent 2"/>
    <w:basedOn w:val="Normal"/>
    <w:link w:val="BodyTextIndent2Char"/>
    <w:uiPriority w:val="99"/>
    <w:rsid w:val="00A118A7"/>
    <w:pPr>
      <w:ind w:left="2160" w:hanging="720"/>
    </w:pPr>
    <w:rPr>
      <w:rFonts w:ascii="Times New Roman" w:hAnsi="Times New Roman"/>
    </w:rPr>
  </w:style>
  <w:style w:type="character" w:customStyle="1" w:styleId="BodyTextIndent2Char">
    <w:name w:val="Body Text Indent 2 Char"/>
    <w:basedOn w:val="DefaultParagraphFont"/>
    <w:link w:val="BodyTextIndent2"/>
    <w:uiPriority w:val="99"/>
    <w:semiHidden/>
    <w:rsid w:val="003C63BF"/>
    <w:rPr>
      <w:rFonts w:ascii="Arial" w:hAnsi="Arial"/>
      <w:sz w:val="24"/>
      <w:szCs w:val="20"/>
    </w:rPr>
  </w:style>
  <w:style w:type="paragraph" w:styleId="BodyText">
    <w:name w:val="Body Text"/>
    <w:basedOn w:val="Normal"/>
    <w:link w:val="BodyTextChar"/>
    <w:uiPriority w:val="99"/>
    <w:rsid w:val="00A118A7"/>
  </w:style>
  <w:style w:type="character" w:customStyle="1" w:styleId="BodyTextChar">
    <w:name w:val="Body Text Char"/>
    <w:basedOn w:val="DefaultParagraphFont"/>
    <w:link w:val="BodyText"/>
    <w:uiPriority w:val="99"/>
    <w:semiHidden/>
    <w:rsid w:val="003C63BF"/>
    <w:rPr>
      <w:rFonts w:ascii="Arial" w:hAnsi="Arial"/>
      <w:sz w:val="24"/>
      <w:szCs w:val="20"/>
    </w:rPr>
  </w:style>
  <w:style w:type="character" w:styleId="CommentReference">
    <w:name w:val="annotation reference"/>
    <w:basedOn w:val="DefaultParagraphFont"/>
    <w:uiPriority w:val="99"/>
    <w:semiHidden/>
    <w:rsid w:val="00DF6734"/>
    <w:rPr>
      <w:rFonts w:cs="Times New Roman"/>
      <w:sz w:val="16"/>
      <w:szCs w:val="16"/>
    </w:rPr>
  </w:style>
  <w:style w:type="paragraph" w:styleId="CommentText">
    <w:name w:val="annotation text"/>
    <w:basedOn w:val="Normal"/>
    <w:link w:val="CommentTextChar"/>
    <w:uiPriority w:val="99"/>
    <w:semiHidden/>
    <w:rsid w:val="00DF6734"/>
    <w:rPr>
      <w:sz w:val="20"/>
    </w:rPr>
  </w:style>
  <w:style w:type="character" w:customStyle="1" w:styleId="CommentTextChar">
    <w:name w:val="Comment Text Char"/>
    <w:basedOn w:val="DefaultParagraphFont"/>
    <w:link w:val="CommentText"/>
    <w:uiPriority w:val="99"/>
    <w:semiHidden/>
    <w:rsid w:val="003C63BF"/>
    <w:rPr>
      <w:rFonts w:ascii="Arial" w:hAnsi="Arial"/>
      <w:sz w:val="20"/>
      <w:szCs w:val="20"/>
    </w:rPr>
  </w:style>
  <w:style w:type="paragraph" w:styleId="CommentSubject">
    <w:name w:val="annotation subject"/>
    <w:basedOn w:val="CommentText"/>
    <w:next w:val="CommentText"/>
    <w:link w:val="CommentSubjectChar"/>
    <w:uiPriority w:val="99"/>
    <w:semiHidden/>
    <w:rsid w:val="00DF6734"/>
    <w:rPr>
      <w:b/>
      <w:bCs/>
    </w:rPr>
  </w:style>
  <w:style w:type="character" w:customStyle="1" w:styleId="CommentSubjectChar">
    <w:name w:val="Comment Subject Char"/>
    <w:basedOn w:val="CommentTextChar"/>
    <w:link w:val="CommentSubject"/>
    <w:uiPriority w:val="99"/>
    <w:semiHidden/>
    <w:rsid w:val="003C63BF"/>
    <w:rPr>
      <w:b/>
      <w:bCs/>
    </w:rPr>
  </w:style>
  <w:style w:type="paragraph" w:styleId="BalloonText">
    <w:name w:val="Balloon Text"/>
    <w:basedOn w:val="Normal"/>
    <w:link w:val="BalloonTextChar"/>
    <w:uiPriority w:val="99"/>
    <w:semiHidden/>
    <w:rsid w:val="00DF6734"/>
    <w:rPr>
      <w:rFonts w:ascii="Tahoma" w:hAnsi="Tahoma" w:cs="Tahoma"/>
      <w:sz w:val="16"/>
      <w:szCs w:val="16"/>
    </w:rPr>
  </w:style>
  <w:style w:type="character" w:customStyle="1" w:styleId="BalloonTextChar">
    <w:name w:val="Balloon Text Char"/>
    <w:basedOn w:val="DefaultParagraphFont"/>
    <w:link w:val="BalloonText"/>
    <w:uiPriority w:val="99"/>
    <w:semiHidden/>
    <w:rsid w:val="003C63BF"/>
    <w:rPr>
      <w:rFonts w:ascii="Times New Roman" w:hAnsi="Times New Roman"/>
      <w:sz w:val="0"/>
      <w:szCs w:val="0"/>
    </w:rPr>
  </w:style>
  <w:style w:type="paragraph" w:styleId="FootnoteText">
    <w:name w:val="footnote text"/>
    <w:basedOn w:val="Normal"/>
    <w:link w:val="FootnoteTextChar"/>
    <w:uiPriority w:val="99"/>
    <w:semiHidden/>
    <w:rsid w:val="00CE3188"/>
    <w:rPr>
      <w:sz w:val="20"/>
    </w:rPr>
  </w:style>
  <w:style w:type="character" w:customStyle="1" w:styleId="FootnoteTextChar">
    <w:name w:val="Footnote Text Char"/>
    <w:basedOn w:val="DefaultParagraphFont"/>
    <w:link w:val="FootnoteText"/>
    <w:uiPriority w:val="99"/>
    <w:semiHidden/>
    <w:rsid w:val="003C63BF"/>
    <w:rPr>
      <w:rFonts w:ascii="Arial" w:hAnsi="Arial"/>
      <w:sz w:val="20"/>
      <w:szCs w:val="20"/>
    </w:rPr>
  </w:style>
  <w:style w:type="character" w:styleId="FootnoteReference">
    <w:name w:val="footnote reference"/>
    <w:basedOn w:val="DefaultParagraphFont"/>
    <w:uiPriority w:val="99"/>
    <w:semiHidden/>
    <w:rsid w:val="00CE3188"/>
    <w:rPr>
      <w:rFonts w:cs="Times New Roman"/>
      <w:vertAlign w:val="superscript"/>
    </w:rPr>
  </w:style>
  <w:style w:type="paragraph" w:styleId="DocumentMap">
    <w:name w:val="Document Map"/>
    <w:basedOn w:val="Normal"/>
    <w:link w:val="DocumentMapChar"/>
    <w:uiPriority w:val="99"/>
    <w:semiHidden/>
    <w:rsid w:val="006977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C63BF"/>
    <w:rPr>
      <w:rFonts w:ascii="Times New Roman" w:hAnsi="Times New Roman"/>
      <w:sz w:val="0"/>
      <w:szCs w:val="0"/>
    </w:rPr>
  </w:style>
  <w:style w:type="character" w:styleId="EndnoteReference">
    <w:name w:val="endnote reference"/>
    <w:basedOn w:val="DefaultParagraphFont"/>
    <w:uiPriority w:val="99"/>
    <w:semiHidden/>
    <w:rsid w:val="003D187B"/>
    <w:rPr>
      <w:rFonts w:cs="Times New Roman"/>
      <w:vertAlign w:val="superscript"/>
    </w:rPr>
  </w:style>
  <w:style w:type="paragraph" w:styleId="ListParagraph">
    <w:name w:val="List Paragraph"/>
    <w:basedOn w:val="Normal"/>
    <w:uiPriority w:val="99"/>
    <w:qFormat/>
    <w:rsid w:val="009210E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1201</Words>
  <Characters>6852</Characters>
  <Application>Microsoft Office Outlook</Application>
  <DocSecurity>0</DocSecurity>
  <Lines>0</Lines>
  <Paragraphs>0</Paragraphs>
  <ScaleCrop>false</ScaleCrop>
  <Company>D. H. Keene Associates, Inc.</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2015-12-10T22:00:00Z</dcterms:created>
  <dc:creator>DPH</dc:creator>
  <lastModifiedBy>jmsullivan</lastModifiedBy>
  <lastPrinted>2015-12-10T21:54:00Z</lastPrinted>
  <dcterms:modified xsi:type="dcterms:W3CDTF">2016-03-24T15:33:00Z</dcterms:modified>
  <revision>5</revision>
  <dc:title>COMMONWEALTH OF MASSACHUSETTS</dc:title>
</coreProperties>
</file>