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93949" w14:textId="77777777" w:rsidR="00EF38B7" w:rsidRDefault="00EF38B7" w:rsidP="00465E02">
      <w:pPr>
        <w:rPr>
          <w:rFonts w:ascii="Adobe Garamond Pro Bold" w:hAnsi="Adobe Garamond Pro Bold"/>
          <w:b/>
          <w:color w:val="043064"/>
          <w:sz w:val="72"/>
          <w:szCs w:val="72"/>
        </w:rPr>
      </w:pPr>
      <w:bookmarkStart w:id="0" w:name="_GoBack"/>
      <w:bookmarkEnd w:id="0"/>
    </w:p>
    <w:p w14:paraId="20A7AB0B" w14:textId="77777777" w:rsidR="00EF38B7" w:rsidRDefault="00EF38B7" w:rsidP="00465E02">
      <w:pPr>
        <w:rPr>
          <w:rFonts w:ascii="Adobe Garamond Pro Bold" w:hAnsi="Adobe Garamond Pro Bold"/>
          <w:b/>
          <w:color w:val="043064"/>
          <w:sz w:val="72"/>
          <w:szCs w:val="72"/>
        </w:rPr>
      </w:pPr>
    </w:p>
    <w:p w14:paraId="5B5992D8" w14:textId="77777777" w:rsidR="00EF38B7" w:rsidRDefault="00EF38B7" w:rsidP="00465E02">
      <w:pPr>
        <w:rPr>
          <w:rFonts w:ascii="Adobe Garamond Pro Bold" w:hAnsi="Adobe Garamond Pro Bold"/>
          <w:b/>
          <w:color w:val="043064"/>
          <w:sz w:val="72"/>
          <w:szCs w:val="72"/>
        </w:rPr>
      </w:pPr>
    </w:p>
    <w:p w14:paraId="16635E1C" w14:textId="77777777" w:rsidR="00EF38B7" w:rsidRDefault="00EF38B7" w:rsidP="00465E02">
      <w:pPr>
        <w:rPr>
          <w:rFonts w:ascii="Adobe Garamond Pro Bold" w:hAnsi="Adobe Garamond Pro Bold"/>
          <w:b/>
          <w:color w:val="043064"/>
          <w:sz w:val="72"/>
          <w:szCs w:val="72"/>
        </w:rPr>
      </w:pPr>
    </w:p>
    <w:p w14:paraId="7D1E1263" w14:textId="77777777" w:rsidR="00465E02" w:rsidRDefault="00465E02" w:rsidP="00465E02">
      <w:pPr>
        <w:rPr>
          <w:b/>
        </w:rPr>
      </w:pPr>
      <w:r w:rsidRPr="00EB682F">
        <w:rPr>
          <w:noProof/>
        </w:rPr>
        <mc:AlternateContent>
          <mc:Choice Requires="wpg">
            <w:drawing>
              <wp:anchor distT="0" distB="0" distL="114300" distR="114300" simplePos="0" relativeHeight="251659264" behindDoc="0" locked="0" layoutInCell="1" allowOverlap="1" wp14:anchorId="52FDEED0" wp14:editId="72BF885D">
                <wp:simplePos x="0" y="0"/>
                <wp:positionH relativeFrom="page">
                  <wp:posOffset>114300</wp:posOffset>
                </wp:positionH>
                <wp:positionV relativeFrom="page">
                  <wp:posOffset>180340</wp:posOffset>
                </wp:positionV>
                <wp:extent cx="7571105" cy="9726295"/>
                <wp:effectExtent l="514350" t="438150" r="791845" b="808355"/>
                <wp:wrapNone/>
                <wp:docPr id="26" name="Group 26"/>
                <wp:cNvGraphicFramePr/>
                <a:graphic xmlns:a="http://schemas.openxmlformats.org/drawingml/2006/main">
                  <a:graphicData uri="http://schemas.microsoft.com/office/word/2010/wordprocessingGroup">
                    <wpg:wgp>
                      <wpg:cNvGrpSpPr/>
                      <wpg:grpSpPr>
                        <a:xfrm>
                          <a:off x="0" y="0"/>
                          <a:ext cx="7571105" cy="9726295"/>
                          <a:chOff x="0" y="0"/>
                          <a:chExt cx="7566991" cy="9793356"/>
                        </a:xfrm>
                      </wpg:grpSpPr>
                      <pic:pic xmlns:pic="http://schemas.openxmlformats.org/drawingml/2006/picture">
                        <pic:nvPicPr>
                          <pic:cNvPr id="27" name="Picture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991" cy="979335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28"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14:paraId="15645310" w14:textId="77777777" w:rsidR="0046578E" w:rsidRDefault="0046578E" w:rsidP="00465E02">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Determination of Need</w:t>
                              </w:r>
                            </w:p>
                            <w:p w14:paraId="44D34083" w14:textId="77777777" w:rsidR="0046578E" w:rsidRDefault="0046578E" w:rsidP="00465E02">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Community-Based Health Initiative Planning</w:t>
                              </w:r>
                            </w:p>
                            <w:p w14:paraId="775EC82A" w14:textId="77777777" w:rsidR="0046578E" w:rsidRPr="00E02475" w:rsidRDefault="0046578E" w:rsidP="00465E02">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Guideline</w:t>
                              </w:r>
                            </w:p>
                            <w:p w14:paraId="0A31E6A7" w14:textId="77777777" w:rsidR="0046578E" w:rsidRDefault="0046578E" w:rsidP="00465E02">
                              <w:pPr>
                                <w:spacing w:line="800" w:lineRule="exact"/>
                              </w:pPr>
                            </w:p>
                          </w:txbxContent>
                        </wps:txbx>
                        <wps:bodyPr rot="0" vert="horz" wrap="square" lIns="91440" tIns="45720" rIns="91440" bIns="45720" anchor="t" anchorCtr="0">
                          <a:noAutofit/>
                        </wps:bodyPr>
                      </wps:wsp>
                      <wps:wsp>
                        <wps:cNvPr id="29"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14:paraId="01CC1739" w14:textId="77777777" w:rsidR="0046578E" w:rsidRDefault="0046578E" w:rsidP="00465E02">
                              <w:pPr>
                                <w:jc w:val="center"/>
                                <w:rPr>
                                  <w:rFonts w:ascii="Adobe Garamond Pro Bold" w:hAnsi="Adobe Garamond Pro Bold"/>
                                  <w:b/>
                                  <w:color w:val="043064"/>
                                  <w:sz w:val="48"/>
                                  <w:szCs w:val="48"/>
                                </w:rPr>
                              </w:pPr>
                              <w:r>
                                <w:rPr>
                                  <w:rFonts w:ascii="Adobe Garamond Pro Bold" w:hAnsi="Adobe Garamond Pro Bold"/>
                                  <w:b/>
                                  <w:color w:val="043064"/>
                                  <w:sz w:val="48"/>
                                  <w:szCs w:val="48"/>
                                </w:rPr>
                                <w:t>January 2017</w:t>
                              </w:r>
                            </w:p>
                            <w:p w14:paraId="0DA39A3C" w14:textId="77777777" w:rsidR="0046578E" w:rsidRPr="00E02475" w:rsidRDefault="0046578E" w:rsidP="00465E02">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9pt;margin-top:14.2pt;width:596.15pt;height:765.85pt;z-index:251659264;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a2SFBAAAoAwAAA4AAABkcnMvZTJvRG9jLnhtbMxXbW/bNhD+PmD/&#10;gdB3x5IsWZYQp0idFxTotqDpsM+URFtEKZIj6cjesP++O1J23CRFg27YaiA2X4/PPffckTl/s+sF&#10;eWDGciWXUXIWR4TJRrVcbpbRrx9vJouIWEdlS4WSbBntmY3eXPz4w/mgK5aqTomWGQJGpK0GvYw6&#10;53Q1ndqmYz21Z0ozCZNrZXrqoGs209bQAaz3YprG8Xw6KNNqoxpmLYxehcnowttfr1njflmvLXNE&#10;LCPA5vy38d81fk8vzmm1MVR3vBlh0G9A0VMu4dCjqSvqKNka/sxUzxujrFq7s0b1U7Ve84Z5H8Cb&#10;JH7iza1RW+192VTDRh9pAmqf8PTNZpufH+4M4e0ySucRkbSHGPljCfSBnEFvKlhza/S9vjPjwCb0&#10;0N/d2vT4C56Qnad1f6SV7RxpYLDIiySJ84g0MFcW6Twt80B800F0nu1ruuvjzvm8LJPDznI2yz2q&#10;6eHgKeI7wtG8qeBv5Alaz3j6up5gl9saFo1G+lfZ6Kn5tNUTCKmmjtdccLf38oTgISj5cMebOxM6&#10;J5QXB8phGk8laYHE4BZcFfZQ9Om9aj5ZItWqo3LDLq0GZUO+4erp58t997MDa8H1DRcC44Tt0TXI&#10;gicqeoGdoNAr1Wx7Jl1IOcMEeKmk7bi2ETEV62sGCjLvWgwVpLsDFWnDpfM5ATp4bx2ejorwWfFn&#10;uriM4zJ9O1nl8WqSxcX15LLMikkRXxdZnC2SVbL6C3cnWbW1DNyn4krzETqMPgP/YgqMxSIkl09S&#10;8kB9KUDiPKDDr4cIQ8gQYrXOMNd02FwDeR+A8LDnOOGZfiQXw2AhSXDH69LiK+KGwBvrbpnqCTaA&#10;YMDgGaUPgDagOSzxkJXg7SHS1mzqlTCjvzF+/F7b0ZaF0TLHwdGrsNyzYU/tCEmGZZRlGSyG6FIo&#10;0vb3YOl0md3b42lQn1s1RERQ62BwGd34z+Gk0209d1D/Be+X0SJgDHCERIeYr+CjeNQWlt537UBq&#10;sTUfKCguzTP0gLQc6UnK2GNsORyZFsEcsVh0sB0RKjZwSdUCNKvcb9x19x3VINWRmC8QRoXuaCAM&#10;T3uJsCO0IKZH1F4iQRS+CRrBmgp3nT2kIfRep2W86V66JbwTEBA0e1Jb4OIN5fwjZt1btSMpBmBc&#10;hdWcuB0MYxXx4tFPaowxaugYbQFeqDMnW4MddIzUw0+qBRLp1ilv6In2F7NssYBCB2GY5UmyCPdK&#10;qAV4O+RFmcBNHmr8LM7m8yIblXKwdND4P06DL+swqLzM09z7IBWmEdBFqxcVSitk5lq2fomjXIQ2&#10;1A9ULlxLdqwF2HK7ejdSX6t2D6SB/vxlCS8naHTK/BGRAV4hmFtbitePeCeB+DLJMqDG+U6WFyl0&#10;zOlMfTpDZQOmlpEDqfvmykEvqFuqSwjQmvuygaACkhEryPG/0mX5negyzcsiw0cPCLNI8nlSzFB2&#10;j8JM4RbKF6Mwy3mBTxhYcHx7/Ivl+X/UpX/7+fx+FMX3KU//1oNnsA/B+GTHd/Zp38v58R+Li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I2vJeEAAAALAQAADwAAAGRycy9kb3du&#10;cmV2LnhtbEyPwWrDMBBE74X+g9hAb40kpwnGsRxCaHsKhSaF0ptibWwTa2UsxXb+vsqpve0ww+yb&#10;fDPZlg3Y+8aRAjkXwJBKZxqqFHwd355TYD5oMrp1hApu6GFTPD7kOjNupE8cDqFisYR8phXUIXQZ&#10;576s0Wo/dx1S9M6utzpE2Vfc9HqM5bbliRArbnVD8UOtO9zVWF4OV6vgfdTjdiFfh/3lvLv9HJcf&#10;33uJSj3Npu0aWMAp/IXhjh/RoYhMJ3cl41kbdRqnBAVJ+gLs7idSLICd4rVcCQm8yPn/DcUvAAAA&#10;//8DAFBLAwQKAAAAAAAAACEAydnG7F31AwBd9QMAFQAAAGRycy9tZWRpYS9pbWFnZTEuanBlZ//Y&#10;/+AAEEpGSUYAAQEBANwA3AAA/9sAQwACAQECAQECAgICAgICAgMFAwMDAwMGBAQDBQcGBwcHBgcH&#10;CAkLCQgICggHBwoNCgoLDAwMDAcJDg8NDA4LDAwM/9sAQwECAgIDAwMGAwMGDAgHCAwMDAwMDAwM&#10;DAwMDAwMDAwMDAwMDAwMDAwMDAwMDAwMDAwMDAwMDAwMDAwMDAwMDAwM/8AAEQgJIAc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KKKK/l&#10;s/p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HdUGWIX6mqGo+LN&#10;L0kf6VqNlb7eplnVcfma3p4arU/hwb+TMZV6cVeTRoUVxupftF+ANGYrd+NPC9sV6iXUoUx/49WW&#10;P2v/AIUsP+SkeCf/AAcQf/F16NPh/NKivHDza8ot/occs2wUHaVWK/7eX+Z6NRXB6d+1L8NdXP8A&#10;ovj3whcc4/d6tC3P/fVdFpfxF8P62itZ61pVyrdDFdI+fyNY1snx1H+LRkvWLX6GlPMMLU+Con6N&#10;G1RTI7iOb7rq30OafXnypyj8SsdkZJ7MKKKKk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OtABRUN&#10;9fw6VaPPdTRwQxjLySNtVB7mvnj4qf8ABR3w3oviNfDXgTTtS+Ifiq4YRw2ekxNLGXPABdQc/wDA&#10;Qa97JOGcyzer7PL6Tl3dtF5t7I8rMs4weXw9piqiiu19X6Lc+jSdo54rzz4r/tW/D74KxSHxF4o0&#10;2ymjH/Husgknb6IuWP4VhfDT/gmf+1h+2/HHqHxA1+0+CXgu8G/7HA+dRMXoVUhlJH99lz6Yr6A+&#10;DH/BJn9lH9lS/t31ezv/AIueMI3y0mpbr8yyephXKAZ7Pn3Jr9Go+HeUZbH2nEGMSf8AJTs36OT0&#10;v6XPhMTx1isTLkyqg3/eldL1S3++x8cw/wDBRnV/i1qDaf8ACP4V+MviBdk4EkVq6RD/AL5Vj+YF&#10;d94W/Y8/bs/aFhjuo9B8L/C3T5iCq6hMn2hVPcqd7Aj0Kg+1fpv4PvvFy6ULHwD8ONB8EaOBiN7m&#10;KO1Cj1EEQFbI+AfjLxfEp8R/EDUI0bl7fS4hbr9A/wB6veweKyTDK2T5X7R/zVLu/n73KvuTPn8V&#10;is0r/wC+4zkX8sf/ALVN/ez86dP/AODfj4keMLT7V8UP2odQspG5a20m2Pkj2y0ka/kta2k/8EDv&#10;2ZdBfPi34teLvE1wv+t87V4og5/3QCR+Zr9DrD9j3wbDta+h1DWJFOd9/eyTE/XnFdRpHwO8H6DG&#10;Ba+G9Fj9zaIzfmQT+te1HiDiO3LQjSox6KKWnyUV+Z5FTCZe3epKdR+b/wA2/wAj87bD/gkZ+wxo&#10;0axtpusak6/xHUrqQn/vgAVcH/BLb9hlRj/hCtZb3+06h/jX6P2nhLSLAHydMsIcf3IEX+Qqrf67&#10;oOk61ZaXcS2EN/qIY20DBd820ZbA74rCpnfE8dZ46MflLrsvj6jjg8q2VBv/ALeX/wAifnNP/wAE&#10;of2F76Pa3h3V7Ptk316mPzyKwNX/AOCGH7H3ics+heNPE3huTt5GtrlfwkTNfqPP4e0+8T95Z2cg&#10;77oVb+lZWofCTwvqsRW48P6PMG67rOM/0raOdcUx1+tRl5NP9XJfgZyweVP/AJdSj6Nf5I/LCT/g&#10;3djVHuvhv+1F4qsZgMwQ3MYnTHozRzLx/wAAP0rlfEn/AAS+/be+DDM/h/xj4N+JNla8oksiwzTg&#10;dvnVOfq341+qWq/sleBNRk8yPREsZuz2kzwkfTacVjj9l3UPDk3meG/HPiTS8f8ALG5l+2RfTD8i&#10;sq2fZrNWzHBUq68lG/yvGL/E6qWHoU3fC4mdP1bt+Df5H49+Jv2pfjl+zjctF8XvgL4n0e0gO2bU&#10;tPieWA+44KEe4c11nwo/4KH/AAr+LUggh8RQ6VfdDaakv2aTPtuwD+Br9ULtPix4RtJIbzT/AA/4&#10;40/GGAP2eZl91bKt9K+e/j5+yD+zN+05MLf4kfCmHwTrswKi+trH+znzzyZYQEY57uDXz+KwnB+N&#10;93F4ephJvqr8t/SV0/lI9zC5xxBhtaVSOIivTmt8rNfNHjtlfw6narNbyxzxOMq8bblI9jU1cH44&#10;/wCCEfxI+DMLa5+zb8Y5NcsGJePQtdnBjK9QqvkxnsMkJXjV5+2t46/Zj8Tx+Hf2gvhzrPgu73eU&#10;NUggaWzmYcFgRkEd8qWr5/MfCrF8jxGS1Y4mG9lpNL/C9X8mz6PL/EDCzkqWPg6MvPWP/gXT5n1D&#10;RXP/AA7+Kfh74saFHqXh3VrLVrOQZDwSBsexHUH2NdBX5jiMLVw9R0q0XGS0aas0/NH3dGvTqxVS&#10;lK6ezWqYUUUVzm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n/D75f8A&#10;oRT/AOBn/wBaj/h98v8A0Ip/8DP/AK1frX/EEOMP+gb/AMmj/mfB/wDESMg/5/f+Sv8AyPvuivgT&#10;/h98v/Qin/wM/wDrUf8AD75f+hFP/gZ/9aj/AIghxh/0Df8Ak0f8w/4iRkH/AD+/8lf+R990V8Cf&#10;8Pvl/wChFP8A4Gf/AFqP+H3y/wDQin/wM/8ArUf8QQ4w/wCgb/yaP+Yf8RIyD/n9/wCSv/I++6K+&#10;BP8Ah98v/Qin/wADP/rUf8Pvl/6EU/8AgZ/9aj/iCHGH/QN/5NH/ADD/AIiRkH/P7/yV/wCR990V&#10;8Cf8Pvl/6EU/+Bn/ANaj/h98v/Qin/wM/wDrUf8AEEOMP+gb/wAmj/mH/ESMg/5/f+Sv/I++6K+B&#10;P+H3y/8AQin/AMDP/rUf8Pvl/wChFP8A4Gf/AFqP+IIcYf8AQN/5NH/MP+IkZB/z+/8AJX/kffdF&#10;fAn/AA++X/oRT/4Gf/Wo/wCH3y/9CKf/AAM/+tR/xBDjD/oG/wDJo/5h/wARIyD/AJ/f+Sv/ACPv&#10;uivgT/h98v8A0Ip/8DP/AK1H/D75f+hFP/gZ/wDWo/4ghxh/0Df+TR/zD/iJGQf8/v8AyV/5H33R&#10;XwJ/w++X/oRT/wCBn/1qP+H3y/8AQin/AMDP/rUf8QQ4w/6Bv/Jo/wCYf8RIyD/n9/5K/wDI++6K&#10;+BP+H3y/9CKf/Az/AOtR/wAPvl/6EU/+Bn/1qP8AiCHGH/QN/wCTR/zD/iJGQf8AP7/yV/5H33RX&#10;wJ/w++X/AKEU/wDgZ/8AWo/4ffL/ANCKf/Az/wCtR/xBDjD/AKBv/Jo/5h/xEjIP+f3/AJK/8j77&#10;or4E/wCH3y/9CKf/AAM/+tR/w++X/oRT/wCBn/1qP+IIcYf9A3/k0f8AMP8AiJGQf8/v/JX/AJH3&#10;3RXwJ/w++X/oRT/4Gf8A1qP+H3y/9CKf/Az/AOtR/wAQQ4w/6Bv/ACaP+Yf8RIyD/n9/5K/8j77o&#10;r4E/4ffL/wBCKf8AwM/+tR/w++X/AKEU/wDgZ/8AWo/4ghxh/wBA3/k0f8w/4iRkH/P7/wAlf+R9&#10;90V8Cf8AD75f+hFP/gZ/9aj/AIffL/0Ip/8AAz/61H/EEOMP+gb/AMmj/mH/ABEjIP8An9/5K/8A&#10;I++6K+BP+H3y/wDQin/wM/8ArUf8Pvl/6EU/+Bn/ANaj/iCHGH/QN/5NH/MP+IkZB/z+/wDJX/kf&#10;fdFfAn/D75f+hFP/AIGf/Wo/4ffL/wBCKf8AwM/+tR/xBDjD/oG/8mj/AJh/xEjIP+f3/kr/AMj7&#10;7or4E/4ffL/0Ip/8DP8A61H/AA++X/oRT/4Gf/Wo/wCIIcYf9A3/AJNH/MP+IkZB/wA/v/JX/kff&#10;dFfAn/D75f8AoRT/AOBn/wBaj/h98v8A0Ip/8DP/AK1H/EEOMP8AoG/8mj/mH/ESMg/5/f8Akr/y&#10;PvuivgT/AIffL/0Ip/8AAz/61H/D75f+hFP/AIGf/Wo/4ghxh/0Df+TR/wAw/wCIkZB/z+/8lf8A&#10;kffdFfAn/D75f+hFP/gZ/wDWo/4ffL/0Ip/8DP8A61H/ABBDjD/oG/8AJo/5h/xEjIP+f3/kr/yP&#10;vuivgT/h98v/AEIp/wDAz/61H/D75f8AoRT/AOBn/wBaj/iCHGH/AEDf+TR/zD/iJGQf8/v/ACV/&#10;5H33RXwJ/wAPvl/6EU/+Bn/1qP8Ah98v/Qin/wADP/rUf8QQ4w/6Bv8AyaP+Yf8AESMg/wCf3/kr&#10;/wAj77or4E/4ffL/ANCKf/Az/wCtR/w++X/oRT/4Gf8A1qP+IIcYf9A3/k0f8w/4iRkH/P7/AMlf&#10;+R990V8Cf8Pvl/6EU/8AgZ/9aj/h98v/AEIp/wDAz/61H/EEOMP+gb/yaP8AmH/ESMg/5/f+Sv8A&#10;yPvuivgT/h98v/Qin/wM/wDrUf8AD75f+hFP/gZ/9aj/AIghxh/0Df8Ak0f8w/4iRkH/AD+/8lf+&#10;R990V8Cf8Pvl/wChFP8A4Gf/AFqP+H3y/wDQin/wM/8ArUf8QQ4w/wCgb/yaP+Yf8RIyD/n9/wCS&#10;v/I++6K+BP8Ah98v/Qin/wADP/rUf8Pvl/6EU/8AgZ/9aj/iCHGH/QN/5NH/ADD/AIiRkH/P7/yV&#10;/wCR990V8Cf8Pvl/6EU/+Bn/ANaj/h98v/Qin/wM/wDrUf8AEEOMP+gb/wAmj/mH/ESMg/5/f+Sv&#10;/I++6K+BP+H3y/8AQin/AMDP/rUf8Pvl/wChFP8A4Gf/AFqP+IIcYf8AQN/5NH/MP+IkZB/z+/8A&#10;JX/kffdFfAn/AA++X/oRT/4Gf/Wo/wCH3y/9CKf/AAM/+tR/xBDjD/oG/wDJo/5h/wARIyD/AJ/f&#10;+Sv/ACPvuivgT/h98v8A0Ip/8DP/AK1H/D75f+hFP/gZ/wDWo/4ghxh/0Df+TR/zD/iJGQf8/v8A&#10;yV/5H33RXwJ/w++X/oRT/wCBn/1qP+H3y/8AQin/AMDP/rUf8QQ4w/6Bv/Jo/wCYf8RIyD/n9/5K&#10;/wDI++6K+BP+H3y/9CKf/Az/AOtR/wAPvl/6EU/+Bn/1qP8AiCHGH/QN/wCTR/zD/iJGQf8AP7/y&#10;V/5H33RXwJ/w++X/AKEU/wDgZ/8AWo/4ffL/ANCKf/Az/wCtR/xBDjD/AKBv/Jo/5h/xEjIP+f3/&#10;AJK/8j77or4E/wCH3y/9CKf/AAM/+tR/w++X/oRT/wCBn/1qP+IIcYf9A3/k0f8AMP8AiJGQf8/v&#10;/JX/AJH33RXwJ/w++X/oRT/4Gf8A1qP+H3y/9CKf/Az/AOtR/wAQQ4w/6Bv/ACaP+Yf8RIyD/n9/&#10;5K/8j77or4E/4ffL/wBCKf8AwM/+tR/w++X/AKEU/wDgZ/8AWo/4ghxh/wBA3/k0f8w/4iRkH/P7&#10;/wAlf+R990V8Cf8AD75f+hFP/gZ/9aj/AIffL/0Ip/8AAz/61H/EEOMP+gb/AMmj/mH/ABEjIP8A&#10;n9/5K/8AI++6K+BP+H3y/wDQin/wM/8ArUf8Pvl/6EU/+Bn/ANaj/iCHGH/QN/5NH/MP+IkZB/z+&#10;/wDJX/kffdFfAn/D75f+hFP/AIGf/Wo/4ffL/wBCKf8AwM/+tR/xBDjD/oG/8mj/AJh/xEjIP+f3&#10;/kr/AMj77or4E/4ffL/0Ip/8DP8A61H/AA++X/oRT/4Gf/Wo/wCIIcYf9A3/AJNH/MP+IkZB/wA/&#10;v/JX/kffdFfAn/D75f8AoRT/AOBn/wBaj/h98v8A0Ip/8DP/AK1H/EEOMP8AoG/8mj/mH/ESMg/5&#10;/f8Akr/yPvuivgT/AIffL/0Ip/8AAz/61H/D75f+hFP/AIGf/Wo/4ghxh/0Df+TR/wAw/wCIkZB/&#10;z+/8lf8AkffdFfAn/D75f+hFP/gZ/wDWo/4ffL/0Ip/8DP8A61H/ABBDjD/oG/8AJo/5h/xEjIP+&#10;f3/kr/yPvuivgT/h98v/AEIp/wDAz/61H/D75f8AoRT/AOBn/wBaj/iCHGH/AEDf+TR/zD/iJGQf&#10;8/v/ACV/5H33RXwJ/wAPvl/6EU/+Bn/1qP8Ah98v/Qin/wADP/rUf8QQ4w/6Bv8AyaP+Yf8AESMg&#10;/wCf3/kr/wAj77or4E/4ffL/ANCKf/Az/wCtR/w++X/oRT/4Gf8A1qP+IIcYf9A3/k0f8w/4iRkH&#10;/P7/AMlf+R990V8Cf8Pvl/6EU/8AgZ/9aj/h98v/AEIp/wDAz/61H/EEOMP+gb/yaP8AmH/ESMg/&#10;5/f+Sv8AyPvuivgT/h98v/Qin/wM/wDrUf8AD71R/wAyK3/gZ/8AWpf8QQ4w/wCgX/yaP+Yf8RIy&#10;D/n9/wCSv/I++zxXhv7R37d3hf4G3y6Hp0c/irxhdHy7bSNNBmk8w4wH29M56deK8y+CXxI+PH/B&#10;V7VF8LfCfw23g3RCxXV/EdwzGG0jbggSY+9jPyrk/Sv0M/ZJ/wCCf3wf/wCCaq266NpsnxL+MN8M&#10;z6nOgnuPN6llzkQrknn7x9a9PA+HeCySP1viqfvdKUXq+3M1t6LVnk5hxxVxr+r5JG/ebWi9E+3d&#10;6Hyl8GP+CT/xx/b3MPij48eIpPhZ8O5B50WgWb+XezRdQJAThcju/wBdtfcn7NXwZ+FP7Junf8I7&#10;8Bfh3b6pqiYSfWZYwzEkYJe6YZOcZwuB7V67YfAnXvi1dLqHxE1Fmtd2+LQ7NytvGOoEjDlz69q9&#10;X8PaDp/hvS47bTba3tbSMYRIVCrjp2619HPM8zx9FYbBxWEwy2ilaT+XRvvK78j5B0sPSqOtiZOt&#10;V6tvRf8AA8lZeZ5Tb/s/eIviTtufHviS4kizu/szS3Nvbr7M3Vh6ivQ/Anwz8N+BLJY9D02wtVj+&#10;UvEgZz9W6/rXxVpnxs8Tf8FLP2yvix8MdG8a6j8Pfh58IZodL1BdJZY9X8QXT7vMbzDnyoFKMoKj&#10;JPpXt37Fv7OEf7HPiHxh4Yi8eXHibw5rl3BqOjW+sambrVLOUxlLhGZjloyVjZcdCzcevp0+EsLg&#10;Y+0nrWsn7ycpWdnu9tNbLQ4p5xWxD5U7Qu1ZWSuvJfcfRgGErP8AEPiKz8KaJcahqE8dtZ2qGSWV&#10;zhUUda0N2VrL8U+GbHxn4eutL1G3W6sr1DHNE2cOP/11nW5/Zy9lbms7X2v0v5BDl5lz7X1tvbrY&#10;4nxb+1J4X8LW3h6fz5r228TSmK1mtoy65BCkn6E4ry34tftkeIrH40XHgvw7p2nrNHcLZx3F2+AZ&#10;CAcnsFGf0r3jw98KtA8MaDp+l2el2q2elkvaq6B/JYnJIJ5yTzmuN+J37IPhD4o+IrjWLy3ubbU7&#10;jHmT28pTJAADY9eB+VfFZ3geIa+HSwtWMZXi2lppb3km77vbTQ+gy/EZXTq/voNqzs3rrfRtadNz&#10;kLP436bp/wAJdY03xFqmsQ6xNdnS9QvbaMyGK5eMnMRXgIqrxj09TVazv9E8L+NPh7pmr3d5rHii&#10;C1nTR9QMTbHSbKxmXPO4AY9up616R4d+Fuo+C/hHd6DYvps2o2qOunXUsA2uwX93JKO7joT3xmuX&#10;tNM8T+HfFHgvR9Ws21y61CC7Op62sIP2GQrlQjY+VR0HrxXnYjB42EKbxCu7QSdm7PnWj11l15rL&#10;udFOvh5OfstrvrZv3XqlbReV+tij8NPiVoXw20PxPoGpeKNWv9RsRLf39/PCyrbFiqEREjGAxGB6&#10;muXvf25dc+GepWNl4m0BZorhBNDdxN5bXMBJCybD0JAztJ4r1rwF8P8AXbL4f6vY+MBpviS/uHkj&#10;hcRBTcwADy1kOOu4H6ZFee6f+wHY67ew33iTWr66lVsm2hOIYUyT5SE5IUZxWOOwnEKpUY5ZeL13&#10;0sr7S5m76bWdzXC1srdSbxmq7rW7tvG1ra99D10fG3w6fiDb+F/7QT+2Lq2FzHCQeVI3Dn12849K&#10;3dB8Uaf4pt5JdOvLe9jicxu0MgYKw6g471nTfC3QZPFC602mW/8AakcH2Vbnb86x4xj8uPpVD4Q/&#10;BLRvglpd5Z6Klwsd9ObiTzX3HOMcewFfcYV5nGso11FwbequmlZW06u97nz1RYR0703LmstHazfX&#10;08jsWOc1ynxY8aeD/BPh1rjxlqWhabprnbu1SWOONieMDf1/CuqNfiX+258YfDeo/wDBf610v9pO&#10;O5X4R6BZJB4dtb1WGlmRoVaO4kXoymVpQzdiq54FfXZTk0cxnOlPaMXJpK7duiXdnjYrGPDxU1u2&#10;l2tfq2fqJpHwT8I+Nohrnw18VLpcjHzFk0m9W4tJM/3o8kVj/EhtRk8LzeH/AIv+CNJ8ceF51Ky3&#10;sFmLlAuCCzRMCVIBPK8+leW+Lf2I9P0P9oH4QePf2d7hfCem6hrJPip9FnDaLqGkLA8jB4QSnmO6&#10;xIrKAfmJ7V7p+2H+2l4T/Yl8PaDrvjmG8g8L61qK6Xc6rGoeHTZXH7syr12thhkA428187W4UjSr&#10;RlktSVOpK9ku6ezjt06WZ6dPN3ODWOipR2u/0lv99z8/vjl/wQs0XVribx/+yj45l8Ka1/rZNAuL&#10;ovYzsOdgzyn0cEZPUV4B4e/bT8Ufs/fEFfAP7QXhW98EeI42EUepGEixvOSN4bkYJxyCRX65aT4D&#10;8FfHzSIfG/wt8TWdvc3QEsWpaPOJLaf0EiA4P0IB61xPx48F+Ffjt4VbwB+0J4O0/ULG4zHa6ysf&#10;7kscfOkg+aFiQO+OnWubMMyoYtfUuLsPrsq0dGnsrv8ASXyZ6OXSxGEft8kq6bum9vOy/VfcfLOk&#10;6va69p0N5Y3EN5a3Ch0liYMjqRkYPTmrFeE/tIf8E7fjF/wSunuvGHwovLr4o/BuRjNPpDEy3mmR&#10;nJzgZyoGPmX8QK+eW/4LdKjFW8CurKcMDeYIP5V8nivBnN69TnyVrEUXtJNJ+jTej/A+ywfiRlqh&#10;bH3pVOqab+af9M+/KK+BP+H3y/8AQin/AMDP/rUf8Pvl/wChFP8A4Gf/AFq5/wDiCHGH/QN/5NH/&#10;ADOn/iJGQf8AP7/yV/5H33RXwJ/w++X/AKEU/wDgZ/8AWo/4ffL/ANCKf/Az/wCtT/4ghxh/0Df+&#10;TR/zD/iJGQf8/v8AyV/5H33RXwJ/w++X/oRT/wCBn/1qP+H3y/8AQin/AMDP/rUf8QQ4w/6Bv/Jo&#10;/wCYf8RIyD/n9/5K/wDI++6K+BP+H3y/9CKf/Az/AOtR/wAPvl/6EU/+Bn/1qP8AiCHGH/QN/wCT&#10;R/zD/iJGQf8AP7/yV/5H33RXwJ/w++X/AKEU/wDgZ/8AWo/4ffL/ANCKf/Az/wCtR/xBDjD/AKBv&#10;/Jo/5h/xEjIP+f3/AJK/8j77or4E/wCH3y/9CKf/AAM/+tR/w++X/oRT/wCBn/1qP+IIcYf9A3/k&#10;0f8AMP8AiJGQf8/v/JX/AJH33RXwJ/w++X/oRT/4Gf8A1qP+H3y/9CKf/Az/AOtR/wAQQ4w/6Bv/&#10;ACaP+Yf8RIyD/n9/5K/8j77or4E/4ffL/wBCKf8AwM/+tR/w++X/AKEU/wDgZ/8AWo/4ghxh/wBA&#10;3/k0f8w/4iRkH/P7/wAlf+R990V8Cf8AD75f+hFP/gZ/9aj/AIffL/0Ip/8AAz/61H/EEOMP+gb/&#10;AMmj/mH/ABEjIP8An9/5K/8AI++6K+BP+H3y/wDQin/wM/8ArUf8Pvl/6EU/+Bn/ANaj/iCHGH/Q&#10;N/5NH/MP+IkZB/z+/wDJX/kffdFfAn/D75f+hFP/AIGf/Wo/4ffL/wBCKf8AwM/+tR/xBDjD/oG/&#10;8mj/AJh/xEjIP+f3/kr/AMj77or4E/4ffL/0Ip/8DP8A61H/AA++X/oRT/4Gf/Wo/wCIIcYf9A3/&#10;AJNH/MP+IkZB/wA/v/JX/kffdFfAn/D75f8AoRT/AOBn/wBaj/h98v8A0Ip/8DP/AK1H/EEOMP8A&#10;oG/8mj/mH/ESMg/5/f8Akr/yPvuivgT/AIffL/0Ip/8AAz/61H/D75f+hFP/AIGf/Wo/4ghxh/0D&#10;f+TR/wAw/wCIkZB/z+/8lf8AkffdFfAn/D75f+hFP/gZ/wDWo/4ffL/0Ip/8DP8A61H/ABBDjD/o&#10;G/8AJo/5h/xEjIP+f3/kr/yPvuivgT/h98v/AEIp/wDAz/61H/D75f8AoRT/AOBn/wBaj/iCHGH/&#10;AEDf+TR/zD/iJGQf8/v/ACV/5H33RXwJ/wAPvl/6EU/+Bn/1qP8Ah98v/Qin/wADP/rUf8QQ4w/6&#10;Bv8AyaP+Yf8AESMg/wCf3/kr/wAj77or4E/4ffL/ANCKf/Az/wCtR/w++X/oRT/4Gf8A1qP+IIcY&#10;f9A3/k0f8w/4iRkH/P7/AMlf+R990V8Cf8Pvl/6EU/8AgZ/9aj/h98v/AEIp/wDAz/61H/EEOMP+&#10;gb/yaP8AmH/ESMg/5/f+Sv8AyPvuivgT/h98v/Qin/wM/wDrUf8AD75f+hFP/gZ/9aj/AIghxh/0&#10;Df8Ak0f8w/4iRkH/AD+/8lf+R990V8Cf8Pvl/wChFP8A4Gf/AFqP+H3y/wDQin/wM/8ArUf8QQ4w&#10;/wCgb/yaP+Yf8RIyD/n9/wCSv/I++6K+BP8Ah98v/Qin/wADP/rUf8Pvl/6EU/8AgZ/9aj/iCHGH&#10;/QN/5NH/ADD/AIiRkH/P7/yV/wCR990V8Cf8Pvl/6EU/+Bn/ANaj/h98v/Qin/wM/wDrUf8AEEOM&#10;P+gb/wAmj/mH/ESMg/5/f+Sv/I++6K+BP+H3y/8AQin/AMDP/rUf8Pvl/wChFP8A4Gf/AFqP+IIc&#10;Yf8AQN/5NH/MP+IkZB/z+/8AJX/kffdFfAn/AA++X/oRT/4Gf/Wo/wCH3y/9CKf/AAM/+tR/xBDj&#10;D/oG/wDJo/5h/wARIyD/AJ/f+Sv/ACPvuivgT/h98v8A0Ip/8DP/AK1H/D75f+hFP/gZ/wDWo/4g&#10;hxh/0Df+TR/zD/iJGQf8/v8AyV/5H33RXwJ/w++X/oRT/wCBn/1qP+H3y/8AQin/AMDP/rUf8QQ4&#10;w/6Bv/Jo/wCYf8RIyD/n9/5K/wDI++6K+BP+H3y/9CKf/Az/AOtR/wAPvl/6EU/+Bn/1qP8AiCHG&#10;H/QN/wCTR/zD/iJGQf8AP7/yV/5H33RXwJ/w++X/AKEU/wDgZ/8AWo/4ffL/ANCKf/Az/wCtR/xB&#10;DjD/AKBv/Jo/5h/xEjIP+f3/AJK/8j77or4E/wCH3y/9CKf/AAM/+tR/w++X/oRT/wCBn/1qP+II&#10;cYf9A3/k0f8AMP8AiJGQf8/v/JX/AJH33RXwJ/w++X/oRT/4Gf8A1qP+H3y/9CKf/Az/AOtR/wAQ&#10;Q4w/6Bv/ACaP+Yf8RIyD/n9/5K/8j77or4E/4ffL/wBCKf8AwM/+tR/w++X/AKEU/wDgZ/8AWo/4&#10;ghxh/wBA3/k0f8w/4iRkH/P7/wAlf+R990V8Cf8AD75f+hFP/gZ/9aj/AIffL/0Ip/8AAz/61H/E&#10;EOMP+gb/AMmj/mH/ABEjIP8An9/5K/8AI++6K+BP+H3y/wDQin/wM/8ArUf8Pvl/6EU/+Bn/ANaj&#10;/iCHGH/QN/5NH/MP+IkZB/z+/wDJX/kffdFfAn/D75f+hFP/AIGf/Wo/4ffL/wBCKf8AwM/+tR/x&#10;BDjD/oG/8mj/AJh/xEjIP+f3/kr/AMj77or4E/4ffL/0Ip/8DP8A61H/AA++X/oRT/4Gf/Wo/wCI&#10;IcYf9A3/AJNH/MP+IkZB/wA/v/JX/kffdFfAn/D75f8AoRT/AOBn/wBaj/h98v8A0Ip/8DP/AK1H&#10;/EEOMP8AoG/8mj/mH/ESMg/5/f8Akr/yPvuivgT/AIffL/0Ip/8AAz/61H/D75f+hFP/AIGf/Wo/&#10;4ghxh/0Df+TR/wAw/wCIkZB/z+/8lf8AkffdFfAn/D75f+hFP/gZ/wDWo/4ffL/0Ip/8DP8A61H/&#10;ABBDjD/oG/8AJo/5h/xEjIP+f3/kr/yPvuivgT/h98v/AEIp/wDAz/61H/D75f8AoRT/AOBn/wBa&#10;j/iCHGH/AEDf+TR/zD/iJGQf8/v/ACV/5H33RXwJ/wAPvl/6EU/+Bn/1qP8Ah98v/Qin/wADP/rU&#10;f8QQ4w/6Bv8AyaP+Yf8AESMg/wCf3/kr/wAj77or4E/4ffL/ANCKf/Az/wCtR/w++X/oRT/4Gf8A&#10;1qP+IIcYf9A3/k0f8w/4iRkH/P7/AMlf+R990V8Cf8Pvl/6EU/8AgZ/9aj/h98v/AEIp/wDAz/61&#10;H/EEOMP+gb/yaP8AmH/ESMg/5/f+Sv8AyPvuivgT/h98v/Qin/wM/wDrUf8AD75f+hFP/gZ/9aj/&#10;AIghxh/0Df8Ak0f8w/4iRkH/AD+/8lf+R990V8Cf8Pvl/wChFP8A4Gf/AFqP+H3y/wDQin/wM/8A&#10;rUf8QQ4w/wCgb/yaP+Yf8RIyD/n9/wCSv/I++6K+BP8Ah98v/Qin/wADP/rUf8Pvl/6EU/8AgZ/9&#10;aj/iCHGH/QN/5NH/ADD/AIiRkH/P7/yV/wCR990V8Cf8Pvl/6EU/+Bn/ANaj/h98v/Qin/wM/wDr&#10;Uf8AEEOMP+gb/wAmj/mH/ESMg/5/f+Sv/I++6K+BP+H3y/8AQin/AMDP/rUf8Pvl/wChFP8A4Gf/&#10;AFqP+IIcYf8AQN/5NH/MP+IkZB/z+/8AJX/kffdFfAn/AA++X/oRT/4Gf/Wo/wCH3y/9CKf/AAM/&#10;+tR/xBDjD/oG/wDJo/5h/wARIyD/AJ/f+Sv/ACPvuivgT/h98v8A0Ip/8DP/AK1H/D75f+hFP/gZ&#10;/wDWo/4ghxh/0Df+TR/zD/iJGQf8/v8AyV/5H33RXwJ/w++X/oRT/wCBn/1qP+H3y/8AQin/AMDP&#10;/rUf8QQ4w/6Bv/Jo/wCYf8RIyD/n9/5K/wDI++6K+BP+H3y/9CKf/Az/AOtR/wAPvl/6EU/+Bn/1&#10;qP8AiCHGH/QN/wCTR/zD/iJGQf8AP7/yV/5H5/UUUV/ocfydqFFFFAahRRRQGoUUUUBqFFFFAahR&#10;RRQGoUUUUBqFFFFAahRRRQGoUUUUBqFFFFAahRRR0oFqFFFFA9QooHNFAahRRRQLUKKKKA1Ciijv&#10;QGoUUUUBqFFFFAahRRRigeoUUUUC1CijrRQGoUUUUBqFFFGaA1CijrRQPUKKMcUUC1CijFFA9Qoo&#10;ooFqFFFFA9QooooFqFFFFA9QooooDUKKKKA1CiiigNQooooDUKKKKA1CiiigNQooooDUKKKKA1Ci&#10;iigNQooooDUKKKKA1CiiigNQooooDUKKKKA1CiiigNQooooDUKKKKA1CiignAoDUOgr9Dv8Agkn/&#10;AMELvEH7Zb2vj74jfavCXwttWEyGRfLudbVSCVjz92LGQXPXHFejf8EXv+CIkHxM0u0+NHxwtW03&#10;wLY4vNK0a6Gw6sOCJpgeRDzwvVselfrnoeg337TIt4YbeTw38M9PCpaWkC+TJqir0+UfdixwAOtf&#10;iHiH4oLAy/szKffryutOnfySXV/Jan2vDvC7rr61i3y013/rVvt+hi/C3QrS18J2vw8+Cei2fhHw&#10;PpAFvNq0EO1CAMERd3k45c55r2f4WfBnRfhNYMthCZ7645ub2c7p7lu5Zj/KvPf20/2ltG/YE/Za&#10;vvE1rptvNLbSQaXommIfLjvL2dxHBGT2UscseoUE15L4Q/Yx+LHh/wCIfh/4yeMPjZqE3irTXWfV&#10;NBk2w+GLaykx9ptkXg/KhJWRudyAngmvx7LeHZ1Jf2lmdTmqybs3dq+7UV03S5nrqfXYrMlFfVsJ&#10;HlgrXS7d2/02PP8A/gu58cP2k/gv+z1r2ufDCHTtF8G6X5Uep6tayGXVhFJhXkVcYjRGIUnk856c&#10;19A/8Eq/2mPC/wC1R+w94H8QeFm8uGzsk03ULR7hp5bG8iVfNjd2JYkkhgT1Dg16bo3xA+Hv7VPg&#10;3XdH0vWvD3jDR5on0/VLe1uUuE2upVkcAnqCa/Hr9l/xrqX/AAQR/wCCqusfCvxTeTL8GfibIJ9N&#10;vJmJitkd2FvcegaNh5Mn+zg9hX3mDwsMdl88FGCjXpe8tLOStqnfdrdHg1qkqGIVZu9OWj8n0+R9&#10;Afts/wDBC/x543/a9174ofBT4qN8O38fPu1u1MskbGYgFyhT7yuQWKnkEnHFfNv7ev8AwRj+IX7C&#10;n7Nd98cLH46eJPEHirwXLb3dyJZJIwQ0yRgxMWJJDspw3BGa/Vf9rXQL79qb9ndtQ+EvjTSbHxP4&#10;Z1iLUtH1lLjzbKG5tmKzRylThkMbyowORz7V83+K/hD40+Pa6Ha/Hb4iaT420uzl/tOTwh4ftvsG&#10;n3xtgsim5ZvnkGSGCcBse1ZQ40eApQqY6vGMY2i4tJzklZW2u9NDT+w/rE3GhBtvW6eie9+yPsz9&#10;k3x5q/xS/Ze+HfibxBC1rrmveG7DUNQiYbTHPLbo8gI7YYmvnv8AZH8YftCeEP2pvi1P8btS0C3+&#10;Gc99KPBphZdzRiZim3bztEJXdu/iruovEHjr4rf6DosdxoOl6qjxQJJbhYrWyMIaGRWHRiflx2z7&#10;Vr6J+yfe6usl1q2qT2NxuZIreFvOgjjeNUkGG7uRu9sCvzL/AFsxNd1YZbheZT0UpaJa3uvkfU/2&#10;PRpqEsXWs1rZat6W1+Z1viH9qHwz4dvLqOSS4mht2aL7TEm+GSZY/M8oEdW2/wCFczf/ALV9zPJb&#10;2trpDQ3E0sO+6kJktLeKSNnV2Ze/y7cetdp4e/Z28L+GLq1ktbH/AI9QCqMdyM4j8vzCp4LFeCfc&#10;10mmeDNK0e0kt7fT7WGGVtzxiMYYjpmuT6nnlfWpVjTV3olfT1Zft8vp/DBy9XbX5HjN18ZvHniN&#10;rC8stFubMzQwPbWwi8yK+dpSsm5+qKFGRnnHNVp/HPxWzqXk6XI10sU5mRo8R2xEoCeSf4yYyT74&#10;rufjr+0r4T+CvhfxBHd65Y2utaTpou0sFYNcfvNyQlY+pDOMceh7V+avhf8A4K+/ETwL8VLyPxBq&#10;U1x9hl2ppdzAFju40zvKtjLBtygMvKkr2NeDmXs8LXhQxOMnzST2tpsrtf1p956mDU69KVSjh42j&#10;3v8Ad5n3hc/Ev4kWVl81leJYLNcG1uzbBri4CqvlI6fw7mLc+1aD/tLeJdC1AnU/D8i/Z3Mc9hAp&#10;knRFh8wzbum3dxj+tejfBD4w6V8e/hvY+KNDFx/ZmoFhA80ezzQrbSy+qkg4PfFdW9nDJIXaKNmY&#10;bSxUZI9K92nkWLjHnoYuXTdJqy/r/O55sswoP3alBde6f9f1oeQeGf2tre8kFrqGmyx6lMYvIhtz&#10;vDh4zJgt0DKo5HuK7Pwx8ePDHitLH7LqkPmagqGOIn5lLEgK3YEkEYPXFXde+FGg+IdM+yTabBHC&#10;snmr5K+WyvjGQR3wSPoa4/X/ANlDRNQvWfT5rjR4C0UrQWuFUyRLtifPUbeDjuRmhU8+w1rSjVXX&#10;owcstq9HB/ejF/4KFfG7xN8Bv2MvH3ivwPpd5r3ijStPYWMFlH50kMjME84qOoiDGQj0SvK/jB4B&#10;/Zz/AOCoH7H9jrXjLVPDutaXBpSTf281wlvfaPII8uWbho2Vi25DxnPFdwPhv45+FkKy290G0+48&#10;myvFt1NxK6LvLT4b+JiQp9j7V4v4q/ZT+CvxX1If8J78NbfTbqSaG31iWC4awjupJjmNpIYyFfKb&#10;Sxx6+le3lHGeFoONPHwnh6ik2pLW60Vuna/3nHi8hq1E5YZxqRta36/fp9x8/f8ABrRqXjaXw58W&#10;7GXUtR1T4X6TqMVtoE1xu8tpw0gcxZ6KYxESBwCR3zXGf8FdfiRrH/BVP/gpV4J/ZZ8D3Uz+F/CO&#10;oLceI7uD5o459oNxKfXyInKDP8chFffPx68UeIv2bP2XbzT/ANmX4eeH9et9L064jisLGYW0ljMU&#10;UQypHj96PvMQTk7RzXzF/wAG1X7JC+BPAHjz4peLWeb4peJNWn03UYbxSL7SoVk3ssoblXmceZ7q&#10;Er9Rw+a4etOvxFC19FTSab5mrczt2tf1Z8lVwdWChl8r95PXZa2Vz7o8I+CfhH/wTv8Ag2xt/wCw&#10;PAXhmzgghuLmaQQRzGJAis2T8zkDkjk9a43wp/wU1/Zn/aN1WTwvY/E7wZrVzdP5AtJp9nnsegUu&#10;AD+dfmR+0ta+LP8AguF/wWN1b4RrrF5pvwo+FtzLDdpA5AENu6x3E23oZZJ8opPRce9fqJ4R/wCC&#10;VfwB8H/C6Pwha/DPw22mRxCMyy24a6kP/PQy/f3d8g15OaZTgqNGKzKcp1ai5mlZ2T25r7trodeF&#10;xdac28Mkoxdk9d12t2NG/wDB3iL9nfzb7w2JfE3gyYbrjSHbzJLVD1aEn7ygfwntX58/8FNv+CHH&#10;hH9sTwpffFX9n2Oz0zxUA02o+HowIoNRcAl9q/8ALKb26E+lfTnwO8c+Jv2If29tJ/Z5mutW8bfD&#10;vxto0+u+G7udjcXvhUQuVe1nfq1uTgI7cgkLzg19BfEj4K6j4V8RSeLvARW01hfmvNNPy22pr3BH&#10;QPx1r42hUzLhTExxeVycqEknya7f3V5Wd4v5HuVPq2b03RxaUai05ttez/z+8/kp8VeE9U8BeJb7&#10;RtcsLvStW02VoLm1uUMcsDr1VlPQ/wD66z6/oY/4KWf8Eu/Bv/BVP4b33jDwXb2/hf4zaDGVnhdB&#10;H/aDqD/o1wPUnG2Ttx2r8AviR8Odc+EPjvVPDPiXTbrR9c0Wdra8s7hNskMi44x7ggg9CDX9PcH8&#10;ZYLP8IsRhpLmsrq+39fhsz8wzjJ62X1nTqrQxKKKK+wPI1CiiigeoUUUUBqFFFFAahRRRQGoUUUU&#10;BqFFFFAahRRRQGoUUUUBqFFFFAahRRRQGoUUUUBqFFFFAahRRRQGoUUUUBqFFFFAahRRRQGoUUUU&#10;BqFFFFAahRRRQGoUUUUC1CijpRQGoUUUUD1CiiigNQooooFqFFHajpQPUKKKKBahRRRQGoUUUUBq&#10;FFFHU0D1Cig8UUBqFFFFAtQooooDUKKCMUUBqFFFHWgeoUUUUC1CiiigNQooooDUKKKKB6hRRRQG&#10;oUUUUBqFFFFAahRRRQGoUUUUBqFFFFAahRRRQGoUUUUBqFFFFAahRRRQGoUUUUBqFFFFAahRRRQG&#10;oUUUUBqFFFFAahRRRQGoUUUUBqFFFFAahRRRQGoUUUUBqFFFFAahRRRQGoUUUUBqFdn+z9+z74t/&#10;ah+K2l+DPBOk3GteINWk2wwxjhF/id26KijJJPH5gVxlfvl/wa4fsjaX4F/Zb1j4tXlnHJ4i8Z6h&#10;LZWdwy5a3sbchNq+m+XeTjqFX0r53ijPP7KwLxKV5PRLze3+fyO/LcF9Zrqm9Fu35Hw7+0r/AMEp&#10;Pg3/AME5fBGkr8dfiVr2peO9bt/tEHh3wpbxM0a9NzySZ2oCGAYjkjgda8//AGeP+Cfnwq/b38VN&#10;4e+EPxG1LQfGHMkOheLrdE+2xAjPlTx4DMBltu3P15rhv+CwXxo1D46f8FIPixqmoTSSrpuuz6Na&#10;IxyIYLRjCiKOw+QnH+0TXgvwy+JGsfCD4g6P4o8P302m61oN5He2dzEdrRyodwP5jBHQjNcuCwOP&#10;qYFV5137WSutuVNq6VrbdNzStUoRruCh7idvP1PvH4O/8E8vhX4F/wCCwupfsx+PtN1bxJpk1xFb&#10;WOsw6g9ncQyPpqXgyqfKVbcw6Z5Fcl/wXf8A2Dvh/wD8E/P2lvCvhX4eW2pW+l6r4cXU7gXl41yx&#10;mNzNHkFuQNqLx65r0P8AZd/ar0/9tr/g4N+F/wASrGzuLGTxFLZi+hlAUi7h0UwT7cfwb4ztPpzx&#10;0r3f/g4l/Y+8XftTft8eCofDq6bY6bY+DITqGr6teJY6bp26+uQolnkIVWYg4XqcHAr56GY4nDZz&#10;hoYyo4p0rzTenMk7v70d7w9Opg6jpRvaVk+ttLH4yUV9R/ts/wDBIb4vfsJ+AdP8W+KLfRtY8J6k&#10;0caavot59qtUMgym5to+Vh0PQnGDzXnn7Hf7CfxK/br8a3mifDvQm1STTYlnvbmVxFb2aMSF3ueM&#10;kg4AySAa+8p5vg54f61GonTX2uh4ssLVjU9k4vm7dTx+ivtHwl/wQ8+JnxNvvEmm+C/F3wz8ZeIv&#10;CWRqmi6XrTPeWpBKspVowpww2kgkBsDPNfP3wy/ZV1rx7+0A3wz1TUNK8G+LP7SGkC31xpIV+1mQ&#10;RCElVbadxHJwOamhnWCqqTp1E+XddUvNClhKsLc0Wr7eZ5fXT/CmbwjD4njHjS31yfR2wr/2VLHH&#10;PHlhkjeCDxk49a+rfjr/AMEH/jf8AfiR4P8ADWrN4VuJvGKXMkN9FqWyx09IGt0ZriWRVWPLXEaq&#10;OSxOACa86/b4/wCCW3xS/wCCc7aHJ48t9Lm03xEXSzv9NuDPbmRQCYySqkNgg9ORmsIZ7gMQlToV&#10;U3NO1nq0tHb7maPB16bcpQdlv/wT6x/4LCf8Ef8A4VfsJfsP+EviJ4FvvEWqah4g1+xsPtGoXAKG&#10;3ms7mbOwcBiYkPtyOlfl/mv3g/4OKP8AlDX8H/8AsYNC/wDTRe1+Nf7Ln7IPxC/bJ8ff8I58PfDt&#10;3rl9Gnm3Mijbb2adN0sh+VR9eTg4FeBwbms6mWTxGNqX5ZSTb7I7s2wsViVCjG2i0PM6K+vtH/4I&#10;w/Ebx2viC18F+Kvht468ReGEaTUdD0TW/Ov4QAS2FZFV8H5cqxAOBmvnP4e/ADxl8UvjLa/D7Q/D&#10;upXnjG6u2sV0sQlZ0mXO9XB+7twSScAAEnpX1OHzbCVlKVOonyq78l3fl5nm1MLVi0nF6nG0V9YT&#10;/wDBInxofGFx4TtPHXws1Dx5au0EvhmHX8XyTLu3Q5ZBGZBjGwPnPGMg14L+0R8A/EH7MHxn13wH&#10;4oigh17w7KsF2kL74wxRXwDgZGGHNPDZphcRPkozTlvby7+gVMLVpq8lY42zEbXUfnF1i3jeU+8F&#10;zzj3r9LP+CfX/BCTwZ/wUV+CD+NvCPxU1bT4bS8fT7yzvdLXzbWZVVsZBwwIYEHjNfmfX70f8Gmc&#10;7SfslfE1WbKR+LE2qe2bOImvnuOMficHlzxOFm4yi0tLa3duqPQyWjTrYhU6iumn+B+cvxg/Yh/Z&#10;1+Bfx/1z4ceJfjd4ss9a8OX76df3C+Fw9nDKnDfvBJkjPGdvWu88e/8ABvb488Q/COLx58G/GHhf&#10;4teGbiIyp9gk8m6dR/CqnIZ8dVJUjmvmn/gp1qf9r/8ABRj46TZ3f8V3rEYPqFvJUH/oNfaX/Br3&#10;+19q3gH9rm7+El1eSS+G/HljcXVtbu2VgvreMyh1HQb4UkBx1IX0rhxtXM8NlccyoVXKSipSjJJp&#10;qybtZJqxpQjhqmJeHqRtdtJq/wAj8x/EfhvUPB+u3ml6pZ3OnalYStBc21xGY5YZBwVZSMgiqNfs&#10;L/wdP/sV6P4J1rwf8aNDs4bG48RXJ0HW1iTatxOqNLBKcfxFEkUnuFWvx6r6TIM4hmeChi4aX3XZ&#10;rRo8/HYWWGrOk+gV9Gf8E5P2RPBv7cXx20X4bap4s1bwt4m8RNONPlSzWe1kaKJ5tjHIKkrG3PPO&#10;B3r5zr6k/wCCKV01p/wVR+CzK20tr2zI/wBqCZcfjnFbZ1UqU8DVq0pcrjGTTXdK6IwcU60IyV02&#10;l97PoT9vr/gj38I/+CYXh3wvqHxG8ceNPEsnie5mht7bRLSGE4iVSxLSZ243Dtz0rovBf/BBbwL+&#10;2r+ycnxP/Z1+IOs6pKolibSfEMEccn2qMZe3Zo+EbBTBOQQwPevev+Dr3wNq3jHw98F10nTdQ1S4&#10;+26hCIbS3eaRiyQkfKoJ5xXQ/wDBJHx7of8AwR7/AOCaGraz8bdUi8M614o1efXbHw3NIBqjxGGK&#10;KJRb53hnMTHJAABXPNfmUc6zB5RRx1KvKVeUrcujUtX0S7dT6OWDoLFzoSglBK9+2i6n4Ta/oN54&#10;X1y803ULeS1vtPnktriGQbXikRtrIR6gjFUzxXp9/pnij9uP9q7VP+EX0KbUPEnxB1y4u7bTrVc7&#10;WmkaXGeyqCSWPHy5r6Fm/wCCGnxL0f4laV4F1rxl8MNB8fa1D51n4cvNaZb6cEEqABGUy2DgbgT2&#10;r9NrZxhsOorFTUZNXt+fyXc+cjhalRt0k2j410aS0j1W2a+jmks/MXz0hYLIyA/MFJBAYjoTX6ra&#10;t/wRz+CF3/wSG1b9obQbrxhcau3hWXVrK3v7pVW3uFfYQwQAMFKuPQgivzr/AGrv2QfH37FnxPfw&#10;j8QtEk0fVGiE8B3B4buIkgSRsOGXK49QetftN8Pbg3H/AAay33GPL8F3yD8LuSvmeKsyqRhha+Cq&#10;aTqRTs9HFnpZXh4ydWFaOqi2r9Gj8DaK+kP2V/8Agm1rv7W/wz8ReKtB8ceAdK07wjbJda2dYvZb&#10;U6cj7gpdjGVJO0kBST0GOa8J8e+FLfwZ4nm0+11jTdejjAIu7DeYHJ6gb1U8fTmvrqOOoVakqMJX&#10;lHfy9TyZUZxipyTs9jFozX054M/4JRfErUvhHpvjrxdeeF/hj4X1pgum3fiu+aye/J5HlxBWkOQQ&#10;fujA56Vz37Wv/BOD4lfsb6HouueJLPT9S8I+IlB03xFo1z9s0y6BGVxKo43KMjI5GfpWNPOsFOoq&#10;UKicn+Nt12uW8JVUeZxdu54JijNfZXwi/wCCJfxK+Pn7NGp/Fjwf4m8C694V0m3uri4MF7MtwDbI&#10;ZJY9hiHzgAcd8ipvh7/wQd+PPxN+A+oeO9LsvDsi6bE8k2i/2kG1SMqocxtEoISXaQfLchgCMgVz&#10;viTLouUZVo3i7fPsaLA4hq8Yva/yPi+igqVOCMEdfaivaOTUKKKKA1CiiigNQooooDUKKKKA1Cii&#10;igNQooooDUKKKKA1CiiigNQooooDUKKKKA1CiiigNQooooDUKKKKA1CiiigNQooooDUKKKKA1Cii&#10;jtQLUC2K/Tz/AIIU/wDBHeH4/XkPxr+LFmLT4baFIZ9Msbr5F1uVBnzXB/5YIcEf32BHQc+Gf8EZ&#10;P+CX99/wUV/aCWbWIbi2+GvhN0udfuwCgus5KWkbdNz4+bH3Vz3Ir989L8MWvxr1az8E+G7ePSvh&#10;b4KWOzmS1Xy479ovlWCPHHlrtAOOtfjHilx/LLKX9mZf71eppp0uu/TTVvovNn2fC3D6xUnicRpT&#10;jr93532SL3hrw/P+1BrNveXFu2m/DnR3Cadp6r5f9pMnAkZf+eY/hHTiub/bo/4KBab+xpfeF9As&#10;dNluL3UdQsk1K7NnI2m+GtNlnET3dy6DCg4ZVHqMnAHO9+1V/wAFGvgv+wTqWh6F488TWuh3eqRl&#10;7SygiM0kUS8B2RclEJyASOSDjoa8/wD+Hw37JnxU0i7stQ+Inhm4tdTgNtdQ39pIFnjI+425ORye&#10;D0zX5Jw7w3iMOvreIpSqynrKVnr5LTZdEfV5lmlOp+5pSUFHZdv+C+rO0/4KRfse2f8AwUa/Yx1T&#10;wfper29reX3k6voOpRyb4VuYvnhbcvVGyQSOzZFfnno//BKL9tb9rtNN8H/Gz4ppoPw/0AC1b7Dq&#10;Bnnv0QYB2qF3ZA6uT16V6p4L/wCCi/wr/wCCePxCtrHwn8UdB8cfAfX7sRR6TFeGbUvA8sjctDu+&#10;aWzLHJTrH244r6r/AGq9M+JXxa8IeE/iN+zr488OxXiwmOX+0ZftOiarp02GMpAyBJGQGVhzgspx&#10;X2WHxWNyyCpLlVOTbjKcfhdtdXs+/wB54k6dHEy5tXJWTSe6/VHwj8J/+CeOqf8ABI7/AIK0/AXT&#10;/h54s1jxB4X+Ky6hp+s2F44EmyC2aSSR1XgouUcNjhkx3r63/wCCi37Inw5/a9+LHgnUPHF5Za7p&#10;/hGVra08PxOsTT3kuSWuJh8/khYx8g43detcv8KPh5rng/4pjxzrviy7+I3xeutMkt21dtIKWOjw&#10;HDra2tuBiGKQlvnHzNgAnFfS/wAJP2al0qSx1TxA8Wo3i2bRmKSEZQysJGDH+La3AP1r4DPONsdj&#10;8bCnk8uapCPLOrstW9U+tk7X8j6XA5DQw1FzxytGTuob7fktPxPPPAfw21jx/wCG7fT9B0n/AIRD&#10;wdcyLbwWti6xwwWgBjnQqOCzMCwbknI5r2LwL+zro/hiO4k1BV1q8ujHvnuIlDARrtQce3U9676x&#10;sYdOtY4LeNYYYxhURcKo9hUiKdvvXj4Ph2jGf1nGN1ar1bk29XvZPTqdWIzSpKPs6PuQ2SXYbDbr&#10;bRLHGqqigKABwB/9apicUUV9FFJKyPLGn614T+07+2jpvwXmm0XRli1TxMoG+Mn9xYgjOZCP4sEE&#10;KPXJ9+2/aa+IeofCr4Ia/r2lxh9Qs4QImZdywlmC+YR3Cbt3px6V+YnjjxVqmk3kdwtr/aLX0+65&#10;uZ7nErSM3oRmRicnGR0r8z8QuMq2VRhg8Fb21Tq9ktvvufYcLZBTxspYjEP93DdLdv8AyOV+KPwc&#10;8bfG/wCNWoeLNBfVvFPjZoRqepR24+7FHkjC/cUMBsWPjJGR3Nfevgv/AIJjeBfGnwY8N2/i7Rbi&#10;DXlt7e41DF0Znjk3LLLErnkKzDBx24r2D9lT4b+Ffh38LLFvDNxaaoNRRZ7vU4seZfSHI3MRyMHI&#10;Cn7uMYHNeoYDV6PDfCVKjQWJx8lWrSV3J6pN66fececZ5OpUdLCp06a2S07b/cfG+g6n4l/4J1+N&#10;ItL1AXOtfC/UpyLaeNMtYE9Bjor9OOA3UYbr9beGPE1j4x0K11PS7qK9sbxBJDNG2VYf54xUfjDw&#10;dpvj3w3eaRq9nDfafeoY5oZVyrj+hHY9sV8r248Qf8E+PH6q73mtfC7WJ87tu+TTXbgZPZgABno/&#10;f5gCfWXtMqlbWWHfzcH+sfyOF8uOSsrVV90v+D+Z9gZorP8ADniKx8W6Ja6lpt1DfWN5GJIZon3L&#10;Ip9D+FaGa+kjJSV46o8ppp2Y3bha53xX8MND8aiRtR0+3nkliaEylfnAYEHB9cHr2ros7qXGBWVb&#10;D060eSrFSXZq5VOpKD5oNp+R8+eI/gh4i+F9xHfaHqWqajDJH9nmtrULE21FPkgYxhdxJY+4rY+E&#10;Xxwt4NQhsda0y00fUtQke2u7vKRm6uYE/eO4AGVGCAxPYdiK9p27hXBfFH4C6P8AEPT7lhaWsOoz&#10;OkguDH94qwbBxzhgMHGDXy1bI8RgW6+VTaXWDd4vbRb2bsezDMaWJXs8avSS3+Z8A/Az4d2H/BNP&#10;/gsL8SPEuvvb2vwy/aIgWbQfEO7daWWo+aJZLSaT7se93lKknBAWvZP2/f8AgrNo/wDwT3/aR8B6&#10;Z4guLXxB4V8cW5WWw0yPzdU0llOFugFOJI5C4XZ1yhK9667xtpLeFrbVPBvjvTdI8Q+Er+6jeWG6&#10;sS0MyTECQr1WNYgCd2c5znrmvL/CH/BH79nnwJ8fLX47WNxr2q2fgm3ku00m5uZdRtbV403I6Rtu&#10;k+QZZYxwSQQOlfe5HxVl2bVb5mpRrQjyyh/M0rRs+m34XPn8wyfE4ON8M04Sd1Lsnq7/AHn2V4CT&#10;wx4++y+PtGsYWuvEGnQqmoSWxiuZLYbnjRtwDKAXY7TjknNfAf7T3/BcGx+Dn/BTTw/8P/Bdvq3x&#10;F8OrYtpvijT9JtxcNZXYk3LLbFeXdE3CRfu4AGcjNcP/AMFXf+C0Fx4zlsfgX+zHNJ4n8aeMFW1u&#10;NV0hPMFmknWGD0kK53PwIxnoen0F/wAEgP8AgkHof/BPvwAfEHiT7Pr3xW8QRl9V1N/3gslbDG3h&#10;J7A/efqx9sCvo6GX0MFhXjMyV3NNQhfVr+Z9kuh5dTE1K1VUcM1o7yl09PM908V+E4/iNo2l/FD4&#10;cXHl6rcWyXUYKNFHq8BGfLkQ4IbsMjIPFfGv/BVv/gmjoP8AwVJ+C9x8QPAljDpPxi8KwulzaMBH&#10;Jqflg5tZv9vj5HP06Guk/bN/4LfeC/2Vf24/APgPRdSHibQv32neL7LS7dZk0l3aPyZkdMlpI8OH&#10;jXgKx/iHH0/4/wBMWzaw+Lnw8mh1S3u7dLjUIbNg8WtWZAYSJjguo5BHJ6V8PWoZjwviqed4OLjT&#10;neUo91fWSXfuuq1Wp71Ophs0ovA12nKOkX2fZ+Xbs/I/k41/Qb7wnrl5pepWs9jqGnzNbXNtMmyS&#10;GRW2srL2YHg1Vr9pf+C+n/BMbS/jf8Nz+0p8KLFZLyOETeK9PtUy1zFwPtYQdJI+kg7jntz+LQOa&#10;/qrhfiPDZzgYYzDu6a162f8AW3kfleZ5fVwVd0ai2Ciiivojg1CiiigNQooooDUKKKKA1CiiigNQ&#10;ooooDUKKKKA1CiiigNQooooDUKKKKA1CiiigNQooooDUKKKKA1CiiigNQooooDUKKKKA1CiiigNQ&#10;ooooDU6b4T6Z4V1bxfDb+MdS1TR9FkGGutPtluJIjkAHYSNwxk4yK/UaP/g2Kh8efs8L468C/FT/&#10;AISRdU0P+2NEhfT/AC11DfF5sKE5+XcCB7Zr8k6/f/8A4Jeft9j4Q+I/2c/g74gulXRfiH8KtOn0&#10;h5CALfUYZrpdmf8AprGoXH96NAOtfDcaYvMcJThiMBNp680dGmkrvp23PZyelh6rdOuvR67vQ/Aj&#10;VdLuND1W6sbqKS3urOVoJopBhonQ7WUj1B7V137OPwN1b9pX46eFfAehqzal4o1KGwiYDPlB2GXP&#10;+yq5Y+y19yf8HHv7BH/DMf7W/wDwsDQbFovCfxPMt9IY0/d2upA5nQ9hvJEg9SzeleU/8E+WP7LH&#10;7N/xP/aJuCIdWsYT4I8FFh8zareR5uJ094LUscjoZB3xXqRz6NfK443D/FNJJf3npZ+j/C5zywLh&#10;inRntF6+i1ufUv7TX/Btn4X/AGT/AIE+IviF4o+MN1Honhy1NzOIdKDSSknaiIM8sWYAfWvyq8aQ&#10;aPa+JbiPQZ7640ldvkyXaKszfKM7gvAwcgewHev6N/8Agv8Aao1h/wAEc/E53spnOjxMf7265hyD&#10;9a/nw/Zw/Zo8aftafFOx8GeA9FuNa12+BkESfKsSD70kjHhVGRz6143BObYnE4Kri8fVvyya1skk&#10;knfT1OzOcLTp1o0aEd0n56nB9qK+19N/4IX/ABL1b4pXPgGDxn8Lm+Idlam5l8M/2039oIAm/bjy&#10;9pbYQ20NkDk8V82fF79mPxR+zx8crj4f+P7ZfCOtWUoS4a9yYYkbkShkDFoz1BUHrX1eFzjBYiXJ&#10;QqJySv6rv6Hk1MLVpq8k0ed4xRmvtP4k/wDBCj4yeA/2cNO+J1jdeFfFXh7WPsRsE0a7kmuLxbyV&#10;I4iqNGoxukUkkjAznpS+P/8AghT8YPhl8C7H4kavqvgdfCFwI3udQtdUN1Fp6OwUSyGNCCgcgFkL&#10;Y+grmjxFlrStWjq7L1W69TT6hiF9h9/l3Piuivu74yf8G/XxY+AvwO1D4jeJPFnw5t/COm2iXkt9&#10;FqUsqvHJtCFQsR3biygY65rx79i//gmz4i/bqOtR+D/GHge0vvD9s+oX1pql7JbSQ2yMVM+fLK7O&#10;h68ZGRWlPiDAVKMsRGonCOja6eopYGvGSg46vZHof/BHb9jb4Qft8fHy3+HfjG48YaZrkmn3F9FL&#10;ZTxC1uvLGWQgrvU7SGHPO0+tcL/wVx/ZM8N/sS/tyeJPh14T+3HRdHtLGWFruXzZZGltY5HYn3Zi&#10;ce9fQH/Bv54Ij+G//BY3RNGg1rSfESWOk6qn27THd7WUi2bOxmVSQD3xg1yf/ByAf+Nsvjr/ALBu&#10;k/8ApDDXz9DHVnxI8PGbdN0uZLpe6V/LQ750YLLudxtLmtf5HwrRXv8A+zV/wTV+KP7TngC+8Zab&#10;ptj4f8DaYC114k164FjpsYUgMRIwy+CcZUHkY5PFd3qH/BF/4tax8HLjx14FvPCfxS8PWe/7RJ4V&#10;1E3c0JQEspjZUfdgZC4ycjAOa+jqZ5gac/ZzqpPbfr67HmxwdaSuov7tT5Fo6161+yR+yLrX7YHx&#10;qtfh9o+saHoXijUJTBZ2usPJB9plCszRgqjYYCM5DY7Ctz9t7/gn14w/4J//ABu0fwL4+vtBj1LW&#10;dPi1Rbmynea2igklkiDOdoOQYmzgHjmt3mmGWIWFc1ztXS8u4vq9X2ftOV8vfoeE0V9ceM/+CN3x&#10;H8KfsYTfHm317wbrXgGGzW+WWyvZTPLG0oi4RoxyGPOT2r5HrTB4/D4pOVCXMouzt0fb1FVw86Vl&#10;NNXPQf2X/wBmfxV+158bdF8A+DbL7Zrmty7ELnbFboOXlkb+FEAyT/U19OftLfsa/s6fsO/EFvAH&#10;j3xx488WeONNWMayPDltBFZaZIyhimZAS7AEEgYrt/8Ag2S+LPhv4Z/8FD7iz1+a1tbjxV4duNK0&#10;qadgoFz50MgQE/xOkbgDuTjvX2b/AMFWv+DdjUP2rvjhr/xQ+GniSz0/XPEkv2vUdJ1MHyJ59oBe&#10;OQZKbsAkEEZJ6V8PnPESw+cLBYuo6VLlumurb72dktT2cHl7qYT21Jc0r2t2Xp3PhDxt/wAEqvhz&#10;rf7B/wAQPjv8M/ilceL9J8K21q8WlT2a299ZyvdQxypcrk7dsTswI4JXqRmvg2vrb4kfA79oT/gl&#10;P4e8eeGfFHha6svCvxI0iTQNRuChuNMuVZwUkSRflWVSuV3YJyeDUH7C3/BIfx9/wUN8H6lq3w/8&#10;ReC5JNFZE1CyvbuWG4tC+4ruHlkEEA9CeRXt4HMI4ahPEYrEKdLmXLJ22aWjt53OKvh3UnGnThyy&#10;tqvO/wDkfKFH/wCuvSvh7+zXeeO/j/cfDibXtB0PXY9WOiRS38ki29xdC4+zhFZUJ5fuQBjmvQf+&#10;Cgv/AATG+IX/AATb1Twza+PbjQLqTxXFPNaHTLlplAhKBt25VxzIuOtey8yw0a0MO5Lnnql3W90c&#10;f1eryupZ2W7PnTNfbP8AwRA/ZQ+Fv7c/7Sd58NfiJoGoXTSaVc6ra6lZapLbSI0RiXyii/KVwztn&#10;rn8K8Q/ZC/YA+Jn7bmo6h/whOiq2laQu/UtYvpPs2n2CgFj5kzcZABJAyQME1+hv/BAL9iHW/gp/&#10;wUJXxNa+JvBfjTw/Y6JqGn3174d1L7SthO/l7FkVlVgG2NhgCpKnmvA4ozahTwNanTqWqRi3Zbp7&#10;rb+md2WYacq8JSjeLdvI+Jv+Cwn7KfhP9iz9vTxV8PfBUV5D4d0i1sJrdLq4aeUNNaRyvl25PzOf&#10;wr5hr7o/4OOj/wAbaPH3/XhpP/pvgryf4Gf8EuPiZ8Z/gxP8SL5tD8B+AIfua94nuzY21yewjG0u&#10;+cYBVTu7ZrpyfM6dPKcPXxk1eUI7vVtpffczxWHk8VUp047N2S7XPs7/AIIe/wDBMD4Ff8FI/gN4&#10;j1Xxh4a1qy13wjqMWnyy2OtTpHehog4kK5wpJyCBxX5d/EjRLfwz8RPEGm2oZbfT9SuLWIMdzbI5&#10;GVcnvwOa/fn/AINrf2adc/Z0+DPxJXUrzRdY0vXtWtbrStW0i7F1Z6hGsDK5RuCCrZBVgGB7V+DH&#10;xcsZ9T+OHie2toZri4uNcu44ookLvIxuHAVQOSSTjArx+HcxnWzjG0/ac1NctrvRaO9ux2ZhQUMJ&#10;RdrSd7/ejk88UV9XQf8ABH/4jeG/Dmgah4+17wH8LZPFGG0uy8U6t9ku7pTj5vLVGKKMgEtgA8Gv&#10;Pf2qf2AviL+xf8QNJ0P4hadBo9rrYV7HWEkM+nXEZ6usqA525BIxnB6GvqaWc4KrU9lTqpy6W623&#10;t3t5HlywtaMbyi7dzxOivs7Vf+CHPxa/4ZTj+MWiap4R8VeE7q2iubRdKupZbu+EsqwqscZjGW3t&#10;t28ciq3xA/4IdfG74e/sr3vxbkj8L6p4e0u1kvL+303VFurq0hj3ecWCAofLKsGAYlSp9DWEeIst&#10;k7KtHfl/7e7fiaPAYhfZe1/l3PjqivpLwX/wTA8b6r8JNC8beLNc8HfDTw/4qBfRJPFF+1pNqkfy&#10;/PFGqO5T5gdxAGGHqKxv2l/+CdfxA/ZU+FWj+N/ETaDe+F/EF+bDTNQ0rUFvIb4+V5u9GXjbjIOc&#10;HcCMcV0U84wcpqlGorvT1fZdzP6rViuZp2PBqKKK9I59QooooHqFFFFAahRRRQGoUUUUBqFFFFAa&#10;hRRRQGoUUUUBqFFFFAahRRRQGoUUUUBqFFFFAahRRRQGoUUUUBqFFFFAahRRRQGoUUUUBqFFFFAa&#10;hRRRQGoUUUUBqFFFFAahRRRQGoUUUUBqFFFFAahX9IH/AAbU/FfT/H3/AATL0jR7WWNtQ8Iave6d&#10;ewgjdHvk85Gx1wySAg9yCO1fzf19Sf8ABK3/AIKeeJP+CaPxtl1mzt5Na8Ja4qwa7o3mmNblBnbK&#10;h6CVMnBwcjIPWvkeNMlq5nlzpUPji1JLvbdfc9D1cnxkcPiFKezVvQof8FgPg7f/AAR/4KR/FrS7&#10;6F4hqGuz6zbsy4E0N0TOjD2+cj8DXzVX7ifty+OP2Of+C0vgTSdej+LWk/DX4kaPalILnWLc2six&#10;bs/Z7gOAkqhmypSQkbiRxuWvz5139kz4D/spaxJqvjb4yaH8WJdPYSWnhnwbDKy6kwwVWe7ceXFE&#10;ejbNz46YPNZZDxApYSGHxFOUa0Uk4uL1aVtHa2vqVjsBaq502uRu616Ml/4Ig+ENQ0n/AIKv/A03&#10;9jeWceoXNxfWrSxMn2iEWV0FkXI+ZCyEBhwcH0r6u/4OvfjZqk/x8+HvgK3upodHs9BfVbm3jbat&#10;xPJO6KXA+9sSLjPQu2OvPg3/AATZ/bA8I6h/wUs0f44fF7xr4b8C6L4Xilt7DSo7G7kFtCLVoLe3&#10;tooIZFWKNWx8zA5ycHJNb3/Bf/8AaD+En7bf7Q/hLxx8MviXoOuWsOkxaNf28tlf281s4nkcS/vL&#10;cAxhXGcEsNvCmvLxFOdXiWjVrQdow3SbSlq7X22f3nRTlGGXThF7y+9aan3F4+lbx9/wa1QT6p/p&#10;UkPgm1KNKdxUwXsaxHJ7r5a49AK/NH/gkHF+09q/jPxTo/7Ot5LpceqWqJr99MkYsrWMZCOzuDtc&#10;Zbbt+fGe2a+5tQ/br/Z1k/4IpL+z3F8a/Dy+Mv8AhEk0zzTpOqG0+1CQTFd32XOzdlc46c47V4//&#10;AMEDf+Cmnwh/Yy+HfxI+G/xS1UaHaeItQa9tvEFvaz3EFyhhELRny0My8LuQ7P4znaa8jL/rNDLc&#10;byUXJuq2ouLtZtapdbWOqt7OriKN52XKrtPrbY9m/wCDfL4TfDz4GftzfEDQ9P8AHx+JPxHuPDFz&#10;PqupadCyaRaRLfWgliSRzunlaV4yZAAoCHGc5r4n/wCClU39i/8ABdzxbNbqsZh8daZMoXj59tox&#10;P59T3Jr6Q/4JN/tOfsif8E2v2o/GUsPxK8QeIIdd0p7W38VX2iTW9nbwieORbVYo1eZmbAZpGVRm&#10;IAKM5rxn9u/xb8AP2gv+Cl8XxT8H/GK3XSta1+y1TWf7U0O8gtbOK3FujeQ6I8srv5bOFaJABkbs&#10;4Fb5fGrDOa1apGbjOnZScWruy7LQms4vBwpxaupbXPtT/g6++ImpeGP2f/hZo1ncTWsGsa3cz3DR&#10;ttZxBEhRSRzje4b6qp7V+U/7Yf8AwU0+KX7cfw48F+F/HepW15pvgiHZa+VAI5LqXYE86Zv4nKgD&#10;P14ySa++P+C/f7avwI/4KEfCLwLH8PPi54eutW8HX91czWl3pup25uIpYlGEY2pG/cgGDgc8kV+U&#10;fw48HWPjnxGtjqHiTRfCtrt3tfaotw0IGQCuIIpHLHrjABAIyOK9XgvL6McppzxFO1SDk9U0023t&#10;11VjlzfESeKlGEvdaW3lY/cL/g4nGf8AgjX8If8AZ1/Qifb/AIlF7Xdf8EkPhX4Z/Zv/AOCGWpeM&#10;7VLq11DxJ4Z1nxBrWp6dGrX52JcKvl56tFGi7FJxuB9TXhX/AAVm/bl/Z3/bG/4J1eHfhf4P+NHh&#10;2TxN4ZvNMuomvdJ1SCC4+zW8kD/MLViuRISOD0/GvIP+CNn/AAW38Mfso/CK9+CnxgtZ9U8AiS4T&#10;TdUtYTcC2inZjLBJE2C0LFnYYGRvbIORj5GjleOrZC6VKDvGq5ONmm4+V9+/yPUeKowx3NJqzjZP&#10;pc86/YA/a2/Zj/YH/aTsviTpGrfGrXL60tp7drS6s7JIpxMu1t5VgTjO7Hriuy+Hn/BV74U6N/wW&#10;qk+Puk+EdY0zwPrWlnT9ZMkKtcWk0saxvfbFyBllRWGckMxzk4Pnnx7/AGa/2INL8dah4i8NftAe&#10;JtQ8MzytcR+F9M8Mzm+QH5vJW5nWONVySoLKxA/vEZPKfsdftP8AwJ+Hvxx+LV54o8H3Wn/DPxN4&#10;Ql0LTtBjkN1eTsZYFRvNYECfCGYudqhlOMcA/XfU8LiqdTFRp1ZScOV811dNrRKy17dDy/a1KclT&#10;bikpXVtdUfqT8eP+CQf7P/8AwU3urj4tfBXx1b+G/F2pznUn1bQ7jzoHumPmGSaDIaOQscnGxs5z&#10;zX48/wDBVbwN8S/h/wDtt+LLH4tGzuPGTJbPcXtou2DU4hCiRXCj/bVMnuG3V9CfsF+Mfgv+w5+0&#10;3pvxM0X9pa//AOER0uR7qXwxDoN9Fq2qxMCBaTqB9mPUZbzMfLkAcY+dv+CoP7cL/wDBQf8AbA13&#10;4iJp7aTpskMWnaVau26SG0hB2byP4mZmY44BcgdKz4ZwuNw+P9lzOpRjHRyjZxba9273/IrMa1Gp&#10;Q5rcs29UtU9Nz56xg1++3/BqHpht/wBi/wAfXGMC68WHB/3bWEV+Cvh7SItc1y1s5r+z0uK4kCPd&#10;3nmeRbA9Wby1Z9vrtUn2r9uf+CLf7fv7NP8AwT1/Y+/4RDxZ8aNBuPEmp6tPql6LLSNUkhh3hUVF&#10;Y2oLfKmScD71dXiF7SplfsKUXKUpLRJt6O99PQzyGSjiVUm7JJn5L/t/SNJ+3V8ZWJ5/4TjWcn3+&#10;3TV9Ef8ABuf8P7/xt/wVX8C3trHI1r4bs9R1K+kUcRR/Y5YVye2ZJkXn1qX9sj4Bfs6fHP8Aav8A&#10;GHjTwv8AtPeE9P8AD/jLWbjWHt77w1q5uLF7iQySIu232soZmx93jA7En6M/ZQ/4KC/so/8ABHz4&#10;Qa0nwvv9a+MvxK1yMLdaw+nPp1vNtA2xqZQGjhDEnaFLEjk9CIzDNKlbKVgsJTlKpOPLblatdWd2&#10;1bQMPh1DF+2qySinffs76ep7N/wdifGbS9P/AGa/h38P/PjbWdU8R/275OctHb29vPDuI9C1xgeu&#10;01+EfUV6p+2R+2F40/bj+OGo+PPHF/8AatSvAIbe3jyINOgUkrDEpJ2oMk+5JJyTX3r+1ND+xZ/w&#10;508PyeDV8Mr8XjY2Xktbx/8AE8bUMr9qFy2N3l/63ljt+7t7Vvk1GWQ4LD4OcHOU5WbitE3rd+SJ&#10;xk1jq060ZKKitL9Uj8tq+pP+CKVu0/8AwVQ+Cqhd3/E9L/8AfMEpP5V8t19ff8Eb9e+G3wS/bC8G&#10;/FL4kfE3QfB+k+Ebme5/s97G+ur66c28kaACKB41UtIDncTgHgHmvoOIJtZdW0bvCSVle7adlZHn&#10;4Ff7RD1X5o/TL/g5q/ap8ffszeHPhMfAnijVvDFxql3fG5ksZPLaURpFtBPX+I4rnv8Agkl4x8Of&#10;8Ft/2ffGXhf9oDwzpfi7xV4Lkhhh8QtCIr6S3nVthEi4KyIyN8w6gjPeuH/4LY/tP/s2f8FN/Dfg&#10;SHwz+0D4a0G98J3Ny8v9oaBqzJMkoQcFbbIIKD2INUP2Cv2//wBlr/gjv+z94mtfCvjTV/jB488S&#10;SJc3U1hpM1haysikRQqZwpSNckk4YksfYD8pw2Df9hQo0KMlir6NRaa16uy0sfUVKy+vSnOSdK2t&#10;35dPO58heN/2Wfil+wD/AMFbrr4c/BW61DVvHHh+/jbw/cQwo8ktvc2ySr5qtlNoimw5b5flJ4r6&#10;O8A/A+4+G3/BVr4Y+Kv2lfihD4o+NWs+KNIWDwzocfmyWU7zRR2zXUw2xwxplH8pFJYDsDz5J+wT&#10;/wAFbbHwn/wVm1r47/Fq3ZrPxrBcWN5LaxGb+xkcRLC0a/eKxpEsZxztyRnpXtHxt/aK/ZAsP+Cs&#10;GiftDWvxL8ReNI9Q1qy1GbS7TRpobXR7iNI4vtUksyrI6R7BIIkjJyMbsYFfQZl9fc1hq9N8zo2c&#10;oxu5StrG/RX1PPw6o29pCWnNom9Eujt10NH/AIO27aNPjd8HJVVRJJol+jMB8xCzxYGfYsfzNfRv&#10;7L+j6T42/wCDaD+zda1pfDmj3Hha+hvNSkt2nFnGLyQs/lryxx0AxyRyOTXzD/wXp/au/Zs/4KB2&#10;vg/WPBvxamm8S+FLWe0t7dNAuvsd0J5YSPNkkVGiCbGYlEkJBxtzXo/w/wD25P2ctB/4Is3H7Pt7&#10;8avDv/CYXXhe601pU0jVDapdSu8ijf8AZc7QWUFsepxXhyo1nkmDoOElKNRX913Su3fbZJ7ndGpB&#10;Y2rO6s4u2u+i0HfHj/gmV8P/AIu/8EbIdQ/Zo8XX2oaXoIk1/V0QfP4snhT98tyvDLLEu4on3Rkg&#10;A7ga/PL/AIIxfArQ/wBof/gpJ8M/DviKGO60db59RntpR8lybeNpkjYd1LKoIPUV9h/8ECP+Cmnw&#10;q/Yr+HvxJ+GvxW8ZWenaHd6iuo6Vfx2l3dWV4XjEM6IqxGRdwSNvnRcjOfSvinxJ450P9hz9tTT/&#10;AIjfBj4geH/GGm6H4gk1HRhaW15byR228kQ3CTQxja0bmI7GbIz04r6LK4Y6DxmWTbbabhNp68y7&#10;rS6PPxMqL9jiktrKUfR9j9M/+DkjUPhHqHxf+Gnh74l6x8RtJj03Rp7rTrfw7aW0lqwlmCOzeach&#10;x5KjA4ArwXxf/wAFZP2e7T/glNqn7OWm6H8QvEzR6XLbaTf61FbqYrkymaKUsrHaI3IICjouOhNe&#10;ofth/t4/sh/8FivgJ4f/AOFjeMNU+DvxC8NozWt1LpM98tu0m3zYgYUfzYSVDYbYQQMYOc/nz8dd&#10;A/Zz+Cfw71bRfAuveIvi54w1UCGLX7uyOk6Xo6CQM0kNuT5skjKCuZDgBs7c1x5Bl9OeGo4LG06n&#10;tKcr22imm9ea1ra66m2YYiSqzq0XHlkredrLSx+tP/BtB4jbS/8AglR4+upI1uF0nxTqrJG43Kyr&#10;p9nJtI9yTn61+Tf7Lv8AwVi+Mn7Ilv4+h8K6+sjfEJ3n1GS9j89o7pt2bmMn7smGIzyDkdcDH6Gf&#10;8Eaf27v2ef2LP2CfEHw78efGHw/Dr3ibVb6/kSy0zVJ47dJ7WCBVLfZRlsRZOBj69a/Hr4jeE7Lw&#10;X4nmsdP8Q6P4otcb1vtMFwsLAkjbieKN9wABI24GQATzXZw9l1KtmGOjiqd4ykmuZOzSvtffWxlj&#10;sROOHoOnLVJ3t02MN2aR2ZjlmOSabRRX6QeBqFFFFAtQooooDUKKKKA1CiiigNQooooDUKKKKA1C&#10;iiigNQooooDUKKKKA1CiiigNQooooDUKKKKA1CiiigNQooooDUKKKKA1CiiigNQrsv2d/gJ4i/af&#10;+NvhvwF4Vs2vNc8SXqWkKhflhBPzSv6Ii7mJ7BTXGscCv3B/4N5/2J7L9lj9mnWP2jvGtjt1zxRb&#10;NB4bhmjHm21kGIDoOoa4kAx3KKvZjXy/GHElHJctqYyq0rLS/f8A4G/yPTyfLamNxMaMV/X9aH2P&#10;8GP2cNL/AGNPgN4R/Z9+GwVdWu7fzdd1VFxINwHn3cno0hyFHYYAwAK+ofh94J074a+FrHRdNjWG&#10;3tIwij+KQjgsfUnqT61wv7PvgmXwj4Z1Dxl4nkjj17xEDf6hLMcLZQAbliyeiovX0/Cvmr4Badqn&#10;/BS/49at8cNP8ea/4d8D+C9Rl8O+A7fRb0Kt+sMoF5fXKHKutwVCLG68RqGwCQR/KuS4OvmNWrne&#10;YNqUtr3fKm/dj6y3f/AP1TH1qWGhDAYfaPbq1u/RbL7+pqf8FAf+CJ3w1/bN0TVtahgNj8R5706j&#10;ba1eSPdCV+MWsysebbChQgxsySuCTn57/Za/4JY/sq/HrWdR8EeNvhVN4B+LvhtM6t4f/ti5EdzH&#10;nAvLN94863c8gjlD8p5HP3f+zt+3l4A/aM8feJPBen3zaX458I39xYanoN8yrdI0JG6SMqSkseGV&#10;soSV3fMFNcR+3x+z7bftbfAe08XfDOeCb4k6FNHceEPE+k30cD2MhlCOzTjIe3A3GSPncEIA3Yr7&#10;bCZtjqUfqdepKEeju1y32v3i+v3o8GthKE37aEVJ9u//AATxXxP/AMG2P7Li2c902leItNggUyO6&#10;axNhFHU/MTXa/Aj4OaV+zz8Px8KPg7b+J4PD2n25md7lzLIZ52PMvmHPlvGMALgLySM4Fbvha98S&#10;6f4OtfAtv4y8SePtamspLrVtXkt932u5nY7vkcBY7YjKxqhCqPXjP0d8LvhPp/w20/8A0YTvdTwx&#10;RSyTSmRtqZ2oCf4RubA9zX5xnOf5jn9d5dTruWHg/el3dvsn1GCy/D5bBYmpTSqSWi7bash+FvwY&#10;0/4ZR+ZA1xcXUkCW5kmfcyRrkhB7AknPWu0HNKBikTivUweDpYakqNFWijgrVp1Zc83djqKM0E4r&#10;rMgooooAz9c0a18R6PdafewrcWl5E0M0bjKyIwwQa/OX9qH9l64+BXi62tbxJL7QWuludJv2z99e&#10;kb+ki5OM/eAz6ivor9rb9uDxB8DfjRbeD9D0XSZ5P7Hi1WW51FpP33mSyxhI0QqSF8rLNk8uox3r&#10;4M/4KOf8Fxfi58GLCz029+Efw/vvCOqARS39/NPeRXcozuTZuQwnHTO7GDhs9Pgc+yjLeKMX/YMK&#10;ijio3cG9NbJ2u913R9RlWMxuT0v7RcXKi/i/Lbv2Nn4OfFvxX+z148tfFGm+IL1tC0+0e4votxFn&#10;qIeZ2bzYgR/qkAxjpkkdxX1l+yP/AMFHdQ8feLdS0nx5Dp8EN3rNxa6ZqVmDHBAokKpDKrc8cL5m&#10;SCQc8HNflJ+z7+3boX7S/im/02PVLP4cy30yTW+hX7fb7e5kYfvRDO5VvLZs/uWJbliGOcDC+Onx&#10;++MX7C3w90fS5NF0HWvD8IljbxLM8kzX08sryFnUMDEx38A7hxw3UD43Jcr4syrO1w/zL2ilZQm7&#10;RlG124yen4n0GYYjJcdgP7TcWotayjq07rdI/o8YggHtWb4o8Maf4z0G60vVLOG9sLyMxzQyruV1&#10;9xX5T/snf8HF95+0To+m6G2j+EvC3iq0t4op4dSuJZl1aQcF7fDIApAHyszNk8ZAzWn+2n/wXr+L&#10;X7LWjWN3afB7w9f6fINtzrb6hM9mkhbAUxKFeMkc5ZiCeAa/ZJYik82/sCv7uIenLLRO6vZN6M+B&#10;+q1fqf8AaVNXp91q16rdH1LpN5rH/BP/AOJMWnahJdan8K/EFzi3uGBdtIlb16k8df7wGfvA7vqz&#10;T7+HUrKG4t5o57e4QPHIh3K6kZBBHBBHevyr/wCCdv8AwXisf+CmPxeX4LfEr4d2Gjz+L7WZdOvN&#10;MuHmgkkjjMhV0fLRkKjFZAxwVHA619kfsyeItW/Z8+Klx8IfFFw89lIjXXhW+kI/0qHkvD9Rycdi&#10;G6AqKxxWW4nIsYsFiVaEtuvK30v/ACvp2enYqniqWYUfb0neS38/P1XU+lqKKK9I4wopNwzS5oAx&#10;fGng618c+HLzTbxcw3sLQswHzKCOoPtXgviGDxF+zn4p1K5ivry+0q6SG4kBsRJHMQSrKzKMRxog&#10;Ge/zAjIGK+kiM1m+KfDVv4v8OXmmXisbW+haCULwcMMcGvn84yVYu1ei+WrH4ZLfroz0sDmDov2d&#10;Rc0Huvu1X3HyX8I/2HvhL8Gf2s/Ef7RPguHTbW1vdEmj1uwt9NaZ4ZyVlN1bKBvRnTdvVVO8EEc5&#10;z8d/t4f8FmvHH7b3xI/4UP8AslafqepXWqZg1HxLBG0UjRElJBFkAwxKCN0rYPYAd/vrWJdY/Zx+&#10;Id4w1C5vNHvltiTdWwZJgCyFPMUBYkRfpgsDyCa8N8V+F/Dv/BLT4+618cfCGh2OpfBn4lTRxeM/&#10;7JtBNc+F7zdhb+LywWa1c5EsYztZgwHJFfV8G8URxtWUMxjz4qmrRjJ6OzaT89Nu70PJzvKXQjGW&#10;GlalN3bW+yv6Gr/wSx/4IleDf2F9BTxJ4sW18bfFLUo2a91W5j8yKyLctHArZx6Fz8zH0HFfbmhe&#10;G7DwtoVvpem2dvY6fap5UNtCgSOJP7qgcAD0rnPgj8YoPjl8PYfE1po+uaLp15K4tU1i2+y3FxCp&#10;ws/lE7kVuSA4VsckDNfDv/BUr/guv8M/2dvDWufDzwZt+I/xB1a3l01rPTpW+y2DyqYwJJU5aTnh&#10;IyTkYJU16UqOY5vi3CacpN69o/okjk5sPhKN1ZL8z6a1rS4f2cviXNHcQrL8PfHEjQXUMihodOuX&#10;45B48uTJBHSvwT/4Lkf8Ez5P2Bf2lX1Tw9bSH4b+O5JL7R3RSY7CUnMloT/s5ynqh/2TX7Hf8Erf&#10;i/4t/au/Yzj8B/Gjwtr+g+N/D2nQW9y2qWjQvqtnIGFreoW/jxGQ2fmDJkj5hV79oL9l6z/by/ZS&#10;8afAjxq0K+LPDyiTRdSkGZEkQZtbtT1x0V8dVYjvXncK5tV4R4geArP/AGeq3az0T3aXl9qPzR2Z&#10;thYZxl/1mH8WCV/NbJ/o/kz+YUHNFbHxE+H2sfCfx/rXhfXrOXT9b0G9lsb63kHMMsbFWHuM857g&#10;isev60p1IzjzxPyZ6PlYUUUVoLUKKKKA1CiiigNQooooDUKKKKA1CiiigNQooooDUKKKKA1Ciiig&#10;NQooooDUKKKKA1CiiigNQooooDUKKKKA1CiiigNQooooDUKKKKA1Cvr7/goB4l1L4d6P+yrrOj3l&#10;xZ6lo/wu0e9s7hG2vBKtxPKrA+zfoK+Z/hP4H0v4h+L4dO1jxVovg2wKl5NS1OK4mhjAIG0LBFI7&#10;McnAwB15HFfaH/BUk/A34s/DX4Pr8MfjV4b168+GfgmDwvfWl1pepWst+1vllkiLW23MjM4wxUDg&#10;56189mlen9doUZRbve7s7Waa1ey7Hbh4S9jKafb8z9WbaDwz/wAF5/8AgkZCsv2WDxNfWQBk+82j&#10;a5bAZI7qrt2/55y45r8cv+CrGo2fwNu/h/8As6aDcwzaZ8H9LX+3JYGzHfa/dYlvJffbmOMZ5G0/&#10;h2H/AAQ9/wCCq1r/AME7vGnjTS/FEtxJ4N8TaXNdxRANIsOpwRO0GAMkeb/qmOO6E4C5Hy54baz/&#10;AGoP2g9U1zx9450nwmniDVH1PVdT1KK6n3maUtJsWGKRiwycA4UDHNfMZLkNbL8bXjO/1eHvQW+s&#10;k1+CurfM9TFY6FejBx+Nq0vl/mfv3/wcWLj/AIJC+J8cD7do34f6XDX4e/8ABMTUPjnYftR2Y/Z9&#10;+1f8J1dWssEjJEkkMdq2BI03mAoEB2nLd8Y5xX68f8FM/wDgpj+yh+3H+xR4s+GenfGrSdO1LVI4&#10;ZtPmm0TVPKSeCRZYw2LbIUlNpI5Gc18Df8ENP26Ph3/wTd/ax8YQ+OtWsb7w54n0yGwj8SaVbTzQ&#10;Wjq4lB2PGk3lncVfCZ3IMAgA15fDDxGHyLE0/YOVS7ajJPVOy2e/mvI6My9nVxtOXPaNkrroz3n/&#10;AIJ4/BHSPgr/AMFlvDd18VviZH4++PWvXmoNc6foqF7bSLtrGd5Wu7hsB2EYZBEigKx5PAA8l/4O&#10;k7VIf+CjemMqhWm8I2TOQPvkTXABP4AD8BXoHwd/aK/Y/wD2Zv8AgrPc/Gaz+JniPxha+J9T1DUI&#10;rkaNNBY+GJLuOXzHkLL50/MjRqFjXarkkuRXC/8ABdz47fs+/tz/ABs0bxx8PfitJea9Dp1roklt&#10;NodzFp2xZpHNxJOyiVQqynKrC5JTitstdVZ1RxM4T5XSs24tJO+1uiRNdx+pyppq/NffV+vmz7h8&#10;R/EnUfA//BslYazYzNBqA8C21pFMh+aLfOsO4HqCFJx6V+PPh/8A4KffFbw5+xDqHwBt9WgbwNqE&#10;rE74t1zFCz+Y1urnpGz/ADY7ZwD1r9JPHX7dH7OviL/gitD+z/b/ABo8O/8ACZW/he308SHStVFq&#10;11HIspXf9lztJUjdj8K/GDXtMj0bWLq1hvrTUoreQxrdWu/ybgDoV3qr7f8AeUH1FehwfltKosQs&#10;TTd/auUbr7mrnPmmIknD2cvspP8AVH7u/wDBG/4uWf8AwU5/4JL+N/gP4pvBc694Z0yXQt8rbpDa&#10;Sq7WM/PP7p12g/8ATFa/OX4SaDrf7BX7Fvx81nVo5tJ8XeMtUX4W6WmSkiLC5m1Vx7BViiz6yGqX&#10;/BDT9r6b9kX/AIKDeD57i4aLw/40uE8Nauufk2XEirFIw/2JtjfTdXpX/ByP+0NpfxK/bnk8E+Hk&#10;tbfRvh/HIl2tsoWObVLrZLdyMBwZMLCjH1jOeRWdHLauHzqpgIL9zVtUfZNPVfN2+RVTEQng415P&#10;34Xj632fyX4mX/wbXH/jav4W/wCwNqv/AKStV7/gvv4bj8Yf8Fp9Z0m4kMFvqx0Gzklz9xZLW3Rj&#10;+GT+Nc//AMEL/ip8M/2U/wBrrS/il8RviV4d8M6ZpunX1qunPZ6hc3skksZiXIit2jVcEtnec9MC&#10;nf8ABdD4v/DX9qL9sC9+Knwy+JGg+JLC+06xtmso7S/tb6KaFTGSBLbqm3AVs7we2Ca6alOb4nc4&#10;RfL7LlvZ25r3tcxUl/Z1nvzXt5WP0W/4ORtBt/2ef+CUfhDwd4NtV0fw5/wlWnaM9tbDYi2qWl5I&#10;qtj1kijJJ6n1r5p/4NOvi1qmnftIfEjwQ08r6Jq3h9NWaEnKR3EFxHEGA6Dck7A+uFqxc/8ABYD4&#10;T/8ABSX9gKb4N/tBapfeB/GFvFC1p4pispL60muoeI7l0jBkVmBIcAHO5yCMgDg/2Av2uvgR/wAE&#10;ePDPjjxVofjRfjR8TvE1kunadDpWmXOn6dYwK2/Eklwiv87iNm2qeEAGOtfPUcvxNPJa+VVqUnWl&#10;PTRtO7Xvc2x6FTEU3jIYmElyJfdpseh/HH4YeH/hV/wdEeBrbw3Db2kOratY6peQQKFSO5ltnMnA&#10;6FsBj6lye9cR/wAHXcKw/t9eCmGQZPAdsWP/AG/34/pXx/8AD39vzxJaf8FEdF/aC8Uk63rlt4kj&#10;1q+iB2rJGDtMKf3VWLKL6ALX3h/wVr/aM/Y//wCCj174P+Jcvxa8R6T4g8P6YNPu/D9l4fmkvb63&#10;8xplh3yAQxurySDeHcfN0bFep9RxWAzPB1q0XKMafI3FN626nP8AWKdfDVYxaV5XSvbQ9kSzksf+&#10;DVQ712mTw95gyMcNqXFfhX0NftZ8Qf8Agpr+zv8AG/8A4Ix3Xwf0/wAa6L4B8UXOgrp1joV1Y6hL&#10;HYeVODFHLNHburMUQFnGQWYnA6D8V54hBNJGskcqqxAdMhXxwCMgHHpkZr1uC6dWKxPtoOLdWTs9&#10;NHaxy5xKLdNQd7RSPQvgF8DvFXxU0/xj4h8JSNHd/DPRv+EoujExW4SCOeKNpItvO6PzQ56YVWPa&#10;vtj9kT/g5b+NHwDsrHS/GlvY/EjR7MLHvvT5OoeWO3nL95vdwa8z/wCCHH7TvgX9lf8AaY8Za38R&#10;rmGLwnfeCdRs7u2kTf8A2lny3+yqvRmk2lQpwCT1xVL41fsT/CH4zePrrXPgb8aPAtj4Z1SRrldD&#10;8X3MujXmh7jnyd7oY5QmcAqx47kgmtsyjhcTip4TMqN4JJxnZ21Wqutnpczw0qtKkquGnaWt16db&#10;H7s/s2/tMfCf/gtB+x/rix6Y11o96raVrmjX6q0+nTtGGGD0PDBkkGOR2IIHw3/wa4eEl8AfFL9o&#10;rQUm+0x6Jf21gso6SiKa6QN+IWvG/gX+3F8N/wDgi/8AsV+LfCPw98bab8UPjV48nE15d6Uj/wBk&#10;aEVjMceJWUeaYwZCNmQzMM4AAry7/ggt/wAFQPC37BXxz8YR/EaS8h8NePLeIz6pFE1xJZXMbsyu&#10;6j5mRhI+SuWyBwa+Hjw7iIZfjoYOMnSk48ie7s7t2/Bd7HtPMKbxFCVW3Mk+byutDwS00xpv+Css&#10;VnCrFn+LYgiA5yTrOBX6Bf8AB3F/yOnwT/68dU/9GW1eL+NPiB+yX8BP+CiFj8X/AAn4+1T4kLqn&#10;i2HW4bBtHntNO8OPLdLJNdTSSKJZ/Jy8iRpGCWC5JwQel/4OJf2yvg3+3ZZ/DvWvhj8SdH8QXPhO&#10;K9t77T2sL+2nlEzQFGjMluqHGxs7mGOMZNe97WriM2wNaNOSioSV2mtWut1p213OPlhTwtaPMrtr&#10;S/S59k/GD4b2X7Jf/BtjqVv4NjWzur/wPp11e3UA2yXU19JbC5lYjk5WaQZ7LgdK+Ef+DXDxRqGl&#10;f8FHb7TLeSQWOreFL03cYPyt5ckDRsfcEkA/7R9a9L/4J7f8Fm/hb46/YXvP2cf2jJL7StDXRzoF&#10;nr1vA9yj2RBWMSKis6vCAm1lVuEXgY5d/wAEvfj7+yD/AMExv2mtRurH4sah40/4SLT57d/E9xoV&#10;za2Wj2ysrpbLEI2mkmlYDc+xUAj7Zryfq+JwuBx2BxNKUqk3KSaTaaaWt/K17fJHV7SlVr0K8JJR&#10;ikt7Wfp5nnn/AAVp+G2n/HX/AIOF4PCOqErpev6v4d0685xuia2tlcD/AHl4/Gvpz/g6ruW+H37K&#10;3wb8I6HCmm+HZNauGNpbr5cK/ZrZEhTA4wBK+B9K+Ff+CyX7QXgv4p/8FBZvjV8IviRpPiKK5k06&#10;5tEtbS8tbzTbi1ijXeRNCild0IYFWJyw4719afHj/gpz+zf/AMFfv2L9K8I/GjxRefB/x9oU66hB&#10;qCaXPqFrHdKrRkx+UrM0ciuSUbb0HzZUGuqeFxFNZbjXCUqdKKUkk207JXtvo/yMfa05fWKXMlKT&#10;0fRq99z07/g1A8Wahffso/E3TbiSWTTdK8SRvaKSSsZktwZAvpnapwO5PrXyN/wQU+BXh/43/wDB&#10;W7xLqOvWsN9H4P8A7R1qztplDI1wLnyo3Knrs3lh6EA9RX1F/wAEm/8Ago/+yL+wj8H/ABH8O7f4&#10;iXlva29+ty2v6no90JPEc0keJJUihifyokwiKrkMcEmvza+Bn7Xcv/BOX/goM3xG8B+ItG8e6P8A&#10;bboz/YluYINTsZ5G3QuJo43VwNrDggMqnJ5FLC4XE4jE5kqMHB1Yrlumr6d/P9dSp1adOnh+eSai&#10;3frbY+zP+C/+p/A/xV+37dWfxK174rWWs6HodlbQW2jWdpJYxwuGlBjMh3ZLOxb3+nHA/wDBQn/g&#10;rN8Ef2nf+CcehfBnw/4d8aX2v+EV0+PR9Z1pIVeH7MojeRmViSXi3LgDB3Z7CvS/+Cgvx8/Yu/4K&#10;06XoPjTVPilqnwh+IWl2i2cpu9Aubw3EI3N5UiwoyvsZmCsHU88gjgfn/wDtA2HwG8G+FLXwj8M7&#10;/XPF2uXl9C9/401yFrG2tYhkGK3tY9zCMkhmdt74XAHauzIcFRq0sPSxMKiqUbaNNRT73tZp+rOf&#10;G1pxnUlScXGf3teh+xn7FXxDvvA3/BsvLr9nJ5epaX4P182so+9BIt7eJG6nsyHawPYqK/H34Q/8&#10;FP8A4tfBj9krxd8F9H1aJvCPjTzo7kTxeZcQJONtwkTH7okBIPuSRyTX6Q/A79un9nXwJ/wRWuf2&#10;fdR+NHh1PGN14Z1TT/Mi0rVWtUurmaeaMb/soO3dIoJx68V+ONzYW3gv4gRQx6np+sWtjcxMb2xE&#10;v2ecDaxKeYiPgcj5lByD2wa04Zy2jVqYxYmle9VyjdPVLVNXJzHESjGl7OVrRSf6pn74/CXxx+zD&#10;/wAFtP2XfBngPxs1roPj7wfpsdjFpU0/2HUtKnWKOOX7MTgSRsYx8ozwoyowK+Kf+CuX/BNP4mf8&#10;E9f2SbTw/p/ir/hNvgkPE6albfaYdl7oN3JE0QRjkgxyDuoA3AcZPPBftjaz+zZ+19+0PqXjbwL8&#10;UJPg/razIl5JqOj3Umn6xJGqj7bbtbI0sbuQSyugyecgkiuu/wCCnv8AwVk0H4q/sK+C/wBnvwf4&#10;k1T4itpKWreI/GV/bvb/ANrvbElFjST94VL7TufDYReOSa4Mvy/F4bHUVg+Z03LmlCS0h3ae3pZ6&#10;3OitiKVSjP2tlJKykuvS1j816KKK/WD5jUKKKKA1CiiigNQooooDUKKKKA1CiiigNQooooDUKKKK&#10;A1CiiigNQooooDUKKKKA1CiiigNQooooDUKKKKA1CiiigNQooooDUKKKKA1CiiigNQooooDUKKKK&#10;A1CiiigNQooooDUKKKKA1CiiigNQooooDUKKKKA1CjOaKKA1CjNFFAahmjNFGaA1DFFezfsvfsEf&#10;Eb9rTTdW1jw7p9npnhPw+hk1fxRrdwLDRtLUckyXDAgnH8CBm5Hy81U8S/CT4U+FtWk0tvixqGsX&#10;0JKNe6T4TabRw2SOJ5bmK4ZeM7ltj14Brh/tCg5unF80lulrb1/q5r9Xnbmex5J2or6S0/8A4JZ/&#10;E/xz8Pr3xl4Dbw38SPBem2lze3ut6BqStDYLBEZpFuIphFPDJsBOxowTkYLV821ph8ZQrNxoyUmt&#10;/L1JnTnFe8gzRR1ozmuojUM0UUf/AK6B2YUZozRQLUN1FGaO1A9QooooFqFGaOtGaA1CiijvQGoU&#10;UYo//VQPUM5ozRRQLUKM0UUBqGaKKKA1DNFFFAahRRRQGoUUUUBqFFFFAahRRRQGoUUUUBqFFFFA&#10;ahRRRQGoUUUUBqFFFFAahRRRQGoUUUUBqFFFFAahRRRQGoUUUUBqFFFFAahRRRQGoUUUFto/SgNT&#10;3f8A4Jp/scXn7eP7ZPhH4fwrINMuLgX2szL/AMu+nwkNcHPqwIRc/wATj1Ff0pnwpp/xD+MGi+B9&#10;ItYbXwX8MIIHmtoRtha4CAQQ46EIozj8+a+A/wDg3P8A2c7b9lv9iLxj8etctiuseNy1ppKyR/N9&#10;igcrHjPP724JPusaGv0g+DOl2/wE+Ad94g8TTrb3DW8/iDXrqTjy/lMshOegRBjB9K/lXxSziWc5&#10;5DJ6T/d09ZednovnL8IvufqfCuDjgsBLHT+KWkfnu/kvxaLn7VX7Pz/tP/BnUPAr+ItU8M6TrzJB&#10;q0+mEJd3NnnMtuj/APLPzB8jMATtLAdcj8jfjf8A8Exv2lP+COXiHVvHf7NPizWvFngSaNzfaU0Y&#10;uLy2Q5AMttjZPsBGJEAcEZ2gZNfY/wDwSfj0n9q3XPEn7Qn/AAsfVLzxJ401+6um8Oad4g8yz0vS&#10;1DQWNnd2YJVJFhVZScB9xHzYyp+82j3gg4PY967sPmVfJqjwuk4fajKOjfVd9Nk18jmqYeGLiquz&#10;6NPoflj/AMEj/wDgr1+zjafs62+i+IJIfAPjjwjY3F/q82s7Wm1y4YGS7uYrnGZJZXDMYzhycKAw&#10;Ga9K/Yxg8RfDPwd4k8ZXk0nhnVfjprk2u2vhNVM8PhSwaMm1U2qn93LOv7yZgOpwBnBrqf2z/wDg&#10;kb8G/iH+0F4V+Nd94dsrG78LXzahrtnap5UXiRh/x7iYAhF2zlXeQjLKCGyOnsPwC8EXXjfx3f8A&#10;iPUJbONdN1WWeGGBRM2ZogfluBjdGwkDYK5G1BxjFfJ8bZ9Qq8uAynmVTENOd3fkind29dfkezkO&#10;AnBPE4yzjTvy2+02tL/gdd+zb8HY/APhPT765e/k1S4sUjZLojNqGO9kUADb82ODkjAHQAV6gDkU&#10;ipTguK5cvwFLB4eOHo7RX3938x4nETr1HVnuxaKKK7jAaWHqBQx5r8if+DnD9s/4i/s1+LfhPo/w&#10;/wDGWveEW1K11C8vjpl20BuQHgSMPjqBhsfU1+V//D1T9oz/AKLN8QP/AAayf4195k3h/iswwkMZ&#10;CooqV9He+jseDjM+pYeq6UottH9Y+aM/5zX8nH/D1P8AaMx/yWb4gf8Ag1k/xob/AIKo/tHIRu+M&#10;vxCG4ZGdVk5H5163/ELMZ/z+j9zOb/Wij/I/wP6mfip8DvCPxu0tbPxX4e0vXIIzlPtUIdoj6q2M&#10;qfcGuf8ACH7Hfwv8B2N1b6b4F8NRx3yeXcF7FJmnX+6zOCWHHQk1/MN/w9U/aM/6LN8QP/BrJ/jR&#10;/wAPVP2jP+izfED/AMGsn+NYf8QjxCqe254c3e2v37l/63R5fZ8suV9L6H9OPgr9h/4O/DrVptQ0&#10;H4X+A9JvrhWSSe00S3ikcNkEFlTODmrujfshfC/w/e3lxZ/D/wAJ282oAi4ZdMi/eA8EH5enPSv5&#10;gR/wVU/aM/6LN8QP/BrJ/jQf+Cqn7Rn/AEWb4gf+DWT/ABrep4VYypNVataLktm0218yafFVGMeW&#10;MWk99fzP6ZfBf/BP/wCCPw51S8vtD+FPgHS7q/LGeW30S3RpN3UZ2dD6UukfsF/B3Rb9rmP4eeGp&#10;JGVlCT2izRKG6hUfKr6cDpxX8zP/AA9U/aM/6LN8QP8Awayf40f8PVP2jP8Aos3xA/8ABrJ/jU1v&#10;CjFVpqrVqxlJbNptr0b1HHiunCPJCLSe9nof03/B/wDYh+EX7P3jK48QeCfhv4N8K61dIYpL7TdK&#10;it5yjcsoZVBCn0HFdH8Uvgvp/wAUdS8N31xLNa33hbVYdTtJ4QNx2MC8TZH3JFBBHXoe1fy2/wDD&#10;1T9oz/os3xA/8Gsn+NH/AA9T/aM/6LN8QP8Awayf41VfwrxtfSrWjL1T8v8AhyafFFGHwQa9Ldf8&#10;z+sbNG6v5Of+Hqf7Rn/RZviB/wCDWT/Gj/h6n+0Z/wBFm+IH/g1k/wAaP+IV4z/n9H7mP/Wih/I/&#10;wP6xFPvnv0p2c5r+Yv8AYg/4KkfHjVP2yfhZZ698WfGupaLqHinTrS/tbrUneG4hkuI42Vweow3S&#10;v6c15C+4r5DiThqtk9SFOrJS5ldW8vU9TLcyhi4uUE1YfRRmjdXzh6RzvxF8DQ/ETwhd6TcP5a3W&#10;0h9gcKVZWGVPDLkDIPUZrxn4Y+Kp/AvxD1Hwbqy6fqkOq6s0ZRl2zEeSp3eRyqxKqqPUhg2Scivo&#10;QZP0rzP9o/4XyeNdBtb+1ttLmuNIka6eO9kaGORRGwBZ0BbCk529CMg9jXy+eYGpGUcwwn8Wnbbe&#10;Ub6r8z1stxEWnha3wSvv0ff8D83/APgqa37XHx//AG0tP/Zx8K+I9D8M+BfGdpNqWl6taMdPfULF&#10;Cvnw3Em4s8kO7HlxAb02sRgsR9Mf8E6/+CH/AMKP2C7a31qWD/hOPiAy7p9e1WJW8hz1FvFysQ9+&#10;WPdu1bHxo+Duoftefsw6TZ+H5b7QPi58O2i8S+ENT1GPy/Lv4i4RS2SWt5QDC4bqjAkHivYvgT4z&#10;+Iuh/Cy88Q/HKTwD4VmSBJ5LfSruRrXSo1TMhnupiqsxPPyqqoONzfer9EwvE0sfk9L6i1CLVpRj&#10;pKUvPq+3rfufO1srWGxk417yaejeyX9fgeqrCscu5UXcQFLYwSPT+deSftK6PceB9V0n4kaVCz3X&#10;h1hDqUSdbqxc4cEdyhO4fjXyJ+2T/wAHJ/wX+AU91ovw+hvvit4qVhFF/ZmI9KV+nzXJ5kx2ESPn&#10;1FP/AOCKf7VnxC+OY+IvhL40eDdW8JX3jDULvxh4Zs9Rsp7eG7025ZRcxQ+d8zJFK6nntOMcYA87&#10;OuD8bXyyderHkas430d09Glvo9/I6MBnNGniowi+Zap22ae6+4+O/wDg53/YktdD8YeGv2hfC9ur&#10;aJ4zSHTNcaL/AFYvAhNvORj/AJaRKyE+sa9zz+S+cj9K/qL+IH7N9n+0x+zB8Uv2d/ETQtcW9vIN&#10;GuJvmaNG/e2k47/u5QoOOwx61/MJ4x8I6h8PvGGq6Dq1u1nqmi3ctjdwnrFLG7I6/wDfSmv2Lwj4&#10;pebZQqVXSpS91rrppb5NNfJHx/FuVrB4xuHwS1T/ABv80zPooor9XPltQooooDUKKKKA1CiiigNQ&#10;ooooDUKKKKA1CiiigNQooooDUKKKKA1CiiigNQooooDUKKKKA1CiiigNQooooDUKKKKA1CiiigNQ&#10;ooooDUKM5oooDUKKKKA1DNFFFAahRmiigNQr3r/gmx+xJ/w8F/ao0v4cHxJa+F4722mvJL2SPzXZ&#10;IlDFIkJG5zwcEjgE9q8Fq5oGsX+gazbXmmXV3Z6hbyh7ea1kaOaN+xVlIIbp0x7cVy4ynUnQlGjJ&#10;RlZ2e9n0LoyjGactV1P0E8Rf8Evrr/glv+1TrHjj4nX0N98O/hm8er+GrttsL+NtQCLLaWcMRLN8&#10;sxXzj91VjPPzLn4J+JHj/Uvit8Qdc8TazcNdat4gvptQvJWOTJLKxdj+JJx+Ve7ftBfAjxJ4LfQd&#10;S/aG+I3iGz8Ra9YJe2mjGKTX9es7Zh+7e5jnnhS3VxyqmYuRyUGRWh4D/wCCYmrfGz4SeLPiB8Pf&#10;HHhTxb4P8F6Ne6zqxXzLTVtO8mJpUhuLKTlXl2EK8byx8N8/GD4OX4iFCCxGNqqUrKPNa0dOi9X+&#10;Ox3Vqbm+SjGyvez3/rsfL+aM5oor6g8/UKM0UUC1CijrRigNQzRRRnigNQoopxRhGG2ttY4Bxwen&#10;+I/MUD1G0Ud6KA1CiijNAtQozQOT+lGcfyo8x2YUUf8A66KBahmiiigNQooooDUM0UUUBqFFFFAa&#10;hRRRQGoUUUUBqFFFFAahRRRQGoUUUUBqFFFFAahRRRQGoUUUUBqFFFFAahRRRQGoUUUUBqFFFFAa&#10;hRRRQGoUUUUDCiiigAooooAKKKKACiiigAooooAKKKKACiiigAooooAKKKKACiiigAooooAKKKKA&#10;CiiigAooooAK9M/Y3/Z1vP2tP2ovA3w4sZGhk8WatDZyzquTbQ53Sy/8AiV2/wCA15nX15/wQh8c&#10;ab4D/wCCqXwpuNTkSKK+vLjT45HIwJZ7aSOL8Wcqv/AhXnZvWnRwVWtT3UZW9UmzfBxU60Yy2bS/&#10;E+rP+DjH4sad+zJ4H+Gv7LPw4hTQPBeh6Umq6raW42/bGL7YFkPVj8kkjFjlmdSSSK/JfNfo1/wd&#10;BeCb7QP+CkMWq3CyfYvEHhiyltHIO0iNpI3A+hU5x61+eGhX1vpus2txeWceo20MgeW2eRo1nXup&#10;KkEZ9QQRXj8H04xymlUj7zmuZvq5PV3+eh1ZtJvFSi+miXZI95/4Jx/ts3v7GPxmvZrm5um8E+Mt&#10;NuNB8UWKL5i3FrNGyeYEzy8RO4HrgEcgkH57A3HA5zX6xf8ABL79hL9mP9uT9jf4gfEPxF4H8S6N&#10;rfwzFw+p2dj4ikaC6ijtjcJJHuQlNwV1KktymckEAeTf8ETP2d/h3+25/wAFJFmk8GQ6L4N8D6LP&#10;4l/sOe+fUVvJIp4Y4RK8gG8Bp1YjaFby8EVguIMJRqYrEKm1Kmkp6JXevL99/wAi3g6s40qbkrSv&#10;b52v9x8jaR+xl8RtV03TbmbRLfQ010B9LTXdTtNIm1UE4DW8d1LG84JGMxg8kVy/xJ+Cni34NeNP&#10;+Ed8W+H9U8M6wSo+z6rCbM7W4V8yADyyCCH+6Qc5rrv24PjprX7Rn7WHjzxZrlxLNc32sXEcMbtl&#10;bW3jdkhhQdFWNFUADpj8a+8PD2n2v7c3/BvJ4m8ReLlW+8Zfs/6sLDRNYnG66NnvtT9naTqyeXcF&#10;QCSAY09K7MTmuIw1OlWrpONRqLS3i5beqT0f3mNPDQqynCG8U36pbnxv48/4Jh/Gr4ZfBYfEXXPC&#10;ljYeB5IkuItbbXtOazuVk/1ZjdZyshbooTJY9M15r8CP2f8AxV+0t4/h8L+C7G01PxBdDNtZS6hb&#10;2klyf7sXnSJ5j9flQlsAnHBr9Dv+CVfixv8AgoD/AME4/i9+yjq1003iLS7U+J/BHmPlw0TrI0C5&#10;PQTAd+lw3pXw7+zfc6l8C7zxR8RG87T9Q8FwPpumEgpImrXQeGIL6NFGLibnoYQDyRU4PNMTN4jD&#10;1rKpB6aaWduV/PZ+jKqYamvZzhdxkvufVHD/ABV+DevfBnx3J4Z16GyTXLc7Zbez1C3vzE+4r5bG&#10;CSRRJuHKE7h6ciuw/wCGHviirwW8nhaSHWLqD7RBoc13bx63cRY3bk09nF0428grGcivsL/g3M/Z&#10;o8O/F39oL4g/ETxVFa3lv8JdB/tS0S8jM0KXsu/y7h1wSwiWGVgNpO4qeo58ln+D/wAM/FPxzXxx&#10;r37WnhmTWrnVxqt3qUOga3JdrL5gkLoWtx8wIGBkAYHIFZ1eIOXFTwnWCTb5W7t6pWS2t+Y44Fyp&#10;qq9pN21toup80/DX4G+MfjH46/4Rnwv4a1nXNeDFGsLW1eSeMhtpDD+HDcZbHPFd1rP/AAT5+NHh&#10;/wCN2nfDi5+HXiQeONUs01GDR0g825Fu+QJGCkiNMo2S5XAB3Yr3j/grR8avg98UP28PC3j34H67&#10;/aMF9a2Vxrd3bWM1hnU45yrS7XRDvdFR2I6sTzkk19Ef8HMHx81j4dftL+CtE8L315oV5rXg6y1L&#10;WNRsp2hub8LdXKwRM6kMEjKSPgYBZwTkquMf7cxdWtQp04KPtoydpJppxtvtoWsDSUJybvytLTqm&#10;fAnij/gnp8YfA/x6sPhjrng+bQvG2qwLcafp2pX1tafb1Zti+RJJII5WLZAVGLEqRj5TVfxL+wF8&#10;YfCPx2ufhrf+A9Zh8Z2cEV1caegSQW8MgDJJJKrGNI/mHzFgASQTxW98T/28/iZ+2F8cfhhrHjzX&#10;P7W1LwXJZafp1ykQjkCpOr+Y7DlpGYDLdTjjmvrn/g51+PEt9+263gXSVXT7TT9FsbjWzD8j6ncO&#10;rtEJSPvrHEy7VPAMjHGea2jmOYQxdHB1VHmnGTdr2Ti0r+aae3cn2FCVOdWN7RaXre/+R8O/tFfs&#10;PfFb9lCxsLzx94J1jw/p+qnbZ37qs9ldMBkqs8TNGWx/CGzXC/Dn4Z+Ivi54ph0PwvomqeINYuiT&#10;HZ2Fs9xO4AyTtQE4A5JxxX6Nfs6ePL74w/8ABuR8ctH8QXE2qR/DzxHZHRjcsZDZpLNasVQtnaAZ&#10;JeB03HsaksfAFr+xR/wb4x+PfDka2/jj486umm3+sIALq101Zph9mjccqri3IYDGfNbJOBjGPEVa&#10;CdGrFOp7T2ats7pNPvpHf0KeBg2pRb5eXm810t958Oj9h/4m3ej6leab4ei8RroqebqUOhala6xc&#10;6ao6tcQW0skkIHOTIo24bPSuH+HHwr8SfGDxfD4f8L6HqWvazcnCWdnbtNKQOD8oB4GRknpXUfsj&#10;ftHa5+yf+0V4V8eeH7u4trzQdQjlmSNiBdQEgTQsP4ldCVIxjB6V9e/8HE37N3h39mj/AIKC2Oqe&#10;EbWHR7Xxto0HiCa1tV8pbW7M0scjIB90P5avwB8xbpXoVM0r0MYsHUt78W4vzja6a+aaOeOHjOl7&#10;VPZpNeuzR8ueMP8Agn58Z/APxV0HwPqvw58TW/i/xJbC807SUtfMu5oixTzCilioBU5LbQo5Py81&#10;jftK/sh/Ej9j3xVZ6L8SPCOp+FNQ1GA3FqtyFKXUYPLRuhKNg8EBvlPWv0t/4OLv2gtW8EQ/BW38&#10;PXl1pOueKvBkNzq2rWszQ3l5boytHbmRcME8xnkYAgM23Odor85/2of26viV+2P4e8F6b8Qdc/ty&#10;HwDYvYaXK8QWZkfZvaV+sjsI4wSeu0d8mubI8yzDHUqWJlGKg733vdXV15XWxrjMPQoTnTTbelvn&#10;3PIaKKK+pPOCiiigAooooAKKKKACiiigAooooAKKKKACiiigAooooAKKKKACiiigAooooAKKKKAC&#10;iiigAooooAKKKKACiiigAooooAKKKKACiiigArpPg18K9T+OXxc8M+DNHRn1TxPqVvptthS215XC&#10;BiB2GSxPoDXN1+in/Bsp+zcfjB/wUHbxdeW6zaX8NtJn1LLruX7XMPIgHsQGlfI6FBXk57mEcFgK&#10;uKl9mLfz6L7zowWHdatGkurR+0Uvwm0rwxefCv4K6CrR+HvBdjBeXcYH3oLVFSEPj+/IMnJ5JzXB&#10;f8FfPiFDqvhz4c/Be81L/hH9F+NHiGPSvEWszSm2trPSIist1AZuFSW5+WBBuBJkb0OfaP2bVPjn&#10;4geOPG0u149Qvzpdk3XbBb/KcH0LZP1FeZ/Bj9oP4gftX/tF/EjR18F+Bta+CnhXxM3hgX1/cuL6&#10;SW3tkNzIsJjeOZVuCUAyhGO+K/kXhCU61WtnVTVyk5XbtonaFu7v71u9z9czpKnCGBj9lJfN6y/y&#10;+R8c/tAf8G3Gu/CDxXJ45/ZY+JuseDdagYTW+k3t7JGMZ3BI7tDuIHZZlYHu1ct4O/4LbftSfsAe&#10;JLbwX+0j8I9U8VyTS/ZNP1a2txYXGouMqgikjT7NcZbb9zacHueK/Z6ONYlCqMKvA9hXnP7S3wj8&#10;P/FvwJanxBpratb+F9Rg8RW9mMAXFzaN5sKtkE7fMCkgckqO2Qftf9bFOm45rTVWCW70ml5NfqeG&#10;sqtK+Ebi306f8A8f8U+MfE3xl8M+DfDeuRqvijVNLZtbsdMuWt7Szvtiu8Qkb5ZfL5RlyT95sHjH&#10;0h4M8Mx+EvDNnYxQ2sLQxgSi3iWKN5MDcwUAAZOTXjf7Nuhx+N/HmteILiZbyGO5F7ZGzlY2KSSK&#10;6thW58wZdjzjEoOBxXvhGSK/KuH6bxNWrm1RWdRtRXaK0X3n12aS9lGGDhtBa+beo4UUE4qC/wBT&#10;t9Ls5Li6nht4IV3PJI4VUHqSeBX1iu9EeLsT0Vl2/jbR7u4aGPVdPklXqi3Clh+Ga0IbmO4TdHIk&#10;i+qnIqpRlHdCUk9j8Df+DsPXmu/2xvh3pu7K2XhRpgM9DJdOM/8AjlflcFLHgE/hX6Z/8HVU3mf8&#10;FDPDKf8APPwVanH1urr/AAr87/hJ8V9Y+CXxB03xNoMlmmpaXJvjW6tY7q3lXoySRSKyupHBBHQ8&#10;YPI/pbg9ShklH2a15b279T82zXXGTv3KXgTwLqPxH8baP4f0uCSbUtdvYdPtUVCxMkrqicD/AGmF&#10;foR/wcG/8E87P9jrWPg1qnhyz26Dc+ErbwxeSop/eX1ggBlfr80kbg47mNvWv0N/4Iuft8/Cv/go&#10;jpt1YzfCnwr4U+Jfg23ivr5rLR4TayLvCrcQS7AUO7nYx3L2LYzX27+0ZceC/D/wl1nxJ480ex1r&#10;w/4UtJtVuEuNPF80SRoSzJGVYltoPAFfD5vxxi6GbU4SouLp3Uo3vzXSt/wD3MHktKeFlJTve2va&#10;25/HwUZeqsPwptfYH/BTf/gqPb/tp6/PofgfwN4c+Hvw8tZQYrez023j1DVCrHbLPKqAoOR+7U4H&#10;csenx/0r9Wy/EV61FVK9Pkb6Xv8Af/kfK1oxhNxhLmXcms7db2/t4XngtVnmSIzzMVigDMBvcgEh&#10;RnLHBPFWdY8Ca94Y8KWOtXGk6jPpt1fz2VzdwBZ7W2Zfmi+dCcblDZzwQFI/iAz2QOpDcqRgj1r6&#10;O/YGjvfEt94i02y8OLfQ3cDRaxqUs0JhfcVMSCOYhRNw+SGG9HOVO3NflPixn2b5DSo5vgpp0acl&#10;zQel73W/Zpv5pH1/B+X4PMJ1MHXi+eS0l9x85UVufFrwNdfB/wCKM3hm/jkjm+xQ6jalmRt9vKP7&#10;0ZKFlYMp2kjIPpWHX6ZkOeYbNsDTx+EleElf/gM+YzDA1cHiJYarvF2CiiivYOMKKKKAOm+C+uN4&#10;X+MnhHU1ba2na5Y3Qb02XCN/Sv7H1IKqc9q/jC0e4+yaxZzd4Z0kGPUMDX9jXib4jaP8OfhfeeKd&#10;ev7fTNF0fTjqF9dzPsjt4Uj3uzHsAAa/GvFSi5VcM4r+Zf8ApJ9bwtJJVL+X6nSA5PejAHevxt8f&#10;f8Ha2l6P8RNTtfD3wguNa8M2twY7LUJ9d+yXF3GP+Whh8hgmTnA3k4xnBOB7D8O/+Dmn4V3Gh+H7&#10;rx94V8ReCrnxE6yW0KPHf+TbElftUpXBSMkHbxuYKSBjBPwlbg7OKcFOVB6+n+Z7sc4wknZTP0zz&#10;ioprdbiJkdVZZAQwI4Yen4iotK1OHWtMt7y1kWa1uolmideVkRhkEfgRVrNfNyj9mR6SfVHzbqMc&#10;37Pvx1kay8/SdD1m8tbZRNCZbSWPaN7NcyN+7KjzAEUgDy145r4v/wCC/vgbxR+1P+1/+zP8EofE&#10;t34e8BfEi6ulu5ov+PeedHiyxGQJXSL7iMcbpR6k1+i37TXhD+2fAb6pHNBHceHxJdwrPbC4idgh&#10;A+QkDcGwQ3bHIIJrwH9oD9k2P9vL9m/QtH0zUZvBvxM+FeoW2s+GdadVuDpuoRgMmdv/ACybbsZR&#10;yNo4O0A+PwXjo5Nn0sLUdoS5pQb1s5J6pdk3f0R351h3jsvjXh8UbKXna35rQ6v9i/8A4JF/Az9h&#10;zTraXwn4Ns77xEir52vat/pmoTOP41Z8rDk54iVB7HrXqH7Vv7SHhf8AZI+DOtfEDxQ1utn4et/M&#10;YGWKOeVSyhljLkZYjB2g5YqABnFeDabqf7aXxC0a28O3ej/CX4fzqiwXviyLUZtXaTAw0sFl5aAM&#10;x5Cu+Bmtrwd/wSZ8CarrSeIPi5qmufHLxYCWN54rm8ywgY8fuLBCLeJRk4G1iAeuea+2rtTre2zC&#10;tz+SfM35X2V/6R4FO8YcmHhy+uiO6+LmtWfhf4ieA/iZpdxDcaTqoj0q9uI2BjmtbkboZdw4KhsE&#10;H3r8M/8Ag5P/AGUR8Av2/rjxdp9qtvofxQsk1dBGNqJeR7YrodxlmCSH1Mpr92tQ+EPhOz+AWqfC&#10;XwvPC/8Awiulxw2+nvdm4uNNUhntQxYlwvyYXP8ACuOgr4L/AOC+PwpH7UX/AASf8M/EWO183XPh&#10;3fxT3EmMyRwOTa3Sn28wRuf+uYrj8P8AMP7K4slhv+XeIV1fu9H/AO2v5s6uIKDxeUKr9qno/Tdf&#10;+3L7j8EaKFO4fzor+sj8pCiiigAooooAKKKKACiiigAooooAKKKKACiiigAooooAKKKKACiiigAo&#10;oooAKKKKACiiigAooooAKKKKACiiigAooooAKKKKACiiigAooooAK9O/Yo8WeHfAf7Xvwx1rxdHH&#10;J4Z0vxNYXWpCVQ0awJcIzMV7quNxB6gEV5jV/wAL+F9R8a69a6XpNndajqV4+yC2t0MksxxnCqOc&#10;4yeK58VTVSlKEnZNNN9r9SqcuWSa6H60f8F5v+CS3xX+NX7T2t/HL4b6VL8QvC/i6ys5pLbSD9pu&#10;7HyLWKD5IlyZY3WISKY93LHI6V+dH7PPx08XfsQfFTVpLjS9UtU1nSb7w/rui3Ye0a9triF42jcM&#10;uVKsVcHGQUHqa9Z/Yv8A+C2Px4/Yl0qz0XRvEEfiLwrYlVi0TXUNxDbqDkrE+RJGvbAbaOwBr9Lf&#10;2bf2yvgP/wAHAXhbVvhl8Svh/YeFPiZ9geewnjZZpiVHM9pc7VfKYVmiYYwcfMATXwHt8xyjCrDY&#10;+kquHirc0d1FWWq8lY972eHxdT2lGTjN9HtfrZn4S+HvDuoeLdctdM0qxu9S1K+kEVva2sLSzTuT&#10;gKqKCWJPYCvRtZ/Ys+JWhw3/AJnhv7RfaTCbnUdLtL62utU0yJer3FnG7XEKjIyZEAXvX6Qf8EzP&#10;2IdK/ZZ+BX7WXxC8Qa9peh+LPhlqmoeAtJ8R3VvJPFoEkYVJr5FiV5NzCePaUUsPmGeTXzj+x78P&#10;Pgv+z1+1R4Q+IGqftSeHZLfw/qiahdiw8O6w9zfKDl4iXt1BWUEqxYnhj97ofXfFEKlSrHDptQSt&#10;ZOXM7XtotNGvmcf9muMY8/2vPZXtc+H7a1kvbmOGGOSWaVgiIi7mdicAAdznivW9J/YN+K2uarDp&#10;dv4XI8RTIJYdAkv7aLXJV2hgU09pBdNlSCMR8jJr9M/+Ce3wB+Cnx5/4Kj/H34ufDm3svEXw/wDh&#10;3o8Wu+GbM2LQQLqVzB5jMsUiqQsUsU4UFRyykfdFfky3xu8TN8a/+Fhf2td/8JaurjWxfmRjL9q8&#10;3zQ+c5yGHr0FdmDzirjqk6NCPK4xi3zfzSV0n2st+pjUwkaUVObum2tOydr/AORrfD39k/4lfFf4&#10;i3vhHw94F8Uap4m01zHeabFp8n2izYZysikDyzwQA2OQa6XTf+CeXxq1j49XXwytfh34guvHFjFH&#10;PeaZFCrtZxyIHR5nB2RgqRy7AAkD73Fei6f+234m/a//AOCofw5+KGvW2m6L4guPEGjW0v8AZEbQ&#10;o/lSRx+Yecl2HUk88DjgV9Ff8HD37SniT4W/8FG9Q0XwTqmoeFPsNrp2rX1xplw0Euo3xiXZLIy4&#10;LeXGI1VTlVO4gZck41c0zD65TwajFOUHLq0mmk9eq1LjhcO6Uq0m7Rlb1Tv9x+ffxw/Z98afs2/E&#10;u68HeOPDupeHPElnsaWwu0/eENyjLjIZWxwykg100X7D3xQdrWGTwvLb6tqEXn2Wi3N3bwa1dpjc&#10;GisHcXMileQUjO4dK/Qj/gj74h1T/gqj/wAFBfEXxi+Ns2meIrv4T+EoZLSF7NY7YSK7iCRo1B3B&#10;P38nQneQegAr5d8S/CH4b/Ef42XHjfxF+1r4Vm1zUtV/tO81CLw/rb3Ik8zfuTNsPmXjaMgDaAMY&#10;GM48QVI1pYWqkpwinLlUpLmeyVltpfX/ADKeBjyqrDVNtLZaLqfMvgT4O+KPib8SLXwfoOg6rqni&#10;a+ufssWmw27NcGXJyCmMjHJYkfKAc1+h37X/APwQ1+MHw0/ZR+Ceg+HfD8PiPXLYaxq/id4L+2gh&#10;066ujZ+XAGlkQPtjgwWXIyhxxjPkf/BZj48/CX4oftR6F46+Bfiq4vrzUtDjh8R6hZ2lxpkk99GS&#10;hmO5UJaRApbHBIySTzXrX/BeTxZqul/AP9kXSf7U1Fo/+FbxTXA+0P8A6S7RWqlpOfmPyk5OTyfx&#10;5K+Z43EYjBul7inzNxkne6Tvfb5GtPDUadOrz+81ZXvpq0fC/hn9kT4keN/iprXgrRPCGq614i8O&#10;vIup29gguY7Dy/vvLLGTGqDB+csEHrWhqv7EHxNsfAGq+KrXw9D4h8O6ExTU9Q8P6la61BphHXz2&#10;tZZfK+smBXp/7APxw+NVn8I/ih8IfhD4T/4SD/haFnHDq13BaM93p8CBwxEoIWNCjOCZOAMng5Nf&#10;X/8AwQe+Dlr8F/iP8ddB1bxRpOtaxN8O7w6joulTC9tLZVYKRLOp8ppAWK7U3jDNkjoe3NM6xGDh&#10;UqS5W4WsurTtdvtq3b0McPg6dVxjrrfXouy8z81fgZ+zF8Qf2l9al03wD4R1zxVeW/MqadatKIuC&#10;QGYfKCQCRnrg11nhD/gnd8bPH3xz1r4b6N8PNe1Lxj4bcR6rYxRqy6aWUOoll3eWmVYY3MM9OtbX&#10;/BKXXpvD3/BSD4K3FvNNbtJ4tsbdjGxBdJJgjKcdm3EH1zzX0l/wXI/aw8WfB7/gqn4w0/wJrGoe&#10;E4/Cuo6fqrNp87Q/btRaytpmuZsf6whSkYDZAVCABk50xGZYz+0PqVBR1g5pu+6aVn95NPC0vYe2&#10;qX+Kz89Lnyx4L/4Jy/GT4gfGnWvhzp/g2ZfHmgkC80G7vrWzvsbS+6OKaRWlQL8xaMMuCpzyucb9&#10;oP8AYv8AiL+yp4qsdD+IGj6f4b1nUGVYrKfWLNp4w+NryLHKTHH/ALcm1eDzXSeI/wDgot8SvG37&#10;aWjfHbWtUjuPG+j3VrcJJbRfZ4iluAoi2jICsgZW65Dt64r6p/4OE/hhp/xL8V/DP9pHwmpuPCfx&#10;l8PW7TuuW+z30aD5W9GMRClezQuKHmGNoY2jQxVlGpF7X0mldq/Z7rroCoUZ0Z1KV24v8H1PlD4h&#10;/wDBOL4vfCz4OW/xC17w/ptj4LvED2mrnxDp0lre5zjyXWc+cxwcLGCxx0rw2vov9vL4i6lpGgfD&#10;P4OtdTf2b8KfDsUN3alsquqXZa7uyR/eTzUix2MTdNxr50r2svqV6lLnr21btZdL6fhucuIjCMuW&#10;C9fXqFFFFdxiFFFFABRRRQAUUUUAFFFFABRRRQAUUUUAFFFFABRRRQAUUUUAFFFFABRRRQAUUUUA&#10;FFFFABRRRQAUUUUAFFFFABRRRQLUKKKKA1CiiigNQooooDUKKKKA1CiiigNQooooDUKKKKA1Ciii&#10;gNQooooDUKKKKA1CiiigNQooooDUKKKKA1CiiigNQq54b8Q33hLxDY6rpt1NZajptwl1bXETbXhl&#10;RgyOD6g4PtiqdFTJXi4tXTHG6d0fqt8Uf2v/AIY/8Fuf2TNA8K+PNb0n4e/tCeB4m/sfUNRPkabr&#10;5KqssfnHiPzNina33WGRkZr4B8c/sP8AxT+HutyWOoeD9Uby2IFzbgXFrIA2CyyoShUkcMDjBryd&#10;Tg9/XrVj+17sR+WLq4EY42+YduPpmvFy/KZYDmp4WX7tttRa2v27K/Q68Rivb+9VWvddfXzP0v8A&#10;2P8A9q7wL/wSt/4J9/Ffwf4i1q28SfFH4u2ssMegaQ4uY9Eia1kt42uZ1JRX/esxQEsAFHrj5O/4&#10;Jf8A7dFx/wAE9/2t9G8efZZNR0eaKTS9btEPzz2UpUvtzxuUojjPBKY6GvnoncT7+9JRTyHDqNdV&#10;fedb4n6Kyt2sthyx1RuDjpybffdn1R+2P+yppXjz48614u+DviDQPFXw/wDF16+pWMn9oRWt1pXn&#10;MXe3uopGVovLZiNzAKVwc9QOu+On7W3hz9nv/gnVZfs0/D3V4fEV94i1L+3PHut2pJs3uMo0dlbv&#10;geaqeVHukHykpxkEkfFJ5/z+dGMZ/wA5rT+yFNU4V5OSptNebWzfdr89SfrVnJwVnJNP0e9j1j9h&#10;39qTU/2Mv2qPBvxH0tpS/h6+VrqFWx9qtXBjniPqGjZhz3IPavbv+Czfxj+G/jX9p/VtL+EXkt4P&#10;vLz/AISW/uYW/d3+qXkUbSsmAMIibVAPIZ5fWvjmgcfT/wDX/wDqrepltOWMjjdpKPL5NXur+nT1&#10;ZnHETVF0el737f8ADn2B/wAEa/8AgoPpH7Bn7RGrN4vt5rr4f+P9NOh+IBChd7eMtlLgKOW2ZcED&#10;JKyNgE4FO/aA/wCCXVtZ+NbvWPhf8TPhl4o+G1/MZ7HUbjxNaWNxZW7kELNDK6vuUNg7Q2dpPfFf&#10;HtBP0/z/APqrmqZTJYuWMw1TllNJS0unbbTo10fY0jiU6So1I8yV7Pb1PXLb4EaZqnx20Pwv4L8S&#10;WfixojC+o6kB9jsY5RIBL5UkpG6JVx85AzzjIwT9n/8AByidN+JX7Rvgjxr4V1zQfEXh238I2mhz&#10;3GnahFcGC7juLpyjKrEjKupBIweR2r81Mf5/z9KO3+f8/wD66dTKpTxdHFuetNNWtve1wjiFGlKm&#10;o/E18rf8Oei/smfDu8+Jf7QvhGxtJLOGOHVbS5ubi6uEt4baFZ4/MkZ3IACg/U19Vf8ABwrpcHiv&#10;/goL4g8f6LrGi694W8UWunx2d7p1/FdKskNlHC8bBWJUhoyeQMgg96+EP6/r60dB29aurl8pY6GM&#10;U/hi42t0k073+SJjiEqDoW3ad/T/AIc/UD9k34ajRf8AghX8bPB9xr3hez8YeOtXtdW0rR5tZt0u&#10;rq3ha2J+QtkEiJ8K2Cce4rzn9mb9rbwj+0L/AME4Ne/ZZ+JOtWnhPWNHv/7V8D67eE/YVuA7SNaT&#10;v0jDFpVDn5f3uTyvPwL39v8AIo/T/Oa4f9XYz9o5zu5TU07fC0kvntY6P7QklFRWlrPzV76n0Z8A&#10;v2UNP8CfGjTNW+L2uaH4b8B+HrtLzU5ob+K8n1NI2DfZ7WOJmaZpMbcrlVBJJGBVz9uv9qzxF/wV&#10;O/bavfFFrYraRTxx6bolhNcKgs7GHcVDOxChjveRj0Bc4r5n/wAc/wBKOhr0P7NUq/1mpK81Fpdl&#10;e17Lu7K5z/WGoKnFaXT9bf5H6ff8HEtnpvj6L4N654Z8QeHvEel+FfCkeh6k2n6nDcvaXClMBlVi&#10;cHn5gMcV+YNHUf0/WijJ8v8AqOFjhVLm5b62te7v+oYzEe3qOo1a4UUUV6hzahRRRQGoUUUUBqFF&#10;FFAahRRRQGoUUUUBqFFFFAahRRRQGoUUUUBqFFFFAahRRRQGoUUUUBqFFFFAahRRRQGoUUUUBqFF&#10;FFAahRRRQGoUUUUBqFFFFAahRRRQGoE4Ffud/wAG3/w6h+B3/BNz4nfFKZfL1HxRqs9tayEYPkWs&#10;Sxx4+s8k35Cvwvk4Ff0o/shfCqP4Uf8ABJz4B+Bo4/Lm8XRabPcqByxun+2Sn9a/H/GrNZ4Th6cK&#10;btKbsvXp+Nj67grCKtmUHPaO/pp+lz6Ls/E9j+yd+w5feIr/ABBD4V8N3Gs3W87d8iwtMwP+0zcf&#10;Uivyf+C3hT/god+xX8N7PxZ4R0nT/F3hLxZLJ4pn0mOOK9eKS9P2iQPECs4Yl+cZx61+vn7Wf7Mm&#10;k/tefs9698Oda1PVdH0rxBFHFPPpsixzhUdXCgsCCpKgEY5GRW98DvAmtfDP4Z6doev+Iv8AhKNQ&#10;0/dF/aJs1tGmiDHygyISoZU2qSMAkdB0r8x4dxtLK8ujhowjPZOMldWitLP1bPpMypTxeJdW7W7u&#10;n1b1Py6+Hn/BzZrHwz8QjRfjr8Fdf8J30OFmn08MeR1PlTKpA9gzV9Y+CP24k/bB/ZetfHFjpN7p&#10;Wi67rUw0e0kkkjn1LS438hbmZkH7nMpZsE4IjAyckV9IfGn4C+Ffj54LvtF8TaDomsQ3ttLAj31j&#10;HcGEuuNy7hkEcHIIPFfPfhL4M6d8G4vhz8K9NZjpXgHTbXQGSJjDd6vAYkRpioyuws8kjDJPyvyD&#10;zXh8d5pgKmVOODo+zrTlGOkm1Z72vt/kejw7hcRHF81afNCCcttdO59HfBfwlJ4J+HGn6fJ5f7tS&#10;VVG3rGhJKIG/i2rgZPXFdavAqOKBbeBY0XaigKoHQAU8E5rPB4aNChGjDaKS/AVas6tR1JbtthnI&#10;r4i/4OHbjWLH/glF8Q5tHuLi3Kz6cLxoGKMbY3sIcZH8JJXPYjINfbv3jXkH7fPhXQfHH7FPxU0v&#10;xM0CaHc+GL8XTykBYgsLsrZPdWCke4Fe1k9ZUsdSqSV0pRbXzRxYyLlQmlvZn8uni/4ga34s+Bvh&#10;rxVDr2qQ61oV7J4cv3hupI5ZYVjWazlZlILNt8+MscnbAgzX2D/wb8/8FC/HngL9vPw14G8ReMte&#10;1rwf48E2mSWeqahLdR29yYzJBLF5jHYxZAhx1D9yAR8bfCrwtPr/AOz78QrSSCRWVNL1exkdSqTb&#10;L8WTlT0IBvACR6V2Hwa+B3i/9m/45+DfGk1xorJ4V8SWN032bU4pnJivIVkAVWJ43jPoGr9+zupl&#10;jw08DXcVKd1HTW9k9Hbo2fC4GnipVI16d2o2bs+nX8j6r/4OpR/xsT8O/wDYk2n/AKVXdfmhX6c/&#10;8HVlg0P7fXhG4523HguBQfXbd3Ofy3V+Y1ehwa/+Eah/hRy5t/vc/U/R7/glb/wUd8A/8Eqf2OPG&#10;PiRLKPxT8XPiNqKx6fpSNtS0srUFI3uJMHy1aWSZtv3mwMDAyPTf2Jv+DlbWNV8R6x4W/aI0+01f&#10;wd4qknjbU9OtdsmkRzKVMLQjPmQgHAPLAHnd2/JTH+fyoqcVwjl+JnVq11zTm0+bqraK3a1iqea1&#10;6ajGm9I9PzudN8Z/Bth8Pfi14k0PSdTtda0nTdSmgsNQt3DxXtuHPlSKRx8ybTjsSa5W1uEuoRLG&#10;dyvyDjFOn3LBIV5YL8oHfjj+lV9Ft2ttKhiP/LFdn1xx+te9CTjONDey1f4fjqefZSTku5a6n9a9&#10;0/4JlajZ+PfEnxW8FzaDpepavNbDVNIkuii7XSF7eQDzGC7sSxkN1XacYGc+f/AX4BeIf2jfHUfh&#10;/wAOwwtdbPOmmmfZDbJwu529yQAOSSelfQXhz9iHQv2Jfi23jjxxBD4q03TrC5tLwRs0VvBNJAks&#10;ZOQPlf8AepuYgZA+h/nb6QXE2T1Mt/sKdZfWrqUYLfTa/r+p+m+HGV46OKWYxp/urNOT0R8+ft8W&#10;2l+Af2sPAvhjTItNhutE8GWdhq4smXy5bxvOlkYqjFEbLbiqnALEjrXGV65+wX+wpa/tn/EPx142&#10;1SxuPBVjqV7c3OgworP9kAkRnTa2C0YSdFByOVOOmK0/2nf2JNZ/Z48O2uvwapZ+JPDtzKIGvbVS&#10;ptZWG5UkU/dyMYPTnFHg/wAfZJgaUOGcTiEsReyTWjbSbSe179O4uNOHcwxE5ZtTp3p26bqze6+4&#10;8Qooor+kz8w1CiiigNSSy5u4v98fzr9+/wDg5n/aWuvhH+wL4R8B6bePb6h8SL+KC7VG2s1hbQ+Z&#10;MD7NIYB7gkV+CHhGxbU/Fml2qjLXF7BEP+BSAf1r9gf+DjXVdS1r9vH4O+GdO8P2/ixNL8MT3Eul&#10;zg+S6TTmNnYgjbgRghu1fnfGEqazHCVaiuoKc2m7L3UravbWx7+TxlKhUhHRy5Y333b6H5I/CHwM&#10;PiZ8UvD/AIfaZbeHVL2OGeYni3gzulkPsiBmP+7XX6J4X1b9tP8Aaz03w/osf+meNNbh0rS4EXal&#10;pblhFCir0EcUKqMdAEr0TVbXw/ofiH4hTaTo2j2Mvhfwpest3pssrwzzXjW9kMbyRmIXEoypIJ74&#10;rq/+CT3xf0f9jv4l23xWv/DreK/GF5dHw54E0YkIk99LsSe5dyDtSJJUjBAJLTHHQkexTzqeKy54&#10;+jCzcfdTfV+fbZnNPBewxP1eUr66v03/AF+Z/Th4F8Mx+CvBWj6PGxkTSbKGzVieWEcaoCfwFaxr&#10;N8JvqUvhjT21hLddWa3jN2IM+Usu0b9uecA5Az2rSJ5r+aKl3J33P0WO2hW1LT4tUsJreaGOaKZC&#10;jpIu5WB6gjuD6V4F+z8914A+Md/4akLWH2hp7y4tJI0jhBZh5XkHO5+Ack549MV9Ck4NfPPxz09P&#10;BPxy0/WPmubeV01PUBHAvnW8cIXbtkJHykxY2gZILDnNfIcUR9i6GOX2JpP0en5/qe5k/wC8VTDP&#10;7UXb1RwGvftjfHRP2p/iZ8N/B/wotPGi+F7qzurTV7nVotLsrW0urZHjSUtud3EiT8op4A4FeFf8&#10;FCv2+fjJ+yR8PW1H4ifEj4c/DvVNQQ/2Z4b8L6fJres3rY7yTNHGiA9XKYGO5IFe/f8ABUX9qP4n&#10;fsz/AAmj1D4L/C3UPGni7xRAVk1a2sxLDpiIBseZV+eRgHYovQfNyOh/N/8A4JqfsqfDn47fGy5+&#10;KH7WXxEj1H4hTXbTReFvELvaiNw+VM/mgAqDnbEnyAEZ7iv2nJcLhp4f+0K8IqnFL3Uuacnb8E3u&#10;7Hw+MqVVU9hTbcnfV6Jf56H0J/wbw6z8fPjJ8R/iZ8VviomqX3hnx1p9pBYapqW2GW5ltpHCLFEA&#10;uYhHK43hcZGMnmvrPXvg3H8Vfg7+0F8G7oL5OrWd4loG5EQvbVmjYD/YkIb6ivorwlrehX2kW66J&#10;eaVNp8capbrZSRmNEAwoULwABxgV5xqFufCv7ZljcKVWHxVoMkDj/npJA4YH67Tj6V+dcWZnKpmu&#10;HzWEFDlmo2Wlk1yr8VE+jyfCpYSrhJPmvG9/Na/lc/ki1PTLjQ9VurG7jaO6spXgmQ/wOp2t+oNQ&#10;V7t/wU/+EjfAv/gob8YPDOxkhs/Et1PAD3hnP2iL845lrwmv7DwOIjWw8K0dpJP71c/Iq1PkqSg+&#10;mgUUUV1mWoUUUUBqFFFFAahRRRQGoUUUUBqFFFFAahRRRQGoUUUUBqFFFFAahRRRQGoUUUUBqFFF&#10;FAahRRRQGoUUUUBqFFFFAahRRRQGoUUUUBqFFFFAahRRRQGoUUUUBqFe0f8ABOjxRb+Df28/g9qF&#10;48cNnD4w01J3kPyLHJcpGxY/3cNzntmvF6crFGBUkMvIIPQ/5/lWGKo+2pSpP7Sa+9WLpy5JqXZp&#10;n2J/wUH/AGL/AA34i+OviTxb+z9q2n+OvAmrahNIdP09x9u0KYMfMge3bD+UG3GNwpUrj8bX/BNG&#10;Rf8Agn78eofjh8SvM0GDwXY3jaPocj7dQ8QXs1vJbxxLD94RgSMzyMAq4HU4FfGlvdyWsu+OSSNu&#10;u5Gwfzz9aS5u5bt900kkjf3nYsfevK/sqpLCfUqtTmi1Zt7tbfiup0/WIqr7aMbO912ufod/wTr/&#10;AOCnHhXXdQ+Onw3+Ot1Jpvgn9oq9u9UvNWiQyR6NqNzuLSFRkiM5j5x8piTOBkjxH4n/APBLzVPA&#10;HiSeeH4lfCa+8EhyY/ES+KLUKYvmwTbbjOWKgfKqE5OATXy3R0x+X0Hb+dTTyP2FeVXBz5FK3NG1&#10;1okrrs7Wv00HPF+0goVY81tne1ru9j7k/wCCUP8AwUD8I/8ABNb9tHWt2o3viT4V+LLNdG1a++xN&#10;DIVXaVu1h5barmQbT8xRycBsKKn7W3/BMzQZPivqXij4U/E74Y6v8K9auXvrW8ufEVtaTaPA53eX&#10;LC7CRtm4qPLViQvQHiviagDn9KcsllHFPGYeo4ykkpaXUrbPyfmSsXemqU43Sba8r728j6e+BPgb&#10;w14r/bd+G+l+Brmzm8O+C7/Tv7W8QXcwsotSMdzvnvD5pGyPJKoDg7UUkZOK9Y/4OIYLXxl+3zqX&#10;jjQdW0XXvDGv6dYwW15p19Fcr5scIR0YKxKsCueRyCK+CTz/APX/AM/5NL+mfQ/hV/2TL67DGe0v&#10;yxcbW3u022/VFfWv3LpW3af3afqfWv8AwRw/4KDaf/wT6/ahuNU8SWs154H8Xae2i6/HEnmPFEzB&#10;kmVerbWByvdXbHOK0v2iv+CX+nnxxea58I/iZ8NfFPw11GY3FleXfia1sLrToHIIjmimdX3IGx8o&#10;YkL0B4r43oz/AJ9aKmUtYp4vDVOWUklLS6dttOjV9H2IhiE6XsakeZJ6O9vU7L40+CPDnw98RW+l&#10;+H/FEHi5reAfb761gaOzE+TlIGfDSIowN5ABOcZGCf00/a7+Hvw//wCCpf7EXwE8VeGfiz4D8I+J&#10;Phr4ZXQ9f0zxFqAtWh2xwqxHBb5JIXxxhlcEY7/kzQaMdlEsRKlVjUcZ022nZO91Zpr+rFUcQqcZ&#10;Q5bxlbS+1ndH6pf8E+9b+HEn/BOT9of4F+EviV4b0T4p+INQWSw1+5m/syHXbRBbHyoppNpER8u5&#10;jwSOJt2AGq1/wQx8KeAf2Wfjd8S/DXxB+IvhPTvF3i3wjc6ZGtrqkNxY2MRkRXD3SsYmmbIZURjh&#10;Y2JxkCvyj7fgf1ozz+GP8/55rza/C/tIVqXtnaq03onZpLr202N6eYcsoS5NY6LXRr/PU+uP2F/2&#10;adW+EH/BTHwBa63q3hX7D4J8SWGqapqdtrtrNYwQRy7w3nK5XJEedudw4BAJrV/4Lz6XDq3/AAUi&#10;8deMtJ1LSda8M+MHs59Mv9OvI7hJRFYWsUgOxjtZZEYYOM8GvjP/AD/j/n3pAf8AHH8q9GnlM442&#10;ONnO7UORq2+qd/vRzyxKdF0VHTmvf5WAc1+q3/BK340eCvjv/wAEtvih8PfiuFvNN+Beo2/jvSGk&#10;wz+SsvmG2Bbs8yPEf9m6I7V8ZfAT/gmR8Rf2jf2PvHHxo8OjT7jw94FlMdxZeYWvr3aqtIYowDkI&#10;rq3JBPOMnNavxD8O3v7Gv7FTeD9S8yx8efGee21PVdPyVl0zRLY77aKUfwvPcZk2nnZChON1cGcf&#10;VswisJSn+8jOO28bav0925vhVUofvZL3Wn8+x87+PfGuofEfxxrHiDVJ2uNS1y8mvrqRuskkjF2P&#10;5k/hgVk0UV9RCChFRjstDzpXbuwoooqh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WtD0WTxNrtjpsKlptQuEtowO7OwQfq&#10;1f1ha14RtfD/AMSvgn4St1As/D9jIyR9gtvbLGnHtgV/Lz+x9pC6/wDta/DGxZPMjuvFWmRsv97N&#10;1GDX9TWoD+0/23tJjPKaX4WkmUf3Wkn2/wAhX87+PFbmjg8N0lON/wDwKLf4I/QeA42nWq9ov8mv&#10;1PKf297XVPiX+2R+zv8AD2x8Va/4W07VJtb1jVZdIvPs008NraRiNCxBBHmyjggitb9ov47/ABa+&#10;C/7Svwx+H3guz8LeJLHx7aXiQy6vcSw3Np9hgjeaWZ0Qhg/mLjA+8fevF/8Agq5/wTd+Kv8AwUB/&#10;ai8L3fgzxY/w/wBN8C+HHNvrG6VPtl1c3B8yBWjORtSJC2f7y18x3X/BI79uz4XePtI8R+H/AIxW&#10;uvap4dhuLbTbqfUN728U2zzUAlU43+WgP+6KywOCwNXD0ufEQi1GS5ZJ7u7Tv819xWIrVoVJWg2r&#10;rVdtL/qfe37bXxB+JnwY+PHwRuvDHi6KGw+IHjCx8N6toFxYrNbiExyTXE0UnDqwSJuuR0PFdj8I&#10;km8T/tMaxqEN2sw0+SZZJ/tBZbu3cuY0RCONhZAWHHyf7VfB37Nngz9sO5/b4+E//DR1q2teD/Cb&#10;atrFldWkcbx/al06aJdzp/EVlIUHvmvvT9kh11LxVq0kjeYLWFfsCxTCSO0t32gQkgZ3r5ag57Cv&#10;zbjjC06WYZdguaMnrJuL0dm7etrfofTZDUlLC4mvZrRJX87H0FRRRXpHGMI+avmz/gq9+z34q/aq&#10;/Y31X4eeE7prO58WatpdhqMyk7orBr2H7Q/HYR5JHdQRX0tioymT/jW2FxEqFaNaG8WmvkRUpqcH&#10;B9dD8uP+Cx3/AATw+H37NH/BJ6+vvCdlJpt18MtDt9Fs5hgvexXOqWDytKe7GWMSZ9SfWvxo1rRN&#10;V0bw3c+MP+Ek0f7BqF+7WtqsEsT3csssbzNArjO3MalmJIGMV/QV/wAHBt0D/wAEqPiBp6souNav&#10;dH0+3DHhnfVLUgfkCfwr8B18EeJfihd+H7zULXRb611TVbPQtNaIGOY2/wBpjgWWCPPERY7M45LM&#10;euTX6Rw9jKtbDU5V6kb+0ldys27qLsrrdu+p4WMoxhUmoxfwq1nZX11foj7s/wCDsDQCfjn8H9e2&#10;7V1Lw5cwE47pMjY/8ifrX5N1+3n/AAds+C4x8Lfgrrsce1rXU7/TCcdFkgjkA/8AIRr8Q6/RuA6y&#10;qZNSa6Nr7pM+XzyPLjJfL8kFFFFfYHlanTfC74a3nxN8SLa2q7YIGje6mJ/1CNIsanHUksyjA7+2&#10;a5lrKTTbu6tZlZJLO4kgdWHIKsQa3PAPiTUvDmsPJYXUltviZ5lRtvnCIGVQT/vKpr274gfsM6j4&#10;4sdS8afC2ebxh4Xu2juWTcPt0UjwpJKrL3w5YEdRivybMuLpZNxROlnE1Tw1SEVTk9EpJvSUtk22&#10;7X6I+vwuSvH5UpYKLlUi25Jb28l1S0+80f2NV1D4Y/Dq48X25WHS768canJK3loYLJ7echG/56fO&#10;QoyMnPpX6AWGg6h4m8G6Tql/ptr4hTxDpUEWuadKqKlyP9Yjqr/Lld7KVPYjutfD3iDxafhZ/wAE&#10;4NL8MX3hu5hj8S3Fui3F2QBcPezSwzHb95Wt2WLC9SNp6E1+kmn2a6fp0NvHhY4I1jUKOAAAo4/C&#10;v4A8XM4eNzqtmcNVOrUUX3jG1tV5Nfcf0dwTgfq+Bp4V9IRbVurvf8bnL6H4ZvLT+0tYvLaGO/ns&#10;RaWlhbEbLSFdzLHnoXZiNxHAwoGcZrxbx78L7zUP2R/idp888M0MMGqAW6jcyzQeX5RJ7FUt1Ye8&#10;hr6XJwM188eC/jb4d+Hmm+MG1qS4v9L8XeM7sWscERmxZyWVrJJO4HIgVWyW6DePWvhuG8ZiIYyO&#10;LpfFTlCX3NPT5an0WaYenKi6NR+7KLX3o/KLtmitTxz4bbwx4w1rS4Srf2bdz26knhljcoD+OKy6&#10;/wBf8tzGjiqUZU39mMv/AAJXXzP4pxWHnRm1Pu1924UUUV6Ry6nf/sm+Fm8cftTfDTR9u7+0/FWl&#10;2pHqGu4wf0NfpR/wcZeFNe8b/wDBSXR7Hw/c6lb6h/wg2nxq1ozLhZdRmRi5XnyxwT9BXxJ/wSM8&#10;Kf8ACaf8FL/gvY+X5yr4mt7lhjp5QaXP4bK+/v8Ag4++Fmu65+3N4Y1Hw/q02j3914BZkkS5+ypM&#10;IL/51aTIwoWYtj/ZFfl/GGM5M1pwUkmoS1krrVrdLpZH0+S0ebDy0bXMtnZ6Lo++p4X/AMEd/wBj&#10;rTv2n/2lNa+G/wAUP7cktfFfgK+aWOaVo7i1eLUITHJGW5xmNX5689q/Qn4Gf8G6vhX4QfFz4W6/&#10;N421HVtO+F2q3Op2tjJZKv21nmWeJXbP8EijJA5AAr8/v+CI3iPV/g9/wVh+HEXiDxVp/iCbxZpm&#10;o6OHg1D7Ybf90ZUjZs8FmQED3r+ib+LqK+H4hznMMPUjGnVvGcb+6mlq5LRPVaaHt4LB0Kl24axf&#10;Wzey3a+8kHAooor4M9waVrxX9sXRoZvDml6lcQbYdMn86a6SDznhVPmC7cjKsRg54/OvaweK89/a&#10;X0OPWvhReGSQD7LIkyxsu5Lhs7VjYdwxYfQ4NeFxHh3Vy2rFb2uvlqejlNX2eLg/O336Hi37ef7Z&#10;Xij9jr9i7RPi7Z6TDrdtod9YP4i0+IDfPZTEwt5ZzhXEkkJycgYIr89fiV/wWa+M37cOmSaf4F/Z&#10;XtPENvL8kU+raW2pCMfQoF9+Gr9OvBfwp0P9ov8AZZ1XwH4ptZXsdQbytTtsBRE7OlyoTqAqnYQO&#10;2K9s0LQLPw1pkdlp9nb2drbqFSKGIRooHoAAK+s4Tz3B08rpValD2lVrdtrSy3S63uePnGX1Xi50&#10;4z5YpvRev+Vj8B/DH/BNb9t6/wBRuPiFo+kQfDf+y1OpromkagdPjufL/eeWtqrsCzY24xznFfsd&#10;8VNemv8AXvgv4uktZrGa+vooJ7eZdskBuoMmNh2KsMEeor3bbkV5D+2M/wBg8HeG77HNj4k0+fPp&#10;iXH9a87j7PKmY5c51IRj7OzXKu0k/nsdfDuBVDEqMG3zXWr7pr9T8E/+DlXwO3hL/gqX4gvyvy+J&#10;NG02/GBjJWHyM/X9zXwLX6pf8HYHhZdO/a++HOrBQG1Twq0THHUw3L4/SSvytr+n+Da3tsmw8/7q&#10;X3afofl+bQ5cZUXm/wAdQooor6c87UKKKKA1CiiigNQooooDUKKKKA1CiiigNQooooDUKKKKA1Ci&#10;iigNQooooDUKKKKA1CiiigNQooooDUKKKKA1CiiigNQooooDUKKKKA1CiiigNQooooDUKKKKA1Ci&#10;iigNQooooDUKKKKA1CiiigNQooooDUKKKKA1CiiigNQooooDUKKKKA1PXv2Zv28fi1+x3Y6tafDj&#10;xpqfhq01ohryCEJJFKwGA+11IDYOMjBI+grznx98QNa+KfjC/wDEHiPVLzWta1KUz3V5dyGSWZz1&#10;JP8ATt9BWPRXPDB0IVXWhFKT3dtX8y3Um0ou9uiCiiiugz1Ciiige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ntH/BOWzXU&#10;P2+vg3CwyreL9MB/8CYzX9PGkDzP249U/wCmXhWFfznY1/MD/wAE8dRXSv28Pg9cM2Fj8YaYTnt/&#10;pSD+tf0/6efI/bl1Af8APx4UiYe+LhhX83eOaf13APpzr9T9F4H/AIOI/wAL/Q1/iT+2N8NvhB8U&#10;dP8ABPiLxVp+neKtUt1urXTG3PcSxM5RXCqD8pYEZPcV5H/wUE/4K8fCr/gnNruk6N4wl1LUNe1m&#10;E3MWnadF5ksUIbaJHPRQSCB64PpXn3i34keA/wBm/wD4LE+Lta+J11pmix+MvAGlw+F9W1NQLfNt&#10;c3H2uBJGGFfLwvgdRXyB4E1bwp/wUq/4OSrzWtPhs/F3gPwJo4aOV4/OtJzbWyoHweCv2qZsZ4O3&#10;NZ5bkmHnL22IjJ0o0+eTvZN2Vop201067BiMbUj7kGlJysvJdz9Ev2PP+Clvw7/4KF/DfxFdfDnU&#10;pIde0S3b7Vpmox+TdWbMrbHZT1QkfeHFdN+xp+9g8SSW7ZsJLs5EjI0v2gPJ5hyv8JGzH44r5/8A&#10;2nvCHgX4Wf8ABTv4JDwza6doOreKfDvia18TRaTGsJuNNis0kiklRMD5Zh8jEZzuFfQX7IyqL/xF&#10;9oMkep+YoaIwrCott8pibC8bjls9xgDoBX5txJRpQz3BVMOnGEoyaTd2t1a/y07/ACPqMrnOWXV4&#10;1LNppXX3/wBdvme5UUUV7R54UUUUAfmz/wAHLfiqP/hlPwR4Sk1JtJj8ReKRez3aqXaCGxtZ7hnw&#10;OuGCfiBX5jfsGfB7WviX/wAFCfgjaX3i6x8SaXeeIbKYw26bPIitYnvY1KYwoAGdv95iTX0v/wAH&#10;YXxqvLX46/CXwjZXDW/9maJfatLtPU3Mn2fBHukMg+jV4T/wbUeD7z4if8FMNDaSZn07wXomp62I&#10;iflWR447RT9T5w/75r9UyvKK9HJFmMZpRUZOzSerurpvVPa1j5nEYynLFvD8rbbWt35aW2fU/R//&#10;AIOg/hc3jn/gm1DrEcYabwd4nsdRLY5WN1ltn/D9+p/Cv51q/q5/4K3fCCT46f8ABN74v6DBH5t1&#10;/wAI9cX9sg6tLbD7QoHuTFj8a/lGVt4z+NfS+F+K58unRf2Z/ml+p5fElLlxCmuqX+QUUUV+lnzm&#10;pr+CrBtT1mSJc5+yXMnH+zbyMf5V6J+yX+2j4m/ZO8T3y6asepaPf7XutOnYrHI3I3qf4WwOvfgV&#10;gfs06L/wkvxj0/Txy19bXkCj3a0mA/WvOoW3327/AJ6Qg/r/APXr4POsny/O8XicpzKmqlPkptp+&#10;bmrp9Grbnv4HG4nAUaWMwsuWXNKzXpG/5n1H+2l+3jY/tPW/g3S9P0OTTdF0fUYtVvlfa0jzbhnY&#10;OmEG5h/eYivprwv+3TrN78HobhvDeoN4rvXgFxtw8MDFIxI+PchvlGcEjPevz3+BPw0k+MXxm8M+&#10;FoZPKOualFbO4P8Aq492Xb6hAx/Cv0q+D/7N9w/xJu9YbV7+/wDDv224ggikKovko0saFcDlt6ZJ&#10;7hga/jfx44T4Z4aeEy7Awtyxcmm2203p827/AHI/bvDzOc2zV1sVXlu0tEtNNf0+82PF37WJvPDf&#10;2jT9OutNmk0+4XZqX+j4uSEWEYPVRlySOm2uB/Y68Q2/ij9rrx3ptxbabHDpOh2o0uC1k82IW0kV&#10;rBICehJ+yw57cmvRPjPr2g/DHxFHpdvo+nalLFpc+s6gt2vnNs8yO3txz0LzSfiI2rW1X4Qaf8OP&#10;2jdK8baTZ2em2UXhrULDVRCgRXSNoZoW2juMOK/BMrq4KnSnTlBxdWL5H/eumr+qTS9T9HxVPESq&#10;RnzXUHqvK1v+D8j8lfjRZNovx18WWML5t7PVLyLrnI+0MFGfQBcVz9Pu9Vk8Q6pfapMzSXGqXMl2&#10;7nuWJP8AX9aZX+rvCmC+r5ZRjL4nGN/O0Ul+CP48zbEe1xc2tru3zbYUUUV9Eebqfff/AAbVfDD/&#10;AIWF/wAFR9DvpI90PhHQtQ1h89m2LbJ/49cZ/Cvu7/g6K+DN5rvw5+E/i7S5Et7pNYuvClzIV3B4&#10;b6BnVT9Xtyo9C4rx7/g0q+DbXfj74s/ECSP5bGytfD8EnvJIZ5R/5Djr9BP+C5Xwj/4W1/wTL+JD&#10;Qq39oeFLVPEtk6D54pbOQTFl9DsD8+9fhfFGYX4nik17qUddVquv/gR9vleH/wCE13vu359P8j8B&#10;P2RfDesfspfH/wCGvxN1Swv7O18N+KNG1Bp5IzHDLbSyATJzg7lUlT25PpX9V9pcx3trHNEyyRTI&#10;HRh0YEZBFfyN+PL3w7qOjX0urfEbxB4j1p7dpba3igf7Ms5XcquzNgAMRnA7V/Tx/wAE1vjaf2iv&#10;2CvhR4xkfzLnVvDlqt2fS4iTypv/ACJG34V5nF0MTWoU8ZiHd3cbqLirWTSSlr0euiO3LPZQqOjS&#10;2snun67fI90ooor4I9oax5rmfi5HNJ8NtaWC1S8kNq+2Fl3b+PTviumbrXK/GhlHwu1oNdNaeZbM&#10;gkUEtlsAAY5yxIHHPNcOZf7pU/wv8jfC/wAaPqvzOJ/Y83xfDqeCMebp8Vwfst20Rje64G8sDn7r&#10;ZXPt7V7CBivFP2WtStPCfwp1TWNSubfSbKKUzXMEpMcWmBY13bi/QEYc9vmr2iGdZY1ZW3KwyCOh&#10;FebwxF/2XRbVtLfczqzeS+uTt3JK8f8A23Fx8EWk7xalZyD6iZa9fLV5B+22274Mxw/8/Gq2UQ/G&#10;Zarib/kVV/8ACwyj/fafqj8kf+DtyFR8W/glNt+aTRNTUnvgTW5H8z+dfkLX67f8Hbd+r/Gv4L2o&#10;Pzw6DqLn2DTwAf8AoBr8ia/rDgC/9g4f0f5s/KM91x1S3l+SCiiivsjy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q5onhzUPEt00Gm2N&#10;5qEyrvMdtA0rAepCg8c9aUpJK7CzZTorov8AhUfiz/oWPEP/AILpv/iao2PgnWtU1O4srXSNUuLy&#10;1/10EVq7yQ/7ygZH41CrU2rqSK5JGXRXQS/CfxVBEzv4Z8QIijczNp0wAHrnbXP041Iy1i7ilGS3&#10;CiiirJ1CiiigNQooooAKKKKB6hRRRQFmFFbtr8LvE19axzw+HdemhmUPHImnysrqRkEELggjnIqT&#10;/hUnis/8yx4h/wDBdN/8TWXtqd7cy+8r2c9znqKsanpF3olyYby1uLOZeqTRmNh1HQjPY/lVfrVx&#10;knsJxa0YUUU6KJp5VRFZnchVUDlifSqJ1G0V7R4A/wCCdnxy+KNsJ9B+FvjC+t2IAm+wtHE2c9Hf&#10;CkcHnPFecfDH4T+JPjP49sfC/hXRr7XfEGpyeVbWNqm+WVsEnHYYAJJPAAOa5Y43Dy5nGafLvqtP&#10;XsaexqK109dtDnqK7D44fAHxl+zX4+n8L+OvDuo+Gdet0WR7O8QBijDIZSCVZT6qSOD6Vx/etqdS&#10;FSKnTd0+q2JlGUXyy3CijFFaC12CiiijfYNQooooDUKKKKA1CiiigNQooooDUKKKKA1CiiigNQoo&#10;ooDUKKKKA1CiiigNQooooDUKKKKA1CiiigNQooooDUKKKKA1CiiigNQooooDUKKKKA1CiiigWp3n&#10;7LOvR+Ff2n/hzqUzBIdP8TadO7egW6iJ/IV/VJ4gH9m/tqeGbof6vVvDdxa57EpKJB/Ov5Ire8k0&#10;y7huYSVmt3WVD3DA7gfzAr+rf/hYcfjP/hQHjyEj7L4hs4SW9ry0VwPzNfzz480LUcJiv5Zx/wDS&#10;o3/Bs/QuA6l6lWl3i/8A0l/qdp+1j+xd8N/22fBEPh/4jeHLXXrG1k862ZiY57Z8YJjkHzL+FYf7&#10;IX/BOr4R/sK6dq0Xw58Mw6NJrQC3t1JK01xMg6IZG52jJ46Zrif26fhh8YvGP7QnwluPhP4uuvB1&#10;vfR6npXiLUPsS31vbW5jjuImaJztDmSEor9QXx0JqnF/wTN1zx+Q3xK+OHxQ8Xqx+e0tb/8Asu0O&#10;eo2QBf5183SlJYaMJYhqEteVXfV9NFur7nc4p1G1T1XXTsdx4F/YI+FfwZ+JeqfETw/4ee88XPpc&#10;+n/ari9e6d4n+Zol3k7dxGOPXFWP2Oplh1DxHbx28bK8q3EsyxPGYHZn/wBGO7k7Bg+2a+Vv20/g&#10;63/BJnTfCvxq+GfiLxJF4b0vXbPS/GXh/U9UmvrXVbC6lWIyASMSksbOGBHrz0r6X/Z91WPR/jfq&#10;WntcRq9wjO06O7rq0rgMGOflRlVGO0f3iOxr43iqjOnmGBxzm5wk5QTejTstOvr27anvZPJTwuIw&#10;/LyySTstrX3PooHNFGaM5r2DzwooooA/A3/g4x8RaDpv/BUXR7fxNokWtaXceDdNh3PK8Zs1N1dl&#10;nBXnvyPau+/4Nu/Buh6Z+2944uNKsdNsntfA8cc6WFzJcws8mockO4yTtjjzjgEVg/8ABzFrd58G&#10;v22dD8RWsj2s3iTwJBa2U/lK6mW21KR5Y+emY5Bz7j1rN/4N5f2l5vFH/BQxftlvJa23jDw9qumW&#10;rM67FkhuIbyOBQAPuRmbGeuTjpX6FWo4qplca1NSVP2dn7+jaV78rXqtHujw41KMazhJrnvf4ddX&#10;/N/mfur4i0SHxJoF9p9woe3v4JLeUH+JWUqR+RNfx9ftH/CO4+Anx/8AGvgm6UrP4V1q60wg9xHK&#10;yKfxXB/Gv7Es4r+bz/g5S/Z3/wCFMf8ABSDUvENrbtDp/wARtNg1lTtwpuEUQTge58tWPvJXb4X4&#10;/wBnjqmFf21desX/AJN/ccvE1HmoRqro/wAz8/KKKK/dT4izPS/2OLxbL9qXwJ5hCx3Grw2zfSQ+&#10;Wf0avNtZ0h/D/iSezl/1tk81q3vsfb/7LW98J9d/4Rf4qeGdSzt/s/VrS4J9AsyN/Kk+OUZt/jd4&#10;k/h269fIR6Ayy/4Cvi5QnT4lnPpUpQ++M3/8ke3fmyqK6xm/xiv8j1z/AIJk6X/af7aXhMtDJKLV&#10;bq4JUcRbbeQBj/30PxIr9Z4bVLSJY4lWONQcKq4Uf5Nfkr/wTx/aE0n9nb46Nealo2qazea/bLo2&#10;mRWEavJ9plmj2L8xAG7AXPrX19+0d/wVCk/Zj1iwj8RfC3xZFp93ZpqM10J42+yQGURbpAoIUhyF&#10;wT1YDNfxD9JjK8yzLjONKhTdlTio6pc27dk35tep++eFeMwuFyJyqzt7zb0emy1t5I739piz8P6d&#10;4u0bS42X/hLfidrGk6bsdizvZWVx9qk2Dsiokm7H8UgJrp/2i/ivYfBa0s9c1yFrjQZoptOuUBAb&#10;94FPQ8HKoRgnpmvlv4cf8FBbX9uf9pvwra/D34fs+t+C4L/UYtR164MMVtDJEsD7VUZJYSYA7Eg1&#10;g/8ABSf9ozx54RtrDwb408L6Df2OuW88kEul3D4sZCGRJH3dSvzMAOzH2NfleS8GY7E5vg8oxMXG&#10;o9ZRbXNq7aLsopNJn12Oz7D08FXxtF80Vs1tor2fzf4nxr4lm0+58RahJpFtJZ6VJcO1nbyvueGH&#10;cdik9yFwM+1UaCMGiv8AVzA4dYfDww6fwpLXV6K2rP4+r1HUqOo1q22FFFXvDnhy+8Y+I9P0nTbd&#10;7jUdUuY7S1iQZMssjBUUD1LECuiUlGPMyIpt2R/Rb/wbO/Af/hUn/BNmx1yePbffEDWbrWnJHPkr&#10;tt4h9NsJb/gdfcvxg8FW/wASPhP4o8O3kfmWmvaVdafMv95JYWjP6NWX+zL8GrL9nf8AZ98GeB9P&#10;QLaeFdHttOUgffMcYVm+rNk/jXcSHcjAjqDx61/KOa494nMKmKXWTa9L6fgfqGFw/s8PGl5H8jVj&#10;4e0Hwj4Xlm8ZvpuofYftGnWOl2C+XqDSQu0e+aQfcUFQeclh+dfvP/wbYeOpvFP/AATK0fS7hWjk&#10;8Naxe2aI3VYpGW5j/ArOCPY1+MHjO31PQ/j18ULHwtqXhPSJ7bxpqiamdVMSu1sLlxGV8wHdGoEm&#10;VXnJ6V+tf/Bsv43/AOE2+BvximhkjbT4vHBjshGmyNIFsreOMIv8K7I14r7TiapVnhq0ZJtJxlu9&#10;NbJctkldN63bdjzcvhTjOEk9bW2301d73e3ZWP02ooor83PeGtyK4L9onVY9J+FF8ZIRJHcNHC0j&#10;EhbUFh++YjkBPvZHQgV3ucnrXj/7YGuQWPgS1sp7jMN9P5U9msxie5iYeXncAcKrOrHPHFeJxFXV&#10;HLq0n2/PQ78rp+0xVOK7o8K/bB0DxF4i/wCCV/jrQfCNlc6l4u8XLb+H7aWEvL9tmubqC0M+7GRG&#10;I2JLHhVQ9hXxlqviz/gpl+yv4fjlvrrQNf0mwRYvMuDaTrjooLvtPoM5zX2v/wAFBv2w/HH7BH7I&#10;/gv/AIQ3w1D408feKNRj0PStPRGmOTFLJvVU5kKKijPQ8k18ZQ/8EzP2yv8AgoZYTeMvjL8Sm8Ht&#10;ZQNf6H4ai+6blP3kCSRofLjXeFyTuOBX6JwJRjhcmpLFqmqf99XbdktEtem/qfPZ9OVXHTdJy5v7&#10;r037lTxP/wAFuf2yvgR4T1Cbx78BmSOxgdpdTGnTJDb4HEjFCVAHU54xX6E65Nqmr/sr/BO31++m&#10;1LXNYu9Da+uZfv3EzRrJIx/HNfnL8aP+Cvnxu/bD8Ft+zNdfBXUPDfxC8ZTxeG9a1BhI0UMDusc8&#10;qxlflBXcSxYqFOR2r9SPi5osc3xh+Evhu3Xba6bNJe7R/CsEQVPyzXj+JVNUsshTdGNOVSSVou90&#10;5RSfktWdfC8pSxfNzuSgm9dLWTdvwPxl/wCDrDxiur/tyeDdH3Z/sXwlGSPQy3EzfyUV+X9fb3/B&#10;xL48Hjb/AIKvePII5vOj0G10/TFweEK2qSMv4NKa+Ia/o/hHD+xybDw/up/fqfnGa1OfFzl5/loF&#10;FFFfSHBqFFFFAahRRRQGoUUUUBqFFFFAahRRRQGoUUUUBqFFFFAahRRRQGoUUUUBqFFFFAahRWro&#10;ngTXPE1qZ9N0fVdQgVtpktrSSZAfTKgjuKbrngrWfDECS6lpOp6fFIdqPc2rwq564BYAE45rN1oJ&#10;8rauPlluZlFFWtH0K+8RXottPs7q+uGBYRW8TSOQOScKCauUkldhGLeiKtFdA3wl8VIMt4Z8QAep&#10;06b/AOJrnyMGlGpGXwu4OMluFFFFVckKKKKPIeoUVa0PQ7zxNrNpp2n2s97f38yW9tbwoXknkdgq&#10;oqjksWIAA7mu8/aE/ZH+JX7KV9plt8RPB2seE5dZhM9l9tjG25UYztZSRkblyucjIyBmsZYilGap&#10;SklJ7K+r9EWqc2uZbHnNFFFbEWYUUUUC1CiiigeoUVvx/CnxRNErr4b19kkAKsNPmIYHoR8tdZof&#10;7Gfxc8TRNJp/wz8dXiJjc0OiXDAZ6dErnqYyhTV5zS9Wi40aknZJnmlFa/jTwBrnw41p9N8QaPqe&#10;h6hH963vrZ7eUf8AAWANen/AD/gnt8Y/2p/DMmsfD3wTeeK9PhbbK9leWxeAkkDejSB0ztONwGcZ&#10;HFFTF0KdP2tSaUe7at9440aknyxTbPGaK6L4tfCXxF8CviLqnhLxdpVxofiLRZBDfWM5UyW7lQ4B&#10;Kkj7rA8E9a52tozjJKUXdPVehDjJOz3CiiiqJ1CiiigeoUUUUBZhRWh4X8J6n421mLT9IsLrUr6f&#10;PlwW8ZkkfHXAHJr0rxh+wj8Yvh78ML7xpr3w68UaL4X01EkudQvrQ28cSvIsSZDYbl3UAAZ5z05r&#10;nqYqjTkoVJJN7Ju1/QuNKpJXijyWiiiugjUKKfb28l3PHFFG8ksrBERF3M7HgADqSa3v+FSeK/8A&#10;oWPEP/gum/8AiaiVSEdZOw4xk9jnqKku7Oawu5Le4ikhnhcxyRyKVZGHBBB5B9qjqk09UJ3W4UVs&#10;6X8OfEOt2Md1ZaDrN5bS/clhspJI27cMFx2qST4X+JobmOF/DuuJNNu8tGsJQ0m3rgbcnGRnHTNZ&#10;+2p3tzL7x8kjCorof+FSeKz/AMyz4g/8F03/AMTTLn4W+JrKBpZvDuuwxRjLO9hKqqPclaX1in/M&#10;vvK9nPsYNFKylCQw2lTg57UmMittyLMKKKKA1CitjSvh34g12yW6sdD1i8t5M7ZYLKSRGwcHBUEd&#10;ara94V1Tws8a6ppt/prTAlBdW7wlwOuNwGce1R7SDlyp6j5ZWuUKKKvaF4X1LxRNJHpmn32oyRLu&#10;dbWBpig9SFBxVSkoq8gUZPRFGit67+F3iawtpJrjw7rsEMKl5JJLCVVjUDJYkrgADnJpLT4XeJr+&#10;1jng8O67NDMgkSRLCVldSMhgQuCCOcjrUe2p78yK5ZdjCoroR8JPFZ/5ljxD/wCC6b/4msfU9GvN&#10;EujBeWtxZzL1jniMbD8CAaI1oSdotEuMluVqK19I+H+veILFbqw0PWL62YkCW3s5JEJHB5UEcHip&#10;7r4WeJ7K2kmm8Oa9DDCpeSR7CVVRQMkklcAAd+1HtoJ8rauP2c7XMGitXRfAut+JLVp9O0fVNQhV&#10;tjSW1pJKobrjKgjPI4q7/wAKj8WY/wCRY8Q/+C6b/wCJolWpp2bQuSVrnO0U+4t5LSeSKVGjliYq&#10;6ONrKR1BB5yKZWgtQooooDUKKKKA1CiiigNQooooDUKKKKA1CiiigNQooooDUKKKKBhRRRQAUUUU&#10;AFFFFABRRRQAUUUUAFFFFABRRRQAUUUUAFFFFABRRRQAUUUUAFFFFABW38PfiNrfwq8U22teH9Su&#10;tL1KzkWSKeCQowKsGH4ZA4rEorOtGMqcubZhBu90f07f8FKfH1xoX/BHfxh440VYdK1278JWV3Fe&#10;W0SpNA85twzKw5BxI3I9a/Fn/glv8O9S8JeO3/aI8deJNS8I/DLwNercX+pbj5/ie8X5l06BTzK0&#10;hBDnkBc59R+1/wC1QPB9p/wRcDfESPVpPB9v4I0eTVIdMKi8nRUtSIkLcLvcKpbsGJ7V8U/sj6D+&#10;z/8A8F4PCF38Pbjw34m+Fd58L7BP7C0rSNY3WcdoXK/aViKCMzbiqyFlJOV5r8O4dx7w+XV1KL9m&#10;5tTkteWNkrev5bn2WPoe0xEGmublVovqz4K/4KB/8FdviP8Atv8Aju8aG5bwf4LjdlsdC00iJAg4&#10;DTMoHmOfU8DdwAK+S+3+fpXtH/BQH9jLVv2CP2pfEfw21a6XUP7KMdxZXyx7FvrWVQ8UmOxI+VgO&#10;AysO1e/f8ExfiT+yd8GfgB478S/GPST4o+KFiZD4e0W9tJLmyulEWYgu0eWCZOGMhHy4xnpX6nRx&#10;GGwOXxrYCm5wduVRW9+v+bPmpRq1q7jWlyvXfY+Gc/8A189qO9ftx/wR3/Z+8I/8FXP2d/iFN8Wv&#10;gv4F0fT7G9ht9A1zQNDj0ia48xJfOVGiADeSViww7yEHJBA+Hv8AgmH4f0nwL/wVc0n4Ua9ofhvx&#10;Z4VvPFd74evYNY0qC885YvOhRlZ1JQ7lVvlIBPUVy0eKI1PrEHTtUoK8ldNNWvo+/qjWWWyXs5c2&#10;k3a/4bHxQOaK/bH/AIKy+E/2df8AgnZ+3P8ADHxDffCnwrq+n+KLGC1vtEFisen6ZZQ3EwnvVgTC&#10;y3L+dGBvBAWAjBJBXyj9rP8AaY/ZV+CX/BSX4ean8OPDPw/8WfDbxBbQweNrJNGhn0+DzJNqTQB0&#10;+SZI23MEwDtAPesMHxbUxNONSjh5NSi5J6WvHpfp5dzSplapycJTV00vv/rU/KUjBo7V+z3/AAck&#10;/sweGfgZ+zx8PPEnwt8C+BvD/hXVr6W11i70rRLeOaVnSOWzYSquRGRHN0xnIB4NfNfi39obRPg9&#10;/wAEj/Aepah8OfhpcfFD4jaxqEGm6vN4ZtGuIdJtWRXmxswXMjbAxHIDdxkb4HiZ4vC0sRQp61J8&#10;tr6rfV6eRFbL/ZVJU5y+FX9f6ufnrQRg1+8X/BGz9mT4bft8/wDBL7Vrvxj8PPh+3ioXGpeH01uL&#10;QraG4iAiUxTF1QYdPMB3DH3QetfLv/BLv4i/Aeb9ufR/gPa/CLwf448J6zLcaW3i7XrU3WrX91HG&#10;589Ax8qKFmQhUVAwUgls5zzx4wu8RCNFuVHezVrLd3dvkrFf2S0qcudWnt/kfl+Rj+vtRX3F/wAF&#10;9/2JfBv7Ev7adtpvgS1bTPD/AIo0ePV104NujsJTJIkix55CHYCBzgsw4GMfDtfS5ZmEMbhYYqkv&#10;dkr+Z52Jw8qFR0pdD9lv+DUz4g6x438S/FTwzrF9JqmiaXp1hc2drd4mS0ffJGfL3A7cqADjrtX0&#10;rxX/AILSft5/F74C/wDBTHxpoXg/x5rmg6HoLWf2TTbSXy7RMwI53Rj5WyzEnIOc4PFeo/8ABpD/&#10;AMlf+Mf/AGB7D/0dLXKf8Fdf2bPgt8QP+CoHjTU/iB8fNN8Ei5ktDfaVF4dvru8tlW3iAAkVDESw&#10;GcjIGeQa/NuXDLijELEQ5o8i0s5a2j0Vz6K03llN03Z83e2mvU+/P2UPhD4D/wCCxf8AwTM8K+Iv&#10;ih4J0H+3vEVnc281/a2aQXEFzDNJCbmFgMqxZN3HByR0OK/nR+LXgGT4V/FPxJ4XmmW5l8OardaY&#10;8yjiUwytGWH125r9mPiN/wAHA3wT/Y3/AGVLD4Z/s66TrGu3mh6adN0u91C1+zWds3I+0Pkh5HLZ&#10;fBVQSRnuK+T/APgid/wSoj/4KcfFPxJ42+IV5fnwV4fvA995Um241q9lzIYy/VVwdzkYOWUDHJrb&#10;h2rXyqnicfjU6dBv3Ivfd7Lp0ROYQhiXToUGnO2rW3TqfnueKFJVtw3ZU8H0xX6GeNv29fhZ8JP2&#10;6b7wXp/wN+FU3wY0TXG0C5huNDim1Oe2R/IluvtLZkEv3nUA4GBwTk16v/wXW/4IueC/2cfg/D8b&#10;PhFFJp3hnzoE1nSPMMkNuk7qsVxBnJVS7qpXOBvUjGDn6iHFEYV6WHxVNw9qrxb1v5Ps/v8AU8v+&#10;zm4SnTknyvXT+tD6L/4NT/GWqeLf2RviTpmpX11fWum+J1+zpNKZPJEtpGXVc9AducepJ71+Qf7A&#10;v7Z+ofsBftZ6T8StN0m11xtL+0W09jMxRbiGVSjhWH3WwchueRzkcV+tP/Bpd/ybN8V/+xnt/wD0&#10;kWvy+/4JW+JLIft7eAfDetaF4d8Q+H/FXiGDTtSs9W0yC8WSOQsgCmRSUxuzlSMkCvmcAqccfmqn&#10;HmjaN43tf3Xc9PESl9XwvK7PXX5oj/4Kkf8ABRjUf+Cl37QNt4zuvD9t4ZstM05NNsbGKXzpFjBZ&#10;2MkmBuYsx6AADHHUnP8A+CY37Dmoft7/ALVGj+EVt7z/AIRu03ah4hvIBt+x2cakt83ZnICL7tkd&#10;K+xv+DnD9nTwH+zt8W/hSvgnwh4d8L22oaZdyXdvpljHax3TLMmC4QDJwcZ649K+2P8Ag3U+Mul/&#10;F/8AY/8AGerWPw98EeBV0XVm0/y9BtZU+3qtskm+d5ZJHkfLEZ3Yx2roxHECwvD0MRgKVov3Y6/D&#10;rZer7fiZQwHtMe6deV+r8+p/PX4u0uPRPFWqWUO7ybO7lgTcecI7AZ+mKz819Sftj/t/t+0jbav4&#10;Tsfg78H/AAYs2obBfeG/D/2fUJmSY4PmszMC3AIBGR6ZNfbXir/gmp8Of+CSf/BNP/hcHxE8L6X8&#10;RPi1rBtLeysNYXzdL0u6uRuEXlDAfy0WRmLZLFSBgV9BU4g+rUqX1qnarUajGKad/NvocMMB7SUv&#10;ZS92Ku3bbyPyB6CjFfr1/wAEjtH+Dn/BYDw940+G/wATvhd4I0PxloNmNU0/WPC+mx6RcSWzOsbN&#10;iIBd8cjp2wRIMg9/z1/4KK/sV6l+wH+1h4j+G99df2jb6f5V1p18VCm9tJhvicgfxDlWA43I2OK6&#10;Mv4gp18ZPAVouFWOtr3Vu6fX7kTiMBKnSWITvGXXseH0UUV9AcIUUUUAFFFFABRRRQAUUUUAFFFF&#10;ABRRRQAUUUUAFFFFABRRRQAUUUUAFFFFABRRRQAUUUUAFFFFABRRRQAUUUUAFFFFACP92v6Nf2Af&#10;iyfjP/wRe+FXiiP99qHgBre1kAPzK1jceRj/AL9YNfzl1+23/Br38Uk+KX7KXxf+D95IrSafeHVr&#10;RX/hju4fKcfQSQBvq5r8n8ZMpljuHaigvejqvua/No+q4Oxiw+ZQctn+R+lf7Zv7ULfsq/sxal8T&#10;rfTP7c0vQ3s7rUIkJ3rYPNGs8qdMskTM4B4O3tXwd8TP+Dqn4Y2H+i+B/AHi7xVqMuRFHMUtQx7c&#10;LvY/gK+2vCXgWz/ay/YT1bwJrTtarrei3nhi/bbl7V9jQFwD1K8MBXTfBD9jb4Z/s/8AhLTdN8O+&#10;DfC+nNp9skDXMGmwxyTMqgGQkDqxGT71+R8NZpldTLoYjFUXUnKzVnyq1lo/nc+qzTC4mniZUqcu&#10;VRutr9T8hPjl8ff2r/8AguA2g/De1+FF58P/AIb3+pwXOqXkltLDEYo3DCSWWbG4LjKqg5bH1H6e&#10;eJ7KH4MfHLRI7Nd1vZW8W20nmf8A06eQGPfCoGCyqHyTxl+2axf2r/8Agsf+z3+xjBPa614wsdW1&#10;qAtGNH0ALe3W5eqttOxMd9zCvBv2F/8AgoL/AMPLPgZ4y8Ry7nvPAHi69uf7PkuFtrtdLmZ5dP8A&#10;3iDkqu6IgddnXOCefxBwuNxeTRxlDD+ypYeSktH1au7vV9NTfhurRo410Z1OaVRNPXy2P0mSXKg+&#10;ozTlbiuL+Avi2Pxf8MdKuPtv264igSK4kYMG8zaCc7gD0IOccg5rs8ZrzcHio4ihCtDaST+81rUX&#10;SqSpy3TsPooHSiuozPzB/wCDm34KX+t/s/eA/idpWj2OsXXgPWXsbmK5txPGIL9BAjMrcECYQ4z0&#10;Yqa/L39lL9orxt+zR+0d8PvHXi640HTrPwj4it5305Z4Y7mO2kzbXISCLIUeVKWbdg/uxX9Hn7VP&#10;7P8Apn7Uv7PPi74f6uqmy8UabLZlz1gkxuikHukgRwexUGv5bfE3h/Qf2Tfi9qnhvxZouuax4t0e&#10;ebSdcS8lEVvaOQYpvKVfmmOw7kZmAO4ErX6Bw3KOKwfsFS55wvZJXlyvWybaUVq76M8PHfuqnO58&#10;sZW1vpdaapK77o/rQtLyK+to54pEkhmUOjq2VZT0IPvmvzL/AODon9l1/i5+xbo/xBsbdW1D4Z6n&#10;5ty4X5jZXW2KQZ9BIIW/A15//wAEwf8Aguta2f7ENj4X1bw/rfi7x78PrK6tmjt2A+06fbW0kttc&#10;SsSWG4RiBiAQH2kkbwK/Qzwp4y8Df8FM/wBh+S+01hqHg34oaDPaskoG+ESK0To46CSNww9mSvLo&#10;4PG5Fj4YqrBqMZWv3X/BV7G1StRx2HdOD3Vz+SU8UV13x9+DWq/s7/GzxX4F1yPytW8J6pPplx6O&#10;YnKhh/ssuGHswrka/pSjWjVpqpDZ6n51KLg2n0HJK0Misv3kIZfqOR/Sui+Pl5HrPxe1zUIQFj1D&#10;UWv1HoJ/3mP/AB+ubq94/IZrG6XlLqztZefVQIX/APHomrw8dSUcypV3/LOPzbjJfkztozbws4ec&#10;X+af5o3vgLqv9hfHTwTfE4Wz8QafMT7Lcxn+VfpB/wAFVtH03S/2TfGmqS26yajrEGn6Csj87Ijq&#10;Ec2B+TH8B6V+Xmj6j/ZGr2t5uCG0nSfJ/hKMGH8q/QH/AILJePNMuvgz4L0n+1JF1DVNQXUIbKMZ&#10;S6hWI/vGPYKxXHqTX80+OGUvFcdZA1f35Wfmozi+nTVn6pwDjVS4fzG/2Vderi0eUf8ABG6zjP7T&#10;WtSBQGj8PzKD04M8Oc/lVT/gqL47/wCEl8eaDHHMZl1GO41gA/wwvILa3A/2THbFh6+Yawv+Ca+t&#10;6tpXxU8UW+g2c17rGqeHZLS1CHaITJcQKZGbsEDFsnrt+lcx+33cXT/tVeI7O8gjt/7HW3023jjD&#10;bEgihXywAe209sA9cc16FPJYYjxldeVv3dFStp0io7esr/I55ZhOHA6hr702vxvv8jxuiiiv6mPy&#10;UK+3v+DfT9lxv2k/+CkXhW7uYRJovw/ik8S325dys8XyW6HI6mZkb6I1fEPav6Fv+DYv9j5vgf8A&#10;sY33xE1S2WPWvildi6t2ZcPHp0IKQD6M/mye4ZTXyHG2bLA5VUcX70/dXz3+5XPVyXCe2xUV0Wr+&#10;R+lzlYl3Ftqgck9q+b/+HuP7OM/iHVNGh+LPhR9Y0l5Ipbd52hVpEzlFkdRG3IxlWI964v8A4Lnf&#10;tTaj+zF+wLrg8PyzReLPH15D4T0UwttkWa53b3U9QREkmCO5Wv5v/Gv7PGu+D9Zu7e4jkhkjt/tc&#10;KXcTQXE6faRbLlCCQzOSVBPzLzX47wzw7gsbDnxtbkcnaKW7ta+/rY+vzLHV6T/cQ5kt/wCvkXv2&#10;lfB/irV/iT4q8b6l4d1Cx0nxBrt3eC7EfmWqmaZ5NnmoSmcNwAa/cr/g1o+Gcvg//gnzq2uTKV/4&#10;SzxTdXUZI+8kUcUA/wDHo3r8i/Fuk6rP8PrX4T+DPtuvXviDWo/C+mWNsCy6hdW/kzX90w/id7p4&#10;oozxthgOcZzX9HX/AAT3/ZgX9jf9jT4f/DnzBNd+HtLRb+Vekt3ITLcMPYyu+PbFfZ8fZhCGVwwi&#10;avJr15Yrr21PFyPDyeJdR7JP72e1UUUV+Mn2Q0j+dfPP7QGpL4t+NGk6TG7Wi2ckdhesk6rPcxXG&#10;zASMg7lDMpLDnIb+7Xv2oajBpdjNdXEqQ29uhkkkdtqooGSSewA5zXgfwDjvfiF8YtQ8STf6fHYm&#10;eynupJEkhBDhovIH3kwGIIOOFHJOa+R4nk60qOXxetSSb66Jpv8AH8LntZPaHtMU9oRdvV6I+ef2&#10;/v8Agsn8P/8Agn5+2Z4S8A+KfDb65pOm6AL6S9tUWS80a5lcxx7dx6NCrZAIPzLXtX7O/wDwWJ/Z&#10;0/aVtof7C+JGjWF/LgNp+rk6fcRsf4cSYVj/ALrGvHf2HYfhn+1Xq/7SHjT4gaXoOvalqnjG7F1o&#10;mpWQub3S9IsIxa2ha3KmRRIkbyDC/MZDjPFfMPw1/wCCSX7NX/BSP9pL41f8ILqF14J0XwjNYaZo&#10;8Ohzi3lNwYWlurlreZS3ll5IowNqjMTYwc1+yU8vyl0fY14zhKlFXkrNNu3T1fTdK58TKtiuf2kG&#10;mpPRPfTzP13k1vwj/wAJbpLi40M61rqSjTpEMbT3iRruk8thywVSCcHHSuCs5/8AhJv2x9WuH/48&#10;/B+grCzH7qyztvP/AI4K+Gv+CNX/AAT1l/ZR/b4+M0Nz401Hxtpnwy0610DTLq6DLHbT3qR3dwqo&#10;WYKyxpCpII+8eMGvefjl8c/+FH/sFftAfGGS4EN5q1rqC6VKT1k2Na2gH/bVhj6V8FxJlsJ5vg8q&#10;w83U5pKd7W0SutOmson0WV4hrBV8XVjy2Vrebdn+CZ/O5+2/8UZPjh+2R8UPFskizf254lvrmNwc&#10;gxmdlQD2EaqB9K8upAWYkszMzHJY9/c/jS1/YeFoqlRhSjtFJfcrH4/Uk5Tcn1dwoooroJCiiigA&#10;ooooAKKKKACiiigAooooAKKKKACiiigAooooAKKKKACiiigD6M/4JdftLeLPgF+2h8M4tF1a5g0f&#10;WfFOnWOq6fuzb39vNcxxSo6HIOUY4OODg9q/ev8A4KHfsweEf+CoX7BXjLSfCMFjJ4h0G8u/7Jkj&#10;hWOS31WwleOSBsDgOUdPo4PpX86n7FsbS/ti/CdVBZj4y0gADuftsNfq/wD8Emf+CgP/AAqP/grV&#10;8cfg/r14y+HfiN401SfSDM/y2eopcTfIOw85Bg+rImOpr8x40y2t9ZWYYPSpSipadUmr3+V/kfR5&#10;PiIqm6Fb4ZO3o7H4uarpNzoeqXNjeQyW93ZytBNFIMNG6nDKR6ggg+mK/V//AINpvhBoPgHxlH8R&#10;/FFrHPqXj7VJfBXhOCZA3meVbteX1yAf4VWOOPd3ZiPWuP8A+C/v/BL/AFT4a/tw6P4o8D6S9xov&#10;xs1JYo4ok+W31mR8SRnAwBKWEg9zJ6V6L+yX4s0/Rv8Agtn8B/gp4Zulk8K/AvSL/QC0R+W+1QWF&#10;1LqFyR/faclPYRAeuerOc4jmeTJ4d/FCUpW3SitU/nZelzLC4R4fF/vFs0l53f8Akd3/AMHUHxy1&#10;v4Wad8LvB/hu8fQ7HWhe6jfrYgQtd+WY0jVyuCVXcxxnqa/Ek8kn37/nX67/APB25Mx+N/wdjz8o&#10;0O/bHv58Yrzv/ghp/wAEbvDv7YfhHVvi58UvtUngPQ5pLew0yFzH/assI3StIwwfLTOMKQS2ecDB&#10;OGcyw2WcOUsVX2d7923JperDMsPVxGYyow8vloj8y6M/p1r9EP2av2+PhZ8SP23NN8E+Ivgd8JoP&#10;g74m1f8AsO1SHQol1DTYZJdkFwbr/WM24qXJOMFsAcCuk/4Lnf8ABI3Rf+Cd+ueHfij8M1ZfBura&#10;iLWfSr0C6j0u7w0iBd4IeJ1VhtfOCMcg4HuR4kUMVHB4mm6cqivFt3T8m+j8tfU4ZZfJ0nVhK6i7&#10;Py8z8y84o6iv6Afin+xJ8EP2h/8AgjLo3xC17wn4R8A6hN4Z07xJq2vaBosFteJ5XlyTrFtXAaUB&#10;0C/dzIOMCvEf+CIuqfAv/goJ4k8d/CnWP2f/AIf6Xpei6QNR0y+EL3GqTw+asL+fcyMWMv7yNtyb&#10;BknArzafG8ZYWriVRlanK0rNabK93v6L5nR/Y79pGnzq8ldH5N/AH4wX/wCz78cPCPjrS4be61Dw&#10;hq9rq9vDOu6KZ4ZFkCt7Hbg/X2zX1J/wVn/4LDal/wAFQbDwbpr+D7TwnpfhJprjYtz9pmubiVUV&#10;juwNqBV4UDOWySeMcF+058OrL9gz/gpR4y8G+H7fT9W0Xwz4hWygh1eyivo5LVzFII3WRSCQrhS2&#10;MnHvX6Mf8HH37Kvwx+Dv7EvgPxB4J8BeE/Ceoah4igSafSdNitZJYntJmKMyKCVzg4PGQK0xuYYO&#10;WZYOvKlzSqJ8kr7K19V6MmjQrLD1YKVlFrmXex+KPSjFfqn/AMEyf+CUfgnw1+wf4m/af+Mmkt4l&#10;sdN0m81fQPD0rlLWeCBH2zT7cM291IVc4C8nJPHP/wDBPb9qv9nX9rnVPF/gf9ozwH8LfA+n3lv9&#10;p0DWdI0hNJazIwGg86IbiVGGRmySQ2SciuyrxPFzq/VqcqkaTSk1v52XW3XbyuYwy33Y87UXLZP/&#10;AD6H5mDn8KOgr7E/4J92P7LPgn9tPxkPjNquoax8NdFFyPC88trLJDqbrcARNOkQ35MWWAwFycnH&#10;FfYH/BL/AMW+B/8Agov+3L448Gr8A/hzJ8E4LO4axuovDUNvd6VGhVbffcqAxklHUMxOSSMAVWZc&#10;RvCKclRk4QSbk9FZ9Ffdrtp6hh8v9raPOk27Jb/N9j8e+9FfTn/BYL9lHw9+xl+314y8D+E1mh8O&#10;26297YwSyeY1ss8KuY9x5KqxbGecY5OM18x172CxcMVh4Yin8MkmvR66nHWoulN05brQ/b7/AINV&#10;vibqnxI8GfFbw7r91JrVno9xY3Vil5ib7L5iyq4Qt0B2LkDjivkL/gsF+2B8TPgr/wAFbPH9z4X8&#10;ZeINEHhnUbUadb2t28cECrbQnaIwdu1jnIxg7j619L/8Gj4Zda+M5z8vkaaMe+6eud/b28F/sm3X&#10;/BYXxhffGLxj4+hvm1Cxe80y30iNdIjkFrBhZbgO0zRt8u7bGp5IzxmvyyNShQ4kxXtKblHk2Sb1&#10;aj0PpeWU8upKLtra97W3PrL/AIK/fCnwh+0//wAEdJvid4s0nTdO8W6b4csfEGn3oiWOaG7lEO6E&#10;HGSr7yu33B7V8X/8GnOr3UX7W3xIslmcWtx4VEskWflZ1uogGI9RvYD2Jrrv+C93gz9p74i/CG01&#10;n/imdR/Z902OK7tI/CEjmKKEKPKmulbLMgXGCpKL1wvfi/8Ag06Rh+2V8Qm2/KvhEkn0/wBLgrnw&#10;9D2fC2JbmpXd0k78uq93yaLqTUs0pWVraX2v5nyn/wAFtNw/4KpfGrOc/wBtLyepH2aH+lfLOPr+&#10;VfrR/wAFHv2h/hH+yR/wVg8U/aPhj4Z+Ket+ItXtLrxNd+Jommh0uKSGGP7NaRAhA4jG8ySB8s+M&#10;ALTf+Dkb/gnB8O/2a/DHgj4m/DzQ7PwvF4hvX0vU9OskEdq7mNpopUQcKcK4IXAwF44r6vJ+Io0Y&#10;YTA1abiqkVyy01aSvpuvmeXisC5Sq1oyXuyd11V2fkzuxQOR+lff/wABPj5+yl+zj/wTh/tS38Na&#10;f40/aOvvMjNt4g0pr21sZTKwEoDjyDEsYBA5ZmwGB5r7E+C37CPgn9v/AP4I+ax8RPHnwp8M+A/i&#10;FZ6Xql5pOp6Fpi6SbhbaN3t7hokAXYzAqQRhlXI6g1147iqOElzVqLUOflu9G33UesfO/wAjKjlb&#10;qq0Jpu17f8Hv5H4eEYH44oxX3J/wQIk0T4hft7eGvh34s8MeFfFHhnxNBfGW21bSILt1ljtXlRld&#10;1LLjyugOOTxzX2F+3rZ/s0/8E8P+CqHhW31/4W+E9X0Pxva20+rW8tiBp/hiy2tbpJDbqNjzPNG8&#10;jllPyBQoBbNaY7iZ4fHPAqi5S5edWe9umvoKjlrq0fbOSSvZ36H4skYo/wD1V+nXx0/YR+EP/BRf&#10;/gr1p/gX9ne80/T/AADLoUWqeKb/AEiPFjYOkj+cbcY25ZGt1AA2+Y5PY113/BQjwJa/8E/Pj9pH&#10;w0+Cn7NOleNPD+gWVrc6zrOs+EJtel1qaQbjEJyjBVCFcmMghmI4xil/rZTnKFGEH7WUeblfu8q8&#10;336JW+4X9mTSc2/dTtda3fl5H5O2d/Np10s1vNLbyr92SNtrD8RjtX70/tL+Jb7x1/wax2uqatcT&#10;X2oSeFNC8yeZy8khTVLSMFj1J2gc18w/8FuP+CVPhP4V/s1+EPj98O/Dcngu11iO0TxJ4ZOVj06S&#10;4jDI8anlCsmY2XpyDgYOfpH41H/jlDsv+xV0b/08WtfL59m1DMY4HE0NP30U09076o9LA4eWHdan&#10;U/kb9dNz8HaKMUDmv1Q+cJLW7ksbqOaF2jlhcSRup5QjkEehHr61+6f/AAbqftqt4v8A2b9Y0X4m&#10;asuqta+LbTQNCu9QQSyK91A7xW5cjOC8bBc92A71+FFfXHwD8T3vgr/gk18TtU064ms9QsfiT4fu&#10;bS4iJVoZooZ5FZT1BBAI9xXynF+WxxuB9k9G5RSfa7SPRyrEOjX512d16I96/wCDlf8AYI/4Z6/a&#10;atfij4f09YPCvxJLNeCFAI7TUkAMi4HTzV+cerB/x/On4ZfDzVPi58Q9E8L6Jbtdav4gvodPs4R1&#10;klkcIv4ZbrX9Ffg/UdB/4Lx/8Efms7x7aHxZdWQt53GC2ma5agEOOpCuwB/3JSK/I39gv4X3/wCx&#10;k/xi+N3jDT2sdU+CazeGtFtLhMGTxLc77eNcH7xhTzJjjoFVhXhcN5/Ujl08HiP41H3Ld+kfx0ud&#10;uYYGLrxrU/gnrft1Z+8//BPXwn4D8O/sr6f4X8IWtjfaT8PZ5/C7XjQK3225syI7mXOP4pvMr+Zv&#10;47ftaeOvil+0DrXjK48TaqupSarPcWcsc7R/Y0MnyJGP4FVQoAHZRX76f8G58819/wAEqNDvriaS&#10;e4vtZ1m4lkc5Z3N1IGJPckjOT3r+bWWRriZpGbc0jbiT371wcEYRRzDHRqvmcWld9dZX+86M6rN4&#10;eg1pdX0+Vj+obwt8U7nVP+CMsXxMkW3XxN/wqmTXft/lL5wul0xpRLuxndvG7PrX4L/Br/gsL8e/&#10;hJ4th1C48cX/AIusd6m403xBi+tbhR/CQ4O0HuVweBX7Xea2gf8ABt7IDuZl+CLw5xz82llP/Zq/&#10;mxo4HyzD4h4tVoKSU2lfolfbsLO8RUpqlyu3u39T+gzRv2J/2fv+C6X7Fdn8RPDvhnS/Afjy8ja2&#10;ur7S4Vjl07UYwu+KYAASx8gjcM7HBBB5r8I/j38EPEH7N3xl8ReB/FFs1nrnhu8eyukzkMVPyup7&#10;oy4ZT6NX7F/8GkHi2+uPh/8AGbQ5GdtPtdR069iH8Mcssc6P7ZKxR+/yivlz/g6F8L6f4f8A+CmN&#10;vcWMaLca14PsL2+2jlphNdQgn38uGL9K34bxlbBZ5WyZycqe8bu/Ls/u1sRmFGnWwUMba0no7aXX&#10;9I/OeijFFfqB87dH3R/wQN/ac8T/AA4/4KB+A/CP9qXFx4N8SPd2moaTKfMtpP8ARJpEcIeAyyIp&#10;B+vqa/Tz/gtX+yR4d/4KK/8ABOay+JXw5trW+1jwvbf8JFo8ltCqve2bKPtMBA/iCgttPIeLFfjz&#10;/wAEaD5f/BTH4VvtLiO9u2IHcCxuSf0Br9Gv+DaH9vaPXNQ8Xfs/+JLnzXjubnV/DXntndCT/pNq&#10;Aey/6wD3k7dPyzi/A1qGN/tXCK0qSi2u6blf8LfI+mymtGdD6rV2ldemiPxHr9yP+Dab4NeHvg94&#10;Et7rXLGGfxr8YrO71iximjVmtdG0+aO3WQ5HAlnnYj1CA+lfHf8AwUA/4I9a18OP+Cq2j/DXwvaS&#10;Q+E/ilqI1HQ7oLmOxtnctdRk4wPs+HOP7mz1r6u/4JB/HrTf2gv+C2vjpvDJ8nwN4H+H83hnwtbK&#10;fkj0+0urKFHHvI2+Qn1krp4qzSOPylvDv3XDndu2yT+f5MxyvDuhi7TWt+VX/F/d+Z5H/wAHQ/x4&#10;17Sv2r/D/wAP9Lv5tL8O2HhxLuextD5MVzLPJKGZwo+b5ECjPvXoX/BqX8QtY8c+Ivip4Z1m+k1b&#10;RdL0+wuLO1u/3yWj75Iz5e7O3KgA467V9K+ff+DoGVn/AOCm20n5V8KadgfV569o/wCDSHj4u/GP&#10;/sD2H/o6WuPF0YR4NTS15Yv5tp/qbUpt5vr3a+5Hlv8AwWk/by+L3wF/4KZeNND8IeO9c0DQ9Ba0&#10;+x6bZy7LRcwI53R/dbLMScg+h4r9Iv2U/hB4C/4LF/8ABMrwr4i+J3grQf7f8Q2d1bzaha2SQXFv&#10;cxTSQm5iYDKMxTd6HJHQ4r4D/wCCun7NnwX+IH/BT/xpqfxA+Pmm+CvtEtp9v0qLw7fXd5aqtvGA&#10;BIqGIkjnIyBnkGvZviN/wcD/AAT/AGOP2U7D4Z/s66RrGvXmh6adN0u91G1+zWdseR9ofJ3yuWy5&#10;BVckjPcV5+Nwc8Rl+EhllKSre63JJxS06y0T/wCAbUa0aVes8VJcmtle/XsfMP8AwQt8Qa/8Cv8A&#10;grdD8L5tUlvtDS51bQ721b5ra5aDzdr7DkZDx7vbJr3T/g608f6p4N8d/Cnw3o91NpWj3ml395dQ&#10;Wn7qO6cyRoN23G4hQRg9Ax9a+T/+CBGoXXir/grl4F1G+uJLi+u31G8uJpDlpZGt5WZj7kk5r7o/&#10;4OWfDXwi8TfFz4Yp8SPGXi/wxfQaRdtZxaLoUWpLNG0ybmcyTxbTlcADPevQzHlocUYeVVX9zWyb&#10;u7PWyOfD3nlk+Xbm0u1tp1PzH/4JWfGbxD8MP27fhTDpOpXMFnfeJ7S0u7QP+4u4ppUilR16MGVi&#10;Ofb0r9ev+Dnr4h6h8Hv2M/CVt4buDocviDxKsN3JZAQyTxRwO+wsuDt3bTjplRX5x/sFfDT9m6x/&#10;bV+Fc2h/E34l6hrEfiiwaytbvwhbwQXEwmTYjut2xVScAkKcDsa+7v8Ag7VvPL/Zv+E8PzYk8R3L&#10;f9823/16WcVaWJ4kwbhFpa3umr2u+qVx4WLp5dVbfa2t+3U/Ci5uZL25kmmdpJZmZ3ZjkuSckk+p&#10;OTmmUUV+rrY+Z1CiiigYUUUUAFFFFABRRRQAUUUUAFFFFABRRRQAUUUUC1CiiigNQooooDUKKKKA&#10;1CiiigNQooooDUKKKKA1CiiigNQooooDUKKKKA1CiiigAooooEFFFFA9QpURpJFVQWZiAoHViemK&#10;Sum+E3xc1r4J+LYtc0FdF/tK3w0Umo6PaaokTBgwZY7mKRAwI4bGfcVnW5+R8mr+7/P8ioW5vfP6&#10;Qv8Agqx4cuNO/wCCHHjLTVjfzrDwfpqSADlRG9rvz7AKSfTFfkX/AMG3HxSX4df8FRvDtnJN5dv4&#10;s0i/0WQk4DMYxOg+pkt1H4/WuP8AEf8AwXv/AGq/F/hy70fVPiVZ6hpV9E1vcWlx4T0aSGeNhgqy&#10;m0IK+2K+afC/x18TeBfjJp/j7Qr210LxRpN5Hf2Vxpthb2kNtMnQpBGiwgf7ITaecg5Ofz/JeFcX&#10;Qy3E4DEuP727TTbs2ktbpdj3cZmlKeJp16V/dsunf1P1e/4Ox/2eJ7Pxn8M/iha2cjWt5aTeHb+4&#10;VDtSRGM0Cueg3K82PXafSqH/AASY/wCCfHgXSf8Agl14y/aMm8H6f8TPiRZ2Oq3ehaXfRG7tbKWz&#10;EixoLfpI7sm8g5JBUDGefjT4of8ABb/9pf42eC7vw74u8d6R4j0O+AE9jqHg/RbiCXHIyrWmMg9D&#10;269a4X9l/wD4KZfHD9jOw1az+Gvju68Nafrc7XN3ZJYWtzZ+YerRwzRvHGx9Y1U4AHAAwUeH84hk&#10;8Mv54qUGtpStKN72bsmvlfQmpjsK8U6/K7ST+T776n7K/wDBuD41+LXxq8P/ABc8ffEyXVGsdeud&#10;LsNCW4g+y20cdsLsyrbQgBEiUzxr8gAJUjqpr83P2SPDGoaH/wAHAmj2t5Z3FrcR/FLUGKSxlMqL&#10;qc5GeoIGcjg15f8ADj/gsh+0t8KPGviDxFo/xV1n+1vFHlDUZLy1tb+OURlvL2x3ETpFt3tgRheD&#10;WbF/wVa+PH/C4rP4gXXjePVfGWmIY7DVNU0TT9Qn01TuyLYzwOIM72z5YUNxnOBiaHDOYU6+KqpQ&#10;SrQUUk2rO1v5dv8Ah7dBzzChKnSi7+479NdfU+0P+DsiF0/a3+G0jK3lt4TcBu2Rdy5/IEZ/Cvyn&#10;Pf8Az6171+1B/wAFMvjJ+2dplva/EzxBoviv7HE0NtPceF9KiurVGYEiKeO2WWPJAJ2MD714fp+h&#10;32rwXEtrZ3V1FaJ5k7xQs6wr/eYgfKOOp4r6fhvLquAy+nhcTbmimtHpu+6R5+YYiNfESq0+v+Xz&#10;P3i/4Jx67Y/8Fhv+CLHiD4Na/eQnxh4PtBoa3U/LQPHmXTbo9TgBQhP8Qjf1NflJ/wAFRPG2n3X7&#10;RsPgHQplk8L/AAb0m38E6ayH5JXtFxdTj/rpdGd89+D3r1X/AII0ftI+I/2MvCvx8+J1nM0Hh/Sv&#10;Bx08rID5V3rFxKF0+Mdi4fzXOORGsnrXxDqOrXGr6vPfXUhmurqZriWR8HfIxLMx4xkknt3rxsjy&#10;WWHzTESi/wB0neK7Skk5fd+TOrG4xVMLTv8AE1r6LY/er/gg5BfeG/8Agh38Q9QtVkjuppfEV1aM&#10;oO4sloEUj3DJ27ivzF/4IX2cmof8FVfhHtA/d6lPIx9NttKT+gx+NU/hj/wWw/aS+C/w7tvCPhXx&#10;zpOg+GbNGjh02z8I6LHborZ3fL9kxzk5OCSSc5rzP4Jft2fEn9nL4v3njzwTqHh3w/4rvc7r+38L&#10;aUTAGBVhCjWxSAMCdwiVQ3fNY4Xh3HU/rzly/v78vvPS91r7vn5l1MdRk6Nr2ha/4Pv5H3B/wdYy&#10;7/26fB8f93wjEfzuZ/8ACvy/r2v9rD/gob8Wv24Esj8UPEGmeJrjTRttro+HtOtLqFMklFnggSTY&#10;SSSm7bnseMeKV9Fw7gKuBy+nha9uaKtpe332RwY+vGtXlVp9X6H7Cf8ABo/YSv8AE/4zXXlv5Mel&#10;6bEz4+UMZZyBn32t+Rr5J/4OAoJYf+CrXxM8xWXc1m6ZHVfssXP0rgf2df8AgrT8eP2S/Ccmh/Dn&#10;xVonhHTZvL89bHwlo/mXRRdqtLIbXfIwGRucsTknOTmuX/aZ/wCCgfxS/bFuZbr4j6p4d8SajNCk&#10;B1B/CulW9+I0YMqi5htklUZGMKw4yOQSK8fC5Jjqee1Mzmo8k1y2u76W1ty26dzsq4yjLBRwyvzJ&#10;36W/M8Xr9vf+DUv9pTw2vww8efCu6vIbTxQup/27aQyuFa+t2jSJ9g6sUZBkDoGB6Zr8Qq0/B/jP&#10;Vvh94ns9a0PUr7SNW06VZra8s5jDPbuvQqw5HTr+FevxFkqzTAywrfK3Zp+adzky/G/Vqyq20/zP&#10;af23/wBlzxX8Of8AgoR44+HbaTfSa5f+KZ49OhWFi18t1OXgePAywdZFIx6465Ffr1/wcG/tP6F8&#10;Bv8Agmjo/wAFLrUIb3xt4ystMtZbVHDyW1vZyQTSzyc/KDJAqrn72W/umvytl/4LP/tJ3S2r3HxF&#10;W6vrGIwW2p3GgaZNqkCHnCXjW5uF5PUSA9eRmvnf4h/EvxB8W/GV54i8UazqPiDXNQk824vr+c3E&#10;0zdizNknA7fh0rxpcP4vGV8NVxzilQ191t8z0tulbVXtqdccdTowqRo3vPvbRffrv5H7gf8ABpcN&#10;v7MfxYJ7+J7fH/gIlflT/wAE5NPbTP8Agpp8KbR93mW3je0iYEc/LcAVt/A3/gsj+0J+zT4RfQfA&#10;PjDQ/CWjyTG4e003wdosMckpAUu220G5sKPmOScDPSuK8Lf8FBviZ4K+MC+PtJn8F6f4wWdrpdUh&#10;8EaKsyTEsTKuLTCyMWOWABPc8ADPD5Dj4YrG13y2rpW956WTWvu+fQupjqMqVGF37jd9PNPv5H6I&#10;f8HbMu/4v/B+P00e+O7HH+uSvY/+DWbVodc/Yb+KmjWsytqUPiCRmh3coJbNAh9cEqwB/wBk1+UP&#10;7Tv/AAVD+NX7Znh6HS/ib4k0fxZbWoYW0lx4W0mO5tA2N3lTR2yyRk4GSjDp+FcT+zF+2J8TP2Nf&#10;GE2ufDPxdqXhXULpVS4NuEkhulUkqJIpFeNwCScMpwCfWuf/AFVxc8gWVycVOLTT1adnfsmvuZX9&#10;qU4494mKfK/S+1u4niX4W+Mvhj8YNevNR8J+II38Faz52rK+nzBLEpcYAlbbiMM3ALEZJGM5r9zv&#10;+Cz09p/wUF/4Is2fjj4cS/8ACQWOnXOneJzFa/vJkijR4p0ZVzh4RM5dT08pvTn8XP2ov+Cl/wAc&#10;f2zNGj034jePtR17S43En2GO3t7G1dhjDNFbxxozAjILAkfjkYn7NP7dPxa/Y/luD8OfHGseG4L1&#10;t9xaJsuLOc4xl4JVaJzjjLKeOK7cyyHGYz6viZuMatF3STbi9rq9k1e3bTzM8PjaVL2lNXcJrXa9&#10;/wCvM+7f+DVr4dar/wANi+N/HE0ctr4X8P8AhGewu72QbIPPmubZ0Qsfl+5BIxGeNua+e/8Agup+&#10;1xoH7Yv/AAUN8Ra94VuI77w7oNlb+H7G9T7t6IN7PIp/umWSQKf4lVT7V5p8WP8Agpp8bvjR4EuP&#10;C+seN5bbw3ekm60zRtNs9FtbsnO4yx2cUSyZzzvBz+ArwcHH6/5/z0zXXl+RVVmk81xTSm0oxUdU&#10;lpfVpav0RhWxkfqywtLZO7b6v01/MKKKK+qPN1CiiigNQooooDUKKKKA1CiiigNQooooDUKKKKA1&#10;CiiigNQooooDUKKKKA1CiiigNQooooDUKKKKA1CiiigNQooooDUKKKKA1CiiigNQooooDUK+3v8A&#10;g3s/aVj/AGdf+Clfhe3vbv7Lo3jy3m8N3YPCF5sPb9f+m8ajPo5r4hq94c8SX3g3xJp2sabcPa6j&#10;pV1HeWk6/ehljYOjD6MqkfSvOzbARxmDqYae0otG+FrSo1Y1F0Z/Wj8IG/4V1+0T4z8KMzLa6yE1&#10;/TwfunedswHuGwfpX5v/ALW//BOD9oL9pH9vbxj8JfB/xV1Lwn8F3ij8XLb3N5MEhjv5ZPtMMUaA&#10;edtuUmbY7hUEqjPOK+0vBn7Rdt+0R+zX8If2g9F8l28iFtXjhO4Rxy4iu4+P+eUob6Yr0v8AbX/a&#10;pb9kT9nyb4oRaDN4k8P6HPbza6lnzdQ6a52yXEI6OYyyuQxA2hjkda/kbg/FYrKMwxGVU4r2kZPl&#10;TV7KTumr6XT5oo/Ws5p08Xh6WLl8Mkr27pfqrM/Pf9kP/gil8If2UP2+l8B/EjTj8RF8ReG4td8I&#10;alq4Iglu7WRk1C3aFT5bsBLbSqHDELu54r76+MfhX4Rfs6jS9W1LRrDw43imax8FQ3OnxJbrEJbg&#10;tbKygqAqzkYbBKlx2Jr8pf2hP+CtHxm/4KffF/wbP+zX8F/E1jq3w71WW80jxGYPts9v58LQSrP8&#10;v2WGKRG5WRnGVXnIruPDX/BBH9pT9rbXV8cfH746Tad4itXF9plnbOdQayuFO9GONkEKq+PliQjg&#10;gcYr9JzbK54mKnneJUOaNpQvzPqvhWiTVm/O581g8TGlK2Cp3s7p7W+bP0e/Zl8W3GjeOdV8N3E0&#10;d9JdXFxeO7OzXdsqFY0E/AQZCkAKBjYOoOa97V/m9K+VPEf9sax4E8M+PpNQ8P69q0WnWenand+H&#10;tSa4htr9XxcvB5eBMS5GFYggIQeCcfSHgfxnZ+ONG+2WnnR+XI0E0Uq7ZIZF4KsOxHXjqCD0Ir8Q&#10;yGU8JXq5VXetN3j5xd7f1+R93mkY1oQxtPaS18pL+vwN6g0ZozmvrDxRoGa+Tf2uP+CMnwL/AG1v&#10;jtY/ELxvoN/ca1b2v2S6js7x7WHVFXPlmcJhmZASAQQSMA5AAH1kw4FfOv8AwVV/af8AEX7Gv7CP&#10;jv4ieE4rKTxBoUEAs/tcfmwxtLPHFvZcjO0SEgdyBnivQympio4qMcHNxnJ2unbfzOfFxpOm5Vld&#10;LX7j+f8A/a2+GvxO8L/tdfE34PfD20vk8O+FNVurAW+h2cdhAln95ftMsaopXyyAWlbnBJJxmv02&#10;/wCDWbxvq2nfAP4ofDbWY3iuvA/iGK6jjMgdYku4d3ylSVKloi4Kkghwe+T+QEX7cHjb4v8A7TGn&#10;eMfiP4iu9ci1DUW/tdQqW1u0M6PbzusUSrGGEMjkMFzxnJr+iv8A4JVfsB6b+xB8EIZP7cs/FHij&#10;xVpunLq2s2aGO11BLWAw2pjUk8CAopbqxG7gtiv1rjar9WymOExSXPLls1/MrXd/T8z5XJYe0xTq&#10;072V9+x+a/8AwdMfsNN4O+Jvh345aFZj+z/Eyro3iHy4/wDVXcak28x7fvIw0ZJ7xr1zx+RI+Ycc&#10;j1Hev6+v2vP2YtD/AGxP2bvFnw58Rwq2neJrJoBIPvWswO+KZfRkkVG464xyK/k2/aE+BfiH9mf4&#10;1+JPAfim1a11zwvfSWNyCDtlCHiRSfvRupDqe6sDXpeHefLE4L6lVfv09F5xe33bfccvEGB9lX9t&#10;FaS/M46rev7rzwTb/MW+y+fAEx9wE+YvPuxkI+hqpTZ5CLWSPnD4OAeM4IGfzOP/AK9faZpRcowq&#10;L7LX46P8Gzx8LLVx7r8tTU8G2cer+L9HtpNvlXd7DC+77uGkUHP4Gv0h/wCCs3gDR7P9lCxuo4Yb&#10;e40HUbW3sAvB8tgyeWo7gLk9OgPQV+ZFldNBbw3EbbZFVZFI7EDOfwxX3d/wVC8cr42/ZY+EN/8A&#10;aW8zWCmoGNplZpAbZf3jbSRn5voCSK/n/wAWMtxGI434drQnaPPL8LSf3pWP0jg7FU6WQ5lTkrvl&#10;X43X4PU5v/gjHplhc/GvxVcTAHULXSENsf7qtLiTjp3Xr6+1eY/8FL/E9r4q/bL8WSWqgLY/Z7GQ&#10;5+/JHCiuT+Py/wDAa9D/AOCOSLZfHjxTqU37u10/w+7yyMdsaDzoydx6DhT19DXyn4q1+48W+KdU&#10;1W6kkmuNUu5buWRzlmMjsxyfx/lXdw7kntvFbM8ycn+7o0426JzS0+6LfzMcyx/JwfhMLbWU5P5L&#10;/gsoUUUdq/oY/ND139hH9lDVf22/2r/B3w30tZlXXr0fb7lFJFlaR/PcTH0wikD/AGio71/Wj4B8&#10;Eab8NfBGkeHdHtY7PSdDs4bC0gjGFhiiQIij6KAK/M3/AINnf+Cd7fAn4C3Xxk8TWHk+JviNCqaO&#10;kqlZLHSgdyttP3TO3z5xygjxgE5/Urotfzz4gZ8sdj/YU37lPT1fV/off5BgfYUPaT3lr8j8Zf8A&#10;g5f+JVn42/aK+GXw31DUhp+keHdAv/Fl/Jh38mSQmC3cqhDNho26cgE9s18T/wDBOn4X658aP25/&#10;gr4BuvG2n+OPCc3iaHXpra3nmlECWAM58xJUVow2MbeQe/aul/4Kj/Hzwj8YP+CqHxA8TeMNKj8Q&#10;+C4b9PC2mXf2qRY7b7CqRzMI4nVpEEjSqecbnJ+YgqfoP/g29+Fl58Q/2+PHHjC70rw3Z6T8O/DR&#10;0ux/sOOM2az3syuhWRMiRvJSXLMS3zYOCMV2074XB2knaFO+qjy8zv8AC9ZcylKz2tZEytUndNXl&#10;K2jd7abrazS03ufspon7O3gXwz4wXxBp/g/w7Y64ryyLfQWESTq0oUSMHC5DNsXJzk7RXbbcGjBz&#10;RyRX5tUqTm7zdz3oxjHYdQaM1De6hDp1jNc3EiQ28CGSSRztVFAyST2AHeolJRV3sVvsea/tPeLm&#10;0jwO2kQw273WvLJbwvcXAt40ITI+YggsTjap4ODngGvIfiv+1N4b/YF/Z30Pxx4m1CGW68da1pmm&#10;eZeutrCjTuqSSvsU4SOESysQCW2+h46DZN+0F8crmW1W4vNJ0G/tpkkuXMdvHEYhvRraRcsT85Vw&#10;OfMySNoFY/7YX/BOL4Z/8FM7rS7nxprl9rfhfw7aXWnaZYaPqPk29jqBmCT3JeI4eZPKEXluCqlX&#10;BXJNfPcLqhmGcSzHGN+wg3FWW9t2u+t/kz1s29phcEsLS+OXvP8ARP8AD7j3rwBfeDviDbw+LvDM&#10;nh7WI9UthHFq+nPFOLqEncF81M7lzzjP61X8Z/BzTvElpqk2lt/wjPiDUrX7IuuaXBDHqFuu4MNr&#10;sjAgEDhgQfSvyT8Y/wDBFL9p3/gnN4iufFX7LPxWvtc01C8r6DdOkNy4zkIYpM21xkcnIQ5HAzgj&#10;0j9hr/gs5+0F8ff2hdA+A/jP4PR+G/iRJPHPqurXsM9nFZafCd91PJaOoIZkGyNlfaXlQ4xxX6dW&#10;4fbg8Tl9eNSEVd62kku8X0/qx8nHMFdUsRBxb26p37NH1d4K+ATfsG/sreNLE+ItQ8YeLPHGu3ep&#10;XesXUSx3WpX16yxrlU4GyNUUBcABOAOlfEf/AAcs/F6H4DfsQ/C/4KafJtvfEl4uoXwRv+Xe0XJB&#10;/wB+4lUj/rm1fo34/b/hbH7TOg+HF3SaX4Pj/trUD/Cbg4WBCf7wyWx6V/PF/wAF0v2sl/a2/wCC&#10;jHjK7sbprnw34RKeG9IXd8uy34mcY/v3BlIPPG2vN8NcDPOOKKuZ1dYUlyp20ut/xaX/AG6zr4lr&#10;LBZXDCx3qav0e34Xf/bx8fgYFFFFf1UfluoUUUUBqFFFFAahRRRQGoUUUUBqFFFFAahRRRQGoUUU&#10;UBqFFFFAahRRRQGoUUUUBqFFFFAanr3/AAT+0W68Rft2fBm0s4ZLi4m8caMVVFLEAX0JZj7BQST2&#10;AOa1/wBuu/1T4U/8FHPipeWc0+n6xofjvUbm3mGUkhkS8d43Hp0DZ9MdjWJ+zF+2/wDEb9jnU2v/&#10;AId6loeh6kzs4v5fDem315GSNp2zXEEkijHZWA9uTmv+0r+2b8QP2u9dk1bx9faDrGsTSLJLqEHh&#10;zTrC9mIXaN81vBHIwx2ZiDjkcDHhywuKlmHtZRi6fK47u7bfa1tvM7I1KcaPKr817+W3r+h++/8A&#10;w858J/Fj/gjmf2gtStdMuvEfhKwXFtNGshsfEaAW8ewHoTLKHGORG/1r8nP+DfW4vvGH/BYPwDqE&#10;7S3V1MNXvbuZssctp9yWZj6lmGSepb1NfIWnfGnxRpPwg1LwDb61eR+D9W1KHV7vTBjyZrqJGRJM&#10;YyCFYg4IBwuQdox3v7LX/BQD4pfsW3D3Hw11nRfDd9Ijxtf/APCNaZd3rIxyyGee3kk28D5S2PpX&#10;z2H4Rng8Hi8PhrN1rqN3ZRTWi2e136nfUzRVq1KpVT9y17W1aZ+jn/B25oF0Pij8HdV8lvsLaXqF&#10;p5u07fME0TFc+u0g175/wbWfHvw38V/+CeWsfCeC+trfxZ4Zub8T2juFkmtrt2dJ1GcsoZ2QkD5d&#10;q55Iz+UPxw/4LH/tCftK+Ek0Lx94u0HxbpMcomjtdS8HaLMkT4I3Lm0+VsE8jBwa8A+F3xY8TfBT&#10;xpZ+IvCWu6p4d1ywYPBe2E7QTRn/AHlIOPbofSsKfCOJq5HHLMRJKcHeLTbV731ul3saSzanHGvE&#10;002pKzTsunzPT/hf+yv4x039v3QfhWukX8fizT/F0OmtbeU29DHcDdJ0+4FUvv6bRnpzX6o/8HS/&#10;7X3hu3+Dfhb4K2F/BqHie41OLXNTjicN/Z8MUciRiQ/wu5kJC9doycAjP5wap/wWe/aS1Z5JpPiI&#10;I9Qkg+ytqsGg6ZDqhjxjH2xLcT9OCd+T68c/PZ+JetXXxAPim+ul1jXZLk3k1xq0MepLcynq0qTq&#10;6SZz/GGHFelPIcVi8ZRxmM5V7FaKLbvJ9W7Ky02sznjjqdGlOlSv71rvTRffqfut+2hDfeFP+DYH&#10;RYYVkjmfwp4cEgUH/Vy3doWyPQq2f/rV8u/8Gm9ozftmfEa4H+rh8GGMnHQtfWxGT/wA/ka+W/Fn&#10;/Bbj9pTx38M5PBmseOtH1LwnNaJYvpFx4P0WS0aFNoWPyzaY2gKAB2wK4f8AZY/4KVfGP9imx1K3&#10;+GPiPSvCv9rvuvJofDmmTXFyMkqrSy27yFVJO1S2FzwB0ryafC+PWV4nBS5eerNyTu7atPX3b6WO&#10;mWZUHiqdZXtFW6dPmd5/wWClNz/wV2+LBw3/ACNESjjHSOEf0/Gv00/4OepBH/wTm+FyENlvEFoO&#10;B93/AEGbrX4//Eb9vn4lfFz41r8RPEt54V1nxku0tqNz4P0djKylNrun2UJI6+WgDupZQMAgEg91&#10;8cP+CyH7Q37SfgVvDPjvxlovijQmcOLO/wDCGjSRowBAdf8ARcqwycMMEdsda7q3D+NnUwM1y/uF&#10;72r10S093y6mVPH0lGstffen337n7E/8E2PEuh/8FAv+CGcnwx0C/to/EFj4TufCF/atIBJa3Hlu&#10;sTsOoSQbGDdDlsdDX4beCf2Efih4w/aQg+Fv/CI61pvij7b9lu0u7N4o7BAcPcSuRtEKKCxf7pC5&#10;yciuZ+Af7TXj79lzxp/wkHw/8V6x4V1bbteewm2CUf3XT7jjk8MpHNew/HT/AILHftJftIeCLnw3&#10;4t+J+pXejXiGK5gs7Cz003SEYKyNbQxs6+qsSDVYDIcfl+Jr/VHF06rv7zd4t9dE0/S6M8RjaOIp&#10;w9qnzRVumv8Al+J9b/8ABD3/AIJd/CP9pj9pj4tXfiG9j+IXhf4Z3q2Oi2znyodX3PJtupFU/MhE&#10;XC/dO7Jz0r2X/gkt8SPjH8bv+CsXiK11Tw/c+Dvhj8NItUso9AsdO/s7SdMdj5MMexVVZJivzbmJ&#10;cjcelfkl+y/+1/8AEj9jHx3J4k+Gfim98LaxcQ/Z55IY45o7iPO7bJFIrRyLu5wykA8j39Qu/wDg&#10;sh+0tf8AxksfHs3xV1l/EmmRSQ2r/ZbUWcSyDEg+y+V9nO4Dn93nPfgVz5tw3mOJq1vejKM4KMXJ&#10;v3XbWyStq+u5thcwoU4wVnFxld2tqvv6dj1//g5M8PX2nf8ABUXxNeXFncQ2t7pWnPBM0ZEcwEIU&#10;7W6HlSPqK+Bq9s/aj/4KL/Gn9tHT47P4lePNT8SWMM4uUszDDa2qSAYDiGBETcBkdO555JPidfVZ&#10;HhK+EwNPD17c0Elpe2mnVJnl46pCpXlUp7Nt/eftL/waP6cwt/jRdeXJt3abDvK/KT+/bGfXvXwz&#10;/wAFzdJvNR/4KzfFi1it7ia4uNSthFEkZd5M2sO3ao5OcjArn/gb/wAFj/2hP2aPCB0HwD4v0Pwn&#10;pLOJHtdO8HaLCkj4C72xaZZsAfMxJIHPvp3/APwW8/aS1XxePEF1408P3GvKAF1J/BGhNdrgYXEp&#10;s94wMDrxj6V8vQyTM6OcVszjGDU1ZLmafTX4X2PSqYzDzwcMK27xd3ov8z9uP2etTt/2QP8Agh3o&#10;K/GTZp40TwNPDqVnfsDI4kSUxWm1sZlKPHGE67uO1fn7/wAGmekm4/ag+LGoRpthg8NQQYz93zLp&#10;WUf+Qz+Vfnb+0d+3D8Wv2uJLf/hY3jzX/FMVm2+C3up8W8LeqxKAinHUhc/16j9lj/gp58av2KvD&#10;V1pXwx8TaX4Ttr7b9reDw1pc9zebSxXzZ5bZpZNu9tu9jtBwBiuNcG4uGXYmipRdSvK71aitb9mz&#10;b+1qbr05WajBW6Xeh1X/AAWAa6v/APgrJ8XluFdrhvFGyMd2XZEsf4FduK/Uf/g6jyP2EPhv/wBj&#10;VEP/ACSnr8cviV+3l8SvjB8dLL4leJdQ8N6v40sW8xdRm8KaUDM+FVXljW3EczKFXa0qsUx8u3rX&#10;dftA/wDBYb9oT9qf4bz+EfiB400vxR4euGDm0u/CukYjcKVV0ZbUMjgMcMhDDJwe9d1bh7HTq4Gc&#10;eX9wve1euiWmnl1sY08dSUa0Xf33pt666/kfoBB+xj4Z/wCCev8AwRp0n41+APBul+N/i1r1jY30&#10;2vX1iNSOjpdEFpYIWBRRCpCg7eGO45r6d/4JbaP8TPFf/BHrxtqnxFbXL7xd42h13UYP7SDfbJYZ&#10;LURQ/I3KhvLyq4HylSOMV+KXwH/4K1ftD/s0fCRfAvgv4l6lpPheMMsNk9la3X2UMckQyTRO8QyS&#10;cIwGST3NaPwp/wCCy37THwV8Kapo3h/4q6xDZ6xcy3t0bu0tL6dppOHZZp4nlQnAxtYAdgK8zMOE&#10;czxNKcZShKTqcyk278vSO2iXlc6MPmmHhJNJpKNrab999Tu/+DfnSrqx/wCCunwwimt5oZrf+0zI&#10;kiFGT/iW3PUHnuK9H/4OjIHX/gpFZsytsbwlYlcjjHmXA/nn8q+W/h7/AMFOPjZ8MfjJffEPS/F9&#10;vJ451I/vte1HRNP1LUAuwJsSW4gdo02gDYhCgduTVD9qb/god8WP21Xik+JmuaL4nvLeFbeG+fwz&#10;pdtfQxK5cRpcQ26Sqm4klVYA5IPBIPvrJ8a85p5jJRUVDlau27vV29235HD9aorCSwyve9/y8z6w&#10;/wCDZH9oXw58Fv28dT0bxHd22nHx1oT6Zp11O4RBdLNHKsRYn/loquAe7BR3r1D/AIOHPDP7QHwF&#10;/bAvfHHhfxN8QLb4ceLrW1Nq+kahcrZ6dcxQJDJAwQ7ULGMyDON284yQcfkva3UlhcxzQSPFNCwe&#10;N0YqyMCCCCORg8jBz9DX1Z4D/wCC4v7U/wAN/CMeh6b8WtTm0+FPLjGoabZajMq4xgTXELy8Dp83&#10;HFZ5jw/iFmv9qYTlk3G0oz0WltU0nZ/IqhmFN4X6tUvo7pr/ACuvzOF+M6/tAeJfgBa+JviNrXjy&#10;bwPqGoLb2CeItSn2ajOFY74IJn3ShQDmRVIG4DOTX66fFjTm1H/g1MtYQrbl8IaXN05wmq28n8lr&#10;8XPiP+1t8QvjJ8UIPGPjHxHN4w122ysb67bw6lbopGNot50eHaB/CUxnBGCAR7Le/wDBbL9pHUvh&#10;U3gW48baLN4OayGnHRm8HaIbL7OAFEXl/ZNu0ADjGOPxqM3yHG4qOH9moRdOcZtJtLTotHf1dvRF&#10;YTG0qXtOZu0otd/1G/8ABL7/AIJReLv+CnvinxHb6Fruk+GdH8KxRNqGoXkTTsHl3+VGkalSxYox&#10;JLAADPJwK8t/bY/Y78V/sJ/tDav8OvGP2SbVNNRJorm1dmgvbeTmKVCwBwQMEEcEMOnNfRH/AARu&#10;+K3xR8GftTXvjzRPFVj8O/hzaTR3PxB1h7K2tNDjs0JYW5iEYh86TlIo4lD7n+XHJryv/gqv+2zH&#10;+35+2l4l8fWdvLa6GyR6Zo8Uq7ZBZwbgjN/tOWZyDnBfFd+GxWYPOJ0m06ChfbZu2jduur9Oxz1K&#10;eHWEVRfHf70fOdfYnwp8Fahc/wDBEP4rav8AZZ/sMfxH0giXYdrbbd1Y59A0iA+hNfIOnXz6XfwX&#10;EawvJbyLIqzRLNGxU5AZGBVlyOVYEEHByOK+lbX/AILA/Hyx+EkngKHxN4Zj8FzKUk0VfBGhixkB&#10;Ofmi+ybScgHPXivQzjD4qtGEcMk/ei3dtaJp6aMxwtSnBt1G9mtu69Ue5/8ABub+3t/wyt+2DH4H&#10;1q68nwh8U3j0+V5G/d2l+ob7NLzwA24xk/7YPQZHo/8AwdBftCaTJ8etF+E3heG0tLPTM+JvEv2V&#10;Qv2zVLhBHGZcdWS3iTk9RIPQV+Xmp+K7zVPFUmtbrazv3uPtIaxtYrOKF924GOKJVSMAjICgAcYx&#10;W54/+OXij4rfFy68deJtSTXvE99cLdXN1f2sVwlw6gAb4mUxsuFA2FdvGMEV5tThmDzdZqtHy6rv&#10;LZP7tPuOiOYyWFeFfffy6o/ok/4NztOmtP8Agkj4PWVHX7TfatJGCOqm8lwfoa/m58Q6BdeGfEN9&#10;pd9C9veafcPazRMpVo3Q4YEeoNfWHgP/AILtftRfC/wlY6D4d+Imn6Joumx+VaWNn4S0aGC2TJOF&#10;VbQAdTkD1615V4v/AG+fiL4++JEvjDWf+ED1LxLPL58t/P4D0NpZZNwbe3+iYZsqDuOT19TngyHI&#10;8xwONxWJqKNqzurSeju7X93zOjHY2hXo06cW/c028l5+R/Qf8Sfhxqkn/BBnVPDVnYzzaovwgMEd&#10;qiFpJHXTQdgUclj0A65r+ZbRPDeoeJdZh03TbG81DULiQRRW1tC0s0jk4ChFBJYnjGM5r7Dj/wCD&#10;g/8Aa6htlhT4rQrCqhAn/CK6PtC9MAfZcYA7Vy+j/wDBaP8AaI8O61Pqem+LPDem6pcb/MvbPwRo&#10;VvctuzuPmJZh8nJ53Zzz9MOHMlzfK41lywk6kub4pKzf/bmpWYYzC4lwtdcqtsv8z9eP+COvwA03&#10;/gkJ/wAE8de8dfGbULPwjqXiu5XWtThu3CyWUCx7La129WmO5z5Yyd0u3tX4/ftS/FvxJ/wV7/4K&#10;RXF5odvHb33j3VYNG0C1vJPLW0tl+SESMAcYUF2wDyTjOa8o/aD/AGvfiZ+1Zq0N58RPGuv+LJrf&#10;JhW+uS0UGeuyMfIucfwqP61g/BG18XXfxc8Or4Bj1WTxkt9HJpA0xGN2tyDuVk25IIIBJ6YznA5r&#10;syvh2rhKtbMq81KvNPX7MfLz2WvkY4rMFVjDDwi+SPnq/wCtT6r/AOCmP/BEfx9/wTW+HWi+L9T8&#10;QaL4t8O6lcrYXFzYwPbyWFy6MyqyMTlGCMA4IyRyBkV8VV+m3/BZj/go7rHj39k/4c/AHXfFmm+O&#10;viBojx6t4+13TxCbVb1Q/l2SNCFjZohLiRkABaMDg7hX5k16XDOIx1bBc+YO87uzS3V9H0+Xkc2Y&#10;Roxq2obWWh9Z/wDBDjwveeLP+CoXwxtbOGSYq2oySFVyI0Gm3QLE9ACSBz3I9RXiHwt+M/iD9ln9&#10;prT/ABpoEj2eveD9aNzCjZXLRysGicdcMMqw7gnpXYfswf8ABR/4ufsZ2Bh+GuuaH4akYMGu08L6&#10;VcXsisckNcTWzysDxwWPAHQAAcL8eP2jvFP7Snil9c8WSaFcatNLJPPdWGgWGlyXMj8s0ptYY/MP&#10;fL55z0yc6/U8RUxlSdaMfZSio7tvRu91a2t+5Kq040o8l+ZNvy6efl2P32/4Kgf8FBvB91/wSa0/&#10;40eG1tG8Q+OtOOjeF7hgrXWmT30ZS8VWHKtHHHMrEfxKPWvg3/g1KsJp/wBvvxlcKrNDb+BbkSP/&#10;AAqWvrHaM+pwT77T6V+dWsfGrxR4g+Euj+BbzWru48JeH7241HTtNfHlWtxOFErqcbvm2LwcgHJA&#10;BJJ9V/Zi/wCCn3xo/Y10Saw+GfiLRfCsVxGsc8tv4W0mS6ulUkjzZ5LZpZMZPLsTXzS4Pq4fKa+A&#10;wrTlUb1batG+i2fT8T0nmqqYqFeqnaO9rb2PqL/g6M0G607/AIKRWd/NCy2upeE7LyJGHyybJJ1b&#10;B74JFeyf8Gj9hK/xO+M115beTHpmnRM+PlDGWcgZ9TtP5V8A/tJf8FUPjb+19oCab8SfEmheLLeG&#10;OSKB7vwlpC3FqHGG8qZbUSRMeCGRgwIBGCAat/s6/wDBWr47/sl+FH0P4c+KdD8JadN5fnpY+EtH&#10;33RRdqtLIbXfIwGRucsTuJzkknatkOYVMgWVe7z2SvzO1k1r8N+mxEMdQjj/AKzrbV+eq9Tu/wDg&#10;4Bili/4Ks/EzzFZdz2bJkfeX7LFz9PevjOvaP2mf+CgPxQ/bEupbr4j6p4e8SahNEkB1BvCulW9+&#10;ERgyqLmG2SVQCMYVhwSOQSK8Xr6jJcNVw+Dp0K1lKKS01Wllu0jzMXOFStKpDZu/3s+6v+Dcfw/N&#10;rX/BVPwbLEjNHp2n6jcysoyI1Fu65PoMso/EV7v/AMHZ8M6/tTfC2Rkk+zt4WmCMR8rMLt9wHuAy&#10;Z+o9a+EP2X/+Cjnxb/Yyt2X4a65ofhm4kiMEl5H4X0ue9mQvvKvcTW7yuN2CAznAAHQADV/aX/4K&#10;o/G/9sPw1DpPxK8TaL4stLZZUt2u/CmkLPaeYAHMUqWqyRE4HKMDwDnIr53EZJjqmfwzP3eSMXG1&#10;3frrtbrtf5noU8ZSjgXhteZu/S35+RB/wSo8OzeK/wDgpD8E7O3iadm8XWEzBecJHKJHb6KisT7A&#10;1+r3/B2fprTfszfCu68tmW38Szoz4+VC1twCfU449cV+O/7Mv7a3xD/Y98QR6x8PdQ0PRdZgZ2i1&#10;GXw5p19ew702OEmuIJJFUrkbQwHJ45OfUPjN/wAFov2i/wBonwefD/jrxlofivRWlWb7HqXg7RLi&#10;EOucMFazI3DJ59zSzXI8fic5oZhT5eSnpZt3d79k117hhcbRp4OdCV+aXp0t5nyyRg/Tr7UVJdTt&#10;d3MkzeWGlYuQkYjVSTnhRwo9hwOwFR19uePqFFFFAahRRRQGoUUUUBqFFFFAahRRRQGoUUUUBqFF&#10;FFAahRRRQGoUUUUBqFFFFAahRRRQGoUUUUBqFFFFAahRRRQGoUUUUBqFFFFAahRRRQGoUV+wH/Bu&#10;N4y8H/tbeKfGnw9+JHwt+E/iiTw7pEWradqVz4M037XsEqwyRyMsIDj50IJ565Jr8+f2/P2j5vjL&#10;8dvFem2nhXwH4P8AD+ka3c29hY+HvDVlppijhkeJA0sUayP8oyQWxk9OBj53B51VrZjUwHsreztd&#10;817p7WVvvO+tg4ww8a/N8WyPBavQeF9SufD02rR6feyaXbyiCW8WBjBHIRkIXxgMRzgnNUa+mfh3&#10;/wAFLta8Af8ABOPxh+zqvhLQ7zSfFWpLf/21IxFza/vIpGGzGHfdEoVyQVHGDwR7GMrYiCi6EOb3&#10;knrayvq/O3Y5aMYtvndtH962R8zUUY/xoPBrqMtQooo6UAFHWjFd5+zv8DLz4/8AjW+0m1eaGLS9&#10;F1HWrmZIfMEUNrayTsWGQAG2BfbcKzq1Y0o+0nsOMXN2icHRRijtV8yYgoo6j+XvRimIK+9/+CQ3&#10;/BXrwh/wT4+Gvjbwb40+HM3i3R/GUnmy3li0X2plMflNbypJgPGV5Hz/ACktwc5r4IxR0rz8yy2h&#10;jqLw+IXu6bNp6O+6OjD4idGftKe57v8AtW/te6P8WPCmn+A/hz4Q/wCFd/C3Rb+XU7fSDem8utSu&#10;3+U3V3NtG91TKIoG2NCQNxJY+EUYorowuEp4en7OktPPV+t3q2Z1Kkpvnl1/AKKDwM0Y5roI1vYC&#10;MCg8Dt+dXPDuh3HifxBZabZRSXF3fzx20MaLud3dgoAHqSQK6T9oH4WP8Dfjf4s8GyXDXcnhfU5t&#10;MeZk8syNE5QnGTjOD3rP2sef2XXcfK+XmOPo6/hRX0J/wTW/4J6+Jv8Ago5+0PbeDtFmbTdJs0N7&#10;rerOm6PTbbOCQP4pGJCqowSeTgKSMsXjKWFoyr1nyxjq2XSpSqS9nHc+fY42mfaqszeijNOltpIQ&#10;C8cig9CVPNfcH7eP7QvgH9j34i3/AMJf2ddB0jT4fCcgstW8cXtpFe65qt7HxKIZ5FIgjRhtzEFL&#10;MOoAGfnbwX+2t460PXYrjxFfw/ETTgcTab4vj/tiGZCeVVpt0kWf70TqwycEd+TC47EV6X1iFOye&#10;qTetvS2jfa/rY1q0Ywnyylr17L5nkg5or7T/AOChXgf4H+Lf2K/g78U/g14Z/wCEVute1fVNN8Wa&#10;c95LdPY3ojt3jgBcn92AJChHVZBnJHHxZ/gDW2X45Yql7VRcdWrO17p2fdW7epnWo+zlyXv/AMEK&#10;KMUV23RlqFFFAOaYgoo6iigAoozxRj+ePpRsMKKMcUf44oDUKKCcUHigXmFFHUfTr7UdaBhRQOTj&#10;vRigQUUUUD1CiiigNQooooDUKKKKA1CiiigNQooooDUKKKKA1CiiigNQooooDUKKKKA1CiiigNQo&#10;oooDUKKKKA1CiiigNQoPI/zxRRQGp+yH/Br/APtaWnjHwp46/Zz8TXEbW19BNregxSHlw4CXkKZ9&#10;MpKB15kYDrX6ffCfQbf4pfBfxh8IfFy/aJNPtbjQL9HX5rmxnjZI3A6HMbY/Cv5bf2X/ANoPXP2U&#10;v2gvCfxC8OytDqnhjUIrtVVtouYwcSQt/syRlkPs1f022Hxr0f4heEPAP7QfgyX7V4c8R2USauEP&#10;JtZCBucD+OGTcCOoIx2Nfy/4uZJPKszp8QYZWhe07dnu/k7S/wDAj9N4PxscXhZZdU33j6r/AD1X&#10;3G3ofxF+Ff8AwT/8HeAvhN/akH9uvZW2naTo9hYiTVtZ2KIzcfZrdMnOxneTaFXDEkYr6AI3Dp2r&#10;42/4KE+FofhX8b/hD+1Fp+nvq2m/DNbvTfE/2OMyznRL5AhukC5Li3kxIVGfkaQ9q+h9K/ax+Get&#10;fDaPxha+OvC8nhmSETrqH9oxCAoRnJbPH0PNebWoutRp4mjeTne7396+2nlZ/M3hU5JSpzsuXb0P&#10;jn9tTSdF/wCCcP7UvgPx1pcbaX8KvjPr0fhjxroVqxgs7XU5A0lpq8CqR5M+5SshQAOFBPPJ+gPg&#10;z4rm+Cfjn/hGdUuZNO0md7qYJfQCGGE+YNgjnY5mY5yTzkMvTaQfzB/4KhftqR/8Fi/2xPhf8Bfg&#10;otzrfhvQ9eTUL7WIgyRXM6HbJMucfuYIfMIc8MX44wT+sf7Rek6V4m1WSws9ctbTxhYaJcX8VgYU&#10;uLi5tAQrOiMQR82E3j++QRyK83jvIcRQw+FzKCf1mEZOS6uCasnt0vv0Ozh/Mac51cJP+FJqz6KV&#10;nt8+x7IjqwDZ69D607PNeTfs5fGFfGFnLot1Jp4uNGht4w1vOZEclD8mWwWZQoJIyCGB65FesbgD&#10;Xn5bmFLG4eOIo9fwfX7jXFYWeHqOnUB/5V5z+1r8AbH9qT9mvxt8P9SVfs/irSZ7FXYZ8qVlPlSf&#10;8BkCt+FejZpD0r1KNWVKoqkNGmmvVanLOKlFxez0P5Mvh/Z+GfhD4qvvDOvaRY6D4+0S4a11G/8A&#10;FBe5sbGaKRkniigjX72ACjSb+cjg4Y/uT/wb+/twW/7QP7Ot18NdRkuYfEHwxxDYi8Vo7jUtEd2+&#10;w3G1gCQqjyiefuJnlq+WP+C+/wCxLb/AD4+SfHDw/ouhtZ/EBI7G7u76zNzBousoD5c5j5XFxGpX&#10;cysBKgOMtXwP+xJ+1T8WP2Qv2tdH+Ls1r4m1eHTi6a8lwJdt7pn/AC8R5IwFVRuXsrKvHFfpFbB0&#10;84pVMTGdrpNc8r+/bVRTW26tfR6panz8a0sLy0mr2b+FdO78+vp1P6pCwJ61+VH/AAcjf8EvJPjz&#10;8No/jh4K09pvF3g61EOu2lvHmTVNOVsiUAfekg3E56lNw/hAr9K/gt8ZPD37QPws0Pxn4W1GHVNA&#10;8RWkd5Z3MZ4dGHcdQwOQQeQQR2rprm1S8gaGaNJIZlKOjDKuCMEEdxXxGU5lXyvGxxFPSUXqu62a&#10;Z7GKw0MTRdN7Pqfxf5wKhvYWmtZFX7+MqfftX6Rf8F5f+CQVz+xd8S7j4k+BNNd/hb4mucywwr8v&#10;h27kZiYSB0gbqh4AyV7Ln84+1f0zluYYfNMIq9F3jJW80+qZ+a4jD1MNV5J9GV/DaNq2mWaorK0y&#10;qvzD7nY5+nf0719xft7aRHr37IPgZ9MvN+n+D0s7V45YV86UeSIFYBRujUnDfvCM7hjmvBv2UvjF&#10;8P8A4N2Xia88XeE7jxRq8gt30WNWVYUZGdnWQk8KzeWSQDkLjHXPNfH/APaN8UftIeN7rWPEN9Ib&#10;eSTdaaZFIwstPQDAWNOmcdXI3H1xgD8Y4gyTP894wwcqNP2WGwMlL2kv+XjaV1FLpbS/TU+6y3MM&#10;uy/Ja0Zz56uIVlFX9223M/xt1PXf+CaPxG0/w18RtQ0FLGO58S+JlFvppu7ho7G4CoxaKRQwG8KX&#10;KMQck7cDII8d+OPwM1z4I65bxaxpt1psOp+dLZpcrtmCRyGNgw6ZDDquQQwIOSQOMtL2fTruO4tb&#10;ia1uoXWSKaGRo5InByGV15VgecjBzzkVr+OPiZ4k+Jt3a3HiXxBq/iC4sofIhlv7kzPEgJO0E+p5&#10;9T3JxX1eD4Jx+A4vqZ7gaq9hiIpVYSu5OUU+Vxe1tt9te549bPcPicmjgMRB+0pv3GrJWdm79bmJ&#10;jH4da+yP+CK//BNO8/4KG/tQWn9q2sw+HPg6WO+8R3JU+XdDOUsg396Ug5A5CBj6V4H+yN+yd4v/&#10;AG1Pjro/gHwTYtd6pqkmZpjnydPgDDfPK38Ma5PuTgDJIFf1KfsJ/sT+Ff2Cf2dtG8AeFYUZbJPM&#10;1DUGjC3Gq3TffnlPUk9AP4VCgdK9LjniiOX4b6tRf72e3ku/+Rw5Jln1ir7Sfwo9a0jSrfQtKtrG&#10;1t47azs4lhhijAVIkUbVVR2AAAHtXjv/AAUP/ami/Y3/AGOfHHj7dH/aOl2Bh0mJz/x838xEVtGo&#10;6sTI6nA6gGvbCVbrX4i/8F1/20V/bJ/aTtvgj4J12GPSfhvJ9tvpor1LZtQ1zeI0ijdjg/ZlZnOM&#10;ksGAwQK/D8pwyrV+es/cj70m9rX6+r0/E+2xFTkioQ+J6JH5/wCsS+OvC/gyzXUtF8I+MPB9lFLN&#10;qIkeG5ijuvMZ7jdcDbLFcEuMqjE5IIB6V+2n/Bt3+zL/AMKQ/YBh8VXVoLPVPihqk2u+RjH2e0Um&#10;K2QZ5IKJvz6SD0r8e/gP8AvHX7d/7Qfgf4QahBb391q2oPcXerNYmHU9N02CZluJphhQd4GQzgsW&#10;2jdzz/Tx4O8Jaf4E8JaZomk2sdnpej2sdlaQRjCwxRqERR9AAK+izzFTo4H6vJRU6knJ8l7OKeja&#10;b1bfWy29Djw9NTxPOm2opJc1rp9ttkvU1qKQtigsMV8SesM3cf3uK8l/aV+Jf9i6bD4ft7jT0m1q&#10;OaCZpkNwEyuAjIpDKGyfm7bcYJIrs/in8Qo/hr4Tm1JljkbzY4I0eTy03u4QFm52qCck4ry74C/D&#10;+88XeLH8YaqLSzktdQutsSrvnG7KmNpejx857n5VXjbXyufYyrVnHLMJ8c930jG6v+F+tz2Mtw8I&#10;xeMr/DHZd3bT/hznfippXjz4R/soy/8ACt9H1XXfih4wtoNG06W9cNHo8sqPi6uH2jZDDl5DuBLN&#10;tU8kV+bn7Kn/AAVB+NX/AARq1my+EP7SXw+1K68GJdStYa7axgzx+bK00skcqjy7xWeRnPzCQEnO&#10;TxX7co6uFKsGHsa+G/8AgpR8ffAL/tmfCH4L/Fn+w7f4a+NtK1O/v31S2jeG+u12Q2tuZXU+SAWk&#10;fepVtwjG4d/0fg+GHw+H/sqVBTp2bdrqWiburdd9Orep8znEqlWr9b9pyy28tXsz6h/Zt/ay+Hv7&#10;XPw9t/Evw98UaZ4i0uZQzmCX99bMRnZLGfnjYf3WANL428C+EfBXj+++L19CG1zTfD7aSt2X3CO0&#10;80zFYx2Z3K5OedqDoK/JP4gf8EdbH4P/APBQ7wL4Z/Z5+L/iLRdJ8eCe/wDEmnaXqbrcaFo0YXzZ&#10;GmjbEkcm/wAuJZBu3MCC20sP028aeGrPxj4s8LfCTQ4/L8MeFbWCfVgpJWOCFQsFuTnktgEg84Ga&#10;8rjB0MsoRnl9RylWVoxas027Wf5u3RXOvJYzxVTlxMbRhrJ30su35LzPDP2z/wBqO4/YN/4Jz+Ov&#10;ijfSm28ffESRrfSVP+sjurhWW2C98RRBpef7pr+aqSaS5leWR2kkkYszscs5/vE+uea/Q/8A4OM/&#10;28o/2pf2tI/APh68WbwX8LQ1ivlOTFd6iTieTHT93gRqfVW7Gvzwr9y8LuF1k2TQhL456t9fn5t6&#10;v1Z8RxRmjx2NlNbLbt8vy+QUUUV+lHzmoUUUUBqFFFFAahRRRQGoUUUUBqFFFFAahRRRQGoUUUUB&#10;qFFFFAahRRRQGoUUUUBqFFFFAahRRRQGoUUUUBqFFFFAahRRRQGoUUUUBqFFFFAahRRRQGoUAZbH&#10;c9B61NY2M2p3sNvbxyTT3MixRIg3NIzHAA9SSQK/SL42/sl+Df8Agjd+yF4V17xn4f0bxt+0H8So&#10;2ksNP1eBbzS/CduoBaUwNlJpV3oB5gK7yQAQhz5eYZpTws4Ubc1So7JLRu279F1/DU3w+FlUUpdI&#10;6t/ofm21lMse4wyBfUqcVGOR/WvWLX9uD4oL4kXULzxXeatbb9z6RqKJdaO69PL+xODbhMcYVBgH&#10;jFfUnxx1H4H/ALQn/BJzXvH/AIJ+H+h+C/inpPjDTLfxTb2hZ44o5IZ1WS0D5MVvK/JjU8MpXJAW&#10;pxOYVMNOHtKTtJpXi7pN/wA2zt95VPDxmnyy+HXXr5dT4DooPAoxXrHKFFH/AOqigqzCigfNRii6&#10;JCig8Gg8UD1CijFHT88UXAv+H/C2peLLqWHS9PvdRmhiaeRLaFpWjjX7zkKDhR3J6VQIx+HX2r6Q&#10;/wCCaf8AwUb1f/gmx8UfEHiXSfCuj+Kj4g0h9Klt76Qw+UCwZWVwCcblG5cYYAcg9PnfV9RbWNVu&#10;rxo4ojdSvMUjTbHGWJOFXoFGePauWjWxDrzhONoJK0r6vvp0t+prKMVFNS11uu3b7yvRR/n6UDmu&#10;oxJ11S5TTms1uLhbN5BK0AkPls4GFYr03AZAPYGnaPo154g1SCysbW4vru5cRxW8EZkkkY9Aqjkn&#10;2FVgK9U/Yr/akv8A9i79pfwv8StN0jT9euvDM7yixvDtjnV42jI34JVtrEhgDtODgisMRKcKbnSj&#10;eVrpd32+ZpCzkr6L+uh5jqGnXGk301rdQzW1zbsUlilQo8bDghgeQR71DXo37XH7RV1+1l+0f4t+&#10;I17pNjodz4rvmvXsLM5itiVC7Q2AWOF5YgbmJOK85649+lVRlKVOMqi5ZNJtdn1XyJlGKk+XVBRQ&#10;eOvGOvtR2rUkKKDxR2oHqFFFHajzEFT6Zql1o12txZ3E1pcICFkhkKOoIwRkY6/1IqCjFDimnfYd&#10;7O6AdfzJ/X/Pb8KKKKVkl+Q3e92FFFFMWoUUUUBqFFFFAahRRRQGoUUUUBqFFFFAahRRRQGoUUUU&#10;BqFFFFAahRRRQGoUUUUBqFFFFAahRRRQGoUUUUBqFFFFAahRRRQGoUUUUBqFFFFAahRRRQGoUUUU&#10;BqFFFFAahRRRQGoUUUUBqFFFFAan6lf8Gox2ftjfEps/8yPIc/8Ab7a1+bvxxuPtfxq8YTZ3ebrl&#10;6xPrmdzX6U/8Go+mST/tZfFC4VSYY/BRhZgOAzXkBUfiEb8q/NT41W/2T4x+LIjnMOs3iHtnEz18&#10;blcl/b+Mf92H5Hq4j/cKXrL9Dma++v2Nv2Wvgz+0T/wTF+P/AI6m8I61a/ED4S6NFJFezayZreeW&#10;aN2EyxrGgXDRSfIdwwwGT1r51/YE/Ys1z9tn472eg2NvcL4f00NqHiLUlXEem2MeWlctjAYqpCj+&#10;8RX15/wS7sIbX/gk/wDt1taktaDTLOKHd94qq3eP0IrbiTHRjR5aM2pxlTvZtaSmlZ+quTl1FuSl&#10;JaNSt8k9T5p/YA/YOT9qHSfHHjrxVfXmi/DD4W6a2peIL21UNdXLAEx2luGGPNfHBOQOCc5xVz9m&#10;fwr8O/2tv2i9F+Gkvw7n8Iab4uuk0rRdX067uLjUdPuHO2GW68wmKaPdjeI44iASQeMH7L/4I5eP&#10;dSn/AOCMf7Rvh3wB9km+Jmj6rJr0NrJaRXTz2xtrUD9zIrLJj7POMFSMkeor4t8Pf8FdPj14J11b&#10;zS/Eei6TqVuSqz2vhbTIJ4zyCAy24IJ71xRxWPxWJxNOkknBqMbyatonzWSd7vXXordzaVOhSp05&#10;O+ur0vfXbfQ9J/YL/YT0rRv+Cs7fs8/F7wzp3iCFby50+9YzzwyR+VbSXEcsDxunyyL5bfOGyrcA&#10;GvnX9sbwHo/wF/bd+JnhnRtNgk0Hwj4w1LTrKxuHkeNoLe7kjjjchg5XagBIYN75r6U/4JYftBeM&#10;Pjf/AMFwPhr4y+ImpT6h4q16/kgvrq4hW3eYjTJIYsqqqB8ixqMAZ469a8X/AOCqnhy60z/gpn8b&#10;rM28guLjxpqM0cYU7nE1w8iYHfcHBHrkV04StiFm3sq8/wDlypNJ+7zXs2rmVWMPq3PTX23bvayP&#10;af8Agpz+yp8Nfhh+wt+zf8TPBPhWLwvrHxM06S61qGG7mnhaRYoidglZiq7i+BnPIya+jv8AgiD4&#10;8+C+n/sX/HyRfhvqV1qXhvwfJP4p1W8vl87WoZY5PMtICoBgiPl+pJJBJOABwP8AwWo8IXvw6/4J&#10;lfsbaDfqsd1Z6DJ9oj7xSm3tyyH3UsVI9RWX/wAETdFuPEP7B/7ZFnYwtcX03hBBHFGNzuBFckgD&#10;vwK8PEP6zkXPUm3+8aTu1p7S3q7LvsdtNKGNslry7WW/KfJXxj8Z+A/2mvFfhnwr8I/g3H4J1fU9&#10;Sjs4fL1qfUJ9SklIiSHbJ8qjcQcjnNehftj/ALPngv8A4J2+NrT4bXHhuD4jfEixsoLjxReahNOu&#10;l6dLMiypbW0cDRuzrGy7pHcqS2Alcd/wSk8aaR8L/wDgov8ACDXPERSHRbHxJbxXE0w2xwNJujjZ&#10;j0AWR1Y56AE9q+tv+C1/7X/xp/Zm/wCChnjbTbabQrXw3qhtr/RJ7nwxp119pt2toskTSwMz7XDq&#10;csSNuPSvYxWIxFPMKWX4fWHI5ayau72tezenbzOWnThKhKvU+K6Wi207Hzh+0f8AsVWXgP8AZa+H&#10;P7RPhHR7r/hB/Fl49hqegaw7ynTL6NmzH5ieW0ltKEba2VcDgknk/RP7bH7CvwJ8G/sIfA348abo&#10;l14P0nxRp4l1zSNP1GSa51W7kjjKwW5mLiNVkWYlyDtQdC2Afkj47f8ABSL44/tO/BQeDPGHiiXU&#10;/BNncwyrYw6VbW1rBKu7y8eVEu3GWwAcH0r6U/4Ku6tdab/wS1/Yr0Xe/wBlm8O3t8y/w7x5AQ49&#10;dsh/WsalPMI1sNTrVLOU5J8rbTjytpPa7VrXtcuDouFSUI391bq2t1qty1+w9+y18A/+CpHws+IP&#10;hTw74J1T4Y/FPwbokmtaVcwa3JqFtq0aYXEyyKOd5QHYFx5gIzgg/KH/AATy+BfgH9of9qDRvDvx&#10;M8YQ+CPBrwzXN9qLzLCX8tSwhR2G1WfHU+/B4B+rf+DY8yQftw+PLobmht/hpqjuB/F/pdjwf5/h&#10;Xhv/AASH/wCCfNr/AMFEf2mLzw9rGo3Gl+GfDOkSa5q8tvzcSxI6IsUeeNzM45PQAnniqeKeHqY2&#10;lUqyUIxi093FyTva/nqkRGn7SNGcYq7bXa9mt7HV/st6D8E/2l/2/NP+E0PwzRfh/wCKNXl0TStY&#10;stSuv7bgTLCK7d2doWztBZfJUAN7c+JftTfBvT/2Lv23fGfgmS0tvF2k+Cddmslh1Auiahbj7gkM&#10;TKyttZT8rDDDPI4P1B/wT7+Oum+Kv+CqPwu8K/CPwRb+C/B8HimMSNtNzq1/axbjI91cNkrlVOUj&#10;Crzg5rwz/gsXC8P/AAU/+NnmKyt/wk05w390hSD+WD+NaYHEVv7T+rttRdJOzd3fmte93ZirU4LD&#10;+0Vm+a17W6emp9Rf8FUP2E/gN+yx4Y+EfxO0jRtQ0vwr438ORXa+GLPU3a61O8kWOYN50u/yoUjk&#10;AdgCSdoAyxI5v4TfsofA3/goX+wh8VfGHgPwlqXww+JnwhsTqlxYx6rJf2GqWoRpNx8wbgxEbjIx&#10;ggcEHhP+DgPV7qGL9l/QZJH+y6X8ItMuI1PQSS/u3IHuIEz9Ktf8EKhJbfs5/tj3Hz+Snw0ljI7E&#10;tFdgfkP515NKeIWRwx3tJOcZqzu9Vz2s+juu51SjB4x0VFctu3XlvdHP/wDBvdr/AMM7X9uTwnpX&#10;iTwTf+JvGmrXkg0e/muUGn6J5cRlEwhxueXKcMSAuRxnkYv/AAVL/aK+C+uftCfFvRNB+Ccdr4sk&#10;16+tpvEs/iK5ZvtAmbzLlYB8mWcMQp4AIrJ/4IA7P+HrHwz37RlrzGfX7LLXiv7fvh2+0L9uP4tW&#10;d5azR3UXirUS8bIQwBuHIbHpgg59K9eOFpyz6U6jf8OL+Jrq+l9l2/zOV1JfUUl/M1suyPHa/cv/&#10;AIN1NCt/g7/wSq+NHxL0+JW8RSXmpSiULllSy09JIU+gd5GP+9X4aV+un/Bs1+2T4Z0vSPHX7Pfj&#10;G8htbfxxLLf6QZ5AqXMklusNzbgn+Jo0RgO+1qfHlCrVytunqoyjJr+6mr/15CyWcI4n3uqaXrY/&#10;JHUb2bU72a5nkkknuJGllkc5Z2Y5JJ9c5JPfNdh8Gf2efFXx/wBWXT/Ctlb6jfvMlvHbG7iimmdv&#10;uqiuwLE+1dF+2t+yf4i/Ys/aQ8TeAvEVvJHNpN0/2S5KFY762Lfupk7EMuPocjtXmGj3Vxp+r2s1&#10;mzreQzI8BT7wcEFduOc5xivpKdZVcLGrh5LWN091+DOCUOWpap03PpT4i/8ABMr9pD4MfC25j8Ue&#10;DdW8P+Efta30q31zFDamdUZFk+ZgN4V2XjqDj0rU/ZZ/YG0fUP2SfF/7QnxUuNSs/h14ZuF07S9O&#10;0+QR3nibUGYKsUbsCEjVm+Z8EgBsA4Jr7b/4OffFN7qn7N/7McN9ct9svrO9vb2BmwWl+y6eN7L6&#10;gu4Gf7xrz/4m6nb/AB0/4Nm/BsPhULPcfDHxMB4ltYTl7fdcXGJHUc7T9oiOT/e9q+KoZ5jMTgKN&#10;ebUXVqcjcVayTa3u9Xa1+lz154OjCvOEdeWN9e+h8n/sp6t8F/2ifjNpvgPx94Lh8D6T4muBp+m+&#10;INAvrg3GlzyfLC1yk7yJNGXKhtojIySMDgb2v/sw+H/+Cb3/AAUMX4b/AB48L2XjDwfNc2/nXsc8&#10;9u/2CViEvYGjdeRzuVg33GHBr5p+EXgbV/iZ8UvDvh3w/DNPrWs6jb2tkkK7n815AFIHsfmz2xX3&#10;d/wcx/G3Qfit+35p+l6LcQXsvgrw3BpOozxMGUXJlmlaPI/uLIoPoSR259fFxqwzGODpyfs6sJX1&#10;1i1ZKSe63sctPldB1mtYtfPytscL/wAF0v2SfCf7Hn7VGlaD4B8L2Wh+BdV0W31TSb2G5nuX1ISc&#10;Sl3kdlO1hwFAwrDOcjHmuk+Jvhv8P/2HdMvNZ+Guha18RvEGrXNtpWoS3t5HHHp8KJvuZolmCvIZ&#10;pGRNu1cRkkcHP2F4e8K3X/BXv/gjZomn2O2++L37O1+lkMt++vdJl+VM9yBGFJJ727etfnh+0r4l&#10;stW+JLaTo8qyeH/CNumh6Yyn5ZY4ch5vrLMZZT/10x2rPJalSvRWDrtupRk1J3ettn395WZWLioT&#10;daCVprTbRvf7j3D4efsS6L8If2H7f4/fFCz1HUrPxNqH9meDPDdpMbc6tIu4yXFxLgsluoRhhRuY&#10;jqBzV/8AZU/ZA0z/AIKQeDfH2m+FfCa+DfiP4N0ltfsEsHnbSdZt0ZQ9qyTNI8dxyCjByrdCq9a+&#10;0f2uv2ifFvhn/giL+zL4y+Er6XJpnhrTrfQ/Ehk0i11IWVxHarCxZZo3EZM0bkkYzvHrXw18P/8A&#10;gsd+0h4SupLfwt4utdLnvsCSPSvDmnwNPjkAiOAFsc9elcGDxOZ42lUq0eVSU2lzSa5eV7OKi1st&#10;ddbm1anh6Mo06l2rLpvp3uewf8ERv2Nfg7+3peePPCPizwnrk3i/w5oEuqWd6utbbW4ct5agxLGp&#10;Ta7xnG9gcH6Vi/sieDf2NvDviPXPh18ZG8STa5HYTRzeMI77ytNtb5M5htokG4hTlRJJuDsv3QCD&#10;XpX/AAa63twn7XHxUuAzbl8A3MjEDjf9rtyMj8/yr8xZJWlkZnZmZm3Ek/ePf8Sa6KOGqYrMcXh5&#10;VZRilBqz2bTvb17bGcqsaeHpVOVa3Wq7WP0Y/wCCOv7HPwl/bv8ACfxs8G634VtbjxF4Q0aW+8Ne&#10;I1vri1kk3mdEedPMMfyt5LAhQMZBBxk+J/BHxV+zf8Nfi3Y+DfGXgLVvHekTXiadq3ika09m0Llv&#10;Lea1t0UDylJyPMYlgM4XO2vZP+CDmsXXhT4X/tba5Zu0d1pXwrupYmTqHCzOuPfKV+d8UTTSKqjL&#10;MQF9ya1w2HqV8djKM6kuSPLbVqz5d01+gp1IRoUpRir6308z6v8A+Cqf/BO6H9iz9uO3+GvgqbUN&#10;e0zxTZ2mpeHo5QHunS5keJISVADMJI2AIAyMHArR/bT/AGYPA/8AwTLvdB8Da1pdt8Qvi5dadFqe&#10;vreXMqaLoazAlLZEgaOSWXGGLmRVAIwpzmvsD/gql8TNH+D3/Bc39m/xB4lZF0fw/wCHdAe+mmPy&#10;Iv2y8/eN/u7gx+lfMP8AwcR+BtS8Nf8ABULxfqt0rSaf4psrDU9Lugcx3MBto4sq3QhXidePSuHJ&#10;8yxOJnhaFeT5ZU3Ju9uZppbry1fc2xdCnTVSpDdSt6K1/wDgEPwl/YV8F/8ABQr9knxl42+E9nde&#10;F/id8MoDfa/4Ua6a6stUtCrMJrIuDIh+R/kdnyVAzkjO3/wQ3/ZR+Dn7cPxe1vwH488K65e63Y6R&#10;Nq1pfRaz5dtKUYL5bQrGGXiRefMOSvauz/4N0PE8XwJ1T4+fFXxFO1j4H8M+BpbO8mkO2O4uXmjk&#10;iiTPDSFYZAFHOXHrVb/g2Xv2v/8AgpVrV1DH5UcvhjUZSqjiPMkRA/DpWeZYvEQoY+lCbtT5XCV3&#10;dNq7V+tvPo7Dw9OnKdGbWsm0/PzOU/Zg+HX7IXwr+OOr/DL44R+ItQ1QG5tL7xHDf+TpOhXce4eR&#10;GqfNIVxsMrZQuOF2/MfiD4i2GkaT8QdetfD91LqGg22o3EWm3MqbJLm2WRhFIy/wsybSR2Jqf4sT&#10;yXfxT8TSSMzySardO5PVmMrEmufxx/nivrsvwUqUvbupKTmldN3V+6XT0PLxFVSXs7JWvbQKKKK9&#10;Y5tQooooDUKKKKA1CiiigNQooooDUKKKKA1CiiigNQooooDUKKKKA1CiiigNQooooDUKKKKA1Cii&#10;igNQooooDUKKKKA1A8j6/pX6yf8ABtf/AMFBrPw/r+qfs5+ObpH8O+LjJL4cMxGyG7ZW8+2yeglH&#10;zqB0cN3avybq54d8Q33g/wARWGsaXdTWOpaXcx3drcxNtkgljcOjqR0KsAfqK8PiHJaOa4CeCrLS&#10;SdvJ9H/XS52ZfjJ4Suq0OjP6zvglqEngHX9S+FviLbdQ26M+jPcAOmoWLZzGc8MUHykHt9K+YP2h&#10;f+DbL9n744+NbnWtNk8VeBzfztcXVjo13GLF3Y7m2RSI3l5yeFO0cYAq3/wTr/bTs/8Agqp+yJpm&#10;r297b6f8ZvhyI0v0VgrGcAATBevk3AU5HQNkdufsf4G/FyP4seFfMljNnrGnv9l1Kzfh7adeGGPQ&#10;nkH0r+S8rxOY8N5hUyacnBxb5Hf4o9td3Hp3VmfrOKo4fM8OsdGKl/N5Pv6P87nnH7EX/BNP4Sf8&#10;E+9CuLX4e+H2h1C+QJeavfOLjULpRj5WlwNq5GdqgLntX5p/H79of4mf8FEP+C62i+Hfgf4gj0W3&#10;+DdvcWyapIhe1IjI+2tMF+/FJL5cGO+0Ec8j76/4LMft0R/sH/sReIdes7qOPxZ4gB0bw/EW+c3M&#10;oIMoHpEm5/qF9a/MX/gn98KfDH7JX7Iei/EvQvGMjftNaveHXNN0bTfN1Ca/sGHGmXcMQY7Z1+cu&#10;eUdkOflNfpmQ06kqNXNMU3Oc/cg5a6tat+SWn3ny+NklUjhaWiXvO2mnT5n6vfFP4U+IIvCEXjS5&#10;stD0/wASRaZbSanaWpaRbWeNt8ggkAHDMR85AKgZ5BIr1T4P/FdfiHZXkd5Ha2t9p84glSKcSIWK&#10;hsA8ZIzgj1HoRXyD4o+J/wC1J+1L4n8A+MPBvwr/AOFd6X4VdrnU9P8AFWrpDL4iglhCz2Zt03Bc&#10;lRskfBUqDgAkV7p8XfgxfaRFN4r0Kz0zTZ7e0gubi0A2zWhi/ePGmzK5JwC3oD1Br8bzrJ8Rk1f+&#10;0cJaUZXc4Ra0td30v3PtsDjqePprC17xlGyjJr0Vuh9CBwRSOcivNPhT+0DZeL2uLPVptO0/UraS&#10;OPak+5JC6bgoJxlhyD26Eda9LDDP1r1sBmFDGUlVoSuvxXqjgxGHqUJ8lRWZwn7Sn7Pvh/8Aal+C&#10;HiPwH4ntvtGkeIrR7eQj78DnlJUPZ0YKynsVFfzZ/HP9njxV+yl8RvGHwW8batqFprF9qEl5qWt3&#10;yNLbnRIIzN9otnbLM0+AGUdTEqnmv6h3XI5r5g/4KZ/8E1/D/wDwUD+FKw7oNH8d6DHI+ga0Yw3l&#10;Mww0Ewx+8gkBwynOOo56/VZPmUaX+z1tISaaenuyWz1T2dr+i9DzMTRbftIbpWa7rqvu0PyN/wCC&#10;L3/BVrS/2E/GsnhTVta1TUPg1ruorayPfxBJvDt1IrGO6RFZv3Emxg6j7pUNgc5/oE8OeJLDxhod&#10;pqml3lvqGn6hEs9tcQOHjmjYZVlYcEEc1/KX4r/Z+1X9kX4va5onjjw7JN8SNN1H7FpHhwWzm1uH&#10;IO28yeJYTwVCkhiecDOfqT9gv/gq542/4JkW40O91B/iB4D0mSJPEWioefD1xOzfLZTE7Sq7cNGf&#10;lDZ29zX0/EWU0sVX5sNJubtuvjvbXTTdpc2ibdt0ebl+InTpe+kort0X4/dulqf0AfEv4baH8YPA&#10;2qeGvEumWmsaFrNu1reWdzHvjnjbggg/mD1BAPWv5v8A/gsH/wAEZvEf/BPPxxN4i8Nw32u/CnVZ&#10;/wDQr7HmTaSx58i5wOMdFfo3seK/fT9kL9vv4Xftt+C7fV/Aniaxv5HQNPp8sgjvrM/3ZIj8w+uM&#10;GvU/GngvSfiL4Vv9C13T7TVtH1SFre7tLmMSRTo3BVlPGP5V42Q59jMixVnF8r+KL/Nea7nTjsDR&#10;x1PTdbM/jQ7UV+sX/BVz/g3M1z4RXepePPgXa3OveFsvcXXhpcyX2mDq3kd5Y+vH3l9wM1+UmpaZ&#10;caNfzWt5BNa3NuxSSKVCjxsOoIPIIr+gsnzzC5nR9thpX7rqvU+BxeCq4ebjVXoyDrXoP7Mf7MHj&#10;T9r34uaZ4K8C6PNq+tai/RQRDapnBllfoiDqSfUCvX/+CeX/AASa+KH/AAUO8YQpoOmyaL4TilAv&#10;/EV/EyWkC/xCP/no+MYVfXsK/op/YD/4J0/Dv/gnj8LV0Dwbp6yaldqraprNwoa81KQAZLN/CmRk&#10;IOB7nmvnuKuNsNlsHRoe/VfTovX/ACPQyvJamJanLSPfv6f5nMf8Euf+CXnhL/gmz8G103T1h1bx&#10;nq6K+va6yDzLp+vlR8ZSFegXvjJ56fUTSKO4qvrGuWWgadJdX11b2drCpeSaaQRoijkkk8V+Z/8A&#10;wVC/4OCvC/wH8F6x4f8Ag4w8Y+LmU2j63AnmaTo7sCA5k6SyA9FHGRyR0P4ZSw+OzfFOXxSk9W9t&#10;fP8AT7j7eVSjhKVlol06nUf8FtP+Cv8Apv7H/hRvhn4H1ay/4Wl4piEDXbSfufDFvIdrXMpHSTBy&#10;i9f4jwMH8Y7C58O6BoN34Z8YaXbx6vbvFeyyyyGSPX4y7s93a3CL5n2iQSDaCSjADvXnVn8QLD49&#10;/wBuR+OL9o/F2rXc2rxeJ7lmka4nZPniuevyEKApUfK2BjB4/Vn/AIIcf8ElLj4h6poPxg+JFjep&#10;4O8OuZvAvh/U1y8rsF3XsikZERYF44ycZOeg5+1x+U4fLcJ9Wr80eV3k9nNr4XFrdPVWeyu7prXy&#10;sLjKlap7WFnfZb2XVNPqt7/I+mv+CEX/AATl1X9lT4N3HxD+IK3Fz8UPiBbRCU3jeZcaVpyqvkWp&#10;Y87iAGf32j+Gv0AHLU1VwMdqMgH8K/O8di54qs6s9L7JbJdEvJHt0aMacOVCl9prF8eeNbXwB4Wu&#10;tUvMtHbhQI1IDOzMFUDPHJI5PAqt8SPiPZfDrw7NfXDRySRuiLF5gUlnYKuc/dGSOTwK8Rs9B1r9&#10;oXxRfalqlobLQ7fUIklWe8xHHFCFMsbIOGVuoPq2SRjFfJZtnLotYTBrmrS2Su7b6vR7M9rA5eqi&#10;9vXfLTW777aIk0Dw9q37QnxEv9QvrHydI0/VY1dLm5LbFjRC0flDKOj5BB4+9k5wBXyR8W734z/8&#10;Fcfin4r8EfBXxWnwl+BXw8vpNEufEFmrxXPiHUoiPNjhMe1vKQkg7SBnkk5Ar7u/Zk+Pfw5+Ntv4&#10;qsfh3qdnqlj4P1h9H1GW1bfGboRRyPh8nfgSBS3PKkdq+a/2M/HEP/BNbxpefAX4iQDSPD2ra5fa&#10;n4I8Wuu3T9YS7uHnNnNJ0ju0Z2XDH51AIr6bhHJ55XGtXnHmxWj95J2vq2k1rbS2nW/Q8zOscsW4&#10;wXu0lpp8rXZ8WeA/2vf2lP8AghN8abTwn8cm1T4kfCHWLjbbaz50l3JGpOTJBM53bguS0MnP90jv&#10;93ftRfso/Av/AILkfs3eHdet/ECyxwBpdC1/TZE+0WDybQ8MiN1BKqGjbBDLwQa+nvjd8DvCf7Sf&#10;ww1Lwl4y0ey17w/rEJjmt513DkHDo3VXGchl5B6V+c//AATy/wCCM3/DJ/7WnxI8Uap4i8SWXwj8&#10;KaxHceG9Ju7p7ePU5oVEou51BCvHA52oxHzlNx4AB+ynm2Er0nmEpewxFNXvFaT+XR9+ltzxFhK1&#10;OSw6XPTlpZ7r/PyPfP2Qv2C/AX/BHn4G61Nod1feKfF3iR44p9SvVH2jUJVyIYI1GSkSk5wCeckn&#10;oBwP/BS39sP/AIdffsOanffbo5vjF8T5JI7LDjzIppF/eT+ojt0PHbeVHQ17xqHxG0m/TWfjT48u&#10;o9H8A+CbeWbShc/KpRc7rkjuSQAo65xiv5z/APgph+3nrf8AwUO/al1jxtqJmt9EhJsdB09zkWNk&#10;rHYMdNz53sf7xx0ArxeAclxPFedPO8feVGm/dv18/nay7R9T0c/xlPKsF9QoO05fFbp2Xy6+fofP&#10;89xJe3UlxNJJNPO5kkkc7mdiSSSe5J5z3yabRRX9URiopJLRH5Zq3dhRRRVC1CiiigNQooooDUKK&#10;KKA1CiiigNQooooDUKKKKA1CiiigNQooooDUKKKKA1CiiigNQooooDUKKKKA1CiiigNQooooDUKK&#10;KKA1CiiigNQooooDUKKKKA1PpD/gkH8P7D4of8FLfg7pOpxpNYt4hiunjcZWQwq0yAjpjdGPrX03&#10;/wAHTXiG91D/AIKHaJp0zN9i03wjaNbKfugyT3BfA+oFfDP7I3x4n/Zg/ac8C/EK3jaZvCes2+oS&#10;xKcNNErDzUHu0ZZR9a/Vn/g4m/Zui/bC+Cvw+/aZ+GLDxJoMOmfY9WezHmNHaM3mQzEDpsdnR+65&#10;HvXwmaSeH4iw1et8Eoyim9lLf8Voe1ho8+X1IQ+JNN+h+MNaGm+K9S0fw/qel2t9cQadrAiF9bo2&#10;I7ny2DpvHfa3PtWeRiu+8JfBCbU/gt4i8dapdf2XpOlyRWemrIh3a1ePIAYYunCReZI7DhcAdWFf&#10;Z16kIRvNfrqeRTjJvQ+hfGv7EPhv9ir9jzwZ8TPipZ3WueNviaGufC/hVJzb21vZKit9qvXX52B3&#10;JiNCpO4HcDkVofsLfs3/AAx/4KaalrHw6g0uH4Y/FpbCa/8ADl1YXM0mi6wYvma3lhmaSSOTByHW&#10;QjCt8ucZ95/4OPL+3+NXgn9nb4peF9t14G1jwu9nayQfNHaTfu5PKbHCsFOMdQYyO1fO/wDwQX8K&#10;ahr3/BTz4e6hZlo7Hw211q2p3B4jt7WO3kDs7dFXLKOfXFfGUcVWr5NUzCU2qvvPfZxbtG23RJp7&#10;6nrypxhi44dK8dF63td3Ol/4JKfsrfDj4kft3TfBD4zeAdW1LXGuL2zkmTV2t4rKa2RiyNEigsDs&#10;b5vM67ePXG/ae8H/AAC/Yc/bX8b+ErzwbqHxMs9H8RXMMlmusyWNnpFp5pMdujKpknnjiKhmZlUM&#10;CPmxur3z9g74s6T8f/8Ag5N1bxd4e2z6Lq+s6vPayoPlljW1dPM/4Ft3Z/2q+D/2/LqS/wD24vjD&#10;PMzPNN4z1Z3Y9ybuXr/nvTwbrYjMn7WUoqVKMpRu0uZt7drW6Cq8lPD3ik3zNJ26aH2T/wAFLP8A&#10;gnV8Af2QfCnw8+L+iX/inUPA/wAUNMi1DR/CS3CrdO8kKTgm6KkJAqSpnKs+TgHksGfAr9kj4D/8&#10;FF/2E/it4p8G+D9U+FvxI+EdhJqkkUWrSahZanCsTSAt5oyC3lSL8u3Bwec4B/wW+ubm0/Yk/Yb0&#10;+XckafDWOdh/tG000DP0H8zWh/wQYfyP2Uf2xJW3eX/wgUi59zb3Yx9a8+NbErJI4x1ZOcZWTvul&#10;Pls11uu+p0ctN4t0eVcrV2rdeW+n/APEf+CLXwf+E37Sn7W+h/Dj4leDdS8Q/wDCSGf7Ndw6u1tD&#10;alIS4DRKoZslT8wkH8PHBzpftceBfgH+wn+25408Iz+Db/4k2uk65Kj6eusyWNjpFozbo7dXVTJN&#10;OkZUMSyqrZX5sE1W/wCCAELTf8FV/hntXdsa8Y47AWsvNeOf8FH7uS+/b6+Mk0zGSWTxfqRYt1P+&#10;kvya9r2c6mczp+0koezTau7Xbe3bboca5Y4NSsr83bpp959ff8FIP+Cdn7P/AOyx8Ofhv8atDvvF&#10;M/gb4n6bFfaX4SW4X7U8skCTjFyykRwhHG4lXbOAM7srH+zb+yV8Bf8AgpJ+xd8VtY8I+DtU+F3x&#10;L+FGmtqoWHV5NQsdVh8t3BkEoB3HynU7duCykZHAT/gtNcXFl/wTs/YQsX3Iv/CBTzsp9fsulYz9&#10;AcfjV/8A4N9pPI+C/wC1lMwbyl+H0gJx0JjuMV4ntcTHJVjPayc4zsnfdKpy2a2d1vfU7OWn9c9i&#10;orlau9OvLffp8jxv/giZ8APhL+1t+1npfwz+JHhfWtWuNciu7m0vbbVvs8EXkQGbyniCbiGEcmWE&#10;g+8BgYyfNfg3+yDb/tGf8FJV+Duk3a6Lpuo+Lr3So5mJdrS1hmlzjJyzCOMgA9TjJr2P/g3IgaT/&#10;AIKzeAmXBEOn6sxPrnT5x/UV5RoPgjxz4y/4KIePrj4b3ctn4y8L67rviLT5Ic+cTZzTzsseAcuV&#10;RgARhuQete1UrVY5hiKcJ8v7qLV3opNy1tstlc4owg6FOUl9prza0/zND48+APB3wI/acvvhx40+&#10;F+peE/C+k6ubCTVjcznXDbiQqLou5+zygqd4RYlBGBvGNxufC/8AYR0L9o3/AIKyXnwR8Max9j8I&#10;3XifULaz1HcJHGnW6yzqynoztDGAO2SO2a+2v2Vf+C1Hw+/b5udB+En7U3w50fVr7WbhNKsvEMNu&#10;AqTysIxvH+shJYj5kJGeuK+Rvit+yd4k/Zg/4Kh/Ezw78C9auP7U+EC3HiTSJkfzLlYIooppIRgE&#10;O6JM6EEYYRsO+K5MLmGLcqmGxF6dVU202+aD2tJP1tp5m9WhSSU4PmhdXVrP0scZ488J+Cfhz+0z&#10;J8PPiF8MtQ8A+GbHVzp1xqSXFwdat4RLsFxK0hMEox8xEcSAjOD0qT4X/Cv4W6X/AMFL7/4c+JNC&#10;1TxD4L1Dxy/hrTH0/VhbNbwSXrW8MhJjfzQFaM8MvTOTnFfe37J3/BYL4Y/8FMNT0D4Q/tOfDbRb&#10;7XtclTStP8QW8OIzMx2qCc+bCzN02sVyecV8N3XwB0v9mv8A4LN6H8P/AA/fNqGkeGvidplpZzuw&#10;LtEL2F1ViOCyg7Se5Wng8diJuphsVGVOpGDekrxf95S3+RNSjTjy1KTUot9tV5NDf+Cov7IGj/B3&#10;/gqB4m+EPww0a5jsftml6fo+niVp5ZJriztm27myW3SSk89M9gK0P21v2dfAP/BNfxNpfw7vtKtf&#10;iN8VIrCG88TS6hcTJo+kNMgkS2hjheOSRwjKS7SYwV+XnNfSX7XnxM0P4O/8HP8Ab+IfEkkUOi2P&#10;iDRVuJZTiO38zS7aNJG9ArOrE9sE9q+e/wDgv34E1Pwh/wAFTfiTfXySNZ+JGstU0256x3Vu1nAg&#10;KnuAyMvHdDTyrHYivVwuGqyfI6Sm3fWUtFq99L3+YYijGEalWK1U7enU0PBf7CXg39uz9i/xf8Tf&#10;hBaXnhzx98MU8/xT4RluTdW13bMGYXFk7fvFXakn7t2c5jI3E4z03/BCj9lr4W/t1eO/G3w68feC&#10;7bUNUs9Bm1XSdYgvriC4ikDrHtkVZNjAGRSvyjGDnOeOu/4N+/F0P7P/AMLf2lfih4kk+x+C9J8I&#10;Jpsjy/Kl5dys7RQpnhn4IwP+eo9aw/8Ag3X1q40P9o74w69ZlorjTPhtqt1EFHKOGjZcfQrXNmWK&#10;xMKGNowm7U3Hlld3TaTav1s/wZph6dN1KNRr4r3Xc8N8Ha98Af2bPioPCfjLwHqHxSjs7r7Frusw&#10;629nFA4fbL9jijX94EIIDO+HxkADmt//AIK//wDBPnQP2JP2kPDem/D6+v8AWvB/xA0iDWdCFwwk&#10;uFErbfLLADeM7SDgEhwOcZPyFcu09zIzbi0jlj6kk5/Ov1W/4KteLtN+Hn7TX7C+qa/82k+HvDPh&#10;2/1LePvQRXNs8gI/3UYGvQx1SthMdh3Sm5c0Z3V3q0k1vtr2OenGFWjPmSSTVvK7Pmf9qr9k3w3/&#10;AME3vDvhPw94q8Pjx18XPEWlx6xqlldzTJpPh2CUkRQFIWSSachSS3mKq46N1rN+Jv7Emn+O/wBg&#10;2z/aL8FaRqGi6RpOsf2H4q0SeVpI7WYmMR3FrIw3eQ5kVdr7ijMBlhX2J/wX9/ax+LP7Pv7Zdrfe&#10;G7rQ/wDhBfFWhWl1pF5N4dsL9JyEKyATTQuzfNg43EAMMDmvhn4m/wDBUH49fHD4D6z8P9a8VfaP&#10;Al8sf9oabaaNaWtsAsySJnyol2fvEQ8EZIA5zWGU1szxWHoYpcvvNOTcns948vLZNdNd16mmIjh6&#10;VSUHfZpaLfprc+oPhr/wT8+Cn7Q//BIHWPjJomk6t4N8ReHtbistX1DUdXN8lpbQyxefIiqkYdmi&#10;lACkZL4A9a8r8Wp+xv48/YL8VzeGbTxb4R+Lvhm4jTSRqt79om8QqXUbiiDylXaXyoAKEDlu/sXw&#10;KvLi2/4NdvjMFaRUl8eW0f1Q3elEgfVsj9K/MPt69v0q8lwtXFTrudWX7uq7WfRWdn3T2sTiqkaS&#10;g4xXvR10/EKKKK+3PI1CiiigNQooooDUKKKKA1CiiigNQooooDUKKKKA1CiiigNQooooDUKKKKA1&#10;CiiigNQooooDUKKKKA1CiiigNQooooDUKKKKAswooooCzCiiigLMKKKKAswooooCzCiiigLMKKKK&#10;AswooooCzCiiigLMKKKKAsz7O/Yo/wCCyWtfsA+H9Rsvh38NvBdjcax5f9oX1y001zd7M7QzZ4AL&#10;MQAAOe9eO/FT9qnwv8XfiPq3ijUfhT4dtdQ1q6a8uo7K+nigaV2LOQnONxJOAe9eJ0V5dPJ8JTrS&#10;xEI+/PRu7v8AmdLxlVwVNvRbaL5n218M/wDgtl4i+BfwD8QfD3wD8M/APg/SvEdhLY3dzZRytdSe&#10;ZG0fmNIzFmcBiRk4BPAFcj+zt/wVIvP2a/2cPFXwx0X4c+E7rQfHdotr4ikuppmn1TEZjySD8hwz&#10;EBehY9a+U6Kz/wBXsBaScPiak9W22tr630D67X012Vloj1L4EfteeMP2VfjafHHwzvpPCV7nZ9lj&#10;fzoJYTgmGQN/rEOO/PpjrXpnxF/4KTwePdbk1+P4MfCfTfGEp3trUNhKzeZzl/IL+Tuyd3KEZHIN&#10;fMNFdFXKsLOoqrh7y63auuzaevzuTHEVIrlT0/r7vkdpoX7QvjDw78c7L4kW+tXA8Z6fqEeqQ6iQ&#10;u9Z4yCh24C4G0DaABjjGOK9y/aa/4KpeIv2nNfj8Taj4F8B6X4++zrbzeKbOyf7fLtVVDgMxjD4G&#10;N5UsAeCCBj5ZoqquV4apVjWnBc0VZPbTtpuvJihiKkYuKej3/wA/U+kvj9/wUm179pL9lTwT8LPE&#10;3hnQ7i3+H9usGkawjyLexnADsxzht4HOe/Nc9+wf+3/46/4J8fE298R+C5LO4j1a0NlqWnX0fmWt&#10;/FncA49QehHTJHevDqKlZVhPYSwvIuSTba6Xer/ruP61V51O+q0R7h+1r+3Trn7V00MLeGfB3gvS&#10;IZxdfYfD2mR2izT4I8yRwNzEZOBkAZ7np3ml/wDBWTxd4m+Eml+C/id4V8H/ABd0nQU8rTZvEdu/&#10;22zj4wgnjZXIAGOT9c18p0VMsnwkqcaLhpHVb3Xo73/EccVVUua/r/w2x6t8Tf2rtR+Jy6Xpcmg6&#10;Bofg3S7hbhPDujwG1tZmUY3SOS0kjbcgMzHGeMZOfS/2p/8AgptfftX/AAB8IfD3WPAHhXTdM8AW&#10;gsfD1zZSSrPp0QREK5JIcEIuc8kjPFfL1FVLK8M5Qm46w+HfR9Xv+L3EsTUSdnoz6a/YC/4KXat/&#10;wTyuNYv/AAr4L8N6rr2u2rWF3qWotI0jWzMGMIVSFALKpPc7R71zH7Nv7enin9j79pW6+I3w1s9P&#10;8MteQtaz6ON1xZS277C8J3fMV3IGHOQR+fhlHeiWU4SU6k5RTdT4t9Uu6egRxVVJK/wu68u59RS/&#10;8FTfEXhr45WHj7wP4I8D+ANYh1WPVr86RaP/AMTV1feY5GdjtjY/eWMKDnmsb9rf9v8AX9sz412f&#10;jjxT8N/B9rq3mCTVHsGnhfWdsfloJm3EYUBfuqCdvJr52orOnkuDhUVWMbSSsnd3t2vfX5lPGVXH&#10;lvpf8fuPpj9ur/gpRqX7e2ieHYfEngjwzpOoeFbJNM0u+05pFeC1UgiEqxIKjBx3G41c/Y6/4Kfa&#10;h+xf8I/FXhHQPAPhXVIPHFo1hr11fvM02oQFHTy+CAq7Xbpzkk56V8t0Uf2Lg/q/1Tk9xO9tbaa9&#10;+4vrVX2ntb697I7X4a/HTWPgj8c9M8feCmXw7q+h6gNQ05Y2MiWxB4Q55ZCCVIPUEj3r6D/ax/4L&#10;B+NP2sdDvob7wd8P9B1jWYPs2p63YaQh1K9jKhWUysCV3DjI5x3FfI9Fa1crwtWrGtOHvx0T8vPu&#10;vUUcRUjFwTsnv6hVnSNXutA1O3vbG4ms7y1dZYZ4XKSRODkMCOQQeQfaq1Fd0oxe6/4Ywvs+qPqn&#10;xb/wVE1X9oT4dab4c+NnhHSfie+ix+Vp2uSSmx1m1QfweegIdev3lPr15rzjwH+0L4P+Dvi6DX/C&#10;/wAPrefVrEiWybXb831vazA5SXygiBypwQGOCRznpXjtFefTyvDU4uNONovorpfd0v5G7xVSTUpP&#10;Vf1ud7+0L+0948/aq8bt4i8feJNR8SapyI3uX/d26nHyxoPlReBwAM+9af7NH7X3jb9lLUdUPhfU&#10;IW0nxBbmz1nR72IXGn6vAQRsmibg9TgjBHY15fRW7wOHdH2HIuTtbQj20+bnb13/AK+R7f4U/bSm&#10;+EfiK6174e+D/D3grxLcKyQ6rAXuptODAhjbCQlYmI43EMQOhHWvGNW1e613U7i+vbia8vLyRpp5&#10;pnLvK7ElmZjySTzk96r0VVLC0qcuaC16vd+S11FOcpb/ANM9N/Zw/a18afssW3jSHwjqT2MfjrQZ&#10;/D2pAE/NBLjLL6OADhuo3GvMgOf5UUVUcPThOVWMbSe779rilUk0ot6Lb5nvH7Iv/BRL4hfseaNr&#10;Gg6LNp+ueC/EKldU8N6zbi60694+9sP3W9xjPGc4BFjxp+3pJPDff8IL8O/AnwzvNTVkur/RraWW&#10;8IbduEbzO/lZ3YygBwMAivn+iuX+ycK6vt1C0uttE/VXs/ma/WaihyX0/JeT3R9P/sBf8FO9Z/4J&#10;3SareeD/AAb4d1DW9ctDY32oahJI7yweZvCBQQFGduepO0dK+eviJ4msfGXjK+1LT9FtfD9nePuS&#10;wtZGeG34GQpbnBOTg9Acc1i0VpRwFClWliIRtOejeuttiZYicoKDei2R9OfsXf8ABTDUP2JPht4u&#10;8O6D4D8L6wvjyx/s3XrnUXlaS+t8SDygFICLiVgcck4NeK+EviVo/hf4ux+JH8I6bqGmwz+fFos8&#10;8n2ZTkEKWHzMoI5GeRxXG0VNPLcPGpOrGOs/i1ev/DIPbzcUm9I7H0d/wUB/4KM6t/wUQ8Q6Rrni&#10;jwl4f0fxFo9omnRahpzyK0lqjOyxMrEg4aRiD1578Vi3P7eXiLx18JNG8FfEHStL+IGj+GlMeiz6&#10;luW/0qM/8sknX5mj9FcNivC6M1NPKsLTpxpU42jF6d16PdFSxVRycm9XuepfEz9rXxJ48+GFp4D0&#10;+Kz8L+A7Oc3a6HpilIrmc9Zp3JLzSehY4HGAK77/AIJ//wDBRzVf+Cd3ia88QeE/COg6p4kvbZ7J&#10;9R1CSRisDMrFVRcAcqBk1830U6uW4arRdCcbxlutdeuv/BFHETjP2ieqOo+M3xDtfiv8RtU8QWuh&#10;WPh1dWma5ksrR2eGORmLNt3cgbjwOwrl6KK7adONOKhDRIylJt3CiiiqFZhRRRQFmFFFFAWYUUUU&#10;BZhRRRQFmFFFFAWYUUUUBZhRRRQFmFFFFAWYUUUUBZhRRRQFmFFFFAWYUUUUBZhRRRQFmFFFFAWY&#10;UUUUBZns37BX7bHij9gT9ozR/HnhqaSSO3cRapp+/bFqtqT88Lj9VP8ACwB9q/o3+HPxn0X9oP4d&#10;6H8fvhDcpqVrqVsv9taXERvnAx5kci/wzxZPHU/z/lir66/4JIf8FUPEH/BNz4yL9oa51T4d69Kq&#10;a5pQYnaOguIh0EiZ5A++Bg9q/LfErgGnnuE9tQ92vT1i1vdfr/wUz6jhviCWArcs9YS0a6W8/L/h&#10;z9/vj9+xp8HP+CnGg+D9a8aabN4hsfDcsk9pAl28KhpFUPHKqkZ+6Mjg8V6p8Hf2afAP7PukpY+C&#10;vCOg+GreNPL/ANCtFR2Uf3n+834k15H4T8Yab/YFj8XPhLeQeJPAviaNbq/sLRsqQes0Y/hkH8Se&#10;1e6+FvH9j8QPBQ1jQZo9QjmhZ4VDbcvjhG/unPHNfz7l+dYyX/CVjpONSn9lt8r/ALyX59UffYnA&#10;0f8Ae8Orwl16ryf6dz5g/wCC2X7avib9hP8AYc1XxZ4Ogz4i1K+g0ezvCm+PTTMGJnI6HAXAzxuZ&#10;a+f/APgnb+wx8TPjD+yp4c+Mkf7R3ji4+InjbT11iEPMt1pEDON32Wa3b5WA5R9u0g5x0r2T9lTx&#10;ZD/wUx/Zu+K/gX44W9tb+JZtdvdN1nwnIAknhmFCFtTET8zDaqyrL3Zj2FfJ3/BAb4leJvgL+3N8&#10;ZP2aLfWZvFvw98KzXk+nakjb47GSGcR7lPIUSh8lRwHQkdTX6ThaLp5ZXo00lVptSk2k1KL0sm1s&#10;n069D5mpUUsTCcvhkrJJu6f9fcfVv7KPjVf24fB3irzrOw8I/E74cXk/g3xdp1tAJIUuoXLCaA8A&#10;JLyVJyQPcV7L8Ov2i9U8P6hHZ+LI7iaS6gVo1gsXVo5gfnhA/iKrgk8Y+hFfMH7ZH7bei/8ABKjx&#10;J4Z+DPwb8HJ4z+MHxNvDqMq3cpEl3PczMourqUDLyPIHwOgVT0FdN8Qf2jfjB8A/Bul69+0h4J0M&#10;eDo5F+2+I/B928kvh0zARk3ELDJh5wzrnGRX55m3BWI9r/aeT2pOpqoN/Hbeyv62PpsHntNw+q47&#10;31Hr1j87elz7m0HxDZ+JdKt72xmWa3uoxLG6/wASnkGrpODzXzPp/h3XPh1pdv4o8Gzxa/4cXN7Z&#10;zrfGWK5s5EVY41UZGFzvJx/D712vhH9q7T91xZ64JFvbeVgJLeBjHJCMbpueihiVJ6HFeBhuJIwl&#10;9XzKLpVFve6i/R/ed9XKZSj7XCPni+269Ucv+3x/wTb8E/t4eGLaXUvM0HxtoYLaF4msRtvNNfqA&#10;f+ekZPVG9TjGa/Cn9uD9iX4k/wDBP6C80fx14JXVfCbait7b6lo8LDS9Xcbh5txLkurqMERHAG6v&#10;6VtO1u01I7be4hmYKGKq4JUEZHHvVfxb4Q0rx1oM+l61p1jq2m3S7ZrW7hWaGQdfmVgQfWv0DK87&#10;VJKNVe0p+Ts16Ndun3qz1PncRg23ePuy/DXuj+WvwTo97q37WFrf+HfEl94NabR9PaDUdPl+yyC8&#10;msohDF+7+XLTdV6YVjivqD4S/wDBen9pj9m34QafrXjSfw74yt7u/bTIbTVIfI1EbIw7O7RjAABX&#10;qM/MDX6AftUf8G7fwh+Nd4+qeB73VPhdrX2pL5Tpf72z89CSjeSx+UgkkEHjJ45r4v8A2kv+DbT4&#10;6X+g6fp+g+KvC/iq30y5uroTzyPbXN5JOys7ybuC3yqPoAK+vweYYLF1qNLEVIuklGLU42cVFPVP&#10;+82r6vY8utQnTpznTg1O7acXpq108lc9Y+BH/Bxr8SfjH4Nv9eHwp8NppOk3sVhcyDV5TI8jxtJ8&#10;sYjLEBUJJ6AketfZvxM/4Je/s8/tr694Z+JHinwJpba1NDFqE4tpTbLel1DhLhVI37Sepwc9TX4b&#10;/tYf8E9fi7/wTk/ZO8zx5b22iza74zs20ubT9REjtssb0S8ocqOYj7/hXzlpv7U/xM0mBY7X4heN&#10;LeNRgKms3AAA7D56+qqcH0cV/tOS1VTSbV4t2a08zyFm06XuY2Lk/NI/oQ/at/4KV3H7FPx4sfg9&#10;8Ofh54fvLaxsbZokeSTT7WIzZwqssZiCgbeSwIJOa+RZf+DlX4q/F7xdqXhnw34D8L+E9Q01JBM9&#10;1dSX026OQRuscYC7mBJOM9FNfmL8JPib45+Nfx28F6HqnizxNq/9sa9YWjR3WpTTLIGuEXBBbkYP&#10;Q19+aJ/wbO/Ha++JGqave6r4HWHUrm4lbzZ5Gx5rltw2jIYZyDXFmHDeV5fhuTGSiqzjdSbbu1u7&#10;N21NsLmOJxFRSpJ8ieqXRdjwn4j/ALaXxg/bh1trPx9421q6uNBnuX1rwsD9gs2tFiZhIiRkM4Uj&#10;5lYk4YHpmvK/2QtRv/i34WHgi18Oah4qvlnSGPSrG1kmk1WzkdpHgGzAjkWZUdZG6BiM4GK/WT4B&#10;/wDBsJ4X0rxf/wAJJ8TfH+seI9SmULLZaUv2ODGwIVMhJdl2jbg9R1r9Bv2cv2OPhn+yb4aj0v4f&#10;+D9H8PxRpsaaCAG4m93kOWb88V8xmGcZfGjKjC878ril7qhJXbs+u9r2vb5M9fD4evzqe26d9eZO&#10;1vwW3c/M7/glj/wbd2fgXVtP8efHaO31HUYHW5sfCqHfBbsDlGuX/jI/uDjI5Pav16srGLT7WK3g&#10;jjhhhQJHGihVjUcAADgADjA9KezLEnJ2+/rXB/Eb9ojw/wCBNPvD9tt7i9tW8sW+7bvfcFIz/skj&#10;PpzXxnEXFE8RL6zmFWyWy6Jdkv6bPVy/K+T93ho3bO9Lqo5ry74lftKaZohs7PRbyxu765uRAxck&#10;pAmGzIcD7u5QuemWritX8YeOvjPd3h0a1utLhsN9lFLbTKY/tasG3tn70RRgM9iDXIfFv4y+A/2L&#10;/Eun+G4Y9U+IXxI1Sya10PwrYwie8khdw+5+yRb1H7x8ADivioY3H5vU+r5VBqPWclbTyv8AO/Y9&#10;z6vhsHH2mMknL+VP82dt8OvhBq3xb1ey8T+JYbNLS6u5L425LMzIQY1hYEYKDCsD9OMnNeBftgfH&#10;jT/iT/wUL+H/AOyXb6w3g/wjrWjza34lezl+z3Osghmh06OQcp5mxmdlO4qMCvnb42/8FIfjx+xl&#10;/wAFPvhzf/Hyws/D/wAL/EVq0FrpmlTmSx01J9kbyvIMebLC23cDwFYkDoa+hv8AgqV/wR7b/goJ&#10;8RvB/wAWfhz42Xwf440a1jjhv03NFewhvMhlV05V03Ngjghvav0Lh/hHC5JVhUxkk/axbVT4vftb&#10;Vrs9bdD5zM85rY5SjSVuRr3f7p8W/Gb4e+N/+Dcf9ty18ceEft3iD4EePLow3OntITtBJY27E/8A&#10;LaNQWjf+JQQe9frhpd38Lf8AgpJ+zDa3fl6b4y8C+K7YSKrDJiYjB5HzRzRnIyMMpFfmP+zRq/gP&#10;4s/tp/GL4O/tTfEm58dah4N0yPQtFuNfkW0sSxRhezQpwqzKXQI5+baCRjNaf/BHH9jn4v8Awu+O&#10;fjux+HvxKnh/ZvttY3WurSW25tdMbK5+yq/CgjMbyj5TtJGTivss7w9OrQVbEVOWvSjF89mlOL2s&#10;/wCZK34ni4KpKFTkpxvCTa5dG4vr8j6p/Zd8AfHr4R/tR6r8LW8Vy6t8F/AZttTt/EOr2pfUrqKV&#10;GZdJ8w4EgTgtNyQoUdSa9m8XazJ+054xn0ezuGtfAOhvv1i+3bU1Jl5MKt/cGDuNWPG3jXU/2iPE&#10;Vx4X8K3Elp4dtW2axrSHAdf4oYj3PJyR0xX5bf8ABcD/AILC6b4G8LXn7PXwQvY4bO3RrPxLrdlJ&#10;0GPmtoXHVjk73B4OQO+PzHCYHF8ZZgsJhY8tCNueSVlO2/yb37vRdT6qpWpZLh/bVNaj+FP7N+vr&#10;2XTc8e/4L2/8FZIf2mPF3/CnfhveLF8MvCVx5V9cWzYi1y5jIC4x1hiK8dmPPYV+atAGTluee5/z&#10;60V/WmS5Ph8swkcJhlaMUum76s/JcbjKmJqurVd2wooor1jlsFFFFA7MKKKKAswooooCzCiiigLM&#10;KKKKAswooooCzCiiigLMKKKKAswooooCzCiiigLMKKKKAswooooCzCiiigLMKKKKAswooooCzCii&#10;igLMKKKKAswooooCzCiiigVmFfSv7Dv/AAVV+Kn7Cdlc6P4fvrXW/BuobheeHNWj8+xlDZ37Qfu7&#10;skHHBzyCea+aqOlcuKwNDFU3RxEFJdmaUqtSlJTpuz8ux9RfFn9s/wCC/wASdYk1q1/Zz0PRdcmP&#10;myrba/cDT5ZTncxg25AYnO1XAA4GK8S+M/x71744ahaNqj2trpulx+Tpml2UQhstNiP8EaD8yzZZ&#10;jySeK4qis8LltDDq1NPsrtu333saVMROfxdfJL8j2f4P/txeLPhj8H7/AOHGpQ6d4w+HeoT/AGpt&#10;B1eMyQ204xiaB1IeFuP4Tg5ORyag/wCGx9a8J/DvWPC3gXTbHwJpXiRPJ1mXT2aS+1SHORBJO3Ii&#10;9UUKDgZzXj9FP+z8PzOShu7+TfdrZsn21S1r+SPev2Cf27tQ/YA+JbeMvDvhbQ9a8TLDJb215qLu&#10;RaRyABwqLgZIGMn1Ncz8aP2j9O+OH7QV54/1LwVpNrNrF9PqOq6db3Mi219PMzO7Z+8gLMWwD/8A&#10;W8roPFL+zcOq7xKXvyVm7vYPrNTk9m3ounmfVH7Zf/BUbUf23Pht4X8N+JvAPhaxh8DWLad4fn0+&#10;SWOTToSkaBACSGUCKPg/3ak/Y/8A+CpmpfsYfCPxR4Q8N/D/AMK31p42s/sOv3F/JNJLqMXlvGV4&#10;ICqVduBzlq+U6Kw/sPBfV/qvJ7l721te9+/fU0+uVfae1vra17I+gf2Mf285P2HPjhc+P/CfgnQb&#10;rXNssWnm/mlkTTY5F2sqAY3HGQGbnBPfFcx8ef2mrH9oH9oG8+IGqeC9Is7rWL2XUNVsLa4kW3v5&#10;pMljzygLHOBxXktFbLK8Mq/1jl95q17u9ui/Mj6xUcFTvonfY+q/2wf+CpWofto/Cbwn4R8S/D/w&#10;rY2fgGxksPDs1hLLHJpsbRRx7RkncNsMXB7oKT9jH/gqVqf7EPw18S+HPDPgHwtfL4zsxY67dX8k&#10;skmoRbHTZwQFG124Hc18q0Vl/YeC9h9V5Pcve13be/fvr6lfXKvtPa31ta9j6O/Y1/4KEN+w58Xr&#10;jxx4P8A+HZfEOZksp724mlGnwyxhGjQZAP8AF8x5w5FZmnft+a94F/acvvi14H0TS/Bni3UEvzJL&#10;aM00STXisJJUWTIBG9iAcjJ79K8EoqnlOFc5VJQu5JRbd3ddFbqg+tVeVRT229dD2mz/AGxfsHj0&#10;eMofBPhWHxtHcC9i1NI3WGK6GCLgW2dnmBhvx93d/Djis74I/tp/ED4BfGzWviNoetSN40161u7a&#10;41S6UTSlrkgyyYYEFjg9RjnpXk9Fbf2fh2nFxTTVnfXTt6X6Ee3ndO+v6ntGiftit4W8dDxjpPgv&#10;wvpvjaOf7XBqsKP5drcHrPHbk7FkDEsOqg87e1ZP7P37Tk3wU+OEPxC1LQrHxp4ktdQTVrebVZ5M&#10;JdrJ5vnNtOWbfhuTjIry2ij6hQacZL4lZ+na+4LEVE1JPVfme6fty/tvXP7dnxRu/HGu+EtF0TxZ&#10;qRgF7f6dLJi6WKEQqCjZAO1UGQf+WY75p2sft6+IPib8MdD8KfEbR9K+INn4XiMGjX2oFo9S0+I4&#10;/dCdOXj44Vw2PWvCaKiGW4aNONOMdIfD3StbR7/8AqWIqOTm3q9z1H4rftZ+JPiZ8ONN8D28dn4b&#10;8B6TKbi30HS0Mdu85xunlJJaWQ4HzOTjsBXof7B3/BSLU/2AoNek8N+C/Desan4msm03UL3UnlZp&#10;bViSYgqkAA9+5r5rop1stw1Wj9XnG8XutVr8t9QjiJxn7RPU67/hYGi/8LW/t7/hE9P/ALJ83zf7&#10;E+0SfZsY+5u+9tzzjOcce9e1/t3/APBS3Vf2+9E8OweJPBfhnR77wnarYaZe6a0qvBbKR+5IYkMv&#10;Axnkc18zUUTy6hOpCtNaw+F3en/DomOImouKekt9D6g+Gv8AwVU8a6D8D7X4b+NtB8MfFTwXpa7d&#10;NsvEtu0sumg5G2KZCsirj0ORjGcAAeb/ABi/a01L4meF5PDmj+HfDfgXwnNKJpdJ0K2KJcsGLKZp&#10;ZC0km09AWxxnGcGvJ6KmnlWFp1HUpws279betr2vfra5UsTVkrSf9eu59beEv+Crl54P/Y51T4FW&#10;/wANvCcngDWpvtV9BJPM1xNOJI5BL5meGDxRkYGBtHXmvkpzvdmA27jwPSko6VphcvoYZydFW53d&#10;76smpiKlRJTd7begUUUV2GWoUUUUBZhRRRQFmFFFFAWYUUUUBZhRRRQFmFFFFAWYUUUUBZhRRRQF&#10;mFFFFAWYUUUUBZhRRRQFmFFFFAWYUUUUBZhRRRQFmFFFFZ+2h3X3mns5dmFFFFHtod194ezl2YUU&#10;UUe2h3X3h7OXZhRRRR7aHdfeHs5dmFFFFHtod194ezl2YUUUUe2h3X3h7OXZhRRRR7aHdfeHs5dm&#10;FFFFHtod194ezl2YUUUUe2h3X3h7OXZhRRRR7aHdfeHs5dmFFFFHtod194ezl2YUUUUe2h3X3h7O&#10;XZhRRRR7aHdfeHs5dmFFFFHtod194ezl2YUUUUe2h3X3h7OXZhRRRR7aHdfeHs5dmFFFFHtod194&#10;ezl2YUUUUe2h3X3h7OXZhRRRR7aHdfeHs5dmFFFFHtod194ezl2YUUUUe2h3X3h7OXZhRRRR7aHd&#10;feHs5dmFFFFHtod194ezl2YUUUUe2h3X3h7OXZhRRRR7aHdfeHs5dmFFFFHtod194ezl2YUUUUe2&#10;h3X3h7OXZhRRRR7aHdfeHs5dmFFFFHtod194ezl2YUUUUe2h3X3h7OXZhRRRR7aHdfeHs5dmFFFF&#10;Htod194ezl2YUUUUe2h3X3h7OXZhRRRR7aHdfeHs5dmFFFFHtod194ezl2YUUUUe2h3X3h7OXZhR&#10;RRR7aHdfeHs5dmFFFFHtod194ezl2YUUUUe2h3X3h7OXZhRRRR7aHdfeHs5dmFFFFHtod194ezl2&#10;YUUUUe2h3X3h7OXZhRRRR7aHdfeHs5dmFFFFHtod194ezl2YUUUUe2h3X3h7OXZhRRRR7aHdfeHs&#10;5dmFFFFHtod194ezl2YUUUUe2h3X3h7OXZhQRmiij20O6+8PZy7H2R/wSY/4K6+KP+CcnxCXT743&#10;OvfDPWJwdU0gsWNsTgGeAHhXA5KjhvrX7wfDLxrpPxB8JWvxc+BuqWniDw3rSie/0mJ8JJgZbav/&#10;ACzmHdT3r+VcjNfRX/BPD/gph8Q/+CdPxMXVfC96194fvXA1XQ7lybW9TIyQP4JPRhz26V+UeIHh&#10;3hM8h9ZwzUK8dU00rtfr07PqfU8P8QV8A/ZVE5QejT2/rt1R/Qz8Uf2SvhD/AMFC4Rr9wusaD4mj&#10;iNpeXujX8ml6oo6eVOYyC6jHG7PtWz+zj+x18G/+CW3wi8Sap4ftotC0xIm1DXNb1GfzbmdIxnMk&#10;rckDnA9W7k15n+yp+1X8N/8Ago/4Yj8dfCXXo/DHxCs4g2o6TO4WZW/uzRZ/eR5yA4/SvW9d8ZaD&#10;8dvBus/C34taLHYHxBavYXltOdtpqUbcZik9ehHcHFfhEc6x2X1VlWeOUFdK/wBmST/B+Tdux91P&#10;AUMRD63gPe0vZ7r/ADXn958Rf8FYf2H/ABR+13pXw/8A2vPgbNqVr408P6RaapDplzHsuLq0RmuI&#10;JUX/AJ6BZCSn8SnHWvW/2K/2yLf/AILdf8E/PGXheZofC/i9oU0DxPGYfNjSOXG6aEH/AJ6RiQLn&#10;7rD2rR1n9nH9qb9mX4STfDz4N+JPB3i3wnHbGx0G88Rlo9S0C2xtjjLDKziNcBSeeBmuz/4JB/8A&#10;BMaD/gmv8CdS0y+1KPW/GPiy7W/1y/iUrFuVcJDGD/CmXOe5cmv0KtjsP/ZqUpqU6cl7JrdK92pe&#10;S6eZ83Toz+s3UbJp8yezfkeJf8Fm/jx4i/4JLfs3fB3V/hDe/wBl2Oj6pH4WGi3K/aLG7shayy4c&#10;HneDAoDA5wzV9Mfszwax+1R+z3oPiz4leF9L8K32qadHcRxaTe+ZDcWc0aTDdwCvJ5U85B9a+Kf+&#10;DtS5x+yj8K4P+enjF2A+ljOP613WjfHX44fsbaB8Lfhz4X1jQfjLqXjbRbaLStEu7f7Pqfh6E2yl&#10;bi4kj+U2sZIUlwCQMDNY43JcPmOS0PaxjKcpTu5btJ332+80w+OqYbGT5G0opWt3fkfR/hTwRNqW&#10;hSeIPhv4q07VrO0km8t7Kb7RNcrJIAyPzw0aAhQe6jpWqfjr4y+H1pNHqelSSW3765sprpS01zEr&#10;KEiKr0kOWPPbFcn+yF/wTLsf2aNA1rxNdeI9Rk+KniwXd7rWs2shisYbu5BLtBa58tUjJ+UEdsnr&#10;XzD/AMEqP+Ckfx4/bd/aO8eeDZx4N8SeEfh3qLJJrd3ZG3uLm2+1PFGyiP5fNaNC/PHFfn8uAW1W&#10;xGTYhwjTte7010Vk9PLo2fRR4j+CGOpKXNt3+/8AE++NO/ax0F5lfUILnS7GRpoEnuBtzLEoaRSv&#10;UdwD3IxXTad8dvDOo6a1w199l2y+S0U67ZVbG7leTjbznpivE7T9pn4O/Fn9uPxF8B7W2t9S8YWn&#10;h2TV9UnjYGCA+bHG8A/6bAOjnHQYzzVLV/GHwWf4t3Pg1fG0Og+Pre6a1eDUtyXN4JQIcIJAA6n5&#10;VVl4zXnVMBxLh9HGNTRS2adn1/VfmdEK2VVdU3Hp3Vzv/wBrT9nH4U/tzfD+PwJ4+isdYs5JFvrR&#10;I7jZPBJtbbJGw6HaT9QTXwnrn/BsT+zzq1zdXmn+PfFGn2MD4kQXkUyxH0LGvu9f2NtOs79VtdSv&#10;YNOWWOfyw375XSIxriTqF5zioLX9kGS2SKT+1v31mLdIYwCIJhCWwZV/iZt3X2FduX8YcVYGPs8P&#10;S5Vd7S0+5rqY18nyiu+apUu7LeJ83/s0/wDBBb9m39mH4h+GvEsNxqWu+ItNu49Q0ybUdSDI0qHK&#10;uqDg4ODX3Jc/EfQ7K2u5m1SzaOzYJNskDFGJwBgdyePrXi/ib9mTR/Buj/bNa8VW+m6eyxpd3V7c&#10;LAluRM0gETsQIwScY9q8j8V/G39nj4X2bP4g+MnhdU0mEQ2z2d2JJNwm8xXkKZDuDxz1yayxGdcU&#10;5nU5qmH55bJuV9excMDlGGXu1bK+ulv6/pn1B4g/aU8K+HhGzXkl0hiM8jQJv+zxh9hZx1GG4rid&#10;Z/apv9XiuodA0WW6kuBOLB4/nkUxMA7yJ2GCSB3wPWq/7PHhj4a/tEfCXT/Gnhs3Wt6TrDTyx37o&#10;YDqqmT5jt7xsycDpXE/BL9svWfi3+1R468B6D8IZdFvPANtG2u6pe3sSqss8BltoU2D5nfClhn5Q&#10;cntXNHKOIsW5xqzjSUbcyW66PfrfT1NZYvLKKXJFzb2vovLb+rHQa7o3jr4j2VxdX2oQW+k2Jntb&#10;aeab7CzbgjJctyB8pyMd8Gux+FPwZ8IyahHdW+uWfidrV5JTH9ojulSaVQJXJBP3uTg9zmvFm/4J&#10;g6p+1REdc/aE8b+Itc1K8Usnh7QdRk03R9IVjnylEeDMVGAXfqRnvXwz/wAFKv8Agmb4w/4JOWUP&#10;x4/Z38ZeKLLQ9Bu0OraTdXj3Qs1dtgkIY4ki3MFYMOA2ema+hyXgHKq2I5K2Ic6ztZyTcW1slr+a&#10;sebjuIsXCnenTUafW29vM9U/4Lc/tlftBfsbW3h06bo2keFfhFq+smwnvNEm3ajcxK24xs+MQNLE&#10;HK4ycqe4r7q+EXwd8D/E/wCIXgP46eFLz7RJP4POixXQCytqdhK0M0Rkc8742jPPXLsDXj/h688O&#10;/wDBcv8A4JL7r23t7K88Xac8TL98aTq9uSAw7jbKoPqUbHevm/8A4Nuv2wNR8Nab4v8A2Z/iBI2n&#10;+KPhvc3FxpUF02xltxKVuLcE9fLkYuB/dkz0Ffb1MHfK5QoQVOrh24zjFbxel/Oz0/E8GNb/AGpS&#10;m7wqJNN9Guh9nf8ABVH9gDSv+Chn7KmseEpkhh8SWCNf+Hb5h/x6XqqdgJ6+W/3WHoQeoFfFf/BD&#10;D/gqRD8OfBWufAH44ap/wj3iz4ZSPZ6bNqLHfcW8blGtiTy0kTYCjqykY6V+syyrKuRghuQR3r4+&#10;k/Yr+D/7Pn7SPir4yeLLW28Y/E7xbqDXFoHtVdrZOEhiggHAYKFBkIyxya8Wjn+Dw2W1cNmb9zeH&#10;dS8vJ9Udzy6rVxMZ4Ve9s/NF/wDaQ/4JF/s9ftC/Gg/Fjxr4dVtWZEmvZBdGC1vtoGHmQfeOAoJ4&#10;yAK661nm+NelJoPhOGPwf8MNHj8mW9hQW32mNOPLhHAWPAOW9Ko/EjVI7jwrc+OfjNrVj4N8B6WP&#10;Pj0ua4ESsByPOPV2P9wZr8dv+CsP/BerWv2nrS7+Hfwi+1eEvhpGPs89xGvk3msIO2RzHF/sjk9T&#10;Xi5TlOccXzjRnKVPCx0vJtNr9F5bvyR6GKxWCydOUUpVn21S/wA357LzPY/+Cwv/AAXA0nwZ4Wvv&#10;gf8As+3iW9jCjWWteI7Q43BlIeG2ccknPzSj0IHrX47ySvPK0kjNJJIxZmY5Zic5JPrn86aP170V&#10;/UPDuQ5fk2FWFwlkkt9Lu3c/L8xxuJxlZ1a122FFFFe/7aHdfecPs59goooo9tDuvvH7OXZhRRRR&#10;7aHdfeHs5dmFFFFHtod194ezl2YUUUUe2h3X3h7OXZhRRRR7aHdfeHs5dmFFFFHtod194ezl2YUU&#10;UUe2h3X3h7OXZhRRRR7aHdfeHs5dmFFFFHtod194ezl2YUUUUe2h3X3h7OXZhRRRR7aHdfeHs5dm&#10;FFFFHtod194ezl2YUUUUe2h3X3h7OXZhRRRR7aHdfeHs5dmFFFFHtod194ezl2YUUUUe2h3X3h7O&#10;XZhRRRR7aHdfeHs5dmFFFFHtod194ezl2YUUUUe2h3X3h7OXZhRRRR7aHdfeHs5dmFFFFHtod194&#10;ezl2YUUUUe2h3X3h7OXZhRRRR7aHdfeHs5dmFFFFHtod194ezl2YUUUUe2h3X3h7OXZhRRRR7aHd&#10;feHs5dmFFFFHtod194ezl2YUUUUe2h3X3h7OXZhRRRR7aHdfeHs5dmFFFFHtod194ezl2YUUUUe2&#10;h3X3h7OXZhRRRR7aHdfeHs5dmFFFFHtod194ezl2YUUUUe2h3X3h7OXZhRRRR7aHdfeHs5dmFFFF&#10;Htod194ezl2YUUUUe2h3X3h7OXZhRRRR7aHdfeHs5dmFFFFHtod194ezl2YUUUUe2h3X3h7OXZhR&#10;RRR7aHdfeHs5dmFFFFHtod194ezl2YUUUUe2h3X3h7OXZhRRRR7aHdfeHs5dmFFFFHtod194ezl2&#10;YUUUUe2h3X3h7OXZhRRRR7aHdfeHs5dmFFFFHtod194ezl2YUUUUe2h3X3h7OXZhRRRR7aHdfeHs&#10;5dmfuR/wzl4D/wChR0H/AMA0/wAKP+GcvAf/AEKOg/8AgGn+FdpRX+Wf+sGZ/wDQRU/8Dl/mf2z/&#10;AGVg/wDnzH/wFf5HF/8ADOXgP/oUdB/8A0/wo/4Zy8B/9CjoP/gGn+FdpRR/rBmf/QRU/wDA5f5h&#10;/ZWD/wCfMf8AwFf5HF/8M5eA/wDoUdB/8A0/wo/4Zy8B/wDQo6D/AOAaf4V2lFH+sGZ/9BFT/wAD&#10;l/mH9lYP/nzH/wABX+Rxf/DOXgP/AKFHQf8AwDT/AAo/4Zy8B/8AQo6D/wCAaf4V2lFH+sGZ/wDQ&#10;RU/8Dl/mH9lYP/nzH/wFf5HF/wDDOXgP/oUdB/8AANP8KP8AhnLwH/0KOg/+Aaf4V2lFH+sGZ/8A&#10;QRU/8Dl/mH9lYP8A58x/8BX+Rxf/AAzl4D/6FHQf/ANP8KP+GcvAf/Qo6D/4Bp/hXaUUf6wZn/0E&#10;VP8AwOX+Yf2Vg/8AnzH/AMBX+Rxf/DOXgP8A6FHQf/ANP8KP+GcvAf8A0KOg/wDgGn+FdpRR/rBm&#10;f/QRU/8AA5f5h/ZWD/58x/8AAV/kcX/wzl4D/wChR0H/AMA0/wAKP+GcvAf/AEKOg/8AgGn+FdpR&#10;R/rBmf8A0EVP/A5f5h/ZWD/58x/8BX+Rxf8Awzl4D/6FHQf/AADT/Cj/AIZy8B/9CjoP/gGn+Fdp&#10;RR/rBmf/AEEVP/A5f5h/ZWD/AOfMf/AV/kcX/wAM5eA/+hR0H/wDT/Cj/hnLwH/0KOg/+Aaf4V2l&#10;FH+sGZ/9BFT/AMDl/mH9lYP/AJ8x/wDAV/kcX/wzl4D/AOhR0H/wDT/Cj/hnLwH/ANCjoP8A4Bp/&#10;hXaUUf6wZn/0EVP/AAOX+Yf2Vg/+fMf/AAFf5HF/8M5eA/8AoUdB/wDANP8ACj/hnLwH/wBCjoP/&#10;AIBp/hXaUUf6wZn/ANBFT/wOX+Yf2Vg/+fMf/AV/kcX/AMM5eA/+hR0H/wAA0/wo/wCGcvAf/Qo6&#10;D/4Bp/hXaUUf6wZn/wBBFT/wOX+Yf2Vg/wDnzH/wFf5HF/8ADOXgP/oUdB/8A0/wo/4Zy8B/9Cjo&#10;P/gGn+FdpRR/rBmf/QRU/wDA5f5h/ZWD/wCfMf8AwFf5HF/8M5eA/wDoUdB/8A0/wo/4Zy8B/wDQ&#10;o6D/AOAaf4V2lFH+sGZ/9BFT/wADl/mH9lYP/nzH/wABX+Rxf/DOXgP/AKFHQf8AwDT/AAo/4Zy8&#10;B/8AQo6D/wCAaf4V2lFH+sGZ/wDQRU/8Dl/mH9lYP/nzH/wFf5HF/wDDOXgP/oUdB/8AANP8KP8A&#10;hnLwH/0KOg/+Aaf4V2lFH+sGZ/8AQRU/8Dl/mH9lYP8A58x/8BX+Rxf/AAzl4D/6FHQf/ANP8KP+&#10;GcvAf/Qo6D/4Bp/hXaUUf6wZn/0EVP8AwOX+Yf2Vg/8AnzH/AMBX+Rxf/DOXgP8A6FHQf/ANP8KP&#10;+GcvAf8A0KOg/wDgGn+FdpRR/rBmf/QRU/8AA5f5h/ZWD/58x/8AAV/kcX/wzl4D/wChR0H/AMA0&#10;/wAKP+GcvAf/AEKOg/8AgGn+FdpRR/rBmf8A0EVP/A5f5h/ZWD/58x/8BX+Rxf8Awzl4D/6FHQf/&#10;AADT/Cj/AIZy8B/9CjoP/gGn+FdpRR/rBmf/AEEVP/A5f5h/ZWD/AOfMf/AV/kcX/wAM5eA/+hR0&#10;H/wDT/Cj/hnLwH/0KOg/+Aaf4V2lFH+sGZ/9BFT/AMDl/mH9lYP/AJ8x/wDAV/kcX/wzl4D/AOhR&#10;0H/wDT/Cj/hnLwH/ANCjoP8A4Bp/hXaUUf6wZn/0EVP/AAOX+Yf2Vg/+fMf/AAFf5HF/8M5eA/8A&#10;oUdB/wDANP8ACj/hnLwH/wBCjoP/AIBp/hXaUUf6wZn/ANBFT/wOX+Yf2Vg/+fMf/AV/kcX/AMM5&#10;eA/+hR0H/wAA0/wo/wCGcvAf/Qo6D/4Bp/hXaUUf6wZn/wBBFT/wOX+Yf2Vg/wDnzH/wFf5HF/8A&#10;DOXgP/oUdB/8A0/wo/4Zy8B/9CjoP/gGn+FdpRR/rBmf/QRU/wDA5f5h/ZWD/wCfMf8AwFf5HF/8&#10;M5eA/wDoUdB/8A0/wo/4Zy8B/wDQo6D/AOAaf4V2lFH+sGZ/9BFT/wADl/mH9lYP/nzH/wABX+Rx&#10;f/DOXgP/AKFHQf8AwDT/AAo/4Zy8B/8AQo6D/wCAaf4V2lFH+sGZ/wDQRU/8Dl/mH9lYP/nzH/wF&#10;f5HF/wDDOXgP/oUdB/8AANP8KP8AhnLwH/0KOg/+Aaf4V2lFH+sGZ/8AQRU/8Dl/mH9lYP8A58x/&#10;8BX+Rxf/AAzl4D/6FHQf/ANP8KP+GcvAf/Qo6D/4Bp/hXaUUf6wZn/0EVP8AwOX+Yf2Vg/8AnzH/&#10;AMBX+Rxf/DOXgP8A6FHQf/ANP8KP+GcvAf8A0KOg/wDgGn+FdpRR/rBmf/QRU/8AA5f5h/ZWD/58&#10;x/8AAV/kcX/wzl4D/wChR0H/AMA0/wAKP+GcvAf/AEKOg/8AgGn+FdpRR/rBmf8A0EVP/A5f5h/Z&#10;WD/58x/8BX+Rxf8Awzl4D/6FHQf/AADT/Cj/AIZy8B/9CjoP/gGn+FdpRR/rBmf/AEEVP/A5f5h/&#10;ZWD/AOfMf/AV/kcX/wAM5eA/+hR0H/wDT/Cj/hnLwH/0KOg/+Aaf4V2lFH+sGZ/9BFT/AMDl/mH9&#10;lYP/AJ8x/wDAV/kcX/wzl4D/AOhR0H/wDT/Cj/hnLwH/ANCjoP8A4Bp/hXaUUf6wZn/0EVP/AAOX&#10;+Yf2Vg/+fMf/AAFf5HF/8M5eA/8AoUdB/wDANP8ACj/hnLwH/wBCjoP/AIBp/hXaUUf6wZn/ANBF&#10;T/wOX+Yf2Vg/+fMf/AV/kcX/AMM5eA/+hR0H/wAA0/wo/wCGcvAf/Qo6D/4Bp/hXaUUf6wZn/wBB&#10;FT/wOX+Yf2Vg/wDnzH/wFf5HF/8ADOXgP/oUdB/8A0/wo/4Zy8B/9CjoP/gGn+FdpRR/rBmf/QRU&#10;/wDA5f5h/ZWD/wCfMf8AwFf5HF/8M5eA/wDoUdB/8A0/wo/4Zy8B/wDQo6D/AOAaf4V2lFH+sGZ/&#10;9BFT/wADl/mH9lYP/nzH/wABX+Rxf/DOXgP/AKFHQf8AwDT/AAo/4Zy8B/8AQo6D/wCAaf4V2lFH&#10;+sGZ/wDQRU/8Dl/mH9lYP/nzH/wFf5HF/wDDOXgP/oUdB/8AANP8KP8AhnLwH/0KOg/+Aaf4V2lF&#10;H+sGZ/8AQRU/8Dl/mH9lYP8A58x/8BX+Rxf/AAzl4D/6FHQf/ANP8KP+GcvAf/Qo6D/4Bp/hXaUU&#10;f6wZn/0EVP8AwOX+Yf2Vg/8AnzH/AMBX+Rxf/DOXgP8A6FHQf/ANP8KP+GcvAf8A0KOg/wDgGn+F&#10;dpRR/rBmf/QRU/8AA5f5h/ZWD/58x/8AAV/kcX/wzl4D/wChR0H/AMA0/wAKP+GcvAf/AEKOg/8A&#10;gGn+FdpRR/rBmf8A0EVP/A5f5h/ZWD/58x/8BX+Rxf8Awzl4D/6FHQf/AADT/Cj/AIZy8B/9CjoP&#10;/gGn+FdpRR/rBmf/AEEVP/A5f5h/ZWD/AOfMf/AV/kcX/wAM5eA/+hR0H/wDT/Cj/hnLwH/0KOg/&#10;+Aaf4V2lFH+sGZ/9BFT/AMDl/mH9lYP/AJ8x/wDAV/kcX/wzl4D/AOhR0H/wDT/Cj/hnLwH/ANCj&#10;oP8A4Bp/hXaUUf6wZn/0EVP/AAOX+Yf2Vg/+fMf/AAFf5HF/8M5eA/8AoUdB/wDANP8ACj/hnLwH&#10;/wBCjoP/AIBp/hXaUUf6wZn/ANBFT/wOX+Yf2Vg/+fMf/AV/kcX/AMM5eA/+hR0H/wAA0/wo/wCG&#10;cvAf/Qo6D/4Bp/hXaUUf6wZn/wBBFT/wOX+Yf2Vg/wDnzH/wFf5HF/8ADOXgP/oUdB/8A0/wob9n&#10;PwG3/Mo6B/4Bp/hXaUUv9YMz/wCgip/4HL/MP7Kwf/PmP/gK/wAj5t+MX7Ddz4e8cW/xB+DOsTfD&#10;7x5pZWeNrNzFb3ZXGFZRwM4weCD6V71+zF/wWt0fxzc2/wAK/wBq7w2vhHxPGVt7fxGYttjev0Eh&#10;IH7o5Cncp25I6YNbFcj8YvgV4W+PHhqTS/E+kWupQMCEd1/ewn1Ruqn6V+g5D4kXoLLeIaft6Oyl&#10;vOK9X8S8mfHZ1wTGc3i8ql7KpvZfC/l0+R9+eG7nxV8LNGt9V8K6hF8RfA9wgkt0SdZLiOI9PKkB&#10;IkAFejfDf49+HfiaTDaXZt9QjyJbG6HlXEZHUFDyfwr8U/hzp37Qv/BNHWH1D4M+KLjxl4JV/On8&#10;J6rIZUCDPyoCeuO6lWxivqz4B/8ABZX4C/tfahb6F8U9NuPg78RoyELX26GLzB/cuABtz6OAOOpr&#10;7bD5LUlS+t8N11iKP/Ptv3o+XdfivM+DxVZ06vsc3pOnP+ZbPz7P8GdR/wAHBv7DXxE/bu+Fnwq0&#10;D4eaXHqNxp/ilptQeSURpZQyW7RiZs9VUnkDmvpX9iX9iHT/ANlPw1JfalqEnir4ha1BEmu+I7kf&#10;vrrYoCRRD/lnAgGFjXgAetSaGPH3gPR7e+8N6zp/xH8NzJvgMsy+eydtkq/K/wBTW/4e/az8PyXU&#10;dl4it77wrqDnHlajEUjZvRZPumu1cbT+qwyvGJ0eVvSS3bd372zRxf2D+8eKoNVL21XS3lv+BX/b&#10;x+NcP7On7GPxM8azOqf8I/4fu5oiTjdMUKRL9TIyD6mvyZ/4Ib+Mdd+EP7F+q6H4CtY7r4z/AB28&#10;RzrpUrruj0bTLWNIn1K49Io5Dc7QfvyYUd6/Qj/gqD+yR4+/4KF/s+an4J8B/ELw9ovhvXIYBe28&#10;tn9oN20UwmA85WyqkqgIwfu0v/BIv/gmPZf8E6/gXDa6tcQ61491VANU1IfMsEYJZLSAnlYVJZsd&#10;2ZjX2uV5hgaWS1EpqU5zTsuyV1fyvr57Hh4jD1541XVlFb+b/wCAfnZe/BW3/wCCWv8AwcG/CO1t&#10;9Wv7zS/HWm2y3moXshea/nvFmtLh5GPUvcRrJjsWHoK/Qz4C+CNH/aA/4KcfHPx1qGm2Oo2vgG10&#10;jwNpTzwrJ5U8Sfb7l1yOGEk8a5HI8uvkv/g6a+Gd3oGn/Bf4taPb3P8AanhfWZLB7iCMs0K8XURZ&#10;gOAHhbBPGWr68/4Ita1B8RP2ND8QWmt5NX+KPiPVPFepJFMJWtnuLlxFExHQpAkK4PPFepm1aVfK&#10;6OZN3k4+zffSV7/cjmwtNQxU8PbS/N+B9eDpRRRX5+e+eQ/tlfspab+2F8JbTwhrDw/2bFrum6tc&#10;xSoWS5itrpJpISARxIiunp81fE//AAVS8KfAHxr/AMEnviJL4Gt/A+i3dtCJLCKGOC1vfPs7xQ8Y&#10;Th92Y3XHXrX6Zt/+uvz9P7Of7MGr/su/E7Wvt3gmW+8fT+ILoarrDwW95a3FxLOvl4Zsr5UmVXgH&#10;5QetfRZDipU6kZNytCUWlHbV63+487H01KDWnvJ6s8Y/4JSftB/GuX/gk9oeueH9U+HHhfwP8O7D&#10;Ube51XVIpru8CWssjvmJWVVO0jaOcjHrX2Z/wSh+FWueGv2Yo/G3jT958Qvi3eSeLvEchj8siScA&#10;QRbf4Vjt1iQL2wa/HL/glx+1Vpc/7Gln8Bdbvr610nxl8SLe88QSQWU9wtvoaQJNcr+7Rj+/mt44&#10;cAZxIx96/oZ8LahZ6n4a0+507P8AZ9xbRyW37sx/uio2DawBX5ccEAivU4upyw1apT5UvaSbuu26&#10;u/NvVeRy5TJVIRlf4Vb5/wDDD5fEun2viGDSpLy3j1K8hkuILVpAJZYoyod1XqVUugJ6AsPWvnX/&#10;AIK+fELw38PP+CcfxYk8TXFvHbapoFzp1rBK3z3dzMuyGNB1Zi5U4HPGe1av7b/7G+s/tN6r4J1z&#10;wt8RNY+GPibwTcXLxavpqK8s1vcIqy27BuCjGONiDxlBXlNv+yv8KvAvjfTfEHxT8eeI/jZ4u0l9&#10;2nxazP8AbYrWTsYrWMeUjDnBxkZr5Wnj8twPs8Ziq6jyu7j1unpbpZ6eZ6rw+JxDlSo02+l+mo3/&#10;AIN/f2Z/EH7L/wDwTc8P6f4mt7ix1jxNqFz4gezmTZJZxz7FjRgeh2RqxHUFzXN+MP8AgkF8O7z9&#10;tHxh8fvin4hjhu9buA9tpWlzNY2scaRrGDIQd8ryIgLgcEk8V9Lf8LD+InxT/c+G9Aj8L6YxCrf6&#10;pzLtx1WIfyNfP/7TX7Y37P8A+w7NLqHxQ8df8J142hYmLSYX+2XAlxwBEvyR9hliDz3rzqfFGbZl&#10;i6tTJaUm6t7yd1Gzd/VrzOp5Tg8NSjHHTVoWtFO7v+X9bHvEPxP8TfFG2j0r4faU2k6LBGkI1rUE&#10;KqsY4HlIeWwB1NfNP7WH/BR34M/8E4ZZ7c3cvxU+MV2CqafaSi4uFmJ6SMMiFcn7o546CvlD4x/8&#10;FFv2kv8Ago4kmi/D/SpPgp8MbhTC96WK6heQng4cYPIyMIFHPU1L+zr+wz4O+AMrak0cniHxRcHf&#10;caxqH724d+5Gfu5PPr0rxMw/sfI5fWM8rfWcStVTi1aL83svxZ7+XZfmOZx9lgafsaL3k93+r/BH&#10;DeLfA/xg/wCCnfju38YfHnVrjR/CMMnm6Z4Ps2MUMUZJK7wO/qzZY+1ez2P7M3w/06zht4vB+grF&#10;CoRR9kU8Acdvau6DbQaK/MeIOP8AN80rKSqOlCOkYQbjFL5b+bZ+jZPwngMBS5ORTl1lJXb+/ZHF&#10;/wDDOXgP/oUdB/8AANP8KP8AhnLwH/0KOg/+Aaf4V2lFeD/rBmf/AEET/wDA5f5nr/2Vg/8AnzH/&#10;AMBX+Rxf/DOXgP8A6FHQf/ANP8KP+GcvAf8A0KOg/wDgGn+FdpRR/rBmf/QRU/8AA5f5h/ZWD/58&#10;x/8AAV/kcX/wzl4D/wChR0H/AMA0/wAKP+GcvAf/AEKOg/8AgGn+FdpRR/rBmf8A0EVP/A5f5h/Z&#10;WD/58x/8BX+Rxf8Awzl4D/6FHQf/AADT/Cj/AIZy8B/9CjoP/gGn+FdpRR/rBmf/AEEVP/A5f5h/&#10;ZWD/AOfMf/AV/kcX/wAM5eA/+hR0H/wDT/Cj/hnLwH/0KOg/+Aaf4V2lFH+sGZ/9BFT/AMDl/mH9&#10;lYP/AJ8x/wDAV/kcX/wzl4D/AOhR0H/wDT/Cj/hnLwH/ANCjoP8A4Bp/hXaUUf6wZn/0EVP/AAOX&#10;+Yf2Vg/+fMf/AAFf5HF/8M5eA/8AoUdB/wDANP8ACj/hnLwH/wBCjoP/AIBp/hXaUUf6wZn/ANBF&#10;T/wOX+Yf2Vg/+fMf/AV/kcX/AMM5eA/+hR0H/wAA0/wo/wCGcvAf/Qo6D/4Bp/hXaUUf6wZn/wBB&#10;FT/wOX+Yf2Vg/wDnzH/wFf5HF/8ADOXgP/oUdB/8A0/wo/4Zy8B/9CjoP/gGn+FdpRR/rBmf/QRU&#10;/wDA5f5h/ZWD/wCfMf8AwFf5HF/8M5eA/wDoUdB/8A0/wo/4Zy8B/wDQo6D/AOAaf4V2lFH+sGZ/&#10;9BFT/wADl/mH9lYP/nzH/wABX+Rxf/DOXgP/AKFHQf8AwDT/AAo/4Zy8B/8AQo6D/wCAaf4V2lFH&#10;+sGZ/wDQRU/8Dl/mH9lYP/nzH/wFf5HF/wDDOXgP/oUdB/8AANP8KP8AhnLwH/0KOg/+Aaf4V2lF&#10;H+sGZ/8AQRU/8Dl/mH9lYP8A58x/8BX+Rxf/AAzl4D/6FHQf/ANP8KP+GcvAf/Qo6D/4Bp/hXaUU&#10;f6wZn/0EVP8AwOX+Yf2Vg/8AnzH/AMBX+Rxf/DOXgP8A6FHQf/ANP8KP+GcvAf8A0KOg/wDgGn+F&#10;dpRR/rBmf/QRU/8AA5f5h/ZWD/58x/8AAV/kcX/wzl4D/wChR0H/AMA0/wAKP+GcvAf/AEKOg/8A&#10;gGn+FdpRR/rBmf8A0EVP/A5f5h/ZWD/58x/8BX+Rxf8Awzl4D/6FHQf/AADT/Cj/AIZy8B/9CjoP&#10;/gGn+FdpRR/rBmf/AEEVP/A5f5h/ZWD/AOfMf/AV/kcX/wAM5eA/+hR0H/wDT/Cj/hnLwH/0KOg/&#10;+Aaf4V2lFH+sGZ/9BFT/AMDl/mH9lYP/AJ8x/wDAV/kcX/wzl4D/AOhR0H/wDT/Cj/hnLwH/ANCj&#10;oP8A4Bp/hXaUUf6wZn/0EVP/AAOX+Yf2Vg/+fMf/AAFf5HF/8M5eA/8AoUdB/wDANP8ACj/hnLwH&#10;/wBCjoP/AIBp/hXaUUf6wZn/ANBFT/wOX+Yf2Vg/+fMf/AV/kcX/AMM5eA/+hR0H/wAA0/wo/wCG&#10;cvAf/Qo6D/4Bp/hXaUUf6wZn/wBBFT/wOX+Yf2Vg/wDnzH/wFf5HF/8ADOXgP/oUdB/8A0/wo/4Z&#10;y8B/9CjoP/gGn+FdpRR/rBmf/QRU/wDA5f5h/ZWD/wCfMf8AwFf5HF/8M5eA/wDoUdB/8A0/wo/4&#10;Zy8B/wDQo6D/AOAaf4V2lFH+sGZ/9BFT/wADl/mH9lYP/nzH/wABX+Rxf/DOXgP/AKFHQf8AwDT/&#10;AAo/4Zy8B/8AQo6D/wCAaf4V2lFH+sGZ/wDQRU/8Dl/mH9lYP/nzH/wFf5HF/wDDOXgP/oUdB/8A&#10;ANP8KP8AhnLwH/0KOg/+Aaf4V2lFH+sGZ/8AQRU/8Dl/mH9lYP8A58x/8BX+Rxf/AAzl4D/6FHQf&#10;/ANP8KP+GcvAf/Qo6D/4Bp/hXaUUf6wZn/0EVP8AwOX+Yf2Vg/8AnzH/AMBX+Rxf/DOXgP8A6FHQ&#10;f/ANP8KP+GcvAf8A0KOg/wDgGn+FdpRR/rBmf/QRU/8AA5f5h/ZWD/58x/8AAV/kcX/wzl4D/wCh&#10;R0H/AMA0/wAKP+GcvAf/AEKOg/8AgGn+FdpRR/rBmf8A0EVP/A5f5h/ZWD/58x/8BX+Rxf8Awzl4&#10;D/6FHQf/AADT/Cj/AIZy8B/9CjoP/gGn+FdpRR/rBmf/AEEVP/A5f5h/ZWD/AOfMf/AV/kcX/wAM&#10;5eA/+hR0H/wDT/Cj/hnLwH/0KOg/+Aaf4V2lFH+sGZ/9BFT/AMDl/mH9lYP/AJ8x/wDAV/kcX/wz&#10;l4D/AOhR0H/wDT/Cj/hnLwH/ANCjoP8A4Bp/hXaUUf6wZn/0EVP/AAOX+Yf2Vg/+fMf/AAFf5HF/&#10;8M5eA/8AoUdB/wDANP8ACj/hnLwH/wBCjoP/AIBp/hXaUUf6wZn/ANBFT/wOX+Yf2Vg/+fMf/AV/&#10;kcX/AMM5eA/+hR0H/wAA0/wo/wCGcvAf/Qo6D/4Bp/hXaUUf6wZn/wBBFT/wOX+Yf2Vg/wDnzH/w&#10;Ff5HF/8ADOXgP/oUdB/8A0/wo/4Zy8B/9CjoP/gGn+FdpRR/rBmf/QRU/wDA5f5h/ZWD/wCfMf8A&#10;wFf5HF/8M5eA/wDoUdB/8A0/wo/4Zy8B/wDQo6D/AOAaf4V2lFH+sGZ/9BFT/wADl/mH9lYP/nzH&#10;/wABX+Rxf/DOXgP/AKFHQf8AwDT/AAo/4Zy8B/8AQo6D/wCAaf4V2lFH+sGZ/wDQRU/8Dl/mH9lY&#10;P/nzH/wFf5HF/wDDOXgP/oUdB/8AANP8KP8AhnLwH/0KOg/+Aaf4V2lFH+sGZ/8AQRU/8Dl/mH9l&#10;YP8A58x/8BX+Rxf/AAzl4D/6FHQf/ANP8KP+GcvAf/Qo6D/4Bp/hXaUUf6wZn/0EVP8AwOX+Yf2V&#10;g/8AnzH/AMBX+Rxf/DOXgP8A6FHQf/ANP8KP+GcvAf8A0KOg/wDgGn+FdpRR/rBmf/QRU/8AA5f5&#10;h/ZWD/58x/8AAV/kcX/wzl4D/wChR0H/AMA0/wAKP+GcvAf/AEKOg/8AgGn+FdpRR/rBmf8A0EVP&#10;/A5f5h/ZWD/58x/8BX+Rxf8Awzl4D/6FHQf/AADT/Cj/AIZy8B/9CjoP/gGn+FdpRR/rBmf/AEEV&#10;P/A5f5h/ZWD/AOfMf/AV/kcX/wAM5eA/+hR0H/wDT/Cj/hnLwH/0KOg/+Aaf4V2lFH+sGZ/9BFT/&#10;AMDl/mH9lYP/AJ8x/wDAV/kcX/wzl4D/AOhR0H/wDT/Cj/hnLwH/ANCjoP8A4Bp/hXaUUf6wZn/0&#10;EVP/AAOX+Yf2Vg/+fMf/AAFf5HF/8M5eA/8AoUdB/wDANP8ACj/hnLwH/wBCjoP/AIBp/hXaUUf6&#10;wZn/ANBFT/wOX+Yf2Vg/+fMf/AV/kcX/AMM5eA/+hR0H/wAA0/wo/wCGcvAf/Qo6D/4Bp/hXaUUf&#10;6wZn/wBBFT/wOX+Yf2Vg/wDnzH/wFf5HF/8ADOXgP/oUdB/8A0/wo/4Zy8B/9CjoP/gGn+FdpRR/&#10;rBmf/QRU/wDA5f5h/ZWD/wCfMf8AwFf5HF/8M5eA/wDoUdB/8A0/wo/4Zy8B/wDQo6D/AOAaf4V2&#10;lFH+sGZ/9BFT/wADl/mH9lYP/nzH/wABX+Rxf/DOXgP/AKFHQf8AwDT/AAo/4Zy8B/8AQo6D/wCA&#10;af4V2lFH+sGZ/wDQRU/8Dl/mH9lYP/nzH/wFf5HF/wDDOXgP/oUdB/8AANP8KP8AhnLwH/0KOg/+&#10;Aaf4V2lFH+sGZ/8AQRU/8Dl/mH9lYP8A58x/8BX+Rxf/AAzl4D/6FHQf/ANP8KP+GcvAf/Qo6D/4&#10;Bp/hXaUUf6wZn/0EVP8AwOX+Yf2Vg/8AnzH/AMBX+Rxf/DOXgP8A6FHQf/ANP8KP+GcvAf8A0KOg&#10;/wDgGn+FdpRR/rBmf/QRU/8AA5f5h/ZWD/58x/8AAV/kcX/wzl4D/wChR0H/AMA0/wAKP+GcvAf/&#10;AEKOg/8AgGn+FdpRR/rBmf8A0EVP/A5f5h/ZWD/58x/8BX+Rxf8Awzl4D/6FHQf/AADT/Cj/AIZz&#10;8B/9CjoP/gGn+FdpRR/rBmf/AEEVP/A5f5h/ZWD/AOfMf/AV/kFFFFeOegFFFFABRRRQAUUUUAFF&#10;FFABRRRQAUUUUAFFFFABRRRQAUUUUAFFFFABRRRQAUUUUAFFFFABRRRQAUUUUAFFFFABRRRQAUUU&#10;UAFFFFABRRRQAUUUUAFFFFABRRRQAUUUUAFFFFABRRRQAUUUUAFFFFABRRRQAUUUUAFFFFABRRRQ&#10;AUUUUAFFFFABRRRQAUUUUAFFFFABRRRQAUUUUAFFFFABRRRQAUUUUAFFFFABRRRQAUUUUAFFFFAB&#10;RRRQAUUUUAFFFFABRRRQAdq4H4zfsx+B/j3prW/ibQbK8k/guFTy54/o4+b17131FdmBzDE4Osq+&#10;Em4SXWLaObFYOjiYOnXipRfRo+ZPBv7P3xy/Ys1NtQ+A/wAVtVj0/dk6DrMvnWrL/dAYFTj/AHc+&#10;9ez+Df8Agvt4s+HqxaP+0p8EZFtYh5NxrWiw+bC/YuY2JXnvhwPTFdoTmob3TrfUYGiuIIZ4mGCk&#10;iBlP4Gv07A+K1epD2Od4eGJj3fuz+9aP5o+Exvh7huZ1MvqSoy8tY/c9vkeqfBH9t39lT9o5Y7rw&#10;P8Vm8B6tMwItLq6bTJY3PYpJ+7P/AAEkV9H6bovxO0i0gu/Dvi7QPF2nuoaM3kQ/er6iSPr9RX5f&#10;fE79gP4U/Fadpr/wta2t0wP7+wJtZM+uUxmvOtL/AOCeHib4QX/2n4X/ABj8c+EPLOY4Rdu0a/8A&#10;fJXPpzXsYfH8GYx89GrUws362++On4Hh4jI+IcPpOEa8V6X/AB1/E/YTxD8RvGJtGtPFXwyg1izz&#10;832SZLmNvcI4z6/nVLwB8Y/A/wAHbK6j034f654Sjv5hPcpaaLsjkkC7d7bOM4AGcV+YOifH79vT&#10;4PGOPTfiX4U8Y2cI4TVbaNpZB6EtHu/8frstK/4LNftfeBk8vxN8D/CXiJI/vSae7xtJ+UjD8hX0&#10;FDLalSPJl+b05x7Sav8AO9jw60Z03fFYCcWuqv8A8E/TGH9tX4fycTarcWbek9pKhH/jtWU/bG+H&#10;Lf8AMy2v4o/+FfmpF/wcE/FCOUJqv7LGoyeohlkP/tI1fX/gv54gdP3n7J/iZm/3z/8AGK6P9X8/&#10;W2Iov/t5f/JHL9awb3o1F8n/AJH6LT/tn/DmNePEEU3tHDI2f/Ha+f8Awj8E/wBmHw54jvtS0j4U&#10;HWtR1K6lvZpzob3W6WRy7sDJwMsSeK+X7z/g4H8cQnbpv7KeuRsTgea7/wBIRVO5/wCC6n7SPiaL&#10;b4a/Zv03TZOz39xIVH4ZStoZPn9KPvY2lTT3tJfj7wo1sHN2WHqS+T/+RPv3w94yg0eJLfwb8G5r&#10;dF4UyWkNkg/St+SX4weLVCpB4Z8L2rD7wZrqdPw4X8q/L3xD+3f+3z8Vn/0Sb4e+AbeXgpDaxuy/&#10;8CZZT+tcH4p/Zy/aC+P+W+Jf7Qfia4jkPz2mmSyRQgegAKr/AOOivIxWFwENc1zlN9VB3b+SX6no&#10;4fD46emDwDXnLT83+h+k/wAb/iX8K/gyZpvjD8dLMTW4LSaZ/aSQ4HQjyIsvn2r5b8b/APBfb4M/&#10;D55NH+BHwv174h68pKi5NmbeAkHG4t80jA+4WvBvAP8AwS3+FvhKZLnUrPUvFF8CGebVLtpA59Sg&#10;wvXnkGvd/CfgDQ/Algtto2k6fpkCgAJbQLGOmOw9vrXg1OKuEctlzYHDyxFT+absr/O8vyPdo8J5&#10;5ilbF1Y0o9o6v9EeNfEj46/th/t5pJF4m8TWPwg8HX33tM0QmO4MfI2lgS5yDzuf8Km+B/8AwT1+&#10;H/wcvU1O4s5vE/iD7z6lqzefIX6kgHgH3xmvdun/AOuivls88TM4x8HQpSVGl/LTXL973f3n1OV8&#10;EZbg5KpKPtJrrLX7lshsMKQRKiKqIoACqAAKdRRX5+5Nu7ProxS0i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d/wDDMfj7/oVdU/74H+NH/DMfj7/oVdU/74H+Neh/&#10;ZeM/59S+5nD/AGpg/wDn7H70cJRXd/8ADMfj7/oVdU/74H+NH/DMfj7/AKFXVP8Avgf40f2XjP8A&#10;n1L7mH9qYP8A5+x+9HCUV3f/AAzH4+/6FXVP++B/jR/wzH4+/wChV1T/AL4H+NH9l4z/AJ9S+5h/&#10;amD/AOfsfvRwlFd3/wAMx+Pv+hV1T/vgf40f8Mx+Pv8AoVdU/wC+B/jR/ZeM/wCfUvuYf2pg/wDn&#10;7H70cJRXd/8ADMfj7/oVdU/74H+NH/DMfj7/AKFXVP8Avgf40f2XjP8An1L7mH9qYP8A5+x+9HCU&#10;V3f/AAzH4+/6FXVP++B/jR/wzH4+/wChV1T/AL4H+NH9l4z/AJ9S+5h/amD/AOfsfvRwlFd3/wAM&#10;x+Pv+hV1T/vgf40f8Mx+Pv8AoVdU/wC+B/jR/ZeM/wCfUvuYf2pg/wDn7H70cJRXd/8ADMfj7/oV&#10;dU/74H+NH/DMfj7/AKFXVP8Avgf40f2XjP8An1L7mH9qYP8A5+x+9HCUV3f/AAzH4+/6FXVP++B/&#10;jR/wzH4+/wChV1T/AL4H+NH9l4z/AJ9S+5h/amD/AOfsfvRwlFd3/wAMx+Pv+hV1T/vgf40f8Mx+&#10;Pv8AoVdU/wC+B/jR/ZeM/wCfUvuYf2pg/wDn7H70cJRXd/8ADMfj7/oVdU/74H+NH/DMfj7/AKFX&#10;VP8Avgf40f2XjP8An1L7mH9qYP8A5+x+9HCUV3f/AAzH4+/6FXVP++B/jR/wzH4+/wChV1T/AL4H&#10;+NH9l4z/AJ9S+5h/amD/AOfsfvRwlFd3/wAMx+Pv+hV1T/vgf40f8Mx+Pv8AoVdU/wC+B/jR/ZeM&#10;/wCfUvuYf2pg/wDn7H70cJRXd/8ADMfj7/oVdU/74H+NH/DMfj7/AKFXVP8Avgf40f2XjP8An1L7&#10;mH9qYP8A5+x+9HCUV3f/AAzH4+/6FXVP++B/jR/wzH4+/wChV1T/AL4H+NH9l4z/AJ9S+5h/amD/&#10;AOfsfvRwlFd3/wAMx+Pv+hV1T/vgf40f8Mx+Pv8AoVdU/wC+B/jR/ZeM/wCfUvuYf2pg/wDn7H70&#10;cJRXd/8ADMfj7/oVdU/74H+NH/DMfj7/AKFXVP8Avgf40f2XjP8An1L7mH9qYP8A5+x+9HCUV3f/&#10;AAzH4+/6FXVP++B/jR/wzH4+/wChV1T/AL4H+NH9l4z/AJ9S+5h/amD/AOfsfvRwlFd3/wAMx+Pv&#10;+hV1T/vgf40f8Mx+Pv8AoVdU/wC+B/jR/ZeM/wCfUvuYf2pg/wDn7H70cJRXd/8ADMfj7/oVdU/7&#10;4H+NH/DMfj7/AKFXVP8Avgf40f2XjP8An1L7mH9qYP8A5+x+9HCUV3f/AAzH4+/6FXVP++B/jR/w&#10;zH4+/wChV1T/AL4H+NH9l4z/AJ9S+5h/amD/AOfsfvRwlFd3/wAMx+Pv+hV1T/vgf40f8Mx+Pv8A&#10;oVdU/wC+B/jR/ZeM/wCfUvuYf2pg/wDn7H70cJRXd/8ADMfj7/oVdU/74H+NH/DMfj7/AKFXVP8A&#10;vgf40f2XjP8An1L7mH9qYP8A5+x+9HCUV3f/AAzH4+/6FXVP++B/jR/wzH4+/wChV1T/AL4H+NH9&#10;l4z/AJ9S+5h/amD/AOfsfvRwlFd3/wAMx+Pv+hV1T/vgf40f8Mx+Pv8AoVdU/wC+B/jR/ZeM/wCf&#10;UvuYf2pg/wDn7H70cJRXd/8ADMfj7/oVdU/74H+NH/DMfj7/AKFXVP8Avgf40f2XjP8An1L7mH9q&#10;YP8A5+x+9HCUV3f/AAzH4+/6FXVP++B/jR/wzH4+/wChV1T/AL4H+NH9l4z/AJ9S+5h/amD/AOfs&#10;fvRwlFd3/wAMx+Pv+hV1T/vgf40f8Mx+Pv8AoVdU/wC+B/jR/ZeM/wCfUvuYf2pg/wDn7H70cJRX&#10;d/8ADMfj7/oVdU/74H+NH/DMfj7/AKFXVP8Avgf40f2XjP8An1L7mH9qYP8A5+x+9HCUV3f/AAzH&#10;4+/6FXVP++B/jR/wzH4+/wChV1T/AL4H+NH9l4z/AJ9S+5h/amD/AOfsfvRwlFd3/wAMx+Pv+hV1&#10;T/vgf40f8Mx+Pv8AoVdU/wC+B/jR/ZeM/wCfUvuYf2pg/wDn7H70cJRXd/8ADMfj7/oVdU/74H+N&#10;H/DMfj7/AKFXVP8Avgf40f2XjP8An1L7mH9qYP8A5+x+9HCUV3f/AAzH4+/6FXVP++B/jR/wzH4+&#10;/wChV1T/AL4H+NH9l4z/AJ9S+5h/amD/AOfsfvRwlFd3/wAMx+Pv+hV1T/vgf40f8Mx+Pv8AoVdU&#10;/wC+B/jR/ZeM/wCfUvuYf2pg/wDn7H70cJRXd/8ADMfj7/oVdU/74H+NH/DMfj7/AKFXVP8Avgf4&#10;0f2XjP8An1L7mH9qYP8A5+x+9HCUV3f/AAzH4+/6FXVP++B/jR/wzH4+/wChV1T/AL4H+NH9l4z/&#10;AJ9S+5h/amD/AOfsfvRwlFd3/wAMx+Pv+hV1T/vgf40f8Mx+Pv8AoVdU/wC+B/jR/ZeM/wCfUvuY&#10;f2pg/wDn7H70cJRXd/8ADMfj7/oVdU/74H+NH/DMfj7/AKFXVP8Avgf40f2XjP8An1L7mH9qYP8A&#10;5+x+9HCUV3f/AAzH4+/6FXVP++B/jR/wzH4+/wChV1T/AL4H+NH9l4z/AJ9S+5h/amD/AOfsfvRw&#10;lFd3/wAMx+Pv+hV1T/vgf40f8Mx+Pv8AoVdU/wC+B/jR/ZeM/wCfUvuYf2pg/wDn7H70cJRXd/8A&#10;DMfj7/oVdU/74H+NH/DMfj7/AKFXVP8Avgf40f2XjP8An1L7mH9qYP8A5+x+9HCUV3f/AAzH4+/6&#10;FXVP++B/jR/wzH4+/wChV1T/AL4H+NH9l4z/AJ9S+5h/amD/AOfsfvRwlFd3/wAMx+Pv+hV1T/vg&#10;f40f8Mx+Pv8AoVdU/wC+B/jR/ZeM/wCfUvuYf2pg/wDn7H70cJRXd/8ADMfj7/oVdU/74H+NH/DM&#10;fj7/AKFXVP8Avgf40f2XjP8An1L7mH9qYP8A5+x+9HCUV3f/AAzH4+/6FXVP++B/jR/wzH4+/wCh&#10;V1T/AL4H+NH9l4z/AJ9S+5h/amD/AOfsfvRwlFd3/wAMx+Pv+hV1T/vgf40f8Mx+Pv8AoVdU/wC+&#10;B/jR/ZeM/wCfUvuYf2pg/wDn7H70cJRXd/8ADMfj7/oVdU/74H+NH/DMfj7/AKFXVP8Avgf40f2X&#10;jP8An1L7mH9qYP8A5+x+9HCUV3f/AAzH4+/6FXVP++B/jR/wzH4+/wChV1T/AL4H+NH9l4z/AJ9S&#10;+5h/amD/AOfsfvRwlFd3/wAMx+Pv+hV1T/vgf40f8Mx+Pv8AoVdU/wC+B/jR/ZeM/wCfUvuYf2pg&#10;/wDn7H70cJRXd/8ADMfj7/oVdU/74H+NH/DMfj7/AKFXVP8Avgf40f2XjP8An1L7mH9qYP8A5+x+&#10;9HCUV3f/AAzH4+/6FXVP++B/jR/wzH4+/wChV1T/AL4H+NH9l4z/AJ9S+5h/amD/AOfsfvRwlFd3&#10;/wAMx+Pv+hV1T/vgf40f8Mx+Pv8AoVdU/wC+B/jR/ZeM/wCfUvuYf2pg/wDn7H70cJRXd/8ADMfj&#10;7/oVdU/74H+NH/DMfj7/AKFXVP8Avgf40f2XjP8An1L7mH9qYP8A5+x+9HCUV3f/AAzH4+/6FXVP&#10;++B/jR/wzH4+/wChV1T/AL4H+NH9l4z/AJ9S+5h/amD/AOfsfvRwgbC4ox09q7v/AIZj8ff9Crqn&#10;/fA/xo/4Zj8ff9Crqn/fA/xo/svG9KUvuZP9pYK1vax+9HCEc0bV9P0Fd3/wzH4+/wChV1T/AL4H&#10;+NH/AAzH4+/6FXVP++B/jVf2bjtvZy+5h/aWC3dSP3o4QDA6fnQBt/HrXd/8Mx+Pv+hV1T/vgf40&#10;f8Mx+Pv+hV1T/vgf41P9mY3/AJ9S+5h/aWC/5+R+9HCA4oru/wDhmPx9/wBCrqn/AHwP8aP+GY/H&#10;3/Qq6p/3wP8AGl/ZWM6Upfcw/tTB/wDP2NvVHCUV3f8AwzH4+/6FXVP++B/jR/wzH4+/6FXVP++B&#10;/jT/ALLxn/PqX3Mr+1MH/wA/Y/ejhKK7v/hmPx9/0Kuqf98D/Gj/AIZj8ff9Crqn/fA/xo/svGf8&#10;+pfcw/tTB/8AP2P3o4Siu7/4Zj8ff9Crqn/fA/xo/wCGY/H3/Qq6p/3wP8aP7Lxn/PqX3MP7Uwf/&#10;AD9j96OEoru/+GY/H3/Qq6p/3wP8aP8AhmPx9/0Kuqf98D/Gj+y8Z/z6l9zD+1MH/wA/Y/ejhKK7&#10;v/hmPx9/0Kuqf98D/Gj/AIZj8ff9Crqn/fA/xo/svGf8+pfcw/tTB/8AP2P3o4Siu7/4Zj8ff9Cr&#10;qn/fA/xo/wCGY/H3/Qq6p/3wP8aP7Lxn/PqX3MP7Uwf/AD9j96OEoru/+GY/H3/Qq6p/3wP8aP8A&#10;hmPx9/0Kuqf98D/Gj+y8Z/z6l9zD+1MH/wA/Y/ejhKK7v/hmPx9/0Kuqf98D/Gj/AIZj8ff9Crqn&#10;/fA/xo/svGf8+pfcw/tTB/8AP2P3o4Siu7/4Zj8ff9Crqn/fA/xo/wCGY/H3/Qq6p/3wP8aP7Lxn&#10;/PqX3MP7Uwf/AD9j96OEoru/+GY/H3/Qq6p/3wP8aP8AhmPx9/0Kuqf98D/Gj+y8Z/z6l9zD+1MH&#10;/wA/Y/ejhKK7v/hmPx9/0Kuqf98D/Gj/AIZj8ff9Crqn/fA/xo/svGf8+pfcw/tTB/8AP2P3o4Si&#10;u7/4Zj8ff9Crqn/fA/xo/wCGY/H3/Qq6p/3wP8aP7Lxn/PqX3MP7Uwf/AD9j96OEoru/+GY/H3/Q&#10;q6p/3wP8aP8AhmPx9/0Kuqf98D/Gj+y8Z/z6l9zD+1MH/wA/Y/ejhKK7v/hmPx9/0Kuqf98D/Gj/&#10;AIZj8ff9Crqn/fA/xo/svGf8+pfcw/tTB/8AP2P3o4Siu7/4Zj8ff9Crqn/fA/xo/wCGY/H3/Qq6&#10;p/3wP8aP7Lxn/PqX3MP7Uwf/AD9j96OEoru/+GY/H3/Qq6p/3wP8aP8AhmPx9/0Kuqf98D/Gj+y8&#10;Z/z6l9zD+1MH/wA/Y/ejhKK7v/hmPx9/0Kuqf98D/Gj/AIZj8ff9Crqn/fA/xo/svGf8+pfcw/tT&#10;B/8AP2P3o4Siu7/4Zj8ff9Crqn/fA/xo/wCGY/H3/Qq6p/3wP8aP7Lxn/PqX3MP7Uwf/AD9j96OE&#10;oru/+GY/H3/Qq6p/3wP8aP8AhmPx9/0Kuqf98D/Gj+y8Z/z6l9zD+1MH/wA/Y/ejhKK7v/hmPx9/&#10;0Kuqf98D/Gj/AIZj8ff9Crqn/fA/xo/svGf8+pfcw/tTB/8AP2P3o4Siu7/4Zj8ff9Crqn/fA/xo&#10;/wCGY/H3/Qq6p/3wP8aP7Lxn/PqX3MP7Uwf/AD9j96OEoru/+GY/H3/Qq6p/3wP8aP8AhmPx9/0K&#10;uqf98D/Gj+y8Z/z6l9zD+1MH/wA/Y/ejhKK7v/hmPx9/0Kuqf98D/Gj/AIZj8ff9Crqn/fA/xo/s&#10;vGf8+pfcw/tTB/8AP2P3o4Siu7/4Zj8ff9Crqn/fA/xo/wCGY/H3/Qq6p/3wP8aP7Lxn/PqX3MP7&#10;Uwf/AD9j96OEoru/+GY/H3/Qq6p/3wP8aP8AhmPx9/0Kuqf98D/Gj+y8Z/z6l9zD+1MH/wA/Y/ej&#10;hKK7v/hmPx9/0Kuqf98D/Gj/AIZj8ff9Crqn/fA/xo/svGf8+pfcw/tTB/8AP2P3o4Siu7/4Zj8f&#10;f9Crqn/fA/xo/wCGY/H3/Qq6p/3wP8aP7Lxn/PqX3MP7Uwf/AD9j96OEoru/+GY/H3/Qq6p/3wP8&#10;aP8AhmPx9/0Kuqf98D/Gj+y8Z/z6l9zD+1MH/wA/Y/ejhKK7v/hmPx9/0Kuqf98D/Gj/AIZj8ff9&#10;Crqn/fA/xo/svGf8+pfcw/tTB/8AP2P3o4Siu7/4Zj8ff9Crqn/fA/xo/wCGY/H3/Qq6p/3wP8aP&#10;7Lxn/PqX3MP7Uwf/AD9j96OEoru/+GY/H3/Qq6p/3wP8aP8AhmPx9/0Kuqf98D/Gj+y8Z/z6l9zD&#10;+1MH/wA/Y/ejhKK7v/hmPx9/0Kuqf98D/Gj/AIZj8ff9Crqn/fA/xo/svGf8+pfcw/tTB/8AP2P3&#10;o4Siu7/4Zj8ff9Crqn/fA/xo/wCGY/H3/Qq6p/3wP8aP7Lxn/PqX3MP7Uwf/AD9j96OEoru/+GY/&#10;H3/Qq6p/3wP8aP8AhmPx9/0Kuqf98D/Gj+y8Z/z6l9zD+1MH/wA/Y/ejhKK7v/hmPx9/0Kuqf98D&#10;/Gj/AIZj8ff9Crqn/fA/xo/svGf8+pfcw/tTB/8AP2P3o4Siu7/4Zj8ff9Crqn/fA/xo/wCGY/H3&#10;/Qq6p/3wP8aP7Lxn/PqX3MP7Uwf/AD9j96OEoru/+GY/H3/Qq6p/3wP8aP8AhmPx9/0Kuqf98D/G&#10;j+y8Z/z6l9zD+1MH/wA/Y/ejhKK7v/hmPx9/0Kuqf98D/Gj/AIZj8ff9Crqn/fA/xo/svGf8+pfc&#10;w/tTB/8AP2P3o4Siu7/4Zj8ff9Crqn/fA/xo/wCGY/H3/Qq6p/3wP8aP7Lxn/PqX3MP7Uwf/AD9j&#10;96OEoru/+GY/H3/Qq6p/3wP8aP8AhmPx9/0Kuqf98D/Gj+y8Z/z6l9zD+1MH/wA/Y/ejhKK7v/hm&#10;Px9/0Kuqf98D/Gj/AIZj8ff9Crqn/fA/xo/svGf8+pfcw/tTB/8AP2P3o4Siu7/4Zj8ff9Crqn/f&#10;A/xo/wCGY/H3/Qq6p/3wP8aP7Lxn/PqX3MP7Uwf/AD9j96OEoru/+GY/H3/Qq6p/3wP8aP8AhmPx&#10;9/0Kuqf98D/Gj+y8Z/z6l9zD+1MH/wA/Y/ejhKK7v/hmPx9/0Kuqf98D/Gj/AIZj8ff9Crqn/fA/&#10;xo/svGf8+pfcw/tTB/8AP2P3o4Siu7/4Zj8ff9Crqn/fA/xo/wCGY/H3/Qq6p/3wP8aP7Lxn/PqX&#10;3MP7Uwf/AD9j96OEoru/+GY/H3/Qq6p/3wP8aP8AhmPx9/0Kuqf98D/Gj+y8Z/z6l9zD+1MH/wA/&#10;Y/ejhKK7v/hmPx9/0Kuqf98D/Gj/AIZj8ff9Crqn/fA/xo/svGf8+pfcw/tTB/8AP2P3o4Siu7/4&#10;Zj8ff9Crqn/fA/xo/wCGY/H3/Qq6p/3wP8aP7Lxn/PqX3MP7Uwf/AD9j96OEoru/+GY/H3/Qq6p/&#10;3wP8aP8AhmPx9/0Kuqf98D/Gj+y8Z/z6l9zD+1MH/wA/Y/ejhKK7v/hmPx9/0Kuqf98D/Gj/AIZj&#10;8ff9Crqn/fA/xo/svGf8+pfcw/tTB/8AP2P3o4Siu7/4Zj8ff9Crqn/fA/xo/wCGY/H3/Qq6p/3w&#10;P8aP7Lxn/PqX3MP7Uwf/AD9j96OEoru/+GY/H3/Qq6p/3wP8aP8AhmPx9/0Kuqf98D/Gj+y8Z/z6&#10;l9zD+1MH/wA/Y/ejhKK7v/hmPx9/0Kuqf98D/Gj/AIZj8ff9Crqn/fA/xo/svGf8+pfcw/tTB/8A&#10;P2P3o4Siu7/4Zj8ff9Crqn/fA/xo/wCGY/H3/Qq6p/3wP8aP7Lxn/PqX3MP7Uwf/AD9j96OEoru/&#10;+GY/H3/Qq6p/3wP8aP8AhmPx9/0Kuqf98D/Gj+y8Z/z6l9zD+1MH/wA/Y/ejhKK7v/hmPx9/0Kuq&#10;f98D/Gj/AIZk8fD/AJlXVP8Avgf40f2XjP8An1L7mH9qYP8A5+x+9H6H7KNlO20ba/pQ/n0bso2U&#10;7bRtoAbso2U7bRtoAbso2U7bRtoAbso2U7bRtoAbso2U7bRtoAbso2U7bRtoAbso2U7bRtoAbso2&#10;U7bRtoAbso2U7bRtoAbso2U7bRtoAbso2U7bRtoAbso2U7bRtoAbso2U7bRtoAbso2U7bRtoAbso&#10;2U7bRtoAbso2U7bRtoAbso2U7bRtoAbso2U7bRtoAbso2U7bRtoAbso2U7bRtoAbso2U7bRtoAbs&#10;o2U7bRtoAbso2U7bRtoAbso2U7bRtoAbso2U7bRtoAbso2U7bRtoAbso2U7bRtoAbso2U7bRtoAb&#10;so2U7bRtoAbso2U7bRtoAbso2U7bRtoAbso2U7bRtoAbso2U7bRtoAbso2U7bRtoAbso2U7bRtoA&#10;bso2U7bRtoAbso2U7bRtoAbso2U7bRtoAbso2U7bRtoAbso2U7bRtoAbso2U7bRtoAbso2U7bRto&#10;Abso2U7bRtoAbso2U7bRtoAbso2U7bRtoAbso2U7bRtoAbso2U7bRtoAbso2U7bRtoAbso2U7bRt&#10;oAbso2U7bRtoAbso2U7bRtoAbso2U7bRtoAbso2U7bRtoAbso2U7bRtoAbso2U7bRtoAbso2U7bR&#10;toAbso2U7bRtoAbso2U7bRtoAbso2U7bRtoAbso2U7bRtoAbso2U7bRtoAbso2U7bRtoAbso2U7b&#10;RtoAbso2U7bRtoAbso2U7bRtoAbso2U7bRtoAbso2U7bRtoAbso2U7bRtoAbso2U7bRtoAbso2U7&#10;bRtoAbso2U7bRtoAbso2U7bRtoAbso2U7bRtoAbso2U7bRtoAbso2U7bRtoAbso2U7bRtoAbso2U&#10;7bRtoAbso2U7bRtoAbso2U7bRtoAbso2U7bRtoAbso2U7bRtoAbso2U7bRtoAbso2U7bRtoAbso2&#10;U7bRtoAbso2U7bRtoAbso2U7bRtoAbso2U7bRtoAbso2U7bRtoAbso2U7bRtoAbso2U7bRtoAbso&#10;2U7bRtoAbso2U7bRtoAbso2U7bRtoAbso2U7bRtoAbso2U7bRtoAbso2U7bRtoAbso2U7bRtoAbs&#10;o2U7bRtoAbso2U7bRtoAbso2U7bRtoAbso2U7bRtoAbso2U7bRtoAbso2U7bRtoAbso2U7bRtoAb&#10;so2U7bRtoAbso2U7bRtoAbso2U7bRtoAbso2U7bRtoAbso2U7bRtoAbso2U7bRtoAbso2U7bRtoA&#10;bso2U7bRtoAbso2U7bSFc0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WxSEmgB&#10;1FJuo3UXAWik3UbqLgLRSbqN1FwFopN1G6i4C0Um6jdRcBaKTdRuouAtFJuo3UXAWik3UbqLgLRS&#10;bqM/5xRcBaKaG55oJyKAH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gbNJnIoAdRSbqN1FwFopN1G6i4C0Um6jd&#10;RcBaKTdRuouAtFJuo3UXAWik3UbqLgLRSbqN1FwFopN1G6i4C0Um6jdRcBaKTdRuoAWimhuKMcda&#10;AHUUUUAFFFFABRRRQAUUUUAFFFFABRRRQAUUUUAFFFFABRRRQAUUUUAFFFFABRRRQAUUUUAFFFFA&#10;BRRRQAUUUUAMY4Q18afEX9tPxx4b8f61p9rNp4trG/mt4g1tk7VdguTn2r7Mf7p+lfmz8ZDn4teJ&#10;v+wpc/8Ao1q+B46x2IwtCm8PNxbb2Ps+C8DQxNepGvFSSXU9A/4bt8ff8/Gm/wDgL/8AZUf8N2+P&#10;v+fjTf8AwF/+yrxsc0dq/NFn+aP/AJey+8/Q3kOXLelE9k/4bt8ff8/Gm/8AgL/9lR/w3b4+/wCf&#10;jTf/AAF/+yrxvH+cUY/zin/b2af8/Zfew/sHLf8An1E9k/4bt8ff8/Gm/wDgL/8AZUf8N2+Pv+fj&#10;Tf8AwF/+yrxvH+cUY/zij+3s0/5+y+9h/YOW/wDPqJ7J/wAN2+Pv+fjTf/AX/wCyo/4bt8ff8/Gm&#10;/wDgL/8AZV43j/OKMf5xR/b2af8AP2X3sP7By3/n1E9k/wCG7fH3/Pxpv/gL/wDZUf8ADdvj7/n4&#10;03/wF/8Asq8bx/nFGP8AOKP7ezT/AJ+y+9h/YOW/8+onsn/Ddvj7/n403/wF/wDsqP8Ahu3x9/z8&#10;ab/4C/8A2VeN4/zijH+cUf29mn/P2X3sP7By3/n1E9k/4bt8ff8APxpv/gL/APZUf8N2+Pv+fjTf&#10;/AX/AOyrxvH+cUY/zij+3s0/5+y+9h/YOW/8+onsn/Ddvj7/AJ+NN/8AAX/7Kj/hu3x9/wA/Gm/+&#10;Av8A9lXjeP8AOKMf5xR/b2af8/Zfew/sHLf+fUT2T/hu3x9/z8ab/wCAv/2VH/Ddvj7/AJ+NN/8A&#10;AX/7KvG8f5xRj/OKP7ezT/n7L72H9g5b/wA+onsh/bt8fH/l403/AMBf/r19Sfsx/EPUvih8I7HW&#10;NVaJ72aSRHMSbVO1iOBzX5745r7s/Yg/5N60vt++m/8AQzivsuCc0xuIxzhiJuS5Xv6o+T4wy3CY&#10;fBxnQgovm3XzPYKKBRX6sfm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TwDXI/HfxfeeA/hJrmsae0a3lhb+ZEXXcucjq&#10;O9dcw+WvPf2qm/4x88U/9en/ALMK4cynKOEqSjuou33HVl8IyxVOMtnJX+8+W/8Ahu3x8P8Al403&#10;/wABf/sqP+G7fH3/AD8ab/4C/wD2VeN4/wA4ox/nFfgv9vZp/wA/Zfez9r/sHLf+fUT2T/hu3x9/&#10;z8ab/wCAv/2VH/Ddvj7/AJ+NN/8AAX/7KvG8f5xRj/OKP7ezT/n7L72P+wct/wCfUT2T/hu3x9/z&#10;8ab/AOAv/wBlR/w3b4+/5+NN/wDAX/7KvG8f5xRj/OKP7ezT/n7L72H9g5b/AM+onsn/AA3b4+/5&#10;+NN/8Bf/ALKj/hu3x9/z8ab/AOAv/wBlXjeP84ox/nFH9vZp/wA/Zfew/sHLf+fUT2T/AIbt8ff8&#10;/Gm/+Av/ANlR/wAN2+Pv+fjTf/AX/wCyrxvH+cUY/wA4o/t7NP8An7L72H9g5b/z6ieyf8N2+Pv+&#10;fjTf/AX/AOyo/wCG7fH3/Pxpv/gL/wDZV43j/OKMf5xR/b2af8/Zfew/sHLf+fUT2T/hu3x9/wA/&#10;Gm/+Av8A9lR/w3b4+/5+NN/8Bf8A7KvG8f5xRj/OKP7ezT/n7L72H9g5b/z6ieyf8N2+Pv8An403&#10;/wABf/sqP+G7fH3/AD8ab/4C/wD2VeN4/wA4ox/nFH9vZp/z9l97D+wct/59RPZP+G7fH3/Pxpv/&#10;AIC//ZUf8N2+Pv8An403/wABf/sq8bx/nFGP84o/t7NP+fsvvYf2Dlv/AD6ieyf8N2+Pv+fjTf8A&#10;wF/+yo/4bt8ff8/Gm/8AgL/9lXjR4/ClqXxBmS0dWX3gshy1/wDLqP3H2t+xh8dfEHxpTxF/bklt&#10;J/Z5g8nyotn3/N3dzn7o/WvdSeK+Wv8AgmqMr4w+tp/7Wr6lb7tftHCmIqV8rp1arvJ31+bPyXiT&#10;D06OY1KdJWirafJCiiiivojwwooooAKKKKACiiigAooooAKKKKACiiigAooooAKKKKACiiigAooo&#10;oAKKKKACiiigAooooAKKKKACiiigBsn3W+lfmz8Y/wDkrPib/sKXP/o1q/SaT7rfSvzZ+Mf/ACVn&#10;xN/2FLn/ANGtX5v4jf7vS9X+R99wD/vFT0X5npH7CPh+y8SfFu8t7+1t7yFdPdgkyB1BDIAcH6mv&#10;rv8A4VL4ZJ/5AOl/+Ay/4V8of8E9v+SzXn/YNf8A9DSvtIjP613cD4ejPLE5RT1e6TOLjHEVY5i1&#10;CTWi2Zz/APwqXwz/ANALS/8AwGX/AAo/4VJ4Z/6AWl/+Ay/4V0VFfYfUcP8A8+4/cj5b61X/AJ39&#10;7Od/4VJ4Z/6AWl/+Ay/4Uf8ACpPDP/QC0v8A8Bl/wroqKPqOH/59x+5B9ar/AM7+9nO/8Kk8M/8A&#10;QC0v/wABl/wo/wCFSeGf+gFpf/gMv+FdFRR9Rw//AD7j9yD61X/nf3s53/hUnhn/AKAWl/8AgMv+&#10;FH/CpPDP/QC0v/wGX/Cuioo+o4f/AJ9x+5B9ar/zv72c7/wqTwz/ANALS/8AwGX/AAo/4VJ4Z/6A&#10;Wl/+Ay/4V0VFH1HD/wDPuP3IPrVf+d/eznf+FSeGf+gFpf8A4DL/AIUf8Kk8M/8AQC0v/wABl/wr&#10;oqKPqOH/AOfcfuQfWq/87+9nO/8ACpPDP/QC0v8A8Bl/wo/4VJ4Z/wCgFpf/AIDL/hXRUUfUcP8A&#10;8+4/cg+tV/5397Od/wCFSeGf+gFpf/gMv+FH/CpPDP8A0AtL/wDAZf8ACuioo+o4f/n3H7kH1qv/&#10;ADv72c3/AMKn8Mt/zAtL/wDAZf8ACtnSNDs9BsVtbO3htbdTkRxIFUd+gq2Biirp4alB3hFJ+SsR&#10;OtUmrTk38wooorcy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Ooqrqem2+r2clvdQx3FvKMPG67lYe4q1RiplFNWewJtO6&#10;OdHwl8M/9AHS/wDwGX/Cj/hUnhn/AKAWl/8AgMv+FdFRXP8AUcP/AM+4/cjo+tV/5397Od/4VJ4Z&#10;/wCgFpf/AIDL/hR/wqTwz/0AtL/8Bl/wroqKPqOH/wCfcfuQfWq/87+9nO/8Kk8M/wDQC0v/AMBl&#10;/wAKP+FSeGf+gFpf/gMv+FdFRR9Rw/8Az7j9yD61X/nf3s53/hUnhn/oBaX/AOAy/wCFH/CpPDP/&#10;AEAtL/8AAZf8K6Kij6jh/wDn3H7kH1qv/O/vZzv/AAqTwz/0AtL/APAZf8KP+FSeGf8AoBaX/wCA&#10;y/4V0VFH1HD/APPuP3IPrVf+d/eznf8AhUnhn/oBaX/4DL/hR/wqTwz/ANALS/8AwGX/AAroqKPq&#10;OH/59x+5B9ar/wA7+9nO/wDCpPDP/QC0v/wGX/Cj/hUnhn/oBaX/AOAy/wCFdFRR9Rw//PuP3IPr&#10;Vf8Anf3s53/hUnhn/oBaX/4DL/hR/wAKk8M/9ALS/wDwGX/Cuioo+o4f/n3H7kH1qv8Azv72c7/w&#10;qTwz/wBALS//AAGX/Cj/AIVJ4Z/6AWl/+Ay/4V0VFH1HD/8APuP3IPrVf+d/ezx39p74c6DpHwH8&#10;SXNro+n29xDbApJHAqsp3qODj3r4Vr9Bf2rz/wAY8+KP+vUf+hrX59V+R+IFKFPGU1BJLl6K3Vn6&#10;jwLVnLCTcm2+brr0R9Tf8E1Pu+MPraf+1q+pWOBXy1/wTU+74w+tp/7Wr6lb7tffcGf8iil8/wA2&#10;fEcWf8jSr8v/AElC0UUV9QfOhRRRQAUUUUAFFFFABRRRQAUUUUAFFFFABRRRQAUUUUAFFFFABRRR&#10;QAUUUUAFFFFABRRRQAUUUUAFFFFADZPut9K/Nn4x/wDJWfE3/YUuf/RrV+k0n3W+lfmz8Y/+Ss+J&#10;v+wpc/8Ao1q/N/Eb/d6Xq/yPvuAf94qei/M9U/4J7f8AJZrz/sGv/wChpX2l2/Ovi3/gnt/yWa8/&#10;7Br/APoaV9pH/GvT4D/5Fi/xM83jT/kZP0Q6iiivtT5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3/av/5N58Uf9eo/9DWvz7r9BP2r/wDk3nxR/wBeo/8AQ1r8+6/HfEb/AHyn/h/Vn6tw&#10;H/udT/F+iPqb/gmp93xh9bT/ANrV9SscCvlr/gmp93xh9bT/ANrV9St92vuuDP8AkUUvn+bPi+LP&#10;+RpV+X/pKFooor6g+dCiiigAooooAKKKKACiiigAooooAKKKKACiiigAooooAKKKKACiiigAoooo&#10;AKKKKACiiigAooooAKKKKAGyfdb6V+bPxj/5Kz4m/wCwpc/+jWr9JpPut9K/Nn4x/wDJWfE3/YUu&#10;f/RrV+b+I3+70vV/kffcA/7xU9F+Z6p/wT2/5LNef9g1/wD0NK+0u3518W/8E9v+SzXn/YNf/wBD&#10;SvtI/wCNenwH/wAixf4mebxp/wAjJ+iHUUUV9qf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7V/8Aybz4o/69R/6Gtfn3X6CftX/8m8+KP+vUf+hrX591+O+I3++U/wDD+rP1bgP/AHOp&#10;/i/RH1N/wTU+74w+tp/7Wr6lY4FfLX/BNT7vjD62n/tavqVvu191wZ/yKKXz/NnxfFn/ACNKvy/9&#10;JQtFFFfUHzoUUUUAFFFFABRRRQAUUUUAFFFFABRRRQAUUUUAFFFFABRRRQAUUUUAFFFFABRRRQAU&#10;UUUAFFFFABRRRQA2T7rfSvzZ+Mf/ACVnxN/2FLn/ANGtX6TSfdb6V+bPxj/5Kz4m/wCwpc/+jWr8&#10;38Rv93per/I++4B/3ip6L8z1T/gnt/yWa8/7Br/+hpX2l2/Ovi3/AIJ7f8lmvP8AsGv/AOhpX2kf&#10;8a9PgP8A5Fi/xM83jT/kZP0Q6iiivtT5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3/&#10;AGr/APk3nxR/16j/ANDWvz7r9BP2r/8Ak3nxR/16j/0Na/Puvx3xG/3yn/h/Vn6twH/udT/F+iPq&#10;b/gmp93xh9bT/wBrV9SscCvlr/gmp93xh9bT/wBrV9St92vuuDP+RRS+f5s+L4s/5GlX5f8ApKFo&#10;oor6g+dCiiigAooooAKKKKACiiigAooooAKKKKACiiigAooooAKKKKACiiigAooooAKKKKACiiig&#10;AooooAKKKKAGyfdb6V+bPxj/AOSs+Jv+wpc/+jWr9JpPut9K/Nn4x/8AJWfE3/YUuf8A0a1fm/iN&#10;/u9L1f5H33AP+8VPRfmeqf8ABPb/AJLNef8AYNf/ANDSvtLt+dfFv/BPb/ks15/2DX/9DSvtI/41&#10;6fAf/IsX+Jnm8af8jJ+iHUUUV9qfJ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7V//&#10;ACbz4o/69R/6Gtfn3X6CftX/APJvPij/AK9R/wChrX591+O+I3++U/8AD+rP1bgP/c6n+L9EfU3/&#10;AATU+74w+tp/7Wr6lY4FfLX/AATU+74w+tp/7Wr6lb7tfdcGf8iil8/zZ8XxZ/yNKvy/9JQtFFFf&#10;UHzoUUUUAFFFFABRRRQAUUUUAFFFFABRRRQAUUUUAFFFFABRRRQAUUUUAFFFFABRRRQAUUUUAFFF&#10;FABRRRQA2T7rfSvzZ+Mf/JWfE3/YUuf/AEa1fpNJ91vpX5s/GP8A5Kz4m/7Clz/6NavzfxG/3el6&#10;v8j77gH/AHip6L8z1T/gnt/yWa8/7Br/APoaV9pdvzr4t/4J7f8AJZrz/sGv/wChpX2kf8a9PgP/&#10;AJFi/wATPN40/wCRk/RDqKKK+1Pk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f9q/8A&#10;5N58Uf8AXqP/AENa/Puv0E/av/5N58Uf9eo/9DWvz7r8d8Rv98p/4f1Z+rcB/wC51P8AF+iPqb/g&#10;mp93xh9bT/2tX1KxwK+Wv+Can3fGH1tP/a1fUrfdr7rgz/kUUvn+bPi+LP8AkaVfl/6ShaKKK+oP&#10;nQooooAKKKKACiiigAooooAKKKKACiiigAooooAKKKKACiiigAooooAKKKKACiiigAooooAKKKKA&#10;CiiigBsn3W+lfmz8Y/8AkrPib/sKXP8A6Nav0mk+630r82fjH/yVnxN/2FLn/wBGtX5v4jf7vS9X&#10;+R99wD/vFT0X5nqn/BPb/ks15/2DX/8AQ0r7S7fnXxb/AME9v+SzXn/YNf8A9DSvtI/416fAf/Is&#10;X+Jnm8af8jJ+iHUUUV9qfJ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m/wC1f/ybz4o/&#10;69R/6Gtfn3X6CftX/wDJvPij/r1H/oa1+fdfjviN/vlP/D+rP1bgP/c6n+L9EfU3/BNT7vjD62n/&#10;ALWr6lY4FfLX/BNT7vjD62n/ALWr6lb7tfdcGf8AIopfP82fF8Wf8jSr8v8A0lC0UUV9QfOhRRRQ&#10;AUUUUAFFFFABRRRQAUUUUAFFFFABRRRQAUUUUAFFFFABRRRQAUUUUAFFFFABRRRQAUUUUAFFFFAD&#10;ZPut9K/Nn4x/8lZ8Tf8AYUuf/RrV+k0n3W+lfmz8Y/8AkrPib/sKXP8A6NavzfxG/wB3per/ACPv&#10;uAf94qei/M9U/wCCe3/JZrz/ALBr/wDoaV9pH/Gvi3/gnt/yWa8/7Br/APoaV9pf/Xr0+A/+RYv8&#10;TPN40/5GT9EOooor7U+T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N/2r/8Ak3nxR/16&#10;j/0Na/Puv0E/av8A+TefFH/XqP8A0Na/Puvx3xG/3yn/AIf1Z+rcB/7nU/xfoj6m/wCCan3fGH1t&#10;P/a1fUrfdr5a/wCCan3fGH1tP/a1fUrfdr7rgz/kUUvn+bPi+LP+RpV+X/pKFooor6g+dCiiigAo&#10;oooAKKKKACiiigAooooAKKKKACiiigAooooAKKKKACiiigAooooAKKKKACiiigAooooAKKKKAGyf&#10;db6V+bPxj/5Kz4m/7Clz/wCjWr9JpPut9K/Nn4x/8lZ8Tf8AYUuf/RrV+b+I3+70vV/kffcA/wC8&#10;VPRfmeqf8E9v+SzXn/YNf/0NK+0j/jXxb/wT2/5LNef9g1//AENK+0v/AK9enwH/AMixf4mebxp/&#10;yMn6IdRRRX2p8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b/tX/APJvPij/AK9R/wCh&#10;rX591+gn7V//ACbz4o/69R/6Gtfn3X474jf75T/w/qz9W4D/ANzqf4v0R9Tf8E1Pu+MPraf+1q+p&#10;W+7Xy1/wTU+74w+tp/7Wr6lb7tfdcGf8iil8/wA2fF8Wf8jSr8v/AElC0UUV9QfOhRRRQAUUUUAF&#10;FFFABRRRQAUUUUAFFFFABRRRQAUUUUAFFFFABRRRQAUUUUAFFFFABRRRQAUUUUAFFFFADZPut9K/&#10;Nn4x/wDJWfE3/YUuf/RrV+k0n3W+lfmz8Y/+Ss+Jv+wpc/8Ao1q/N/Eb/d6Xq/yPvuAf94qei/M9&#10;U/4J7f8AJZrz/sGv/wChpX2kf8a+Lf8Agnt/yWa8/wCwa/8A6GlfaX/169PgP/kWL/EzzeNP+Rk/&#10;RDqKKK+1Pk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zf9q//k3nxR/16j/0Na/Puv0E&#10;/av/AOTefFH/AF6j/wBDWvz7r8d8Rv8AfKf+H9Wfq3Af+51P8X6I+pv+Can3fGH1tP8A2tX1K33a&#10;+Wv+Can3fGH1tP8A2tX1K33a+64M/wCRRS+f5s+L4s/5GlX5f+koWiiivqD50KKKKACiiigAoooo&#10;AKKKKACiiigAooooAKKKKACiiigAooooAKKKKACiiigAooooAKKKKACiiigAooooAbJ91vpX5s/G&#10;P/krPib/ALClz/6Nav0mk+630r82fjH/AMlZ8Tf9hS5/9GtX5v4jf7vS9X+R99wD/vFT0X5nqn/B&#10;Pb/ks15/2DX/APQ0r7SP+NfFv/BPb/ks15/2DX/9DSvtL/69enwH/wAixf4mebxp/wAjJ+iHUUUV&#10;9qfJ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m/7V/8Aybz4o/69R/6Gtfn3X6CftX/8&#10;m8+KP+vUf+hrX591+O+I3++U/wDD+rP1bgP/AHOp/i/RH1N/wTU+74w+tp/7Wr6lb7tfLX/BNT7v&#10;jD62n/tavqVvu191wZ/yKKXz/NnxfFn/ACNKvy/9JQtFFFfUHzoUUUUAFFFFABRRRQAUUUUAFFFF&#10;ABRRRQAUUUUAFFFFABRRRQAUUUUAFFFFABRRRQAUUUUAFFFFABRRRQA2T7rfSvzZ+Mf/ACVnxN/2&#10;FLn/ANGtX6TSfdb6V+bPxj/5Kz4m/wCwpc/+jWr838Rv93per/I++4B/3ip6L8z1T/gnt/yWa8/7&#10;Br/+hpX2kf8AGvi3/gnt/wAlmvP+wa//AKGlfaX/ANevT4D/AORYv8TPN40/5GT9EOooor7U+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wBq/wD5N58Uf9eo/wDQ1r8+6/QT9q//AJN5&#10;8Uf9eo/9DWvz7r8d8Rv98p/4f1Z+rcB/7nU/xfoj6m/4Jqfd8YfW0/8Aa1fUrfdr5a/4Jqfd8YfW&#10;0/8Aa1fUrfdr7rgz/kUUvn+bPi+LP+RpV+X/AKShaKKK+oPnQooooAKKKKACiiigAooooAKKKKAC&#10;iiigAooooAKKKKACiiigAooooAKKKKACiiigAooooAKKKKACiiigBsn3W+lfmz8Y/wDkrPib/sKX&#10;P/o1q/SaT7rfSvzZ+Mf/ACVnxN/2FLn/ANGtX5v4jf7vS9X+R99wD/vFT0X5nqn/AAT2/wCSzXn/&#10;AGDX/wDQ0r7SP+NfFv8AwT2/5LNef9g1/wD0NK+0v/r16fAf/IsX+Jnm8af8jJ+iHUUUV9qfJ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7V//ACbz4o/69R/6Gtfn3X6CftX/APJvPij/&#10;AK9R/wChrX591+O+I3++U/8AD+rP1bgP/c6n+L9EfU3/AATU+74w+tp/7Wr6lb7tfLX/AATU+74w&#10;+tp/7Wr6lb7tfdcGf8iil8/zZ8XxZ/yNKvy/9JQtFFFfUHzoUUUUAFFFFABRRRQAUUUUAFFFFABR&#10;RRQAUUUUAFFFFABRRRQAUUUUAFFFFABRRRQAUUUUAFFFFABRRRQA2T7rfSvzZ+Mf/JWfE3/YUuf/&#10;AEa1fpNJ91vpX5s/GP8A5Kz4m/7Clz/6NavzfxG/3el6v8j77gH/AHip6L8z1T/gnt/yWa8/7Br/&#10;APoaV9pH/Gvi3/gnt/yWa8/7Br/+hpX2l/8AXr0+A/8AkWL/ABM83jT/AJGT9EOooor7U+T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N/2r/wDk3nxR/wBeo/8AQ1r8+6/QT9q//k3nxR/1&#10;6j/0Na/Puvx3xG/3yn/h/Vn6twH/ALnU/wAX6I+pv+Can3fGH1tP/a1fUrfdr5a/4Jqfd8YfW0/9&#10;rV9St92vuuDP+RRS+f5s+L4s/wCRpV+X/pKFooor6g+dCiiigAooooAKKKKACiiigAooooAKKKKA&#10;CiiigAooooAKKKKACiiigAooooAKKKKACiiigAooooAKKKKAGyfdb6V+bPxj/wCSs+Jv+wpc/wDo&#10;1q/SaT7rfSvzZ+Mf/JWfE3/YUuf/AEa1fm/iN/u9L1f5H33AP+8VPRfmeqf8E9v+SzXn/YNf/wBD&#10;SvtI/wCNfFv/AAT2/wCSzXn/AGDX/wDQ0r7SP+NenwH/AMixf4mebxp/yMn6IdRRRX2p8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b/tX/APJvPij/AK9R/wChrX591+gn7V//ACbz4o/6&#10;9R/6Gtfn3X474jf75T/w/qz9W4D/ANzqf4v0R9Tf8E1Pu+MPraf+1q+pW+7Xy1/wTU+74w+tp/7W&#10;r6lbkV91wZ/yKKXz/NnxfFn/ACNKvy/9JQtFFFfUHzoUUUUAFFFFABRRRQAUUUUAFFFFABRRRQAU&#10;UUUAFFFFABRRRQAUUUUAFFFFABRRRQAUUUUAFFFFABRRRQA2T7rfSvzZ+Mf/ACVnxN/2FLn/ANGt&#10;X6TSfdb6V+bPxj/5Kz4m/wCwpc/+jWr838Rv93per/I++4B/3ip6L8z1T/gnt/yWa8/7Br/+hpX2&#10;kf8AGvi3/gnt/wAlmvP+wa//AKGlfaR/xr0+A/8AkWL/ABM83jT/AJGT9EOooor7U+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2r/wDk3nxR/wBeo/8AQ1r8+6/QT9q//k3nxR/16j/0&#10;Na/Puvx3xG/3yn/h/Vn6twH/ALnU/wAX6I+pv+Can3fGH1tP/a1fUrfdr5a/4Jqfd8YfW0/9rV9S&#10;tyK+64M/5FFL5/mz4viz/kaVfl/6ShaKKK+oPnQooooAKKKKACiiigAooooAKKKKACiiigAooooA&#10;KKKKACiiigAooooAKKKKACiiigAooooAKKKKACiiigBsn3W+lfmz8Y/+Ss+Jv+wpc/8Ao1q/SaT7&#10;rfSvzZ+Mf/JWfE3/AGFLn/0a1fm/iN/u9L1f5H33AP8AvFT0X5nqn/BPb/ks15/2DX/9DSvtI/41&#10;8W/8E9v+SzXn/YNf/wBDSvtI/wCNenwH/wAixf4mebxp/wAjJ+iHUUUV9qfJ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7V/8Aybz4o/69R/6Gtfn3X6CftX/8m8+KP+vUf+hrX591+O+I&#10;3++U/wDD+rP1bgP/AHOp/i/RH1N/wTU+74w+tp/7Wr6lb7tfLX/BNT7vjD62n/tavqVuRX3XBn/I&#10;opfP82fF8Wf8jSr8v/SULRRRX1B86FFFFABRRRQAUUUUAFFFFABRRRQAUUUUAFFFFABRRRQAUUUU&#10;AFFFFABRRRQAUUUUAFFFFABRRRQAUUUUANk+630r82fjH/yVnxN/2FLn/wBGtX6TSfdb6V+bPxj/&#10;AOSs+Jv+wpc/+jWr838Rv93per/I++4B/wB4qei/M9U/4J7f8lmvP+wa/wD6GlfaR/xr4t/4J7f8&#10;lmvP+wa//oaV9pH/ABr0+A/+RYv8TPN40/5GT9EOooor7U+T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N/2r/8Ak3nxR/16j/0Na/Puv0E/av8A+TefFH/XqP8A0Na/Puvx3xG/3yn/AIf1&#10;Z+rcB/7nU/xfoj6m/wCCan3fGH1tP/a1fUrfdr5a/wCCan3fGH1tP/a1fUrcivuuDP8AkUUvn+bP&#10;i+LP+RpV+X/pKFooor6g+dCiiigAooooAKKKKACiiigAooooAKKKKACiiigAooooAKKKKACiiigA&#10;ooooAKKKKACiiigAooooAKKKKAGyfdb6V+bPxj/5Kz4m/wCwpc/+jWr9JpPut9K/Nn4x/wDJWfE3&#10;/YUuf/RrV+b+I3+70vV/kffcA/7xU9F+Z6p/wT2/5LNef9g1/wD0NK+0j/jXxb/wT2/5LNef9g1/&#10;/Q0r7SP+NenwH/yLF/iZ5vGn/Iyfoh1FFFfany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v+1f/wAm8+KP+vUf+hrX591+gn7V/wDybz4o/wCvUf8Aoa1+fdfjviN/vlP/AA/qz9W4D/3O&#10;p/i/RH1N/wAE1Pu+MPraf+1q+pW+7Xy1/wAE1Pu+MPraf+1q+pW5FfdcGf8AIopfP82fF8Wf8jSr&#10;8v8A0lC0UUV9QfOhRRRQAUUUUAFFFFABRRRQAUUUUAFFFFABRRRQAUUUUAFFFFABRRRQAUUUUAFF&#10;FFABRRRQAUUUUAFFFFADZPut9K/Nn4x/8lZ8Tf8AYUuf/RrV+k0n3W+lfmz8Y/8AkrPib/sKXP8A&#10;6NavzfxG/wB3per/ACPvuAf94qei/M9U/wCCe3/JZrz/ALBr/wDoaV9pH/Gvi3/gnt/yWa8/7Br/&#10;APoaV9pH/GvT4D/5Fi/xM83jT/kZP0Q6iiivtT5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3/av/5N58Uf9eo/9DWvz7r9BP2r/wDk3nxR/wBeo/8AQ1r8+6/HfEb/AHyn/h/Vn6twH/ud&#10;T/F+iPqb/gmp93xh9bT/ANrV9St92vlr/gmp93xh9bT/ANrV9StyK+64M/5FFL5/mz4viz/kaVfl&#10;/wCkoWiiivqD50KKKKACiiigAooooAKKKKACiiigAooooAKKKKACiiigAooooAKKKKACiiigAooo&#10;oAKKKKACiiigAooooAbJ91vpX5s/GP8A5Kz4m/7Clz/6Nav0mk+630r82fjH/wAlZ8Tf9hS5/wDR&#10;rV+b+I3+70vV/kffcA/7xU9F+Z6p/wAE9v8Aks15/wBg1/8A0NK+0j/jXxb/AME9v+SzXn/YNf8A&#10;9DSvtI/416fAf/IsX+Jnm8af8jJ+iHUUUV9qfJ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wC1f/ybz4o/69R/6Gtfn3X6CftX/wDJvPij/r1H/oa1+fdfjviN/vlP/D+rP1bgP/c6n+L9&#10;EfU3/BNT7vjD62n/ALWr6lb7tfLX/BNT7vjD62n/ALWr6lbkV91wZ/yKKXz/ADZ8XxZ/yNKvy/8A&#10;SULRRRX1B86FFFFABRRRQAUUUUAFFFFABRRRQAUUUUAFFFFABRRRQAUUUUAFFFFABRRRQAUUUUAF&#10;FFFABRRRQAUUUUANk+630r82fjH/AMlZ8Tf9hS5/9GtX6TSfdb6V+bPxj/5Kz4m/7Clz/wCjWr83&#10;8Rv93per/I++4B/3ip6L8z1T/gnt/wAlmvP+wa//AKGlfaX/ANevi3/gnt/yWa8/7Br/APoaV9pH&#10;/GvT4D/5Fi/xM83jT/kZP0Q6iiivtT5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3/a&#10;v/5N58Uf9eo/9DWvz7r9BP2r/wDk3nxR/wBeo/8AQ1r8+6/HfEb/AHyn/h/Vn6twH/udT/F+iPqb&#10;/gmp93xh9bT/ANrV9St92vlr/gmp93xh9bT/ANrV9TNyK+64M/5FFL5/mz4viz/kaVfl/wCkoKKK&#10;K+oPnQooooAKKKKACiiigAooooAKKKKACiiigAooooAKKKKACiiigAooooAKKKKACiiigAooooAK&#10;KKKACiiigBsn3W+lfmz8Y/8AkrPib/sKXP8A6Nav0mk+630r82fjH/yVnxN/2FLn/wBGtX5v4jf7&#10;vS9X+R99wD/vFT0X5nqn/BPb/ks15/2DX/8AQ0r7S/8Ar18W/wDBPb/ks15/2DX/APQ0r7SP+Nen&#10;wH/yLF/iZ5vGn/Iyfoh1FFFfany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v8AtX/8&#10;m8+KP+vUf+hrX591+gn7V/8Aybz4o/69R/6Gtfn3X474jf75T/w/qz9W4D/3Op/i/RH1N/wTU+74&#10;w+tp/wC1q+pX+7Xy1/wTU+74w+tp/wC1q+pm5FfdcGf8iil8/wA2fF8Wf8jSr8v/AElBRRRX1B86&#10;FFFFABRRRQAUUUUAFFFFABRRRQAUUUUAFFFFABRRRQAUUUUAFFFFABRRRQAUUUUAFFFFABRRRQAU&#10;UUUANk+630r82fjH/wAlZ8Tf9hS5/wDRrV+k0n3W+lfmz8Y/+Ss+Jv8AsKXP/o1q/N/Eb/d6Xq/y&#10;PvuAf94qei/M9U/4J7f8lmvP+wa//oaV9pf/AF6+Lf8Agnt/yWa8/wCwa/8A6GlfaR/xr0+A/wDk&#10;WL/EzzeNP+Rk/RDqKKK+1Pk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f8Aav8A+Tef&#10;FH/XqP8A0Na/Puv0E/av/wCTefFH/XqP/Q1r8+6/HfEb/fKf+H9Wfq3Af+51P8X6I+pv+Can3fGH&#10;1tP/AGtX1K/3a+Wv+Can3fGH1tP/AGtX1M3Ir7rgz/kUUvn+bPi+LP8AkaVfl/6Sgooor6g+dCii&#10;igAooooAKKKKACiiigAooooAKKKKACiiigAooooAKKKKACiiigAooooAKKKKACiiigAooooAKKKK&#10;AGyfdb6V+bPxj/5Kz4m/7Clz/wCjWr9JpPut9K/Nn4x/8lZ8Tf8AYUuf/RrV+b+I3+70vV/kffcA&#10;/wC8VPRfmeqf8E9v+SzXn/YNf/0NK+0v/r18W/8ABPb/AJLNef8AYNf/ANDSvtI/416fAf8AyLF/&#10;iZ5vGn/Iyfoh1FFFfany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v+1f8A8m8+KP8A&#10;r1H/AKGtfn3X6CftX/8AJvPij/r1H/oa1+fdfjviN/vlP/D+rP1bgP8A3Op/i/RH1N/wTU+74w+t&#10;p/7Wr6lf7tfLX/BNT7vjD62n/tavqZuRX3XBn/IopfP82fF8Wf8AI0q/L/0lBRRRX1B86FFFFABR&#10;RRQAUUUUAFFFFABRRRQAUUUUAFFFFABRRRQAUUUUAFFFFABRRRQAUUUUAFFFFABRRRQAUUUUANk+&#10;630r82fjH/yVnxN/2FLn/wBGtX6TSfdb6V+bPxj/AOSs+Jv+wpc/+jWr838Rv93per/I++4B/wB4&#10;qei/M9U/4J7f8lmvP+wa/wD6GlfaX/16+Lf+Ce3/ACWa8/7Br/8AoaV9pH/GvT4D/wCRYv8AEzze&#10;NP8AkZP0Q6iiivtT5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3/av/AOTefFH/AF6j&#10;/wBDWvz7r9BP2r/+TefFH/XqP/Q1r8+6/HfEb/fKf+H9Wfq3Af8AudT/ABfoj6m/4Jqfd8YfW0/9&#10;rV9Sv92vlr/gmp93xh9bT/2tX1M3Ir7rgz/kUUvn+bPi+LP+RpV+X/pKCiiivqD50KKKKACiiigA&#10;ooooAKKKKACiiigAooooAKKKKACiiigAooooAKKKKACiiigAooooAKKKKACiiigAooooAbJ91vpX&#10;5s/GP/krPib/ALClz/6Nav0mk+630r82fjH/AMlZ8Tf9hS5/9GtX5v4jf7vS9X+R99wD/vFT0X5n&#10;qn/BPb/ks15/2DX/APQ0r7S/+vXxb/wT2/5LNef9g1//AENK+0j/AI16fAf/ACLF/iZ5vGn/ACMn&#10;6IdRRRX2p8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b/tX/wDJvPij/r1H/oa1+fdf&#10;oJ+1f/ybz4o/69R/6Gtfn3X474jf75T/AMP6s/VuA/8Ac6n+L9EfU3/BNT7vjD62n/tavqV/u18t&#10;f8E1Pu+MPraf+1q+pm5FfdcGf8iil8/zZ8XxZ/yNKvy/9JQUUUV9QfOhRRRQAUUUUAFFFFABRRRQ&#10;AUUUUAFFFFABRRRQAUUUUAFFFFABRRRQAUUUUAFFFFABRRRQAUUUUAFFFFADZPut9K/Nn4x/8lZ8&#10;Tf8AYUuf/RrV+k0n3W+lfmz8Y/8AkrPib/sKXP8A6NavzfxG/wB3per/ACPvuAf94qei/M9U/wCC&#10;e3/JZrz/ALBr/wDoaV9pf/Xr4t/4J7f8lmvP+wa//oaV9pH/ABr0+A/+RYv8TPN40/5GT9EOooor&#10;7U+T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N/2r/8Ak3nxR/16j/0Na/Puv0E/av8A&#10;+TefFH/XqP8A0Na/Puvx3xG/3yn/AIf1Z+rcB/7nU/xfoj6m/wCCan3fGH1tP/a1fUr/AHa+Wv8A&#10;gmp93xh9bT/2tX1M3Ir7rgz/AJFFL5/mz4viz/kaVfl/6Sgooor6g+dCiiigAooooAKKKKACiiig&#10;AooooAKKKKACiiigAooooAKKKKACiiigAooooAKKKKACiiigAooooAKKKKAGyfdb6V+bPxj/AOSs&#10;+Jv+wpc/+jWr9JpPut9K/Nn4x/8AJWfE3/YUuf8A0a1fm/iN/u9L1f5H33AP+8VPRfmeqf8ABPb/&#10;AJLNef8AYNf/ANDSvtI/418W/wDBPb/ks15/2DX/APQ0r7S7fnXp8B/8ixf4mebxp/yMn6IdRRRX&#10;2p8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b/tX/8AJvPij/r1H/oa1+fdfoJ+1f8A&#10;8m8+KP8Ar1H/AKGtfn3X474jf75T/wAP6s/VuA/9zqf4v0R9Tf8ABNT7vjD62n/tavqV/u18tf8A&#10;BNT7vjD62n/tavqZulfdcGf8iil8/wA2fF8Wf8jSr8v/AElBRRRX1B86FFFFABRRRQAUUUUAFFFF&#10;ABRRRQAUUUUAFFFFABRRRQAUUUUAFFFFABRRRQAUUUUAFFFFABRRRQAUUUUANk+630r82fjH/wAl&#10;Z8Tf9hS5/wDRrV+k0n3W+lfmz8Y/+Ss+Jv8AsKXP/o1q/N/Eb/d6Xq/yPvuAf94qei/M9U/4J7f8&#10;lmvP+wa//oaV9pH/ABr4t/4J7f8AJZrz/sGv/wChpX2l2/OvT4D/AORYv8TPN40/5GT9EOooor7U&#10;+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N/wBq/wD5N58Uf9eo/wDQ1r8+6/QT9q//&#10;AJN58Uf9eo/9DWvz7r8d8Rv98p/4f1Z+rcB/7nU/xfoj6m/4Jqfd8YfW0/8Aa1fUr/dr5a/4Jqfd&#10;8YfW0/8Aa1fUzdK+64M/5FFL5/mz4viz/kaVfl/6Sgooor6g+dCiiigAooooAKKKKACiiigAoooo&#10;AKKKKACiiigAooooAKKKKACiiigAooooAKKKKACiiigAooooAKKKKAGyfdb6V+bPxj/5Kz4m/wCw&#10;pc/+jWr9JpPut9K/Nn4x/wDJWfE3/YUuf/RrV+b+I3+70vV/kffcA/7xU9F+Z6p/wT2/5LNef9g1&#10;/wD0NK+0j/jXxb/wT2/5LNef9g1//Q0r7S7fnXp8B/8AIsX+Jnm8af8AIyfoh1FFFfany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v+1f/AMm8+KP+vUf+hrX591+gn7V//JvPij/r1H/o&#10;a1+fdfjviN/vlP8Aw/qz9W4D/wBzqf4v0R9Tf8E1Pu+MPraf+1q+pX+7Xy1/wTU+74w+tp/7Wr6m&#10;bpX3XBn/ACKKXz/NnxfFn/I0q/L/ANJQUUUV9QfOhRRRQAUUUUAFFFFABRRRQAUUUUAFFFFABRRR&#10;QAUUUUAFFFFABRRRQAUUUUAFFFFABRRRQAUUUUAFFFFADZPut9K/Nn4x/wDJWfE3/YUuf/RrV+k0&#10;n3W+lfmz8Y/+Ss+Jv+wpc/8Ao1q/N/Eb/d6Xq/yPvuAf94qei/M9U/4J7f8AJZrz/sGv/wChpX2k&#10;f8a+Lf8Agnt/yWa8/wCwa/8A6GlfaXb869PgP/kWL/EzzeNP+Rk/RDqKKK+1Pk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f9q//k3nxR/16j/0Na/Puv0E/av/AOTefFH/AF6j/wBDWvz7&#10;r8d8Rv8AfKf+H9Wfq3Af+51P8X6I+pv+Can3fGH1tP8A2tX1K/3a+Wv+Can3fGH1tP8A2tX1M3Sv&#10;uuDP+RRS+f5s+L4s/wCRpV+X/pKCiiivqD50KKKKACiiigAooooAKKKKACiiigAooooAKKKKACii&#10;igAooooAKKKKACiiigAooooAKKKKACiiigAooooAbJ91vpX5s/GP/krPib/sKXP/AKNav0mk+630&#10;r82fjH/yVnxN/wBhS5/9GtX5v4jf7vS9X+R99wD/ALxU9F+Z6p/wT2/5LNef9g1//Q0r7SP+NfFv&#10;/BPb/ks15/2DX/8AQ0r7S7fnXp8B/wDIsX+Jnm8af8jJ+iHUUUV9qfJ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m/7V/wDybz4o/wCvUf8Aoa1+fdfoJ+1f/wAm8+KP+vUf+hrX591+O+I3&#10;++U/8P6s/VuA/wDc6n+L9EfU3/BNT7vjD62n/tavqV/u18tf8E1Pu+MPraf+1q+pm6V91wZ/yKKX&#10;z/NnxfFn/I0q/L/0lBRRRX1B86FFFFABRRRQAUUUUAFFFFABRRRQAUUUUAFFFFABRRRQAUUUUAFF&#10;FFABRRRQAUUUUAFFFFABRRRQAUUUUANk+630r82fjH/yVnxN/wBhS5/9GtX6TSfdb6V+bPxj/wCS&#10;s+Jv+wpc/wDo1q/N/Eb/AHel6v8AI++4B/3ip6L8z1T/AIJ7f8lmvP8AsGv/AOhpX2kf8a+Lf+Ce&#10;3/JZrz/sGv8A+hpX2l2/OvT4D/5Fi/xM83jT/kZP0Q6iiivtT5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3/av/wCTefFH/XqP/Q1r8+6/QT9q/wD5N58Uf9eo/wDQ1r8+6/HfEb/fKf8A&#10;h/Vn6twH/udT/F+iPqb/AIJqfd8YfW0/9rV9Sv8Adr5a/wCCan3fGH1tP/a1fUzdK+64M/5FFL5/&#10;mz4viz/kaVfl/wCkoKKKK+oPnQooooAKKKKACiiigAooooAKKKKACiiigAooooAKKKKACiiigAoo&#10;ooAKKKKACiiigAooooAKKKKACiiigBsn3W+lfmz8Y/8AkrPib/sKXP8A6Nav0mk+630r82fjH/yV&#10;nxN/2FLn/wBGtX5v4jf7vS9X+R99wD/vFT0X5nqn/BPb/ks15/2DX/8AQ0r7SP8AjXxb/wAE9v8A&#10;ks15/wBg1/8A0NK+0u3516fAf/IsX+Jnm8af8jJ+iHUUUV9qfJ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wC1f/ybz4o/69R/6Gtfn3X6CftX/wDJvPij/r1H/oa1+fdfjviN/vlP/D+r&#10;P1bgP/c6n+L9EfU3/BNT7vjD62n/ALWr6lf7tfLX/BNT7vjD62n/ALWr6mbpX3XBn/IopfP82fF8&#10;Wf8AI0q/L/0lBRRRX1B86FFFFABRRRQAUUUUAFFFFABRRRQAUUUUAFFFFABRRRQAUUUUAFFFFABR&#10;RRQAUUUUAFFFFABRRRQAUUUUANk+630r82fjH/yVnxN/2FLn/wBGtX6TSfdb6V+bPxj/AOSs+Jv+&#10;wpc/+jWr838Rv93per/I++4B/wB4qei/M9U/4J7f8lmvP+wa/wD6GlfaR/xr4t/4J7f8lmvP+wa/&#10;/oaV9pdvzr0+A/8AkWL/ABM83jT/AJGT9EOooor7U+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N/2r/wDk3nxR/wBeo/8AQ1r8+6/QT9q//k3nxR/16j/0Na/Puvx3xG/3yn/h/Vn6twH/&#10;ALnU/wAX6I+pv+Can3fGH1tP/a1fUr/dr5a/4Jqfd8YfW0/9rV9TN0r7rgz/AJFFL5/mz4viz/ka&#10;Vfl/6Sgooor6g+dCiiigAooooAKKKKACiiigAooooAKKKKACiiigAooooAKKKKACiiigAooooAKK&#10;KKACiiigAooooAKKKKAGyfdb6V+bPxj/AOSs+Jv+wpc/+jWr9JpPut9K/Nn4x/8AJWfE3/YUuf8A&#10;0a1fm/iN/u9L1f5H33AP+8VPRfmeqf8ABPb/AJLNef8AYNf/ANDSvtI/418W/wDBPb/ks15/2DX/&#10;APQ0r7S7fnXp8B/8ixf4mebxp/yMn6IdRRRX2p8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b/tX/8AJvPij/r1H/oa1+fdfoJ+1f8A8m8+KP8Ar1H/AKGtfn3X474jf75T/wAP6s/VuA/9&#10;zqf4v0R9Tf8ABNT7vjD62n/tavqV/u18tf8ABNT7vjD62n/tavqZulfdcGf8iil8/wA2fF8Wf8jS&#10;r8v/AElBRRRX1B86FFFFABRRRQAUUUUAFFFFABRRRQAUUUUAFFFFABRRRQAUUUUAFFFFABRRRQAU&#10;UUUAFFFFABRRRQAUUUUANk+630r82fjH/wAlZ8Tf9hS5/wDRrV+k0n3W+lfmz8Y/+Ss+Jv8AsKXP&#10;/o1q/N/Eb/d6Xq/yPvuAf94qei/M9U/4J7f8lmvP+wa//oaV9pH/ABr4t/4J7f8AJZrz/sGv/wCh&#10;pX2l2/OvT4D/AORYv8TPN40/5GT9EOooor7U+T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wBq/wD5N58Uf9eo/wDQ1r8+6/QT9q//AJN58Uf9eo/9DWvz7r8d8Rv98p/4f1Z+rcB/7nU/&#10;xfoj6m/4Jqfd8YfW0/8Aa1fUr/dr5a/4Jqfd8YfW0/8Aa1fUzdK+64M/5FFL5/mz4viz/kaVfl/6&#10;Sgooor6g+dCiiigAooooAKKKKACiiigAooooAKKKKACiiigAooooAKKKKACiiigAooooAKKKKACi&#10;iigAooooAKKKKAGyfdb6V+bPxj/5Kz4m/wCwpc/+jWr9JpPut9K/Nn4x/wDJWfE3/YUuf/RrV+b+&#10;I3+70vV/kffcA/7xU9F+Z6p/wT2/5LNef9g1/wD0NK+0j/jXxb/wT2/5LNef9g1//Q0r7S7fnXp8&#10;B/8AIsX+Jnm8af8AIyfoh1FFFfany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v+1f/&#10;AMm8+KP+vUf+hrX591+gn7V//JvPij/r1H/oa1+fdfjviN/vlP8Aw/qz9W4D/wBzqf4v0R9Tf8E1&#10;Pu+MPraf+1q+pX+7Xy1/wTU+74w+tp/7Wr6mbpX3XBn/ACKKXz/NnxfFn/I0q/L/ANJQUUUV9QfO&#10;hRRRQAUUUUAFFFFABRRRQAUUUUAFFFFABRRRQAUUUUAFFFFABRRRQAUUUUAFFFFABRRRQAUUUUAF&#10;FFFADZPut9K/Nn4x/wDJWfE3/YUuf/RrV+k0n3W+lfmz8Y/+Ss+Jv+wpc/8Ao1q/N/Eb/d6Xq/yP&#10;vuAf94qei/M9U/4J7f8AJZrz/sGv/wChpX2kf8a+Lf8Agnt/yWa8/wCwa/8A6GlfaXb869PgP/kW&#10;L/EzzeNP+Rk/RDqKKK+1Pk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f9q//k3nxR/1&#10;6j/0Na/Puv0E/av/AOTefFH/AF6j/wBDWvz7r8d8Rv8AfKf+H9Wfq3Af+51P8X6I+pv+Can3fGH1&#10;tP8A2tX1K/3a+Wv+Can3fGH1tP8A2tX1M3SvuuDP+RRS+f5s+L4s/wCRpV+X/pKCiiivqD50KKKK&#10;ACiiigAooooAKKKKACiiigAooooAKKKKACiiigAooooAKKKKACiiigAooooAKKKKACiiigAooooA&#10;bJ91vpX5s/GP/krPib/sKXP/AKNav0mk+630r82fjH/yVnxN/wBhS5/9GtX5v4jf7vS9X+R99wD/&#10;ALxU9F+Z6p/wT2/5LNef9g1//Q0r7SP+NfFv/BPb/ks15/2DX/8AQ0r7S7fnXp8B/wDIsX+Jnm8a&#10;f8jJ+iHUUUV9qfJ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m/7V/wDybz4o/wCvUf8A&#10;oa1+fdfoJ+1f/wAm8+KP+vUf+hrX591+O+I3++U/8P6s/VuA/wDc6n+L9EfU3/BNT7vjD62n/tav&#10;qV/u18tf8E1Pu+MPraf+1q+pm6V91wZ/yKKXz/NnxfFn/I0q/L/0lBRRRX1B86FFFFABRRRQAUUU&#10;UAFFFFABRRRQAUUUUAFFFFABRRRQAUUUUAFFFFABRRRQAUUUUAFFFFABRRRQAUUUUANk+630r82f&#10;jH/yVnxN/wBhS5/9GtX6TSfdb6V+bPxj/wCSs+Jv+wpc/wDo1q/N/Eb/AHel6v8AI++4B/3ip6L8&#10;z1T/AIJ7f8lmvP8AsGv/AOhpX2kf8a+Lf+Ce3/JZrz/sGv8A+hpX2l2/OvT4D/5Fi/xM83jT/kZP&#10;0Q6iiivtT5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3/av/wCTefFH/XqP/Q1r8+6/&#10;QT9q/wD5N58Uf9eo/wDQ1r8+6/HfEb/fKf8Ah/Vn6twH/udT/F+iPqb/AIJqfd8YfW0/9rV9Sv8A&#10;dr5a/wCCan3fGH1tP/a1fUzdK+64M/5FFL5/mz4viz/kaVfl/wCkoKKKK+oPnQooooAKKKKACiii&#10;gAooooAKKKKACiiigAooooAKKKKACiiigAooooAKKKKACiiigAooooAKKKKACiiigBsn3W+lfmz8&#10;Y/8AkrPib/sKXP8A6Nav0mk+630r82fjH/yVnxN/2FLn/wBGtX5v4jf7vS9X+R99wD/vFT0X5nqn&#10;/BPb/ks15/2DX/8AQ0r7SP8AjXxb/wAE9v8Aks15/wBg1/8A0NK+0u3516fAf/IsX+Jnm8af8jJ+&#10;iHUUUV9qfJ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m/wC1f/ybz4o/69R/6Gtfn3X6&#10;CftX/wDJvPij/r1H/oa1+fdfjviN/vlP/D+rP1bgP/c6n+L9EfU3/BNT7vjD62n/ALWr6lf7tfLX&#10;/BNT7vjD62n/ALWr6mbpX3XBn/IopfP82fF8Wf8AI0q/L/0lBRRRX1B86FFFFABRRRQAUUUUAFFF&#10;FABRRRQAUUUUAFFFFABRRRQAUUUUAFFFFABRRRQAUUUUAFFFFABRRRQAUUUUANk+630r82fjH/yV&#10;nxN/2FLn/wBGtX6TSfdb6V+bPxj/AOSs+Jv+wpc/+jWr838Rv93per/I++4B/wB4qei/M9U/4J7f&#10;8lmvP+wa/wD6GlfaR/xr4t/4J7f8lmvP+wa//oaV9pdvzr0+A/8AkWL/ABM83jT/AJGT9EOooor7&#10;U+T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N/2r/wDk3nxR/wBeo/8AQ1r8+6/QT9q/&#10;/k3nxR/16j/0Na/Puvx3xG/3yn/h/Vn6twH/ALnU/wAX6I+pv+Can3fGH1tP/a1fUr/dr5a/4Jqf&#10;d8YfW0/9rV9TN0r7rgz/AJFFL5/mz4viz/kaVfl/6Sgooor6g+dCiiigAooooAKKKKACiiigAooo&#10;oAKKKKACiiigAooooAKKKKACiiigAooooAKKKKACiiigAooooAKKKKAGyfdb6V+bPxj/AOSs+Jv+&#10;wpc/+jWr9JpPut9K/Nn4x/8AJWfE3/YUuf8A0a1fm/iN/u9L1f5H33AP+8VPRfmeqf8ABPb/AJLN&#10;ef8AYNf/ANDSvtI/418W/wDBPb/ks15/2DX/APQ0r7S7fnXp8B/8ixf4mebxp/yMn6IdRRRX2p8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b/tX/8AJvPij/r1H/oa1+fdfoJ+1f8A8m8+&#10;KP8Ar1H/AKGtfn3X474jf75T/wAP6s/VuA/9zqf4v0R9Tf8ABNT7vjD62n/tavqV/u18tf8ABNT7&#10;vjD62n/tavqZulfdcGf8iil8/wA2fF8Wf8jSr8v/AElBRRRX1B86FFFFABRRRQAUUUUAFFFFABRR&#10;RQAUUUUAFFFFABRRRQAUUUUAFFFFABRRRQAUUUUAFFFFABRRRQAUUUUANk+630r82fjH/wAlZ8Tf&#10;9hS5/wDRrV+k0n3W+lfmz8Y/+Ss+Jv8AsKXP/o1q/N/Eb/d6Xq/yPvuAf94qei/M9U/4J7f8lmvP&#10;+wa//oaV9pH/ABr4t/4J7f8AJZrz/sGv/wChpX2l2/OvT4D/AORYv8TPN40/5GT9EOooor7U+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wBq/wD5N58Uf9eo/wDQ1r8+6/QT9q//AJN5&#10;8Uf9eo/9DWvz7r8d8Rv98p/4f1Z+rcB/7nU/xfoj6m/4Jqfd8YfW0/8Aa1fUr/dr5a/4Jqfd8YfW&#10;0/8Aa1fUzdK+64M/5FFL5/mz4viz/kaVfl/6Sgooor6g+dCiiigAooooAKKKKACiiigAooooAKKK&#10;KACiiigAooooAKKKKACiiigAooooAKKKKACiiigAooooAKKKKAGyfdb6V+bPxj/5Kz4m/wCwpc/+&#10;jWr9JpPut9K/Nn4x/wDJWfE3/YUuf/RrV+b+I3+70vV/kffcA/7xU9F+Z6p/wT2/5LNef9g1/wD0&#10;NK+0j/jXxb/wT2/5LNef9g1//Q0r7S7fnXp8B/8AIsX+Jnm8af8AIyfoh1FFFfany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v+1f/AMm8+KP+vUf+hrX591+gn7V//JvPij/r1H/oa1+f&#10;dfjviN/vlP8Aw/qz9W4D/wBzqf4v0R9Tf8E1Pu+MPraf+1q+pX+7Xy1/wTU+74w+tp/7Wr6mbpX3&#10;XBn/ACKKXz/NnxfFn/I0q/L/ANJQUUUV9QfOhRRRQAUUUUAFFFFABRRRQAUUUUAFFFFABRRRQAUU&#10;UUAFFFFABRRRQAUUUUAFFFFABRRRQAUUUUAFFFFADZPut9K/Nn4x/wDJWfE3/YUuf/RrV+k0n3W+&#10;lfmz8Y/+Ss+Jv+wpc/8Ao1q/N/Eb/d6Xq/yPvuAf94qei/M9U/4J7f8AJZrz/sGv/wChpX2kf8a+&#10;Lf8Agnt/yWa8/wCwa/8A6GlfaXb869PgP/kWL/EzzeNP+Rk/RDqKKK+1Pk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f9q//k3nxR/16j/0Na/Puv0E/av/AOTefFH/AF6j/wBDWvz7r8d8&#10;Rv8AfKf+H9Wfq3Af+51P8X6I+pv+Can3fGH1tP8A2tX1K/3a+Wv+Can3fGH1tP8A2tX1M3SvuuDP&#10;+RRS+f5s+L4s/wCRpV+X/pKCiiivqD50KKKKACiiigAooooAKKKKACiiigAooooAKKKKACiiigAo&#10;oooAKKKKACiiigAooooAKKKKACiiigAooooAbJ91vpX5s/GP/krPib/sKXP/AKNav0mk+630r82f&#10;jH/yVnxN/wBhS5/9GtX5v4jf7vS9X+R99wD/ALxU9F+Z6p/wT2/5LNef9g1//Q0r7SP+NfFv/BPb&#10;/ks15/2DX/8AQ0r7S7fnXp8B/wDIsX+Jnm8af8jJ+iHUUUV9qfJ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7V/wDybz4o/wCvUf8Aoa1+fdfoJ+1f/wAm8+KP+vUf+hrX591+O+I3++U/&#10;8P6s/VuA/wDc6n+L9EfU3/BNT7vjD62n/tavqV/u18tf8E1Pu+MPraf+1q+pm6V91wZ/yKKXz/Nn&#10;xfFn/I0q/L/0lBRRRX1B86FFFFABRRRQAUUUUAFFFFABRRRQAUUUUAFFFFABRRRQAUUUUAFFFFAB&#10;RRRQAUUUUAFFFFABRRRQAUUUUANk+630r82fjH/yVnxN/wBhS5/9GtX6TSfdb6V+bPxj/wCSs+Jv&#10;+wpc/wDo1q/N/Eb/AHel6v8AI++4B/3ip6L8z1T/AIJ7f8lmvP8AsGv/AOhpX2kf8a+Lf+Ce3/JZ&#10;rz/sGv8A+hpX2l2/OvT4D/5Fi/xM83jT/kZP0Q6iiivtT5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3/av/wCTefFH/XqP/Q1r8+6/QT9q/wD5N58Uf9eo/wDQ1r8+6/HfEb/fKf8Ah/Vn&#10;6twH/udT/F+iPqb/AIJqfd8YfW0/9rV9Sv8Adr5a/wCCan3fGH1tP/a1fUzHAr7rgz/kUUvn+bPi&#10;+LP+RpV+X/pKCiiivqD50KKKKACiiigAooooAKKKKACiiigAooooAKKKKACiiigAooooAKKKKACi&#10;iigAooooAKKKKACiiigAooooAbJ91vpX5s/GP/krPib/ALClz/6Nav0mk+630r82fjH/AMlZ8Tf9&#10;hS5/9GtX5v4jf7vS9X+R99wD/vFT0X5nqn/BPb/ks15/2DX/APQ0r7SP+NfFv/BPb/ks15/2DX/9&#10;DSvtLt+denwH/wAixf4mebxp/wAjJ+iHUUUV9qf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7V/8Aybz4o/69R/6Gtfn3X6CftX/8m8+KP+vUf+hrX591+O+I3++U/wDD+rP1bgP/AHOp&#10;/i/RH1N/wTU+74w+tp/7Wr6lf7tfLX/BNT7vjD62n/tavqZjgV91wZ/yKKXz/NnxfFn/ACNKvy/9&#10;JQUUUV9QfOhRRRQAUUUUAFFFFABRRRQAUUUUAFFFFABRRRQAUUUUAFFFFABRRRQAUUUUAFFFFABR&#10;RRQAUUUUAFFFFADZPut9K/Nn4x/8lZ8Tf9hS5/8ARrV+k0n3W+lfmz8Y/wDkrPib/sKXP/o1q/N/&#10;Eb/d6Xq/yPvuAf8AeKnovzPVP+Ce3/JZrz/sGv8A+hpX2kf8a+Lf+Ce3/JZrz/sGv/6GlfaXb869&#10;PgP/AJFi/wATPN40/wCRk/RDqKKK+1Pk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f9&#10;q/8A5N58Uf8AXqP/AENa/Puv0E/av/5N58Uf9eo/9DWvz7r8d8Rv98p/4f1Z+rcB/wC51P8AF+iP&#10;qb/gmp93xh9bT/2tX1K/3a+Wv+Can3fGH1tP/a1fUzHAr7rgz/kUUvn+bPi+LP8AkaVfl/6Sgooo&#10;r6g+dCiiigAooooAKKKKACiiigAooooAKKKKACiiigAooooAKKKKACiiigAooooAKKKKACiiigAo&#10;oooAKKKKAGyfdb6V+bPxj/5Kz4m/7Clz/wCjWr9JpPut9K/Nn4x/8lZ8Tf8AYUuf/RrV+b+I3+70&#10;vV/kffcA/wC8VPRfmeqf8E9v+SzXn/YNf/0NK+0j/jXxb/wT2/5LNef9g1//AENK+0u3516fAf8A&#10;yLF/iZ5vGn/Iyfoh1FFFfany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v+1f8A8m8+&#10;KP8Ar1H/AKGtfn3X6CftX/8AJvPij/r1H/oa1+fdfjviN/vlP/D+rP1bgP8A3Op/i/RH1N/wTU+7&#10;4w+tp/7Wr6lf7tfLX/BNT7vjD62n/tavqZjgV91wZ/yKKXz/ADZ8XxZ/yNKvy/8ASUFFFFfUHzoU&#10;UUUAFFFFABRRRQAUUUUAFFFFABRRRQAUUUUAFFFFABRRRQAUUUUAFFFFABRRRQAUUUUAFFFFABRR&#10;RQA2T7rfSvzZ+Mf/ACVnxN/2FLn/ANGtX6TSfdb6V+bPxj/5Kz4m/wCwpc/+jWr838Rv93per/I+&#10;+4B/3ip6L8z1T/gnt/yWa9/7Br/+hpX2mDxX5oeAviPrXwx1dr7Q75rG7kjMTSKisSpIOPmBHYV2&#10;A/bD+I3/AEMk3/gPD/8AEV5HDfF2Ey/BLD1Yybu3pa2vqz0+IeF8VjsY69KUUrJat309Ez9AM0Zr&#10;8/8A/hsT4jf9DHN/4Dw//EUf8NifEb/oY5v/AAHh/wDiK+h/4iFl/wDJP7l/meJ/qLjv54/e/wDI&#10;/QDNGa/P/wD4bE+I3/Qxzf8AgPD/APEUf8NifEb/AKGOb/wHh/8AiKP+IhZf/JP7l/mH+omO/nj9&#10;7/yP0AzRmvz/AP8AhsT4jf8AQxzf+A8P/wARR/w2J8Rv+hjm/wDAeH/4ij/iIWX/AMk/uX+Yf6iY&#10;7+eP3v8AyP0AzRmvz/8A+GxPiN/0Mc3/AIDw/wDxFH/DYnxG/wChjm/8B4f/AIij/iIWX/yT+5f5&#10;h/qJjv54/e/8j9AM0Zr8/wD/AIbE+I3/AEMc3/gPD/8AEUf8NifEb/oY5v8AwHh/+Io/4iFl/wDJ&#10;P7l/mH+omO/nj97/AMj9AM0Zr8//APhsT4jf9DHN/wCA8P8A8RR/w2J8Rv8AoY5v/AeH/wCIo/4i&#10;Fl/8k/uX+Yf6iY7+eP3v/I/QDNGa/P8A/wCGxPiN/wBDHN/4Dw//ABFH/DYnxG/6GOb/AMB4f/iK&#10;P+IhZf8AyT+5f5h/qJjv54/e/wDI/QDNGa/P/wD4bE+I3/Qxzf8AgPD/APEUf8NifEb/AKGOb/wH&#10;h/8AiKP+IhZf/JP7l/mH+omO/nj97/yPv7digEj618A/8Nh/Eb/oZJv/AAHh/wDiK+tv2UfG+qfE&#10;L4M6fqmsXTXl9NJKrSlVUsAxA4UAdK9bJ+K8LmVZ0KMZJpN626W7Nnl5twzicvoqtWlFpu2jf6pd&#10;j0qiiivqD50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u7AoJwf6UMa4z9oXxNfeDvg3r+p6bO1rfWdtvhlChih3DnBBH5&#10;1hiK8aNKVaW0U2/lqa4ejKrVjSjvJpffodrRmvz/AP8AhsT4jf8AQxzf+A8P/wARR/w2J8Rv+hjm&#10;/wDAeH/4iviP+IhZf/JP7l/mfY/6i47+eP3v/I/QDNGa/P8A/wCGxPiN/wBDHN/4Dw//ABFH/DYn&#10;xG/6GOb/AMB4f/iKP+IhZf8AyT+5f5h/qJjv54/e/wDI/QDNGa/P/wD4bE+I3/Qxzf8AgPD/APEU&#10;f8NifEb/AKGOb/wHh/8AiKP+IhZf/JP7l/mH+omO/nj97/yP0AzRmvz/AP8AhsT4jf8AQxzf+A8P&#10;/wARR/w2J8Rv+hjm/wDAeH/4ij/iIWX/AMk/uX+Yf6iY7+eP3v8AyP0AzRmvz/8A+GxPiN/0Mc3/&#10;AIDw/wDxFH/DYnxG/wChjm/8B4f/AIij/iIWX/yT+5f5h/qJjv54/e/8j9AM0Zr8/wD/AIbE+I3/&#10;AEMc3/gPD/8AEUf8NifEb/oY5v8AwHh/+Io/4iFl/wDJP7l/mH+omO/nj97/AMj9AM0Zr8//APhs&#10;T4jf9DHN/wCA8P8A8RR/w2J8Rv8AoY5v/AeH/wCIo/4iFl/8k/uX+Yf6iY7+eP3v/I/QDNGa/P8A&#10;/wCGxPiN/wBDHN/4Dw//ABFH/DYnxG/6GOb/AMB4f/iKP+IhZf8AyT+5f5h/qJjv54/e/wDI/QDN&#10;Ga/P/wD4bE+I3/Qxzf8AgPD/APEUf8NifEb/AKGOb/wHh/8AiKP+IhZf/JP7l/mH+omO/nj97/yP&#10;rn9rA/8AGPXij/r1H/oa1+fVd54q/aY8ceNNBudM1LXpLmxu12TRGCJQ4yD1Cg9u1cHXwPFWeUcz&#10;rxq0E0oq2vq2fa8M5PWy+hKlVabbvp6JdUj6m/4Jqfd8YfW0/wDa1fUr/dr5a/4Jqfd8YfW0/wDa&#10;1fUzHAr9U4M/5FFL5/mz824s/wCRpV+X/pKCiiivqD50KKKKACiiigAooooAKKKKACiiigAooooA&#10;KKKKACiiigAooooAKKKKACiiigAooooAKKKKACiiigAooooAY5Ow1+bnxkhkPxa8THy3x/atzjj/&#10;AKatX6SMaybjwLot1cNLJpOnPI7FmZrdCWJ6knHvXzHEnD7zSnCCny8rb2ufQcP52stqSqOHNzK2&#10;9j8z/ssn/PN/++TR9kk/55v/AN8mv0u/4V5oP/QH0z/wGT/Cj/hXmg/9AfTP/AZP8K+Q/wCIcT/5&#10;/fgfVf8AEQI/8+fx/wCAfmj9kk/55v8A98mj7JJ/zzf/AL5Nfpd/wrzQf+gPpn/gMn+FH/CvNB/6&#10;A+mf+Ayf4Uv+Ibz/AOfv4D/4iBH/AJ8/j/wD80fskn/PN/8Avk0fZJP+eb/98mv0u/4V5oP/AEB9&#10;M/8AAZP8KP8AhXmg/wDQH0z/AMBk/wAKP+Ibz/5+/gH/ABECP/Pn8f8AgH5o/ZJP+eb/APfJo+yS&#10;f883/wC+TX6Xf8K80H/oD6Z/4DJ/hR/wrzQf+gPpn/gMn+FH/EN5/wDP38A/4iBH/nz+P/APzR+y&#10;Sf8APN/++TR9kk/55v8A98mv0u/4V5oP/QH0z/wGT/Cj/hXmg/8AQH0z/wABk/wo/wCIbz/5+/gH&#10;/EQI/wDPn8f+Afmj9kk/55v/AN8mj7JJ/wA83/75Nfpd/wAK80H/AKA+mf8AgMn+FH/CvNB/6A+m&#10;f+Ayf4Uf8Q3n/wA/fwD/AIiBH/nz+P8AwD80fskn/PN/++TR9kk/55v/AN8mv0u/4V5oP/QH0z/w&#10;GT/Cj/hXmg/9AfTP/AZP8KP+Ibz/AOfv4B/xECP/AD5/H/gH5o/ZJP8Anm//AHyaPskn/PN/++TX&#10;6Xf8K80H/oD6Z/4DJ/hR/wAK80H/AKA+mf8AgMn+FH/EN5/8/fwD/iIEf+fP4/8AAPzR+ySf883/&#10;AO+TR9kk/wCeb/8AfJr9Lv8AhXmg/wDQH0z/AMBk/wAKP+FeaD/0B9M/8Bk/wo/4hvP/AJ+/gH/E&#10;QI/8+fx/4B+aP2WT/nm//fJr7o/YhBj/AGfdNBBUiefgj/poa9GPw80Ij/kD6X/4DJ/hWjp2l2+k&#10;Wiw2tvDbwqeEjQKo/AV7/DvCLyzEuvKfMmmrW7tP9Dw8+4oWY0FRUOWzvvfv/mWaKKK+4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lc159+1SPM/Z88U4+b/ROg/3lr0MHNQXthDqNq8NxGksUgwyOu5SPcVzYuh7ahOl/&#10;MmvvVjfC1vZVo1f5Wn9zufl99kk/55v/AN8mj7JJ/wA83/75Nfpd/wAK80H/AKA+mf8AgMn+FH/C&#10;vNB/6A+mf+Ayf4V+Y/8AEOJ/8/fwP0P/AIiBH/nz+P8AwD80fskn/PN/++TR9kk/55v/AN8mv0u/&#10;4V5oP/QH0z/wGT/Cj/hXmg/9AfTP/AZP8KP+Ibz/AOfv4D/4iBH/AJ8/j/wD80fskn/PN/8Avk0f&#10;ZJP+eb/98mv0u/4V5oP/AEB9M/8AAZP8KP8AhXmg/wDQH0z/AMBk/wAKP+Ibz/5+/gH/ABECP/Pn&#10;8f8AgH5o/ZJP+eb/APfJo+ySf883/wC+TX6Xf8K80H/oD6Z/4DJ/hR/wrzQf+gPpn/gMn+FH/EN5&#10;/wDP38A/4iBH/nz+P/APzR+ySf8APN/++TR9kk/55v8A98mv0u/4V5oP/QH0z/wGT/Cj/hXmg/8A&#10;QH0z/wABk/wo/wCIbz/5+/gH/EQI/wDPn8f+Afmj9kk/55v/AN8mj7JJ/wA83/75Nfpd/wAK80H/&#10;AKA+mf8AgMn+FH/CvNB/6A+mf+Ayf4Uf8Q3n/wA/fwD/AIiBH/nz+P8AwD80fskn/PN/++TR9kk/&#10;55v/AN8mv0u/4V5oP/QH0z/wGT/Cj/hXmg/9AfTP/AZP8KP+Ibz/AOfv4B/xECP/AD5/H/gH5o/Z&#10;JP8Anm//AHyaPskn/PN/++TX6Xf8K80H/oD6Z/4DJ/hR/wAK80H/AKA+mf8AgMn+FH/EN5/8/fwD&#10;/iIEf+fP4/8AAPzR+ySf883/AO+TR9kk/wCeb/8AfJr9Lv8AhXmg/wDQH0z/AMBk/wAKP+FeaD/0&#10;B9M/8Bk/wo/4hvP/AJ+/gH/EQI/8+fx/4B+aP2ST/nm//fJo+ySf883/AO+TX6X/APCvdB/6A+m/&#10;+Ayf4Un/AAr3Qf8AoD6Z/wCAyf4Uf8Q4n/z+/AX+v6/59fj/AMA+dP8AgmzG0aeMNysuTadR1/11&#10;fUbVT0jw5Y6CJPsVnbWnmkF/JjCb8ZxnH1NWzzX6DkmWvA4OOFcublvr6u58Nm2PWMxUsTa3NbT0&#10;SQ+iiivWPOCiiigAooooAKKKKACiiigAooooAKKKKACiiigAooooAKKKKACiiigAooooAKKKKACi&#10;iigAooooAKKKKADGKMUUUAG2jbRRQAbaNtFFABto20UUAG2jbRRQAbaNtFFABto20UUAG2jbRRQA&#10;baNtFFABto20UUAAGKM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AGKMZoooANtG2iigA20baKKADbRtoooAN&#10;tG2iigA20baKKADbRtoooANtG2iigA20baKKADbRtoooAKKKKAADFJt4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TmlzSbhiuH+KHxiXwHq+&#10;naRY2Mmra9qgMsFnGdu2JSA8jt/Coz1PU1MpKKu9gWux3IbNFee/A348Wvxig1S1ks5tH17Q5zb6&#10;hp05/eQn+F1/vIw5BFeg7qcZJq62DVaMW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V1LUYdJsJ7q4ZY7e3QySMTwqgZJr4a8M/tm+Hbb9orxB4z1q6uIYdY&#10;uE0TR4JEIaO0jTeXZDyu5iW991fZ/wAS/ANr8UPAereH75po7TVrZreRonKMoPcEfhX40/tM/AH4&#10;pad+1vdeAbi8n1C9WBLi3vbS23yXFsAVjcL2woAJ9RXzfE868ME5Udr3l3sehlsac63LPd7ep9TW&#10;H7Y3h62/ak0v4naKbq+0WawfSNVt1yk0KGVVE7J3CsM5PYmv0IsL+LVLSK4t5I5reZA8bo25XU8g&#10;gjtX4Ufsn/s0fEb4qftX6p8PbDULyNLGMJrFzcJ5Xk2gcb1dfUk8AdSa/cnwX4Ts/AXhHTdF0+No&#10;7HS7dLaBWbcVRQAOe/FbcNyqSwUZT2eq9AzKMI12lv17XNaiiiveP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eKCwBoAiu7uOxt5JppI4oYVLO7ttVR3JNfnT4ts2&#10;/a1/b71vxPofxAtfDOh+G4Y9KS7t7gR3F2gUlvLz1UyFua+r/wDgof4ii8O/sYeP53nkt2m0420T&#10;x53GSR1RRx6lgPxr5z/4JXfsu+H/ABB8P9W1nX9Phvr3zlgjEgz5a7Ax/HmvHzyVV4dYelG7qab2&#10;2sztwEafO6tT7P66Hn37JkVv+yN/wUr1Kz1rx5Z69p3i7T5Ym1J5AxeVnRoY5G7PkHnOK/TZHEiD&#10;bhlbkEd6/Kf/AIK2fs16T8J/G8eseGY1sY7iCOSeBDgKdxG4Hr2HTpX6WfAnXYPEnwW8KX1tN9qg&#10;utKtnWbJ/eZjXnn3oyOVV4RQqxs4Pl0d07eZWYRp+056cr82vY7Cim+YopQ4Ir2Dg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N1AHy/+1f+2jqfww8ay6P4ZW3muNHAkuS+&#10;xxPIRkxYznhfTnP0r2nw78d/DWt/BqHxw2q2cGg/Y/tc9y8gC2+B86t6MpyCOua/P79s34K6FrX7&#10;XXjR5JNWt9cvJIZrUQ/JBAvkId2P4tz5JPrn0r4f8M/EDxFP4j17wze61qN1pEM89z9hiuGFtPIp&#10;yWC5xk4z7/WtqkUqFSqv+XaUrGcLupGD+07eh9rftU/8FINF/aS+JOh6TDpF9d/DvSbwXF1bs3k3&#10;OrOpbHQ4CDggHnIr174Yft6eC/hjorWug+Bdcs7aRvNZVlBDHHXOfbFfEf7CHw8/4XD8ddBtL638&#10;qyurpd8R6sg+Yj24Ffsho/wQ8KaRZxw2+g6bHGgwB5Ir8qlVzXOcRKdBxgoaK/S/9an1koYPBwUa&#10;icm99ex8G/tXftpeFvi14N1KG98ATSXl1bNb29zdT4MWQcH8Kj/4J+f8FTdL8AaNZ+BfiFcNb6fY&#10;Rpa6TfJBxBGuAI5QOW9mHYAV9hftP/s7+GvGfwO8Q2v9jWMcy2jyRSJEFZGXkYNfix8SfhlqfhjX&#10;5o9i3lir5YOPmRc9jW+HxWb5VX5K/LUhJXaWnzXZlezwWNo3jeLjov6ufqP+15/wUJ0G1sbfTvBv&#10;ijRbi1lic6hfRTlvLJwEjUryD94k8Y4r0b/gn5+06v7Rvwln+139tqGtaDP9nuZohxNGcmKQn1Kj&#10;B9x0r8o/2SfDumRal4wfUdPXWrrT9v2e2uCTFtOdzf7RxxX6N/8ABHex0eL4KeLrrSdNXTVuPEUi&#10;zRjqCsMZAz/dG44Hua/SqNaFagpx2aTXfU+UqU5QnZ92fX9FJuFLU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wAT6z/wjvhy+v8AyzMbO3knEY437VLY/SneI/E1h4R0a41DUry3&#10;sbG1QyTTzOESNR3JNfl7+3B/wWovvGE+oeGPhfH/AGfo8itb3GsXCf6RcA8N5SH7q4P3jz9KqK6s&#10;mUux3Hxa1iOXX7/xt411y2hvtRj2yW/mKiRxBTtjQdThePrz3rwOb9n/AMBeMbpvE3w9uBJqUxZW&#10;tI5x5KEjBLKTlOcmvkzxj8U7/wAU6k0msardX14678TylmI9VHT8qwIfiBJp81utjdXFr9q5IEpi&#10;dwf7201jiJKalFOyktfQujzRs3unc/Sb9kXwBof7LvxLtfEHijxZ4Xb7IjFLeG8UvGzDBJ+ma+zL&#10;X/goF8LJto/4TXRUYjBBl+6fyr8GT8S4LeDzpJ2kG7ZkZdg3vnmtBPi0kMs8bCTfbIGz2cH+7xzX&#10;zNHJfq7bw9Rq+56VTFKtZ1Y7H7oeJ/23vhXrGg3dk3j7w7/pUTxEm4wBuBHpXw/4k+HXhvStV/tS&#10;+8U+Gdb0Nd73Biulyij1Gcn8BXwTcfFSG5ijR1dftSblBH3PrxWLd/EGyVo5xcLHDvKEnKq/tjvi&#10;uijlqc1VrNt2sZfWXGLhT238z78+G37QvwjvfO0lZbXS7dEmjHnRGMSE9CWHr7n0r3T9hzxfa+Av&#10;2hNE0/RdY8/w94ringa2hk86Jp0i8xZCc/KcIVzjnge9fkRefEG0Ad5iEjDKBIp3iXPTaPat3wR8&#10;X9Y8Ba5a6l4e1u/0nULOQT272tw0ckTeuAcdM8d697CuNNcq2at6HFU5p69T+lJcZp1fmJ+wj/wX&#10;GkvNVtfC/wAYJLaKOY7IPEcSlQpwMLOgBHJB+dcdelfpjo+tWniDS7e+sbiG6s7qMSwzRNuSRSMg&#10;gjqDWzjYR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Cf+C7OhePbj4J6XqWjah5&#10;fgezlCa7aI2xpJGdfKdufmQHAx2PP0/HDXfFdxcXjWtvHs8s4kDj5WU91PrX7S/8F4PG194e/ZK0&#10;7SLaGZrXXtYihu5lHyxxxqXAb/eYD06V+KFsDdeJ7pkb9zCuTGfuE/3vb6VU7uMUTHdsl0rR5FWN&#10;mYuY87JJeWGew74rn9b0C41HxTaN5W7qfMViAK9I8BPH4y19dP0q1N9qUcfmMpXKIPWqepW/274k&#10;waXDaSR6lEMSKo+TlsD8aOWGgJyINL8GTSRjd5a7ucAcmtyD4e3N8nmRiaRUHJVemK9+0f8AYq1X&#10;w1oNtqXiPUrHRo5gDHA5L3EgPole9/AX4WaH4Y+GtzG9numkZvMkukCyMvQMAenFXaKdrGet9z8+&#10;tS8FbB/rn3LyQf5VxvivwhdTQ7f3UiZyMnBX1r6v+IHwAE/iS7+x2t1YQzSn7Os42xsO21uleN/E&#10;34e6j4O+0Jd2sscsI3tG67SQPT296fLFrRFe8mecjTA+nwxsVVlXJG35cetZup6TPYMzLI8H2gqz&#10;OnO8Dtmu/wDGnh7UvDngS18RSWLQ6e9r56sEyoX+6T0riNF8Y2/jW12hWgjZSpxyp7D6VnGMWrdT&#10;RNpknhrXpb+N1uNitH0VOeB6n1r+iz/gnz8MbH4Tfsh+C9L0/WbrXraaxS9F1NJ5mTKA5VPRFJwo&#10;7Cv5tvCL/wDCOazc2bKfL3fKDz8v1r96/wDghr8Tb34g/sMafaXkEif8I1qE+mwykYWaMEOpHrjc&#10;R+FFPWD8glZSufZVFFFS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hP8AwUY/Z1X9pn9l&#10;fX9DjnW3vtPX+1LN3OIxLCC2G9iu4fjX4EfCf4dXXxB8f3mhwfNcXO7yjj7xHrjk1/Rl+0f8I7v4&#10;5/BHxD4Vs9avPD91rNsYI762PzxHOf8Avk4wcc4Jr8bf2cf2YPE37Mn/AAUFtfDPibT2tbyztJ5U&#10;m25iuo/4ZEbowPX2NaKPNH0JvZs8l/4J4fBa+t/29NS0bVmuLSOy02Tzotu3LZH6V6/qHwTtdL/4&#10;KG3TxwmbTNJhS+kXZ97aNwB+rcV6b4D8NRaf/wAFOfEF5HGqNPoayMcdSdozWn8Qtdk8CfF7VtR0&#10;nR/7Y1zWJ1skjJz8kaBun1qNEkxmh4+1lPBGjXXizxFLGuoTfOjzfcsEY4SNB03HgfrXw78Yv2nv&#10;F/xL8W6xPYw6tptt4fgDyxNMVadd4AY445z0Fev/ALfnjjxJqXwJ1SLx1YzafbjVbURR2o2tIpXO&#10;3PTg/lXy9rXxSh8O+F/CK2/9qeTeWpkO+Rd8iCUoFc/xAAAgVcNXcXLc+2P2VPjxH8ZfC1tpOtWa&#10;w3skG77BcPueWMcb0zyua9duPhFpfiOxvNB17Tl1SxkhJsLlx++RDwULe2ePavhb9mPXbVv27bW3&#10;tVvkv5JpYN7y7kPyZAx2AOOPavqyDxn8WPhxc2Vxr1rDcaO10sZnZeYFZ8ZJ606itqgjcj/ar+Be&#10;k+Hv+CfmqaalsftVjZlVkLHdgN0x9K/Nn4LeCZrDwbcPtZlhdtzN6A1+uv7WkK63+ylr6PjdJauf&#10;l6Eda+UP2Sf2a9N1H9jzxh4l1KHzLmUTx2GeiBOrfU9PwpRstWErvY+Ob2NW8WK6HcqqCeM8elf0&#10;Nf8ABJnRfD3h/wDYS8EQ+HbqG6imtzc3xjkDlLqQ7pVb0IY4x7V+G/7OP7H3jL9pT4wW/hzwfpdx&#10;qHmMq3dwV/c2KE53yP0A7+pr9/v2Lf2SdH/Y0+BOneDdJf7VJETPfXZGGvLhsbnIzx0AA9AKOXli&#10;13YbtHr1FFFZ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F/tq+DtNudM8N6/LZQtqun&#10;al9nhuQo8xY5IpC6564JUHHqK90ryH9sWXHgDS49rEPqsZ3Y4XEcvWtKPxkVNj4p8F+F7Fv2nvEO&#10;tNk6g1pDbLz0jwT/ADFaXhLT7OX4v6pJIitdW9x5kDEfd3IoOKj8IWqj43a9cDp5cSZHqAaveArW&#10;OT4m+IJm3GRJ4wuf4flBrPfQZ89/8FmDFafszW88kfnb9XQbM46V+ffiPXY38G+CdulwyAWJOWYn&#10;b+/biv0G/wCCv/xDk+H3wV0y8OjWmt2jagRLBcn5YyeFb+dfnt4l/aq16z8JeH7pPC/huO0vY5Bb&#10;xCHcYlRyMfnmtacrMOh7X+yjqcM//BQTT4fsMcbjUZQJgxz/AKuv038c+HbXxPorWN0rSWskiBlJ&#10;+9g5r8sf2cv2h/FGpftgeH9Dk0HQV1K41KON7xIdrqrKNxH/AAE4r9V/EjtHD+5XcySABfWnUu0S&#10;tDhf2grSGH9njVLL5mU2zovr0rzn9n+wjtv+Ce91bj5P9Guu3Q5bJ/SvSPj1lvhBf7lxiJ8/1rB8&#10;MabHZ/si6lDCFWM2krAAdyuf51nDVpFSdj3L/gg34K0XR/2K21jT2M2o65rNy2oTNFtYPGRGqAkc&#10;qFUcjjk19uV5P+w/4Ktfh7+yT8P9Ls1VYYtDtnJVAu9njDMSB3JJ5716wDzVVfjYR2Ciiis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CcUgagBa8T/bT1p7Tw54esVj3Lf6kSz/ANzZE5r1zxJ4&#10;r07wdo82oapeQWNnAMvNM21RXxB+29/wUL+H9x4g0XT7LU0v4dJklnlaFSzSOV2Kqj8ScmtaC967&#10;2M6m1jjfh/Lv+L+vqfu5Q4Hrtq/8Ogx8b+KBtz/pUeD/AMAr5tX9s26n8WX114T8Nz3FxqX3Hnbd&#10;90f3RVLw58U/i18RdTuF0lV02a8ge6YRQbd5QdMnvWDkkaGz/wAFirSe6/Z0s47bTpNUuH1BQI0j&#10;L8A9cCvz71rwb4oufAvg2C18LztmCUzKbJiY/wB8fy4r7L+LehfFHQ7fR21nVNWu210xx2qKwbyp&#10;nz8rDt0rjIPD3jjVk097f/hIH/tOd7OHk/uZY/vlvRetaU6lmLocT8AvDWtaf+3t4fubnQmhtBqK&#10;f6SbYgD92O9fqRrx8wHawXMg+b05r8930fxtY+KrWzs7zWvNvpvItJj03r94k+lema94b+M/gK4v&#10;o49WvL63sZoINzEMJDKOD9ATRUqJkqPQ+hfjtHj4O6nk5IhesDwG8c/7Jt5huGtHH/jlfP8Arv7S&#10;/j3TbHUNB1rT4NSgknaykQDbIz4ycfhXQfD/APbL8M6b8KrjwrqFjfaP50TwpM48xFbGOcc9aKcl&#10;dD6an6p/sT6ffaX+yZ8PrfVLj7Vex6Jb75M53DYCv5KQK9TP36+TP+Ce/wC274O8V/Bbwz4V1TxB&#10;Zx69o9otlveQCK6CfKpU9vlA4bHSvq+3u47yNZIpFkjboynIP41VVPmb8wi1ZImoozRW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WrwD9s//AIKDeDf2QtAmjvLyG/8AEzp/o2lxHdIx7bsfdFa3&#10;7eX7VMP7I/7PmqeI18uTWJx9k0qB/wDlrcN0OPRR834V+Qvwz8P337U3ibxd4i8VyXGoahc/vBdu&#10;eI5WbLAemFzgVUbJczJlrojqta/ah+IH7cHxVg0nWtc1DT9DvrhnkitpCFhQgkewHG2s/wCHf7OV&#10;jolxNqHiCWOS3R7l7WORsNcNbtkAn/aFdx4Fs9B+Bcq3n+iabp8ccsL3F1/x8XKFgV2J1zxXPax8&#10;fdN1S8kbwr4Zn1mVTIjXd+fLt134zhc4rOtWileTKp03fQ6GW7tZDfR+GtLnhZja3NubSDH2eSU/&#10;vELehFd9ot94q8MXM01rp+nWEbaiApvJh+4j2/MM/wB08mvE/E/xH8WXVt/xMvFWn6HC8eZLbSYw&#10;8gRRxkj0HvXn8HjjwbqIury61bXNcFt80okvDGX/AN0Z5ryauaYeD1Z108HVlsj6s1z4q3lzdWja&#10;n4m8H6eIblgyriRoQAcSL/tHj6Vi2Hxh0+0kjVviLpKM00hkSGFcKDnDYx19a+XJ/j18PdOsJLyz&#10;0O0l+ytgQXMjPLKPXOcVQuv20tI0jTnuNM0PRbNmYxNAbUM5X+8HPSsP7cpfZRr9QmkfVFj8Trd7&#10;vTfL8baHIYXkLNJEP3ZPRs46mthvir4i1y2it11Tw3ew3VvNHNsmCssgHyN9e4r4nb9pnws+h/aJ&#10;tDsC3mCL7MoYM3q27NQJ8ZfBN/pkd3JbXVijMUEVveN5wA6Ng8YrWGdRl8VyZYGa2PpXxJ8PLq6h&#10;/tCbR7qS5t/D8nk3VvJuYXG/JlP+1WDqvwm03Xrv7KkxkjtlsoLa3nh2TStNgzPn65Iz6143ovxX&#10;0u1jhm0vxbrmj28ykRtNJvVfqAc/zzXZ6J+1b4q8Maiu650jxRDGFKSSQjcyqPlIOAa6qeMoz+Fm&#10;MsPNboqfHv4SX3wo+IdxfeH4bqx0vIWCWByNrgfMMDsPyr1j9jr/AIK1eNv2bdRh0/xBv17wwz7W&#10;jkJ3R88lD2PeuSt/2mPDnxC1CX+0vtWgXt1DJDulHm2p3gZ91p/xk+FGl3fwlW+02PS9st8Z4Wt3&#10;3J5arjAPXnrg16kaia0OVxsz9m/gD+0V4U/aU8Bw+IPCepR6hZycSp0kt3/uuvY13W6v5/v2N/2t&#10;/EX7DnxotdasfOudDlYQ6pppcqk0ROTgf3h1B9fav3o8A+NbH4j+CtJ17TZluNP1i1iu7eRW3Kyu&#10;oYfzqZRtqEZPqbVFFFS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0SA0eYBQB+T3/Bbr4iat43/AGodF8Ge&#10;b5Ol6HZRSwpuG1pZyd8h47Kqj2r5/f4/x/DHRl8P+D4YpJjH5ct44G3f3b0ZuTg/pXpP/BYLV/8A&#10;hOP28NVt9IlklW0061tbqaMfKkiplkB6cBhn3rwOw+E99fpDbq0MMGTv/d5dx9e1eXm2YKj7sd7I&#10;6cHhvaavuYni74gw6S76tr0lxrl+77V/fBlU554z0HoKxNd+M3izxpqEK6DZ31/p6cRwfZMKh9Tt&#10;GK9m+HX7Luj2K/aVsBeSbuZZcv19B05r2fwx8EpEaGONIbO1YgBgv3m7jC9xXxeIzCo9ZyPdo4WE&#10;dIo+MvD/AOzx8RvEuomVY/7PhuMbxJKVznr+GK6/wz/wTx1JrmafUtchhZjtCxAsBmvte6+DMWiF&#10;RNJFNkYLIeuPU9qhtPBlrB8zXG3cwVAV3Fz+FeT9e6I7lR01Pm7wF/wTN8M6lceXqXjCLTrdk+aS&#10;WJnz+Aqj4g/4J3eHdP1S4tbXWPttjG523SQlRLjuAelfWNtZtFGqx2sjFXwpMWN5/KrniHS90mZ7&#10;W482OFAcQ+Wue+4cVKzKpsmCw8Zbo+Lrz9gDwzLD5f8AaN1jOVCr0rnfEX/BPGwmtwtrrEkXlAlN&#10;wzur7Vm0K3+y3EcduschIKShsmM+lc7feHzbzL5rIyYy20jketehh8bUlpc56lGKPhXxV+wV4i06&#10;fdp+p2d0qgAxHKsQK4nxF8JviN4Kut1zpWoS2tqPkaDLAj0yK/Q7UfDEERyWX58ED73J6c1mPpfk&#10;j5sqOmD938a9WnU59zjlaO5+eVj8W723vzHqlqbC25VllhIII7jNdp8Ovi7d6Yn2jQ76SOFjtltZ&#10;xut5/Xg8DPtivsbWPhzoPie28nVtHsLxW4JkgB/+vXmnjj9g7wb4qn8zTDeaDL94C2kPlMe3ymvX&#10;w9etT+F3OGpTpz8jxzVPFmn+MppI1t2sL5gWeB+V3Hrt9v1r9bP+CCPxY1Hx3+yRqWhX7vIvg7VX&#10;sbV3bLCFx5ir9FJIHtX5e+L/ANjfxJpEOdLubfVPs/MTr8kyeo9/zr9Bv+De/wARReFfAnj3wtrR&#10;Om+JH1SO9Fncfu2miMe3cmfvYI5x0yK+gw+I9rDXc86pTcWmfpJRTd+PWl3cVoI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gHNJvoAWm+YOfbrXD/G79pHwb+zz4cbUvFWtWunR4JihLbppyOyIOSa/OX9qj/grl4s+NCXuieB&#10;4W8L+H5PkN4W/wCJhOOQRuBwqnI+6M+9Y1q0KUeao7FRhKXwn3B+01+394C/Zl3WN5ePrHiJkLR6&#10;VYfvJe/Lt92Mcdzn2r4J/aA/4KOfEj9oNJbGC4k8G6DJIGW20uRluHUdnmGGIPXC4FeC+HvD+oav&#10;dNcTB5pslnkkJZpC38RY8sfc13mneDI0kUrMzeWo8zjkn2HcV8rmHElvdoaeZ6uHy1vWZytloMcs&#10;7St5kkzYeWSQ7mbPOWPqf613HhXR7XUL22t47WSS44EgCnCj6/hXUfDv4ZTeNPEMWl2sKxzXwwpk&#10;GMd8474FfSnwb/Z3tNN8DSLtaae2kcToFCOCW2hGY9M9celfGYzOHJu+rPao4ZRXZHlOifCTVDo1&#10;jLZ6e0tvMdsfkofmPbtXead8GtR8O6zYw3Ufl7gZcyQlQOATtPqema98+FvhRIPBdj5e6zuEjeHc&#10;0gKwYYglV7n3qbRfAs17HJqkt9eXV9HIYwzJuBDdsdx7ZFeRKpWqrmX9I3jUhF6nidr4ZuPGV3HE&#10;LNraSQnawIAK5xkqATXVWvwjkuWitW06O/mUGNLhD5BC+uCB/jXvOg+Df7BtYo4Y1klZCHuHjHmZ&#10;P4VvyaFEkEatF9qkTnLAZzXpYfIq9WN27HHVzSEXZI8NsPgFZ6VpLrfW+n3AmQ7roSNutj6qB3Hr&#10;XN6F8LbX+2bgNJDPHGOfMszcs49WPavpdrJY7ba1pxzlVAwa56w8LTMJlXT1ijaVsOkm1iDxVYjI&#10;6qklC/prcmjmSd3I8B139nlzezNHa6OtjdSKA0kRjaM+3Xj2rz74g/Ai68H6a73cWh3UNrLlZYZW&#10;WfY3YjvX1b4o8E3C6Qi28l3K1vMJVSRQxyP/AK1YvjPwMdWtLVoRHGrOJBFPF5qSE9s9senSud0a&#10;9CVnfT8TohiIT3Pief4aiKV5AsbqrHYVkwD+B9Pese98LKseySORWHzAiI8n3FfR3xd+FF5o8kkj&#10;WdrNakKFZIWXHPIGD/OvMfEXg6zt3863lkjWOLecF1y3oM16WFxz6mdSgmro8l1jQ7i32ypGPKxg&#10;49arQ2UzQ+ZtOM4Pba1dn4k8LXVjsZJGaNmU8nKgnsa5vVDNpuoNu3Q85C43K1fSYXFXiebVo6lB&#10;Y1V2LRsjKPm71EN1hfxXUE0sNxbsGimjcxyRsOhVhyCDyCMYrUiuoL6GKMw+XcR5IkU5V+c4I/Sq&#10;up2DLGzHozbl3DFeph8a4yOSpRTR7d8HP+CinjP4a2y2urqPF1nlebqXy7mJQMELIBhugPzAnPev&#10;rz4EftZ+D/j3p6/2XqC2uqDiXTbthHcxn2GfmHuCRX5hyoyfdQ7uoyeD+FUJ55EkjmjkmhnU5SSJ&#10;zG8Z7EMOQfcEV7lLFRn8RwSpNH7M7xmnV8Ifs1f8FOrrwubfRviMGu7FR5cWsRJmaMf9NlH3v95c&#10;H2Nfb3hnxZpvjLRbfUtLvIL6xu0EkM8LhkkU9MGurltsSaNFGa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nrev2fhvSbi/1C4hs7O1jMs0&#10;0rBUjUDJJJoAtPKqDJOMdSe1fFv7dP8AwVe0f4PWd/4b8ATQ6z4sjYwSXePMtNPYfeyc/Ow9BwO5&#10;rw//AIKA/wDBVbUvH93qPhL4b3zab4fjPkz6tEcT3553CP8Aupz97qfaviu00gSsXmkZt3zNgksT&#10;3JNeTjs0p0FaOsjrw+Fc3rsdP4z8eeKPjf4tk1bxXq9zqd/dEl5pz90E52qOiqPQVb8N+D0ubdmh&#10;Xc0eGdx2VaqwyKthCbUeZGjnqO3cmuvi8L3ejQtcbZFs5wixRH5WZmGTx9BXwmOzKdaV5s9ujRhB&#10;e4j0D4L+CbfxxDfNNdCEQwgCJR+8I6nA7bRzntXX3+hx+MtU0ldEs/slr9oi0/T5ncDI6Ev9cFsn&#10;1qj8Avh5fahpdvqVs1xZ3HiS5k0uIbPlSHH71s/TrXrFx4T034aeFpE8hWmbW1SxbO9vLhQgkjsG&#10;fqa+YxFduTSZ6lGNlqTaHon9peN7FYLG6s7XRojY/aLZdsfnf89N/VtzfpXrHgtNQ+G3wsYXUUdx&#10;qeoX7TyTTOfKfa2AFHUntzVjwZrLeJbbdf3At9LtJmtFhtkGWliQEMXHdyTXZeDbaz8VyfZ5LFl2&#10;Qi4VJDu+zFSNyD34HPvXHR55TUIPV6fPuKtUil7y0R03gnS77XPC/wBsultdPa6QuiwRYePPfnuO&#10;tdH4c0YWulwwrcSziM/fPDOfVvWtGxeO6Vdg2qyDA9R61cghW3j2rgbfQV+lZfktP3Jb2Wr7ny9f&#10;FSldeY1LXDbjuz9alW3VX+7yetSoARTsc19bTwcI7LscDm2QvCMc5qOGBVHC9TnrVojdTVj2irlh&#10;1z81g5naxVmi+fHy5bPfrWbqFlDAFjMKjJ45+Xn2rWnhw4PYVT1e0N2sTbA21smvFxuGUlJuOv36&#10;G9KdmtTlPE/h6Mz3UbszwCEziIjOGB6ivOvit8HLbUvBN4+mxndMq3UcRjyWcHlfbg17RqFvDMzM&#10;ybmWMxv/ALprjda122tkt2ivZbS3tZBIxcf69ehwT/dr4/HYOnTnzaf12PVw1ebSR832Xwv03WfA&#10;ms3FvcRrqVrteSzkT5o1U4bA9vSvKvG3guPRYjNMsd1BOcZRtv2c9cV9LWXhC58KfERdcs9Q0/UJ&#10;Lp3FzAxx5kcrNh89McgV5jNoU7nVtP1bSYZRqMM0VnIj/LDOpyP8K48PW5Z7noTjdNI8K1jw1Np4&#10;ZlMi2u5G3uuQCf8Aa96zbgSCzLNu/dZwF7iu01nRfs1jFayNeWsPnBZVYb4WHZvbFQGOPyZJi1rd&#10;27AxNsO1lFfRUcRpdHnzotaHAyNJLHu27uNxyMbQOtUpFeUMFXGepIziuv1KCOzuLdoY5BC0ZUvj&#10;cpI9R71zTRNPDcNHtVgMlc4JHtXq4es2ctSmYOpws21WVfm6EdK6/wDZx/ar8Ufsv+KjdaXK15o9&#10;w6reabMxMciA8lOfkbGcEfjmuRvRIrhmDL5ecjGO9UJtszuu1t+DkkV7+HrtKzPPnT1P1n/Zp/aj&#10;8NftQeEZNU0GSaOa1k8q6s7gBZrZucZAJ4IGQR1Felbq/GD4XfFTxB8CPFtr4g0G6ls7m3kWR41Y&#10;iO6Vescg7qa/Sz9j79uLw7+1Ro5t4/8AiW+JbONTd6fKwyTj5njP8SZ/KuyyfvIx5rbnulFGaCcV&#10;JQUU3fRvoAdRTd9G+gB1FN30b6AHUU3fRvoAdRTd9G+gB1FN30b6AHUU3fRvoAdRTd9G+gB1FN30&#10;b6AHUU3fRvoAdRTd9G+gB1FN30b6AHUU3fRvoAdRTd9G+gB1FN30b6AHUU3fRvoAdRTd9G+gB1FN&#10;30b6AHUU3fRvoAdRTd9G+gB1FN30b6AHUU3fRvoAdRTd9G+gB1FN30b6AHUU3fRvoAdRTd9G+gB1&#10;FN30b6AHUU3fRvoAdRTd9G+gB1FN30b6AHUU3fRvoAdRTd9G+gB1FN30b6AHUU3fRvoAdRTd9G+g&#10;B1FN30b6AHUU3fRvoAdRTd9G+gB1FN30b6AHUU3fRvoAdRTd9G+gB1FN30b6AHUU3fRvoAdRTd9G&#10;+gB1FN30b6AHUU3fRvoAdRTd9G+gB1FN30b6AHUU3fRvoAdRTd9G+gB1FN30b6AHUU3fRvoAdRTd&#10;9G+gB1FN30b6AHUU3fRvoAdRTd9G+gB1FN30b6AHUU3fRvoAdRTd9G+gB1FN30b6AHUU3fRvoAdR&#10;Td9G+gB1FN30b6AHUU3fRvoAdRTd9G+gB1FN30b6AHUU3fRvoAdRTd9G+gB1FN30b6AHUU3fRvoA&#10;dRTd9G+gB1FN30b6AHUU3fRvoAdRTd9G+gB1FN30b6AHUU3fRvoAdRTd9G+gB1FN30b6AHUU3fRv&#10;oAdRTd9G+gB1FN30b6AHUU3fRvoAdRTd9G+gB1FN30b6AHUU3fRvoAdRTd9G+gB1FN30b6AHUU3f&#10;RvoAdRTd9G+gB1FN30b6AHUU3fRvoAdRTd9G+gB1FN30b6AHUU3fRvoAdRTd9G+gB1FN30b6AHUU&#10;3fRvoAdRSb8VS1/xJZ+FtDutS1C4jtLGxiaaeaRtqxIoyST9BQBD4u8Y6b4D8NXmratdw2On2MTT&#10;TTSttVFUZPXv7V+QP7f3/BS/Wv2pdVudB8OzTaT4Jt5v3ca5SbUMDlpD/d64XpVX/gpj/wAFGJv2&#10;rvGv/CO+GZrm38FaPI6ptcr/AGpJn/WMP7voD718y6cMsse1VZhyfWvHzLMvYrkjudWFoc75mEd8&#10;pgbarfLw2O3bj69a6TQ7eWGGQbmLSgBX+vUVV8FaCusaxJFvWOGON5WY/wAKqM1qWuo+fDbRso3K&#10;RhVGMrnrXwuKxXNJpHuQglqjuPAtmuq+GoYbOFZrqaNhheZC/UjHphc10Om3U+ux2ryNJvsYwH3N&#10;w08h7fRcAfSsH4Nmz027OozTeTs85EhVtsgOwhcfUmuh0a4s18J2+ltb3H9tx3eZp0bKsu7cpx3I&#10;HX0FePWqO9jpp2Pevg/Df6x4Ph0a8m1C1ulQ22iRRp5axzyMCvPX5vmOfSu4+FXgfXNJ+MNnY6q0&#10;d15V2wlckSRbIcM+R7sevrXmXjDxvrHi6LTNa02SVr6G5tra0giOxnuIwCSq+4/nXqngjxEfCXxF&#10;1K7ZLhrzULVY9OR+Cbq4OXD567W/lXk1I216vdHZG9rHoXhbT7rSdS16xe5az0xbhdTs3CjbI+QZ&#10;IyOx5AA9K9x8FpY6ibq/tYc7WKb1/wCWnA3H8z+leBeANMdviFpuh3QmbU7Oze4v3V9wWZXGMjoS&#10;VOPYV7roWvvp1/Hb2ulyRxtIIZ2BCquOTge+a6cmnGNbmqrTb+vQ5Mwu4csf62O4s7dbWKONV/hw&#10;MdhViMMFXPfrUMMuWBUq3b6VaV9owe9fr+BjTcVb+tj5Wd7kijAooByaK9jYxCiiigBrpvqG4+Ue&#10;vY1YzVW4+R1/iya48Y2oXKjuUdXiIhZo2+bPI9RXK2mlRa9Bd2siQrJYPIkOV3KoYehrrLq7L3Aj&#10;8rn1rmfEi/YNS3RRtH5eZJCv8Q9D618Tm3Lfn3j1R6mFvZR69Dy/w1ZWcd3ql81orw2itDMgbAb/&#10;AGh6AHnFee+JtIN4sM00d1DGly6LLEdx3MpLV6945gtdE0jUGhOz+0FWSOID/WEnmsHRrVY/h5fS&#10;SzLHNa3a3FuWHRiAp47gV8nG6lyntcya5j568S+GdU0+3/sl3mC3i7mSVOcj5lI9MiuFsdunSXK3&#10;FrG6zLkKPlZTXvvxe8atoPjOO1e6i1K5s5o5/M8vbldmQmfTtXmHj+4sdWea6jshF51yJEIPIU9V&#10;r18LXnaziYVKcWcFNbzaHdCSXzFtg4ZlzkYJ4/Os7xjp0NrqjyWoje3aYiME/MAeQCK6LxrPby2d&#10;vcQ3DK0qSebBjIjK/drkNV0+5E80kjGRFZEyD0JUHI/z2r28PUd+ZnFUjYz9cvLf7TI1uhhyQpRv&#10;mGcVhXEe9TsGGbn5fmGa3PE2lSaRJIvlyLJGwycZU5GRz9KypT5Cxuwzu+bKcV72FrXV0efViZ7x&#10;mbarYb5SWH+NU/D2rap4F8S22ueH76bS9Y09i8M8JwwPQj3BHBBzxWl5kdvfE7ftEZzuH3Wx9arX&#10;i4cbV3Lk/wC8tepRrdjklTP0Q/YT/wCCgWn/AB/0WHw/4muLfTfGlqAhRztXUR2eP/aPda+oVfNf&#10;hlqqXGkalDe2c01rdQv5kM8LGOSJvUEc5r9Bf2Of+Cmmgax8J4NP8fakLTxJo+IJp3Hy3qc7ZM/3&#10;iByPWu5RU1eJF7aM96/4bD+H/wD0HIf++TR/w2H8P/8AoOQ/98mvgPFGK/Fv+Ih47+SP4/5n6z/q&#10;Hg/55fh/kffn/DYfw/8A+g5D/wB8mj/hsP4f/wDQch/75NfAeKMUf8RDx38kfx/zD/UPB/zy/D/I&#10;+/P+Gw/h/wD9ByH/AL5NH/DYfw//AOg5D/3ya+A8UYo/4iHjv5I/j/mH+oeD/nl+H+R9+f8ADYfw&#10;/wD+g5D/AN8mj/hsP4f/APQch/75NfAeKMUf8RDx38kfx/zD/UPB/wA8vw/yPvz/AIbD+H//AEHI&#10;f++TR/w2H8P/APoOQ/8AfJr4DxRij/iIeO/kj+P+Yf6h4P8Anl+H+R9+f8Nh/D//AKDkP/fJo/4b&#10;D+H/AP0HIf8Avk18B4oxR/xEPHfyR/H/ADD/AFDwf88vw/yPvz/hsP4f/wDQch/75NH/AA2H8P8A&#10;/oOQ/wDfJr4DxRij/iIeO/kj+P8AmH+oeD/nl+H+R9+f8Nh/D/8A6DkP/fJo/wCGw/h//wBByH/v&#10;k18B4oxR/wARDx38kfx/zD/UPB/zy/D/ACPvz/hsP4f/APQch/75NH/DYfw//wCg5D/3ya+A8UYo&#10;/wCIh47+SP4/5h/qHg/55fh/kffn/DYfw/8A+g5D/wB8mj/hsP4f/wDQch/75NfAeKMUf8RDx38k&#10;fx/zD/UPB/zy/D/I+/P+Gw/h/wD9ByH/AL5NH/DYfw//AOg5D/3ya+A8UYo/4iHjv5I/j/mH+oeD&#10;/nl+H+R9+f8ADYfw/wD+g5D/AN8mj/hsP4f/APQch/75NfAeKMUf8RDx38kfx/zD/UPB/wA8vw/y&#10;Pvz/AIbD+H//AEHIf++TR/w2H8P/APoOQ/8AfJr4DxRij/iIeO/kj+P+Yf6h4P8Anl+H+R9+f8Nh&#10;/D//AKDkP/fJo/4bD+H/AP0HIf8Avk18B4oxR/xEPHfyR/H/ADD/AFDwf88vw/yPvz/hsP4f/wDQ&#10;ch/75NH/AA2H8P8A/oOQ/wDfJr4DxRij/iIeO/kj+P8AmH+oeD/nl+H+R9+f8Nh/D/8A6DkP/fJo&#10;/wCGw/h//wBByH/vk18B4oxR/wARDx38kfx/zD/UPB/zy/D/ACPvz/hsP4f/APQch/75NH/DYfw/&#10;/wCg5D/3ya+A8UYo/wCIh47+SP4/5h/qHg/55fh/kffn/DYfw/8A+g5D/wB8mj/hsP4f/wDQch/7&#10;5NfAeKMUf8RDx38kfx/zD/UPB/zy/D/I+/P+Gw/h/wD9ByH/AL5NH/DYfw//AOg5D/3ya+A8UYo/&#10;4iHjv5I/j/mH+oeD/nl+H+R9+f8ADYfw/wD+g5D/AN8mj/hsP4f/APQch/75NfAeKMUf8RDx38kf&#10;x/zD/UPB/wA8vw/yPvz/AIbD+H//AEHIf++TR/w2H8P/APoOQ/8AfJr4DxRij/iIeO/kj+P+Yf6h&#10;4P8Anl+H+R9+f8Nh/D//AKDkP/fJo/4bD+H/AP0HIf8Avk18B4oxR/xEPHfyR/H/ADD/AFDwf88v&#10;w/yPvz/hsP4f/wDQch/75NH/AA2H8P8A/oOQ/wDfJr4DxRij/iIeO/kj+P8AmH+oeD/nl+H+R9+f&#10;8Nh/D/8A6DkP/fJo/wCGw/h//wBByH/vk18B4oxR/wARDx38kfx/zD/UPB/zy/D/ACPvz/hsP4f/&#10;APQch/75NH/DYfw//wCg5D/3ya+A8UYo/wCIh47+SP4/5h/qHg/55fh/kffn/DYfw/8A+g5D/wB8&#10;mj/hsP4f/wDQch/75NfAeKMUf8RDx38kfx/zD/UPB/zy/D/I+/P+Gw/h/wD9ByH/AL5NH/DYfw//&#10;AOg5D/3ya+A8UYo/4iHjv5I/j/mH+oeD/nl+H+R9+f8ADYfw/wD+g5D/AN8mj/hsP4f/APQch/75&#10;NfAeKMUf8RDx38kfx/zD/UPB/wA8vw/yPvz/AIbD+H//AEHIf++TR/w2H8P/APoOQ/8AfJr4DxRi&#10;j/iIeO/kj+P+Yf6h4P8Anl+H+R9+f8Nh/D//AKDkP/fJo/4bD+H/AP0HIf8Avk18B4oxR/xEPHfy&#10;R/H/ADD/AFDwf88vw/yPvz/hsP4f/wDQch/75NH/AA2H8P8A/oOQ/wDfJr4DxRij/iIeO/kj+P8A&#10;mH+oeD/nl+H+R9+f8Nh/D/8A6DkP/fJo/wCGw/h//wBByH/vk18B4oxR/wARDx38kfx/zD/UPB/z&#10;y/D/ACPvz/hsP4f/APQch/75NH/DYfw//wCg5D/3ya+A8UYo/wCIh47+SP4/5h/qHg/55fh/kffn&#10;/DYfw/8A+g5D/wB8mj/hsP4f/wDQch/75NfAeKMUf8RDx38kfx/zD/UPB/zy/D/I+/P+Gw/h/wD9&#10;ByH/AL5NH/DYfw//AOg5D/3ya+A8UYo/4iHjv5I/j/mH+oeD/nl+H+R9+f8ADYfw/wD+g5D/AN8m&#10;j/hsP4f/APQch/75NfAeKMUf8RDx38kfx/zD/UPB/wA8vw/yPvz/AIbD+H//AEHIf++TR/w2H8P/&#10;APoOQ/8AfJr4DxRij/iIeO/kj+P+Yf6h4P8Anl+H+R9+f8Nh/D//AKDkP/fJo/4bD+H/AP0HIf8A&#10;vk18B4oxR/xEPHfyR/H/ADD/AFDwf88vw/yPvz/hsP4f/wDQch/75NH/AA2H8P8A/oOQ/wDfJr4D&#10;xRij/iIeO/kj+P8AmH+oeD/nl+H+R9+f8Nh/D/8A6DkP/fJo/wCGw/h//wBByH/vk18B4oxR/wAR&#10;Dx38kfx/zD/UPB/zy/D/ACPvz/hsP4f/APQch/75NH/DYfw//wCg5D/3ya+A8UYo/wCIh47+SP4/&#10;5h/qHg/55fh/kffn/DYfw/8A+g5D/wB8mj/hsP4f/wDQch/75NfAeKMUf8RDx38kfx/zD/UPB/zy&#10;/D/I+/P+Gw/h/wD9ByH/AL5NH/DYfw//AOg5D/3ya+A8UYo/4iHjv5I/j/mH+oeD/nl+H+R9+f8A&#10;DYfw/wD+g5D/AN8mj/hsP4f/APQch/75NfAeKMUf8RDx38kfx/zD/UPB/wA8vw/yPvz/AIbD+H//&#10;AEHIf++TR/w2H8P/APoOQ/8AfJr4DxRij/iIeO/kj+P+Yf6h4P8Anl+H+R9+f8Nh/D//AKDkP/fJ&#10;o/4bD+H/AP0HIf8Avk18B4oxR/xEPHfyR/H/ADD/AFDwf88vw/yPvz/hsP4f/wDQch/75NH/AA2H&#10;8P8A/oOQ/wDfJr4DxRij/iIeO/kj+P8AmH+oeD/nl+H+R9+f8Nh/D/8A6DkP/fJo/wCGw/h//wBB&#10;yH/vk18B4oxR/wARDx38kfx/zD/UPB/zy/D/ACPvz/hsP4f/APQch/75NH/DYfw//wCg5D/3ya+A&#10;8UYo/wCIh47+SP4/5h/qHg/55fh/kffn/DYfw/8A+g5D/wB8mj/hsP4f/wDQch/75NfAeKMUf8RD&#10;x38kfx/zD/UPB/zy/D/I+/P+Gw/h/wD9ByH/AL5NH/DYfw//AOg5D/3ya+A8UYo/4iHjv5I/j/mH&#10;+oeD/nl+H+R9+f8ADYfw/wD+g5D/AN8mj/hsP4f/APQch/75NfAeKMUf8RDx38kfx/zD/UPB/wA8&#10;vw/yPvz/AIbD+H//AEHIf++TR/w2H8P/APoOQ/8AfJr4DxRij/iIeO/kj+P+Yf6h4P8Anl+H+R9+&#10;f8Nh/D//AKDkP/fJo/4bD+H/AP0HIf8Avk18B4oxR/xEPHfyR/H/ADD/AFDwf88vw/yPvz/hsP4f&#10;/wDQch/75NH/AA2H8P8A/oOQ/wDfJr4DxRij/iIeO/kj+P8AmH+oeD/nl+H+R9+f8Nh/D/8A6DkP&#10;/fJo/wCGw/h//wBByH/vk18B4oxR/wARDx38kfx/zD/UPB/zy/D/ACPvz/hsP4f/APQch/75NH/D&#10;Yfw//wCg5D/3ya+A8UYo/wCIh47+SP4/5h/qHg/55fh/kffn/DYfw/8A+g5D/wB8mj/hsP4f/wDQ&#10;ch/75NfAeKMUf8RDx38kfx/zD/UPB/zy/D/I+/P+Gw/h/wD9ByH/AL5NH/DYfw//AOg5D/3ya+A8&#10;UYo/4iHjv5I/j/mH+oeD/nl+H+R9+f8ADYfw/wD+g5D/AN8mj/hsP4f/APQch/75NfAeKMUf8RDx&#10;38kfx/zD/UPB/wA8vw/yPvz/AIbD+H//AEHIf++TR/w2H8P/APoOQ/8AfJr4DxRij/iIeO/kj+P+&#10;Yf6h4P8Anl+H+R9+f8Nh/D//AKDkP/fJo/4bD+H/AP0HIf8Avk18B4oxR/xEPHfyR/H/ADD/AFDw&#10;f88vw/yPvz/hsP4f/wDQch/75NH/AA2H8P8A/oOQ/wDfJr4DxRij/iIeO/kj+P8AmH+oeD/nl+H+&#10;R9+f8Nh/D/8A6DkP/fJo/wCGw/h//wBByH/vk18B4oxR/wARDx38kfx/zD/UPB/zy/D/ACPvz/hs&#10;P4f/APQch/75NH/DYfw//wCg5D/3ya+A8UYo/wCIh47+SP4/5h/qHg/55fh/kffn/DYfw/8A+g5D&#10;/wB8mj/hsP4f/wDQch/75NfAeKMUf8RDx38kfx/zD/UPB/zy/D/I+/P+Gw/h/wD9ByH/AL5NH/DY&#10;fw//AOg5D/3ya+A8UYo/4iHjv5I/j/mH+oeD/nl+H+R9+f8ADYfw/wD+g5D/AN8mj/hsP4f/APQc&#10;h/75NfAeKMUf8RDx38kfx/zD/UPB/wA8vw/yPvz/AIbD+H//AEHIf++TR/w2H8P/APoOQ/8AfJr4&#10;DxRij/iIeO/kj+P+Yf6h4P8Anl+H+R9+f8Nh/D//AKDkP/fJo/4bD+H/AP0HIf8Avk18B4oxR/xE&#10;PHfyR/H/ADD/AFDwf88vw/yPvz/hsP4f/wDQch/75NH/AA2H8P8A/oOQ/wDfJr4DxRij/iIeO/kj&#10;+P8AmH+oeD/nl+H+R9+f8Nh/D/8A6DkP/fJo/wCGw/h//wBByH/vk18B4oxR/wARDx38kfx/zD/U&#10;PB/zy/D/ACPvz/hsP4f/APQch/75NH/DYfw//wCg5D/3ya+A8UYo/wCIh47+SP4/5h/qHg/55fh/&#10;kffn/DYfw/8A+g5D/wB8mj/hsP4f/wDQch/75NfAeKMUf8RDx38kfx/zD/UPB/zy/D/I+/P+Gw/h&#10;/wD9ByH/AL5NH/DYfw//AOg5D/3ya+A8UYo/4iHjv5I/j/mH+oeD/nl+H+R9+f8ADYfw/wD+g5D/&#10;AN8mj/hsP4f/APQch/75NfAeKMUf8RDx38kfx/zD/UPB/wA8vw/yPvz/AIbD+H//AEHIf++TR/w2&#10;H8P/APoOQ/8AfJr4DxRij/iIeO/kj+P+Yf6h4P8Anl+H+R9+f8Nh/D//AKDkP/fJo/4bD+H/AP0H&#10;If8Avk18B4oxR/xEPHfyR/H/ADD/AFDwf88vw/yPvz/hsP4f/wDQch/75NH/AA2H8P8A/oOQ/wDf&#10;Jr4DxRij/iIeO/kj+P8AmH+oeD/nl+H+R9+f8Nh/D/8A6DkP/fJo/wCGw/h//wBByH/vk18B4oxR&#10;/wARDx38kfx/zD/UPB/zy/D/ACPvz/hsP4f/APQch/75NH/DYfw//wCg5D/3ya+A8UYo/wCIh47+&#10;SP4/5h/qHg/55fh/kffn/DYfw/8A+g5D/wB8mj/hsP4f/wDQch/75NfAeKMUf8RDx38kfx/zD/UP&#10;B/zy/D/I+/P+Gw/h/wD9ByH/AL5NH/DYfw//AOg5D/3ya+A8UYo/4iHjv5I/j/mH+oeD/nl+H+R9&#10;+f8ADYfw/wD+g5D/AN8mj/hsP4f/APQch/75NfAeKMUf8RDx38kfx/zD/UPB/wA8vw/yPvz/AIbD&#10;+H//AEHIf++TR/w2H8P/APoOQ/8AfJr4DxRij/iIeO/kj+P+Yf6h4P8Anl+H+R9+f8Nh/D//AKDk&#10;P/fJo/4bD+H/AP0HIf8Avk18B4oxR/xEPHfyR/H/ADD/AFDwf88vw/yPvz/hsP4f/wDQch/75NH/&#10;AA2H8P8A/oOQ/wDfJr4DxRij/iIeO/kj+P8AmH+oeD/nl+H+R9+f8Nh/D/8A6DkP/fJo/wCGw/h/&#10;/wBByH/vk18B4oxR/wARDx38kfx/zD/UPB/zy/D/ACPvz/hsP4f/APQch/75NH/DYfw//wCg5D/3&#10;ya+A8UYo/wCIh47+SP4/5h/qHg/55fh/kffn/DYfw/8A+g5D/wB8mj/hsP4f/wDQch/75NfAeKMU&#10;f8RDx38kfx/zD/UPB/zy/D/I+/P+Gw/h/wD9ByH/AL5NH/DYfw//AOg5D/3ya+A8UYo/4iHjv5I/&#10;j/mH+oeD/nl+H+R9+f8ADYfw/wD+g5D/AN8mj/hsP4f/APQch/75NfAeKMUf8RDx38kfx/zD/UPB&#10;/wA8vw/yPvz/AIbD+H//AEHIf++TR/w2H8P/APoOQ/8AfJr4DxRij/iIeO/kj+P+Yf6h4P8Anl+H&#10;+R9+f8Nh/D//AKDkP/fJo/4bD+H/AP0HIf8Avk18B4oxR/xEPHfyR/H/ADD/AFDwf88vw/yPvz/h&#10;sP4f/wDQch/75NH/AA2H8P8A/oOQ/wDfJr4DxRij/iIeO/kj+P8AmH+oeD/nl+H+R9+f8Nh/D/8A&#10;6DkP/fJo/wCGw/h//wBByH/vk18B4oxR/wARDx38kfx/zD/UPB/zy/D/ACPvz/hsP4f/APQch/75&#10;NH/DYfw//wCg5D/3ya+A6CMGj/iIeOvbkj+P+Yv9Q8H/ADy/D/I+/P8AhsH4fgc69D6k7DX58/8A&#10;BVn/AIKUQ/F4N8OfAd9N/YiORrN8h2reHg+Up/uDue/SvKf2q/jq3w70NdJ0uaP+1dQVldgfmt0I&#10;6/U9q+W9KcqGe4k3BiSxPJJNfY5XnmNr4V18TFLm+G1727v9D43OMsweGr+ww8nJr4npb5fqamn+&#10;HWtNGbUGULG0vkxtn7xxk4qbTrdru5VmKx88c9BTo7ubUrK3t2ZVt7YbUXHTnOauWNmsf2jzPu4w&#10;uO1ePia8m25MKcIpWRJA/wBkQ7ZG3TfKcHqDxj8a6rRPCyvZwy7zhWKfRQB/U1y7r5ULOuBHCRwR&#10;15rR0fWp4zDE0jLCWy2fTvXlVE2jSN0ej+HfC9je+JtPs7ossdvnz9n/AC0YAk4P4Yre8Gra6WL6&#10;9ulkjhljmjtCBl45OiqT2ODXCaTcTF7K6WSSQWSebcrn7ybvl/Sut0H4hLqWkX9nHawpDcXf28GT&#10;5ihGAFrlqRvqjWEktz174D3N0PiP4Jks1+1W82rzGyeRdivMqgEE9sEAV3ujPq3jr4+aHpeoW8lv&#10;9m1PzriaM5FsyE4Of7uQR+NeLeEvH1xpeq6HGt5/Z9vY3DSjgbIGflnH+NexfCr9qTSfAb31rewL&#10;cNejLSr8zyk8KN34muKpSqWukjpjVVrXPX9G120tvF95rl5qlhDNYXNwsE8T5We4Jwof1Ujj8K9z&#10;1Hx/pui6DYz3zzIwMUrBYzk5/pXyp4F8WaLqF8vhmLRbi4864knSNgAruw3Bd3sM4r3rwv8AEzUf&#10;iNoj6b/YbafJZwKEknIO9QcbgfUYGRWeFrOi2rWfTqTiKPO4vp16WPb9Gu7e5to2jP8ArFD8j1q6&#10;JFLjI6VwHwy1LWL7w/JcXl1bSN5xEbAD7g4wfeuot9WmVwxMckchABB71+i5bm6lThdWvbofN1sM&#10;1JpM3hIpp1Un1CNdoaQIzdMnrU4uVYcso/GvraeKhJaNfecPKyajPFVWuYsf6xR+NPhnjZflkz9D&#10;VKum+n3hysWWZY2xn5vSo3m3MKV4kZ9zc1majrdrb3UcbN0OQFHWvNx2IcFeckkaU4OTsiwStqkk&#10;szKrZ6k8CuR8Y3i3EbTR3HlzSMIwFIPbIzVfx3qbeJLea3hdw0JWXYVKjjkZPvXA/FDQDLoNv9hu&#10;ZLG2V3e6uvN+8xG3YD7V8Nm2aRn+6gtO57WDwtrTb1JPG3jGJ4LZJpLfdDFkP0LelcN4++JP2zUt&#10;PVUj/wBGZYo44WyshY85+prmPGWjS6bbRx2uoLcIsALBpgzA5NZfibRrjQ/E+mxWd3bmVYIp85D/&#10;ALw8kfUV4VJczbPTklHQj+NotR4/aOOKaFbecJM4BZW4B6+2TXMS6bb63pmqhbrats0ctupO361o&#10;+M/HN5ew3HnXCSK7SMSVA81xwSPyrl9TvLnVdNt4vsywqIGDyKcbyeQf6fhXqYeLSRzVHroc3etN&#10;bXN3LtE0dix3gfxZ61i+IpC0q7UeD7QinYp+9jODj6Vb1CwZPD37u6aG5kY55+8g61nLeSx3trMr&#10;rctFbmDa3cnI/r1r3KWxw1L3sw1DW49Sb7KsyNayMsjlj8x2joTXNapDGLlcyeXyVwnKgCr9rY2G&#10;k3txb3K7vMhI3p823pz+BrLb7JBYxmORuCxO49a9TDStojlqbDJbUoyqrC4UnqOCKU2gSXy2z5nY&#10;HtVYzSIsckI3LyTip11FruJmP+sI5yOR6V6VKTicsrMr3lp9ptjG3ysucBv6GuT1fw9592xI2gcD&#10;iuwIadSOCqkcGs6+t/Mk6MuCeMdK9KjVtsYyie60UUV/MZ/R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M/Fv4kWvwq8FXWqXJUsqlII+8kh4CiukmnS3iaSRlSNASzE4C45&#10;NfGf7UXxvb4m+NHtbWTdo+lsyRAHiVv4mP8ASvpOG8neNxN5fBHWXy2XzPneIs2WCwzcfjlt/mcL&#10;4j8R3njfxDcaheSNNdTsXZyc4B6D6DpUlhtiT/e5I96oafKPs/3gGbAIHpWqtp5MEMvabKr9Aa/R&#10;cdVV+WOnY/J4ucnzN69WWoZmVtozWnYtPfXZjjG1SCxz7dazgu+DzNrLu4JPrVzRtTm063kkRdzS&#10;K0PTOARya8aozrjLuWV1UTRmNRwpDH3qdZ8J5cnyyN0HsazbdfNmX5flk6nPWtKaf7VeiZuVVgpx&#10;2rCUegvaXOk8F+Jo9PNxb/N5N5B9ndm52AVoaHeKlnthkO9iwIQc4A4rN8N6XHDeNJJujhji+c7c&#10;43dPzrZ8DKumeKCscm6S7DhMr8oAFc8t7INTdkt49fk+0WXnS/Z0jikB5CnHJxXWfDDTP+Ek1+PT&#10;7l2aG3aMqoPUZ6Vg6/DqHhm8nWxtpLW0vlVhlf8AW8ckGtr4a/2lputWsptmjZjkS464qLJxNo6P&#10;VH1L4DstT8NXeqXS3Gn3DWcsE9sCAJATx6/3ete+eEdcsvFytb3F9aQWlvEFdSQju7ZJGevBr5M8&#10;L2Phu103UpNd1qSGXUoFa1khyxjZW3Nu+legeH/iV4D0rw20moXt3qjyqojlhTY6Oo4z9eteLKjJ&#10;VOazaPS5k42PpjwB4R0/wW1zbw3Hn6RfBTGBKX2uM5rppNX0fR9H2/vPLhf7qgsQwr5h+Ev7SlvZ&#10;aBI2k6PqWoW1ncsEaU4XHoTXqPw9+O73VvG2saTFpa3avMnyNIDzwMj1Ferg8cqK5HZb76tX/Q8+&#10;thXNuSu/wPSZPHtjqVjb3UNhNcWsyl0m28KR2x1q0bxje7WgnZXTcGRflHtWb4c+IlheaMy2KWie&#10;W+1Yvu5zyOO2a2tM8cW2ouyIrK8beWylD8rV9BTxFKs06lZX02VjglTlDaH4k0MyzRr+4nYk85HS&#10;r9vJHCNojZW+lYeoeOYwfLt41a4aURDI4zV2PXLpJVWREII52KeK9PC43Dwekr26pXOepRnbVCap&#10;c3FzetDHJ5a+pHT8azG0s2uuQxyM91mEs3y4VcVHq3iG1GtnzNSktZVXf5RTjb6mqp1CaW7lkbUi&#10;C2VhRY9qsSMjOa8bGYmE5uUrvXv+lzpo05KPu6adjJ+J3jex0Twib7UIZkacssdtCf3k23IH4V5i&#10;3jXw7e+H4RqlvrW2GI3Atnb5EXqST06+tcn8QfiJ4y1bxMIrq0t7j7PLKVjj+chAdoHtmuX1Txdp&#10;7LfaTq1rdWM0duGfbIT5n+wPr6V4FSsqlTmWx6tPD8kLNlfxNrvh/wAda7f6hb3i6fbMxMUbEbQu&#10;KzbuPSbvXrPbrccVusKLLMAeCPT8KyNUutPtL2GP+xfJt9qnfcgfd9R9a4+78R6TdXUiiCa3/uIF&#10;KqOcZrsp0lLVXsKUraHa6jDYtqkjor3NjHFILZWf5juPyk+9YtxBcSzQwyTFfOhG1GHZPYfjWTc6&#10;5uKw299IrKu0AqKW602Z7hrmO/UrDAQjdHJK9Bj3rsoxSRnKVzM8VWzzT/2fZo0zwgr5sYzjIzgV&#10;z1/ph0e/a2m3xSQqMAnoPeutstIu9B0f7Q1w2+ZRJgNkivNfEWvyXWtXjOd8khMR+b5sepr1KL0O&#10;OtFIdLPG2pqsLtEvlsGY+lUNRia2t7iGRo5FV/lcHBIFavioJp8Niqqm2SLLEdT65rlb20jknKyS&#10;eZubcdz5AU16VGWvMcckXrP7OkPySTK6jjJ+XmrFtqMcsLBlXcv3pFrnbRLi6Yrbc265O3PWjw74&#10;gkbU1t5o1t3ZiB3U16UZGHKjsHuI7lMRqshb/vrNUzdfZHbMiozHlWHSstNZtbqPcJGhlZyPMUcD&#10;HXPpitC0v5rgMwWC7j42ydc+tdFKrbciUT2qiuM/4aO+Hn/Q+eC//B3bf/F0f8NHfDz/AKHzwX/4&#10;O7b/AOLr8J/sDM/+gef/AIC/8j95/tTB/wDP2P3o7OiuM/4aO+Hn/Q+eC/8Awd23/wAXR/w0d8PP&#10;+h88F/8Ag7tv/i6P7AzP/oHn/wCAv/IP7Uwf/P2P3o7OiuM/4aO+Hn/Q+eC//B3bf/F0f8NHfDz/&#10;AKHzwX/4O7b/AOLo/sDM/wDoHn/4C/8AIP7Uwf8Az9j96OzorjP+Gjvh5/0Pngv/AMHdt/8AF0f8&#10;NHfDz/ofPBf/AIO7b/4uj+wMz/6B5/8AgL/yD+1MH/z9j96OzorjP+Gjvh5/0Pngv/wd23/xdH/D&#10;R3w8/wCh88F/+Du2/wDi6P7AzP8A6B5/+Av/ACD+1MH/AM/Y/ejs6K4z/ho74ef9D54L/wDB3bf/&#10;ABdH/DR3w8/6HzwX/wCDu2/+Lo/sDM/+gef/AIC/8g/tTB/8/Y/ejs6K4z/ho74ef9D54L/8Hdt/&#10;8XR/w0d8PP8AofPBf/g7tv8A4uj+wMz/AOgef/gL/wAg/tTB/wDP2P3o7OiuM/4aO+Hn/Q+eC/8A&#10;wd23/wAXR/w0d8PP+h88F/8Ag7tv/i6P7AzP/oHn/wCAv/IP7Uwf/P2P3o7OiuM/4aO+Hn/Q+eC/&#10;/B3bf/F0f8NHfDz/AKHzwX/4O7b/AOLo/sDM/wDoHn/4C/8AIP7Uwf8Az9j96OzorjP+Gjvh5/0P&#10;ngv/AMHdt/8AF0f8NHfDz/ofPBf/AIO7b/4uj+wMz/6B5/8AgL/yD+1MH/z9j96OzorjP+Gjvh5/&#10;0Pngv/wd23/xdH/DR3w8/wCh88F/+Du2/wDi6P7AzP8A6B5/+Av/ACD+1MH/AM/Y/ejs6K4z/ho7&#10;4ef9D54L/wDB3bf/ABdH/DR3w8/6HzwX/wCDu2/+Lo/sDM/+gef/AIC/8g/tTB/8/Y/ejs6K4z/h&#10;o74ef9D54L/8Hdt/8XR/w0d8PP8AofPBf/g7tv8A4uj+wMz/AOgef/gL/wAg/tTB/wDP2P3o7Oiu&#10;M/4aO+Hn/Q+eC/8Awd23/wAXR/w0d8PP+h88F/8Ag7tv/i6P7AzP/oHn/wCAv/IP7Uwf/P2P3o7O&#10;iuM/4aO+Hn/Q+eC//B3bf/F0f8NHfDz/AKHzwX/4O7b/AOLo/sDM/wDoHn/4C/8AIP7Uwf8Az9j9&#10;6OzorjP+Gjvh5/0Pngv/AMHdt/8AF0f8NHfDz/ofPBf/AIO7b/4uj+wMz/6B5/8AgL/yD+1MH/z9&#10;j96OzorjP+Gjvh5/0Pngv/wd23/xdH/DR3w8/wCh88F/+Du2/wDi6P7AzP8A6B5/+Av/ACD+1MH/&#10;AM/Y/ejs6K4z/ho74ef9D54L/wDB3bf/ABdH/DR3w8/6HzwX/wCDu2/+Lo/sDM/+gef/AIC/8g/t&#10;TB/8/Y/ejs6K4z/ho74ef9D54L/8Hdt/8XR/w0d8PP8AofPBf/g7tv8A4uj+wMz/AOgef/gL/wAg&#10;/tTB/wDP2P3o7OiuM/4aO+Hn/Q+eC/8Awd23/wAXR/w0d8PP+h88F/8Ag7tv/i6P7AzP/oHn/wCA&#10;v/IP7Uwf/P2P3o7OiuM/4aO+Hn/Q+eC//B3bf/F0f8NHfDz/AKHzwX/4O7b/AOLo/sDM/wDoHn/4&#10;C/8AIP7Uwf8Az9j96OzorjP+Gjvh5/0Pngv/AMHdt/8AF0f8NHfDz/ofPBf/AIO7b/4uj+wMz/6B&#10;5/8AgL/yD+1MH/z9j96OzorjP+Gjvh5/0Pngv/wd23/xdH/DR3w8/wCh88F/+Du2/wDi6P7AzP8A&#10;6B5/+Av/ACD+1MH/AM/Y/ejs6K4z/ho74ef9D54L/wDB3bf/ABdH/DR3w8/6HzwX/wCDu2/+Lo/s&#10;DM/+gef/AIC/8g/tTB/8/Y/ejs6K4z/ho74ef9D54L/8Hdt/8XR/w0d8PP8AofPBf/g7tv8A4uj+&#10;wMz/AOgef/gL/wAg/tTB/wDP2P3o7OiuM/4aO+Hn/Q+eC/8Awd23/wAXR/w0d8PP+h88F/8Ag7tv&#10;/i6P7AzP/oHn/wCAv/IP7Uwf/P2P3o7OiuM/4aO+Hn/Q+eC//B3bf/F0f8NHfDz/AKHzwX/4O7b/&#10;AOLo/sDM/wDoHn/4C/8AIP7Uwf8Az9j96OzorjP+Gjvh5/0Pngv/AMHdt/8AF0f8NHfDz/ofPBf/&#10;AIO7b/4uj+wMz/6B5/8AgL/yD+1MH/z9j96OzorjP+Gjvh5/0Pngv/wd23/xdH/DR3w8/wCh88F/&#10;+Du2/wDi6P7AzP8A6B5/+Av/ACD+1MH/AM/Y/ejs6K4z/ho74ef9D54L/wDB3bf/ABdH/DR3w8/6&#10;HzwX/wCDu2/+Lo/sDM/+gef/AIC/8g/tTB/8/Y/ejs6K4z/ho74ef9D54L/8Hdt/8XR/w0d8PP8A&#10;ofPBf/g7tv8A4uj+wMz/AOgef/gL/wAg/tTB/wDP2P3o7OiuM/4aO+Hn/Q+eC/8Awd23/wAXR/w0&#10;d8PP+h88F/8Ag7tv/i6P7AzP/oHn/wCAv/IP7Uwf/P2P3o7OiuM/4aO+Hn/Q+eC//B3bf/F0f8NH&#10;fDz/AKHzwX/4O7b/AOLo/sDM/wDoHn/4C/8AIP7Uwf8Az9j96OzorjP+Gjvh5/0Pngv/AMHdt/8A&#10;F0f8NHfDz/ofPBf/AIO7b/4uj+wMz/6B5/8AgL/yD+1MH/z9j96OzorjP+Gjvh5/0Pngv/wd23/x&#10;dH/DR3w8/wCh88F/+Du2/wDi6P7AzP8A6B5/+Av/ACD+1MH/AM/Y/ejs6K4z/ho74ef9D54L/wDB&#10;3bf/ABdH/DR3w8/6HzwX/wCDu2/+Lo/sDM/+gef/AIC/8g/tTB/8/Y/ejs6K4z/ho74ef9D54L/8&#10;Hdt/8XR/w0d8PP8AofPBf/g7tv8A4uj+wMz/AOgef/gL/wAg/tTB/wDP2P3o7OiuM/4aO+Hn/Q+e&#10;C/8Awd23/wAXR/w0d8PP+h88F/8Ag7tv/i6P7AzP/oHn/wCAv/IP7Uwf/P2P3o7OiuM/4aO+Hn/Q&#10;+eC//B3bf/F0f8NHfDz/AKHzwX/4O7b/AOLo/sDM/wDoHn/4C/8AIP7Uwf8Az9j96OzorjP+Gjvh&#10;5/0Pngv/AMHdt/8AF0f8NHfDz/ofPBf/AIO7b/4uj+wMz/6B5/8AgL/yD+1MH/z9j96OzorjP+Gj&#10;vh5/0Pngv/wd23/xdH/DR3w8/wCh88F/+Du2/wDi6P7AzP8A6B5/+Av/ACD+1MH/AM/Y/ejs6K4z&#10;/ho74ef9D54L/wDB3bf/ABdH/DR3w8/6HzwX/wCDu2/+Lo/sDM/+gef/AIC/8g/tTB/8/Y/ejs6K&#10;4z/ho74ef9D54L/8Hdt/8XR/w0d8PP8AofPBf/g7tv8A4uj+wMz/AOgef/gL/wAg/tTB/wDP2P3o&#10;7OiuM/4aO+Hn/Q+eC/8Awd23/wAXR/w0d8PP+h88F/8Ag7tv/i6P7AzP/oHn/wCAv/IP7Uwf/P2P&#10;3o7OiuM/4aO+Hn/Q+eC//B3bf/F0f8NHfDz/AKHzwX/4O7b/AOLo/sDM/wDoHn/4C/8AIP7Uwf8A&#10;z9j96OzorjP+Gjvh5/0Pngv/AMHdt/8AF0f8NHfDz/ofPBf/AIO7b/4uj+wMz/6B5/8AgL/yD+1M&#10;H/z9j96OzorjP+Gjvh5/0Pngv/wd23/xdH/DR3w8/wCh88F/+Du2/wDi6P7AzP8A6B5/+Av/ACD+&#10;1MH/AM/Y/ejs6K4z/ho74ef9D54L/wDB3bf/ABdH/DR3w8/6HzwX/wCDu2/+Lo/sDM/+gef/AIC/&#10;8g/tTB/8/Y/ejs6K4z/ho74ef9D54L/8Hdt/8XR/w0d8PP8AofPBf/g7tv8A4uj+wMz/AOgef/gL&#10;/wAg/tTB/wDP2P3o7OiuM/4aO+Hn/Q+eC/8Awd23/wAXR/w0d8PP+h88F/8Ag7tv/i6P7AzP/oHn&#10;/wCAv/IP7Uwf/P2P3o7OiuM/4aO+Hn/Q+eC//B3bf/F0f8NHfDz/AKHzwX/4O7b/AOLo/sDM/wDo&#10;Hn/4C/8AIP7Uwf8Az9j96OzorjP+Gjvh5/0Pngv/AMHdt/8AF0f8NHfDz/ofPBf/AIO7b/4uj+wM&#10;z/6B5/8AgL/yD+1MH/z9j96OzorjP+Gjvh5/0Pngv/wd23/xdH/DR3w8/wCh88F/+Du2/wDi6P7A&#10;zP8A6B5/+Av/ACD+1MH/AM/Y/ejs6K4z/ho74ef9D54L/wDB3bf/ABdH/DR3w8/6HzwX/wCDu2/+&#10;Lo/sDM/+gef/AIC/8g/tTB/8/Y/ejs6K4z/ho74ef9D54L/8Hdt/8XR/w0d8PP8AofPBf/g7tv8A&#10;4uj+wMz/AOgef/gL/wAg/tTB/wDP2P3o7OiuM/4aO+Hn/Q+eC/8Awd23/wAXR/w0d8PP+h88F/8A&#10;g7tv/i6P7AzP/oHn/wCAv/IP7Uwf/P2P3o7OiuM/4aO+Hn/Q+eC//B3bf/F0f8NHfDz/AKHzwX/4&#10;O7b/AOLo/sDM/wDoHn/4C/8AIP7Uwf8Az9j96OzorjP+Gjvh5/0Pngv/AMHdt/8AF0f8NHfDz/of&#10;PBf/AIO7b/4uj+wMz/6B5/8AgL/yD+1MH/z9j96OzorjP+Gjvh5/0Pngv/wd23/xdH/DR3w8/wCh&#10;88F/+Du2/wDi6P7AzP8A6B5/+Av/ACD+1MH/AM/Y/ejs6K4z/ho74ef9D54L/wDB3bf/ABdH/DR3&#10;w8/6HzwX/wCDu2/+Lo/sDM/+gef/AIC/8g/tTB/8/Y/ejs6K4z/ho74ef9D54L/8Hdt/8XR/w0d8&#10;PP8AofPBf/g7tv8A4uj+wMz/AOgef/gL/wAg/tTB/wDP2P3o7OiuM/4aO+Hn/Q+eC/8Awd23/wAX&#10;R/w0d8PP+h88F/8Ag7tv/i6P7AzP/oHn/wCAv/IP7Uwf/P2P3o7OiuM/4aO+Hn/Q+eC//B3bf/F0&#10;f8NHfDz/AKHzwX/4O7b/AOLo/sDM/wDoHn/4C/8AIP7Uwf8Az9j96OzorjP+Gjvh5/0Pngv/AMHd&#10;t/8AF0f8NHfDz/ofPBf/AIO7b/4uj+wMz/6B5/8AgL/yD+1MH/z9j96OzorjP+Gjvh5/0Pngv/wd&#10;23/xdH/DR3w8/wCh88F/+Du2/wDi6P7AzP8A6B5/+Av/ACD+1MH/AM/Y/ejs6K4z/ho74ef9D54L&#10;/wDB3bf/ABdH/DR3w8/6HzwX/wCDu2/+Lo/sDM/+gef/AIC/8g/tTB/8/Y/ejs6K4z/ho74ef9D5&#10;4L/8Hdt/8XR/w0d8PP8AofPBf/g7tv8A4uj+wMz/AOgef/gL/wAg/tTB/wDP2P3o7OiuM/4aO+Hn&#10;/Q+eC/8Awd23/wAXR/w0d8PP+h88F/8Ag7tv/i6P7AzP/oHn/wCAv/IP7Uwf/P2P3o7OiuM/4aO+&#10;Hn/Q+eC//B3bf/F0f8NHfDz/AKHzwX/4O7b/AOLo/sDM/wDoHn/4C/8AIP7Uwf8Az9j96OzorjP+&#10;Gjvh5/0Pngv/AMHdt/8AF0f8NHfDz/ofPBf/AIO7b/4uj+wMz/6B5/8AgL/yD+1MH/z9j96Ozorj&#10;P+Gjvh5/0Pngv/wd23/xdH/DR3w8/wCh88F/+Du2/wDi6P7AzP8A6B5/+Av/ACD+1MH/AM/Y/ejs&#10;6K4z/ho74ef9D54L/wDB3bf/ABdH/DR3w8/6HzwX/wCDu2/+Lo/sDM/+gef/AIC/8g/tTB/8/Y/e&#10;js6K4z/ho74ef9D54L/8Hdt/8XR/w0d8PP8AofPBf/g7tv8A4uj+wMz/AOgef/gL/wAg/tTB/wDP&#10;2P3o7OiuM/4aO+Hn/Q+eC/8Awd23/wAXR/w0d8PP+h88F/8Ag7tv/i6P7AzP/oHn/wCAv/IP7Uwf&#10;/P2P3o7OiuM/4aO+Hn/Q+eC//B3bf/F0f8NHfDz/AKHzwX/4O7b/AOLo/sDM/wDoHn/4C/8AIP7U&#10;wf8Az9j96OzorjP+Gjvh5/0Pngv/AMHdt/8AF0f8NHfDz/ofPBf/AIO7b/4uj+wMz/6B5/8AgL/y&#10;D+1MH/z9j96OzorjP+Gjvh5/0Pngv/wd23/xdH/DR3w8/wCh88F/+Du2/wDi6P7AzP8A6B5/+Av/&#10;ACD+1MH/AM/Y/ejs6K4z/ho74ef9D54L/wDB3bf/ABdH/DR3w8/6HzwX/wCDu2/+Lo/sDM/+gef/&#10;AIC/8g/tTB/8/Y/ejs6K4z/ho74ef9D54L/8Hdt/8XR/w0d8PP8AofPBf/g7tv8A4uj+wMz/AOge&#10;f/gL/wAg/tTB/wDP2P3o7OiuM/4aO+Hn/Q+eC/8Awd23/wAXR/w0d8PP+h88F/8Ag7tv/i6P7AzP&#10;/oHn/wCAv/IP7Uwf/P2P3o7OiuM/4aO+Hn/Q+eC//B3bf/F0f8NHfDz/AKHzwX/4O7b/AOLo/sDM&#10;/wDoHn/4C/8AIP7Uwf8Az9j96OzorjP+Gjvh5/0Pngv/AMHdt/8AF0f8NHfDz/ofPBf/AIO7b/4u&#10;j+wMz/6B5/8AgL/yD+1MH/z9j96OzorjP+Gjvh5/0Pngv/wd23/xdH/DR3w8/wCh88F/+Du2/wDi&#10;6P7AzP8A6B5/+Av/ACD+1MH/AM/Y/ejs6K4z/ho74ef9D54L/wDB3bf/ABdH/DR3w8/6HzwX/wCD&#10;u2/+Lo/sDM/+gef/AIC/8g/tTB/8/Y/ejs6K4z/ho74ef9D54L/8Hdt/8XR/w0d8PP8AofPBf/g7&#10;tv8A4uj+wMz/AOgef/gL/wAg/tTB/wDP2P3o7OiuM/4aO+Hn/Q+eC/8Awd23/wAXR/w0d8PP+h88&#10;F/8Ag7tv/i6P7AzP/oHn/wCAv/IP7Uwf/P2P3o7OiuM/4aO+Hn/Q+eC//B3bf/F0f8NHfDz/AKHz&#10;wX/4O7b/AOLo/sDM/wDoHn/4C/8AIP7Uwf8Az9j96OzorjP+Gjvh5/0Pngv/AMHdt/8AF0f8NHfD&#10;z/ofPBf/AIO7b/4uj+wMz/6B5/8AgL/yD+1MH/z9j96OzorjP+Gjvh5/0Pngv/wd23/xdH/DR3w8&#10;/wCh88F/+Du2/wDi6P7AzP8A6B5/+Av/ACD+1MH/AM/Y/ejs6K4z/ho74ef9D54L/wDB3bf/ABdH&#10;/DR3w8/6HzwX/wCDu2/+Lo/sDM/+gef/AIC/8g/tTB/8/Y/ejs6K4z/ho74ef9D54L/8Hdt/8XR/&#10;w0d8PP8AofPBf/g7tv8A4uj+wMz/AOgef/gL/wAg/tTB/wDP2P3o7OiuM/4aO+Hn/Q+eC/8Awd23&#10;/wAXR/w0d8PP+h88F/8Ag7tv/i6P7AzP/oHn/wCAv/IP7Uwf/P2P3o7OiuM/4aO+Hn/Q+eC//B3b&#10;f/F0f8NHfDz/AKHzwX/4O7b/AOLo/sDM/wDoHn/4C/8AIP7Uwf8Az9j96OzorjP+Gjvh5/0Pngv/&#10;AMHdt/8AF0f8NHfDz/ofPBf/AIO7b/4uj+wMz/6B5/8AgL/yD+1MH/z9j96OzorjP+Gjvh5/0Png&#10;v/wd23/xdH/DR3w8/wCh88F/+Du2/wDi6P7AzP8A6B5/+Av/ACD+1MH/AM/Y/ejs6K4z/ho34ef9&#10;D54L/wDB3bf/ABdKf2jPh6Onjrwe7YyFXWbYk/T5+T2+tH9g5le3sJ/+Av8AyE80wa/5ex+9HJ/t&#10;e/FlPAfgI6XbsP7Q1pTEMHmOP+Jv6V8cjdIR1G/ABrpPjj8S5Pif8Q77UmZvI8wpbJnhIhwPpnrW&#10;T56HTbOFdvmRqWdh1yxzX6tluXf2dg40V8T1l69vkfkWd5k8fi3V+ytI+gkbKEQp1z6Vt3V4L6C3&#10;jVfLW3j2YzySeSaoXkcLXgERVVjRRkd2rWvoYbW3tVVV87yg0jZ6k81x4iUXqcENB5uI00mGJd3+&#10;sLMT0ya2PC5jtb1muJNsccL7VX7zP2rHFgzS28Y2nzVDk+hrZtbNLIzSO27yxtAHv1rhqRTVjbnd&#10;7i2dos0w28bjjryM1cOnMmVVdvz9zjpRoyBJZGjTbuXch9wauRxK6/vGLOxJ+tc7XK9AUtDb0HUp&#10;NN0XU7fzbeRdUEULb13EBW3ZB7c1t+FL6G0uJsLD9ohTEO5d2/PXmuRivFt/3MaZxgj29a2NPci1&#10;aaRWV2fKEDjb3rK0d7Fcz0R3s2qyaykc0k0kkceBGpPyx+oFXrK8gt7tfM1CTyiXVgi8JXn1hcTa&#10;dfsI7h5YevTABNaySLHaSPJ5km99qtuwAe9O10bRqvqdlYa59kt7Fo5FnEF04UzL8rBuoP6V6B4P&#10;+LTaDomox2+h6PcRyMZnVoy+18EAr6V46mpLbxW6xx/PIwmUgFtrDqK6TTNdj1FIbZLNrN5CoaVm&#10;MYkGfToetY1KcWtUVTrX1PprwiPiBpGh6W3hvToLfT9XVbtFhhWVWZgN3J4H0NdZ4i8afFnw34Sj&#10;ubr7FYxRl1dRFFlMHgH0yK+b/h78T/FHhyF9NjuLprdZjHGizMqwgsORg16lq3w48SzrfzXN/a6h&#10;Bd/vV86+8xlOPY151SHI20zsjJS1kjqIH8TfEbUZ7rQovssd0I5n+0SiJlkH3gPY9qteFviV4n8G&#10;eNjFcSIupbUjeJr0NHLt67u3I5zXncEeqXOkR2uqa61nDYkKltnDTLnPynrxW98P08OS207XmreH&#10;9PkgnTzGv5HZ5lHO3PXJ4Ga54xlHWF7m3Mnfm2PYLX9oi8fXLf7LH4cgkvmJmaS5ZxGy9CQOldTr&#10;nxE8YWGnreJceE5IZBvJN0yCRe2PSvDPiJ458G2GoaXNo+raJbR+dtvRp1u0z4Hu3WtnQfib4Ka+&#10;u7y+8QXWpW5AEdvLB5Ee70K9fyxXRGpiI/P5a+Zl7Kk7S/M1NS0LxteeOH1S41DQLc3yK0KeY+yG&#10;P39a1fiNNrOk6rpdrYaeLq9gUXdw737eXOFGeB2H1rzO6+Lln4e8YK1jrcer3Uj74Iza5hjz0Vie&#10;do9KNS+L3iSwi17ULnWvCs01/GyHdFiVV242p6cdqyjSlJ80ty+aN/d/Mpt4q8Uax4g1GGFoNPkv&#10;CJHWNgXjycbVPpU2vfDq00e60lb7VUur9jJNeOZg5UD7qv6YrzTR/jX4m8IRTXEcmlpb3h2FmiUs&#10;FXg7SeQfeszxZ4zvPFNiJbGzsoLUu0khe6/eTN7k8kV1Rw1SUl09CXWjsanjnxFFrGu3Vw2sZjgw&#10;rGT7hA6bB/KsOPx5b2VvGsohuGxnGAwbHQZrnohb3ZlkulutsaZcBgyk46AdzWNYrb3EqyLHqFrt&#10;5AeA4HtXt0aKirHHOpdnXah41jnSQf2XHHJJnLrztz6VnnXbfT4N0KyFlwV5NZEU815uMl9GocgA&#10;N8uM1PLFdaXGNskcy535yD0rflUVYyu+Yna6m1m3uJWmuIZGB2ruwK4pkAsJGkZppWOD7n3rprzW&#10;3Qlp0WEHhvlIzXKv4jjt90awqfnJx68966qexjOTIfEOptd2scKNtcx4Xn86wru0jkhKNcBZCFdc&#10;cMxHBBrYvtWxewsyYaM5Qbcrk+9Yxt7U6xM8syzSpKd2w8AHtXZR0ZhIj0y7uNJ1uMsvmW0mQMHo&#10;pHeoRrtpf3gbEsDRuAnHJNQ3th5NldTQzNJN5waKNWwcHOPyrIV5i4klVd0Z3EEYbOa9KjP7RhJN&#10;6HVyXF6sEjRtFMjPliwwye3vU1tdyCLapdY14G35ee9ct9tjnvprvTdQWeZP3ZtZW2hG7n0Jrd0r&#10;4vx+H7KOHUNJlldhvXHy7f8AHpXRzO10Rp1Pyfooor+3vY0/5UfjfPLuwoooo9jT/lQc8u7Ciiij&#10;2NP+VBzy7sKKKKPY0/5UHPLuwoooo9jT/lQc8u7Ciiij2NP+VBzy7sKKKKPY0/5UHPLuwoooo9jT&#10;/lQc8u7Ciiij2NP+VBzy7sKKKKPY0/5UHPLuwoooo9jT/lQc8u7Ciiij2NP+VBzy7sKKKKPY0/5U&#10;HPLuwoooo9jT/lQc8u7Ciiij2NP+VBzy7sKKKKPY0/5UHPLuwoooo9jT/lQc8u7Ciiij2NP+VBzy&#10;7sKKKKPY0/5UHPLuwoooo9jT/lQc8u7Ciiij2NP+VBzy7sKKKKPY0/5UHPLuwoooo9jT/lQc8u7C&#10;iiij2NP+VBzy7sKKKKPY0/5UHPLuwoooo9jT/lQc8u7Ciiij2NP+VBzy7sKKKKPY0/5UHPLuwooo&#10;o9jT/lQc8u7Ciiij2NP+VBzy7sKKKKPY0/5UHPLuwoooo9jT/lQe0l3YUUUUexp/yoOeXdhRRRR7&#10;Gn/Kg9pL+b8Qoooo9jT/AJUHtJd2FFFFHsaf8qDnl3YUUUUexp/yoOeXdhRRRR7Gn/Kg55d2FFFF&#10;Hsaf8qDnl3YUUUUexp/yoPaS7sKKKKPY0/5Q9pLv+IUUUUexp/yoOeXdhRRRR7Gn/Kg55d2FFFFH&#10;saf8qDnl3YUUUUexp/yoOeXdhRRRR7Gn/Kg55d2FFFFHsaf8qDnl3YUUUUexp/yoOeXdhRRRR7Gn&#10;/L+Ae0l3YUUUUexp/wAoe0l3Ciiij2NP+VBzy7sKKKKPY0/5UHPLuwoooo9jT/lQc8u7Ciiij2NP&#10;+VBzy7sKKKKPY0/5UHPLuwoooo9jT/lQc8u7Ciiij2NP+VBzy7sKKKKPY0/5UHPLuwoooo9jT/lQ&#10;c8u7Ciiij2NP+VBzy7sKKKKPY0/5UHPLuwoooo9jT/lQc8u7Ciiij2NP+VBzy7sKKKKPY0/5UHPL&#10;uwoooo9jT/lQe0l3YUUUUexp/wAqDnl3Ciiij2VL+VBzy7hRRRR7Gn/Kg55d2FFFFHsaf8qDnl3Y&#10;UUUUexp/yoPaS7/iFFFFHsaf8qD2kv5vxCiiij2VL+VB7SXdhRRRR7Gn/Kg55d2FFFFHsaf8qD2k&#10;u7Ciiij2NP8AlQe0l3Ciiij2NP8AlQe0k/tfiFFFFHsaf8qDnl3YUUUUexp/yoOeXdhRRRR7Gn/K&#10;g9pL+b8Qoooo9lS35UHtJd2FFFFHsaf8oe0l3YUUUUexp/yoOeXdhRRRR7Gn/Kg55d2FFFFHsaf8&#10;qDnl3YUUUUexp/yoOeXdhRRRR7Gn/Kg55d2FFFFHsaf8qDnl3YUUUUexp/yoOeXdhRRRR7Gn/Kg5&#10;5d2FFFFHsaf8qDnl3YUUUUexp/yoOeXdhRRRR7Gn/Kg55d2FFFFHsaf8qDnl3YUUUUexp/yoOeXd&#10;hRRRR7Gn/Kg55d2Ga9K/Zi+Hf/CaePFupl/0PTQZGYj5d/8ACP0J/CvNcf8A6q+mvgD4Ol8JfDiK&#10;ZoXhuNRX7RKW+9sP3R+X86+L46zKnl+VzcElKfur57v7j1cmoSr4lczdlr9x3LWOLKOQtzK5A9wO&#10;AfzrVm0r7NeRQxsWeRU3cdCf8KzLe2m82OORZBtGVHoDyPzrY02KZZhJMzKyNwD94mv5Jx0nJ7n6&#10;fRSS2HW1i32jy1XdyRkd62be0VSyS/eTP4n0qHT43WVflxuYE4rVUL9pVnO7zCScdq8OtJnTEZbO&#10;xmZsFcIAox1q/bAi3khYcswkPtiluE81m2yBV65UVNbQqqeYE2M3vXJe5qW9PlZXX+6q/MfX6VPH&#10;aLdSx7dyrnCn1ptuvn+btXbuGPp9Ks2e3arKxVovu5OefWuaWjuXy3Qy5Vo54tvzM2B8o610GlSt&#10;MVhbPysTG393joaw4W2XyZXceTn0rY0i4WGNRJtdkfcQD972NRuhXSehNJdAOysx2ZGQB6e9an27&#10;y4Y7IWyySeYTvb73Pt0qC4WAxSP9n2xHruOau3YmlmZossY1H7wLjjj9acdVqO/UsWl7eWrKnlt8&#10;hHbBGevWu4Tw5/beiWtxBeWqywZWRJ5RmLB64rm/hz4SvPHPipbGWfa0sTYkc8Z5wPx/SvQNE+Du&#10;raNrlld3FvFLZzqVkkAG0oOuPU1jWqRi7HTh6cn0OWha8tx+5uG8xWz5iHAI3e/UV3+k6dJdxxzD&#10;Ubqzik+WZm5UH2ANanhz4ceG59cP9s6hrVvpbR/u2isjIUO77v0xg1sfGPxt+zz8BXthrXja8M97&#10;ah4kgXzSrepRQSCfQgYrnlVc48sFf5HTCmoyvKxl33hTT7Pc1x4wuNQlhCqqrbECNW/iLE9vTvVP&#10;W/EPgbwRrDXF1rWoapp5h3zzPbJAvmA8AE8Yx3rxz9oX/gor4V8Q2dvb/DfwTcXd5bRrEmq6uBCs&#10;m3o/lL1P1NfJHxK1PxH8adQ+0eMPEF9fJuyLOB/Jt09tq9R9a9HAZJiMT707xRliMXGmrKx+gfw3&#10;/ac+DbeIhNZ3Ump3MNyS8EV3FtCnou09TXq9nr/wh+IOr/2ob7WtJDna1otsAqMfccV+RP8AwrHw&#10;/NGI0s5dPmjP7qeBjHIn4j+tdN4I8afEb4WT7/Dvi5tUtVIJs9UHnK4HbJOa9GvwpOK5oNv5nNHM&#10;23Zn6xa38DfBPhzS/wDhILPWNYt0fcI1dEYyj+99K4HT/gxcePn1C+h1SK30m3h3pLNFl53b+H0B&#10;GK8F+Bn/AAU88OW8sGk/FHwbeeHY2IV9Stg15ahh3KryqnB4wa+vof2qfgr47+Hf2fwf440nVLjz&#10;NiWelx+TM24EfckA6Z618viMLicPOzi7npwrU5LofOniXwtqMVs0cLW9xFb3HkIxBBcjngZqxZ+D&#10;tW1OCG41LTZTaQkQoYGK7D14HIP516GmnapoWn/2oLGO+8yYpClyn3cr97HfjFdFqfivVNf8LWMc&#10;lqu95iFsrPHmtnj5R2A9ea6o4iSSiiPYxerPnfV9Ou4tTkW0Ny0YctGh+ZyPU+9Vre41Oy+aSS4t&#10;+NwVxw1eu23g+78PTTW95psmk6lqCNJbrdEEtEeh4PBri7rTbq3upDJazTy/dEisGDCvVo4hNHJU&#10;pdjjw98HNxNdxzKuflZBtGfapZRJdSec32ZlGMAHbitvWbJoJ0t3hSNiN2wriq8egx2dt5nlIyzd&#10;BnmumLTRgotMpxXXlMsl1GzR5ycNuyO1cgJrOa8lO5QzM+Q3HfNdPdzLHc+SizvIh24H3RWGlnbz&#10;21/DDbtJJGpVpG7ZrWOiIkZ2vSR+TENPuY3bI3FSCBWPf6fJplpIlvND5k2Wldl/rVuDw1o/nwyM&#10;8lv0LEZXOOtYuquZpZPLmVockAbsnnpW8JWZEtUUd1zHF88nyFuWTriqUkt1rGpRWtvLIqs2ApHz&#10;HA4pmo6/Fp9qiywybPN2q0XzE/X0/GoX8TrFd+fHM0bYBjUqN3pXdTndmElqmWNK0i3aCTz4vL+Y&#10;vJIp2nPbg1d1KFksrKWxlkmt5YzgrhwMH3+tcxrGtHxHfR6bJvnteZJpVG3nsPpVC8u7yPy9uorp&#10;cOwCOCQFMKOMiuyMurIe+h+fFFFFf3MfitgooooCwUUUUBYKKKKAsFFFFAWCiiigLBRRRQFgoooo&#10;CwUUUUBYKKKKAsFFFFAWCiiigLBRRRQFgooooCwUUUUBYKKKKAsFFFFAWCiiigLBRRRQFgooooCw&#10;UUUUBYKKKKAsFFFFAWCiiigLBRRRQFgooooCwUUUUBYKKKKAsFFFFAWCiiigLBRRRQFgoPX+ncUV&#10;95f8Ej/2X/2Z/wBunx3ceBfiBD8QPCPiaz0p9Ri1C18Q2o0+9WFV87Ie2zEeS4BZhtDDPHPn5nmE&#10;cFQeJqxclHeyT/No3wuHdapyRdmfBoOR/niivuj/AILg/wDBKfS/+CbfxS8MXHg2bW77wD4qssW9&#10;xqUyzzwXsRPmRM6IikFWRlG3PLenPwvRleZUcfho4nD/AAy6MWIw8qFT2c9woHPv9PyrvP2YPgRq&#10;X7Tf7QXhLwHpK/6Z4m1GK0MpOBbxZzLMx7KkYZyfRTX6i/8ABSH/AIJE/sr/APBP39kuy+JK3PxO&#10;8Xza3Pb2ejwW/iC0jhvWmQyCXf8AZWxGEUvkBicqO+Rw5lxBh8HiaeEqJynU2SSf5tG+HwNSrTdW&#10;NrLe5+P2aK0PFV7puo+ILmbSLG603TZGzBbXF39qkiGMYaTYm7nnIUVn17sW7ao4ttEFFFFMQUUU&#10;UW6DsFFFFAWCiiigLBRRWt4G1+x8L+K7G/1LRbHxFY20gabT7yWaKG6XupaF0dfUFWGDg8jipnJx&#10;XMt+w1q7Mye34/5//VRX6Qf8Fgv2Ovgj8If2HvgP8U/hL4Pm8KyfEwi6uUk1O5vP3TWqSiP967Ab&#10;WJ5ABr8368/Kczp4+h9YpppXas7XunZ7XNsVhpUZ8krPrp5hRRRXpeZzhRRRRtuOwUUUUCCiiigA&#10;orS8HeENS+IHivTdD0azl1DVNWuY7O0t4hl5pZGCqo+pI/8A1c1nOjRuysMMpII96V1exXK9xKK1&#10;PCXg3VPHWozWek2c17cW9pcX0iRjlIIImmmkPssaM34euBWXRzK9g5WFFFFMVgoxx/nn/PWivef+&#10;CengX4V/GL9orwv4H+J2leKprHxdqsOmx6nourRWj2DS4RC0ckEgdd5GSGBAPQ1zYrErD0XWabSV&#10;7L/gl0aftJqK0PBv88dv880Y5/zxX6Qf8Fmf+Ce/wJ/4Jg+MvA+jaHo/j7xRN4qsrm9na88SwQfZ&#10;lidEUALZnOdzdfSvln4W6t+zh4w1C30/xdovxM8FxTtsbV9O1a21eO2ycBmt2ghZlHfaxb0BrzcH&#10;nlPF4VYynCXI7vpfTyvc6KuDnSq+xk1zL1PBScUV9hftp/8ABHrxf+zZ8ItP+Kng7XNM+KHwj1aF&#10;bi38Q6Qrb7WNuAbiI5KDdldwLAEYJB4r49xg+/pXbgcxw+Lh7TDyutvNPs1umY1sPOlLlqaBRRRX&#10;cZBRRRQAUUUUCCiiigNgoop0cbSuFUFmY4AA6ntijZXYDaK0vGPhDUvAHizUtD1i0ksdW0i5ktLu&#10;2k+/DLGSrofcEYrNpRakrx16lcoUUUU9RWCiiigLBRRRQIKKKKACiitTQfBup+J9M1i9sLOW5tfD&#10;9ot9qEiD5bWBpo4VdvYyTRr9W9jUykluylG+iMuiiiq1EFFFFAgox9eOvHT60V9Ra5+x7pH7M37D&#10;fgb4x+OrP+3Na+KV/NH4W8PtO8FrHZQZ826ujGVkYM2wLGjJlXDb+1cuKxlPDuCnvJ2SXV2v+RrT&#10;oud30WrPl3GP8/5/GgDI/TpX2jbeBf2bf2hP+CdPjDxdaxWHwr+NngOSLbo8OrzTWnihJHAUww3D&#10;yS7ipYHY52lATwc18jeBtT0PSvE1vP4i0u91nSlyJba0vRZytxgESmOTGP8AdNY4XMFXU7QacHaz&#10;Wrsk9OjTT3LqUXCyTVnqY+P85o/z/Kv1r/aj/wCCX37KX7M//BPrwb8fZrH4x61p/jKHTmttMh8Q&#10;WUUkL3lu0yq7ta4+XaVJAPNfIXw/1b9jXx3r8Gm65oPxw8DwXUqxjVl1ux1aG1B43SRfZ4m2jPO0&#10;sQO1eTg+J6eKhKrSpTcYtp6Ldbq17v5I6KmXypyUZySb13fU+URzRX2d/wAFRf8AgkJrH7AGheHv&#10;Gmh+Irfx58MfFhRNO1qGIpJE7x+YiSqMrh1yVZThsEcHivjGvZy/MKGNoqvQleLv+G9+1jlrYedK&#10;XJU0YUA5P5fj/n9aKueH9Sh0bW7W6uNPtdUgt5RJJaXLSLDcKDkoxjZHwfVWB9CK7ZSajdGZT7/5&#10;P0//AFUV+i3/AAVb/Y4+D3wj/wCCfXwD+KXw98Hf8InrvxJCz6lEmq3N5DtNqJGRRO7cBzwRg465&#10;r86a87K8yp46j7emmldqzte6dntfqbYrDyoTVOXa+nmGMD8cfj/k0Zw2Oh969G/Zj1L4b2vxLsYf&#10;ifoXiTWvDt5dQRTPo2ppZ3FrHuxI2HikEnBBxlDweeePrX/gvR+wh8Mf2FPHvwx034Y2OoWeneJt&#10;Cn1K6kvL17mS5YSgITu4XCHHyge+TzWVbNqdHG08DKLvO9nZWdt9b3KjhpSoOsmrLfufAn/6uTRX&#10;2B+yn4T/AGVdW/4J8fEy8+Jer6tZ/Gy1lmPhyKGWVdyCKMwCJF/dyBpPMDmTlVHG3AJ+P66MLjlX&#10;nOmoyXI7e8rX8490Z1KPIotO/N+AUUUV3PTcysFH+eeKK+/f+CJ/7DnwM/4KNePdZ8BeNrPx9pPi&#10;nSNLOrR32l61bra3sSyJG48p7ZihVpE/iYHNefmmZQwGGliqybjHe1n+djfC4eVaooRdmz4CwSaD&#10;wuf/ANVfSH/BTT4SfCz9m/8AaV8XfDX4d6N4sjbwdqn2GbVNZ1qK7+17E/eARJbx7cuw+YueFxjn&#10;jyf4F614B0zxVbp8QPD/AIh1rSZ7mISvpGrpYz20QP7wqHglDtggjO3GO+aqhjvbYZYqMXZq6Wl7&#10;ffb8RSouNT2cmr9zhxycd6MgrkV+un/BTD/gkx+y7+wR+yLpPxLs0+KniWbxLcW1tpNm+vWsMchm&#10;iMweRvspIAjUngHnAr8mPEd3Y3+u3U2mWc+n6fJIWgt5rj7RJCnZTJtXcR6hRn0rjyXOqOZUvbYe&#10;LUb21SWq+bNcVg54eXJNq5Sooor2rHJYKKKKAsGefxor9Ov+CPH7E/7Nf7evw4+IC654V8aW3jLw&#10;Npwv2in8QebZXcZSTa6eXFGy4kUZVieqYJ5r8yr6JYLyZF+6shUfQV5eBzSnicRUwsIuMqdr3S67&#10;Wtc6a2FlTpwqNpqRFQOffBxxWofBmqL4MXxB9jm/sdr06eLrH7szhBJ5efXad30xXvX/AAS2sPhr&#10;47/a+8HeBvil4ItvF3h7x5q1tocc/wDaF3a3OnXE8giieMwyqpUyOoYMCcEEEYIPTjMZChQniGnJ&#10;QTbStd2330MqNNzmqd7X7nzjjH+f8mivqj/gs5+zR4N/ZH/4KAeKvA/gPS20bwzptrZSwWrXMlwU&#10;aS3R3O+RmY5ZieSa+V6eCxkMVh4YiF7SSkr7q/ewVqbpTdKWtgooorqM7BRRRQFgooooCwUUUUBY&#10;KKKKAsFFFFAWCiiigLBRRRQFgooooCwUUUUBYKKKKAsFFFFAWCiiigLBRRRQFjW8C+H28T+LtPsf&#10;m23EyhyozhR1r7CN1HJbTQxptjZURf8AZVeBivAf2RvDEereMLy+m/5cYcJgcBnz39gDX0FbWKmO&#10;1+8BO+0+wzX8/wDixmXtMXHCLaCv83/wD7fhjD8tF1erf5GhbXEU+qxTY2L8owDnAFaenOslxI/E&#10;m4EjPYms+y0vzZ5FRl2wDOe+M1q6TZM0hZQF4ySRX4HinrZM+zp6alm1Uhs7f4cdO9XrC1Z2j6vI&#10;T8xPQCmWUSwS7mzIzc7R/WtBbmaTZ91E9uOK82pc33HNZLHLiR956AVYUNCB2UKMZFV5gGvGaPcz&#10;E8Y5xVySPFpCruPMwRgc/nXNNa6Fk1tL++VPvfLyRVrSbJpJlXbkSLknHSt34d/CzWfGUjHT9Ivr&#10;r+63lHax+vT9a9c8K/sWa5LCLnXL7T9Fs15YSSfNj+X61pSwGIqv3YsXtIxerPD7nTZPtq7VxgjO&#10;3np1rX0i0hOoMrK8248rjmvYNS8JfB34Slm1rxh/aVxja0MMm/ce+Atct4l/bu+Enwtjb+zPDc0x&#10;QZWWZFiH5sTXq0eHq0l+8aRjLFwXwlTTvCOpavbqtpol5cKoznYcV6jF8ELrxX4F03ydNvtK1qE4&#10;nWSVTbXSk5PuGH418weM/wDgstq+ozyWvhHQ7GST+BIo2mI+pPFef69+1x8evi2g+2eIh4WsZOqW&#10;iAS4+vau6PDmH2lJkU8ZUWsT7t8UaNZfBr4b2sesat4e8Otp96b2LVJ5ttwB3jx/EK8u8T/8FVfB&#10;3h3TP7L0Hw9c/ErUo2dTeTo1vaxhhyFfg4zzxXxvf+GE8Ragt5rmoap4qvIzkS30zSBfTAPSta3t&#10;/saLHDHFbx44SFeR/hWsshwKWsfvZcMZWvZM7b4o/tTfEr40SL9qv7DwTp7KY2tNCDRtOuePMdiW&#10;YgcZGOlecWHh2x02Vrjy5Lq5fh5p33M31J5q7N/obkFcyN8w3HccVmt4k0+0LNMxmkXjYecH6VrR&#10;wuGw8f3UbmkpVqj992L01+Fi+9uC/wAMYwoqlf3/APZ9s0jSQwr97GcnH1rFi8VvrjXkaW84LYEQ&#10;Efy1UPhd7uHfqV4FwvzKh7VtKtUnG0dCfYxg/e1NiPWfshikkmVY7k5Vs9j0rcjaOSMOrRuvHzKc&#10;GuDgTw3rL/YV1Eu1swUAXA3D8K27bw1LYJEtrdedCpG5ZDyR9amnOre9ypRp2tY6tL6Qrt8xZF/u&#10;OOv41m3/AIS0nUpRPJaPZ3i4K3Fo3lyAjp8y+lYeo+I59F8UKVs7hrfysElDtU1sWHiqHWJQLWN4&#10;5P4kHpWntYz92cfmT7Fxd4s77wJ+0d8WvhXtTw/4zbXLFMH7Bra/aEIH8IY4YDGOle1eCP8AgrE2&#10;j3FrD488C32j3Fvwmo6IfNjGfvHHUZr5n0/UYdSeRVkj82Ngu3ftatArNFBtVw2OSsgyuKmGFwkn&#10;yqKv5ozl7ZK7Prib9t/4H/GW9E1142uor58Ai/WRJFx/C2R0+ldRYeIPh/q8jzaJ4201FmQIsP2j&#10;5Rj03V+f/ib4baL4uiZNS0hWkznzIgF/Uc1xt/8As832lKzeFfFV5Z91t7o+YgPpnrW39n4fpBfI&#10;xlWqrS5+oafDdtX3PHqOn6gsnKyrcqzKPTrUN/8ACvVbS2/c2rybuFdTkLX5cWvij4jfDG936xp9&#10;5qNivytc6XMSQPXbmuu8I/t+65omqeTYeJtYs/LXIhvmdWz6YbI/WsZZVh5bL7gji6sdT79Xwnc6&#10;IlxJeWM6+WhYMozu9MAetctdW9quk3MePIklk3M7DDY/SvFvB3/BQj4gxaB/aM15Z6pZqm4rPbg8&#10;D3GK6Hw3/wAFH9H8UuseueElaaZQH+zNtI98N/Q1j/YkEtG0X9fb0aO0ht7WxsAFzMMFcNg9a4Dx&#10;O0dxertSOPaSpCDbkj6V39h8cPhX44nWLzrzR5WUELMm1R+IJFbEvwT0Xx3bedoPiCxlSNTtTzAw&#10;Yt159TWMsqqR+FouOKi9zwe70a6t42mk+5CQ+COCf6/jWPqlvtvFku42YIuFKDkCvY/FPwY8SeHI&#10;WhNi1xZsfmaP5uPavOPEdq1ndtGyyW7LgETIQDip+rzgtUVGcZ7HDX99/Y884tZH3TShFZ+VAqa8&#10;8RWFzbW9vNeXKyWaGJiEEgPOeCen0q1r2hy6nf28cat5aoWLpwCT0rIuPCItII3mZVaUtn1JGOtV&#10;yrl1DrofBtFFFf3YfiVgooooCwUUUUBYKKKKAsFFFFAWCiiigLBRRRQFgooooCwUUUUBYKKKKAsF&#10;FFFAWCiiigLBRRRQFgooooCwUUUUBYKKKKAsFFFFAWCiiigLBRRRQFgooooCwUUUUBYKKKKAsFFF&#10;FAWCiiigLBRRRQFgooooCwUUUUBYKKKKAsFFFFAWCiiigLBRRRQFgr37/gnTA7/FjxlJGzq1v8Pv&#10;EshZWxgf2ZMo/wDQv0FeA19Bf8E8SE8bfErnp8NfEJB9P9F/wNcOZr/ZpxfU2w/8Vep+r3wavLf/&#10;AILn/wDBEW88LalcR3vxU+HqiOOSVv3xv7WNjbTE+k8JMZJ4LF+65r8JtT0y40XUbizvIZLe7tZG&#10;hmhkXa8bqSCpHqCMV9t/8EBv23v+GPv26tJ0/VLzyPCfxEVdA1IO+2KGZ3Bt5z/uyZXPpI3oK9K/&#10;4Llf8EytZ8Lf8FMdJ/4QvSpG0n45XkUunJEn7q3v2KrdIT0A3fvieAFc9gTXxmU1Vk+Z1cvq6Uqn&#10;vw8v5l+q8j18VF4vDRrx+KL5Zfoz55/ZV1Q/smfsm+Ovi/J/o/irxlHL4I8EHH7yIyIDqV6vp5UL&#10;xxKw/iuD6c/f3/BwZI3h7/glD+zTo7fxLpysp65j0odvxr82f+CgHxM0zxH8V9L+HvhGZZ/Avwnt&#10;P+Ea0V0Py38qtm7vf96e4LvnuoT0Ar9Lf+Dna2/sj9i79nqxX5Y4JyuP92xjUVzZhScs2wVeekpy&#10;k/RKPur7tfVsvDytha1OG0Ul+OrPyE+BXwC8YftL/Eey8JeBtBv/ABF4gv8AJitbWPcwUfedj0VA&#10;OSxIA7kV6z4O/wCCavjL4i/FS+8B+H/EPgPWPHViZI20K31yL7TNLHnzIoycJJIuGyqsSNp9DWj/&#10;AMEu/wBvnxV+wR8W/EGqeD/CNr4v1zxXpEmj28LbvOtpC4ZZU2qxbDAEpgbsDkYr0z/gnb+x34z+&#10;E37fPwj8SfEi6j8BzXXie0ntrTUZ8arqkrynCpbg+Ztcn5nYBQGOT2r6XMsxxNCdbVRjGN4dXJ6t&#10;3V722RwYfD05xitW29fJaHxp8Rvhxrnwj8c6n4Z8TaXeaLr2jTm2vbG6jMc1vIMZDKfqCPUEGu7l&#10;/ZE8Q+H/AAtpGq+KNQ0HwaniC2W80y21m8FvdXtu2dswiwXWNsfK7AKeoOK+hv8Agv8AXdtpf/BZ&#10;H4mzLCrx28uiyzx44lI0myY/mOPzr7e/aX/YU+Df/BcXw/oPxK+D3xJ0fw/8QLfQ7awutAu2BTES&#10;bUhdM74mTlchSGGD7nircSypYfDYmsnGFWKcpWbUW0mk/vevkaU8v5p1KUN4uyXdH5HfGb9k3xv8&#10;A/BHh/xJ4m0tbPQ/FU08ej3qTLLBqaRJE7SwupKvGfOUK6kgkMP4Th/hX9ljxFrXw3tfGGrXGleF&#10;PDGozNb6ff6zci3XU3QgOIE5eULkBmUFV7kV7B+358IPjR+yH8JfBvwX+KuhyW2leGdUv9T8OaoJ&#10;vNt54p1iWWGJuhUMm/GcjzDkCvur4e/AL4E/8Fmv2Cvg/wCFdJ8faf4B+K/wt0MaKlhcFf3rbU8z&#10;dExBZJXUPvTJG4jBPFXiuIJYfD08RO0qcpNOUVdKOtnZd9E+wqeBVSpKnFWaSsn1fU/Lvxx+x542&#10;8C/BqX4iTWdrfeBlv4NNh1uyuUuLO5nlWZgiOpPzL5LblOCpK5AyKsfAr9ifx9+0B4A17xhpOmw2&#10;HgrwwobVPEOpzraabaHIG0yscM/zD5VyeRxyK+gP2z/2P/jt/wAE1v2bvEPwz8aaSmo/Dnxdr1lq&#10;lnrVnMZbKG+gWVRt4+VpI2IIbafkU9qyfhX+1T8VP2gP+CeFr+y74D+Hdxq1jb602qXmq6bG8k9z&#10;G0rTeVMoXaMSMPnLfdRVxxmuhZpiKmH9vh5QlFyS5r6KFtXvutrXI+rwjU5Jp3te3n29DzW1/wCC&#10;dPxA8VfBLWviF4PbRPHnhnw2N2sS6DerdT6WoyS00PEiLhWbJXGAT0BNeG6TpF1r2p29lY2815eX&#10;UgihhhQvJK5OAqqOSc9q/Yj/AIIE/AZ/gRo37R2k+INe0i51668HKb3QbK4W6+wxoLoZndSUWTLY&#10;CZJALZxxnyv/AINn/wBmvQ/iB8bfiL8UdXsYdSl+FekrNpNvModVu51nKy4PG5UicD0LAjkDHDLi&#10;iVCOKlU95UuXltpfmWie/Xr2No5ap+ytpzXv8v8AgHxbffsM+JPDPim18O+Jdc8H+E/FF3tA0bV9&#10;Wjt7uBmGUSYdIXOR8shU5I4rlf2jP2XfHn7Jvjz/AIRv4geHNQ8O6q0YmiW4T93cxkkCSJx8sin1&#10;UkdfSub+JvjLUviH8Rde17WLqa+1XWNQnvLyeQ5aWV5GZifqTj6V6x+1t/wUG8dftn/D74d6D40O&#10;n3A+HOnNp1neRREXN4hCANMxJ3MFRQemcE9TXvx+vKdNvllF35t007XVu6v0OF+xtLdNbefqfdP/&#10;AAUa+Het/FT/AII3fsWaNoWnXGpahc2pxFGOET7IMs5PCoo5LEgKBknFfJGgf8Eg/iv4/wDhpq3i&#10;bwXceDPH0WhRmXUbHw14gttSvbMAEkNHExO7g8DJOK+wP+ClvxVvvA//AAQO/ZX0HT5BbN4qsoYb&#10;qVBiRraO2LPEG67XZoiw/i2AHIr5/wD+Dc/4l6h4G/4KmeCdLtbiaOz8V2uoabdwqx2TqtnLOu4d&#10;DhoQR6c18flmIxtDKq2JoNJQnUdmr81pNvW6t26nrYinSnioQqJ+8orTpovvPjv4afDqb4k/EGx8&#10;OLfafpF5fzfZo5dQkMMKyk7QjHBwS2ByOp5xXf8A7bX7D3jj9gL4r2Pg3x/Dp8OsajpUWswfY7kX&#10;EbW8ks0SncOM7oHGPpXV/tjeH7HwF/wVa+Ilhp8C2+n6f8TLwQxIMLEg1FjtX2A4x7V9Vf8AB1TA&#10;v/DePgOYZzL8O7JfoBf6gf8A2avc/tqtLHYWnCyhVg5NdbpJrX5nD9Vj7GpL7UGl+f8AkfKn7L3/&#10;AATL8eftg/C/xF4p8D6l4V1K38J2TX2rWT6ksd5ZRhXYFoyM8hGwRkHFeDeD/CGqfEHxVp+h6HYX&#10;Wq6xq062tnaWsZlluZWOFVVXJJJIGK/T7/g2j3R+Hv2oJWfbBH4Lh3jPGdt4QfwANfJP/BIH9o7w&#10;h+yn+394I8Y+OlVfDlq81rcXLIWGnmaJo1uCPRC3JHIBJop5tilXxlJLm9iouKS1d1e3nqP6pTcK&#10;UtubR/ecLffsZa9ZeKv+EaGueEZ/GAl+zHQodWie6E/QwZzsMoYFdgYtuwuM1xvxu+B/iT9nX4iX&#10;HhTxfps2j6/ZwW89zZy/6y386FJlVx/CwWRQwPIbI6iv1E/aq/4IAWnx31XVPid+zL8RNF8X6bqt&#10;w+qR6Q12vnWzu3mYhnDENyTjdtYcDnrXzD4L+Fniv9uf/gr74H8D/GDRbrRfEl9eWOleJrafKy3C&#10;2FovnSHgYMyW5bjI+fg96zwPEtKtB1ozTUYtzTVpJq3Ttv8A5jrZfKLUWtW7J9GeAeG/2PfFmo/D&#10;S18Za02l+D/C+pSGLTr/AFy6FoNUYdfs6H55VHdlUqOmayPix+zX4p+EHhvSdevrWG+8Ma8WXTtb&#10;0+YXOn3jKcMiyrkCRf4kbDL3Ar9C/wDgtd8Jfhv8SP24dU0vWfjd4b8EWfgvTrPRNM8NHRb+WPR7&#10;eOJWCL5UTR/MXLfL6gdqyvhN8SP2Yvgj/wAEwPi98JtY+LUfj/xD4r8zV9Ehh0G7hg07UIoCtuYm&#10;kQbWdwAzYUYOOaxo8SVqlCliI05S5mvdUJaRenxWs7LV9GXLAw55U3Je6nrdbrpbzOm/4IR/8EjN&#10;Q8YeLYPjF4yvtLs4dH0+W98PaN9qRryad4mSO5mUHMUabty7uSSDwBXxX+0f/wAE8fEX7O2hX2p6&#10;x41+GOo3UNwsS6Xpfie2vNRncyBCEgRtzbSecDgA19bf8G2LHSLj9pTVlwrab8PnIbuMmVx/6L/S&#10;vzDJz1/Ollv12pnGJTqrljyacvRpuy10331uPEexjhKbUN79e1vI/Xf/AIJrf8EWtY0T9kj4tePP&#10;EWq+H4/G3iTwde6LoemG/j2aKLqEhpbqQHbE7L8u08qN2cHgfnb+0r+xfqn7MOjW11qvjL4da5cX&#10;M4h+xaD4ht9Ru4wVY+Y0cbEqnykbjxkgda+1/wDgl9I2h/8ABDP9sXUF+T7Usdnu7kG3VSPylxX5&#10;ix/K49M8+/rRkn12eYYqU6t1GaVuXf3U1bXTfzDG+yVCkowtdd/P012PUof2SPEGmeDdI1zxJf6H&#10;4Ns/EMX2jSo9auhb3Gow5IE0cWC/lEggSEBSehqt8Xv2SfHHwQ+HeieLNe0yOHw34mupbXSNRhnS&#10;a21Py0R2eF1JV0HmAbgSNwZeqkV+tvx+/Yz+Cv8AwXS+HnhHxx8K/iJpPhP4jaL4ettHm0C5YFEW&#10;FTtt3jyHjKF2AdQQwxxjmvz8/b1+BXxq/Yq+B/hv4K/FDQ2i8O6Rr11rfh3VY5fOtZPNiVZoomAx&#10;gsA5BIILHjkmryziJ4urGi5KNS/vQkmnbX4W9+hOIwKppzSvG2j89D5Kr079iqJp/wBsD4WrH/rD&#10;4r0zH/gVHXmNexf8E97T7f8Atz/COLbu3+LdOGP+3hP8K+mzB2w1R/3X+TPPw9/aRfmvzPvT/g7H&#10;1Rpv2wPhvZ7srb+EDMFz033kw/8AZP0r8qe/6c1+nH/B1nqHn/8ABQrwjb5+W38A2Z+hbUNQJ/QC&#10;vzHrweCY2yWh6P8ANnZnEv8Aa5+v6I/Y7/g12/aOPxG0j4lfs++Klj1bwzeaY+rafZXQ3xeXI3k3&#10;kGD/AAOJUbH++e9fnP8A8FJ/2XY/2QP25fiF8PLFZG03SNTMmlg/MxtJkWaEe5CSBc+qmvsf/g1W&#10;8CX2vft1eKtehjc6f4f8KypcSY+USTTxLGv1IVz9ENe9eHPgt4T/AG4f+Dljx7canBa6toXwzsYr&#10;qWBgHhuru2hgiCuO4SZzkesWDxXzMswhlme4upD4PZqUktubS39eZ6nsHicFSi9+ayb7f8A/KnU/&#10;2KfFHgzQdMvfGF94f8Cza1CLmwsddvVtr25hb7k3k8ukbfws4UEc9K5j4n/s6+KPgt4203RfFVmm&#10;i/2vHHcWV9K4exu7Z/u3MUyZWSL/AGkJ719Wftu/Cz4afHj9rn4ieKPEf7SXhuLVNQ1+8zayaHqc&#10;h09EmdY7dSISNsaAINvHyccV2/7Y/wAZv2c7v/gkX4Q+FHhz4gt8QPib4B1JbnTNRbR7i1byJ7h2&#10;ngDSKMRLHJwCRkxqcDkV9FRz2vL2VoSlztJ2hJKN1vdqzSe/3nmywUFzq6XLtqnf/hzwT4o/8EjP&#10;ix8NPgH4Z+JUMeg+JfCvjC8gstKn0TUEvGunmWRkIVeQP3bZJ6Ec03wr/wAEk/il8SfBOoat4Nu/&#10;BPji80iLzr/R/D3iK11DUrQAEkNDG5bIweBk9sZr7U/aP+LmpfDD/g2F+DVtp0jQSeLNbGiyzKf3&#10;kcRl1GZgD23CAof9lyOhr84f2I/2ide/ZY/an8E+NPD95cWt1perW/nxo5Vby3aRRLC/qrpuB+ue&#10;oFY5fmGZ4rDVqsJRvTnJJcukuXa+unqaV8Ph6dSKs9Ur67X+R5rc+Hr6z11tLms7qPUo5vs7WrRk&#10;TCXO3Zt67twxjrmvb/GX/BO/xp8JP+Efh+IGpeF/h5qPia3S8sdP1/UltrvyHJVZZY+TCpIPMm3o&#10;fQ19pf8ABwB4B0j9jz/gpb8NPi/4X0nT5pPEsMHia50+WMC3ury1nXcXA7SL5efU7j15Pz9+2PY/&#10;GD/gpv8AG7UvjX4k8Jx+AfC9/bwWsN5q119m02wt4l2qqzShDJn5mIVcktwM10YXPK2LpUcTDlhT&#10;lFtt78y05UvW+pnPBxpSlTerT09O54R+1L+xb8RP2ONf02x8d6DJpsetW4utMvYpFns9RiOPnilQ&#10;lWHI6HI3DPUV6D4B/wCCUHxa+Jn7OevfFTRYPDepeDvDenXOpX91aa3b3BhSBC7oVjYkSBRnaeQO&#10;uDxX2V/wXEstPsf+CVX7IsVnqX9uRw2bQwakUK/aI1s4QSA3zBc4xnnA5wa3v+DeHxDa2X/BPz9q&#10;+LVrddQ0iz0ma7ubSQny5o/7Pud6H03KpBI7V51XiLF/2R/aEEuZT5WraNKfL30udEcvpfW/YO9m&#10;vu0v2PiX9mv/AII7/HD9qr4bXfifwv4fs/ssFv8AaoLa8vore8vo8EhoomO4q2OCQAeMGvVP+CPH&#10;/BInWf2tvj3pOs+M7iz8PeD/AA5qZe6tLmZVv9Xltny9vFFndjchV3IwACOTxXzb8DP2/Pil+zr8&#10;fbz4leGPEUlv4n1CJ7e5eZPNgmiYY8oxnjYuBsHRdq44GK+lP+DevVb74g/8FfvD2t6hIbrUbq21&#10;fUbqYgZeWS3kLt+LSHp612ZzPNKWCxNVziko3TS1Wjut/Sz/AAMcHHDOtTik272d3p012/Ap/wDB&#10;TX/gm/r/AIX/AGnfjB4zvvG3ws03TrzxHquq21hP4otkv2ikuJZUiEBbd5pXA2dc8V558Gf+CO3x&#10;d+PfwH1r4jeGG8Iap4c0Gzlvbt7bXreeSNY4mldCqMcOFX7pwc8V5N+3Dqba1+2r8YL0tua78ba1&#10;MW/3r6c/5+lfpV/wbf8Aj4fDj9jj9qbXJo47q10HSl1E20w3xTGOzu22spyCG2gEEc5rmxmKx+XZ&#10;PDEQmpSXIvh0s7K2/wCJpRpUK+LcJJpa9e3yPgb4A/8ABNf4gftBapp+m2d54S8PaxrC7tM0vXtb&#10;g0+/1IdjFbuwkYHsduD2zWR41/4J4/F74c/GjUPAuu+D77SdY0uMXN1NdlYbG3tzwLhrhj5Qi/29&#10;2OvOeK84T4la7rnxYg8VXmpXdx4gk1KO/a9eQ+b5wkDBwe2GAIx0wAOK/Vj/AIOj/jhquo2fwS8M&#10;x3Ulvb6voMmt6nFEdgvXYxrGJMfeVCJSoPALk16GIzDHUcwo4VuLjWT6P3WlfvqvLQwhQoToTq63&#10;jbrvf5aHxNrv/BIb4tx/Ay9+InhtfC/xA8MaWrPfT+FdZg1VrMKMtvWJiflGc4zjBPQV8vRwvLKs&#10;aqzSM20KBySemK/Vf/g1Y8X3T/Hj4teFZriSTRdW8LLdzWrNmN5I5gm7HTOyV1z6GvNf+Dfn9lDw&#10;/wDtIf8ABSjU7zxFZQ6ho/gC3udais5UDRTXHnCODcp4IUsXwepUe9c3+sFbCSxcMZaSoqMk0rX5&#10;ls1d630L+owqxpSpac+jvrqup8o6x+xP4o8D6ZpsvjHUPDvge81iFbiz03XL5be+liYZSRoeWjRs&#10;cNIFB69K5H4sfs/+KPgb41tdD8Wac2jzXyRz21xIwa1uYJD8txHKuVkiI53qSMA19Sftc/Cn4Z/H&#10;f9pvx14r8RftKeG/7U1jW7qSWKTQtTk+zKJWVYQfJxtjUBBjjC16D+3R8a/2ddb/AOCT3w6+FvhX&#10;x/J4++Jnw31DdZao2kT2jyWs80zzwhpF4hUSqApOf3SnA5rejneIlKkuSUnN2fuSSjdaO7Vmls/v&#10;Jlg4e/qly7arX/hz57+MP/BKv4n/AAh/Zx8O/FY/2D4i8GeKruGy0y70S/W9a5kl3hAEXn7yMhGM&#10;hhir3wh/4JF/FT45213b+G7vwPqHiexh8648Mx+I7VtZgHo9uH3Iw7hsEYOcV9q6f8dJvg1/wbBe&#10;F7i3CtrF94gudL0q4YfPpzvfXJeWM/wusfm4YcqXyMECvzz/AOCcvxK1T4W/t4fCnXtNvJ7e8j8T&#10;2UcjqxzJHLMsciN6hkdlI7gmufCZhmOIwuIqJxTpzkldaNR2ur6drmlXD4anUgmm+ZJ79zzfV/hF&#10;4m8PfFKbwTf6NfWXim3vv7Nl02eMxzx3G7b5ZB6HPrX6vfB3/giTqfw2/wCCUvxSvLjxF4Rk+Inj&#10;4WELvLqsUenaJaQXkNw0MlwTs8xioLc44Qc18y/8HGnh600H/gqv41+yQpD9s0/TbqbaMb5WtULE&#10;/XHNeqeHpG0P/g1v1zGFXWviCoP+2BdQk/rF+lcmbZhisVgsHiKU+T2koXVr7699k+nXuaYWhTpV&#10;qtOSvyqR8J/tJ/su3v7M1/Y2uoeKvA3iK4vd+6Pw9rcOpNabdv8ArfLJ2Z3DG7GcGvL6M/59KK+5&#10;oxnCmlWfM+rStf5aniy5W/dVjvPgh+zT4y/aGuNR/wCEX0eW6sdFhNzqeozMILHTIQMmSed8JGv+&#10;8R6V2ngb9gnxZ8X5tQs/AereFfHOtadG8r6Ro+ppLfzInLtDEcNMB1/d7uK+6/8Agqr8N7f9gf8A&#10;4JCfAr4Y+FkFnJ8TGTWfFl7F8smrTx28U2xz1ZBJMu0Z6RLX5l/Bj4va58BPiroPjLw3eSWOteHb&#10;2O9tZkbGXQgkH1UjKkdCGIrwMDmWIx+HnicPaKvJQT1vbS716tfcd1bD06FSNKpfZX8r9vQ3/gN+&#10;y74m+P8A8bI/ANh/Zui+IG8wOut3S6fHAydUdpMAN2C9Se1frd/wVY/4JheN/jX+y/8As46DoOre&#10;DLEfDzwsbO+W/wBchtYXk8qDc0RYhZFOw8rx09a8P/4OZvgj4b0/4ifCz4taDYwaXdfE7RDLqcES&#10;BBLKixukzAfxlJtpPfaO9Zv/AAXeRov2Uf2P0YHjwPyD7xWua+cqY7EZjiMDiqMlDmclZq9pKLUn&#10;urrovvPSjRhh6danJN2tqtN7W6H5q6tpzaPqdzayNFJJbSvEzROGQlSRlSOCCRwR1/lXoPP696K/&#10;RuV8tvvPn15dz9qv+CnxB/4NtvgSP+xd6f8AXnPX42+BfAGt/E7xPZaL4f0u/wBY1bUZ1t7a2tIW&#10;kklkbgKAvc56dK/bv9tj47Xn7Pf/AAb8fs/6xp+keG9aurqPQ7UW2uaZHqFoVNjcMW8t+Nw28N1G&#10;TX5oaN/wV9+LXghS/g+1+H/gW8bcPtnh/wAK2lpcfMMH5tregr884SnjFhq8cNBO9Serdtb+jPez&#10;SNJ1IOo38MdLf8E/Sr/gs3qej/srf8ETPhz8FfEmpWd547lttHsYrYyq8sbWqq882OuxMFM9CWUd&#10;6/LH4i/8E3/Hnw7/AGQNP+OTXXh7VPh9qd2ljDeWN8JJDK0jxlTHgMMOjA57+3NeS/Fj4y+K/jt4&#10;wm8QeMvEGq+JdauAA93qE5mkwOgGeij0GAO1fpl4s2X/APwaueH+32Xxf+v9oT/0at6OHxGR4ejS&#10;jNSdWqlPt729u1rGdSpDGVJyd0ox0+Xc/PH9ln9mHV/2tvifZ+DvD2reH7HxBqkq29hbanei1+3S&#10;tnEcbHgtx0JBORjNV/2pv2Z/E37H/wAb9Y+H/jCO1i8QaGYxcrbTCaIb0WRcMOD8rCu6/wCCWMMk&#10;v/BR/wCCCxs3mHxlpoBz/wBN1/SvV/8Ag4NdW/4Ks/EXac7UsQcf9esVe7LMKyzb6npyOHNtre6W&#10;/b5HDGhF4X2yXvXt+B9P/wDBT34M658Sf+CPH7Iy6Tbq1no+ltdajfTusNrp8TW0QDyyMQqAsdoy&#10;ck8DJ4r8/fB/7A3jT4reCtU1rwHdaD49/sKE3Oo6fod6J9QtIQMmU2/EjIOQWVSOD6V92f8ABZH4&#10;iXuif8Edv2SPCdvM8NlrWnRahdRA7RIYLRFjz6geexwe4B7V8S/8ErPjNqnwM/4KF/CPV9LuJoRf&#10;eJ7HSb2NGO24tbqdIJY2HcFJCcHuAa8LIJ4qllVStSteMqjSa3tJuz16/gduN9nLExhK+qin9yPA&#10;Sj2F3iRGSSF/mRxjBHqPav1K/wCDoBvN8afs/Mf4vBLMfxkjrxj/AIOHv2cdB/Z2/wCCjms/8I5a&#10;wWGm+LdOt9ee0hTZHb3Em5Jdo7BmjL4HGWPGK9l/4Oez/wAVf+z7/wBiQf8A0OOtKmOWMx2XYqOi&#10;mpu3a8UJUXRo16b3TS/E+Rf2fP8AglV8U/2mvhJrPjbwnH4ZvtB0CxkvtQdNbtnltUjiMxWSNWLJ&#10;IUB+VgCT+VfOVrZy391HBBG800zBEjRSzOx6AAckn0FfqD/wboTzf8Kn/asiV8Wx8CyMY8/xiK6w&#10;fyJrkv8Ag2m/ZY0P4+/tq614m8Q2cOpWfw30b+07S2mXcj3skgSFyD1CKJDz/EF9K6KnEFTCzxv1&#10;izjR5WrK1+ZXs7vvZGccAqipKGjnv8up8maj+xD4l8Iapp+meLtY8K+Cdd1JEkh0rXNTS2vI1cZj&#10;aaPkwhgQR5m3IOawf2k/2SviB+yT4ptdJ8eeHbzRJNQi+0WM7APbX8X9+GVSUkXkcqT1qr+1R8Rt&#10;U+Lf7SnjzxJrVxLcapq+u3k87yNuYfvWAX6KoAA7Ba7T9on/AIKBeOv2n/2dPhr8NfFP9n3Wl/C+&#10;OSHTb0RH7ZOjKkarI5POxEUds4BOSK9qlLHXpVPdcZfEtraaW+enmcslRSktVbbz9Tw2v0g/4Nbm&#10;K/8ABSvUMHG7wXqAPuPtFp1r836/Sb/g1msWuf8AgpJq8g+7b+CL9icdzc2Yx+v6VxcYf8ieun/K&#10;zbKr/W6fqfL/APwVkDL/AMFJ/jV5nDf8JVdg7uOjDFfPP3j7elfoP/wUt/4KP654S/bu+KOk2Hw/&#10;+ENxb6Tr1xZi4v8Awnb3V1dFHI8yWRuWc8ZPtXh0H/BTvxW8qqvw8+CO7IAz4HtaWW4jGxwFJKmr&#10;ci6+S8gxFOn7eV5dX08z9Dv+Diu5fSf+CYn7NulyN80k9pIQeCTHpeOh9PM/lX41+F/CupeN/EVn&#10;pGj2F3qmqahKsNtaWsRlmnc9FVRySfQelfsr/wAHPurTan+x7+zjNMsMb3jzTyJCmyNWNlbnCqOA&#10;o3HA7CvLf+DeD9n7QbT4L/HT45arcWdjq3gnTJdM0TUrmIzR6NI1rJJNdBVBbeqtH90E4LAda+c4&#10;fzRZfw99bkrvmkku7c2kvTU9DH4b2+P9knZWX5Hwvqv7DHibw94sh8M6nrvgvTfGEzLGNBuNZhW8&#10;ilbAEMhzsjlJONjsGzxjPFeXePPhxr3wv8a3vhvxFpN/o+u6fN5FxY3ULRzRP0wVIzz29c19C3H7&#10;MPwb1zxDJfal+054fmmupzNc3H/CPapJNISSzNkwjLEknk9691/4K9/tc/BD4m+M/gX4w+E+tL42&#10;8XeAra3s9dvL7TJbf+11s/INvJOHA3l2RweTw2M4r6GjnNeWIp0VCUlJO75JRSa1Wr0s9jzpYWny&#10;ObaTVuqd77/M+YvFP/BPXxv8LtD8N3vj668P/Dx/FkYn0u08QX6213PCTgStFy8cf+04UVh/tSfs&#10;R/ET9j99Fm8Z6N9n0nxLB9p0fVrWZbmw1SPAO6GZCVbhlOOuGB6Gvff21dW+Mn/BWH4wt8YNW8FJ&#10;4H8Jw6dBYQXeo3X2fStPgiyWb7RMEDFnZ3wBnoADjNfR3/BWLStN0f8A4IQfst2tnq0fiKOz1KO2&#10;t9SRWVZgttdBggb5tmV2r0OFXp0rljneJp1MNCry81SXLJL7Ls3o79LW8zX6nTcKkoXSirq/Uwv+&#10;DYSYr8Qvj5EPunwMWP1EhH9a/Oz4P/A7xD+0V8Xrfwn4Zt4LjVtQmcqZp1hhhRT80juxCqoz1J9P&#10;UV+iH/BsKf8Ai5fx6/7ENj/5Fr8wNT/5CVx3/fN39zVZepPN8coOztCz3+yOvb6rRuu/5o/Xn9sz&#10;/gifc/Cr/gnZ8JvCPhvxh4Ik1OHXb3XvEGs6pq8dhZXc1xBDGiwNIRuRFjCjHPBPGcV8F/sz/COX&#10;4If8FNPgtoM2veGvEUlv468PSNe6FqUd/ZktqEHyiWMlSw6EdjwcGvrH/gtkzaT/AME2P2MtMO0L&#10;H4ckuNuP71tac18Qf8E+Vz+3t8EevPj/AEL8f+JjAa4clji5ZVWq16qkn7TS2u71vf8ACxrjPZrE&#10;whBW+H9ND7F/4Lj/ALOPiH43/wDBVvx/cWL6Vo+i2drpcd3rWs30Wn6baM1pHtV55CEDHsuc9eK+&#10;Yf2lP+CY/wAU/wBmH4Uaf491Wx0vXfAupMqxeINBv49RsFLnCbpIyQu4nAJ4J464r6E/4OV/irfe&#10;Lv8AgpDq3hxpPL0vwtplmkUCDapmlgWR5WHdyrIu45O1FHQV6R/wSO8Rt8Uf+CMX7X3gfWme+0nw&#10;7YDVLKGU7ltZJbeaQFM/dxJaI/HRsnvU4PHYzBZRhcTG3JaCcba2k1G9779diq1ClVxdSm731d+n&#10;e1ux+V1FFFfoC2PC5QooooCwUUUUBYKKKKAsFFFFAWCiiigLBRRRQFgooooCwUUUUBYKKKKAsFFF&#10;FAWCiiigLBRRRQFgooooCx9D/sr+F5rTwNcXzR+Wt9NlH3clV4/Qk16/p0DELJIzDyThV/vZFcf8&#10;DZlsfhTpVt5LRu1r6f3jkmvRNK8ldXtd21vlwAf4QB396/kbjbHTrZpWnL+Zpei0P03J6KhhoJeX&#10;4k2kxLA8xkDbJEKlM8mtGzmBmddpjj2bVC9j71BpIVxcPs3SImd3oc12nwo+DWufEq8kj0zT5rhd&#10;uTIRthTkZye9fnVSMqkmoo95JRMfR7QzzMse35Y2IY9Pxrc8LeAdU8U30dvpdjdajcLgARISin3P&#10;Svarb4H+Dfgppv2rxvrlozqA4tY2wSfTHU1zvi/9uyHTLaTR/h/otnpsMKEfaSoLH3Cj+tdGHyOc&#10;3zVXZdupM8SkrRNfwx+xZeW8S3vivWtN8P6eDvZWkG/HucgVpz/Ff4H/AACgb7DCvizVIM4f7ylv&#10;qeK+L/iT+2FJr3iL/irtdlkjhb5o2kLZ+iCvOtW8X6/8TtfZ/CPh++msyNour0GKJc98V7lLL8PR&#10;V0vvOWVapKVj7Y+K3/BT3xVp2lf8SHTdP8O2MnyxlFEjgfXGK+avHf7aV145+2NrXiXUNUvWOI7W&#10;KQyZz22rwK5lvgDrni6OIeNfEryQRhdtjaDy4wfwrs/Cfwu0HwRbhNJ0e3jPGZpBlmPrnrXapW+E&#10;n2f8x5noi+N/GkvnWtsNKhDblkuTuJ/DpW2nwAttXvFvPEuqXGuXR6xq22Me2B2r1aDQLi/Hzbtj&#10;dx8qiqN666W7EL+5Q/OR2H1rCWJinyvU6KdB20MnRfD1n4ctfJ06xt7GNewHzVaS3S6fbI27J4DN&#10;gYqHXviDbR2rQ6fbeZNtwCoyaoXVjda5Z2/lxyWLR4aV5OMjvxXP9Zk01FWOj2EVq9S/r+p2ek+X&#10;GblXmkfaAp2gHtWDrviO6srs2tmv2jzl5aPotRavp+g+HLf7Tq16rMvO6WTbjHtXEeKf2ndD0FGt&#10;9Jt2vGU5DqNsf59a5pN7VHc6qdKUtYI6/T9M1o6it1NcRwKqkbXG44PT8qpazqnh/wAJ+bNfXMH2&#10;iQlnZmzk/SvE/Fv7Qmv+I5WjEws4GOAkZxx9a4a9vpdTdWkmklbPVmyaqMlFe6jrhgZP42ez+K/2&#10;rLW0ZotJtWm5I3t8q/l1ry3xT8WNe8au0c160MLAjy4jtXmsMQ/3d3zeo6U2CyCsWVtrE/MMdKXP&#10;d2eh1RwlOGqKtvPJa3H7uZlfd1zgg12PhT4y+IPDZXydQleFTykvzD9a5qTSSJGZvvbhyBUi2ciE&#10;L79xU1Jdjf2MOqPbvCH7WqnbHqlgyheGeP5gfwNeheHvH/h3xZNHNZXdvDcyLkYbZJz2xXyh9n8h&#10;Pmk3HngDrS2dzLFPH5e5WXJDfdOfrS5n0OWtgab1hofWS/DOaO8uLyz1ASG4YuY3459q0bS4vNF0&#10;i6kvmkWaAHy9vIcCvmrw38bNd8KhVhv5pF/55yHcpr0Hw1+2AVeNdTsCq92iO7p7Ed6cJROOpgas&#10;VzXueveGfiFaazZq3+qkxkk8HFacM9veS8j75wCDiuN0D4k+DfHsG6Oa3ikfk8+UwNb2qeH7jUNG&#10;gtdMuol+zsGRmPzYHYmtoVJQ+F3OOVO7tJWR0n2C6sQDHIyox+6/KkVi+JvBWk+K4JI9W0a2ukPB&#10;kVPm+uRUltrGuaZbLDe27PG+F8xfmVfc1cPiO10HWbexu7pczLlSp6itoYqSX71fcZyw6b9w831H&#10;9muGKN/+EX8Talo+cn7NJIZIz7YPasS58KeOvh/qENzeaRb65DbglZrRsMw91r3m5trCZFdZY3Vu&#10;rDhvzptpp8iDda3DbRxhuQRXXTrQkrp29TnnRa916ngN58W7XxBqDfavM0W7UBDFOhj/ACNdho/i&#10;9tL0OGSyvpFu1GQ0LkAn6qf5133iHwnY+IYGj1jR7W+Vjjd5YJ+tcPrP7NOkXEpk8PavfaFdZJWM&#10;NujJ+hrXR7HK6ep6L8Lf20vHml3v2OHUJLiGAKDHdJ5oYfzr1LSv21/CvjWNrHxt4btfN3bTNb8s&#10;fU44r5E1Lwb8Qvh0zTSafB4htyOJ7KTy5gPp0NYVj8RNKu9chOpfbNIvFbLx3yGPd/wKlKKBXTuf&#10;etv8NvBfxOje48IeILWOaRMfY7lsN+R+YVzev/DDxV4aMNmugjUEjyRJGoZecdDXy5f+NbqFlvNG&#10;kkVYxj91IGAP1FeweDf2kPGui6DCsWtXDxuMgPtkK/iawlh4Seq+4qNZrU/Oqiiiv7SPyMKKKKAC&#10;iiigAooooAKKKKACiiigAooooAKKKKACiiigAooooAKKKKACiiigAooooAKKKKACiiigAooooAKK&#10;KKACiiigAooooAKKKKACiiigAooooAKKKKACiiigAooooAKKKKACiiigAooooAKKKKACiiigAooo&#10;oAK+6P8AgkT+wv46+N1l8ZNattB1GDT4/h3qum2E00RiW8vbhEWOGPdjcSqv09vWvheu20/9pP4i&#10;6TarBa+PvGtrCg2rHFrlyiqMAYADgAYA/KvNzXD4itQdHDNRb6u/dG2GnCE+ad2uxz2v+Fda+H+t&#10;CHU7DUNJv7eQ7VuIWhkRlPUZx0PHFftr49/4KxaT49/4IU6f8QtRaxuvixYeZ4Ns55gGurDU5IXg&#10;e8iJ+ZWNozSbh3OO1fiZ4t+IGveP7iKbXta1fWpoQRG9/eSXLR567S5JH4VR/ti8/sgaf9qufsIl&#10;+0C380+V5mNu/b03beM4ziuHNchp5gqMq9lKnJPTr3XozowuMlh+eMNpK3/B+R1HwN+EfiL42fE7&#10;SNG8O6TqGsX95fQRbbeFpNhZxyx6DuefQ1+13/Bzv8F/EfjL9kX4U3Gi6XdavD4V1F01L7JGZWtl&#10;a2CKzBcnbuXGfcV+Hng74m+JPh1JM3h/xBrmgtcbfNOnX0tr5m3O3dsYZxk4z0ya3pv2oPiXcxlZ&#10;PiH45kVuqvr10wP/AI/XPmmS4nE4+hi6copUr6O+t1b5F4bFU6dCdKSfv/hY/RT/AINrtB8OzXfx&#10;snt/7HX4xWuhiPwguohFMTsk4Zo9/RhMIQxHIU46ZryH9h/9m34mQf8ABS3wB4t+NU2qeH20/wAW&#10;2st5qfiKY+de3fnfuoItxyzPJgfLwFyeAK+H9H8W6r4d11dU0/UtQsdUV2kF5b3DxXAY5yd6kNk5&#10;5Oeau+JPih4m8Zatb6hq/iLXNVvrUhobi8v5Z5YSOhVmYkEeoorZDWlia9WM1asraq7jpbR9v1Cn&#10;jIxhBNO8X06631P0V/4Lafsya1bf8Fmz4q1nQ7m48A+Nda8OqL0qfss0fk2drLEX7HdFICBzgivn&#10;j9t/9kDxb+xF+1hrUnw6vr+88OHU5ZfDuteHrppGjQOcRM0RykkZJQg4+7nkGvnrxT8afGXjiKBN&#10;a8WeJtYW1cSwre6pPcCFxzuUOx2nPORzVbQfih4m8LSzSaX4i13TXuWLTNa38sJlJOSWKsMknnmt&#10;MBlOJoUaVKc1JQjytW0kls/X/MnEYqnOcpRTTbvc/Qf/AIKo/tsah8Zf+Ca3wL8DfESaHUPjDb3E&#10;mraoxC/aLO0VXihM+PuSyoVYrwSEyR0ryP8A4KKfsLXX7P8A418O+Mvhm327wzrmiadfSrpFx5tx&#10;oN/JaRPLDIqEuhORIp7h8Doa+PdR1G41e+luruea6uZyWkmmcvJIfUseSfrWnpPxE8QaBqbXthru&#10;s2N46hGuLe9kjlKgBQNwOcBQB16ACqweSSwijHDysrybVtHzO9vK3QVXGKq26id7Kz66K34n6OfE&#10;X9uzxLf/APBDbVvAfxkvJtU8aeItfgtfCceonfqRsYjHK9zLn5gqFXRXbBYsRzg16jqHgfWtW/4N&#10;6fANr+zkrT67f3ayePho7BdWnU/aPtCPt/eFRN5S47xgdia/IfX/ABLqPivUmvNUv73Urtx8091O&#10;00jY6ZZiTxWj4O+K3ij4dRTR+H/Emv6Clx/rV0/UJbVZf94Iwz+NcNbhZci9g0v3ntHG3ut2ty27&#10;frqbRzJ3tNXXLa/X1P1z/wCDdn9m3UPAFt8dNN8S3VvpvjDxd4Vjt7PRJJgbuO3PnqZpRn5N0joq&#10;g8nDHAFeJf8ABFH9qiT/AIJY/tmeIfAvxe0+68L6D4+t0sbya+i2LZzRPKIJXH/PNiZEJ6DcD0zX&#10;58aD8UfE3hTX59W0vxFr2m6pdArPe2t/LDcTA4JDOrBmyRnk1S8T+L9W8baq1/rWqajq984w1ze3&#10;L3EzD3dyT+tFThmVepiHiJJxrKN7aOLirK34BHMFCNN001KDe/mfYf8AwUG/4JFeP/gn8e9WuvAO&#10;i3Pjb4d+Ibt73QdV0gi6iWCVyyxSFSdrIGxz1GD0NeF/G74E2fwV8I+HfC1yqX3xQvLyW61W0spR&#10;cLptuyRrb2zbMgzEiV2UZKgqDzXD6N8cPGvhzQzpen+MPFFhphzm0t9Vnig5wD8iuF7Dt2rD0zX7&#10;7RtYj1Czvby01CF/NjuoZmjmjf8AvBwQQfcGvYweExlOnGFeopcvZWb0sr9vM5K1SlKTlGL176/c&#10;frF/wWw+C2ueEv8Agkr+ybZrpt0y+EdNW31TZET9id7KAr5gH3eUcc+hr5p/4N7vBGqeIv8Agqn8&#10;NdUs7O4l0/Q21C4vbhYz5Vuh0+5iG5ugy0igZ9a+V9c/aF8f+J9JmsNS8ceMNRsbhDHLbXWs3E0M&#10;qnIIZWcgjBxg1n+Dfiv4o+HEcy+HfEmv6CtwQ0o07UJrUSEcDOxhn8e1ebhcjr0srq4CUk5T5tdb&#10;Lnbb+650VMZCWJjXSdlbT0R7Z/wU50jVfh5/wU0+L95f2Nzas3jvUtStTMhUXETXryxSKTwVZSpB&#10;HrX3Z/wcFfs/+IP2zp/hH8a/hhYt4y8J3nhSPS7mfTiJntX815o/MUcqCJ2Bz0KEGvyf8Y/EPX/i&#10;Jex3PiDXNY1y4hXZHLqF7JdSIvcAuSQPp3q1ovxe8WeG/Dsmj6f4o8RWGkzZ32VtqU0Vu+euY1YK&#10;c98iqlkda+FqwmlOimtVdNNJPt2uhRxkLVISTanr6an68f8ABv8AfC2y8B/Bb9o3wr56X3xA1Lwy&#10;rXlrA6yRWayQ3aQWxccGUsSzAfd3KDzkV8C/8E2v2VND/aR+K3xE8E+MprXw7dW/g2/ubG81J/s6&#10;aXfxvCYmfdjaCTtOf4WPevnzwb8UPE3w6ubmbw/4i1zQpbwAXD6ffy2rTgZIDFGBYAknBqnqHi/V&#10;tX1W8vrvVNSur7UF2XVxNcvJLcjjh2Jy33V656CnSyOvCviKyqWdZR1S1i0relgljIShThKPw307&#10;3Poz9lc/Hz9jD9rHSbHweniDSdbs9TSK4t4pGbTb2MPhvMIPlPEVJO88AHINe9/8FDP+CkPh7R/+&#10;C1ug/GHwWsGp2fw/eys76a1xs1SSJXjutrfxArI8YbuFHavgeL4r+KYNDbS4/EniCPTWXYbRdQmE&#10;BHHBTdtxx0xXPnmuieRU61f29dK/K4u3VO17/dp2M442UYezhfe6v0t2P1C/4LBfscy/ty/EKD9o&#10;34CSx+PvDHjOxgOs2Ng4e/0u7RAh3wZ3hSoQHj5WBB4Ir4g1D9izxT4D+HuqeJvHgj8D2NlCwsbf&#10;UvlvNUueiwRQ/fOepcjaoHJ5FeceDviX4k+Hcjv4f8Qa5obyDDtp99Lal/rsYVU8T+L9W8bai15r&#10;Wqajq14/We9uXnlP/AnJNPLcuxeEpRwvtE4R2dvet2fTbr+AYjEQqz9pa0nv2ufpL/wbReNvD8/x&#10;Q+M3w51bUrfTb74keEfsWnvPIEEroZVZAT1bbPux6Ia+VP2if+CXfxU/ZSsvEF94+0/TvDml6KxS&#10;C6ub2PGrsThFtlBLSlupwMKOuK+fNJ1i80DUobyxurixvLdt8U9vIY5Ij2KspBB9wa0vGPxI8RfE&#10;W4jm8Qa9rWuzQjEb6hfS3TIPYuxx2/KphlNelmNTGUaiUaluZNXfu6KzuvxRUsVCVCNOad43s09N&#10;e5+n3/BEHSrD9pj/AIJq/tL/AAFsdQs7Xxp4nxqGl29xMIvtW6BEXBbHAlgAPoHFfFnjf/gn348/&#10;Zi8RaPcfFDTdP8PJPrlrYJpl3do11qSmVfMZI1JbyguSX4XkAHJrwrwx4t1XwTqyX+janqGkX0ed&#10;lzZXD28yZ64dCCKk8TeNta8aav8A2hrGr6pq2ocf6Te3T3E3HT5mJPFTQynEUcXVq0qi5Kru01qn&#10;ZLR3207BLFQnShCSd49b6fkfUn/BQ79i3xF+xT+1vrl18Nby8vPCkmpyS6Fqnh+6aSSy+Y7rZmjJ&#10;aOSJsoQecKD3Fe4/8FIP23NW+K3/AASY+DvgL4nXEWo/GF9Zl1W480Kbu006ITRQy3A/gklV1GOC&#10;VXdX556J8UPE3hq9uLnTfEWuafcXbF55ba/liknZjklmVgWJPOTWVqmrXWuX8l1e3NxeXUx3STTy&#10;GSSQ9yWOSSfU0LI3UdCWJkpSpO/MlZt2a18tdQ+ucqnGndKXTtrcr19X/wDBGT9n7xF8Xf8Agor8&#10;J57LR7+bSdH1yLVb288lhbwwQEyMxc8fw7Rz1IFfKFdV4Z+OfjbwTp0dnovjDxVpNnCCI4LPVp7e&#10;NATkgKjgDrnjvXqZlh6tfDToUWk5Jq76XRzYeahUjOavZo/U7/g6Q/ZS8Y+Kv2k/CPxN0XRb7V/D&#10;MnhmLRLqezjMxtbiG4upcOF5AZJlwTxwa/Mv4Sfsm/ET44eJ4dJ8OeE9YvLmaRYy8lu0MMWTjc7u&#10;AqqOCSTwKqT/ALT3xKuYiknxC8cyI3VW166IP4b6pX3x68c6pZNbXXjTxZc28n34pdXuHRuMcgvg&#10;9+vrXk5NluMwOBjg3KL5dnZ/ivL1OrGYilWrusk1fofrN4L/AGmPhv8A8EFP2JdW8G+Hdc0nxt+0&#10;J40RptTOnSCe10ubayxCSRcjZCGyFz87luxzXxd/wSL/AOChy/sgf8FAIfH3jS6ubzR/GH2ix8R3&#10;rZklUXLhzcnu22UBj3wTXyBNM07lnZmZurMck03vU4fhfDqjWhXk5SrfFLZ+VuyXRDlmM3ODirRj&#10;sv8AP1Pu7/gpl/wS58Xad8f/ABB4++FVg3xD+Gfjy+l1vS7/AENhd/ZftMjStDIqEldrOQCRyAPe&#10;vmX4nfspaz8EfhpHrHjK8s9C1q+mjj07QHcPf3ERBLzui/6pF4AL4LEnHQ1yHhL4zeMPANk1rofi&#10;rxJottIctFYanPbI31CMAevesLVNVutbvZLi8uLi8uJTl5ZpDJI59Sx5/OuzA4TGUIRo1aicY6Xt&#10;q159PV9fIxrVaU5OUYtX6X6n62/Hf4J678b/APg2d+B6aLbpdX3h3xCdVa1WQeZPCjanEdgP3mCy&#10;h9o5wrHtXwd+wn+xpr3xw/aD0Ia5byeGvBehX0WoeI9a1IfZbews4XDyks+AWKggAckkV9gft0al&#10;qPhT/g3l/ZWitpri187xC915sTtGwby78pgjkZV2x9K/NvxD8WfFXi7TVs9W8S+INUtF6Q3eozTR&#10;jp0VmI7CvB4doYieFxEaUklKpU16rW3o/I7sdKmqtNyT0jH56H6W/HH9uj4Zf8FDf+C4XwnOtSW7&#10;/BvwbdpolnLeDbb3zKskiSOrcCOS58peeqAVg/8ABcj9n345fGP9vHWI/wCz9QvPhykcI8LSxTCP&#10;RbKzEK7mzkRxkNv3E8/hivzRVijblOCOQfSuk1r4zeMPEugLpOo+K/EuoaXGAFs7nU55bdQOmEZi&#10;vHbjiuyjw08NXpVMNJcsIOFmr76uS831MZZh7SEo1F8Tvdfl6H60/wDBXP8AZo1L4lf8Ej/2ZZ/h&#10;95njbTfBdqtvdXOnL5isr2qgzAdQnmREZPqPWqP/AAQI+FuuXP8AwTl/arxpt3HJ4m0K5sNNSWIo&#10;byQ6bcgbM/eyZFHHc1+U+n/G3xppPhkaLa+LvFFro6p5YsIdUnjtQpOSPLDbcH0xirek/tG/ELQd&#10;PitLHx34ys7WFQkcEGtXMcaKBgAKHwABjgelcc+F8U8ull6qJpz5rtO9ubms/M2WYU/bqtyva1vl&#10;Y5TVNKutEv5rW8t5rW6t22SRSoUdG9CDzX2Z/wAG/Pxh0P4M/wDBT3wXd6/eQ6fY6xa3ukpczNsj&#10;jlmhPl7iem5lCc93FfGuua7feJ9VmvtSvbvUL65O6a4uZWlllOAMszEk8ADk9qrwzNbyrJG7I6Hc&#10;pBwQfUe9fUZhgfreDnhZ6c0eV+V0eZRq+yqqquj/AFPuv/gof/wST+KPw8/aq+JfiS5tNNsfh7qG&#10;s32vWniO7v40sxazTvKoJzkyAOF2AFicYByK+kf+CFXwY1yb/gmB+1Zd/wBn3Ub+KNImstKVoypv&#10;mjsLgnyweW5lUAjqTX5Q+Kfi14q8c6ZDZa14m8Q6xZ24AigvtRmuIogBgbVdiF49K0tI/aK+IGga&#10;bDZWPjrxlZWUCCOO3t9auY4o1HAUKrgADoAOleDi8lx2IwEcJUqK6cdUrK0Xfu9XbyO2niqNOu6q&#10;i7a6epT8CfDXXvFfxH07QbHR9SuNWnuoohapbuZlLOoGVxkDkcn1r9MP+Dob4caxp3xh+EV2tjdX&#10;Gl6f4MFhJcxRmSKKSKU7gzDgY3A89jX5k2XxY8Vab4nm1y38S+ILfWrlPLm1CLUZkupV4+VpA24g&#10;bVGCf4R6Cr3iH4/ePPF2myWereNvF2qWcylJILvWLieKRT1BVnIIPv6V34rLK9XHUMUmkqaemt3e&#10;yMaWIjGjOlreTWvazP0x/wCDWP4c6v8A8L0+KGvyaddQ6Y3hQWcF3JGUilmknRgqseCSEJ49K+fv&#10;+CTH7Zkf/BNn/gorfX3jm1vdM8O659p0TWxLCyyWKtNlJyp5ISRBn/ZZq+T/AA98fvHfhDSo7HSf&#10;Gvi3S7GABYre01i4gijHoFVwAOvQd6wvE/i/VvG+qtfa1qmoaxesApuL25e4mIHQbnJOOvHvXLPh&#10;918RiZYhpwrRSsr3Vlb9bmyx3JCmoL3oa+XQ+0f+Cjv/AASs8aeDvjxrni74Y6bJ8QPhr4wvJNW0&#10;jU9EYXiwrMxkMMgQkqV3EDPVRmvnP4ofsoa18Evh/a6h4surTS/EmqXSRaf4dDebqEkRBLTyIufK&#10;XOxVDYLFuBwa47wr8Z/GHgXTWs9D8WeJtHtX+9BY6nNbxt/wFGArFm1++uNXXUJLy7kv1dZRctMx&#10;mDg5DB87twPOc8GvRwOExtGEaNWomo6XSs2l33t59/I5q1SlKTlGLV+lz9Sf2ivgf4lsf+Da34O2&#10;6aRqH2218VXGr31qIW86CCSe/VHdMZAIaM8jowr4Z/4Jx/DnV/iP+3D8L7TStOutQaHxNYTz+VGW&#10;WCJbhGZ3PRVABOT6Vw8/7SnxGurJraXx942kt2XY0Ta5dMhX0IL4x7Vh+D/iT4i+Hl1NP4f17WtD&#10;muABLJp99JatKB0DFGBPU9fU1y4LKcRQw1ei5Juo5ST1suZ319PxNa2JpzqQnZ6JJ/I+4v8Ag5L8&#10;Kappv/BTnxFqtxY3SaZqWl6cbS7aM+TcbbZVYK3TIZSCPavcv2JfhlJ+3x/wb9eKvg/4NuLKf4he&#10;FfFD6lDpktwsUtyonS4BG4jhkeVQf7yYr8s/GPxe8WfES2jh8QeKPEWuwwtujj1HUZrpUPqA7HB6&#10;jPoaq+EPiBr3w91BrvQNb1fQ7qRSjTafeSW0jL6FkIOK5ZcPVnltDCqaU6Li07XTce600t5mkcdB&#10;YidVp2ndNddTu/2g/wBj7xl+y1plh/wnFvZ6JrGpSskWjvcpJfpGo5lkjUkxrnAG7BOeOAa8sq5r&#10;viC/8UapLfalfXmoXs53Sz3UzTSSH1ZmJJPHrVOvpcPCoqaVZpy8lZfJXf5nnz5eb3Fp5n6lfFn4&#10;v6Z/wV4/4JU+B/DOl31qvxt+BsaI+iTSiObXrNIRE8kG4/O5jjjcqOdyEdxn4Z/Zv/Yw8UfHD4u2&#10;uialazeF9Fs5g+u6vqim1t9Ktk5ldmfAyFBwo5JwB1ryPTtUutHvY7mzuJ7W5iIKSwyGN0I9CMEf&#10;hWx4l+LHinxna+RrHiXxBq0GciK91Ca4TP0ZiK8jCZTUwlOdDDSShJtq61jfe3lfVHXUxSqyU6i1&#10;S+//ACPrf/gsb+3Ra/8ABQj9pbQdC+HlreXngjwHYDRPD8ccTNJfsGHmThcZw21FAx0TPevp7/g4&#10;L/Z68VQ/snfszaha6LfXdn4W8MLpWqtBEZGsJzb2xxIByv3X5P8AcNfkx4c8Ual4P1aPUNJ1C+0u&#10;+hz5dzZ3DwTICMHDqQRkHHBrqL79pX4japaSW914/wDG1xbygq8cuuXLqwPByC+DmuKXD06VTCvC&#10;tKNG+j3d1q/Xr6mqxynGp7VPmlbbZWZxNX/DXhbUvGWt2+m6TY3epX10wWK3t4jJJIT6Ac1QrQ8M&#10;eLtV8E6qt/oup6hpF8gKrcWVy9vKAeo3IQce1fT1ObkajuebHfU/dL/gq/8Asv8Aiq4/4IH/AAo8&#10;L2OkXV5r3gODQbvV7KBfMmtVjsZIp8qOTsklAOPQ1+EN3ZzWE8kM8ckM0bbXjdSrIfQg8g12z/tR&#10;fEyWNlb4ieOmVs5B166Of/Ilcbqmq3Wt6jNeXtzcXl1cMXlmnkaSSUnqWYkkk+pr5/hvJ8Rl1KdG&#10;tJS5pOV1pq99DuzDFQxElOKasrfcV6/Wj9j/AMNzftp/8G9fjP4UeEJLfUvH3g/xA+pro4lVbieI&#10;TJONinqSplx6lcdSK/Jetbwh49134fag13oOtatod0y7Gm0+7ktZCvpuQg4rszrK5Y2nBU5csoSj&#10;JN6q66PyM8HiFRk7q6at959l/wDBJ39nu4+Cn/BQz4Uax8SLafQZo/ElvaaVpMwC3l9eO3lq5QnK&#10;RRFvMZj3QKOTUH/Bwn4W1LRP+Co3j68u7OeG01VbSe0nKHy7iP7NGMq3Q4II+or47n8ea5c+KI9c&#10;k1rVpNajlEyag15IbpZAchhLncGB5znOan8Z/FDxN8RzD/wkXiLXdeNv/qTqN/LdGLPXHmMcfhXN&#10;HKa/9pLHzmn7nK1bbW+ho8VD6v7BJ7pn6ff8FTPBcP7Rv/BOX9nmz8F6lp+v+KPhZ4csv+Ei0S1u&#10;Fa9soLuygeOXy87iowM4BxvFfL3/AASj/ZZutY/am8M/EPxx/wAUl8OfhjqMPiTWdW1QfZomNrIs&#10;0cCBsF3d0QbVycbj2r5VtPF2rafqq31vqmow30aqi3CXLrKiqAFAYHIAAAA7Cr3ij4peJ/G9qtvr&#10;XiPXtWt4yWSK9v5bhEPqA7EA1GHyStRwcsFCppJy1tqlLVpfe7dtOw6mMjOqqzjqradND6I/4KH/&#10;ALROs/8ABUf9v/XvEnhTStR1Cz1GeHR9BtooWeRbWMbImYAfKXO5znGC2O1fZ/8Awc//AAc8Qk/A&#10;vXIdMu7rTdL8NT6VeTwRmRLWdDE2HI+7kFjz/dPpX5ReEfiDr3w/u5LjQdb1fQ7iYBZJLC8ktncD&#10;OAShBPXvW1q/7RfxC8Q6fJaah468ZX1rMpSSG41q5ljdSMFSrOQQQeQazqZDOGIw08O0oUE0k73d&#10;1YaxidOpGpe892fpx/wbm/DLXG+An7TF22kX0ceu+E/senSyRFFvJGhugFjJ+9kkDj1r52/4Igft&#10;wWv/AATn/bUm/wCE6huNJ8L+MbH+xtVe4iZGsW8xXhnZSM7VYMCfR2Pavk/Rf2h/iB4a0uGx03x1&#10;4xsLK3QRxQW2s3MUUajgKFVwAAMAAdK57xN4t1XxrqZvdY1LUNWvGUIZ724e4kKjOBuYk4Gemazl&#10;w661TFfWWuSslte6srL/ADHHHKEaXs07w7+bufc3/BUj/glL4x8HftE6940+F+lv47+Gfji7fV9K&#10;v9GYXS23nne8MgQnbtZmwTwVx7gfNPxq+BVl+zx8KLDSfERh/wCFl6xqC3c1jFMJDomnpE4CTbcg&#10;SzO4bbnKrCM/eFcL4d+NXjLwho7afpPi3xNpenuCrWtpqk8MLA9corAHOeeK526upb+4aaeSSaaR&#10;tzySMWZyepJNell+CxdGEaVeopKNtUrN22vr9/cwxFWlKTlCLu++y9COv1y/4NU/gbrumftDeO/H&#10;V/pl3Y6JH4dXTba7niMcdxJNcI+EJ+9hYsnHtX5G12Wj/tGfELw/p8NnYeO/GVja26COKC31u5ij&#10;jQcBVVXwABwABwMUuIMtq4/BTwdKSXN1d+6Y8DiI0KyqzV7dj2z/AILB/CPxJ8Nf+ChvxWuNa0m+&#10;sbXWPEVze2Vw8REN1DKxdGRuhBUg8e/pXgPwx+HGt/FPxnp+kaDpd9q15eXUUCxW0LSHc7ADOBx+&#10;PpTvGPxc8WfES2jh8QeJ/EOvQwvvjj1HUZrpY25GQHYgHkjI7Gq3g/4i+IPh7PLLoGu6xocs+3zH&#10;0+9ktmk2527ijDOMnGemTXThMPWpYKNCVnKKt5drmdScJVnU1s3t1P2//wCDk39m/wAWeOv2Mfg5&#10;ceH9JudYj8BzNBqqWi+bJbrJaxRq5VckqGiIJHqK+Qv+CD/7Zfg/4UN8TPgT8Trw6H4X+L1q1pFf&#10;3HyJY3flSQsrk/d3oyjJwA0YHGa+Hpf2ofiZNGUf4ieOmVuoOvXRB/8AH64u/wBQuNU1Ca6uZpri&#10;6uJDNLNK5eSVySSzE8liSck9a+ey/hecMslluKmmrtprdO907eTO+tmSeJ+s010s0/uPpP8AaN/4&#10;JP8Axk+AvxNvNGh8K33ibSGnY6drOkqLqzv4C2I5A65C5GCQeQeDVv8AZz/Zu8K/BX9tf4N6N8V9&#10;b0WS31DXoJPEWlRyiaPSYN6+VHcyD5Mu2NyZJVeuM14NY/Hbxxpug/2XbeMvFVvpYUp9ki1a4WDb&#10;6bA+3HHpXLPI0rl2ZmdjksTya9qODxk6Lo16i2avFWe1k/LucftaUZqUE907P1P1I/4L5fAX41fF&#10;79tiS20XTb6++Ei2VkPCg0+QLo9pGLePzmbaRGjCYTEk4+Xb2r0j/goX+zFqXxE/4IP/ALPun+AW&#10;/wCE3/4Qe8jkvptMHmq2Y7mKZ1A6osxI3emD3r8k9Q+M/jDV/Da6Pd+LPEt1pCAKtjLqc72ygdhG&#10;W24/CjRfjX4y8N+HP7H07xd4nsNIwy/YbbVJ4rbDHLfu1YLzznjnJrxKfDeJhSw8FON6Ek1p8Wlr&#10;vz1+87HmEHKpJp+/p6bbH6m/8GwfwP8AEsHif41axd6Xd2Ol6l4YTRre4uIzEstxI7MFXdjdhQSS&#10;Pb1r8qviZ4B1n4a+NdR0nXtNvNJ1C1uZIpILmIxvuVypxnrznmtbS/2kPiJolnHb2fjzxpaW8KhE&#10;ih1u5jRFAwAFD4AHb0rB8XePtd+IF7Hda9rWra5cxKUSXULyS5dFznALkkDPOK9TA5XXpY+vi6jV&#10;qqWivdWVvmctbEQlQhTineN9fVn67ftv/s1a9/wUx/4JT/s3+KPhHFb+J9S+H+lDS9Y0yC4QXNuB&#10;BHG/yk9VeDBHXDg9Aa+NP2Df2PPE/gP/AIKl/BPwzqSWl1rGk+KNM1rV7exlF0NHSC5WfZO6ZVX2&#10;xZK543YPPFfL3hT4seKfAmnXFnofiXxBo1rdf66Gx1Ga3jm4x8yowDccc0zwp8UPE3gS/uLrQ/EW&#10;uaLdXmDcTWF/LbST45G9kYFuSevqfWuXDZHiqGFrYONROEubl0aa5t7u/S/Y2qYynOpGq4vm0vrp&#10;p2Psv/g4r8Halof/AAVH8bapdWdxFp+s2+ny2VyyHyrhVs4Uba3Q4ZGBFe2f8EWfhZ4iuP8Aglh+&#10;2LcRaXfFfE2hQ2ulDyiGv3jtbwuIx/FxKnT+9X5l+NPiv4p+JEcK+IvEmv68tuxaJdR1CW6ERPUq&#10;HY4z047Vf0T9oLx94Z0iHT9N8ceMNPsbdBHFbW2s3EMMagYCqquAABxgelFbI688rpYBSV4OF3rZ&#10;8jT/ABsKGMgsS61nZ309Ucrd2c1hcyQTxSQzxNteORdrIc4wQeQfaoqn1PU7nW9QmvL24uLy6uGL&#10;zTTSGSSUnqWY5JJ7k1BX1EE0tTzgoooqgCiiigAooooAKKKKACiiigAooooAKKKKACiiigAooooA&#10;KKKKACiiigAooooAKm023+16jBCTgSyKufTJAqGr3hm2e+8R2EMYy0lxGq/Xd/8AWrGvLlpyk+1x&#10;07uSPsrQvC8eiaTDHCxaK1hiRfxGDXZeE/AmoeI/ESaZpttJdXLkDKDOScf41D8JfAF58R9VWzE0&#10;NjZLsN1dTuEihUd8n+VeofEX9tjwh+zhbXHhv4cWf/CTeJnXZPfww+YqP32t0r+OcypyrV5Sk9G3&#10;+Z+s4VKNNW7I7bw7+zn4X+B+ix6v8QtUh85QGXToXzk/7WOTXI/GX/goTHoHh+4tvC39m+GdKtlA&#10;3gqJWX2HavnzxLcfFb4+3klxftDoNvccvNcv5k+PbPA/CpfDv7JvhXTb8XOqteeIrtjuIlkJj3fT&#10;pWdOjCmvdX+ZpLme5x837U2ofE69vlsNN1fxRqlxwsihvLX3Lt2+lSeGPgL8QPEAkk1nXE8NWl0u&#10;ZILR90zL6Fq970DwuthbJb6fZ2unQ/dRIYwGI/Ctefwi2nWbXVwQSAAPMPX6CpqVlHVmlOi+h5F4&#10;I/Zz8K+CGWaHTW1i+blrm9PmMT6813J0+b7Oq/8AHtGcYWIbVxWgfEtt4em33kO1WBKBh1x1rNvf&#10;HVx4k1W2SHT5msVPz7V2iuWWJbfur5s6I4dWvctafotnKhaSVVVe5OTxWfearY3l9Nb2dxGvkj5i&#10;59fQ1X1bwvJq19LNcXDWNqyj9yrfd9cn3rlfEvxJ8FfDNWDzQyXSjDBT5rsR644rGpKfNzXOinSu&#10;vdia39t69rqNBbxiGFSUErnCt7iov7LbRNElh1TUo5IJCWfouQffNeMePv2zr2f/AEfQ7GO3RiR5&#10;k3JP0HSvJfEXxJ1zxncyNqF9cSLI2QgOFX2Ape6/eR1wwdR6M+iPF37R/hfwEskNjsvJox8qwjd+&#10;bV5Z4z/as1jxBHJHZ7bCNgBkfM9eXSWXmf6uRchgTjrTUt1aORd2xlIyfWlKTlszto4GEPeZc1XX&#10;ZvENzI11fXFxMU+be+fyrPY7Cqhl+VcHHarn2ONXZgodsduOKZBpbTTsqRt0wDjrWcoxWrZ1wi2v&#10;dRWa32tydx7LnmmRnzG+VduDnBru/CfwT13xhdKtrpsyxso/eyDavvzXqPhD9kiGxvI5NXZrlSu7&#10;ZCcYPua5amYUobHfSy6rU3R4Jpun3WsXqw28TySM3CKmSa9P+Hn7JfiTxiPOuYo9Pt2YfNM2Gx9O&#10;tfQ/hfwjo/hEQx2WiQ26eVtWTZmQH610GnaksQhVY5JF537uorza+bTlpBfeepQyiMXeep5z4R/Y&#10;s8P6LBM2oPdalO5AwGCKmK5zxv8AsS/aJN2l6mE3Odscw6e2RXsc13dLI3l/IN5IUHOfrUFxNd30&#10;ka+d8qvuIXoK4lia3Nzcx3/U4Wsoqx8neJf2dfEnhZGkksZLiNSwEkfziuHudOntCqzRsr8jDDFf&#10;eFisn7vEkcg3N1+6T3rC1v4b+H/EdrCuoabZySEkB0G1l9/eumjmktpnJUyaEtYHxEo2soaLHGc+&#10;lKbBpgrrjaQc4r6R8cfsh21zH52jXvl/IW2Scjj3ryXXfgd4i8LqqyWckg5G+L5h7V30cwpVFoeb&#10;XyutTlotDgHsZLVx+8ZVzk4NdL4S+KHiDwdtax1S4Cg4Ecj71I/Gsu60u5t51jmQwyr95ZF2t+VV&#10;5beZEVdi/KcD2rvjUTV0efLDrW8T23wb+2fc6Yqx6xZ+dFnBkg68+or0nw78WPAnxMaORprdLoDa&#10;ol/dyL9K+Qb+GRmDbk44wO9JAQkgZX2tkHg9KvmOOpg4S+HQ+79N8K29hNHNZ3QuocE+QzZDZ96z&#10;5dV1zw1qV1mxJs5T+62ndha+R9C+KviDwSwGnapcxjqVY7l/WvVvBf7bGpacmzWLKK8jUKN8R2sT&#10;64q+ZSXvHDWy+rTfu2Z9B6P4hm8QWrSQxKrW42zKxxjjNbmmadp3iSyRop4WfOOmDn61554N/aL8&#10;G+Ol8sXiWNxMp3Ryjy254OW6V0mk/Dy0NoH0XUiFP3VMm9R+Iqudpfu2cM8O1/ERsSeH5LK6kW3u&#10;JFkTOVznNZviDwXZ+I7JodZ0e11CNsDcYgWxV65S68N+Hnnkt5brUrds/u/mRwTir2ifFC11SPbd&#10;Wv2eRV2tvXac10Rxkl7slc5fq0TxzXP2TdBuXabw/qmoeHbt+REr7oSf901zWofBf4paLP5Nr/ZG&#10;sQL92bf5f6Zr6asdPt9au1WeNYM/dZhtz6c1af4byo7eXJIFJ7NmumOJp9WZexl0R+WdFFFf2ifj&#10;mgUUUUBoFFFFAaBRRRQGgUUUUBoFFFFAaBRRRQGgUUUUBoFFFFAaBRRRQGgUUUUBoFFFFAaBRRRQ&#10;GgUUUUBoFFFFAaBRRRQGgUUUUBoFFFFAaBRRRQGgUUUUBoFFFFAaBRRRQGgUUUUBoFFFFAaBRRRQ&#10;GgUUUUBoFFFFAaBRRRQGgUUUUBoFFFFAaBRRRQGgUUUUBoFFFFAaBRRRQGgUUUUBoFFFFAaBRRRQ&#10;GgUUUUBoFFFFAaBRRRQGgUUUUBoFFFFAaBRRRQGgUUUUBoFFFFAaBRRRQGgUUUUBoFFFFAaBRRRQ&#10;GgUUUUBoFFFFAaBWr4KvdJ07xLaza5Z3OoaXGxM9tby+VJKMcAN2rKoHH+etTKN48oRaR96ftDf8&#10;FePA/wC0P+xZ4X+B998IZLDw14M8iTRriDWW+0WskUbxBySuGyskgIPXd7V8Ft1o7UVw5fleHwUX&#10;DDppNttNt6vrrc1rYiVaV5+gUUUV6BloFFFFAaBRRRQGgUUUUBoFFFFAaBRRRQGgUUUUBoFFFFAa&#10;BRRRQGgUUUUBoFFFFAaBRRRQGgUUUUBoFFFFAaBRRRQGgUUUUBoFFFFAaBRRRQGgUUUUBoFFFFAa&#10;BRRRQGgUUUUBoFFFFAaBRRRQGgUUUUBoFFFFAaBRRRQGgUUUUBoFFFFAaBRRRQGgUUUUBoFFFFAa&#10;BRRRQGgUUUUBoFFFFAaBRRRQGgUUUUBoFFFFFuoegUUUUAFFGOf881o6B4S1LxPOY7GzuLphjOxc&#10;gZ96zrVqdKPPUkku7CNNydomdQBzXr/gP9jjxJ4p2yXa/YY2GdpG5q9p8A/sT6F4ZjSbVWW4mA58&#10;w7s/QV8VmviDlWD9yEueXZar7z2cLkOJratKK8z5L0LwVqniWZY7KyuJ2YjBVDivXPhP+yP4qm1i&#10;z1DEdq1u+8GRchSOma+svCvw6sNHhVNL0dfk48x0wpNdno/w7vNVXdPIVh3Z2R/KufSvzDOvE3G4&#10;mEqdFKnF3XdtfofTYLhuhCSlO8pfgeL6B+z/AOSjReIPEGo6osjBntIpCkbEdMgda9B8LeB7fQrU&#10;Q6RpNvp0Yx87J83+Nd5deEo/D7LDZwxTzSLuwnLD6mqGoePrewhNrFbu19bviQKNzbh2r8vq4rS8&#10;dT6aNB3szGbw/Hbyql3O0ryNt2k7VH4VtXNjo/huw8yW4QbVyFU45qrpT6lry3cl9pYjmuCRDLKd&#10;uxSMZxWRqnh3RPClgs2uapHJtA+aaTav5VxyrTqJK9johS7ajBrMi6cNQ0+UTTSEBLdfvdcVW1LR&#10;Na8Wxbr68WzhZuVHLflXA+N/2x/CvgxWtdBtf7QuEyuUXZGD9a8Y8cftS+KPGrSRx3Q061kH3Lc4&#10;P4ms5SX2tTvoYGrUemh9KeMvF3hvwiqSa1qlvNLbg+WsjAsn0UV5N41/bgs4o2h0HTmmK8CWUbV/&#10;AV87Xcl1q8sck1w11K2ctI+5j+NOsLUmJiyhNpK4PtU+1duVHo0stjGV56m146+N/ifx2G+1alIs&#10;LfN5cXyKPbiuLEczYcMzbiQTIeQa2mMYIVY1Vi2OOafHabd26P5cgA+9TJux3qjGOkTCksmMa7l+&#10;bcRk9qsR6dIsfy4Pue1bVno0utTSQwW00kjEbVRck/SvTPAn7IviLxKhe4K6fAUD4l+8B9KxlioQ&#10;jqzso4Kc3oeMxaQ6ryG8xsZPrWt4f+EeseMrxo7GwuZvMXdkIdoA96+uvBv7JPhvwxYGa6t5dQul&#10;QHLPjafYV2mieH/sDxx2tv8AZVjjKhNoBYfhXDLNNfcO6nlXu++z5r+H37Fl/fQ28mqXUdqkqZIQ&#10;5cDvXr3g39nnw14KmgdNP+1TYIEsh3EMPbpXef2RcWggaaVdykHZjl6m823mCeYsq4bpj9a8+vXq&#10;zd2zuoUaMF7qMWdbO2hXd5iKr+WFQYwKzzqImlZQvlrG5VQTtzXWXOlW6fKvO47vmXgVDqGhWsqe&#10;Y7w4VgQNvBNccqkXrY7ox03MF0uVcbNszjqOgX0oWa4kM3mQj5MHK8EZ9a3ktBJayeXHGx42kd8V&#10;HNbxwSTIxX94qj2FTzuWxdla5itpohZmmMjfNkBDwc1pWmk2Mvy7vl8zLAHBzUz3X2eV1ZFaMr93&#10;HAqG5t0aeSRmUKZkIGOAMc0nzdSebmJrPQtPt9PVY124YsuTk7qpWWlRyw/Nbrw+DuH3fpV/TtSi&#10;lg2rvVhKfujoOxpLiES7GhlmjXzzv39x7VCNFzWsUYfDlqECtJho2YbQflJNImj2doix3kXmS5wj&#10;gdM9BUpsoo90rsx8yQdD0NKIWRuZWk+fK85xVR0egnqtDB8TfBrw74xuVbUbCBnDbXkC7XxXA+MP&#10;2I9G1S1kbS9Qe1kU5COdwPvXsMaXF9PIqzbnLDnbg7aS+06aMMu05jPUHk9sVtDEVIO0WYyoQn8R&#10;8o+Nf2MtZ8MedLBNa30MOGLI3JyPSvMdc8A32gXjRXVhcQ8j76Ecdq++tR8JfbYj5zt5nBxuwQMV&#10;SufDGn6ms0N8kd5b7QGDqDtA967aOaVIL39TknldCfw6H5/X1lJHIy/Mo6YI5FSQWMbLs+ZjgEk1&#10;9ceMP2UPC/iS4lksLiSyaYbkVeUXNeV+Mv2W9c8MSN/Z9v8A2pbqnzSR969SjmNOorHlVsrlDVan&#10;j66f5Umfm246DrXReGfiNrPgu5VdL1S8td+CF35BP0qO98K3mlOv22GaCQqVwylaiTSBHLEyhiVP&#10;HHSulST2Zw1MO0ruJ7b8PP21Na022jXWrOK+XoXi+R8jua9Z8K/tJ+BfiV5MN48dncSEAi4XZg/7&#10;wr48kjljeNfLYqxJY054pNybUXqDn0NV7ScWcNTLadRaaH39q2hJ44tLQ6ZrUWLQ5TyyHUj0JFWY&#10;7PxVpsKxqsN2Fzh0PWvhTwv411zwjd+Zp+pXVm6kcRyEDPuK9W8O/tueLNIsvJufsd8y4xI6YY/W&#10;qjWhvJHDUymqvgZxP/DsP4y/9CuP/AlP8aP+HYfxl/6Fcf8AgSn+Nfr5ijFdf/EyHEX/AD6p/c/8&#10;zs/4g/lP88vvPyD/AOHYfxl/6Fcf+BKf40f8Ow/jL/0K4/8AAlP8a/XzFGKP+JkOIv8An1T+5/5h&#10;/wAQfyn+eX3n5B/8Ow/jL/0K4/8AAlP8aP8Ah2H8Zf8AoVx/4Ep/jX6+YoxR/wATIcRf8+qf3P8A&#10;zD/iD+U/zy+8/IP/AIdh/GX/AKFcf+BKf40f8Ow/jL/0K4/8CU/xr9fMUYo/4mQ4i/59U/uf+Yf8&#10;Qfyn+eX3n5B/8Ow/jL/0K4/8CU/xo/4dh/GX/oVx/wCBKf41+vmKMUf8TIcRf8+qf3P/ADD/AIg/&#10;lP8APL7z8g/+HYfxl/6Fcf8AgSn+NH/DsP4y/wDQrj/wJT/Gv18xRij/AImQ4i/59U/uf+Yf8Qfy&#10;n+eX3n5B/wDDsP4y/wDQrj/wJT/Gj/h2H8Zf+hXH/gSn+Nfr5ijFH/EyHEX/AD6p/c/8w/4g/lP8&#10;8vvPyD/4dh/GX/oVx/4Ep/jR/wAOw/jL/wBCuP8AwJT/ABr9fMUYo/4mQ4i/59U/uf8AmH/EH8p/&#10;nl95+Qf/AA7D+Mv/AEK4/wDAlP8AGj/h2H8Zf+hXH/gSn+Nfr5ijFH/EyHEX/Pqn9z/zD/iD+U/z&#10;y+8/IP8A4dh/GX/oVx/4Ep/jR/w7D+Mv/Qrj/wACU/xr9fMUYo/4mQ4i/wCfVP7n/mH/ABB/Kf55&#10;fefkH/w7D+Mv/Qrj/wACU/xo/wCHYfxl/wChXH/gSn+Nfr5ijFH/ABMhxF/z6p/c/wDMP+IP5T/P&#10;L7z8g/8Ah2H8Zf8AoVx/4Ep/jR/w7D+Mv/Qrj/wJT/Gv18xRij/iZDiL/n1T+5/5h/xB/Kf55fef&#10;kH/w7D+Mv/Qrj/wJT/Gj/h2H8Zf+hXH/AIEp/jX6+YoxR/xMhxF/z6p/c/8AMP8AiD+U/wA8vvPy&#10;D/4dh/GX/oVx/wCBKf40f8Ow/jL/ANCuP/AlP8a/XzFGKP8AiZDiL/n1T+5/5h/xB/Kf55fefkH/&#10;AMOw/jL/ANCuP/AlP8aP+HYfxl/6Fcf+BKf41+vmKMUf8TIcRf8APqn9z/zD/iD+U/zy+8/IP/h2&#10;H8Zf+hXH/gSn+NH/AA7D+Mv/AEK4/wDAlP8AGv18xRij/iZDiL/n1T+5/wCYf8Qfyn+eX3n5B/8A&#10;DsP4y/8AQrj/AMCU/wAaP+HYfxl/6Fcf+BKf41+vmKMUf8TIcRf8+qf3P/MP+IP5T/PL7z8g/wDh&#10;2H8Zf+hXH/gSn+NH/DsP4y/9CuP/AAJT/Gv18xRij/iZDiL/AJ9U/uf+Yf8AEH8p/nl95+Qf/DsP&#10;4y/9CuP/AAJT/Gj/AIdh/GX/AKFcf+BKf41+vmKMUf8AEyHEX/Pqn9z/AMw/4g/lP88vvPyD/wCH&#10;Yfxl/wChXH/gSn+NH/DsP4y/9CuP/AlP8a/XzFGKP+JkOIv+fVP7n/mH/EH8p/nl95+Qf/DsP4y/&#10;9CuP/AlP8aP+HYfxl/6Fcf8AgSn+Nfr5ijFH/EyHEX/Pqn9z/wAw/wCIP5T/ADy+8/IP/h2H8Zf+&#10;hXH/AIEp/jR/w7D+Mv8A0K4/8CU/xr9fMUYo/wCJkOIv+fVP7n/mH/EH8p/nl95+Qf8Aw7D+Mv8A&#10;0K4/8CU/xo/4dh/GX/oVx/4Ep/jX6+YoxR/xMhxF/wA+qf3P/MP+IP5T/PL7z8g/+HYfxl/6Fcf+&#10;BKf40f8ADsP4y/8AQrj/AMCU/wAa/XzFGKP+JkOIv+fVP7n/AJh/xB/Kf55fefkH/wAOw/jL/wBC&#10;uP8AwJT/ABo/4dh/GX/oVx/4Ep/jX6+YoxR/xMhxF/z6p/c/8w/4g/lP88vvPyD/AOHYfxl/6Fcf&#10;+BKf40f8Ow/jL/0K4/8AAlP8a/XzFGKP+JkOIv8An1T+5/5h/wAQfyn+eX3n5B/8Ow/jL/0K4/8A&#10;AlP8aP8Ah2H8Zf8AoVx/4Ep/jX6+YoxR/wATIcRf8+qf3P8AzD/iD+U/zy+8/IP/AIdh/GX/AKFc&#10;f+BKf40f8Ow/jL/0K4/8CU/xr9fMUYo/4mQ4i/59U/uf+Yf8Qfyn+eX3n5B/8Ow/jL/0K4/8CU/x&#10;o/4dh/GX/oVx/wCBKf41+vmKMUf8TIcRf8+qf3P/ADD/AIg/lP8APL7z8g/+HYfxl/6Fcf8AgSn+&#10;NH/DsP4y/wDQrj/wJT/Gv18xRij/AImQ4i/59U/uf+Yf8Qfyn+eX3n5B/wDDsP4y/wDQrj/wJT/G&#10;j/h2H8Zf+hXH/gSn+Nfr5ijFH/EyHEX/AD6p/c/8w/4g/lP88vvPyD/4dh/GX/oVx/4Ep/jR/wAO&#10;w/jL/wBCuP8AwJT/ABr9fMUYo/4mQ4i/59U/uf8AmH/EH8p/nl95+Qf/AA7D+Mv/AEK4/wDAlP8A&#10;Gj/h2H8Zf+hXH/gSn+Nfr5ijFH/EyHEX/Pqn9z/zD/iD+U/zy+8/IP8A4dh/GX/oVx/4Ep/jR/w7&#10;D+Mv/Qrj/wACU/xr9fMUYo/4mQ4i/wCfVP7n/mH/ABB/Kf55fefkH/w7D+Mv/Qrj/wACU/xo/wCH&#10;Yfxl/wChXH/gSn+Nfr5ijFH/ABMhxF/z6p/c/wDMP+IP5T/PL7z8g/8Ah2H8Zf8AoVx/4Ep/jR/w&#10;7D+Mv/Qrj/wJT/Gv18xRij/iZDiL/n1T+5/5h/xB/Kf55fefkH/w7D+Mv/Qrj/wJT/Gj/h2H8Zf+&#10;hXH/AIEp/jX6+YoxR/xMhxF/z6p/c/8AMP8AiD+U/wA8vvPyD/4dh/GX/oVx/wCBKf40f8Ow/jL/&#10;ANCuP/AlP8a/XzFGKP8AiZDiL/n1T+5/5h/xB/Kf55fefkH/AMOw/jL/ANCuP/AlP8aP+HYfxl/6&#10;Fcf+BKf41+vmKMUf8TIcRf8APqn9z/zD/iD+U/zy+8/IP/h2H8Zf+hXH/gSn+NH/AA7D+Mv/AEK4&#10;/wDAlP8AGv18xRij/iZDiL/n1T+5/wCYf8Qfyn+eX3n5B/8ADsP4y/8AQrj/AMCU/wAaP+HYfxl/&#10;6Fcf+BKf41+vmKMUf8TIcRf8+qf3P/MP+IP5T/PL7z8g/wDh2H8Zf+hXH/gSn+NH/DsP4y/9CuP/&#10;AAJT/Gv18xRij/iZDiL/AJ9U/uf+Yf8AEH8p/nl95+Qf/DsP4y/9CuP/AAJT/Gj/AIdh/GX/AKFc&#10;f+BKf41+vmKMUf8AEyHEX/Pqn9z/AMw/4g/lP88vvPyD/wCHYfxl/wChXH/gSn+NH/DsP4y/9CuP&#10;/AlP8a/XzFGKP+JkOIv+fVP7n/mH/EH8p/nl95+Qf/DsP4y/9CuP/AlP8aP+HYfxl/6Fcf8AgSn+&#10;Nfr5ijFH/EyHEX/Pqn9z/wAw/wCIP5T/ADy+8/IP/h2H8Zf+hXH/AIEp/jR/w7D+Mv8A0K4/8CU/&#10;xr9fMUYo/wCJkOIv+fVP7n/mH/EH8p/nl95+Qf8Aw7D+Mv8A0K4/8CU/xo/4dh/GX/oVx/4Ep/jX&#10;6+YoxR/xMhxF/wA+qf3P/MP+IP5T/PL7z8g/+HYfxl/6Fcf+BKf40f8ADsP4y/8AQrj/AMCU/wAa&#10;/XzFGKP+JkOIv+fVP7n/AJh/xB/Kf55fefkH/wAOw/jL/wBCuP8AwJT/ABo/4dh/GX/oVx/4Ep/j&#10;X6+YoxR/xMhxF/z6p/c/8w/4g/lP88vvPyD/AOHYfxl/6Fcf+BKf40f8Ow/jL/0K4/8AAlP8a/Xz&#10;FGKP+JkOIv8An1T+5/5h/wAQfyn+eX3n5B/8Ow/jL/0K4/8AAlP8aP8Ah2H8Zf8AoVx/4Ep/jX6+&#10;YoxR/wATIcRf8+qf3P8AzD/iD+U/zy+8/IP/AIdh/GX/AKFcf+BKf40f8Ow/jL/0K4/8CU/xr9fM&#10;UYo/4mQ4i/59U/uf+Yf8Qfyn+eX3n5B/8Ow/jL/0K4/8CU/xo/4dh/GX/oVx/wCBKf41+vmKMUf8&#10;TIcRf8+qf3P/ADD/AIg/lP8APL7z8g/+HYfxl/6Fcf8AgSn+NH/DsP4y/wDQrj/wJT/Gv18xRij/&#10;AImQ4i/59U/uf+Yf8Qfyn+eX3n5B/wDDsP4y/wDQrj/wJT/Gj/h2H8Zf+hXH/gSn+Nfr5ijFH/Ey&#10;HEX/AD6p/c/8w/4g/lP88vvPyD/4dh/GX/oVx/4Ep/jR/wAOw/jL/wBCuP8AwJT/ABr9fMUYo/4m&#10;Q4i/59U/uf8AmH/EH8p/nl95+Qf/AA7D+Mv/AEK4/wDAlP8AGj/h2H8Zf+hXH/gSn+Nfr5ijFH/E&#10;yHEX/Pqn9z/zD/iD+U/zy+8/IP8A4dh/GX/oVx/4Ep/jR/w7D+Mv/Qrj/wACU/xr9fMUYo/4mQ4i&#10;/wCfVP7n/mH/ABB/Kf55fefkH/w7D+Mv/Qrj/wACU/xo/wCHYfxl/wChXH/gSn+Nfr5ijFH/ABMh&#10;xF/z6p/c/wDMP+IP5T/PL7z8g/8Ah2H8Zf8AoVx/4Ep/jR/w7D+Mv/Qrj/wJT/Gv18xRij/iZDiL&#10;/n1T+5/5h/xB/Kf55fefkH/w7D+Mv/Qrj/wJT/Gj/h2H8Zf+hXH/AIEp/jX6+YoxR/xMhxF/z6p/&#10;c/8AMP8AiD+U/wA8vvPyD/4dh/GX/oVx/wCBKf40f8Ow/jL/ANCuP/AlP8a/XzFGKP8AiZDiL/n1&#10;T+5/5h/xB/Kf55fefkH/AMOw/jL/ANCuP/AlP8aP+HYfxl/6Fcf+BKf41+vmKMUf8TIcRf8APqn9&#10;z/zD/iD+U/zy+8/IP/h2H8Zf+hXH/gSn+NH/AA7D+Mv/AEK4/wDAlP8AGv18xRij/iZDiL/n1T+5&#10;/wCYf8Qfyn+eX3n5B/8ADsP4y/8AQrj/AMCU/wAaP+HYfxl/6Fcf+BKf41+vmKMUf8TIcRf8+qf3&#10;P/MP+IP5T/PL7z8g/wDh2H8Zf+hXH/gSn+NH/DsP4y/9CuP/AAJT/Gv18xRij/iZDiL/AJ9U/uf+&#10;Yf8AEH8p/nl95+Qf/DsP4y/9CuP/AAJT/Gj/AIdh/GX/AKFcf+BKf41+vmKMUf8AEyHEX/Pqn9z/&#10;AMw/4g/lP88vvPyD/wCHYfxl/wChXH/gSn+NH/DsP4y/9CuP/AlP8a/XzFGKP+JkOIv+fVP7n/mH&#10;/EH8p/nl95+Qf/DsP4y/9CuP/AlP8aP+HYfxl/6Fcf8AgSn+Nfr5ijFH/EyHEX/Pqn9z/wAw/wCI&#10;P5T/ADy+8/IP/h2H8Zf+hXH/AIEp/jR/w7D+Mv8A0K4/8CU/xr9fMUYo/wCJkOIv+fVP7n/mH/EH&#10;8p/nl95+Qf8Aw7D+Mv8A0K4/8CU/xo/4dh/GX/oVx/4Ep/jX6+YoxR/xMhxF/wA+qf3P/MP+IP5T&#10;/PL7z8g/+HYfxl/6Fcf+BKf40f8ADsP4y/8AQrj/AMCU/wAa/XzFGKP+JkOIv+fVP7n/AJh/xB/K&#10;f55fefkH/wAOw/jL/wBCuP8AwJT/ABo/4dh/GX/oVx/4Ep/jX6+YoxR/xMhxF/z6p/c/8w/4g/lP&#10;88vvPyD/AOHYfxl/6Fcf+BKf40f8Ow/jL/0K4/8AAlP8a/XzFGKP+JkOIv8An1T+5/5h/wAQfyn+&#10;eX3n5B/8Ow/jL/0K4/8AAlP8aP8Ah2H8Zf8AoVx/4Ep/jX6+YoxR/wATIcRf8+qf3P8AzD/iD+U/&#10;zy+8/IP/AIdh/GX/AKFcf+BKf40f8Ow/jL/0K4/8CU/xr9fMUYo/4mQ4i/59U/uf+Yf8Qfyn+eX3&#10;n5B/8Ow/jL/0K4/8CU/xo/4dh/GX/oVx/wCBKf41+vmKMUf8TIcRf8+qf3P/ADD/AIg/lP8APL7z&#10;8g/+HYfxl/6Fcf8AgSn+NH/DsP4y/wDQrj/wJT/Gv18xRij/AImQ4i/59U/uf+Yf8Qfyn+eX3n5B&#10;/wDDsP4y/wDQrj/wJT/Gj/h2H8Zf+hXH/gSn+Nfr5ijFH/EyHEX/AD6p/c/8w/4g/lP88vvPyD/4&#10;dh/GX/oVx/4Ep/jR/wAOw/jL/wBCuP8AwJT/ABr9fMUYo/4mQ4i/59U/uf8AmH/EH8p/nl95+Qf/&#10;AA7D+Mv/AEK4/wDAlP8AGj/h2H8Zf+hXH/gSn+Nfr5ijFH/EyHEX/Pqn9z/zD/iD+U/zy+8/IP8A&#10;4dh/GX/oVx/4Ep/jR/w7D+Mv/Qrj/wACU/xr9fMUYo/4mQ4i/wCfVP7n/mH/ABB/Kf55fefkH/w7&#10;D+Mv/Qrj/wACU/xo/wCHYfxl/wChXH/gSn+Nfr5ijFH/ABMhxF/z6p/c/wDMP+IP5T/PL7z8g/8A&#10;h2H8Zf8AoVx/4Ep/jR/w7D+Mv/Qrj/wJT/Gv18xRij/iZDiL/n1T+5/5h/xB/Kf55fefkH/w7D+M&#10;v/Qrj/wJT/Gj/h2H8Zf+hXH/AIEp/jX6+YoxR/xMhxF/z6p/c/8AMP8AiD+U/wA8vvPyD/4dh/GX&#10;/oVx/wCBKf40f8Ow/jL/ANCuP/AlP8a/XzFGKP8AiZDiL/n1T+5/5h/xB/Kf55fefkH/AMOw/jL/&#10;ANCuP/AlP8aP+HYfxl/6Fcf+BKf41+vmKMUf8TIcRf8APqn9z/zD/iD+U/zy+8/IP/h2H8Zf+hXH&#10;/gSn+NH/AA7D+Mv/AEK4/wDAlP8AGv18xRij/iZDiL/n1T+5/wCYf8Qfyn+eX3n5B/8ADsP4y/8A&#10;Qrj/AMCU/wAaP+HYfxl/6Fcf+BKf41+vmKMUf8TIcRf8+qf3P/MP+IP5T/PL7z8g/wDh2H8Zf+hX&#10;H/gSn+NH/DsP4y/9CuP/AAJT/Gv17C570y6u4bGJpJpo4Y0BZmdwoA989KcfpHcRt8saVO/oyZeE&#10;WURV5TkvmfkP/wAOxPjL/wBCuv8A4Ep/jR/w7C+Mp/5lf/yZT/Gv0k+JH7ZPhDwHJJbWs02vaig4&#10;t7AeYM+79K8n8S/tJ/Er4mLJHpdrZ+FNMlXAlb95crz1yeBX0eX+MvGWLtJYenFd5J/lc8LH8C8N&#10;4XSdWTfZM+JPEH/BOz4qeFbNrjUtFtLGFRnfNexoP1Ncf4d/Zq8TeItXNrDaqyq21pEbcg/Hv9el&#10;fb8Xw0TWNQW41rUtS8R6gzbj5srOufYdK7LQvhzetbLHDa2+n2+eNq/PX1tPxOzyVLlrcl+6jt+J&#10;8pW4by3n/cKVvNny/wDDX9hO30kRXOvSpuznax4xXtXg74XaP4atlh0nTWnHQ7U2o3416lH4C0zQ&#10;23X1xHPMqbtjvn9KtC/Ww0JdStoYvsv8JH3Sc46V8fmHEWLxjcsRVcvLp92x6OHy+lSVqcUvzOXs&#10;fAOpX1tunK2drn7sS9PxrZ0Hwpo9h5kkzNIY+7DczH2q3rHirUfE2iNa20DNvxhgNq5q1q2lnWbK&#10;1W68rTVgG4iJss5xg57V4MsROd1sd/s0ra3Mm48TWIMNr5f2eSacRh2PIz0OKtXsOqQ3Bs9LcT2p&#10;AZ7hjhQT1rn9f+K/gf4cEmSa3ubtf4V/eyf4CvL/AB7+2zqF6zQ6FpsdtByBNP8Aez2IFccppO02&#10;d1HB1ar92J7RZeFW0S9bUL7WZI22spKkIgHpk1xPjb9pvwP8OppvJkXUL/OWW3XezH3avmLxV8UP&#10;EXjm5b+0tSurkb+EDFUHrxXPXSyvGQsasu/kgdKxliEvhPZo5HK/7xnqHxI/bZ1/xAk66RBDpsPA&#10;Vid0pHsa8Y8T+NNW8UTyXGpXVxeswHMjk4q/e6ZsjYspKsQD7U37CTAsfk793UCs41JNXZ6tPARh&#10;8Ksc0bH955jbm+TOD2JqeGwNygVdseE+7trozpEvkblh3SH+DGceldl4R/Z98QeLXjmt9NMcbLnf&#10;K21azliYrqdlPCzfQ8u0/RljkSORm8xBnAXpVyy8LPqFzH5cMvQ5AGSfTivpvwZ+xtaxXKSatd+c&#10;rxhikI+63dc17H4G+DGi+DLOJ7CzgXILEyAFz69a5amMsvdOiODjfU+NPBv7Nmt+KQJvsbW0auRv&#10;mGzOPavV/Dn7HmiadDDNqV1NeMz5Ma/IuQOlfQt5p6Ttb52xrNIcKEzVmbRPshjjEStu9Rwv/wBe&#10;uOWKqT0udf1enDWx5/4U+HHh/Q7ForPSre1+zuoWRU+Zsdia1r2yLQHyo/vlQ27jFdBaaB9lbbuS&#10;Heedrbxg9KngtIwJUMZZVfByOoA4xXPKKv7zNY1fd905C4s/Ij/csZNq4dW+6Pxq8YmsbeQlZV3o&#10;BlDwPpWvhRLJ5cWXRgGHqadeaVDcwyM4CMRjazYxj2qZXTujRSjKO5lQRrDtzggR8SMcmoYbNidz&#10;KW2qR8takFlAb4xxxhpNgO/PBq5Kiw4j2rtKDn39KvfYxtY5dreW2gjxFIdoYZZs9euRUOm2P2bd&#10;G+0GVz5ZPzV1EOmqbWGbYGZV4Q9/xqrb28kMcaC1jLZ+8eqisoxu9DpdRKOxg2kN1NuRUiPzbQ2d&#10;uKifQGglZ94m3uCRjpiujhltWn8maGSN1bcvPBqdNPhhkWSOPiQ7TubOK09nZXMHVbRyWraFIxVY&#10;mRWZgTu6Y+tOHh+MNiS43tJMAFQZ5xXTPYra/LIY3WSQFB12r2qmyCe7VWWJY2mJyhyRVRs+gc0u&#10;5jz+DZrc/LMG8xyAVPAFSXfhdUhU/aHkO8biwxg/SuktrG2igXazyfMRwKdbxRxxsFUN+8/jHJrj&#10;lqdClJrcw7Xwzb28TblZueAw71DDp9pFeP8A6LNw+TuXjNdPd2n2gKFdo90gGRjmrVvaeSm758qc&#10;E/3veq5tNCeZp6nHatZQQR5hhkjeTAJJ+U/hTZNJmto/3ZkznIydw6eldpe6dbrbMWhVTkOTjms+&#10;6tGvbpkhWRi2CpztpxV3ccajscynhy4lZrp33DbuIPTPuPSpE8JtdxKzssY2ncg6E110emSyWvlM&#10;rRlkw7FhnNEmkC2G35mLrgZ71otdEZuszi5vDU0FpCscca/uiGC9h9KseH/Bq31vb/PNhf7y7Qw7&#10;cV1CwQkRlo134YccZp+laTdTaaiNNEpYkAjk0+W0dFqLmbfM2ctq/wAJdH8QW/l3emQ3aBip3oOB&#10;7V5r4p/ZC8O64x/suSTSyrkMrfPH7V9B6P4aNvZsJHbiQ/MxqK+02KSGWFmEnzDOBj8qzp1pqXuh&#10;W5ZL3j5C1r9irxRYQ3ElrCt/HC2BtIBIPfFeZeIPh3qHhG8lhv7OW1aM871PHODX6PiP7RZNCski&#10;fdDbOevSsrWPBGn3c8wvNPhulYAOZIg+/Ir0qeOnFXZwywsJOx+bwtl2u+37+fmNM+xSSHdGNi/T&#10;rX2947/ZP8K+KlmkWz/s5sA5gO3vj7ted67+w5dxyx/YLy3mhK5zL8rCto46m17xEsDNaI/Qiiii&#10;vxs+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Y7VLeg/OloxR6gfJfxF/b48T+JdSvNN8E+HI9NSGVoDqOsH5wysVbEI9/UmuT&#10;uPB/iL4vasureLdfvtUkkQIYbcGG3Vc5xsXAr0v49/DnTPAXxb/4SCTVf7Fj1hfOhK2XnAzooDjG&#10;eWI+bp2NZ8Xxy/s2HYvjq+8sA4CaQq5r964ewGXfVYV8LBLmW71d9L6n4rn2Px/1meHxEm1F7dLd&#10;DO8PeArTw+myztY7dP8AnrInJ/Tmum8MeEtP8QySrJPNfSW+N6IjKqfpzWI37QNu8Ril8casWXHy&#10;DTkBqtF8dbWGbdD408QbjgERWyKcds4NfR8q+FM+d5nuyxrXxX/sW/l0/RfDt87QtsaYwMFU98cc&#10;1Y8CeN9avdC1CHVNP1RbnzT9mKW7ncG6Z47VR/4XnpFzG3/FX+K5WJIOyCPlvzqjJ+0JYWVvJcN4&#10;p8ZGGLJZsKMY6965pUVzXUi41NLWOjsfAupXdos1/b3asR8x8lmY/pTLy9tPBOnrGbDW7qOP5ljF&#10;rIy+/GK5Nf2m/D13FHKPFXjCWKQZz9oQcfTNXJPjToLQo8mpeNHDYKO14qgil9Xha9x88tiHWfjT&#10;4muFa30nwrrffaWsnUZ+mK868ZaX8UPGZb7RpfiCKBiSRHbMi/pXe3vx08OpOI1v/FLSk8D7evGa&#10;hm+Nvh6AlLi68UKWBIVtQxmsKmD51fmO/D46NF6U7vuzyiP9lzxleFH/AOEf1iSV+SzxEVPH+yj4&#10;6Zk36DfMvG4kAcD8a9Ih+MOgXc/lxt4huMDcFGp9BQnxh8MSzSI1nrTNGcHdquM1g8tpy1cmd9PP&#10;6qfuwR5/P+yT4wzu/sG5Vcgk7lyPXjNO0v8AZS8WWyybtHZeSxDSLjH513y/FzwvCZG/sLUbxV+8&#10;TqzYX8hWZ/wu7wu+5o/Dc6xk5bfqjGoeV0r/ABs2jxJiL/Ajn4v2W/EetTeWdJgVSwIMlxGoH610&#10;/gj9hPULyeSTVL7S7ReMxpdxswx+NC/F/wAMDTvtB8NxrbscCR9QcgVGPjf4XKM0fh212sdpJvn5&#10;pSyuilbmZK4kxN78iPVtH/Zb0nwxbbbVdFmkOMvPcxtj6c111p4KhttNFv8AaNGgZQVP+lx7f518&#10;63v7QuheH5V87wjYlJfu77t/mwKhsf2lfD2q3MUcXhXSA05O1Wmc8/nWH9h4e93JnR/rVi5fZR9F&#10;Q+HLewg2tqmh/KMAfbY8cde9Wo9L02Btx1zQsomMG+Qc1806n+0vomiX32ebwz4fjZRuIYSE/wA6&#10;taP+0ZpeuSyLB4Z8OyMg342HgfnVRyXCpW5mS+JcY9bI+gJodKhmi3a3oPyglSLxcgmiX+wsKJPE&#10;WiqpHJ+15wfpXz2/7VlgqHy9B8MxtGSCPs2T/Opbf9p+S60uS6TRPC/kofnb7GOKKeT4RdWTPibG&#10;vdI97S08NIm2TxRovzNkFbg/LTpG8Ow/InifRG3Y+b7Qcj17V87L+17GYwY9N8OY2/8APgtWdR/a&#10;tvNG0+G6NnoEcM33WGnoc5/CiWT4Rvdk/wCsmOStaJ7U82g20qtD4o0kliBIuHzkHBPTvViTxB4c&#10;RdsniHTpo+Rt8p+v1xmvBI/2yb9Wj8mPR1aZggZdNjGP0qLxR+2Pr2gX8cNyNPLyJvUJYR8fpTll&#10;eEfRkrP8aluvuPfJ/FnhTG1dbg7Dcls/H6VcTxh4JVG3axPMy4C7bJyCK+bdF/bG13Xb8W8clvBL&#10;KD8ps4/8KZcftg67a309q15taJtvyWyYz+VX/Z2Fir2Zn/b2Olu0fSMXjjwdCdq6ld+X2AsXOKo3&#10;fjHwih51e+VW7Lp7mvnvT/2q/EWrLcSR6o0f2cZbMKAj9K5S4/bT8SXdt5kj3kzZIXbs6Y+lKOW4&#10;NfZZX9u496cyPqu28d+DbaSOVb7WJZl6EaYSP505vHXhe/kXY/iJm3Z+TSjtz+dfMEX7TevS+Ev7&#10;SbVLqMBiDHxuBz9KZ/w1Hrwt1aHU9RX+L5ZMcVq8DhVb3WZ/21jm78x9SnxP4bbaq2viabb1xppG&#10;aa2raBcSI66F4sbb0CWgXd718za7+0j4i0y1s5P7Y1Kb7VwQs2CnvVNv2mNf+0wp/amrqsrhXb7Q&#10;eAaX1LDR05SZZvjZfbPq5NU0vyFCeF/F27PGIAKsW86TyMx8K+LmXGciFVr5J179o3xBp2rC3XVt&#10;UuMoCCLlgP503Sfj9r2ramkE2papbhkOW+0vj+dJYHDX0gH9tY+1/aH2PbPbpG23wh4sZmG45Ma4&#10;/OmPcJJH8vg7xGrMc5a5jHPtXxlH+0DrDajcxfatSmjjcoGNw2D+tWLH40alqUF4091eRm3+4DO3&#10;z/Tmqjg8PzWUCXm2Oau6jPr6W+XzmDeDdbkYjGWvEwaqPdRG5XPg3VWYDlTqCqDXxHZ/HzxRfzyM&#10;4k8nJ2YlfcR71qy/F6+j8Jfa/tFx9uLBPLMjEj9atYahf4Bf2ljL/wARn2XG6pKHHhG+VR0Q6qgH&#10;86tQ3K3GwDwfMfLH8WsoP618OxfFnXHsi1xukkbONrt/jV7X/ibcWdvYtbs8kl0f3g3k7PrTjRoW&#10;+Aj+0MX/AM/Wfbcs7CNWHg+1VlORu1tOR+dVP7Qns5G8vwvpq+XyN+tg4/WviOX4o6odRt2ZWW3Z&#10;xuAJyB+dWtQ+JVzDrHk2v76HZyxz1qfq+HW9NFf2hjP+fjPtKXxdfyphtD8Nou7+LVxwfzpt54ou&#10;FiVf7J8Hqy55/tQf418a6X4/urrVdl8oSHyywOPumsw/EDUp7q48mNdisQu4dqqNCileNNGX13FP&#10;eo/vPt22+K1/p7kfYfBChupN/wBcfjTZPjFqEFxvW38Bpu4/4+t3H518SaB44vEtb9b4GSdTuiO2&#10;oLPx5rk9iQY4+O+wZqvZ0/8An2hLFYi/8R/efbV38YtUk37pPAKhx03bqjX4y3kCgNN4DGe23OK+&#10;NbrxxfDwiJPLIvN+0sF4ArBHibVLhmYXQXn1o+r0elNB9dxD1dR/efrdRRRX86n7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C/tE/DD/haPwzvrSGGNtUtx9psHc7SkqjIw2O/I9818A6lcaovitlfzFjhlwY3PzNx8w/Bsj8&#10;K/Tgcf15618NftufC5vht8XxrcLyLYanvuo1UcbzgSJ+ZB/4FX6VwFmV5SwM3p8S/VL8z8943y33&#10;FjIbrR/mn+h8/wDjiw1TVPGkjLLJbqVB27jx7VZ8EaVqWha7MybrgzRFSpbPTvXoFp4Uh1fUWvGH&#10;3lUgNyeatT+DY47mNo9yt6jrX6tHC31PzD21nY8vtNLvry7uA07qvmnADYINXorTUrfwnqdqA0kb&#10;bmLFs4zXfaV4OSLczR/OzHnHWnXPg5R9q27wrphsDg0fUraj+sXPC4fAlxIsTLJJ93jB6V2WtWWo&#10;z+CtNhkYxxxkKrg8sPevRbLwXDb2Cr5fbB+XpUVx4OzbwRtHJ5fmY6flSWCsi/rB5n/whk9rNBcR&#10;yMZonDDLdas/ETw/c63rtpJNtiPl/cU9a9RfwnbywcRsRjHK1Vm8IrJqMbSQnKp8uRnbT+okfWrs&#10;868K6Bd6RrUbQY3sjIdx4Oahu/DEl7r955kh3eZgqDxmvVpfCEcpjZI9rAjnGKi0/wAJx291cM0W&#10;WZ+cjmj6ktivrBwHhvRrqxW+ht3VYnXLqx5x7ViaZ4MkeybbK7ZbkE9q9hufCiyTlkizuQgjgZpN&#10;M8MR2lsqrDtyCTxR9RQo4prY8zvtHupPAjW3nYggfhf4qr2/hZ/sX8Qz0z0r1C68HmW3f938jSA4&#10;qydBVLYq0a7R6mh4FN6h9ZPLfGOgT6l/ZzXEyuu0qqp/D9ai0/wP/Zd9bSRM0bK+QSOma9MbwnHF&#10;JC0nl7VyQdw4qY6VDcoq/uSGbIO4etCwkWP2zR5b4i8HJqHieTzN0r7FG7GRV7QPDD6bqTNHJ5Hm&#10;RlS2DzXoa+HEhv5JCke3OM54/On3GhxmZciMlR13UvqcVqH1ppHk+leFIzPMfLlb94R061fi0Nrf&#10;Qb6Lznhj+95ZX7/GK9F03Q1skZcR5zz83XNFx4bjnhuOY2Zh90nk1X1SJMcRJs8x0/wYrWCFbdjh&#10;RRq/h3zvD0EbNLI0cm1YyOFr1SDS4YoQq7eF6VBJ4eiaNCNrNvLFQp4oWEgV7eR5jP4OlitFbyWG&#10;3BJA6Gn6v4ZGpa1BjzbjdAMljyK9Rm0kTwsoX6ZB/wAKIfC7eerKq8rt+4eP0ojhaaJ9vM8wtPBv&#10;9nanCxWQRluWB5GajtfDDSa1ctHBI67/ALzHrXrDeEpJQobaApycKTSReGfsckjcHcxIIWlLDU72&#10;KVabR5dB4TWKacTQvH8h2gH71U9G8EN9l/49wuOBXrE2gxM7MzCPIwTt60tvoawwhRIoAHXbT+rw&#10;D2szyx/Cq/2DcRm3Yy78Bc8c1ej8FMtiv7henSvQj4dhkib5mLbt2NtTS6YGDL/QU44eAe2mjzK6&#10;8MrJDZKtud2Tuyc5q3feDJBbrmNcdSM13iaFAqx48zch/u1JJpkc0ePm+YnJOKHRp7kupNbHmq+E&#10;Tc6zujt/LRUHJ5qe98LyWl5CzQq8e7BA75r0IaNCszbVb7oBOeaZPp8JC7t23dkDvRGhTF7SbPPd&#10;B8GySzTuIVjVmJUHsKtp4XaxNwskKyMycV39npUcZZVVsSHjmrDeG1mYtt3Kw25MmMfpVewpvUft&#10;JrY810nwLKthnEa5Gfu1FP4QkbTXjEK+Y0v3wOlenx+Hvs8S9wuMjf1/So7nw9Gse1oz1DZ3df0o&#10;9nTDnluzgV8DyPY7cKGx2WoLrwfJeQ2apGsbISWfb6GvSH0oeX93dxjg0weH1k8vbE37oEng5bNH&#10;sqdw5pWucBe+BJEjTHOGBORxirDeEJL3WWk8tIl2gcKK7mTQPNi2yJuyAfutUyaO3mM3kfe/2W4o&#10;lTgmEZy6nBnwhJZajDIoV2A2gMM81DpHgV52mkZgpLnIxXow0AuVLRD5BuGVP+NINAaLISABeSRt&#10;P+NV7OAc0jztvCc1h9q8rYTKuMt1FS2HgPy7NVaRt2M4r0I6LIWb/R1BcYOVJxTrXQ5Gx+5VsDH3&#10;Kr2cFsibyPO7jwxI2hSWuVw0oBOBmrFr8NLURBdq/L7CvS7Lwgs8bD7OzBjkkxdT+dTzeDIgRujn&#10;DeyCpfIg5pW0P//ZUEsBAi0AFAAGAAgAAAAhAIoVP5gMAQAAFQIAABMAAAAAAAAAAAAAAAAAAAAA&#10;AFtDb250ZW50X1R5cGVzXS54bWxQSwECLQAUAAYACAAAACEAOP0h/9YAAACUAQAACwAAAAAAAAAA&#10;AAAAAAA9AQAAX3JlbHMvLnJlbHNQSwECLQAUAAYACAAAACEAJBZrZIUEAACgDAAADgAAAAAAAAAA&#10;AAAAAAA8AgAAZHJzL2Uyb0RvYy54bWxQSwECLQAUAAYACAAAACEAWGCzG7oAAAAiAQAAGQAAAAAA&#10;AAAAAAAAAADtBgAAZHJzL19yZWxzL2Uyb0RvYy54bWwucmVsc1BLAQItABQABgAIAAAAIQB4ja8l&#10;4QAAAAsBAAAPAAAAAAAAAAAAAAAAAN4HAABkcnMvZG93bnJldi54bWxQSwECLQAKAAAAAAAAACEA&#10;ydnG7F31AwBd9QMAFQAAAAAAAAAAAAAAAADsCAAAZHJzL21lZGlhL2ltYWdlMS5qcGVnUEsFBgAA&#10;AAAGAAYAfQEAAH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p3XDAAAA2wAAAA8AAABkcnMvZG93bnJldi54bWxEj82KwkAQhO/CvsPQC3vTiQrqZjOKuyB4&#10;8JLoAzSZzg/J9ITMaOI+vSMIHouq+opKdqNpxY16V1tWMJ9FIIhzq2suFVzOh+kGhPPIGlvLpOBO&#10;Dnbbj0mCsbYDp3TLfCkChF2MCirvu1hKl1dk0M1sRxy8wvYGfZB9KXWPQ4CbVi6iaCUN1hwWKuzo&#10;r6K8ya5GQVFGw+Zgf+d1Qdl3Wvyny+aUKvX1Oe5/QHga/Tv8ah+1gsUanl/CD5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andcMAAADbAAAADwAAAAAAAAAAAAAAAACf&#10;AgAAZHJzL2Rvd25yZXYueG1sUEsFBgAAAAAEAAQA9wAAAI8DAAAAAA==&#10;" filled="t" fillcolor="black" stroked="t" strokecolor="window" strokeweight="35pt">
                  <v:stroke endcap="square"/>
                  <v:imagedata r:id="rId10" o:title=""/>
                  <v:shadow on="t" type="perspective" color="black" opacity="26214f" origin="-.5,.5" offset="3.74178mm,3.74178mm" matrix=",,,58982f"/>
                  <v:path arrowok="t"/>
                </v:shape>
                <v:shapetype id="_x0000_t202" coordsize="21600,21600" o:spt="202" path="m,l,21600r21600,l21600,xe">
                  <v:stroke joinstyle="miter"/>
                  <v:path gradientshapeok="t" o:connecttype="rect"/>
                </v:shapetype>
                <v:shape id="Text Box 2" o:spid="_x0000_s1028" type="#_x0000_t202" style="position:absolute;left:8348;top:3511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15645310" w14:textId="77777777" w:rsidR="0046578E" w:rsidRDefault="0046578E" w:rsidP="00465E02">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Determination of Need</w:t>
                        </w:r>
                      </w:p>
                      <w:p w14:paraId="44D34083" w14:textId="77777777" w:rsidR="0046578E" w:rsidRDefault="0046578E" w:rsidP="00465E02">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Community-Based Health Initiative Planning</w:t>
                        </w:r>
                      </w:p>
                      <w:p w14:paraId="775EC82A" w14:textId="77777777" w:rsidR="0046578E" w:rsidRPr="00E02475" w:rsidRDefault="0046578E" w:rsidP="00465E02">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Guideline</w:t>
                        </w:r>
                      </w:p>
                      <w:p w14:paraId="0A31E6A7" w14:textId="77777777" w:rsidR="0046578E" w:rsidRDefault="0046578E" w:rsidP="00465E02">
                        <w:pPr>
                          <w:spacing w:line="800" w:lineRule="exact"/>
                        </w:pPr>
                      </w:p>
                    </w:txbxContent>
                  </v:textbox>
                </v:shape>
                <v:shape id="Text Box 2" o:spid="_x0000_s1029"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01CC1739" w14:textId="77777777" w:rsidR="0046578E" w:rsidRDefault="0046578E" w:rsidP="00465E02">
                        <w:pPr>
                          <w:jc w:val="center"/>
                          <w:rPr>
                            <w:rFonts w:ascii="Adobe Garamond Pro Bold" w:hAnsi="Adobe Garamond Pro Bold"/>
                            <w:b/>
                            <w:color w:val="043064"/>
                            <w:sz w:val="48"/>
                            <w:szCs w:val="48"/>
                          </w:rPr>
                        </w:pPr>
                        <w:r>
                          <w:rPr>
                            <w:rFonts w:ascii="Adobe Garamond Pro Bold" w:hAnsi="Adobe Garamond Pro Bold"/>
                            <w:b/>
                            <w:color w:val="043064"/>
                            <w:sz w:val="48"/>
                            <w:szCs w:val="48"/>
                          </w:rPr>
                          <w:t>January 2017</w:t>
                        </w:r>
                      </w:p>
                      <w:p w14:paraId="0DA39A3C" w14:textId="77777777" w:rsidR="0046578E" w:rsidRPr="00E02475" w:rsidRDefault="0046578E" w:rsidP="00465E02">
                        <w:pPr>
                          <w:jc w:val="center"/>
                          <w:rPr>
                            <w:rFonts w:ascii="Adobe Garamond Pro Bold" w:hAnsi="Adobe Garamond Pro Bold"/>
                            <w:sz w:val="48"/>
                            <w:szCs w:val="48"/>
                          </w:rPr>
                        </w:pPr>
                      </w:p>
                    </w:txbxContent>
                  </v:textbox>
                </v:shape>
                <w10:wrap anchorx="page" anchory="page"/>
              </v:group>
            </w:pict>
          </mc:Fallback>
        </mc:AlternateContent>
      </w:r>
    </w:p>
    <w:p w14:paraId="05B46557" w14:textId="77777777" w:rsidR="00465E02" w:rsidRDefault="00465E02" w:rsidP="00465E02">
      <w:pPr>
        <w:rPr>
          <w:b/>
        </w:rPr>
      </w:pPr>
    </w:p>
    <w:p w14:paraId="74A07A5E" w14:textId="77777777" w:rsidR="00465E02" w:rsidRDefault="00465E02" w:rsidP="00465E02">
      <w:pPr>
        <w:rPr>
          <w:b/>
        </w:rPr>
      </w:pPr>
    </w:p>
    <w:p w14:paraId="4B835817" w14:textId="77777777" w:rsidR="00465E02" w:rsidRDefault="00465E02" w:rsidP="00465E02">
      <w:pPr>
        <w:rPr>
          <w:b/>
        </w:rPr>
      </w:pPr>
    </w:p>
    <w:p w14:paraId="08D75296" w14:textId="77777777" w:rsidR="00465E02" w:rsidRDefault="00465E02" w:rsidP="00465E02">
      <w:pPr>
        <w:rPr>
          <w:b/>
        </w:rPr>
      </w:pPr>
    </w:p>
    <w:p w14:paraId="4787EB01" w14:textId="77777777" w:rsidR="00465E02" w:rsidRDefault="00465E02" w:rsidP="00465E02">
      <w:pPr>
        <w:rPr>
          <w:b/>
        </w:rPr>
      </w:pPr>
    </w:p>
    <w:p w14:paraId="444F6D24" w14:textId="77777777" w:rsidR="00465E02" w:rsidRDefault="00465E02" w:rsidP="00465E02">
      <w:pPr>
        <w:rPr>
          <w:b/>
        </w:rPr>
      </w:pPr>
    </w:p>
    <w:p w14:paraId="361AC782" w14:textId="77777777" w:rsidR="00465E02" w:rsidRDefault="00465E02" w:rsidP="00465E02">
      <w:pPr>
        <w:rPr>
          <w:b/>
        </w:rPr>
      </w:pPr>
    </w:p>
    <w:p w14:paraId="3C64A05E" w14:textId="77777777" w:rsidR="00465E02" w:rsidRDefault="00465E02" w:rsidP="00465E02">
      <w:pPr>
        <w:rPr>
          <w:b/>
        </w:rPr>
      </w:pPr>
    </w:p>
    <w:p w14:paraId="7B68FD54" w14:textId="77777777" w:rsidR="00465E02" w:rsidRDefault="00465E02" w:rsidP="00465E02">
      <w:pPr>
        <w:rPr>
          <w:b/>
        </w:rPr>
      </w:pPr>
    </w:p>
    <w:p w14:paraId="05CB6ECA" w14:textId="77777777" w:rsidR="00465E02" w:rsidRDefault="00465E02" w:rsidP="00465E02">
      <w:pPr>
        <w:rPr>
          <w:b/>
        </w:rPr>
      </w:pPr>
    </w:p>
    <w:p w14:paraId="6865E4D1" w14:textId="77777777" w:rsidR="00465E02" w:rsidRDefault="00465E02" w:rsidP="00465E02">
      <w:pPr>
        <w:rPr>
          <w:b/>
        </w:rPr>
      </w:pPr>
    </w:p>
    <w:p w14:paraId="280810ED" w14:textId="77777777" w:rsidR="00465E02" w:rsidRDefault="00465E02" w:rsidP="00465E02">
      <w:pPr>
        <w:rPr>
          <w:b/>
        </w:rPr>
      </w:pPr>
    </w:p>
    <w:p w14:paraId="587E1642" w14:textId="77777777" w:rsidR="00465E02" w:rsidRDefault="00465E02" w:rsidP="00465E02">
      <w:pPr>
        <w:rPr>
          <w:b/>
        </w:rPr>
      </w:pPr>
    </w:p>
    <w:p w14:paraId="7828CAB9" w14:textId="77777777" w:rsidR="00465E02" w:rsidRDefault="00465E02" w:rsidP="00465E02">
      <w:pPr>
        <w:rPr>
          <w:b/>
        </w:rPr>
      </w:pPr>
    </w:p>
    <w:p w14:paraId="4FF618DC" w14:textId="77777777" w:rsidR="00465E02" w:rsidRDefault="00465E02" w:rsidP="00465E02">
      <w:pPr>
        <w:rPr>
          <w:b/>
        </w:rPr>
      </w:pPr>
    </w:p>
    <w:p w14:paraId="2F24A14A" w14:textId="77777777" w:rsidR="00465E02" w:rsidRDefault="00465E02" w:rsidP="00465E02">
      <w:pPr>
        <w:rPr>
          <w:b/>
        </w:rPr>
      </w:pPr>
    </w:p>
    <w:p w14:paraId="2B4C66E8" w14:textId="77777777" w:rsidR="00465E02" w:rsidRDefault="00465E02" w:rsidP="00465E02">
      <w:pPr>
        <w:rPr>
          <w:b/>
        </w:rPr>
      </w:pPr>
    </w:p>
    <w:p w14:paraId="2D148FA6" w14:textId="77777777" w:rsidR="00465E02" w:rsidRDefault="00465E02" w:rsidP="00465E02">
      <w:pPr>
        <w:rPr>
          <w:b/>
        </w:rPr>
      </w:pPr>
    </w:p>
    <w:p w14:paraId="08D7A415" w14:textId="77777777" w:rsidR="00465E02" w:rsidRDefault="00465E02" w:rsidP="00465E02">
      <w:pPr>
        <w:rPr>
          <w:b/>
        </w:rPr>
      </w:pPr>
    </w:p>
    <w:p w14:paraId="53BE65C3" w14:textId="77777777" w:rsidR="00465E02" w:rsidRDefault="00465E02" w:rsidP="00465E02">
      <w:pPr>
        <w:rPr>
          <w:b/>
        </w:rPr>
      </w:pPr>
    </w:p>
    <w:p w14:paraId="4A52C327" w14:textId="77777777" w:rsidR="00465E02" w:rsidRDefault="00465E02" w:rsidP="00465E02">
      <w:pPr>
        <w:rPr>
          <w:b/>
        </w:rPr>
      </w:pPr>
    </w:p>
    <w:p w14:paraId="64159CC9" w14:textId="77777777" w:rsidR="00465E02" w:rsidRDefault="00465E02" w:rsidP="00465E02">
      <w:pPr>
        <w:rPr>
          <w:b/>
        </w:rPr>
      </w:pPr>
    </w:p>
    <w:p w14:paraId="2C2CC142" w14:textId="77777777" w:rsidR="00465E02" w:rsidRDefault="00465E02" w:rsidP="00465E02">
      <w:pPr>
        <w:rPr>
          <w:b/>
        </w:rPr>
      </w:pPr>
    </w:p>
    <w:p w14:paraId="4BFECC94" w14:textId="77777777" w:rsidR="00465E02" w:rsidRDefault="00465E02" w:rsidP="00465E02">
      <w:pPr>
        <w:rPr>
          <w:b/>
        </w:rPr>
      </w:pPr>
    </w:p>
    <w:p w14:paraId="08FB2E2C" w14:textId="77777777" w:rsidR="00465E02" w:rsidRDefault="00465E02" w:rsidP="00465E02">
      <w:pPr>
        <w:rPr>
          <w:b/>
        </w:rPr>
      </w:pPr>
    </w:p>
    <w:p w14:paraId="272710BF" w14:textId="77777777" w:rsidR="00465E02" w:rsidRDefault="00465E02" w:rsidP="00465E02">
      <w:pPr>
        <w:rPr>
          <w:b/>
        </w:rPr>
      </w:pPr>
    </w:p>
    <w:p w14:paraId="20BA4329" w14:textId="77777777" w:rsidR="00465E02" w:rsidRDefault="00465E02" w:rsidP="00465E02">
      <w:pPr>
        <w:rPr>
          <w:b/>
        </w:rPr>
      </w:pPr>
    </w:p>
    <w:p w14:paraId="24AF3238" w14:textId="77777777" w:rsidR="00465E02" w:rsidRDefault="00465E02" w:rsidP="00465E02">
      <w:pPr>
        <w:rPr>
          <w:b/>
        </w:rPr>
      </w:pPr>
    </w:p>
    <w:p w14:paraId="70265C44" w14:textId="77777777" w:rsidR="00465E02" w:rsidRDefault="00465E02" w:rsidP="00465E02">
      <w:pPr>
        <w:rPr>
          <w:b/>
        </w:rPr>
      </w:pPr>
    </w:p>
    <w:p w14:paraId="0AAE9950" w14:textId="77777777" w:rsidR="00465E02" w:rsidRDefault="00465E02" w:rsidP="00465E02">
      <w:pPr>
        <w:rPr>
          <w:b/>
        </w:rPr>
      </w:pPr>
    </w:p>
    <w:p w14:paraId="673C483C" w14:textId="77777777" w:rsidR="00465E02" w:rsidRDefault="00465E02" w:rsidP="00465E02">
      <w:pPr>
        <w:rPr>
          <w:b/>
        </w:rPr>
      </w:pPr>
    </w:p>
    <w:p w14:paraId="0EAC0C27" w14:textId="77777777" w:rsidR="00465E02" w:rsidRDefault="00465E02" w:rsidP="00465E02">
      <w:pPr>
        <w:rPr>
          <w:b/>
        </w:rPr>
      </w:pPr>
    </w:p>
    <w:p w14:paraId="795AEC49" w14:textId="77777777" w:rsidR="00465E02" w:rsidRDefault="00465E02" w:rsidP="00465E02">
      <w:pPr>
        <w:rPr>
          <w:b/>
        </w:rPr>
      </w:pPr>
    </w:p>
    <w:p w14:paraId="3027AE99" w14:textId="77777777" w:rsidR="00465E02" w:rsidRDefault="00465E02" w:rsidP="00465E02">
      <w:pPr>
        <w:rPr>
          <w:b/>
        </w:rPr>
      </w:pPr>
    </w:p>
    <w:p w14:paraId="7D61E3A4" w14:textId="77777777" w:rsidR="00465E02" w:rsidRDefault="00465E02" w:rsidP="00465E02">
      <w:pPr>
        <w:rPr>
          <w:b/>
        </w:rPr>
      </w:pPr>
    </w:p>
    <w:p w14:paraId="2F671665" w14:textId="77777777" w:rsidR="00465E02" w:rsidRDefault="00465E02" w:rsidP="00465E02">
      <w:pPr>
        <w:rPr>
          <w:b/>
        </w:rPr>
      </w:pPr>
    </w:p>
    <w:p w14:paraId="20D2F86F" w14:textId="77777777" w:rsidR="00465E02" w:rsidRDefault="00465E02" w:rsidP="00465E02">
      <w:pPr>
        <w:rPr>
          <w:b/>
        </w:rPr>
      </w:pPr>
    </w:p>
    <w:p w14:paraId="589188B3" w14:textId="77777777" w:rsidR="00465E02" w:rsidRDefault="00465E02" w:rsidP="00465E02">
      <w:pPr>
        <w:rPr>
          <w:b/>
        </w:rPr>
      </w:pPr>
    </w:p>
    <w:p w14:paraId="623614B7" w14:textId="216E197A" w:rsidR="00E17073" w:rsidRPr="009F4FDC" w:rsidRDefault="00A42FE3" w:rsidP="00E17073">
      <w:pPr>
        <w:pStyle w:val="Heading1"/>
      </w:pPr>
      <w:bookmarkStart w:id="1" w:name="_Toc473126163"/>
      <w:r>
        <w:lastRenderedPageBreak/>
        <w:t>Preface</w:t>
      </w:r>
      <w:r w:rsidR="00F36D3C" w:rsidRPr="009F4FDC">
        <w:t>: Community</w:t>
      </w:r>
      <w:r w:rsidR="009E235E">
        <w:t>-Based</w:t>
      </w:r>
      <w:r w:rsidR="00F36D3C" w:rsidRPr="009F4FDC">
        <w:t xml:space="preserve"> Health Initiatives of the Future</w:t>
      </w:r>
      <w:bookmarkEnd w:id="1"/>
    </w:p>
    <w:p w14:paraId="4FC59A94" w14:textId="77777777" w:rsidR="00E17073" w:rsidRDefault="00E17073" w:rsidP="00465E02">
      <w:pPr>
        <w:rPr>
          <w:b/>
          <w:highlight w:val="yellow"/>
        </w:rPr>
      </w:pPr>
    </w:p>
    <w:p w14:paraId="6AC80165" w14:textId="2FAB21B7" w:rsidR="00465E02" w:rsidRDefault="00E17073" w:rsidP="00465E02">
      <w:r w:rsidRPr="009F4FDC">
        <w:t>The Determination of Need’s</w:t>
      </w:r>
      <w:r w:rsidR="00741441" w:rsidRPr="009F4FDC">
        <w:t xml:space="preserve"> (DoN),</w:t>
      </w:r>
      <w:r w:rsidRPr="009F4FDC">
        <w:t xml:space="preserve"> Community</w:t>
      </w:r>
      <w:r w:rsidR="009E235E">
        <w:t>-Based</w:t>
      </w:r>
      <w:r w:rsidRPr="009F4FDC">
        <w:t xml:space="preserve"> Health Initiative </w:t>
      </w:r>
      <w:r w:rsidR="00741441" w:rsidRPr="009F4FDC">
        <w:t xml:space="preserve">(CHI) </w:t>
      </w:r>
      <w:r w:rsidRPr="009F4FDC">
        <w:t>Program has been r</w:t>
      </w:r>
      <w:r w:rsidR="00741441" w:rsidRPr="009F4FDC">
        <w:t xml:space="preserve">edesigned to support </w:t>
      </w:r>
      <w:r w:rsidR="007210F1">
        <w:t>DoN Applicants</w:t>
      </w:r>
      <w:r w:rsidR="00741441" w:rsidRPr="009F4FDC">
        <w:t xml:space="preserve"> </w:t>
      </w:r>
      <w:r w:rsidR="00467F22">
        <w:t>and their community-based partners</w:t>
      </w:r>
      <w:r w:rsidR="007F4BB4">
        <w:t xml:space="preserve"> in </w:t>
      </w:r>
      <w:r w:rsidR="00E47CFF">
        <w:t>focusing on</w:t>
      </w:r>
      <w:r w:rsidR="00741441" w:rsidRPr="009F4FDC">
        <w:t xml:space="preserve"> social determinant</w:t>
      </w:r>
      <w:r w:rsidR="00E47CFF">
        <w:t>s</w:t>
      </w:r>
      <w:r w:rsidR="00741441" w:rsidRPr="009F4FDC">
        <w:t xml:space="preserve"> of health</w:t>
      </w:r>
      <w:r w:rsidR="00316190">
        <w:t xml:space="preserve"> (SDH)</w:t>
      </w:r>
      <w:r w:rsidR="002E30E5">
        <w:t>,</w:t>
      </w:r>
      <w:r w:rsidR="00741441" w:rsidRPr="009F4FDC">
        <w:t xml:space="preserve"> </w:t>
      </w:r>
      <w:r w:rsidR="00E47CFF">
        <w:rPr>
          <w:color w:val="000000"/>
          <w:szCs w:val="18"/>
        </w:rPr>
        <w:t xml:space="preserve">the conditions where people live, work, and play </w:t>
      </w:r>
      <w:r w:rsidR="00FE5277">
        <w:rPr>
          <w:color w:val="000000"/>
          <w:szCs w:val="18"/>
        </w:rPr>
        <w:t xml:space="preserve">that influence health outcomes, and </w:t>
      </w:r>
      <w:r w:rsidR="00E47CFF">
        <w:rPr>
          <w:color w:val="000000"/>
          <w:szCs w:val="18"/>
        </w:rPr>
        <w:t>which in turn</w:t>
      </w:r>
      <w:r w:rsidR="00FE5277">
        <w:rPr>
          <w:color w:val="000000"/>
          <w:szCs w:val="18"/>
        </w:rPr>
        <w:t>,</w:t>
      </w:r>
      <w:r w:rsidR="00E47CFF">
        <w:rPr>
          <w:color w:val="000000"/>
          <w:szCs w:val="18"/>
        </w:rPr>
        <w:t xml:space="preserve"> provide </w:t>
      </w:r>
      <w:r w:rsidR="00FE5277">
        <w:rPr>
          <w:color w:val="000000"/>
          <w:szCs w:val="18"/>
        </w:rPr>
        <w:t>a significant</w:t>
      </w:r>
      <w:r w:rsidR="00E47CFF">
        <w:rPr>
          <w:color w:val="000000"/>
          <w:szCs w:val="18"/>
        </w:rPr>
        <w:t xml:space="preserve"> opportunity for long-term health care cost savings</w:t>
      </w:r>
      <w:r w:rsidR="00E47CFF">
        <w:t xml:space="preserve">. This redesign </w:t>
      </w:r>
      <w:r w:rsidR="00FE5277">
        <w:t xml:space="preserve">leverages broad </w:t>
      </w:r>
      <w:r w:rsidR="00F36D3C" w:rsidRPr="00F36D3C">
        <w:t>and routine activities t</w:t>
      </w:r>
      <w:r w:rsidR="00F36D3C">
        <w:t>hat</w:t>
      </w:r>
      <w:r w:rsidR="00741441" w:rsidRPr="009F4FDC">
        <w:t xml:space="preserve"> engage communities in a cycle of community health needs assessment</w:t>
      </w:r>
      <w:r w:rsidR="0026310C">
        <w:t xml:space="preserve"> (CHNA)</w:t>
      </w:r>
      <w:r w:rsidR="00741441" w:rsidRPr="009F4FDC">
        <w:t xml:space="preserve"> and </w:t>
      </w:r>
      <w:r w:rsidR="0026310C">
        <w:t xml:space="preserve">community health </w:t>
      </w:r>
      <w:r w:rsidR="00741441" w:rsidRPr="009F4FDC">
        <w:t>improvement planning</w:t>
      </w:r>
      <w:r w:rsidR="0026310C">
        <w:t xml:space="preserve"> (CHIP)</w:t>
      </w:r>
      <w:r w:rsidR="00D4755D" w:rsidRPr="009F4FDC">
        <w:t xml:space="preserve"> required under federal law and supported by the </w:t>
      </w:r>
      <w:r w:rsidR="00741441" w:rsidRPr="00467F22">
        <w:t xml:space="preserve">Attorney General’s </w:t>
      </w:r>
      <w:r w:rsidR="007F4BB4">
        <w:t xml:space="preserve">(AGO) </w:t>
      </w:r>
      <w:r w:rsidR="00741441" w:rsidRPr="00467F22">
        <w:t>Community Benefits guidelines</w:t>
      </w:r>
      <w:r w:rsidR="00D4755D" w:rsidRPr="00467F22">
        <w:t xml:space="preserve">. </w:t>
      </w:r>
      <w:r w:rsidR="0026310C">
        <w:t>This approach</w:t>
      </w:r>
      <w:r w:rsidR="005D15A7">
        <w:t xml:space="preserve"> promotes systems transformation </w:t>
      </w:r>
      <w:r w:rsidR="002C51E6">
        <w:t>and formalizes</w:t>
      </w:r>
      <w:r w:rsidR="0026310C">
        <w:t xml:space="preserve"> a role for DPH to review and support</w:t>
      </w:r>
      <w:r w:rsidR="00D4755D" w:rsidRPr="00467F22">
        <w:t xml:space="preserve"> CHNA</w:t>
      </w:r>
      <w:r w:rsidR="005D15A7">
        <w:t>s</w:t>
      </w:r>
      <w:r w:rsidR="0026310C">
        <w:t>/CHIPs</w:t>
      </w:r>
      <w:r w:rsidR="00E47CFF">
        <w:t>. This approach</w:t>
      </w:r>
      <w:r w:rsidR="0026310C">
        <w:t xml:space="preserve"> has a number of benefits as depicted in the following graphic.</w:t>
      </w:r>
    </w:p>
    <w:p w14:paraId="722060C3" w14:textId="13ABAD75" w:rsidR="001B1130" w:rsidRDefault="00B33DDB" w:rsidP="00465E02">
      <w:r w:rsidRPr="001B1130">
        <w:rPr>
          <w:noProof/>
        </w:rPr>
        <mc:AlternateContent>
          <mc:Choice Requires="wpg">
            <w:drawing>
              <wp:anchor distT="0" distB="0" distL="114300" distR="114300" simplePos="0" relativeHeight="251665408" behindDoc="0" locked="0" layoutInCell="1" allowOverlap="1" wp14:anchorId="2912593E" wp14:editId="6A45F968">
                <wp:simplePos x="0" y="0"/>
                <wp:positionH relativeFrom="column">
                  <wp:posOffset>627321</wp:posOffset>
                </wp:positionH>
                <wp:positionV relativeFrom="paragraph">
                  <wp:posOffset>55526</wp:posOffset>
                </wp:positionV>
                <wp:extent cx="5386513" cy="3754120"/>
                <wp:effectExtent l="0" t="0" r="5080" b="0"/>
                <wp:wrapNone/>
                <wp:docPr id="25" name="Group 3"/>
                <wp:cNvGraphicFramePr/>
                <a:graphic xmlns:a="http://schemas.openxmlformats.org/drawingml/2006/main">
                  <a:graphicData uri="http://schemas.microsoft.com/office/word/2010/wordprocessingGroup">
                    <wpg:wgp>
                      <wpg:cNvGrpSpPr/>
                      <wpg:grpSpPr>
                        <a:xfrm>
                          <a:off x="0" y="0"/>
                          <a:ext cx="5386513" cy="3754120"/>
                          <a:chOff x="-267992" y="272209"/>
                          <a:chExt cx="5206287" cy="3622925"/>
                        </a:xfrm>
                      </wpg:grpSpPr>
                      <wps:wsp>
                        <wps:cNvPr id="30" name="Oval 30"/>
                        <wps:cNvSpPr/>
                        <wps:spPr>
                          <a:xfrm>
                            <a:off x="1615623" y="680016"/>
                            <a:ext cx="966470" cy="956575"/>
                          </a:xfrm>
                          <a:prstGeom prst="ellipse">
                            <a:avLst/>
                          </a:prstGeom>
                          <a:solidFill>
                            <a:srgbClr val="000090">
                              <a:alpha val="78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 name="Oval 31"/>
                        <wps:cNvSpPr/>
                        <wps:spPr>
                          <a:xfrm>
                            <a:off x="2318098" y="680016"/>
                            <a:ext cx="966470" cy="956575"/>
                          </a:xfrm>
                          <a:prstGeom prst="ellipse">
                            <a:avLst/>
                          </a:prstGeom>
                          <a:solidFill>
                            <a:srgbClr val="000090">
                              <a:alpha val="78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 name="Oval 32"/>
                        <wps:cNvSpPr/>
                        <wps:spPr>
                          <a:xfrm>
                            <a:off x="1906336" y="1281576"/>
                            <a:ext cx="1096211" cy="1103648"/>
                          </a:xfrm>
                          <a:prstGeom prst="ellipse">
                            <a:avLst/>
                          </a:prstGeom>
                          <a:solidFill>
                            <a:schemeClr val="accent6">
                              <a:alpha val="92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 name="Oval 33"/>
                        <wps:cNvSpPr/>
                        <wps:spPr>
                          <a:xfrm>
                            <a:off x="2318098" y="680016"/>
                            <a:ext cx="966470" cy="956575"/>
                          </a:xfrm>
                          <a:prstGeom prst="ellipse">
                            <a:avLst/>
                          </a:prstGeom>
                          <a:solidFill>
                            <a:srgbClr val="000090">
                              <a:alpha val="22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4" name="Oval 34"/>
                        <wps:cNvSpPr/>
                        <wps:spPr>
                          <a:xfrm>
                            <a:off x="1615623" y="685947"/>
                            <a:ext cx="966470" cy="956575"/>
                          </a:xfrm>
                          <a:prstGeom prst="ellipse">
                            <a:avLst/>
                          </a:prstGeom>
                          <a:solidFill>
                            <a:srgbClr val="000090">
                              <a:alpha val="22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 name="Rectangle 35"/>
                        <wps:cNvSpPr/>
                        <wps:spPr>
                          <a:xfrm>
                            <a:off x="2425033" y="995644"/>
                            <a:ext cx="806063" cy="259196"/>
                          </a:xfrm>
                          <a:prstGeom prst="rect">
                            <a:avLst/>
                          </a:prstGeom>
                        </wps:spPr>
                        <wps:txbx>
                          <w:txbxContent>
                            <w:p w14:paraId="1DB23470" w14:textId="77777777" w:rsidR="0046578E" w:rsidRDefault="0046578E" w:rsidP="001B1130">
                              <w:pPr>
                                <w:pStyle w:val="NormalWeb"/>
                                <w:spacing w:before="0" w:beforeAutospacing="0" w:after="0" w:afterAutospacing="0"/>
                                <w:jc w:val="center"/>
                              </w:pPr>
                              <w:r>
                                <w:rPr>
                                  <w:color w:val="FFFFFF"/>
                                  <w:kern w:val="24"/>
                                  <w:sz w:val="22"/>
                                  <w:szCs w:val="22"/>
                                </w:rPr>
                                <w:t>Data</w:t>
                              </w:r>
                            </w:p>
                          </w:txbxContent>
                        </wps:txbx>
                        <wps:bodyPr wrap="square">
                          <a:noAutofit/>
                        </wps:bodyPr>
                      </wps:wsp>
                      <wps:wsp>
                        <wps:cNvPr id="36" name="Rectangle 36"/>
                        <wps:cNvSpPr/>
                        <wps:spPr>
                          <a:xfrm>
                            <a:off x="1695831" y="1009012"/>
                            <a:ext cx="739802" cy="259196"/>
                          </a:xfrm>
                          <a:prstGeom prst="rect">
                            <a:avLst/>
                          </a:prstGeom>
                        </wps:spPr>
                        <wps:txbx>
                          <w:txbxContent>
                            <w:p w14:paraId="056E522F" w14:textId="77777777" w:rsidR="0046578E" w:rsidRDefault="0046578E" w:rsidP="001B1130">
                              <w:pPr>
                                <w:pStyle w:val="NormalWeb"/>
                                <w:spacing w:before="0" w:beforeAutospacing="0" w:after="0" w:afterAutospacing="0"/>
                                <w:jc w:val="center"/>
                              </w:pPr>
                              <w:r>
                                <w:rPr>
                                  <w:color w:val="FFFFFF" w:themeColor="background1"/>
                                  <w:kern w:val="24"/>
                                </w:rPr>
                                <w:t>CHNA</w:t>
                              </w:r>
                            </w:p>
                          </w:txbxContent>
                        </wps:txbx>
                        <wps:bodyPr wrap="square">
                          <a:noAutofit/>
                        </wps:bodyPr>
                      </wps:wsp>
                      <wps:wsp>
                        <wps:cNvPr id="37" name="Rectangle 37"/>
                        <wps:cNvSpPr/>
                        <wps:spPr>
                          <a:xfrm>
                            <a:off x="2079100" y="1723310"/>
                            <a:ext cx="739802" cy="259196"/>
                          </a:xfrm>
                          <a:prstGeom prst="rect">
                            <a:avLst/>
                          </a:prstGeom>
                        </wps:spPr>
                        <wps:txbx>
                          <w:txbxContent>
                            <w:p w14:paraId="4206ADC7" w14:textId="77777777" w:rsidR="0046578E" w:rsidRDefault="0046578E" w:rsidP="001B1130">
                              <w:pPr>
                                <w:pStyle w:val="NormalWeb"/>
                                <w:spacing w:before="0" w:beforeAutospacing="0" w:after="0" w:afterAutospacing="0"/>
                                <w:jc w:val="center"/>
                              </w:pPr>
                              <w:r>
                                <w:rPr>
                                  <w:color w:val="000090"/>
                                  <w:kern w:val="24"/>
                                </w:rPr>
                                <w:t>Hospital</w:t>
                              </w:r>
                            </w:p>
                          </w:txbxContent>
                        </wps:txbx>
                        <wps:bodyPr wrap="square">
                          <a:noAutofit/>
                        </wps:bodyPr>
                      </wps:wsp>
                      <wps:wsp>
                        <wps:cNvPr id="38" name="Oval 38"/>
                        <wps:cNvSpPr/>
                        <wps:spPr>
                          <a:xfrm>
                            <a:off x="0" y="2666497"/>
                            <a:ext cx="1096211" cy="1103648"/>
                          </a:xfrm>
                          <a:prstGeom prst="ellipse">
                            <a:avLst/>
                          </a:prstGeom>
                          <a:solidFill>
                            <a:schemeClr val="accent6">
                              <a:alpha val="92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9" name="Rectangle 39"/>
                        <wps:cNvSpPr/>
                        <wps:spPr>
                          <a:xfrm>
                            <a:off x="23329" y="2854538"/>
                            <a:ext cx="1054167" cy="848742"/>
                          </a:xfrm>
                          <a:prstGeom prst="rect">
                            <a:avLst/>
                          </a:prstGeom>
                        </wps:spPr>
                        <wps:txbx>
                          <w:txbxContent>
                            <w:p w14:paraId="252E50C1" w14:textId="77777777" w:rsidR="0046578E" w:rsidRDefault="0046578E" w:rsidP="001B1130">
                              <w:pPr>
                                <w:pStyle w:val="NormalWeb"/>
                                <w:spacing w:before="0" w:beforeAutospacing="0" w:after="0" w:afterAutospacing="0"/>
                                <w:jc w:val="center"/>
                              </w:pPr>
                              <w:r>
                                <w:rPr>
                                  <w:color w:val="000090"/>
                                  <w:kern w:val="24"/>
                                </w:rPr>
                                <w:t xml:space="preserve">AGO works </w:t>
                              </w:r>
                            </w:p>
                            <w:p w14:paraId="7CDCB0EF" w14:textId="77777777" w:rsidR="0046578E" w:rsidRDefault="0046578E" w:rsidP="001B1130">
                              <w:pPr>
                                <w:pStyle w:val="NormalWeb"/>
                                <w:spacing w:before="0" w:beforeAutospacing="0" w:after="0" w:afterAutospacing="0"/>
                                <w:jc w:val="center"/>
                              </w:pPr>
                              <w:r>
                                <w:rPr>
                                  <w:color w:val="000090"/>
                                  <w:kern w:val="24"/>
                                </w:rPr>
                                <w:t xml:space="preserve">with hospitals </w:t>
                              </w:r>
                            </w:p>
                            <w:p w14:paraId="397CC333" w14:textId="77777777" w:rsidR="0046578E" w:rsidRDefault="0046578E" w:rsidP="001B1130">
                              <w:pPr>
                                <w:pStyle w:val="NormalWeb"/>
                                <w:spacing w:before="0" w:beforeAutospacing="0" w:after="0" w:afterAutospacing="0"/>
                                <w:jc w:val="center"/>
                              </w:pPr>
                              <w:r>
                                <w:rPr>
                                  <w:color w:val="000090"/>
                                  <w:kern w:val="24"/>
                                </w:rPr>
                                <w:t>for regular CHNAs</w:t>
                              </w:r>
                            </w:p>
                          </w:txbxContent>
                        </wps:txbx>
                        <wps:bodyPr wrap="square">
                          <a:noAutofit/>
                        </wps:bodyPr>
                      </wps:wsp>
                      <wps:wsp>
                        <wps:cNvPr id="40" name="Oval 40"/>
                        <wps:cNvSpPr/>
                        <wps:spPr>
                          <a:xfrm>
                            <a:off x="3842084" y="2694122"/>
                            <a:ext cx="1096211" cy="1103648"/>
                          </a:xfrm>
                          <a:prstGeom prst="ellipse">
                            <a:avLst/>
                          </a:prstGeom>
                          <a:solidFill>
                            <a:schemeClr val="accent6">
                              <a:alpha val="92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1" name="Rectangle 41"/>
                        <wps:cNvSpPr/>
                        <wps:spPr>
                          <a:xfrm>
                            <a:off x="3865413" y="2818469"/>
                            <a:ext cx="1054167" cy="848742"/>
                          </a:xfrm>
                          <a:prstGeom prst="rect">
                            <a:avLst/>
                          </a:prstGeom>
                        </wps:spPr>
                        <wps:txbx>
                          <w:txbxContent>
                            <w:p w14:paraId="387D4533" w14:textId="77777777" w:rsidR="0046578E" w:rsidRDefault="0046578E" w:rsidP="001B1130">
                              <w:pPr>
                                <w:pStyle w:val="NormalWeb"/>
                                <w:spacing w:before="0" w:beforeAutospacing="0" w:after="0" w:afterAutospacing="0"/>
                                <w:jc w:val="center"/>
                              </w:pPr>
                              <w:r>
                                <w:rPr>
                                  <w:color w:val="000090"/>
                                  <w:kern w:val="24"/>
                                </w:rPr>
                                <w:t xml:space="preserve">DPH works </w:t>
                              </w:r>
                            </w:p>
                            <w:p w14:paraId="38D48E9F" w14:textId="77777777" w:rsidR="0046578E" w:rsidRDefault="0046578E" w:rsidP="001B1130">
                              <w:pPr>
                                <w:pStyle w:val="NormalWeb"/>
                                <w:spacing w:before="0" w:beforeAutospacing="0" w:after="0" w:afterAutospacing="0"/>
                                <w:jc w:val="center"/>
                              </w:pPr>
                              <w:r>
                                <w:rPr>
                                  <w:color w:val="000090"/>
                                  <w:kern w:val="24"/>
                                </w:rPr>
                                <w:t xml:space="preserve">with hospitals </w:t>
                              </w:r>
                            </w:p>
                            <w:p w14:paraId="4D70331E" w14:textId="77777777" w:rsidR="0046578E" w:rsidRDefault="0046578E" w:rsidP="001B1130">
                              <w:pPr>
                                <w:pStyle w:val="NormalWeb"/>
                                <w:spacing w:before="0" w:beforeAutospacing="0" w:after="0" w:afterAutospacing="0"/>
                                <w:jc w:val="center"/>
                              </w:pPr>
                              <w:r>
                                <w:rPr>
                                  <w:color w:val="000090"/>
                                  <w:kern w:val="24"/>
                                </w:rPr>
                                <w:t>to approve CHI in coordination with CHNA</w:t>
                              </w:r>
                            </w:p>
                          </w:txbxContent>
                        </wps:txbx>
                        <wps:bodyPr wrap="square">
                          <a:noAutofit/>
                        </wps:bodyPr>
                      </wps:wsp>
                      <wps:wsp>
                        <wps:cNvPr id="42" name="Oval 42"/>
                        <wps:cNvSpPr/>
                        <wps:spPr>
                          <a:xfrm>
                            <a:off x="1479544" y="2452065"/>
                            <a:ext cx="1108037" cy="1118424"/>
                          </a:xfrm>
                          <a:prstGeom prst="ellipse">
                            <a:avLst/>
                          </a:prstGeom>
                          <a:solidFill>
                            <a:srgbClr val="000090">
                              <a:alpha val="78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3" name="Oval 43"/>
                        <wps:cNvSpPr/>
                        <wps:spPr>
                          <a:xfrm>
                            <a:off x="2355803" y="2452065"/>
                            <a:ext cx="1108037" cy="1118424"/>
                          </a:xfrm>
                          <a:prstGeom prst="ellipse">
                            <a:avLst/>
                          </a:prstGeom>
                          <a:solidFill>
                            <a:srgbClr val="000090">
                              <a:alpha val="78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4" name="Oval 44"/>
                        <wps:cNvSpPr/>
                        <wps:spPr>
                          <a:xfrm>
                            <a:off x="2355803" y="2452065"/>
                            <a:ext cx="1108037" cy="1118424"/>
                          </a:xfrm>
                          <a:prstGeom prst="ellipse">
                            <a:avLst/>
                          </a:prstGeom>
                          <a:solidFill>
                            <a:srgbClr val="000090">
                              <a:alpha val="22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5" name="Oval 45"/>
                        <wps:cNvSpPr/>
                        <wps:spPr>
                          <a:xfrm>
                            <a:off x="1479544" y="2457996"/>
                            <a:ext cx="1108037" cy="1118424"/>
                          </a:xfrm>
                          <a:prstGeom prst="ellipse">
                            <a:avLst/>
                          </a:prstGeom>
                          <a:solidFill>
                            <a:srgbClr val="000090">
                              <a:alpha val="22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6" name="Rectangle 46"/>
                        <wps:cNvSpPr/>
                        <wps:spPr>
                          <a:xfrm>
                            <a:off x="2519307" y="2830451"/>
                            <a:ext cx="806063" cy="259196"/>
                          </a:xfrm>
                          <a:prstGeom prst="rect">
                            <a:avLst/>
                          </a:prstGeom>
                        </wps:spPr>
                        <wps:txbx>
                          <w:txbxContent>
                            <w:p w14:paraId="324552D8" w14:textId="77777777" w:rsidR="0046578E" w:rsidRDefault="0046578E" w:rsidP="001B1130">
                              <w:pPr>
                                <w:pStyle w:val="NormalWeb"/>
                                <w:spacing w:before="0" w:beforeAutospacing="0" w:after="0" w:afterAutospacing="0"/>
                                <w:jc w:val="center"/>
                              </w:pPr>
                              <w:r>
                                <w:rPr>
                                  <w:color w:val="FFFFFF"/>
                                  <w:kern w:val="24"/>
                                  <w:sz w:val="22"/>
                                  <w:szCs w:val="22"/>
                                </w:rPr>
                                <w:t>CHI</w:t>
                              </w:r>
                            </w:p>
                          </w:txbxContent>
                        </wps:txbx>
                        <wps:bodyPr wrap="square">
                          <a:noAutofit/>
                        </wps:bodyPr>
                      </wps:wsp>
                      <wps:wsp>
                        <wps:cNvPr id="47" name="Rectangle 47"/>
                        <wps:cNvSpPr/>
                        <wps:spPr>
                          <a:xfrm>
                            <a:off x="1626705" y="2782484"/>
                            <a:ext cx="797475" cy="426365"/>
                          </a:xfrm>
                          <a:prstGeom prst="rect">
                            <a:avLst/>
                          </a:prstGeom>
                        </wps:spPr>
                        <wps:txbx>
                          <w:txbxContent>
                            <w:p w14:paraId="02356040" w14:textId="77777777" w:rsidR="0046578E" w:rsidRDefault="0046578E" w:rsidP="001B1130">
                              <w:pPr>
                                <w:pStyle w:val="NormalWeb"/>
                                <w:spacing w:before="0" w:beforeAutospacing="0" w:after="0" w:afterAutospacing="0"/>
                                <w:jc w:val="center"/>
                              </w:pPr>
                              <w:r>
                                <w:rPr>
                                  <w:color w:val="FFFFFF" w:themeColor="background1"/>
                                  <w:kern w:val="24"/>
                                </w:rPr>
                                <w:t>Community Benefits</w:t>
                              </w:r>
                            </w:p>
                          </w:txbxContent>
                        </wps:txbx>
                        <wps:bodyPr wrap="square">
                          <a:noAutofit/>
                        </wps:bodyPr>
                      </wps:wsp>
                      <wps:wsp>
                        <wps:cNvPr id="48" name="Straight Arrow Connector 48"/>
                        <wps:cNvCnPr/>
                        <wps:spPr>
                          <a:xfrm>
                            <a:off x="1096211" y="3603156"/>
                            <a:ext cx="2745873" cy="19916"/>
                          </a:xfrm>
                          <a:prstGeom prst="straightConnector1">
                            <a:avLst/>
                          </a:prstGeom>
                          <a:ln w="38100" cmpd="sng">
                            <a:solidFill>
                              <a:srgbClr val="000090"/>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9" name="Straight Arrow Connector 49"/>
                        <wps:cNvCnPr/>
                        <wps:spPr>
                          <a:xfrm flipH="1" flipV="1">
                            <a:off x="3204360" y="1661973"/>
                            <a:ext cx="907767" cy="1017892"/>
                          </a:xfrm>
                          <a:prstGeom prst="straightConnector1">
                            <a:avLst/>
                          </a:prstGeom>
                          <a:ln>
                            <a:solidFill>
                              <a:srgbClr val="000090"/>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wps:spPr>
                          <a:xfrm flipV="1">
                            <a:off x="756652" y="1642522"/>
                            <a:ext cx="868565" cy="1017892"/>
                          </a:xfrm>
                          <a:prstGeom prst="straightConnector1">
                            <a:avLst/>
                          </a:prstGeom>
                          <a:ln>
                            <a:solidFill>
                              <a:srgbClr val="000090"/>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wps:spPr>
                          <a:xfrm>
                            <a:off x="2465026" y="2385224"/>
                            <a:ext cx="0" cy="246764"/>
                          </a:xfrm>
                          <a:prstGeom prst="straightConnector1">
                            <a:avLst/>
                          </a:prstGeom>
                          <a:ln>
                            <a:solidFill>
                              <a:srgbClr val="000090"/>
                            </a:solidFill>
                            <a:headEnd type="non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52" name="TextBox 34"/>
                        <wps:cNvSpPr txBox="1"/>
                        <wps:spPr>
                          <a:xfrm>
                            <a:off x="912146" y="3643039"/>
                            <a:ext cx="3135630" cy="252095"/>
                          </a:xfrm>
                          <a:prstGeom prst="rect">
                            <a:avLst/>
                          </a:prstGeom>
                          <a:noFill/>
                        </wps:spPr>
                        <wps:txbx>
                          <w:txbxContent>
                            <w:p w14:paraId="03E3A04F" w14:textId="77777777" w:rsidR="0046578E" w:rsidRDefault="0046578E" w:rsidP="001B1130">
                              <w:pPr>
                                <w:pStyle w:val="NormalWeb"/>
                                <w:spacing w:before="0" w:beforeAutospacing="0" w:after="0" w:afterAutospacing="0"/>
                                <w:jc w:val="center"/>
                              </w:pPr>
                              <w:r>
                                <w:rPr>
                                  <w:color w:val="000000" w:themeColor="text1"/>
                                  <w:kern w:val="24"/>
                                  <w:sz w:val="22"/>
                                  <w:szCs w:val="22"/>
                                </w:rPr>
                                <w:t>Shared communication between AGO and DPH</w:t>
                              </w:r>
                            </w:p>
                          </w:txbxContent>
                        </wps:txbx>
                        <wps:bodyPr wrap="square" rtlCol="0">
                          <a:noAutofit/>
                        </wps:bodyPr>
                      </wps:wsp>
                      <wps:wsp>
                        <wps:cNvPr id="53" name="TextBox 35"/>
                        <wps:cNvSpPr txBox="1"/>
                        <wps:spPr>
                          <a:xfrm>
                            <a:off x="-267992" y="272209"/>
                            <a:ext cx="3134995" cy="572770"/>
                          </a:xfrm>
                          <a:prstGeom prst="rect">
                            <a:avLst/>
                          </a:prstGeom>
                          <a:noFill/>
                        </wps:spPr>
                        <wps:txbx>
                          <w:txbxContent>
                            <w:p w14:paraId="14D6350E" w14:textId="77777777" w:rsidR="0046578E" w:rsidRDefault="0046578E" w:rsidP="001B1130">
                              <w:pPr>
                                <w:pStyle w:val="NormalWeb"/>
                                <w:spacing w:before="0" w:beforeAutospacing="0" w:after="0" w:afterAutospacing="0"/>
                              </w:pPr>
                              <w:r>
                                <w:rPr>
                                  <w:color w:val="000000" w:themeColor="text1"/>
                                  <w:kern w:val="24"/>
                                  <w:sz w:val="22"/>
                                  <w:szCs w:val="22"/>
                                </w:rPr>
                                <w:t xml:space="preserve">Determination of Need, </w:t>
                              </w:r>
                            </w:p>
                            <w:p w14:paraId="78BE0AB6" w14:textId="77777777" w:rsidR="0046578E" w:rsidRDefault="0046578E" w:rsidP="001B1130">
                              <w:pPr>
                                <w:pStyle w:val="NormalWeb"/>
                                <w:spacing w:before="0" w:beforeAutospacing="0" w:after="0" w:afterAutospacing="0"/>
                              </w:pPr>
                              <w:r>
                                <w:rPr>
                                  <w:color w:val="000000" w:themeColor="text1"/>
                                  <w:kern w:val="24"/>
                                  <w:sz w:val="22"/>
                                  <w:szCs w:val="22"/>
                                </w:rPr>
                                <w:t>Community-Based Health Initiative (CHI)</w:t>
                              </w:r>
                            </w:p>
                            <w:p w14:paraId="2DADE3E6" w14:textId="77777777" w:rsidR="0046578E" w:rsidRDefault="0046578E" w:rsidP="001B1130">
                              <w:pPr>
                                <w:pStyle w:val="NormalWeb"/>
                                <w:spacing w:before="0" w:beforeAutospacing="0" w:after="0" w:afterAutospacing="0"/>
                              </w:pPr>
                              <w:r>
                                <w:rPr>
                                  <w:color w:val="000000" w:themeColor="text1"/>
                                  <w:kern w:val="24"/>
                                  <w:sz w:val="22"/>
                                  <w:szCs w:val="22"/>
                                </w:rPr>
                                <w:t>System Transformation Approach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 o:spid="_x0000_s1030" style="position:absolute;margin-left:49.4pt;margin-top:4.35pt;width:424.15pt;height:295.6pt;z-index:251665408;mso-width-relative:margin;mso-height-relative:margin" coordorigin="-2679,2722" coordsize="52062,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kTMQcAAJg6AAAOAAAAZHJzL2Uyb0RvYy54bWzsW12TmzYUfe9M/wPDe2J9IZAn3ky6+ehD&#10;p8kkad9ZDDYzGFHBxt5/3ysJZOw1u/YmddyEffAajIR0dTmce+/Ri5ebVeF9SVWdy3Lm4+fI99Iy&#10;kfO8XMz8vz6/fRb5Xt3E5TwuZJnO/Lu09l9e/frLi3U1TYlcymKeKg86Kevpupr5y6apppNJnSzT&#10;VVw/l1Vawo+ZVKu4gUO1mMxVvIbeV8WEIMQna6nmlZJJWtdw9rX90b8y/WdZmjTvs6xOG6+Y+TC2&#10;xnwq83mjPydXL+LpQsXVMk/aYcRPGMUqzku4qevqddzE3q3K73W1yhMla5k1zxO5msgsy5PUzAFm&#10;g9HebN4peVuZuSym60XlzASm3bPTk7tN/vzyQXn5fOaTwPfKeAVrZG7rUW2bdbWYwiXvVPWp+qDa&#10;Ewt7pKe7ydRK/4eJeBtj1Ttn1XTTeAmcDGjEA0x9L4HfaBgwTFq7J0tYHN3uGeGhEMT34AoSEoKE&#10;XZhk+abrhCBOorDthBMiYLwwnkk3hokeqhvZugJ3qrcWq7/OYp+WcZWahai1OVqLUXAoa7H3X+LC&#10;g0NjIHOJM1c9rcFyB2yFOQ44AbPAnHmEEOZ2zp3ZBOcshDtoq4mAB+HufONppermXSpXnv4y89Oi&#10;yKtajzKexl/+qBtrne4qfbqWRT5/mxeFOVCLm+tCeTB0WDL4E8i2LaplbM+GMCwzKbBybS83Ft/p&#10;pyh1b6XU/dpb2jOpefracej1sHYw35q7ItWtivJjmoH3gQtgc3Pz3KduWHGSpGWD24U2V+tmGdzK&#10;NaSPN2yv103tqFxj8nhj18LcWZaNa7zKS6kOdVC4IWf2erBab976642c34Ebqaa4lhaa4jJZSkCm&#10;pFFmvvoqcGH9DJ7Dl/GuLxub6zuDuz/uy4TiCAmA+tGXR18GzPrOvgwvkj4uk9NwWSBOKTe+jEmE&#10;g3APmDESnGB4XjQyY4woZ1GLUN3rsAPdp0KzZj/7KMgN0sRbdBbAfxw6dy1GfP5B8RmIQt+nW3b2&#10;4+AzkL6tN49cQ7OcH5ZrsF1fZqfh8w5vDgQLdXNgdm2kcAG8efRlCBh+Et7souaPkGuIy0WRetRE&#10;aseTZ0YCRG0gKCDSY+Z52Dp0hDgwEks3SCCwMHzEBb73AkEFA7Fc4VAUaAMRE5LqETabm40N/7uH&#10;sI1M1pATmfn1P7exsjFlKV/dNjLLTVypm9oL29DmjJEKUDP7JuxZ3JjkaItjLoKIAoPTBE4HvthQ&#10;xK3JQyoiBCxSM7z/zuTuHX7xJoe8yz2TG9g92uQEhQJMbU0eEkpxmwPqYPs8Jnevmos3OQTTfb5n&#10;IoyjrW3tTDikkMTe63GMXsbs0vkxW3Te3MNsk+M92qUBMgj0ogE5ChjklHdZH0aQV+ZtfjhiUcgM&#10;pH/rt6R7s186fjCAgB5+wOEpuWkaMYIioOna3FxAxn7vBTmiyIgiZ0cR5nLUWxSBc6c5NgecsFwb&#10;cnsR422lqaMhZ8IRx1cvHkd2c6kWVY8GbcxCEUA8Y3CEBVDDMwC6JdqQPo0QbWEbY1gQYijaMG6P&#10;Za57meGuPjaWuXpKgMMlW7abRoXDU9CD0CAAdx3d2ZVAx6rtd63aamjtszwX3h5Ztf0/uPOYTP1p&#10;kqnMJVONoAYOT0HnPbIBgqL9wu0lkI3RnX8edz6QqWaO+R8H0QEWFAE/NnkPilhgyN6WQJ+nOOBy&#10;vRcfrhzIVNsC4fExCwcxIgIk0iYPI8IgDwIwtDV5KEIGYjxTHGCEUxvTDEcsT6vHuITvxZvcZao/&#10;NSrOF8vGe6WUXHvXsiyhFCWVZ/Ux7Qpcl62QtFMEdgpOpyJ1ySVYAcoRBZ3k7gqQkAVR2JbEsBBW&#10;Ojm8AnU7MDciS1sHVJJF6a3hxpEpVySrCrSxdbmwOr/HBJTgKDCMHX3kMo3nb8q519xVoK1tVG6K&#10;hHZCTZwXh3+DXp4kozxC0HhYRmnFnw/qL4fjyyPCgCeUg5uNi2wfllFqq2vvOl8RkrmE9rDT9/Pb&#10;A07vZaDZ/V2LX823vzsZbCunpgQxeAAMFGHOsQCf34EigcKwS3pjhMMINNTWBQeUaKc+CRr3dry5&#10;lQHvqIYfdfoSpP+jw7ugeVA3fMEOH7h6wqDDwyXgCQ+j/EE3DwPOAyv+xxzEEPvFhohHoH9v9Zaj&#10;l59UeRhhXc0Pba05nB4Edt3mU4a9vF9wGIB1jZothBPGA0SsmpjQCHx7j03Cc2VUJoyH/JHU9wje&#10;DkJHtz7JrV0R5zPUuX6TG4/uZwq9ZgPnNf9oMXxg15LABEMMq4Mj0L1TRPfqZxTTgOuNUVY6BTu5&#10;TBJnmJs/HB31NxbpN8t2D5ETrjmadShQ6m2w0Q/lpWjYAleGcAuyn+s6dkGGts51BU1YEAaqQrsg&#10;QUhC2FP2IEX86gWxyi69Wt9mRczOPtj+aEKrdqum3l/ZPzYBwHZD6dW/AAAA//8DAFBLAwQUAAYA&#10;CAAAACEAlfddWuAAAAAIAQAADwAAAGRycy9kb3ducmV2LnhtbEyPQUvDQBSE74L/YXmCN7uJWptN&#10;81JKUU9FsBWkt9fkNQnN7obsNkn/vetJj8MMM99kq0m3YuDeNdYgxLMIBJvClo2pEL72bw8JCOfJ&#10;lNRawwhXdrDKb28ySks7mk8edr4SocS4lBBq77tUSlfUrMnNbMcmeCfba/JB9pUsexpDuW7lYxS9&#10;SE2NCQs1dbypuTjvLhrhfaRx/RS/DtvzaXM97Ocf39uYEe/vpvUShOfJ/4XhFz+gQx6YjvZiSida&#10;BJUEco+QLEAEWz0vYhBHhLlSCmSeyf8H8h8AAAD//wMAUEsBAi0AFAAGAAgAAAAhALaDOJL+AAAA&#10;4QEAABMAAAAAAAAAAAAAAAAAAAAAAFtDb250ZW50X1R5cGVzXS54bWxQSwECLQAUAAYACAAAACEA&#10;OP0h/9YAAACUAQAACwAAAAAAAAAAAAAAAAAvAQAAX3JlbHMvLnJlbHNQSwECLQAUAAYACAAAACEA&#10;L1GJEzEHAACYOgAADgAAAAAAAAAAAAAAAAAuAgAAZHJzL2Uyb0RvYy54bWxQSwECLQAUAAYACAAA&#10;ACEAlfddWuAAAAAIAQAADwAAAAAAAAAAAAAAAACLCQAAZHJzL2Rvd25yZXYueG1sUEsFBgAAAAAE&#10;AAQA8wAAAJgKAAAAAA==&#10;">
                <v:oval id="Oval 30" o:spid="_x0000_s1031" style="position:absolute;left:16156;top:6800;width:9664;height:9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1mL8A&#10;AADbAAAADwAAAGRycy9kb3ducmV2LnhtbERPyW7CMBC9V+o/WFOJGzgFCaoUJ6oqkLiylfY2jSeL&#10;Go+DbUL4e3xA6vHp7ct8MK3oyfnGsoLXSQKCuLC64UrBYb8ev4HwAVlja5kU3MhDnj0/LTHV9spb&#10;6nehEjGEfYoK6hC6VEpf1GTQT2xHHLnSOoMhQldJ7fAaw00rp0kylwYbjg01dvRZU/G3uxgFx879&#10;fvmTLfenH706e3LfGhdKjV6Gj3cQgYbwL364N1rBLK6PX+IPk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vLWYvwAAANsAAAAPAAAAAAAAAAAAAAAAAJgCAABkcnMvZG93bnJl&#10;di54bWxQSwUGAAAAAAQABAD1AAAAhAMAAAAA&#10;" fillcolor="#000090" stroked="f">
                  <v:fill opacity="51143f"/>
                </v:oval>
                <v:oval id="Oval 31" o:spid="_x0000_s1032" style="position:absolute;left:23180;top:6800;width:9665;height:9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QA8MA&#10;AADbAAAADwAAAGRycy9kb3ducmV2LnhtbESPQWvCQBSE74L/YXmCN92kgi3RVYpY6LWx1vb2zD6T&#10;0OzbdHebxH/fLQgeh5n5hllvB9OIjpyvLStI5wkI4sLqmksF74eX2RMIH5A1NpZJwZU8bDfj0Roz&#10;bXt+oy4PpYgQ9hkqqEJoMyl9UZFBP7ctcfQu1hkMUbpSaod9hJtGPiTJUhqsOS5U2NKuouI7/zUK&#10;jq07f/iTvRxOX3r/48l9anxUajoZnlcgAg3hHr61X7WCRQr/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AQA8MAAADbAAAADwAAAAAAAAAAAAAAAACYAgAAZHJzL2Rv&#10;d25yZXYueG1sUEsFBgAAAAAEAAQA9QAAAIgDAAAAAA==&#10;" fillcolor="#000090" stroked="f">
                  <v:fill opacity="51143f"/>
                </v:oval>
                <v:oval id="Oval 32" o:spid="_x0000_s1033" style="position:absolute;left:19063;top:12815;width:10962;height:1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8rsIA&#10;AADbAAAADwAAAGRycy9kb3ducmV2LnhtbESPzYvCMBTE7wv+D+EJ3tZ0/UKqUWShrEc/D94ezbOt&#10;m7yUJmr9740geBxm5jfMfNlaI27U+Mqxgp9+AoI4d7riQsFhn31PQfiArNE4JgUP8rBcdL7mmGp3&#10;5y3ddqEQEcI+RQVlCHUqpc9Lsuj7riaO3tk1FkOUTSF1g/cIt0YOkmQiLVYcF0qs6bek/H93tQqu&#10;2QjzyfH0p81q/NjiJrsM10apXrddzUAEasMn/G6vtYLhAF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nyuwgAAANsAAAAPAAAAAAAAAAAAAAAAAJgCAABkcnMvZG93&#10;bnJldi54bWxQSwUGAAAAAAQABAD1AAAAhwMAAAAA&#10;" fillcolor="#f79646 [3209]" stroked="f">
                  <v:fill opacity="60395f"/>
                </v:oval>
                <v:oval id="Oval 33" o:spid="_x0000_s1034" style="position:absolute;left:23180;top:6800;width:9665;height:9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f2MUA&#10;AADbAAAADwAAAGRycy9kb3ducmV2LnhtbESPT2vCQBTE7wW/w/IEb3XjH7SkrqKCKARstbn09sg+&#10;k2D2bdhdNf32XaHQ4zAzv2EWq8404k7O15YVjIYJCOLC6ppLBfnX7vUNhA/IGhvLpOCHPKyWvZcF&#10;pto++ET3cyhFhLBPUUEVQptK6YuKDPqhbYmjd7HOYIjSlVI7fES4aeQ4SWbSYM1xocKWthUV1/PN&#10;KNgcr9N5caiz/Xc+83n2mX1sglNq0O/W7yACdeE//Nc+aAWTC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N/YxQAAANsAAAAPAAAAAAAAAAAAAAAAAJgCAABkcnMv&#10;ZG93bnJldi54bWxQSwUGAAAAAAQABAD1AAAAigMAAAAA&#10;" fillcolor="#000090" stroked="f">
                  <v:fill opacity="14392f"/>
                </v:oval>
                <v:oval id="Oval 34" o:spid="_x0000_s1035" style="position:absolute;left:16156;top:6859;width:9664;height:9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HrMUA&#10;AADbAAAADwAAAGRycy9kb3ducmV2LnhtbESPQWvCQBSE74X+h+UVetONVrSkbkQLpULAVptLb4/s&#10;MwnJvg27W43/3hWEHoeZ+YZZrgbTiRM531hWMBknIIhLqxuuFBQ/H6NXED4ga+wsk4ILeVhljw9L&#10;TLU9855Oh1CJCGGfooI6hD6V0pc1GfRj2xNH72idwRClq6R2eI5w08lpksylwYbjQo09vddUtoc/&#10;o2Cza2eLctvkn7/F3Bf5d/61CU6p56dh/QYi0BD+w/f2Vit4mcHt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esxQAAANsAAAAPAAAAAAAAAAAAAAAAAJgCAABkcnMv&#10;ZG93bnJldi54bWxQSwUGAAAAAAQABAD1AAAAigMAAAAA&#10;" fillcolor="#000090" stroked="f">
                  <v:fill opacity="14392f"/>
                </v:oval>
                <v:rect id="Rectangle 35" o:spid="_x0000_s1036" style="position:absolute;left:24250;top:9956;width:806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14:paraId="1DB23470" w14:textId="77777777" w:rsidR="0046578E" w:rsidRDefault="0046578E" w:rsidP="001B1130">
                        <w:pPr>
                          <w:pStyle w:val="NormalWeb"/>
                          <w:spacing w:before="0" w:beforeAutospacing="0" w:after="0" w:afterAutospacing="0"/>
                          <w:jc w:val="center"/>
                        </w:pPr>
                        <w:r>
                          <w:rPr>
                            <w:color w:val="FFFFFF"/>
                            <w:kern w:val="24"/>
                            <w:sz w:val="22"/>
                            <w:szCs w:val="22"/>
                          </w:rPr>
                          <w:t>Data</w:t>
                        </w:r>
                      </w:p>
                    </w:txbxContent>
                  </v:textbox>
                </v:rect>
                <v:rect id="Rectangle 36" o:spid="_x0000_s1037" style="position:absolute;left:16958;top:10090;width:739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14:paraId="056E522F" w14:textId="77777777" w:rsidR="0046578E" w:rsidRDefault="0046578E" w:rsidP="001B1130">
                        <w:pPr>
                          <w:pStyle w:val="NormalWeb"/>
                          <w:spacing w:before="0" w:beforeAutospacing="0" w:after="0" w:afterAutospacing="0"/>
                          <w:jc w:val="center"/>
                        </w:pPr>
                        <w:r>
                          <w:rPr>
                            <w:color w:val="FFFFFF" w:themeColor="background1"/>
                            <w:kern w:val="24"/>
                          </w:rPr>
                          <w:t>CHNA</w:t>
                        </w:r>
                      </w:p>
                    </w:txbxContent>
                  </v:textbox>
                </v:rect>
                <v:rect id="Rectangle 37" o:spid="_x0000_s1038" style="position:absolute;left:20791;top:17233;width:739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14:paraId="4206ADC7" w14:textId="77777777" w:rsidR="0046578E" w:rsidRDefault="0046578E" w:rsidP="001B1130">
                        <w:pPr>
                          <w:pStyle w:val="NormalWeb"/>
                          <w:spacing w:before="0" w:beforeAutospacing="0" w:after="0" w:afterAutospacing="0"/>
                          <w:jc w:val="center"/>
                        </w:pPr>
                        <w:r>
                          <w:rPr>
                            <w:color w:val="000090"/>
                            <w:kern w:val="24"/>
                          </w:rPr>
                          <w:t>Hospital</w:t>
                        </w:r>
                      </w:p>
                    </w:txbxContent>
                  </v:textbox>
                </v:rect>
                <v:oval id="Oval 38" o:spid="_x0000_s1039" style="position:absolute;top:26664;width:10962;height:1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LRL4A&#10;AADbAAAADwAAAGRycy9kb3ducmV2LnhtbERPy4rCMBTdC/5DuII7TX0ydIwiQtGlr1nM7tJc22py&#10;U5qo9e/NQnB5OO/FqrVGPKjxlWMFo2ECgjh3uuJCwfmUDX5A+ICs0TgmBS/ysFp2OwtMtXvygR7H&#10;UIgYwj5FBWUIdSqlz0uy6IeuJo7cxTUWQ4RNIXWDzxhujRwnyVxarDg2lFjTpqT8drxbBfdsivn8&#10;73+rzXr2OuA+u052Rql+r13/ggjUhq/4495pBZM4Nn6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CS0S+AAAA2wAAAA8AAAAAAAAAAAAAAAAAmAIAAGRycy9kb3ducmV2&#10;LnhtbFBLBQYAAAAABAAEAPUAAACDAwAAAAA=&#10;" fillcolor="#f79646 [3209]" stroked="f">
                  <v:fill opacity="60395f"/>
                </v:oval>
                <v:rect id="Rectangle 39" o:spid="_x0000_s1040" style="position:absolute;left:233;top:28545;width:10541;height:8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14:paraId="252E50C1" w14:textId="77777777" w:rsidR="0046578E" w:rsidRDefault="0046578E" w:rsidP="001B1130">
                        <w:pPr>
                          <w:pStyle w:val="NormalWeb"/>
                          <w:spacing w:before="0" w:beforeAutospacing="0" w:after="0" w:afterAutospacing="0"/>
                          <w:jc w:val="center"/>
                        </w:pPr>
                        <w:r>
                          <w:rPr>
                            <w:color w:val="000090"/>
                            <w:kern w:val="24"/>
                          </w:rPr>
                          <w:t xml:space="preserve">AGO works </w:t>
                        </w:r>
                      </w:p>
                      <w:p w14:paraId="7CDCB0EF" w14:textId="77777777" w:rsidR="0046578E" w:rsidRDefault="0046578E" w:rsidP="001B1130">
                        <w:pPr>
                          <w:pStyle w:val="NormalWeb"/>
                          <w:spacing w:before="0" w:beforeAutospacing="0" w:after="0" w:afterAutospacing="0"/>
                          <w:jc w:val="center"/>
                        </w:pPr>
                        <w:proofErr w:type="gramStart"/>
                        <w:r>
                          <w:rPr>
                            <w:color w:val="000090"/>
                            <w:kern w:val="24"/>
                          </w:rPr>
                          <w:t>with</w:t>
                        </w:r>
                        <w:proofErr w:type="gramEnd"/>
                        <w:r>
                          <w:rPr>
                            <w:color w:val="000090"/>
                            <w:kern w:val="24"/>
                          </w:rPr>
                          <w:t xml:space="preserve"> hospitals </w:t>
                        </w:r>
                      </w:p>
                      <w:p w14:paraId="397CC333" w14:textId="77777777" w:rsidR="0046578E" w:rsidRDefault="0046578E" w:rsidP="001B1130">
                        <w:pPr>
                          <w:pStyle w:val="NormalWeb"/>
                          <w:spacing w:before="0" w:beforeAutospacing="0" w:after="0" w:afterAutospacing="0"/>
                          <w:jc w:val="center"/>
                        </w:pPr>
                        <w:proofErr w:type="gramStart"/>
                        <w:r>
                          <w:rPr>
                            <w:color w:val="000090"/>
                            <w:kern w:val="24"/>
                          </w:rPr>
                          <w:t>for</w:t>
                        </w:r>
                        <w:proofErr w:type="gramEnd"/>
                        <w:r>
                          <w:rPr>
                            <w:color w:val="000090"/>
                            <w:kern w:val="24"/>
                          </w:rPr>
                          <w:t xml:space="preserve"> regular CHNAs</w:t>
                        </w:r>
                      </w:p>
                    </w:txbxContent>
                  </v:textbox>
                </v:rect>
                <v:oval id="Oval 40" o:spid="_x0000_s1041" style="position:absolute;left:38420;top:26941;width:10962;height:1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P8AA&#10;AADbAAAADwAAAGRycy9kb3ducmV2LnhtbERPz2vCMBS+D/wfwhN2W1OdltEZRYQyj7bbDrs9mmdb&#10;TV5KE7X+98tB8Pjx/V5tRmvElQbfOVYwS1IQxLXTHTcKfr6Ltw8QPiBrNI5JwZ08bNaTlxXm2t24&#10;pGsVGhFD2OeooA2hz6X0dUsWfeJ64sgd3WAxRDg0Ug94i+HWyHmaZtJix7GhxZ52LdXn6mIVXIoF&#10;1tnv35c22+W9xENxet8bpV6n4/YTRKAxPMUP914rWMT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0P8AAAADbAAAADwAAAAAAAAAAAAAAAACYAgAAZHJzL2Rvd25y&#10;ZXYueG1sUEsFBgAAAAAEAAQA9QAAAIUDAAAAAA==&#10;" fillcolor="#f79646 [3209]" stroked="f">
                  <v:fill opacity="60395f"/>
                </v:oval>
                <v:rect id="Rectangle 41" o:spid="_x0000_s1042" style="position:absolute;left:38654;top:28184;width:10541;height:8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v:textbox>
                    <w:txbxContent>
                      <w:p w14:paraId="387D4533" w14:textId="77777777" w:rsidR="0046578E" w:rsidRDefault="0046578E" w:rsidP="001B1130">
                        <w:pPr>
                          <w:pStyle w:val="NormalWeb"/>
                          <w:spacing w:before="0" w:beforeAutospacing="0" w:after="0" w:afterAutospacing="0"/>
                          <w:jc w:val="center"/>
                        </w:pPr>
                        <w:r>
                          <w:rPr>
                            <w:color w:val="000090"/>
                            <w:kern w:val="24"/>
                          </w:rPr>
                          <w:t xml:space="preserve">DPH works </w:t>
                        </w:r>
                      </w:p>
                      <w:p w14:paraId="38D48E9F" w14:textId="77777777" w:rsidR="0046578E" w:rsidRDefault="0046578E" w:rsidP="001B1130">
                        <w:pPr>
                          <w:pStyle w:val="NormalWeb"/>
                          <w:spacing w:before="0" w:beforeAutospacing="0" w:after="0" w:afterAutospacing="0"/>
                          <w:jc w:val="center"/>
                        </w:pPr>
                        <w:proofErr w:type="gramStart"/>
                        <w:r>
                          <w:rPr>
                            <w:color w:val="000090"/>
                            <w:kern w:val="24"/>
                          </w:rPr>
                          <w:t>with</w:t>
                        </w:r>
                        <w:proofErr w:type="gramEnd"/>
                        <w:r>
                          <w:rPr>
                            <w:color w:val="000090"/>
                            <w:kern w:val="24"/>
                          </w:rPr>
                          <w:t xml:space="preserve"> hospitals </w:t>
                        </w:r>
                      </w:p>
                      <w:p w14:paraId="4D70331E" w14:textId="77777777" w:rsidR="0046578E" w:rsidRDefault="0046578E" w:rsidP="001B1130">
                        <w:pPr>
                          <w:pStyle w:val="NormalWeb"/>
                          <w:spacing w:before="0" w:beforeAutospacing="0" w:after="0" w:afterAutospacing="0"/>
                          <w:jc w:val="center"/>
                        </w:pPr>
                        <w:proofErr w:type="gramStart"/>
                        <w:r>
                          <w:rPr>
                            <w:color w:val="000090"/>
                            <w:kern w:val="24"/>
                          </w:rPr>
                          <w:t>to</w:t>
                        </w:r>
                        <w:proofErr w:type="gramEnd"/>
                        <w:r>
                          <w:rPr>
                            <w:color w:val="000090"/>
                            <w:kern w:val="24"/>
                          </w:rPr>
                          <w:t xml:space="preserve"> approve CHI in coordination with CHNA</w:t>
                        </w:r>
                      </w:p>
                    </w:txbxContent>
                  </v:textbox>
                </v:rect>
                <v:oval id="Oval 42" o:spid="_x0000_s1043" style="position:absolute;left:14795;top:24520;width:11080;height:1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9CcEA&#10;AADbAAAADwAAAGRycy9kb3ducmV2LnhtbESPT4vCMBTE7wt+h/AEb5oqsivVKCIreFXXf7dn82yL&#10;zUs3idr99kYQ9jjMzG+YyawxlbiT86VlBf1eAoI4s7rkXMHPdtkdgfABWWNlmRT8kYfZtPUxwVTb&#10;B6/pvgm5iBD2KSooQqhTKX1WkEHfszVx9C7WGQxRulxqh48IN5UcJMmnNFhyXCiwpkVB2XVzMwp2&#10;tTvv/cFetoeT/v715I4av5TqtJv5GESgJvyH3+2VVjAcwO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QnBAAAA2wAAAA8AAAAAAAAAAAAAAAAAmAIAAGRycy9kb3du&#10;cmV2LnhtbFBLBQYAAAAABAAEAPUAAACGAwAAAAA=&#10;" fillcolor="#000090" stroked="f">
                  <v:fill opacity="51143f"/>
                </v:oval>
                <v:oval id="Oval 43" o:spid="_x0000_s1044" style="position:absolute;left:23558;top:24520;width:11080;height:1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YksIA&#10;AADbAAAADwAAAGRycy9kb3ducmV2LnhtbESPW2sCMRSE3wX/QziCbzXrBVu2RilFwVcvrfp2ujnu&#10;Lm5O1iTq+u+NUPBxmJlvmMmsMZW4kvOlZQX9XgKCOLO65FzBdrN4+wDhA7LGyjIpuJOH2bTdmmCq&#10;7Y1XdF2HXEQI+xQVFCHUqZQ+K8ig79maOHpH6wyGKF0utcNbhJtKDpJkLA2WHBcKrOm7oOy0vhgF&#10;P7X7+/U7e9zsDnp+9uT2Gt+V6naar08QgZrwCv+3l1rBaAj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FiSwgAAANsAAAAPAAAAAAAAAAAAAAAAAJgCAABkcnMvZG93&#10;bnJldi54bWxQSwUGAAAAAAQABAD1AAAAhwMAAAAA&#10;" fillcolor="#000090" stroked="f">
                  <v:fill opacity="51143f"/>
                </v:oval>
                <v:oval id="Oval 44" o:spid="_x0000_s1045" style="position:absolute;left:23558;top:24520;width:11080;height:1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00cQA&#10;AADbAAAADwAAAGRycy9kb3ducmV2LnhtbESPQWvCQBSE74L/YXmCt7qpBFuiq1RBFALV2lx6e2Sf&#10;STD7Nuyumv77bkHwOMzMN8xi1ZtW3Mj5xrKC10kCgri0uuFKQfG9fXkH4QOyxtYyKfglD6vlcLDA&#10;TNs7f9HtFCoRIewzVFCH0GVS+rImg35iO+Lona0zGKJ0ldQO7xFuWjlNkpk02HBcqLGjTU3l5XQ1&#10;Ctafl/St3Df57qeY+SI/5od1cEqNR/3HHESgPjzDj/ZeK0hT+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NNHEAAAA2wAAAA8AAAAAAAAAAAAAAAAAmAIAAGRycy9k&#10;b3ducmV2LnhtbFBLBQYAAAAABAAEAPUAAACJAwAAAAA=&#10;" fillcolor="#000090" stroked="f">
                  <v:fill opacity="14392f"/>
                </v:oval>
                <v:oval id="Oval 45" o:spid="_x0000_s1046" style="position:absolute;left:14795;top:24579;width:11080;height:1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SsUA&#10;AADbAAAADwAAAGRycy9kb3ducmV2LnhtbESPT2vCQBTE7wW/w/IEb3Wj+KekrqKCKARstbn09sg+&#10;k2D2bdhdNf32XaHQ4zAzv2EWq8404k7O15YVjIYJCOLC6ppLBfnX7vUNhA/IGhvLpOCHPKyWvZcF&#10;pto++ET3cyhFhLBPUUEVQptK6YuKDPqhbYmjd7HOYIjSlVI7fES4aeQ4SWbSYM1xocKWthUV1/PN&#10;KNgcr5N5caiz/Xc+83n2mX1sglNq0O/W7yACdeE//Nc+aAWTKT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5FKxQAAANsAAAAPAAAAAAAAAAAAAAAAAJgCAABkcnMv&#10;ZG93bnJldi54bWxQSwUGAAAAAAQABAD1AAAAigMAAAAA&#10;" fillcolor="#000090" stroked="f">
                  <v:fill opacity="14392f"/>
                </v:oval>
                <v:rect id="Rectangle 46" o:spid="_x0000_s1047" style="position:absolute;left:25193;top:28304;width:806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14:paraId="324552D8" w14:textId="77777777" w:rsidR="0046578E" w:rsidRDefault="0046578E" w:rsidP="001B1130">
                        <w:pPr>
                          <w:pStyle w:val="NormalWeb"/>
                          <w:spacing w:before="0" w:beforeAutospacing="0" w:after="0" w:afterAutospacing="0"/>
                          <w:jc w:val="center"/>
                        </w:pPr>
                        <w:r>
                          <w:rPr>
                            <w:color w:val="FFFFFF"/>
                            <w:kern w:val="24"/>
                            <w:sz w:val="22"/>
                            <w:szCs w:val="22"/>
                          </w:rPr>
                          <w:t>CHI</w:t>
                        </w:r>
                      </w:p>
                    </w:txbxContent>
                  </v:textbox>
                </v:rect>
                <v:rect id="Rectangle 47" o:spid="_x0000_s1048" style="position:absolute;left:16267;top:27824;width:7974;height:4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w:txbxContent>
                      <w:p w14:paraId="02356040" w14:textId="77777777" w:rsidR="0046578E" w:rsidRDefault="0046578E" w:rsidP="001B1130">
                        <w:pPr>
                          <w:pStyle w:val="NormalWeb"/>
                          <w:spacing w:before="0" w:beforeAutospacing="0" w:after="0" w:afterAutospacing="0"/>
                          <w:jc w:val="center"/>
                        </w:pPr>
                        <w:r>
                          <w:rPr>
                            <w:color w:val="FFFFFF" w:themeColor="background1"/>
                            <w:kern w:val="24"/>
                          </w:rPr>
                          <w:t>Community Benefits</w:t>
                        </w:r>
                      </w:p>
                    </w:txbxContent>
                  </v:textbox>
                </v:rect>
                <v:shapetype id="_x0000_t32" coordsize="21600,21600" o:spt="32" o:oned="t" path="m,l21600,21600e" filled="f">
                  <v:path arrowok="t" fillok="f" o:connecttype="none"/>
                  <o:lock v:ext="edit" shapetype="t"/>
                </v:shapetype>
                <v:shape id="Straight Arrow Connector 48" o:spid="_x0000_s1049" type="#_x0000_t32" style="position:absolute;left:10962;top:36031;width:27458;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HdL8AAADbAAAADwAAAGRycy9kb3ducmV2LnhtbERPTYvCMBC9L/gfwgje1lTRItW0iLuC&#10;p8VVwevQjG2wmdQmav33m4Owx8f7XhW9bcSDOm8cK5iMExDEpdOGKwWn4/ZzAcIHZI2NY1LwIg9F&#10;PvhYYabdk3/pcQiViCHsM1RQh9BmUvqyJot+7FriyF1cZzFE2FVSd/iM4baR0yRJpUXDsaHGljY1&#10;ldfD3Sr4oXQz+9qfKQ3f5mb209PWzxOlRsN+vQQRqA//4rd7pxXM4tj4Jf4A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PXHdL8AAADbAAAADwAAAAAAAAAAAAAAAACh&#10;AgAAZHJzL2Rvd25yZXYueG1sUEsFBgAAAAAEAAQA+QAAAI0DAAAAAA==&#10;" strokecolor="#000090" strokeweight="3pt">
                  <v:stroke startarrow="block" endarrow="block"/>
                </v:shape>
                <v:shape id="Straight Arrow Connector 49" o:spid="_x0000_s1050" type="#_x0000_t32" style="position:absolute;left:32043;top:16619;width:9078;height:101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NCMQAAADbAAAADwAAAGRycy9kb3ducmV2LnhtbESP0WrCQBRE34X+w3ILvulGUWlTV1Gh&#10;YvVJ0w+4ZG+T0OzdJbtNol/vFgQfh5k5wyzXvalFS42vLCuYjBMQxLnVFRcKvrPP0RsIH5A11pZJ&#10;wZU8rFcvgyWm2nZ8pvYSChEh7FNUUIbgUil9XpJBP7aOOHo/tjEYomwKqRvsItzUcpokC2mw4rhQ&#10;oqNdSfnv5c8o4Nxl1263v51uX9PtcTKfZa07KDV87TcfIAL14Rl+tA9awewd/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I0IxAAAANsAAAAPAAAAAAAAAAAA&#10;AAAAAKECAABkcnMvZG93bnJldi54bWxQSwUGAAAAAAQABAD5AAAAkgMAAAAA&#10;" strokecolor="#000090" strokeweight="2pt">
                  <v:stroke endarrow="block"/>
                </v:shape>
                <v:shape id="Straight Arrow Connector 50" o:spid="_x0000_s1051" type="#_x0000_t32" style="position:absolute;left:7566;top:16425;width:8686;height:101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heMAAAADbAAAADwAAAGRycy9kb3ducmV2LnhtbERPy2oCMRTdF/oP4RbciGYUlDIapbQU&#10;dOerur1OrpPByc2QRB39erMQujyc93Te2lpcyYfKsYJBPwNBXDhdcalgt/3tfYIIEVlj7ZgU3CnA&#10;fPb+NsVcuxuv6bqJpUghHHJUYGJscilDYchi6LuGOHEn5y3GBH0ptcdbCre1HGbZWFqsODUYbOjb&#10;UHHeXKwCvbPHw2q5766N9Et8lH/nHzNQqvPRfk1ARGrjv/jlXmgFo7Q+fUk/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84XjAAAAA2wAAAA8AAAAAAAAAAAAAAAAA&#10;oQIAAGRycy9kb3ducmV2LnhtbFBLBQYAAAAABAAEAPkAAACOAwAAAAA=&#10;" strokecolor="#000090" strokeweight="2pt">
                  <v:stroke endarrow="block"/>
                </v:shape>
                <v:shape id="Straight Arrow Connector 51" o:spid="_x0000_s1052" type="#_x0000_t32" style="position:absolute;left:24650;top:23852;width:0;height:2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osMAAADbAAAADwAAAGRycy9kb3ducmV2LnhtbESPUWvCQBCE34X+h2MLfdOLFqWNnlIE&#10;oS1U0JQ+r7k1Cc3txexVY3+9Jwg+DjPzDTNbdK5WR2ql8mxgOEhAEefeVlwY+M5W/RdQEpAt1p7J&#10;wJkEFvOH3gxT60+8oeM2FCpCWFI0UIbQpFpLXpJDGfiGOHp73zoMUbaFti2eItzVepQkE+2w4rhQ&#10;YkPLkvLf7Z8z8Lk+8Meuovo1o+ev3Rrl/0fEmKfH7m0KKlAX7uFb+90aGA/h+iX+AD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mKLDAAAA2wAAAA8AAAAAAAAAAAAA&#10;AAAAoQIAAGRycy9kb3ducmV2LnhtbFBLBQYAAAAABAAEAPkAAACRAwAAAAA=&#10;" strokecolor="#000090" strokeweight="2pt">
                  <v:stroke endarrow="block"/>
                </v:shape>
                <v:shape id="TextBox 34" o:spid="_x0000_s1053" type="#_x0000_t202" style="position:absolute;left:9121;top:36430;width:3135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3E3A04F" w14:textId="77777777" w:rsidR="0046578E" w:rsidRDefault="0046578E" w:rsidP="001B1130">
                        <w:pPr>
                          <w:pStyle w:val="NormalWeb"/>
                          <w:spacing w:before="0" w:beforeAutospacing="0" w:after="0" w:afterAutospacing="0"/>
                          <w:jc w:val="center"/>
                        </w:pPr>
                        <w:r>
                          <w:rPr>
                            <w:color w:val="000000" w:themeColor="text1"/>
                            <w:kern w:val="24"/>
                            <w:sz w:val="22"/>
                            <w:szCs w:val="22"/>
                          </w:rPr>
                          <w:t>Shared communication between AGO and DPH</w:t>
                        </w:r>
                      </w:p>
                    </w:txbxContent>
                  </v:textbox>
                </v:shape>
                <v:shape id="TextBox 35" o:spid="_x0000_s1054" type="#_x0000_t202" style="position:absolute;left:-2679;top:2722;width:31349;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14D6350E" w14:textId="77777777" w:rsidR="0046578E" w:rsidRDefault="0046578E" w:rsidP="001B1130">
                        <w:pPr>
                          <w:pStyle w:val="NormalWeb"/>
                          <w:spacing w:before="0" w:beforeAutospacing="0" w:after="0" w:afterAutospacing="0"/>
                        </w:pPr>
                        <w:r>
                          <w:rPr>
                            <w:color w:val="000000" w:themeColor="text1"/>
                            <w:kern w:val="24"/>
                            <w:sz w:val="22"/>
                            <w:szCs w:val="22"/>
                          </w:rPr>
                          <w:t xml:space="preserve">Determination of Need, </w:t>
                        </w:r>
                      </w:p>
                      <w:p w14:paraId="78BE0AB6" w14:textId="77777777" w:rsidR="0046578E" w:rsidRDefault="0046578E" w:rsidP="001B1130">
                        <w:pPr>
                          <w:pStyle w:val="NormalWeb"/>
                          <w:spacing w:before="0" w:beforeAutospacing="0" w:after="0" w:afterAutospacing="0"/>
                        </w:pPr>
                        <w:r>
                          <w:rPr>
                            <w:color w:val="000000" w:themeColor="text1"/>
                            <w:kern w:val="24"/>
                            <w:sz w:val="22"/>
                            <w:szCs w:val="22"/>
                          </w:rPr>
                          <w:t>Community-Based Health Initiative (CHI)</w:t>
                        </w:r>
                      </w:p>
                      <w:p w14:paraId="2DADE3E6" w14:textId="77777777" w:rsidR="0046578E" w:rsidRDefault="0046578E" w:rsidP="001B1130">
                        <w:pPr>
                          <w:pStyle w:val="NormalWeb"/>
                          <w:spacing w:before="0" w:beforeAutospacing="0" w:after="0" w:afterAutospacing="0"/>
                        </w:pPr>
                        <w:r>
                          <w:rPr>
                            <w:color w:val="000000" w:themeColor="text1"/>
                            <w:kern w:val="24"/>
                            <w:sz w:val="22"/>
                            <w:szCs w:val="22"/>
                          </w:rPr>
                          <w:t>System Transformation Approach</w:t>
                        </w:r>
                      </w:p>
                    </w:txbxContent>
                  </v:textbox>
                </v:shape>
              </v:group>
            </w:pict>
          </mc:Fallback>
        </mc:AlternateContent>
      </w:r>
    </w:p>
    <w:p w14:paraId="5F2D1BD0" w14:textId="4B88167A" w:rsidR="001B1130" w:rsidRDefault="001B1130" w:rsidP="00465E02"/>
    <w:p w14:paraId="6090E7E2" w14:textId="63D5946B" w:rsidR="001B1130" w:rsidRDefault="001B1130" w:rsidP="00465E02"/>
    <w:p w14:paraId="321CA377" w14:textId="77777777" w:rsidR="001B1130" w:rsidRDefault="001B1130" w:rsidP="00465E02"/>
    <w:p w14:paraId="0FB7E852" w14:textId="77777777" w:rsidR="001B1130" w:rsidRDefault="001B1130" w:rsidP="00465E02"/>
    <w:p w14:paraId="6C6D4013" w14:textId="77777777" w:rsidR="001B1130" w:rsidRDefault="001B1130" w:rsidP="00465E02"/>
    <w:p w14:paraId="363FFAD6" w14:textId="77777777" w:rsidR="001B1130" w:rsidRDefault="001B1130" w:rsidP="00465E02"/>
    <w:p w14:paraId="4F86A6CD" w14:textId="77777777" w:rsidR="001B1130" w:rsidRDefault="001B1130" w:rsidP="00465E02"/>
    <w:p w14:paraId="7BB9F61D" w14:textId="77777777" w:rsidR="001B1130" w:rsidRDefault="001B1130" w:rsidP="00465E02"/>
    <w:p w14:paraId="2823A91A" w14:textId="77777777" w:rsidR="001B1130" w:rsidRDefault="001B1130" w:rsidP="00465E02"/>
    <w:p w14:paraId="7B1B19F1" w14:textId="77777777" w:rsidR="001B1130" w:rsidRDefault="001B1130" w:rsidP="00465E02"/>
    <w:p w14:paraId="59BF2809" w14:textId="77777777" w:rsidR="001B1130" w:rsidRDefault="001B1130" w:rsidP="00465E02"/>
    <w:p w14:paraId="156FDA48" w14:textId="77777777" w:rsidR="001B1130" w:rsidRDefault="001B1130" w:rsidP="00465E02"/>
    <w:p w14:paraId="7F15BD0A" w14:textId="77777777" w:rsidR="001B1130" w:rsidRDefault="001B1130" w:rsidP="00465E02"/>
    <w:p w14:paraId="00023461" w14:textId="77777777" w:rsidR="001B1130" w:rsidRDefault="001B1130" w:rsidP="00465E02"/>
    <w:p w14:paraId="6FA01792" w14:textId="77777777" w:rsidR="001B1130" w:rsidRDefault="001B1130" w:rsidP="00465E02"/>
    <w:p w14:paraId="6BB52DEE" w14:textId="77777777" w:rsidR="001B1130" w:rsidRDefault="001B1130" w:rsidP="00465E02"/>
    <w:p w14:paraId="20AFEED6" w14:textId="77777777" w:rsidR="001B1130" w:rsidRDefault="001B1130" w:rsidP="00465E02"/>
    <w:p w14:paraId="186A4676" w14:textId="77777777" w:rsidR="001B1130" w:rsidRDefault="001B1130" w:rsidP="00465E02"/>
    <w:p w14:paraId="401DD19E" w14:textId="77777777" w:rsidR="001B1130" w:rsidRPr="009F4FDC" w:rsidRDefault="001B1130" w:rsidP="00465E02"/>
    <w:p w14:paraId="52FF6F71" w14:textId="77777777" w:rsidR="001B1130" w:rsidRDefault="001B1130" w:rsidP="00DE3FD0">
      <w:pPr>
        <w:jc w:val="center"/>
        <w:rPr>
          <w:b/>
        </w:rPr>
      </w:pPr>
    </w:p>
    <w:p w14:paraId="2C63221C" w14:textId="77777777" w:rsidR="001B1130" w:rsidRDefault="001B1130" w:rsidP="00DE3FD0">
      <w:pPr>
        <w:jc w:val="center"/>
        <w:rPr>
          <w:b/>
        </w:rPr>
      </w:pPr>
    </w:p>
    <w:p w14:paraId="65C902DC" w14:textId="77777777" w:rsidR="001B1130" w:rsidRDefault="001B1130" w:rsidP="00465E02">
      <w:pPr>
        <w:rPr>
          <w:b/>
        </w:rPr>
      </w:pPr>
    </w:p>
    <w:p w14:paraId="59C8C565" w14:textId="587EA44D" w:rsidR="00CF777E" w:rsidRPr="009F4FDC" w:rsidRDefault="005D15A7" w:rsidP="00465E02">
      <w:r>
        <w:t>This CHI redesign</w:t>
      </w:r>
      <w:r w:rsidR="00F36D3C" w:rsidRPr="009F4FDC">
        <w:t xml:space="preserve"> accomplishes the following:</w:t>
      </w:r>
    </w:p>
    <w:p w14:paraId="0649AC41" w14:textId="77777777" w:rsidR="00F36D3C" w:rsidRPr="009F4FDC" w:rsidRDefault="00F36D3C" w:rsidP="009F4FDC">
      <w:pPr>
        <w:pStyle w:val="ListParagraph"/>
        <w:numPr>
          <w:ilvl w:val="0"/>
          <w:numId w:val="179"/>
        </w:numPr>
      </w:pPr>
      <w:r w:rsidRPr="009F4FDC">
        <w:rPr>
          <w:u w:val="single"/>
        </w:rPr>
        <w:t>Community Benefits and CHI alignment</w:t>
      </w:r>
      <w:r w:rsidRPr="009F4FDC">
        <w:t xml:space="preserve">: with DPH </w:t>
      </w:r>
      <w:r w:rsidR="00EA1EE2">
        <w:t xml:space="preserve">now </w:t>
      </w:r>
      <w:r w:rsidRPr="009F4FDC">
        <w:t>having a role in how data and information are used in CHNA/CHIP processes</w:t>
      </w:r>
      <w:r w:rsidR="00EA1EE2">
        <w:t>,</w:t>
      </w:r>
      <w:r w:rsidRPr="009F4FDC">
        <w:t xml:space="preserve"> opportunity exists for aligning community benefits determinations</w:t>
      </w:r>
      <w:r>
        <w:t xml:space="preserve"> with the types of strategies being funded through CHIs.</w:t>
      </w:r>
      <w:r w:rsidRPr="009F4FDC">
        <w:t xml:space="preserve">  </w:t>
      </w:r>
    </w:p>
    <w:p w14:paraId="5361F70E" w14:textId="77777777" w:rsidR="0026310C" w:rsidRDefault="00EA1EE2" w:rsidP="009F4FDC">
      <w:pPr>
        <w:pStyle w:val="ListParagraph"/>
        <w:numPr>
          <w:ilvl w:val="0"/>
          <w:numId w:val="179"/>
        </w:numPr>
      </w:pPr>
      <w:r w:rsidRPr="009F4FDC">
        <w:rPr>
          <w:u w:val="single"/>
        </w:rPr>
        <w:t>State defined minimum standards</w:t>
      </w:r>
      <w:r>
        <w:t>: through the standards developed by DPH, CHIs will have to meet community engagement standards and CHI investments will need to address the DoN Health Priorities with evidence-informed strategies that directly impact</w:t>
      </w:r>
      <w:r w:rsidR="00A926A4">
        <w:t xml:space="preserve"> the social determinants of health</w:t>
      </w:r>
      <w:r>
        <w:t xml:space="preserve">. </w:t>
      </w:r>
    </w:p>
    <w:p w14:paraId="704FABD3" w14:textId="6A2B21FD" w:rsidR="00EA1EE2" w:rsidRPr="009F4FDC" w:rsidRDefault="00EA1EE2" w:rsidP="009F4FDC">
      <w:pPr>
        <w:pStyle w:val="ListParagraph"/>
        <w:numPr>
          <w:ilvl w:val="0"/>
          <w:numId w:val="179"/>
        </w:numPr>
        <w:rPr>
          <w:u w:val="single"/>
        </w:rPr>
      </w:pPr>
      <w:r w:rsidRPr="009F4FDC">
        <w:rPr>
          <w:u w:val="single"/>
        </w:rPr>
        <w:t>Locally led</w:t>
      </w:r>
      <w:r w:rsidRPr="00EA1EE2">
        <w:rPr>
          <w:u w:val="single"/>
        </w:rPr>
        <w:t xml:space="preserve"> and local decision-making</w:t>
      </w:r>
      <w:r>
        <w:rPr>
          <w:u w:val="single"/>
        </w:rPr>
        <w:t xml:space="preserve">: this new system, while applying state standards, allows health care systems and their partners to </w:t>
      </w:r>
      <w:r w:rsidR="004B2D7F">
        <w:rPr>
          <w:u w:val="single"/>
        </w:rPr>
        <w:t>choose</w:t>
      </w:r>
      <w:r>
        <w:rPr>
          <w:u w:val="single"/>
        </w:rPr>
        <w:t xml:space="preserve"> local approaches to address social determinants of health.</w:t>
      </w:r>
    </w:p>
    <w:p w14:paraId="3B7FB264" w14:textId="77777777" w:rsidR="0026310C" w:rsidRDefault="0026310C" w:rsidP="00465E02">
      <w:pPr>
        <w:rPr>
          <w:b/>
        </w:rPr>
      </w:pPr>
    </w:p>
    <w:p w14:paraId="2CEB802B" w14:textId="6396BE7D" w:rsidR="00465E02" w:rsidRDefault="00EA1EE2" w:rsidP="00465E02">
      <w:pPr>
        <w:outlineLvl w:val="0"/>
        <w:rPr>
          <w:rFonts w:eastAsia="Calibri"/>
          <w:b/>
          <w:sz w:val="28"/>
          <w:szCs w:val="28"/>
        </w:rPr>
        <w:sectPr w:rsidR="00465E02" w:rsidSect="00465E02">
          <w:headerReference w:type="default" r:id="rId11"/>
          <w:pgSz w:w="12240" w:h="15840"/>
          <w:pgMar w:top="720" w:right="720" w:bottom="720" w:left="720" w:header="720" w:footer="720" w:gutter="0"/>
          <w:cols w:space="720"/>
          <w:titlePg/>
          <w:docGrid w:linePitch="326"/>
        </w:sectPr>
      </w:pPr>
      <w:bookmarkStart w:id="2" w:name="_Toc473126164"/>
      <w:r w:rsidRPr="009F4FDC">
        <w:t xml:space="preserve">In summary, </w:t>
      </w:r>
      <w:r w:rsidR="004B2D7F">
        <w:t>CHI</w:t>
      </w:r>
      <w:r w:rsidRPr="009F4FDC">
        <w:t xml:space="preserve"> provides an opportunity </w:t>
      </w:r>
      <w:r w:rsidR="004B2D7F">
        <w:t>to leverage</w:t>
      </w:r>
      <w:r w:rsidRPr="009F4FDC">
        <w:t xml:space="preserve"> the resources health care systems provide for community health. </w:t>
      </w:r>
      <w:r w:rsidR="00741441" w:rsidRPr="009F4FDC">
        <w:t>This document provides the road-map for DoN Applicants</w:t>
      </w:r>
      <w:r w:rsidRPr="009F4FDC">
        <w:t xml:space="preserve"> to understand how to meet CHI standards while the </w:t>
      </w:r>
      <w:r w:rsidRPr="009F4FDC">
        <w:rPr>
          <w:i/>
        </w:rPr>
        <w:t>DoN Health Priorities Guideline</w:t>
      </w:r>
      <w:r w:rsidRPr="009F4FDC">
        <w:t xml:space="preserve"> and the </w:t>
      </w:r>
      <w:r w:rsidRPr="009F4FDC">
        <w:rPr>
          <w:i/>
        </w:rPr>
        <w:t>Community Engagement for Community Health Planning Guideline</w:t>
      </w:r>
      <w:r w:rsidRPr="009F4FDC">
        <w:t xml:space="preserve"> provide the substantive direction for meeting </w:t>
      </w:r>
      <w:r w:rsidR="00AE1D0A">
        <w:t xml:space="preserve">DPH standards for community engagement and standards for choosing strategies that meaningfully impact </w:t>
      </w:r>
      <w:r w:rsidR="00316190">
        <w:t>the SDH.</w:t>
      </w:r>
      <w:bookmarkEnd w:id="2"/>
    </w:p>
    <w:p w14:paraId="61A0C34B" w14:textId="24EC2EB6" w:rsidR="00465E02" w:rsidRDefault="00B33DDB" w:rsidP="00465E02">
      <w:pPr>
        <w:rPr>
          <w:rFonts w:eastAsia="Calibri"/>
        </w:rPr>
        <w:sectPr w:rsidR="00465E02" w:rsidSect="00465E02">
          <w:pgSz w:w="12240" w:h="15840"/>
          <w:pgMar w:top="720" w:right="720" w:bottom="720" w:left="720" w:header="720" w:footer="720" w:gutter="0"/>
          <w:cols w:space="720"/>
          <w:titlePg/>
          <w:docGrid w:linePitch="326"/>
        </w:sectPr>
      </w:pPr>
      <w:r>
        <w:rPr>
          <w:b/>
          <w:bCs/>
          <w:noProof/>
        </w:rPr>
        <w:lastRenderedPageBreak/>
        <mc:AlternateContent>
          <mc:Choice Requires="wps">
            <w:drawing>
              <wp:anchor distT="0" distB="0" distL="114300" distR="114300" simplePos="0" relativeHeight="251667456" behindDoc="0" locked="0" layoutInCell="1" allowOverlap="1" wp14:anchorId="75CC51FD" wp14:editId="19129E37">
                <wp:simplePos x="0" y="0"/>
                <wp:positionH relativeFrom="column">
                  <wp:posOffset>-8229</wp:posOffset>
                </wp:positionH>
                <wp:positionV relativeFrom="paragraph">
                  <wp:posOffset>-165370</wp:posOffset>
                </wp:positionV>
                <wp:extent cx="7091680" cy="721360"/>
                <wp:effectExtent l="0" t="0" r="0" b="2540"/>
                <wp:wrapNone/>
                <wp:docPr id="1" name="Rectangle 1"/>
                <wp:cNvGraphicFramePr/>
                <a:graphic xmlns:a="http://schemas.openxmlformats.org/drawingml/2006/main">
                  <a:graphicData uri="http://schemas.microsoft.com/office/word/2010/wordprocessingShape">
                    <wps:wsp>
                      <wps:cNvSpPr/>
                      <wps:spPr>
                        <a:xfrm>
                          <a:off x="0" y="0"/>
                          <a:ext cx="7091680" cy="7213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DB571" w14:textId="77777777" w:rsidR="0046578E" w:rsidRDefault="0046578E" w:rsidP="00B33DDB">
                            <w:pPr>
                              <w:pStyle w:val="NormalWeb"/>
                              <w:spacing w:before="0" w:beforeAutospacing="0" w:after="0" w:afterAutospacing="0"/>
                              <w:jc w:val="center"/>
                            </w:pPr>
                            <w:bookmarkStart w:id="3" w:name="_Toc469050590"/>
                            <w:bookmarkStart w:id="4" w:name="_Toc473126165"/>
                            <w:r w:rsidRPr="00D40CD3">
                              <w:rPr>
                                <w:rStyle w:val="Heading1Char"/>
                                <w:color w:val="FFFFFF" w:themeColor="background1"/>
                                <w:sz w:val="36"/>
                                <w:szCs w:val="36"/>
                              </w:rPr>
                              <w:t>Executive Summary</w:t>
                            </w:r>
                            <w:bookmarkEnd w:id="3"/>
                            <w:bookmarkEnd w:id="4"/>
                            <w:r w:rsidRPr="00D40CD3">
                              <w:rPr>
                                <w:b/>
                                <w:bCs/>
                                <w:color w:val="FFFFFF" w:themeColor="background1"/>
                                <w:kern w:val="24"/>
                                <w:sz w:val="36"/>
                                <w:szCs w:val="36"/>
                              </w:rPr>
                              <w:t xml:space="preserve"> of Determination </w:t>
                            </w:r>
                            <w:r>
                              <w:rPr>
                                <w:b/>
                                <w:bCs/>
                                <w:color w:val="FFFFFF"/>
                                <w:kern w:val="24"/>
                                <w:sz w:val="36"/>
                                <w:szCs w:val="36"/>
                              </w:rPr>
                              <w:t>of Need</w:t>
                            </w:r>
                          </w:p>
                          <w:p w14:paraId="0B26A0D3" w14:textId="77777777" w:rsidR="0046578E" w:rsidRDefault="0046578E" w:rsidP="00B33DDB">
                            <w:pPr>
                              <w:pStyle w:val="NormalWeb"/>
                              <w:spacing w:before="0" w:beforeAutospacing="0" w:after="0" w:afterAutospacing="0"/>
                              <w:jc w:val="center"/>
                            </w:pPr>
                            <w:r>
                              <w:rPr>
                                <w:b/>
                                <w:bCs/>
                                <w:color w:val="FFFFFF"/>
                                <w:kern w:val="24"/>
                                <w:sz w:val="36"/>
                                <w:szCs w:val="36"/>
                              </w:rPr>
                              <w:t>Community-Based Health Initiative</w:t>
                            </w:r>
                            <w:r>
                              <w:rPr>
                                <w:color w:val="FFFFFF"/>
                                <w:kern w:val="24"/>
                                <w:sz w:val="36"/>
                                <w:szCs w:val="36"/>
                              </w:rPr>
                              <w:t xml:space="preserve"> </w:t>
                            </w:r>
                            <w:r w:rsidRPr="00840F70">
                              <w:rPr>
                                <w:b/>
                                <w:color w:val="FFFFFF"/>
                                <w:kern w:val="24"/>
                                <w:sz w:val="36"/>
                                <w:szCs w:val="36"/>
                              </w:rPr>
                              <w:t>Guideline</w:t>
                            </w:r>
                          </w:p>
                          <w:p w14:paraId="6914A6D4" w14:textId="016DAFCB" w:rsidR="0046578E" w:rsidRDefault="0046578E" w:rsidP="00B33DDB">
                            <w:pPr>
                              <w:pStyle w:val="NormalWeb"/>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55" style="position:absolute;margin-left:-.65pt;margin-top:-13pt;width:558.4pt;height:5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W8mwIAAJgFAAAOAAAAZHJzL2Uyb0RvYy54bWysVE1v2zAMvQ/YfxB0X21n/QzqFEGLDgOK&#10;tmg79KzIUixAFjVJiZ39+lGS43ZtscOwHBTRJB/JJ5LnF0OnyVY4r8DUtDooKRGGQ6PMuqY/nq6/&#10;nFLiAzMN02BETXfC04vF50/nvZ2LGbSgG+EIghg/721N2xDsvCg8b0XH/AFYYVApwXUsoOjWReNY&#10;j+idLmZleVz04BrrgAvv8etVVtJFwpdS8HAnpReB6JpibiGdLp2reBaLczZfO2Zbxcc02D9k0TFl&#10;MOgEdcUCIxun3kF1ijvwIMMBh64AKRUXqQaspirfVPPYMitSLUiOtxNN/v/B8tvtvSOqwbejxLAO&#10;n+gBSWNmrQWpIj299XO0erT3bpQ8XmOtg3Rd/McqyJAo3U2UiiEQjh9PyrPq+BSZ56g7mVVfjxPn&#10;xYu3dT58E9CReKmpw+iJSba98QEjouneJAbzoFVzrbROgluvLrUjWxaft5yVE/ofZtpEYwPRLSPG&#10;L0WsLNeSbmGnRbTT5kFIpASzn6VMUjOKKQ7jXJhQZVXLGpHDH5X4i4RhwpNHkhJgRJYYf8IeAWKj&#10;v8fOMKN9dBWplyfn8m+JZefJI0UGEybnThlwHwForGqMnO33JGVqIkthWA25XabmWEGzwx5ykIfL&#10;W36t8ClvmA/3zOE04evjhgh3eEgNfU1hvFHSgvv10fdoj02OWkp6nM6a+p8b5gQl+rvB9j+rDg/j&#10;OCfh8OhkhoJ7rVm91phNdwnYIdjimF26Rvug91fpoHvGRbKMUVHFDMfYNeXB7YXLkLcGriIulstk&#10;hiNsWbgxj5ZH8Eh0bNWn4Zk5O/ZzwEm4hf0ks/mbts620dPAchNAqtTzkerM6/gEOP6pl8ZVFffL&#10;azlZvSzUxW8AAAD//wMAUEsDBBQABgAIAAAAIQBr2Pby3wAAAAoBAAAPAAAAZHJzL2Rvd25yZXYu&#10;eG1sTI/LTsMwEEX3SPyDNUjsWjtFDW2IUxEk2CFB6aJLN54mUeNxZDsP/h53RVej0RzdOTffzaZj&#10;IzrfWpKQLAUwpMrqlmoJh5/3xQaYD4q06iyhhF/0sCvu73KVaTvRN477ULMYQj5TEpoQ+oxzXzVo&#10;lF/aHineztYZFeLqaq6dmmK46fhKiJQb1VL80Kge3xqsLvvBSJiOBzN+0laU6Lbtx9dQiuNcSvn4&#10;ML++AAs4h38YrvpRHYrodLIDac86CYvkKZJxrtLY6QokyXoN7CRh85wCL3J+W6H4AwAA//8DAFBL&#10;AQItABQABgAIAAAAIQC2gziS/gAAAOEBAAATAAAAAAAAAAAAAAAAAAAAAABbQ29udGVudF9UeXBl&#10;c10ueG1sUEsBAi0AFAAGAAgAAAAhADj9If/WAAAAlAEAAAsAAAAAAAAAAAAAAAAALwEAAF9yZWxz&#10;Ly5yZWxzUEsBAi0AFAAGAAgAAAAhAClK1bybAgAAmAUAAA4AAAAAAAAAAAAAAAAALgIAAGRycy9l&#10;Mm9Eb2MueG1sUEsBAi0AFAAGAAgAAAAhAGvY9vLfAAAACgEAAA8AAAAAAAAAAAAAAAAA9QQAAGRy&#10;cy9kb3ducmV2LnhtbFBLBQYAAAAABAAEAPMAAAABBgAAAAA=&#10;" fillcolor="#002060" stroked="f" strokeweight="2pt">
                <v:textbox>
                  <w:txbxContent>
                    <w:p w14:paraId="67FDB571" w14:textId="77777777" w:rsidR="0046578E" w:rsidRDefault="0046578E" w:rsidP="00B33DDB">
                      <w:pPr>
                        <w:pStyle w:val="NormalWeb"/>
                        <w:spacing w:before="0" w:beforeAutospacing="0" w:after="0" w:afterAutospacing="0"/>
                        <w:jc w:val="center"/>
                      </w:pPr>
                      <w:bookmarkStart w:id="4" w:name="_Toc469050590"/>
                      <w:bookmarkStart w:id="5" w:name="_Toc473126165"/>
                      <w:r w:rsidRPr="00D40CD3">
                        <w:rPr>
                          <w:rStyle w:val="Heading1Char"/>
                          <w:color w:val="FFFFFF" w:themeColor="background1"/>
                          <w:sz w:val="36"/>
                          <w:szCs w:val="36"/>
                        </w:rPr>
                        <w:t>Executive Summary</w:t>
                      </w:r>
                      <w:bookmarkEnd w:id="4"/>
                      <w:bookmarkEnd w:id="5"/>
                      <w:r w:rsidRPr="00D40CD3">
                        <w:rPr>
                          <w:b/>
                          <w:bCs/>
                          <w:color w:val="FFFFFF" w:themeColor="background1"/>
                          <w:kern w:val="24"/>
                          <w:sz w:val="36"/>
                          <w:szCs w:val="36"/>
                        </w:rPr>
                        <w:t xml:space="preserve"> of Determination </w:t>
                      </w:r>
                      <w:r>
                        <w:rPr>
                          <w:b/>
                          <w:bCs/>
                          <w:color w:val="FFFFFF"/>
                          <w:kern w:val="24"/>
                          <w:sz w:val="36"/>
                          <w:szCs w:val="36"/>
                        </w:rPr>
                        <w:t>of Need</w:t>
                      </w:r>
                    </w:p>
                    <w:p w14:paraId="0B26A0D3" w14:textId="77777777" w:rsidR="0046578E" w:rsidRDefault="0046578E" w:rsidP="00B33DDB">
                      <w:pPr>
                        <w:pStyle w:val="NormalWeb"/>
                        <w:spacing w:before="0" w:beforeAutospacing="0" w:after="0" w:afterAutospacing="0"/>
                        <w:jc w:val="center"/>
                      </w:pPr>
                      <w:r>
                        <w:rPr>
                          <w:b/>
                          <w:bCs/>
                          <w:color w:val="FFFFFF"/>
                          <w:kern w:val="24"/>
                          <w:sz w:val="36"/>
                          <w:szCs w:val="36"/>
                        </w:rPr>
                        <w:t>Community-Based Health Initiative</w:t>
                      </w:r>
                      <w:r>
                        <w:rPr>
                          <w:color w:val="FFFFFF"/>
                          <w:kern w:val="24"/>
                          <w:sz w:val="36"/>
                          <w:szCs w:val="36"/>
                        </w:rPr>
                        <w:t xml:space="preserve"> </w:t>
                      </w:r>
                      <w:r w:rsidRPr="00840F70">
                        <w:rPr>
                          <w:b/>
                          <w:color w:val="FFFFFF"/>
                          <w:kern w:val="24"/>
                          <w:sz w:val="36"/>
                          <w:szCs w:val="36"/>
                        </w:rPr>
                        <w:t>Guideline</w:t>
                      </w:r>
                    </w:p>
                    <w:p w14:paraId="6914A6D4" w14:textId="016DAFCB" w:rsidR="0046578E" w:rsidRDefault="0046578E" w:rsidP="00B33DDB">
                      <w:pPr>
                        <w:pStyle w:val="NormalWeb"/>
                        <w:spacing w:before="0" w:beforeAutospacing="0" w:after="0" w:afterAutospacing="0"/>
                        <w:jc w:val="center"/>
                      </w:pPr>
                    </w:p>
                  </w:txbxContent>
                </v:textbox>
              </v:rect>
            </w:pict>
          </mc:Fallback>
        </mc:AlternateContent>
      </w:r>
      <w:r w:rsidR="000F039C">
        <w:rPr>
          <w:noProof/>
        </w:rPr>
        <mc:AlternateContent>
          <mc:Choice Requires="wps">
            <w:drawing>
              <wp:anchor distT="0" distB="0" distL="114300" distR="114300" simplePos="0" relativeHeight="251663360" behindDoc="0" locked="0" layoutInCell="1" allowOverlap="1" wp14:anchorId="70CD2F8F" wp14:editId="13C8C33A">
                <wp:simplePos x="0" y="0"/>
                <wp:positionH relativeFrom="column">
                  <wp:posOffset>3761105</wp:posOffset>
                </wp:positionH>
                <wp:positionV relativeFrom="paragraph">
                  <wp:posOffset>6622415</wp:posOffset>
                </wp:positionV>
                <wp:extent cx="2982867" cy="2293476"/>
                <wp:effectExtent l="0" t="0" r="0" b="0"/>
                <wp:wrapNone/>
                <wp:docPr id="11" name="Rectangle 11"/>
                <wp:cNvGraphicFramePr/>
                <a:graphic xmlns:a="http://schemas.openxmlformats.org/drawingml/2006/main">
                  <a:graphicData uri="http://schemas.microsoft.com/office/word/2010/wordprocessingShape">
                    <wps:wsp>
                      <wps:cNvSpPr/>
                      <wps:spPr>
                        <a:xfrm>
                          <a:off x="0" y="0"/>
                          <a:ext cx="2982867" cy="2293476"/>
                        </a:xfrm>
                        <a:prstGeom prst="rect">
                          <a:avLst/>
                        </a:prstGeom>
                      </wps:spPr>
                      <wps:txbx>
                        <w:txbxContent>
                          <w:p w14:paraId="104A6740" w14:textId="77777777" w:rsidR="0046578E" w:rsidRDefault="0046578E" w:rsidP="000F039C">
                            <w:pPr>
                              <w:pStyle w:val="NormalWeb"/>
                              <w:spacing w:before="0" w:beforeAutospacing="0" w:after="0" w:afterAutospacing="0"/>
                              <w:textAlignment w:val="baseline"/>
                              <w:rPr>
                                <w:rFonts w:ascii="Times New Roman" w:hAnsi="Times New Roman"/>
                                <w:color w:val="000000" w:themeColor="text1"/>
                                <w:kern w:val="24"/>
                                <w:sz w:val="24"/>
                                <w:szCs w:val="24"/>
                              </w:rPr>
                            </w:pPr>
                          </w:p>
                          <w:p w14:paraId="1167CCA8" w14:textId="34B76964" w:rsidR="0046578E" w:rsidRDefault="0046578E" w:rsidP="00DE3FD0">
                            <w:pPr>
                              <w:pStyle w:val="NormalWeb"/>
                              <w:spacing w:before="0" w:beforeAutospacing="0" w:after="0" w:afterAutospacing="0"/>
                              <w:jc w:val="center"/>
                              <w:rPr>
                                <w:b/>
                                <w:bCs/>
                                <w:color w:val="000090"/>
                                <w:kern w:val="24"/>
                                <w:sz w:val="36"/>
                                <w:szCs w:val="36"/>
                              </w:rPr>
                            </w:pPr>
                            <w:r>
                              <w:rPr>
                                <w:b/>
                                <w:bCs/>
                                <w:color w:val="000090"/>
                                <w:kern w:val="24"/>
                                <w:sz w:val="36"/>
                                <w:szCs w:val="36"/>
                              </w:rPr>
                              <w:t>Current EOHHS/DPH</w:t>
                            </w:r>
                          </w:p>
                          <w:p w14:paraId="56230AAB" w14:textId="57187DF1" w:rsidR="0046578E" w:rsidRDefault="0046578E" w:rsidP="00DE3FD0">
                            <w:pPr>
                              <w:pStyle w:val="NormalWeb"/>
                              <w:spacing w:before="0" w:beforeAutospacing="0" w:after="0" w:afterAutospacing="0"/>
                              <w:jc w:val="center"/>
                            </w:pPr>
                            <w:r>
                              <w:rPr>
                                <w:b/>
                                <w:bCs/>
                                <w:color w:val="000090"/>
                                <w:kern w:val="24"/>
                                <w:sz w:val="36"/>
                                <w:szCs w:val="36"/>
                              </w:rPr>
                              <w:t>Focus Issues</w:t>
                            </w:r>
                          </w:p>
                          <w:p w14:paraId="195D2075" w14:textId="77777777" w:rsidR="0046578E" w:rsidRPr="00DE3FD0" w:rsidRDefault="0046578E" w:rsidP="000F039C">
                            <w:pPr>
                              <w:pStyle w:val="NormalWeb"/>
                              <w:spacing w:before="0" w:beforeAutospacing="0" w:after="0" w:afterAutospacing="0"/>
                              <w:textAlignment w:val="baseline"/>
                              <w:rPr>
                                <w:rFonts w:ascii="Times New Roman" w:hAnsi="Times New Roman"/>
                                <w:color w:val="000000" w:themeColor="text1"/>
                                <w:kern w:val="24"/>
                                <w:sz w:val="12"/>
                                <w:szCs w:val="24"/>
                              </w:rPr>
                            </w:pPr>
                          </w:p>
                          <w:p w14:paraId="24B2F648" w14:textId="77777777" w:rsidR="0046578E" w:rsidRPr="00465E02" w:rsidRDefault="0046578E" w:rsidP="000F039C">
                            <w:pPr>
                              <w:pStyle w:val="NormalWeb"/>
                              <w:spacing w:before="0" w:beforeAutospacing="0" w:after="0" w:afterAutospacing="0"/>
                              <w:textAlignment w:val="baseline"/>
                              <w:rPr>
                                <w:rFonts w:ascii="Times New Roman" w:hAnsi="Times New Roman"/>
                                <w:sz w:val="24"/>
                                <w:szCs w:val="24"/>
                              </w:rPr>
                            </w:pPr>
                            <w:r>
                              <w:rPr>
                                <w:rFonts w:ascii="Times New Roman" w:hAnsi="Times New Roman"/>
                                <w:color w:val="000000" w:themeColor="text1"/>
                                <w:kern w:val="24"/>
                                <w:sz w:val="24"/>
                                <w:szCs w:val="24"/>
                              </w:rPr>
                              <w:t>Statewide trends and overall burden of morbidity and mortality point to:</w:t>
                            </w:r>
                          </w:p>
                          <w:p w14:paraId="009EF077" w14:textId="77777777" w:rsidR="0046578E" w:rsidRDefault="0046578E" w:rsidP="005E3822">
                            <w:pPr>
                              <w:pStyle w:val="ListParagraph"/>
                              <w:numPr>
                                <w:ilvl w:val="0"/>
                                <w:numId w:val="178"/>
                              </w:numPr>
                            </w:pPr>
                            <w:r w:rsidRPr="005E3822">
                              <w:t>Substance use disorders (SUDs)</w:t>
                            </w:r>
                          </w:p>
                          <w:p w14:paraId="6C7BC392" w14:textId="77777777" w:rsidR="0046578E" w:rsidRDefault="0046578E" w:rsidP="005E3822">
                            <w:pPr>
                              <w:pStyle w:val="ListParagraph"/>
                              <w:numPr>
                                <w:ilvl w:val="0"/>
                                <w:numId w:val="178"/>
                              </w:numPr>
                            </w:pPr>
                            <w:r>
                              <w:t>Housing Stability/Homelessness</w:t>
                            </w:r>
                          </w:p>
                          <w:p w14:paraId="630A96AC" w14:textId="1EF5F2F0" w:rsidR="0046578E" w:rsidRDefault="0046578E" w:rsidP="005E3822">
                            <w:pPr>
                              <w:pStyle w:val="ListParagraph"/>
                              <w:numPr>
                                <w:ilvl w:val="0"/>
                                <w:numId w:val="178"/>
                              </w:numPr>
                            </w:pPr>
                            <w:r>
                              <w:t>Mental illness and mental health</w:t>
                            </w:r>
                          </w:p>
                          <w:p w14:paraId="284339C0" w14:textId="77777777" w:rsidR="0046578E" w:rsidRPr="005E3822" w:rsidRDefault="0046578E" w:rsidP="009F4FDC">
                            <w:pPr>
                              <w:pStyle w:val="ListParagraph"/>
                              <w:numPr>
                                <w:ilvl w:val="0"/>
                                <w:numId w:val="178"/>
                              </w:numPr>
                            </w:pPr>
                            <w:r w:rsidRPr="005E3822">
                              <w:t>Chronic disease with a focus on Cancer, Heart Disease and Diabetes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1" o:spid="_x0000_s1056" style="position:absolute;margin-left:296.15pt;margin-top:521.45pt;width:234.85pt;height:18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LJigEAAPoCAAAOAAAAZHJzL2Uyb0RvYy54bWysUk1v2zAMvQ/YfxB0X5x4Q5oacYoCxXYZ&#10;tmLtfgAjS7EAS9REJXb+/Sg5TYftNvRCfZB8eu9R27vJDeKkI1n0rVwtllJor7Cz/tDKn8+fP2yk&#10;oAS+gwG9buVZk7zbvX+3HUOja+xx6HQUDOKpGUMr+5RCU1Wkeu2AFhi056TB6CDxMR6qLsLI6G6o&#10;6uVyXY0YuxBRaSK+fZiTclfwjdEqfTeGdBJDK5lbKjGWuM+x2m2hOUQIvVUXGvAfLBxYz49eoR4g&#10;gThG+w+UsyoioUkLha5CY6zSRQOrWS3/UvPUQ9BFC5tD4WoTvR2s+nZ6jMJ2PLuVFB4cz+gHuwb+&#10;MGjBd2zQGKjhuqfwGC8n4m1WO5no8so6xFRMPV9N1VMSii/r2029Wd9IoThX17cfP92sM2r12h4i&#10;pS8ancibVkZ+v5gJp6+U5tKXEu7LdGYCeZem/TTzr1+47rE7s6iRp9pK+nWEmE2ExuP9MaGxBTL3&#10;zoUXSDa4kLp8hjzBP8+l6vXL7n4DAAD//wMAUEsDBBQABgAIAAAAIQC6Pb/B5AAAAA4BAAAPAAAA&#10;ZHJzL2Rvd25yZXYueG1sTI9BS8NAEIXvgv9hGcGL2N3GWGzMpkhBLCIUU+15m4xJMDubZrdJ/PdO&#10;T3qbx/t48166mmwrBux940jDfKZAIBWubKjS8LF7vn0A4YOh0rSOUMMPelhllxepSUo30jsOeagE&#10;h5BPjIY6hC6R0hc1WuNnrkNi78v11gSWfSXL3owcblsZKbWQ1jTEH2rT4brG4js/WQ1jsR32u7cX&#10;ub3ZbxwdN8d1/vmq9fXV9PQIIuAU/mA41+fqkHGngztR6UWr4X4Z3THKhoqjJYgzohYR7zvwFat4&#10;DjJL5f8Z2S8AAAD//wMAUEsBAi0AFAAGAAgAAAAhALaDOJL+AAAA4QEAABMAAAAAAAAAAAAAAAAA&#10;AAAAAFtDb250ZW50X1R5cGVzXS54bWxQSwECLQAUAAYACAAAACEAOP0h/9YAAACUAQAACwAAAAAA&#10;AAAAAAAAAAAvAQAAX3JlbHMvLnJlbHNQSwECLQAUAAYACAAAACEAJazCyYoBAAD6AgAADgAAAAAA&#10;AAAAAAAAAAAuAgAAZHJzL2Uyb0RvYy54bWxQSwECLQAUAAYACAAAACEAuj2/weQAAAAOAQAADwAA&#10;AAAAAAAAAAAAAADkAwAAZHJzL2Rvd25yZXYueG1sUEsFBgAAAAAEAAQA8wAAAPUEAAAAAA==&#10;" filled="f" stroked="f">
                <v:textbox>
                  <w:txbxContent>
                    <w:p w14:paraId="104A6740" w14:textId="77777777" w:rsidR="0046578E" w:rsidRDefault="0046578E" w:rsidP="000F039C">
                      <w:pPr>
                        <w:pStyle w:val="NormalWeb"/>
                        <w:spacing w:before="0" w:beforeAutospacing="0" w:after="0" w:afterAutospacing="0"/>
                        <w:textAlignment w:val="baseline"/>
                        <w:rPr>
                          <w:rFonts w:ascii="Times New Roman" w:hAnsi="Times New Roman"/>
                          <w:color w:val="000000" w:themeColor="text1"/>
                          <w:kern w:val="24"/>
                          <w:sz w:val="24"/>
                          <w:szCs w:val="24"/>
                        </w:rPr>
                      </w:pPr>
                    </w:p>
                    <w:p w14:paraId="1167CCA8" w14:textId="34B76964" w:rsidR="0046578E" w:rsidRDefault="0046578E" w:rsidP="00DE3FD0">
                      <w:pPr>
                        <w:pStyle w:val="NormalWeb"/>
                        <w:spacing w:before="0" w:beforeAutospacing="0" w:after="0" w:afterAutospacing="0"/>
                        <w:jc w:val="center"/>
                        <w:rPr>
                          <w:b/>
                          <w:bCs/>
                          <w:color w:val="000090"/>
                          <w:kern w:val="24"/>
                          <w:sz w:val="36"/>
                          <w:szCs w:val="36"/>
                        </w:rPr>
                      </w:pPr>
                      <w:r>
                        <w:rPr>
                          <w:b/>
                          <w:bCs/>
                          <w:color w:val="000090"/>
                          <w:kern w:val="24"/>
                          <w:sz w:val="36"/>
                          <w:szCs w:val="36"/>
                        </w:rPr>
                        <w:t>Current EOHHS/DPH</w:t>
                      </w:r>
                    </w:p>
                    <w:p w14:paraId="56230AAB" w14:textId="57187DF1" w:rsidR="0046578E" w:rsidRDefault="0046578E" w:rsidP="00DE3FD0">
                      <w:pPr>
                        <w:pStyle w:val="NormalWeb"/>
                        <w:spacing w:before="0" w:beforeAutospacing="0" w:after="0" w:afterAutospacing="0"/>
                        <w:jc w:val="center"/>
                      </w:pPr>
                      <w:r>
                        <w:rPr>
                          <w:b/>
                          <w:bCs/>
                          <w:color w:val="000090"/>
                          <w:kern w:val="24"/>
                          <w:sz w:val="36"/>
                          <w:szCs w:val="36"/>
                        </w:rPr>
                        <w:t>Focus Issues</w:t>
                      </w:r>
                    </w:p>
                    <w:p w14:paraId="195D2075" w14:textId="77777777" w:rsidR="0046578E" w:rsidRPr="00DE3FD0" w:rsidRDefault="0046578E" w:rsidP="000F039C">
                      <w:pPr>
                        <w:pStyle w:val="NormalWeb"/>
                        <w:spacing w:before="0" w:beforeAutospacing="0" w:after="0" w:afterAutospacing="0"/>
                        <w:textAlignment w:val="baseline"/>
                        <w:rPr>
                          <w:rFonts w:ascii="Times New Roman" w:hAnsi="Times New Roman"/>
                          <w:color w:val="000000" w:themeColor="text1"/>
                          <w:kern w:val="24"/>
                          <w:sz w:val="12"/>
                          <w:szCs w:val="24"/>
                        </w:rPr>
                      </w:pPr>
                    </w:p>
                    <w:p w14:paraId="24B2F648" w14:textId="77777777" w:rsidR="0046578E" w:rsidRPr="00465E02" w:rsidRDefault="0046578E" w:rsidP="000F039C">
                      <w:pPr>
                        <w:pStyle w:val="NormalWeb"/>
                        <w:spacing w:before="0" w:beforeAutospacing="0" w:after="0" w:afterAutospacing="0"/>
                        <w:textAlignment w:val="baseline"/>
                        <w:rPr>
                          <w:rFonts w:ascii="Times New Roman" w:hAnsi="Times New Roman"/>
                          <w:sz w:val="24"/>
                          <w:szCs w:val="24"/>
                        </w:rPr>
                      </w:pPr>
                      <w:r>
                        <w:rPr>
                          <w:rFonts w:ascii="Times New Roman" w:hAnsi="Times New Roman"/>
                          <w:color w:val="000000" w:themeColor="text1"/>
                          <w:kern w:val="24"/>
                          <w:sz w:val="24"/>
                          <w:szCs w:val="24"/>
                        </w:rPr>
                        <w:t>Statewide trends and overall burden of morbidity and mortality point to:</w:t>
                      </w:r>
                    </w:p>
                    <w:p w14:paraId="009EF077" w14:textId="77777777" w:rsidR="0046578E" w:rsidRDefault="0046578E" w:rsidP="005E3822">
                      <w:pPr>
                        <w:pStyle w:val="ListParagraph"/>
                        <w:numPr>
                          <w:ilvl w:val="0"/>
                          <w:numId w:val="178"/>
                        </w:numPr>
                      </w:pPr>
                      <w:r w:rsidRPr="005E3822">
                        <w:t>Substance use disorders (SUDs)</w:t>
                      </w:r>
                    </w:p>
                    <w:p w14:paraId="6C7BC392" w14:textId="77777777" w:rsidR="0046578E" w:rsidRDefault="0046578E" w:rsidP="005E3822">
                      <w:pPr>
                        <w:pStyle w:val="ListParagraph"/>
                        <w:numPr>
                          <w:ilvl w:val="0"/>
                          <w:numId w:val="178"/>
                        </w:numPr>
                      </w:pPr>
                      <w:r>
                        <w:t>Housing Stability/Homelessness</w:t>
                      </w:r>
                    </w:p>
                    <w:p w14:paraId="630A96AC" w14:textId="1EF5F2F0" w:rsidR="0046578E" w:rsidRDefault="0046578E" w:rsidP="005E3822">
                      <w:pPr>
                        <w:pStyle w:val="ListParagraph"/>
                        <w:numPr>
                          <w:ilvl w:val="0"/>
                          <w:numId w:val="178"/>
                        </w:numPr>
                      </w:pPr>
                      <w:r>
                        <w:t>Mental illness and mental health</w:t>
                      </w:r>
                    </w:p>
                    <w:p w14:paraId="284339C0" w14:textId="77777777" w:rsidR="0046578E" w:rsidRPr="005E3822" w:rsidRDefault="0046578E" w:rsidP="009F4FDC">
                      <w:pPr>
                        <w:pStyle w:val="ListParagraph"/>
                        <w:numPr>
                          <w:ilvl w:val="0"/>
                          <w:numId w:val="178"/>
                        </w:numPr>
                      </w:pPr>
                      <w:r w:rsidRPr="005E3822">
                        <w:t>Chronic disease with a focus on Cancer, Heart Disease and Diabetes</w:t>
                      </w:r>
                    </w:p>
                  </w:txbxContent>
                </v:textbox>
              </v:rect>
            </w:pict>
          </mc:Fallback>
        </mc:AlternateContent>
      </w:r>
      <w:r w:rsidR="00465E02" w:rsidRPr="001F505D">
        <w:rPr>
          <w:rFonts w:eastAsia="Calibri"/>
          <w:noProof/>
        </w:rPr>
        <mc:AlternateContent>
          <mc:Choice Requires="wpg">
            <w:drawing>
              <wp:inline distT="0" distB="0" distL="0" distR="0" wp14:anchorId="2EAA5E74" wp14:editId="6EB1ECC4">
                <wp:extent cx="6773864" cy="8798017"/>
                <wp:effectExtent l="0" t="0" r="0" b="0"/>
                <wp:docPr id="56" name="Group 37"/>
                <wp:cNvGraphicFramePr/>
                <a:graphic xmlns:a="http://schemas.openxmlformats.org/drawingml/2006/main">
                  <a:graphicData uri="http://schemas.microsoft.com/office/word/2010/wordprocessingGroup">
                    <wpg:wgp>
                      <wpg:cNvGrpSpPr/>
                      <wpg:grpSpPr>
                        <a:xfrm>
                          <a:off x="0" y="0"/>
                          <a:ext cx="6773864" cy="8798017"/>
                          <a:chOff x="1" y="14940"/>
                          <a:chExt cx="6774084" cy="8327564"/>
                        </a:xfrm>
                      </wpg:grpSpPr>
                      <wps:wsp>
                        <wps:cNvPr id="58" name="Rectangle 58"/>
                        <wps:cNvSpPr/>
                        <wps:spPr>
                          <a:xfrm>
                            <a:off x="247650" y="752441"/>
                            <a:ext cx="6400800" cy="1642338"/>
                          </a:xfrm>
                          <a:prstGeom prst="rect">
                            <a:avLst/>
                          </a:prstGeom>
                        </wps:spPr>
                        <wps:txbx>
                          <w:txbxContent>
                            <w:p w14:paraId="67830706" w14:textId="77777777" w:rsidR="0046578E" w:rsidRPr="007B4E71" w:rsidRDefault="0046578E" w:rsidP="00465E02">
                              <w:pPr>
                                <w:contextualSpacing/>
                                <w:textAlignment w:val="baseline"/>
                                <w:rPr>
                                  <w:rFonts w:eastAsiaTheme="minorEastAsia"/>
                                  <w:color w:val="000000" w:themeColor="text1"/>
                                  <w:kern w:val="24"/>
                                </w:rPr>
                              </w:pPr>
                              <w:r w:rsidRPr="007B4E71">
                                <w:t xml:space="preserve">The Determination of Need (DoN) </w:t>
                              </w:r>
                              <w:r>
                                <w:t>R</w:t>
                              </w:r>
                              <w:r w:rsidRPr="007B4E71">
                                <w:t xml:space="preserve">egulation </w:t>
                              </w:r>
                              <w:r>
                                <w:t xml:space="preserve">found at </w:t>
                              </w:r>
                              <w:r w:rsidRPr="007B4E71">
                                <w:t>105</w:t>
                              </w:r>
                              <w:r>
                                <w:t xml:space="preserve"> CMR 100.000 requires that DoN A</w:t>
                              </w:r>
                              <w:r w:rsidRPr="007B4E71">
                                <w:t xml:space="preserve">pplicants include plans for addressing state-defined Health Priorities through Community-Based Health Initiatives (CHIs). CHIs </w:t>
                              </w:r>
                              <w:r>
                                <w:rPr>
                                  <w:rFonts w:eastAsiaTheme="minorEastAsia"/>
                                  <w:color w:val="000000" w:themeColor="text1"/>
                                  <w:kern w:val="24"/>
                                </w:rPr>
                                <w:t>support the principle</w:t>
                              </w:r>
                              <w:r w:rsidRPr="007B4E71">
                                <w:rPr>
                                  <w:rFonts w:eastAsiaTheme="minorEastAsia"/>
                                  <w:color w:val="000000" w:themeColor="text1"/>
                                  <w:kern w:val="24"/>
                                </w:rPr>
                                <w:t xml:space="preserve"> </w:t>
                              </w:r>
                              <w:r>
                                <w:rPr>
                                  <w:rFonts w:eastAsiaTheme="minorEastAsia"/>
                                  <w:color w:val="000000" w:themeColor="text1"/>
                                  <w:kern w:val="24"/>
                                </w:rPr>
                                <w:t xml:space="preserve">that access alone is insufficient to tackle health care costs, and therefore, Applicants must address </w:t>
                              </w:r>
                              <w:r w:rsidRPr="007B4E71">
                                <w:rPr>
                                  <w:rFonts w:eastAsiaTheme="minorEastAsia"/>
                                  <w:color w:val="000000" w:themeColor="text1"/>
                                  <w:kern w:val="24"/>
                                </w:rPr>
                                <w:t>the Massachusetts Department of Public Health</w:t>
                              </w:r>
                              <w:r>
                                <w:rPr>
                                  <w:rFonts w:eastAsiaTheme="minorEastAsia"/>
                                  <w:color w:val="000000" w:themeColor="text1"/>
                                  <w:kern w:val="24"/>
                                </w:rPr>
                                <w:t>’s</w:t>
                              </w:r>
                              <w:r w:rsidRPr="007B4E71">
                                <w:rPr>
                                  <w:rFonts w:eastAsiaTheme="minorEastAsia"/>
                                  <w:color w:val="000000" w:themeColor="text1"/>
                                  <w:kern w:val="24"/>
                                </w:rPr>
                                <w:t xml:space="preserve"> (DPH)</w:t>
                              </w:r>
                              <w:r>
                                <w:rPr>
                                  <w:color w:val="000000"/>
                                </w:rPr>
                                <w:t xml:space="preserve"> goals of</w:t>
                              </w:r>
                              <w:r w:rsidRPr="007B4E71">
                                <w:rPr>
                                  <w:color w:val="000000"/>
                                </w:rPr>
                                <w:t xml:space="preserve"> iden</w:t>
                              </w:r>
                              <w:r>
                                <w:rPr>
                                  <w:color w:val="000000"/>
                                </w:rPr>
                                <w:t xml:space="preserve">tifying, </w:t>
                              </w:r>
                              <w:r w:rsidRPr="007B4E71">
                                <w:rPr>
                                  <w:color w:val="000000"/>
                                </w:rPr>
                                <w:t>understanding</w:t>
                              </w:r>
                              <w:r>
                                <w:rPr>
                                  <w:color w:val="000000"/>
                                </w:rPr>
                                <w:t>, and tackling</w:t>
                              </w:r>
                              <w:r w:rsidRPr="007B4E71">
                                <w:rPr>
                                  <w:color w:val="000000"/>
                                </w:rPr>
                                <w:t xml:space="preserve"> the underlying and common </w:t>
                              </w:r>
                              <w:r>
                                <w:rPr>
                                  <w:color w:val="000000"/>
                                </w:rPr>
                                <w:t xml:space="preserve">social </w:t>
                              </w:r>
                              <w:r w:rsidRPr="007B4E71">
                                <w:rPr>
                                  <w:color w:val="000000"/>
                                </w:rPr>
                                <w:t>determinants of health</w:t>
                              </w:r>
                              <w:r>
                                <w:rPr>
                                  <w:color w:val="000000"/>
                                </w:rPr>
                                <w:t xml:space="preserve"> (“SDH”)</w:t>
                              </w:r>
                              <w:r w:rsidRPr="007B4E71">
                                <w:rPr>
                                  <w:color w:val="000000"/>
                                </w:rPr>
                                <w:t xml:space="preserve"> across the Commonwealth. </w:t>
                              </w:r>
                              <w:r w:rsidRPr="007B4E71">
                                <w:rPr>
                                  <w:rFonts w:eastAsiaTheme="minorEastAsia"/>
                                  <w:color w:val="000000" w:themeColor="text1"/>
                                  <w:kern w:val="24"/>
                                </w:rPr>
                                <w:t xml:space="preserve">CHIs </w:t>
                              </w:r>
                              <w:r>
                                <w:rPr>
                                  <w:rFonts w:eastAsiaTheme="minorEastAsia"/>
                                  <w:color w:val="000000" w:themeColor="text1"/>
                                  <w:kern w:val="24"/>
                                </w:rPr>
                                <w:t xml:space="preserve">further </w:t>
                              </w:r>
                              <w:r w:rsidRPr="007B4E71">
                                <w:rPr>
                                  <w:rFonts w:eastAsiaTheme="minorEastAsia"/>
                                  <w:color w:val="000000" w:themeColor="text1"/>
                                  <w:kern w:val="24"/>
                                </w:rPr>
                                <w:t xml:space="preserve">provide a mechanism for </w:t>
                              </w:r>
                              <w:r>
                                <w:rPr>
                                  <w:rFonts w:eastAsiaTheme="minorEastAsia"/>
                                  <w:color w:val="000000" w:themeColor="text1"/>
                                  <w:kern w:val="24"/>
                                </w:rPr>
                                <w:t>Applicants</w:t>
                              </w:r>
                              <w:r w:rsidRPr="007B4E71">
                                <w:rPr>
                                  <w:rFonts w:eastAsiaTheme="minorEastAsia"/>
                                  <w:color w:val="000000" w:themeColor="text1"/>
                                  <w:kern w:val="24"/>
                                </w:rPr>
                                <w:t xml:space="preserve"> and their local partners</w:t>
                              </w:r>
                              <w:r w:rsidRPr="00DF793E">
                                <w:rPr>
                                  <w:rFonts w:eastAsiaTheme="minorEastAsia"/>
                                  <w:color w:val="000000" w:themeColor="text1"/>
                                  <w:kern w:val="24"/>
                                </w:rPr>
                                <w:t xml:space="preserve"> to support a social determinant of health and health equity </w:t>
                              </w:r>
                              <w:r>
                                <w:rPr>
                                  <w:rFonts w:eastAsiaTheme="minorEastAsia"/>
                                  <w:color w:val="000000" w:themeColor="text1"/>
                                  <w:kern w:val="24"/>
                                </w:rPr>
                                <w:t>framework</w:t>
                              </w:r>
                              <w:r w:rsidRPr="00DF793E">
                                <w:rPr>
                                  <w:rFonts w:eastAsiaTheme="minorEastAsia"/>
                                  <w:color w:val="000000" w:themeColor="text1"/>
                                  <w:kern w:val="24"/>
                                </w:rPr>
                                <w:t xml:space="preserve"> to community health investments.</w:t>
                              </w:r>
                              <w:r w:rsidRPr="007B4E71">
                                <w:rPr>
                                  <w:rFonts w:eastAsiaTheme="minorEastAsia"/>
                                  <w:color w:val="000000" w:themeColor="text1"/>
                                  <w:kern w:val="24"/>
                                </w:rPr>
                                <w:t xml:space="preserve"> </w:t>
                              </w:r>
                            </w:p>
                            <w:p w14:paraId="28B1556F" w14:textId="77777777" w:rsidR="0046578E" w:rsidRDefault="0046578E" w:rsidP="00465E02">
                              <w:pPr>
                                <w:pStyle w:val="NormalWeb"/>
                                <w:spacing w:before="0" w:beforeAutospacing="0" w:after="0" w:afterAutospacing="0"/>
                                <w:jc w:val="both"/>
                                <w:textAlignment w:val="baseline"/>
                              </w:pPr>
                            </w:p>
                          </w:txbxContent>
                        </wps:txbx>
                        <wps:bodyPr wrap="square">
                          <a:noAutofit/>
                        </wps:bodyPr>
                      </wps:wsp>
                      <wps:wsp>
                        <wps:cNvPr id="59" name="Rectangle 59"/>
                        <wps:cNvSpPr/>
                        <wps:spPr>
                          <a:xfrm>
                            <a:off x="422096" y="14940"/>
                            <a:ext cx="5530215" cy="617626"/>
                          </a:xfrm>
                          <a:prstGeom prst="rect">
                            <a:avLst/>
                          </a:prstGeom>
                        </wps:spPr>
                        <wps:txbx>
                          <w:txbxContent>
                            <w:p w14:paraId="7FCE26E1" w14:textId="47D99674" w:rsidR="0046578E" w:rsidRDefault="0046578E" w:rsidP="00465E02">
                              <w:pPr>
                                <w:pStyle w:val="NormalWeb"/>
                                <w:spacing w:before="0" w:beforeAutospacing="0" w:after="0" w:afterAutospacing="0"/>
                                <w:jc w:val="center"/>
                              </w:pPr>
                            </w:p>
                          </w:txbxContent>
                        </wps:txbx>
                        <wps:bodyPr wrap="square">
                          <a:noAutofit/>
                        </wps:bodyPr>
                      </wps:wsp>
                      <wpg:grpSp>
                        <wpg:cNvPr id="60" name="Group 60"/>
                        <wpg:cNvGrpSpPr/>
                        <wpg:grpSpPr>
                          <a:xfrm>
                            <a:off x="508082" y="2246758"/>
                            <a:ext cx="5671710" cy="1202584"/>
                            <a:chOff x="508082" y="2246758"/>
                            <a:chExt cx="5671710" cy="1202584"/>
                          </a:xfrm>
                        </wpg:grpSpPr>
                        <pic:pic xmlns:pic="http://schemas.openxmlformats.org/drawingml/2006/picture">
                          <pic:nvPicPr>
                            <pic:cNvPr id="61" name="Picture 61"/>
                            <pic:cNvPicPr/>
                          </pic:nvPicPr>
                          <pic:blipFill rotWithShape="1">
                            <a:blip r:embed="rId9" cstate="print">
                              <a:extLst>
                                <a:ext uri="{28A0092B-C50C-407E-A947-70E740481C1C}">
                                  <a14:useLocalDpi xmlns:a14="http://schemas.microsoft.com/office/drawing/2010/main" val="0"/>
                                </a:ext>
                              </a:extLst>
                            </a:blip>
                            <a:srcRect l="1384" t="3103" r="92870" b="88913"/>
                            <a:stretch/>
                          </pic:blipFill>
                          <pic:spPr bwMode="auto">
                            <a:xfrm>
                              <a:off x="508082" y="2246758"/>
                              <a:ext cx="5671710" cy="1202584"/>
                            </a:xfrm>
                            <a:prstGeom prst="rect">
                              <a:avLst/>
                            </a:prstGeom>
                            <a:solidFill>
                              <a:srgbClr val="000000">
                                <a:shade val="95000"/>
                              </a:srgbClr>
                            </a:solidFill>
                            <a:ln>
                              <a:noFill/>
                            </a:ln>
                            <a:effectLst/>
                            <a:extLst>
                              <a:ext uri="{53640926-AAD7-44D8-BBD7-CCE9431645EC}">
                                <a14:shadowObscured xmlns:a14="http://schemas.microsoft.com/office/drawing/2010/main"/>
                              </a:ext>
                            </a:extLst>
                          </pic:spPr>
                        </pic:pic>
                        <wps:wsp>
                          <wps:cNvPr id="63" name="Rectangle 63"/>
                          <wps:cNvSpPr/>
                          <wps:spPr>
                            <a:xfrm>
                              <a:off x="565113" y="2265855"/>
                              <a:ext cx="5614671" cy="1145920"/>
                            </a:xfrm>
                            <a:prstGeom prst="rect">
                              <a:avLst/>
                            </a:prstGeom>
                          </wps:spPr>
                          <wps:txbx>
                            <w:txbxContent>
                              <w:p w14:paraId="4E8268C7" w14:textId="2AFF3DE5" w:rsidR="0046578E" w:rsidRPr="00465E02" w:rsidRDefault="0046578E" w:rsidP="00465E02">
                                <w:pPr>
                                  <w:pStyle w:val="NormalWeb"/>
                                  <w:spacing w:before="0" w:beforeAutospacing="0" w:after="0" w:afterAutospacing="0"/>
                                  <w:jc w:val="both"/>
                                  <w:rPr>
                                    <w:sz w:val="24"/>
                                    <w:szCs w:val="24"/>
                                  </w:rPr>
                                </w:pPr>
                                <w:r w:rsidRPr="0066044E">
                                  <w:rPr>
                                    <w:i/>
                                    <w:iCs/>
                                    <w:color w:val="FFFFFF" w:themeColor="background1"/>
                                    <w:kern w:val="24"/>
                                    <w:sz w:val="24"/>
                                    <w:szCs w:val="24"/>
                                  </w:rPr>
                                  <w:t xml:space="preserve">By focusing on the social determinants of health, CHI resources are directed toward strategies to change the conditions which promote or hinder opportunities for health. Consistent with major trends in health care, </w:t>
                                </w:r>
                                <w:r>
                                  <w:rPr>
                                    <w:i/>
                                    <w:iCs/>
                                    <w:color w:val="FFFFFF" w:themeColor="background1"/>
                                    <w:kern w:val="24"/>
                                    <w:sz w:val="24"/>
                                    <w:szCs w:val="24"/>
                                  </w:rPr>
                                  <w:t>and in support of recent changes to MassHealth</w:t>
                                </w:r>
                                <w:r w:rsidRPr="0066044E">
                                  <w:rPr>
                                    <w:i/>
                                    <w:iCs/>
                                    <w:color w:val="FFFFFF" w:themeColor="background1"/>
                                    <w:kern w:val="24"/>
                                    <w:sz w:val="24"/>
                                    <w:szCs w:val="24"/>
                                  </w:rPr>
                                  <w:t>, this</w:t>
                                </w:r>
                                <w:r>
                                  <w:rPr>
                                    <w:i/>
                                    <w:iCs/>
                                    <w:color w:val="FFFFFF" w:themeColor="background1"/>
                                    <w:kern w:val="24"/>
                                    <w:sz w:val="24"/>
                                    <w:szCs w:val="24"/>
                                  </w:rPr>
                                  <w:t xml:space="preserve"> SDH</w:t>
                                </w:r>
                                <w:r w:rsidRPr="0066044E">
                                  <w:rPr>
                                    <w:i/>
                                    <w:iCs/>
                                    <w:color w:val="FFFFFF" w:themeColor="background1"/>
                                    <w:kern w:val="24"/>
                                    <w:sz w:val="24"/>
                                    <w:szCs w:val="24"/>
                                  </w:rPr>
                                  <w:t xml:space="preserve"> focus represents a significant opportunity to address health inequities, improve health outcomes, and to realize substantial long-term health care cost savings for Applicants, patients, and the Commonwealth.</w:t>
                                </w:r>
                              </w:p>
                            </w:txbxContent>
                          </wps:txbx>
                          <wps:bodyPr wrap="square">
                            <a:noAutofit/>
                          </wps:bodyPr>
                        </wps:wsp>
                      </wpg:grpSp>
                      <wps:wsp>
                        <wps:cNvPr id="288" name="Rectangle 288"/>
                        <wps:cNvSpPr/>
                        <wps:spPr>
                          <a:xfrm>
                            <a:off x="1" y="6409654"/>
                            <a:ext cx="3161882" cy="1932850"/>
                          </a:xfrm>
                          <a:prstGeom prst="rect">
                            <a:avLst/>
                          </a:prstGeom>
                        </wps:spPr>
                        <wps:txbx>
                          <w:txbxContent>
                            <w:p w14:paraId="543197E8"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0D9D90F3"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70CE82CE"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3D7D1272" w14:textId="77777777" w:rsidR="0046578E" w:rsidRPr="00465E02" w:rsidRDefault="0046578E" w:rsidP="00465E02">
                              <w:pPr>
                                <w:pStyle w:val="NormalWeb"/>
                                <w:spacing w:before="0" w:beforeAutospacing="0" w:after="0" w:afterAutospacing="0"/>
                                <w:textAlignment w:val="baseline"/>
                                <w:rPr>
                                  <w:rFonts w:ascii="Times New Roman" w:hAnsi="Times New Roman"/>
                                  <w:sz w:val="24"/>
                                  <w:szCs w:val="24"/>
                                </w:rPr>
                              </w:pPr>
                              <w:r w:rsidRPr="00465E02">
                                <w:rPr>
                                  <w:rFonts w:ascii="Times New Roman" w:hAnsi="Times New Roman"/>
                                  <w:color w:val="000000" w:themeColor="text1"/>
                                  <w:kern w:val="24"/>
                                  <w:sz w:val="24"/>
                                  <w:szCs w:val="24"/>
                                </w:rPr>
                                <w:t xml:space="preserve">The </w:t>
                              </w:r>
                              <w:r>
                                <w:rPr>
                                  <w:rFonts w:ascii="Times New Roman" w:hAnsi="Times New Roman"/>
                                  <w:color w:val="000000" w:themeColor="text1"/>
                                  <w:kern w:val="24"/>
                                  <w:sz w:val="24"/>
                                  <w:szCs w:val="24"/>
                                </w:rPr>
                                <w:t xml:space="preserve">DoN </w:t>
                              </w:r>
                              <w:r w:rsidRPr="00465E02">
                                <w:rPr>
                                  <w:rFonts w:ascii="Times New Roman" w:hAnsi="Times New Roman"/>
                                  <w:color w:val="000000" w:themeColor="text1"/>
                                  <w:kern w:val="24"/>
                                  <w:sz w:val="24"/>
                                  <w:szCs w:val="24"/>
                                </w:rPr>
                                <w:t>Health Priorities are six (6) common social determinants of health:</w:t>
                              </w:r>
                            </w:p>
                            <w:p w14:paraId="023971C4"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Social Environment </w:t>
                              </w:r>
                            </w:p>
                            <w:p w14:paraId="70CE1137"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Built Environment </w:t>
                              </w:r>
                            </w:p>
                            <w:p w14:paraId="2C7760D9"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Housing </w:t>
                              </w:r>
                            </w:p>
                            <w:p w14:paraId="7ACB2498"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Violence and Trauma </w:t>
                              </w:r>
                            </w:p>
                            <w:p w14:paraId="5E47CB29"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Employment </w:t>
                              </w:r>
                            </w:p>
                            <w:p w14:paraId="0349CC20"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Education  </w:t>
                              </w:r>
                            </w:p>
                            <w:p w14:paraId="41288E23"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4BE1BC7E" w14:textId="77777777" w:rsidR="0046578E" w:rsidRPr="00465E02" w:rsidRDefault="0046578E" w:rsidP="00465E02">
                              <w:pPr>
                                <w:pStyle w:val="NormalWeb"/>
                                <w:spacing w:before="0" w:beforeAutospacing="0" w:after="0" w:afterAutospacing="0"/>
                                <w:textAlignment w:val="baseline"/>
                                <w:rPr>
                                  <w:rFonts w:ascii="Times New Roman" w:hAnsi="Times New Roman"/>
                                  <w:sz w:val="24"/>
                                  <w:szCs w:val="24"/>
                                </w:rPr>
                              </w:pPr>
                              <w:r w:rsidRPr="00465E02">
                                <w:rPr>
                                  <w:rFonts w:ascii="Times New Roman" w:hAnsi="Times New Roman"/>
                                  <w:color w:val="000000" w:themeColor="text1"/>
                                  <w:kern w:val="24"/>
                                  <w:sz w:val="24"/>
                                  <w:szCs w:val="24"/>
                                </w:rPr>
                                <w:t xml:space="preserve">The DoN Health Priorities also support Executive Office of Health and Human Services issue priorities related to these social determinants. </w:t>
                              </w:r>
                            </w:p>
                          </w:txbxContent>
                        </wps:txbx>
                        <wps:bodyPr wrap="square">
                          <a:noAutofit/>
                        </wps:bodyPr>
                      </wps:wsp>
                      <wpg:grpSp>
                        <wpg:cNvPr id="289" name="Group 289"/>
                        <wpg:cNvGrpSpPr/>
                        <wpg:grpSpPr>
                          <a:xfrm>
                            <a:off x="202299" y="3584704"/>
                            <a:ext cx="3094381" cy="2723625"/>
                            <a:chOff x="202299" y="3584704"/>
                            <a:chExt cx="3094381" cy="2723625"/>
                          </a:xfrm>
                        </wpg:grpSpPr>
                        <pic:pic xmlns:pic="http://schemas.openxmlformats.org/drawingml/2006/picture">
                          <pic:nvPicPr>
                            <pic:cNvPr id="290" name="Picture 290"/>
                            <pic:cNvPicPr/>
                          </pic:nvPicPr>
                          <pic:blipFill rotWithShape="1">
                            <a:blip r:embed="rId12" cstate="print">
                              <a:extLst>
                                <a:ext uri="{28A0092B-C50C-407E-A947-70E740481C1C}">
                                  <a14:useLocalDpi xmlns:a14="http://schemas.microsoft.com/office/drawing/2010/main" val="0"/>
                                </a:ext>
                              </a:extLst>
                            </a:blip>
                            <a:srcRect l="6366" t="29647" r="6186" b="31184"/>
                            <a:stretch/>
                          </pic:blipFill>
                          <pic:spPr bwMode="auto">
                            <a:xfrm>
                              <a:off x="202299" y="3584704"/>
                              <a:ext cx="3094381" cy="2723625"/>
                            </a:xfrm>
                            <a:prstGeom prst="rect">
                              <a:avLst/>
                            </a:prstGeom>
                            <a:ln>
                              <a:noFill/>
                            </a:ln>
                            <a:effectLst/>
                            <a:extLst>
                              <a:ext uri="{53640926-AAD7-44D8-BBD7-CCE9431645EC}">
                                <a14:shadowObscured xmlns:a14="http://schemas.microsoft.com/office/drawing/2010/main"/>
                              </a:ext>
                            </a:extLst>
                          </pic:spPr>
                        </pic:pic>
                        <wps:wsp>
                          <wps:cNvPr id="291" name="Rectangle 291"/>
                          <wps:cNvSpPr/>
                          <wps:spPr>
                            <a:xfrm>
                              <a:off x="336456" y="3672300"/>
                              <a:ext cx="2841625" cy="2533553"/>
                            </a:xfrm>
                            <a:prstGeom prst="rect">
                              <a:avLst/>
                            </a:prstGeom>
                          </wps:spPr>
                          <wps:txbx>
                            <w:txbxContent>
                              <w:p w14:paraId="2C72D854" w14:textId="54330785" w:rsidR="0046578E" w:rsidRPr="00465E02" w:rsidRDefault="0046578E" w:rsidP="00465E02">
                                <w:pPr>
                                  <w:pStyle w:val="NormalWeb"/>
                                  <w:spacing w:before="0" w:beforeAutospacing="0" w:after="0" w:afterAutospacing="0"/>
                                  <w:textAlignment w:val="baseline"/>
                                  <w:rPr>
                                    <w:color w:val="000000" w:themeColor="text1"/>
                                    <w:kern w:val="24"/>
                                    <w:sz w:val="24"/>
                                    <w:szCs w:val="24"/>
                                  </w:rPr>
                                </w:pPr>
                                <w:r w:rsidRPr="00465E02">
                                  <w:rPr>
                                    <w:color w:val="000000" w:themeColor="text1"/>
                                    <w:kern w:val="24"/>
                                    <w:sz w:val="24"/>
                                    <w:szCs w:val="24"/>
                                  </w:rPr>
                                  <w:t>CHIs are</w:t>
                                </w:r>
                                <w:r>
                                  <w:rPr>
                                    <w:color w:val="000000" w:themeColor="text1"/>
                                    <w:kern w:val="24"/>
                                    <w:sz w:val="24"/>
                                    <w:szCs w:val="24"/>
                                  </w:rPr>
                                  <w:t xml:space="preserve"> most successful when they reflect the synergy between the </w:t>
                                </w:r>
                                <w:r>
                                  <w:rPr>
                                    <w:sz w:val="24"/>
                                    <w:szCs w:val="24"/>
                                  </w:rPr>
                                  <w:t>A</w:t>
                                </w:r>
                                <w:r w:rsidRPr="00465E02">
                                  <w:rPr>
                                    <w:sz w:val="24"/>
                                    <w:szCs w:val="24"/>
                                  </w:rPr>
                                  <w:t>pplicant’s ongoing</w:t>
                                </w:r>
                                <w:r w:rsidRPr="00465E02">
                                  <w:rPr>
                                    <w:color w:val="000000" w:themeColor="text1"/>
                                    <w:kern w:val="24"/>
                                    <w:sz w:val="24"/>
                                    <w:szCs w:val="24"/>
                                  </w:rPr>
                                  <w:t xml:space="preserve"> community health needs assessment</w:t>
                                </w:r>
                                <w:r>
                                  <w:rPr>
                                    <w:color w:val="000000" w:themeColor="text1"/>
                                    <w:kern w:val="24"/>
                                    <w:sz w:val="24"/>
                                    <w:szCs w:val="24"/>
                                  </w:rPr>
                                  <w:t>s</w:t>
                                </w:r>
                                <w:r w:rsidRPr="00465E02">
                                  <w:rPr>
                                    <w:color w:val="000000" w:themeColor="text1"/>
                                    <w:kern w:val="24"/>
                                    <w:sz w:val="24"/>
                                    <w:szCs w:val="24"/>
                                  </w:rPr>
                                  <w:t xml:space="preserve"> (CHNA) and community health improvement planning (CHIP) that:</w:t>
                                </w:r>
                              </w:p>
                              <w:p w14:paraId="4CE1D685" w14:textId="77777777" w:rsidR="0046578E" w:rsidRPr="00465E02" w:rsidRDefault="0046578E" w:rsidP="00465E02">
                                <w:pPr>
                                  <w:pStyle w:val="NormalWeb"/>
                                  <w:spacing w:before="0" w:beforeAutospacing="0" w:after="0" w:afterAutospacing="0"/>
                                  <w:textAlignment w:val="baseline"/>
                                  <w:rPr>
                                    <w:sz w:val="24"/>
                                    <w:szCs w:val="24"/>
                                  </w:rPr>
                                </w:pPr>
                              </w:p>
                              <w:p w14:paraId="0EEF9B83" w14:textId="77777777" w:rsidR="0046578E" w:rsidRPr="00465E02" w:rsidRDefault="0046578E" w:rsidP="00465E02">
                                <w:pPr>
                                  <w:pStyle w:val="NormalWeb"/>
                                  <w:spacing w:before="0" w:beforeAutospacing="0" w:after="0" w:afterAutospacing="0"/>
                                  <w:ind w:left="547"/>
                                  <w:textAlignment w:val="baseline"/>
                                  <w:rPr>
                                    <w:color w:val="000000" w:themeColor="text1"/>
                                    <w:kern w:val="24"/>
                                    <w:sz w:val="24"/>
                                    <w:szCs w:val="24"/>
                                  </w:rPr>
                                </w:pPr>
                                <w:r w:rsidRPr="00465E02">
                                  <w:rPr>
                                    <w:color w:val="000000" w:themeColor="text1"/>
                                    <w:kern w:val="24"/>
                                    <w:sz w:val="24"/>
                                    <w:szCs w:val="24"/>
                                  </w:rPr>
                                  <w:t>Meet DPH standards for community engagement</w:t>
                                </w:r>
                                <w:r>
                                  <w:rPr>
                                    <w:color w:val="000000" w:themeColor="text1"/>
                                    <w:kern w:val="24"/>
                                    <w:sz w:val="24"/>
                                    <w:szCs w:val="24"/>
                                  </w:rPr>
                                  <w:t xml:space="preserve"> and use of data;</w:t>
                                </w:r>
                                <w:r w:rsidRPr="00465E02">
                                  <w:rPr>
                                    <w:color w:val="000000" w:themeColor="text1"/>
                                    <w:kern w:val="24"/>
                                    <w:sz w:val="24"/>
                                    <w:szCs w:val="24"/>
                                  </w:rPr>
                                  <w:t xml:space="preserve"> and</w:t>
                                </w:r>
                                <w:r>
                                  <w:rPr>
                                    <w:color w:val="000000" w:themeColor="text1"/>
                                    <w:kern w:val="24"/>
                                    <w:sz w:val="24"/>
                                    <w:szCs w:val="24"/>
                                  </w:rPr>
                                  <w:t>,</w:t>
                                </w:r>
                              </w:p>
                              <w:p w14:paraId="192DB959" w14:textId="77777777" w:rsidR="0046578E" w:rsidRPr="00465E02" w:rsidRDefault="0046578E" w:rsidP="00465E02">
                                <w:pPr>
                                  <w:pStyle w:val="NormalWeb"/>
                                  <w:spacing w:before="0" w:beforeAutospacing="0" w:after="0" w:afterAutospacing="0"/>
                                  <w:ind w:left="547"/>
                                  <w:textAlignment w:val="baseline"/>
                                  <w:rPr>
                                    <w:sz w:val="24"/>
                                    <w:szCs w:val="24"/>
                                  </w:rPr>
                                </w:pPr>
                                <w:r w:rsidRPr="00465E02">
                                  <w:rPr>
                                    <w:color w:val="000000" w:themeColor="text1"/>
                                    <w:kern w:val="24"/>
                                    <w:sz w:val="24"/>
                                    <w:szCs w:val="24"/>
                                  </w:rPr>
                                  <w:t xml:space="preserve"> </w:t>
                                </w:r>
                              </w:p>
                              <w:p w14:paraId="0A2C4D1F" w14:textId="77777777" w:rsidR="0046578E" w:rsidRPr="00465E02" w:rsidRDefault="0046578E" w:rsidP="00465E02">
                                <w:pPr>
                                  <w:pStyle w:val="NormalWeb"/>
                                  <w:spacing w:before="0" w:beforeAutospacing="0" w:after="0" w:afterAutospacing="0"/>
                                  <w:ind w:left="547"/>
                                  <w:textAlignment w:val="baseline"/>
                                  <w:rPr>
                                    <w:sz w:val="24"/>
                                    <w:szCs w:val="24"/>
                                  </w:rPr>
                                </w:pPr>
                                <w:r w:rsidRPr="00465E02">
                                  <w:rPr>
                                    <w:color w:val="000000" w:themeColor="text1"/>
                                    <w:kern w:val="24"/>
                                    <w:sz w:val="24"/>
                                    <w:szCs w:val="24"/>
                                  </w:rPr>
                                  <w:t>Result in the selection and implementation of strategies designed to positively impact the DoN Health Priorities</w:t>
                                </w:r>
                                <w:r>
                                  <w:rPr>
                                    <w:color w:val="000000" w:themeColor="text1"/>
                                    <w:kern w:val="24"/>
                                    <w:sz w:val="24"/>
                                    <w:szCs w:val="24"/>
                                  </w:rPr>
                                  <w:t xml:space="preserve"> and current EOHHS/DPH issue priorities</w:t>
                                </w:r>
                                <w:r w:rsidRPr="00465E02">
                                  <w:rPr>
                                    <w:color w:val="000000" w:themeColor="text1"/>
                                    <w:kern w:val="24"/>
                                    <w:sz w:val="24"/>
                                    <w:szCs w:val="24"/>
                                  </w:rPr>
                                  <w:t xml:space="preserve">. </w:t>
                                </w:r>
                              </w:p>
                            </w:txbxContent>
                          </wps:txbx>
                          <wps:bodyPr wrap="square">
                            <a:noAutofit/>
                          </wps:bodyPr>
                        </wps:wsp>
                        <wps:wsp>
                          <wps:cNvPr id="292" name="Text Box 27"/>
                          <wps:cNvSpPr txBox="1">
                            <a:spLocks noChangeArrowheads="1"/>
                          </wps:cNvSpPr>
                          <wps:spPr bwMode="auto">
                            <a:xfrm>
                              <a:off x="330105" y="4608617"/>
                              <a:ext cx="469900" cy="5409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EAB185" w14:textId="77777777" w:rsidR="0046578E" w:rsidRDefault="0046578E" w:rsidP="00465E02">
                                <w:pPr>
                                  <w:pStyle w:val="NormalWeb"/>
                                  <w:spacing w:before="0" w:beforeAutospacing="0" w:after="200" w:afterAutospacing="0" w:line="276" w:lineRule="auto"/>
                                </w:pPr>
                                <w:r>
                                  <w:rPr>
                                    <w:rFonts w:ascii="Calibri" w:eastAsia="Calibri" w:hAnsi="Calibri"/>
                                    <w:color w:val="000090"/>
                                    <w:kern w:val="24"/>
                                    <w:sz w:val="72"/>
                                    <w:szCs w:val="72"/>
                                  </w:rPr>
                                  <w:t>1.</w:t>
                                </w:r>
                              </w:p>
                            </w:txbxContent>
                          </wps:txbx>
                          <wps:bodyPr rot="0" vert="horz" wrap="square" lIns="36576" tIns="36576" rIns="36576" bIns="36576" anchor="t" anchorCtr="0" upright="1">
                            <a:noAutofit/>
                          </wps:bodyPr>
                        </wps:wsp>
                        <wps:wsp>
                          <wps:cNvPr id="293" name="Text Box 26"/>
                          <wps:cNvSpPr txBox="1">
                            <a:spLocks noChangeArrowheads="1"/>
                          </wps:cNvSpPr>
                          <wps:spPr bwMode="auto">
                            <a:xfrm>
                              <a:off x="336450" y="5149558"/>
                              <a:ext cx="518795" cy="540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198E2C" w14:textId="77777777" w:rsidR="0046578E" w:rsidRDefault="0046578E" w:rsidP="00465E02">
                                <w:pPr>
                                  <w:pStyle w:val="NormalWeb"/>
                                  <w:spacing w:before="0" w:beforeAutospacing="0" w:after="200" w:afterAutospacing="0" w:line="276" w:lineRule="auto"/>
                                </w:pPr>
                                <w:r>
                                  <w:rPr>
                                    <w:rFonts w:ascii="Calibri" w:eastAsia="Calibri" w:hAnsi="Calibri"/>
                                    <w:color w:val="000090"/>
                                    <w:kern w:val="24"/>
                                    <w:sz w:val="72"/>
                                    <w:szCs w:val="72"/>
                                  </w:rPr>
                                  <w:t>2.</w:t>
                                </w:r>
                              </w:p>
                            </w:txbxContent>
                          </wps:txbx>
                          <wps:bodyPr rot="0" vert="horz" wrap="square" lIns="36576" tIns="36576" rIns="36576" bIns="36576" anchor="t" anchorCtr="0" upright="1">
                            <a:noAutofit/>
                          </wps:bodyPr>
                        </wps:wsp>
                      </wpg:grpSp>
                      <wps:wsp>
                        <wps:cNvPr id="294" name="Rectangle 294"/>
                        <wps:cNvSpPr/>
                        <wps:spPr>
                          <a:xfrm>
                            <a:off x="3651273" y="3780488"/>
                            <a:ext cx="3086386" cy="2904101"/>
                          </a:xfrm>
                          <a:prstGeom prst="rect">
                            <a:avLst/>
                          </a:prstGeom>
                        </wps:spPr>
                        <wps:txbx>
                          <w:txbxContent>
                            <w:p w14:paraId="0733B7F7" w14:textId="77777777" w:rsidR="0046578E" w:rsidRDefault="0046578E" w:rsidP="00465E02">
                              <w:pPr>
                                <w:pStyle w:val="NormalWeb"/>
                                <w:spacing w:before="0" w:beforeAutospacing="0" w:after="0" w:afterAutospacing="0"/>
                                <w:textAlignment w:val="baseline"/>
                                <w:rPr>
                                  <w:sz w:val="24"/>
                                  <w:szCs w:val="24"/>
                                </w:rPr>
                              </w:pPr>
                            </w:p>
                            <w:p w14:paraId="662539B2" w14:textId="77777777" w:rsidR="0046578E" w:rsidRDefault="0046578E" w:rsidP="00465E02">
                              <w:pPr>
                                <w:pStyle w:val="NormalWeb"/>
                                <w:spacing w:before="0" w:beforeAutospacing="0" w:after="0" w:afterAutospacing="0"/>
                                <w:textAlignment w:val="baseline"/>
                                <w:rPr>
                                  <w:sz w:val="24"/>
                                  <w:szCs w:val="24"/>
                                </w:rPr>
                              </w:pPr>
                              <w:r>
                                <w:rPr>
                                  <w:sz w:val="24"/>
                                  <w:szCs w:val="24"/>
                                </w:rPr>
                                <w:t>Successful CHIs include robust</w:t>
                              </w:r>
                              <w:r w:rsidRPr="00465E02">
                                <w:rPr>
                                  <w:sz w:val="24"/>
                                  <w:szCs w:val="24"/>
                                </w:rPr>
                                <w:t xml:space="preserve"> community engagement, transparency in decision-making, accountability for planned activities</w:t>
                              </w:r>
                              <w:r>
                                <w:rPr>
                                  <w:sz w:val="24"/>
                                  <w:szCs w:val="24"/>
                                </w:rPr>
                                <w:t>,</w:t>
                              </w:r>
                              <w:r w:rsidRPr="00465E02">
                                <w:rPr>
                                  <w:sz w:val="24"/>
                                  <w:szCs w:val="24"/>
                                </w:rPr>
                                <w:t xml:space="preserve"> and demonstrable community health impact. </w:t>
                              </w:r>
                            </w:p>
                            <w:p w14:paraId="3D235FFE" w14:textId="77777777" w:rsidR="0046578E" w:rsidRDefault="0046578E" w:rsidP="00465E02">
                              <w:pPr>
                                <w:pStyle w:val="NormalWeb"/>
                                <w:spacing w:before="0" w:beforeAutospacing="0" w:after="0" w:afterAutospacing="0"/>
                                <w:textAlignment w:val="baseline"/>
                                <w:rPr>
                                  <w:sz w:val="24"/>
                                  <w:szCs w:val="24"/>
                                </w:rPr>
                              </w:pPr>
                            </w:p>
                            <w:p w14:paraId="1126768E" w14:textId="77777777" w:rsidR="0046578E" w:rsidRPr="00465E02" w:rsidRDefault="0046578E" w:rsidP="00465E02">
                              <w:pPr>
                                <w:pStyle w:val="NormalWeb"/>
                                <w:spacing w:before="0" w:beforeAutospacing="0" w:after="0" w:afterAutospacing="0"/>
                                <w:textAlignment w:val="baseline"/>
                                <w:rPr>
                                  <w:sz w:val="24"/>
                                  <w:szCs w:val="24"/>
                                </w:rPr>
                              </w:pPr>
                              <w:r>
                                <w:rPr>
                                  <w:sz w:val="24"/>
                                  <w:szCs w:val="24"/>
                                </w:rPr>
                                <w:t xml:space="preserve">Applicants should follow the steps outlined in the </w:t>
                              </w:r>
                              <w:r w:rsidRPr="00D87209">
                                <w:rPr>
                                  <w:i/>
                                  <w:sz w:val="24"/>
                                  <w:szCs w:val="24"/>
                                </w:rPr>
                                <w:t>DoN CHI Planning Guideline</w:t>
                              </w:r>
                              <w:r>
                                <w:rPr>
                                  <w:sz w:val="24"/>
                                  <w:szCs w:val="24"/>
                                </w:rPr>
                                <w:t xml:space="preserve"> (the Guideline).  These articulate</w:t>
                              </w:r>
                              <w:r w:rsidRPr="00465E02">
                                <w:rPr>
                                  <w:sz w:val="24"/>
                                  <w:szCs w:val="24"/>
                                </w:rPr>
                                <w:t xml:space="preserve"> standards for local implementation of CHIs</w:t>
                              </w:r>
                              <w:r>
                                <w:rPr>
                                  <w:sz w:val="24"/>
                                  <w:szCs w:val="24"/>
                                </w:rPr>
                                <w:t xml:space="preserve"> and the requirements for participation in, and contribution to, the </w:t>
                              </w:r>
                              <w:r w:rsidRPr="00465E02">
                                <w:rPr>
                                  <w:sz w:val="24"/>
                                  <w:szCs w:val="24"/>
                                </w:rPr>
                                <w:t>CHI Statewide Initiative</w:t>
                              </w:r>
                              <w:r>
                                <w:rPr>
                                  <w:sz w:val="24"/>
                                  <w:szCs w:val="24"/>
                                </w:rPr>
                                <w:t>.</w:t>
                              </w:r>
                              <w:r w:rsidRPr="00465E02">
                                <w:rPr>
                                  <w:sz w:val="24"/>
                                  <w:szCs w:val="24"/>
                                </w:rPr>
                                <w:t xml:space="preserve"> </w:t>
                              </w:r>
                            </w:p>
                          </w:txbxContent>
                        </wps:txbx>
                        <wps:bodyPr wrap="square">
                          <a:noAutofit/>
                        </wps:bodyPr>
                      </wps:wsp>
                      <wps:wsp>
                        <wps:cNvPr id="295" name="Rectangle 295"/>
                        <wps:cNvSpPr/>
                        <wps:spPr>
                          <a:xfrm>
                            <a:off x="429165" y="6587011"/>
                            <a:ext cx="6344920" cy="354928"/>
                          </a:xfrm>
                          <a:prstGeom prst="rect">
                            <a:avLst/>
                          </a:prstGeom>
                        </wps:spPr>
                        <wps:txbx>
                          <w:txbxContent>
                            <w:p w14:paraId="6BD9BFDD" w14:textId="77777777" w:rsidR="0046578E" w:rsidRDefault="0046578E" w:rsidP="00465E02">
                              <w:pPr>
                                <w:pStyle w:val="NormalWeb"/>
                                <w:spacing w:before="0" w:beforeAutospacing="0" w:after="0" w:afterAutospacing="0"/>
                              </w:pPr>
                              <w:r>
                                <w:rPr>
                                  <w:b/>
                                  <w:bCs/>
                                  <w:color w:val="000090"/>
                                  <w:kern w:val="24"/>
                                  <w:sz w:val="36"/>
                                  <w:szCs w:val="36"/>
                                </w:rPr>
                                <w:t>DoN Health Priorities</w:t>
                              </w:r>
                            </w:p>
                          </w:txbxContent>
                        </wps:txbx>
                        <wps:bodyPr wrap="square">
                          <a:noAutofit/>
                        </wps:bodyPr>
                      </wps:wsp>
                      <wpg:grpSp>
                        <wpg:cNvPr id="335" name="Group 335"/>
                        <wpg:cNvGrpSpPr/>
                        <wpg:grpSpPr>
                          <a:xfrm>
                            <a:off x="4182637" y="6926998"/>
                            <a:ext cx="2335392" cy="1338436"/>
                            <a:chOff x="4182637" y="6926998"/>
                            <a:chExt cx="2335392" cy="1338436"/>
                          </a:xfrm>
                        </wpg:grpSpPr>
                        <wpg:grpSp>
                          <wpg:cNvPr id="336" name="Group 336"/>
                          <wpg:cNvGrpSpPr/>
                          <wpg:grpSpPr>
                            <a:xfrm>
                              <a:off x="4182637" y="6926998"/>
                              <a:ext cx="2335392" cy="1068863"/>
                              <a:chOff x="4176745" y="6991429"/>
                              <a:chExt cx="2666324" cy="1184566"/>
                            </a:xfrm>
                          </wpg:grpSpPr>
                          <wpg:grpSp>
                            <wpg:cNvPr id="337" name="Group 337"/>
                            <wpg:cNvGrpSpPr/>
                            <wpg:grpSpPr>
                              <a:xfrm>
                                <a:off x="4176745" y="7717793"/>
                                <a:ext cx="2666324" cy="458202"/>
                                <a:chOff x="4169296" y="7848988"/>
                                <a:chExt cx="3084975" cy="501575"/>
                              </a:xfrm>
                            </wpg:grpSpPr>
                            <wps:wsp>
                              <wps:cNvPr id="346" name="Rectangle 346"/>
                              <wps:cNvSpPr/>
                              <wps:spPr>
                                <a:xfrm>
                                  <a:off x="6058961" y="7951615"/>
                                  <a:ext cx="1195310" cy="306347"/>
                                </a:xfrm>
                                <a:prstGeom prst="rect">
                                  <a:avLst/>
                                </a:prstGeom>
                              </wps:spPr>
                              <wps:txbx>
                                <w:txbxContent>
                                  <w:p w14:paraId="43E40F04"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Employment </w:t>
                                    </w:r>
                                  </w:p>
                                </w:txbxContent>
                              </wps:txbx>
                              <wps:bodyPr wrap="square">
                                <a:noAutofit/>
                              </wps:bodyPr>
                            </wps:wsp>
                            <wps:wsp>
                              <wps:cNvPr id="347" name="Rectangle 347"/>
                              <wps:cNvSpPr/>
                              <wps:spPr>
                                <a:xfrm>
                                  <a:off x="4169296" y="7848988"/>
                                  <a:ext cx="1205375" cy="501575"/>
                                </a:xfrm>
                                <a:prstGeom prst="rect">
                                  <a:avLst/>
                                </a:prstGeom>
                              </wps:spPr>
                              <wps:txbx>
                                <w:txbxContent>
                                  <w:p w14:paraId="4E0FA752"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Social </w:t>
                                    </w:r>
                                  </w:p>
                                  <w:p w14:paraId="4992D080" w14:textId="77777777" w:rsidR="0046578E" w:rsidRDefault="0046578E" w:rsidP="00465E02">
                                    <w:pPr>
                                      <w:pStyle w:val="NormalWeb"/>
                                      <w:spacing w:before="0" w:beforeAutospacing="0" w:after="0" w:afterAutospacing="0"/>
                                      <w:jc w:val="center"/>
                                    </w:pPr>
                                    <w:r>
                                      <w:rPr>
                                        <w:color w:val="FFFFFF" w:themeColor="background1"/>
                                        <w:kern w:val="24"/>
                                        <w:sz w:val="22"/>
                                        <w:szCs w:val="22"/>
                                      </w:rPr>
                                      <w:t>Environment</w:t>
                                    </w:r>
                                  </w:p>
                                </w:txbxContent>
                              </wps:txbx>
                              <wps:bodyPr wrap="square">
                                <a:noAutofit/>
                              </wps:bodyPr>
                            </wps:wsp>
                          </wpg:grpSp>
                          <wps:wsp>
                            <wps:cNvPr id="349" name="Rectangle 349"/>
                            <wps:cNvSpPr/>
                            <wps:spPr>
                              <a:xfrm>
                                <a:off x="5954072" y="6991429"/>
                                <a:ext cx="856203" cy="279856"/>
                              </a:xfrm>
                              <a:prstGeom prst="rect">
                                <a:avLst/>
                              </a:prstGeom>
                            </wps:spPr>
                            <wps:txbx>
                              <w:txbxContent>
                                <w:p w14:paraId="10A4FD8E" w14:textId="77777777" w:rsidR="0046578E" w:rsidRDefault="0046578E" w:rsidP="00465E02">
                                  <w:pPr>
                                    <w:pStyle w:val="NormalWeb"/>
                                    <w:spacing w:before="0" w:beforeAutospacing="0" w:after="0" w:afterAutospacing="0"/>
                                    <w:jc w:val="center"/>
                                  </w:pPr>
                                  <w:r>
                                    <w:rPr>
                                      <w:color w:val="FFFFFF" w:themeColor="background1"/>
                                      <w:kern w:val="24"/>
                                      <w:sz w:val="22"/>
                                      <w:szCs w:val="22"/>
                                    </w:rPr>
                                    <w:t>Education</w:t>
                                  </w:r>
                                </w:p>
                              </w:txbxContent>
                            </wps:txbx>
                            <wps:bodyPr wrap="square">
                              <a:noAutofit/>
                            </wps:bodyPr>
                          </wps:wsp>
                        </wpg:grpSp>
                        <wps:wsp>
                          <wps:cNvPr id="351" name="Rectangle 351"/>
                          <wps:cNvSpPr/>
                          <wps:spPr>
                            <a:xfrm>
                              <a:off x="4311362" y="6941939"/>
                              <a:ext cx="687705" cy="252521"/>
                            </a:xfrm>
                            <a:prstGeom prst="rect">
                              <a:avLst/>
                            </a:prstGeom>
                          </wps:spPr>
                          <wps:txbx>
                            <w:txbxContent>
                              <w:p w14:paraId="24A6CF5E" w14:textId="77777777" w:rsidR="0046578E" w:rsidRDefault="0046578E" w:rsidP="00465E02">
                                <w:pPr>
                                  <w:pStyle w:val="NormalWeb"/>
                                  <w:spacing w:before="0" w:beforeAutospacing="0" w:after="0" w:afterAutospacing="0"/>
                                  <w:jc w:val="center"/>
                                </w:pPr>
                                <w:r>
                                  <w:rPr>
                                    <w:color w:val="FFFFFF" w:themeColor="background1"/>
                                    <w:kern w:val="24"/>
                                    <w:sz w:val="22"/>
                                    <w:szCs w:val="22"/>
                                  </w:rPr>
                                  <w:t>Violence</w:t>
                                </w:r>
                              </w:p>
                            </w:txbxContent>
                          </wps:txbx>
                          <wps:bodyPr wrap="square">
                            <a:noAutofit/>
                          </wps:bodyPr>
                        </wps:wsp>
                        <wps:wsp>
                          <wps:cNvPr id="352" name="Rectangle 352"/>
                          <wps:cNvSpPr/>
                          <wps:spPr>
                            <a:xfrm>
                              <a:off x="5043545" y="8012913"/>
                              <a:ext cx="656590" cy="252521"/>
                            </a:xfrm>
                            <a:prstGeom prst="rect">
                              <a:avLst/>
                            </a:prstGeom>
                          </wps:spPr>
                          <wps:txbx>
                            <w:txbxContent>
                              <w:p w14:paraId="4DB7C9D4" w14:textId="77777777" w:rsidR="0046578E" w:rsidRDefault="0046578E" w:rsidP="00465E02">
                                <w:pPr>
                                  <w:pStyle w:val="NormalWeb"/>
                                  <w:spacing w:before="0" w:beforeAutospacing="0" w:after="0" w:afterAutospacing="0"/>
                                  <w:jc w:val="center"/>
                                </w:pPr>
                                <w:r>
                                  <w:rPr>
                                    <w:color w:val="FFFFFF" w:themeColor="background1"/>
                                    <w:kern w:val="24"/>
                                    <w:sz w:val="22"/>
                                    <w:szCs w:val="22"/>
                                  </w:rPr>
                                  <w:t>Housing</w:t>
                                </w:r>
                              </w:p>
                            </w:txbxContent>
                          </wps:txbx>
                          <wps:bodyPr wrap="square">
                            <a:noAutofit/>
                          </wps:bodyPr>
                        </wps:wsp>
                      </wpg:grpSp>
                    </wpg:wgp>
                  </a:graphicData>
                </a:graphic>
              </wp:inline>
            </w:drawing>
          </mc:Choice>
          <mc:Fallback>
            <w:pict>
              <v:group id="Group 37" o:spid="_x0000_s1057" style="width:533.4pt;height:692.75pt;mso-position-horizontal-relative:char;mso-position-vertical-relative:line" coordorigin=",149" coordsize="67740,83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yCaBQCQAABSwAAA4AAABkcnMvZTJvRG9jLnhtbOxaa2+jSBb9vtL+&#10;B+TvbkNRVYDV7lHiR2uk3p3Wzqz2M8bYRm0DCzhOz2r/+55bBQXxYzqOE2t61ZGSQAHFrXNf597i&#10;/U+P2431EBdlkqWjnvPO7llxGmWLJF2Nev/8bdb3e1ZZheki3GRpPOp9jcveTx/++pf3+3wYs2yd&#10;bRZxYWGStBzu81FvXVX5cDAoo3W8Dct3WR6nuLjMim1Y4bRYDRZFuMfs282A2bYc7LNikRdZFJcl&#10;Rif6Yu+Dmn+5jKPql+WyjCtrM+pBtkr9LdTfOf0dfHgfDldFmK+TqBYjfIEU2zBJ8VIz1SSsQmtX&#10;JEdTbZOoyMpsWb2Lsu0gWy6TKFZrwGoc+2A1H4tsl6u1rIb7VW5gArQHOL142ujvD58LK1mMekL2&#10;rDTcQkfqtZbrETj7fDXEPR+L/Nf8c1EPrPQZrfdxWWzpP1ZiPSpYvxpY48fKijAoPc/1Je9ZEa75&#10;XuDbjpo7HEZraIeec3oWrjk84LVKovW0fZrbfvO0yzyBqSDIoHn5gGQ0Iu1zGFLZYlVeh9Wv6zCP&#10;lQpKwqHBClatsfoHLCxMV5vYEr7GS91nwCqHJXA7gRTjnhSwSCzbE4xzh54OhwYzbtu+jeuEmSM5&#10;c101v1l1OMyLsvoYZ1uLDka9ApIoEwwfPpWVBqi5BWgRLloUOqoe549K647bSD3PFl+xvD18YdQr&#10;/70LC1p3OEyzu12VLRM1JT2rb6ynBNRkJLfAPDiBedBID918G3POmB3AzJ+aWgO5EK7NHKEhl44n&#10;maTZXx1xZb0tkC9EvDZ546G1ZUqYTNeLcY41XOjFAqbnM4UTY1x62rRb4xTSczynMU5mMwH/VOZr&#10;HPrcFK1fn5vE4P3Ur/MkGuK3joE4OvLrb+cKPFXtYNb1JNtnzbENiy+7vI9wnYdVMk82SfVVpR54&#10;BwmVPnxOInJxOmlDhERI04rAZXqrhRFg1NxFz5B10fmTKeabJJ8lm41VZNW/kmqtIhBFSHJGulhL&#10;jyR2kAROAKATzCSLdts4rXTGLOINFpKl5TrJy55VDOPtPEYCKH5eQOYI2bpCEsiLJNXxBP6BgNIE&#10;J5XU/sP8O9sO2H1/LOxxn9vetH8XcK/v2VOP29x3xs74vySxw4e7Mv6UReFmkie16Bg9Ev5kBqtz&#10;vc6NKsdaD6HK5ASdMsjmvxIRQ4QQyVoWEcVmyvuOS+kDIdJ1bBcLHvUC5nswXzAA3w90CMQTVRFX&#10;0bpRSqMHrTIKndZ8/7dsAWxCBESljoPsd87oTYQ54zfG5C8M6pA52yQLsha95NV8vClqiGz6UVKW&#10;63AR69FA0KAGryzU7QrAJ/NsUpotzWhefaseiRWf0slFYX9kFsKVHGYh+3d3E6/P+cTv39/jaDye&#10;BtxFGhNTYxYkVbb/ZV5GcI7F9ZZxxiLIv3TeU66G0xvlKwlTO+QIGIOYFPufla+EFA6sk/IVY1L4&#10;QtDj3TjsIDqT01JGc7gIWKPcxjIbBnAdSVDvvTJlteH8Rgpg/gmWRoOXqEATU7JqKeoc13gz7Nnx&#10;KU0q9AOX+eBz2gpfF31FQ65E33BkQwZqwsB8w6s076cBhdBFxB8kgAWYCYbogg149iFYNgKAX5sq&#10;85grWW3MhjKcm6KlDO6ZSUz8bG2sScjw9zq04Ogo6ZzImAflJZ66GWVggSFvn2vOQENQBqRQ1OJP&#10;SRrIA/7/SIN0JSoFkAYWSO4p1gB3xxBIg+s4DeG9njScM3sTZr5l9BeThh/5/d1JtkmtpFNtmNM9&#10;ABYgmh0meBq8JL24IEzUeKGwKREVNTlrMzzzuUORUuUYJlwXReqb5Ji62dNU9y8sSm/QBmAB4o2G&#10;/Tdykfvs0WJG+ppWWdUjxpuiqcxRf3wprTQbr9Grie+KItuv43CB3pBSl2qO1I9qcvIsuu+6aNlB&#10;N1Ael7aPlgGpplUel0HQtHAEGITu8ZhkdbHfGkYeDl/uwoEdTP2pz/ucySkqt8mkfzcb876cOZ6Y&#10;uJPxeOI0lds6WSziVBWjukN7ReGmCpSz1cpM/dSW3SlGBnjjsBWjKfYalHUxGjiM2/cs6M+kj6pj&#10;xkU/8Gy/bzvBfSBtNBUns6dL+pSk8fUVh7VHJSnIO8PNCt3vugXcER8FGjWyY1OVLb7oOn6z26KU&#10;7BSzUOluS83QJ/Wtefq4SNsmFRrnm2SLGlaXesr2yKyn6UIdV2Gy0ccdGGnpp2G8mwnbA0nre55w&#10;+9yd2v17fzbu340dKb3p/fh+emAZU1UQltcjqfTZqS478tbvaEWG/8DvdblPpFgXd3TUNjUNx6+b&#10;mmilqN40NipwsM6K33tPI5y1+TlFNHCl8Cjrd0+K7sm8exKmEaYa9SoYgDocVzgDh9uhebJa401a&#10;2X+WDioLTEnahk5TXNw4dCLvASmEToGuvzjqMDrYJ6jTHoVOV9UkP0LniUbPj9D5I3S+Yug0Oyrf&#10;S+hsa/5b9ZUCdJOPib/Z1nlWaw+ZxmGe7u25no+WucpZLXl0QSixa1oz/8Dmjq25arPteSF9VBz3&#10;RK7UHcOru0s3Yf5ICMe4m97ks3DnqNCk5uxoqHq2o0BtYZcu59RFVQWXK3D8JtuuzJSJV227ntkE&#10;RJnYIFXv5WNAlaUX9fS44zOJzwAoS0t09YPgwEaxKS1cqsdUBxQ71NxVdKKzsX92jrard24Wk+1b&#10;D6eu3tlOJmrpw1XX5OYtV21LH46qCz/TyuTYPfZ4bWZB4MDqmjum9WcNTErpsvqzBuonCfSboKPL&#10;Vw0Faa9odF1XwxeuupXYw+6uB66oioimDfVEXi58tK2aJdXfcKBTEaBZpszF87kfNCGtVTWCGg88&#10;4EIGI2xH4PiP1nyDqOJyYzXttxw0qPzlmRs10hZ+QDu+WBZ4KzYG6uZ2g57jBAK7j3VYsRFllJKM&#10;sl8rmCudfA/BnAA4CuY1KiT/84L5OYszsDNbuH9gb68Fu9nWuyKat1HuRjzG5Wbnp2v5hgA+SwUi&#10;QHnmIQWoHNGJdI0KfCEZ7bqTxzN8+4VuZ9fjX0sDhn19VxoQJ1rILgYviT3YV3ewm1ZrgDt1rdyh&#10;NL7nUZtSaQDtKs09Xj30GB52hQbI89/84z1XmA5yx+4xeAnqwuZghzrD43tGsMqDfCmxeU/7eW+M&#10;uslTV6DejTzqGN+aKiJSfxdLH7N2z3Hc/Xr3w/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Z9Eeq90AAAAHAQAADwAAAGRycy9kb3ducmV2LnhtbEyPQWvCQBCF7wX/&#10;wzJCb3WTSoKk2YhI25MUqoXS25gdk2B2N2TXJP77jr3UyzDDe7z5Xr6eTCsG6n3jrIJ4EYEgWzrd&#10;2ErB1+HtaQXCB7QaW2dJwZU8rIvZQ46ZdqP9pGEfKsEh1meooA6hy6T0ZU0G/cJ1ZFk7ud5g4LOv&#10;pO5x5HDTyucoSqXBxvKHGjva1lSe9xej4H3EcbOMX4fd+bS9/hySj+9dTEo9zqfNC4hAU/g3ww2f&#10;0aFgpqO7WO1Fq4CLhL9506I05R5H3parJAFZ5PKev/gFAAD//wMAUEsDBAoAAAAAAAAAIQDJ2cbs&#10;XfUDAF31AwAVAAAAZHJzL21lZGlhL2ltYWdlMS5qcGVn/9j/4AAQSkZJRgABAQEA3ADcAAD/2wBD&#10;AAIBAQIBAQICAgICAgICAwUDAwMDAwYEBAMFBwYHBwcGBwcICQsJCAgKCAcHCg0KCgsMDAwMBwkO&#10;Dw0MDgsMDAz/2wBDAQICAgMDAwYDAwYMCAcIDAwMDAwMDAwMDAwMDAwMDAwMDAwMDAwMDAwMDAwM&#10;DAwMDAwMDAwMDAwMDAwMDAwMDAz/wAARCAkgBx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ooor+Wz+k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d1QZYhfqaoaj4s0vSR/pWo2Vvt6mWdVx+ZrenhqtT+HB&#10;v5MxlXpxV5NGhRXG6l+0X4A0Zit3408L2xXqJdShTH/j1ZY/a/8AhSw/5KR4J/8ABxB/8XXo0+H8&#10;0qK8cPNryi3+hxyzbBQdpVYr/t5f5no1FcHp37Uvw11c/wCi+PfCFxzj93q0Lc/99V0Wl/EXw/ra&#10;K1nrWlXKt0MV0j5/I1jWyfHUf4tGS9YtfoaU8wwtT4Kifo0bVFMjuI5vuurfQ5p9efKnKPxKx2Rk&#10;nswoooq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60AFFQ31/DpVo891NHBDGMvJI21UHua+ePip&#10;/wAFHfDei+I18NeBNO1L4h+KrhhHDZ6TE0sZc8AF1Bz/AMBBr3sk4ZzLN6vs8vpOXd20Xm3sjysy&#10;zjB5fD2mKqKK7X1fotz6NJ2jnivPPiv+1b8PvgrFIfEXijTbKaMf8e6yCSdvoi5Y/hWF8NP+CZ/7&#10;WH7b8ceofEDX7T4JeC7wb/scD51ExehVSGUkf32XPpivoD4Mf8Emf2Uf2VL+3fV7O/8Ai54wjfLS&#10;aluvzLJ6mFcoBns+fcmv0aj4d5RlsfacQYxJ/wAlOzfo5PS/pc+ExPHWKxMuTKqDf96V0vVLf77H&#10;xzD/AMFGdX+LWoNp/wAI/hX4y+IF2TgSRWrpEP8AvlWP5gV33hb9jz9uz9oWGO6j0Hwv8LdPmIKr&#10;qEyfaFU9yp3sCPQqD7V+m/g++8XLpQsfAPw40HwRo4GI3uYo7UKPUQRAVsj4B+MvF8SnxH8QNQjR&#10;uXt9LiFuv0D/AHq97B4rJMMrZPlftH/NUu7+fvcq+5M+fxWKzSv/AL7jORfyx/8AtU397Pzp0/8A&#10;4N+PiR4wtPtXxQ/ah1CykblrbSbY+SPbLSRr+S1raT/wQO/Zl0F8+Lfi14u8TXC/63ztXiiDn/dA&#10;JH5mv0OsP2PfBsO1r6HUNYkU53397JMT9ecV1GkfA7wfoMYFr4b0WP3NojN+ZBP617UeIOI7ctCN&#10;KjHoopafJRX5nkVMJl7d6kp1H5v/ADb/ACPztsP+CRn7DGjRrG2m6xqTr/EdSupCf++ABVwf8Etv&#10;2GVGP+EK1lvf7TqH+Nfo/aeEtIsAfJ0ywhx/cgRf5Cqt/rug6TrVlpdxLYQ3+ohjbQMF3zbRlsDv&#10;isKmd8Tx1njox+Uuuy+PqOODyrZUG/8At5f/ACJ+c0//AASh/YXvo9reHdXs+2TfXqY/PIrA1f8A&#10;4IYfsfeJyz6F408TeG5O3ka2uV/CRM1+o8/h7T7xP3lnZyDvuhVv6Vlah8JPC+qxFbjw/o8wbrus&#10;4z/Sto51xTHX61GXk0/1cl+BnLB5U/8Al1KPo1/kj8sJP+Dd2NUe6+G/7UXiqxmAzBDcxidMejNH&#10;MvH/AAA/SuV8Sf8ABL79t74MMz+H/GPg34k2VryiSyLDNOB2+dU5+rfjX6par+yV4E1GTzI9ESxm&#10;7PaTPCR9NpxWOP2XdQ8OTeZ4b8c+JNLx/wAsbmX7ZF9MPyKyrZ9ms1bMcFSrryUb/K8Yv8TqpYeh&#10;Td8LiZ0/Vu34N/kfj34m/al+OX7ONy0Xxe+AvifR7SA7ZtS0+J5YD7jgoR7hzXWfCj/gof8ACv4t&#10;SCCHxFDpV90NpqS/ZpM+27AP4Gv1Qu0+LHhG0khvNP8AD/jjT8YYA/Z5mX3Vsq30r57+Pn7IP7M3&#10;7Tkwt/iR8KYfBOuzAqL62sf7OfPPJlhARjnu4NfP4rCcH433cXh6mEm+qvy39JXT+Uj3MLnHEGG1&#10;pVI4iK9Oa3ys180eO2V/Dqdqs1vLHPE4yrxtuUj2NTVwfjj/AIIR/Ej4Mwtrn7Nvxjk1ywYl49C1&#10;2cGMr1Cq+TGewyQleNXn7a3jr9mPxPH4d/aC+HOs+C7vd5Q1SCBpbOZhwWBGQR3ypavn8x8KsXyP&#10;EZLVjiYb2Wk0v8L1fybPo8v8QMLOSpY+Doy89Y/+BdPmfUNFc/8ADv4p+HvixoUepeHdWstWs5Bk&#10;PBIGx7EdQfY10FfmOIwtXD1HSrRcZLRpqzT80fd0a9OrFVKUrp7NaphRRRXO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8Cf8Pvl/wChFP8A4Gf/AFqP+H3y/wDQin/wM/8A&#10;rV+tf8QQ4w/6Bv8AyaP+Z8H/AMRIyD/n9/5K/wDI++6K+BP+H3y/9CKf/Az/AOtR/wAPvl/6EU/+&#10;Bn/1qP8AiCHGH/QN/wCTR/zD/iJGQf8AP7/yV/5H33RXwJ/w++X/AKEU/wDgZ/8AWo/4ffL/ANCK&#10;f/Az/wCtR/xBDjD/AKBv/Jo/5h/xEjIP+f3/AJK/8j77or4E/wCH3y/9CKf/AAM/+tR/w++X/oRT&#10;/wCBn/1qP+IIcYf9A3/k0f8AMP8AiJGQf8/v/JX/AJH33RXwJ/w++X/oRT/4Gf8A1qP+H3y/9CKf&#10;/Az/AOtR/wAQQ4w/6Bv/ACaP+Yf8RIyD/n9/5K/8j77or4E/4ffL/wBCKf8AwM/+tR/w++X/AKEU&#10;/wDgZ/8AWo/4ghxh/wBA3/k0f8w/4iRkH/P7/wAlf+R990V8Cf8AD75f+hFP/gZ/9aj/AIffL/0I&#10;p/8AAz/61H/EEOMP+gb/AMmj/mH/ABEjIP8An9/5K/8AI++6K+BP+H3y/wDQin/wM/8ArUf8Pvl/&#10;6EU/+Bn/ANaj/iCHGH/QN/5NH/MP+IkZB/z+/wDJX/kffdFfAn/D75f+hFP/AIGf/Wo/4ffL/wBC&#10;Kf8AwM/+tR/xBDjD/oG/8mj/AJh/xEjIP+f3/kr/AMj77or4E/4ffL/0Ip/8DP8A61H/AA++X/oR&#10;T/4Gf/Wo/wCIIcYf9A3/AJNH/MP+IkZB/wA/v/JX/kffdFfAn/D75f8AoRT/AOBn/wBaj/h98v8A&#10;0Ip/8DP/AK1H/EEOMP8AoG/8mj/mH/ESMg/5/f8Akr/yPvuivgT/AIffL/0Ip/8AAz/61H/D75f+&#10;hFP/AIGf/Wo/4ghxh/0Df+TR/wAw/wCIkZB/z+/8lf8AkffdFfAn/D75f+hFP/gZ/wDWo/4ffL/0&#10;Ip/8DP8A61H/ABBDjD/oG/8AJo/5h/xEjIP+f3/kr/yPvuivgT/h98v/AEIp/wDAz/61H/D75f8A&#10;oRT/AOBn/wBaj/iCHGH/AEDf+TR/zD/iJGQf8/v/ACV/5H33RXwJ/wAPvl/6EU/+Bn/1qP8Ah98v&#10;/Qin/wADP/rUf8QQ4w/6Bv8AyaP+Yf8AESMg/wCf3/kr/wAj77or4E/4ffL/ANCKf/Az/wCtR/w+&#10;+X/oRT/4Gf8A1qP+IIcYf9A3/k0f8w/4iRkH/P7/AMlf+R990V8Cf8Pvl/6EU/8AgZ/9aj/h98v/&#10;AEIp/wDAz/61H/EEOMP+gb/yaP8AmH/ESMg/5/f+Sv8AyPvuivgT/h98v/Qin/wM/wDrUf8AD75f&#10;+hFP/gZ/9aj/AIghxh/0Df8Ak0f8w/4iRkH/AD+/8lf+R990V8Cf8Pvl/wChFP8A4Gf/AFqP+H3y&#10;/wDQin/wM/8ArUf8QQ4w/wCgb/yaP+Yf8RIyD/n9/wCSv/I++6K+BP8Ah98v/Qin/wADP/rUf8Pv&#10;l/6EU/8AgZ/9aj/iCHGH/QN/5NH/ADD/AIiRkH/P7/yV/wCR990V8Cf8Pvl/6EU/+Bn/ANaj/h98&#10;v/Qin/wM/wDrUf8AEEOMP+gb/wAmj/mH/ESMg/5/f+Sv/I++6K+BP+H3y/8AQin/AMDP/rUf8Pvl&#10;/wChFP8A4Gf/AFqP+IIcYf8AQN/5NH/MP+IkZB/z+/8AJX/kffdFfAn/AA++X/oRT/4Gf/Wo/wCH&#10;3y/9CKf/AAM/+tR/xBDjD/oG/wDJo/5h/wARIyD/AJ/f+Sv/ACPvuivgT/h98v8A0Ip/8DP/AK1H&#10;/D75f+hFP/gZ/wDWo/4ghxh/0Df+TR/zD/iJGQf8/v8AyV/5H33RXwJ/w++X/oRT/wCBn/1qP+H3&#10;y/8AQin/AMDP/rUf8QQ4w/6Bv/Jo/wCYf8RIyD/n9/5K/wDI++6K+BP+H3y/9CKf/Az/AOtR/wAP&#10;vl/6EU/+Bn/1qP8AiCHGH/QN/wCTR/zD/iJGQf8AP7/yV/5H33RXwJ/w++X/AKEU/wDgZ/8AWo/4&#10;ffL/ANCKf/Az/wCtR/xBDjD/AKBv/Jo/5h/xEjIP+f3/AJK/8j77or4E/wCH3y/9CKf/AAM/+tR/&#10;w++X/oRT/wCBn/1qP+IIcYf9A3/k0f8AMP8AiJGQf8/v/JX/AJH33RXwJ/w++X/oRT/4Gf8A1qP+&#10;H3y/9CKf/Az/AOtR/wAQQ4w/6Bv/ACaP+Yf8RIyD/n9/5K/8j77or4E/4ffL/wBCKf8AwM/+tR/w&#10;++X/AKEU/wDgZ/8AWo/4ghxh/wBA3/k0f8w/4iRkH/P7/wAlf+R990V8Cf8AD75f+hFP/gZ/9aj/&#10;AIffL/0Ip/8AAz/61H/EEOMP+gb/AMmj/mH/ABEjIP8An9/5K/8AI++6K+BP+H3y/wDQin/wM/8A&#10;rUf8Pvl/6EU/+Bn/ANaj/iCHGH/QN/5NH/MP+IkZB/z+/wDJX/kffdFfAn/D75f+hFP/AIGf/Wo/&#10;4ffL/wBCKf8AwM/+tR/xBDjD/oG/8mj/AJh/xEjIP+f3/kr/AMj77or4E/4ffL/0Ip/8DP8A61H/&#10;AA++X/oRT/4Gf/Wo/wCIIcYf9A3/AJNH/MP+IkZB/wA/v/JX/kffdFfAn/D75f8AoRT/AOBn/wBa&#10;j/h98v8A0Ip/8DP/AK1H/EEOMP8AoG/8mj/mH/ESMg/5/f8Akr/yPvuivgT/AIffL/0Ip/8AAz/6&#10;1H/D75f+hFP/AIGf/Wo/4ghxh/0Df+TR/wAw/wCIkZB/z+/8lf8AkffdFfAn/D75f+hFP/gZ/wDW&#10;o/4ffL/0Ip/8DP8A61H/ABBDjD/oG/8AJo/5h/xEjIP+f3/kr/yPvuivgT/h98v/AEIp/wDAz/61&#10;H/D75f8AoRT/AOBn/wBaj/iCHGH/AEDf+TR/zD/iJGQf8/v/ACV/5H33RXwJ/wAPvl/6EU/+Bn/1&#10;qP8Ah98v/Qin/wADP/rUf8QQ4w/6Bv8AyaP+Yf8AESMg/wCf3/kr/wAj77or4E/4ffL/ANCKf/Az&#10;/wCtR/w++X/oRT/4Gf8A1qP+IIcYf9A3/k0f8w/4iRkH/P7/AMlf+R990V8Cf8Pvl/6EU/8AgZ/9&#10;aj/h98v/AEIp/wDAz/61H/EEOMP+gb/yaP8AmH/ESMg/5/f+Sv8AyPvuivgT/h98v/Qin/wM/wDr&#10;Uf8AD75f+hFP/gZ/9aj/AIghxh/0Df8Ak0f8w/4iRkH/AD+/8lf+R990V8Cf8Pvl/wChFP8A4Gf/&#10;AFqP+H3y/wDQin/wM/8ArUf8QQ4w/wCgb/yaP+Yf8RIyD/n9/wCSv/I++6K+BP8Ah98v/Qin/wAD&#10;P/rUf8Pvl/6EU/8AgZ/9aj/iCHGH/QN/5NH/ADD/AIiRkH/P7/yV/wCR990V8Cf8Pvl/6EU/+Bn/&#10;ANaj/h98v/Qin/wM/wDrUf8AEEOMP+gb/wAmj/mH/ESMg/5/f+Sv/I++6K+BP+H3y/8AQin/AMDP&#10;/rUf8Pvl/wChFP8A4Gf/AFqP+IIcYf8AQN/5NH/MP+IkZB/z+/8AJX/kffdFfAn/AA++X/oRT/4G&#10;f/Wo/wCH3y/9CKf/AAM/+tR/xBDjD/oG/wDJo/5h/wARIyD/AJ/f+Sv/ACPvuivgT/h98v8A0Ip/&#10;8DP/AK1H/D75f+hFP/gZ/wDWo/4ghxh/0Df+TR/zD/iJGQf8/v8AyV/5H33RXwJ/w++X/oRT/wCB&#10;n/1qP+H3y/8AQin/AMDP/rUf8QQ4w/6Bv/Jo/wCYf8RIyD/n9/5K/wDI++6K+BP+H3y/9CKf/Az/&#10;AOtR/wAPvVH/ADIrf+Bn/wBal/xBDjD/AKBf/Jo/5h/xEjIP+f3/AJK/8j77PFeG/tHft3eF/gbf&#10;LoenRz+KvGF0fLttI00GaTzDjAfb0znp14rzL4JfEj48f8FXtUXwt8J/DbeDdELFdX8R3DMYbSNu&#10;CBJj72M/KuT9K/Qz9kn/AIJ/fB//AIJqrbro2myfEv4w3wzPqc6Ce483qWXORCuSefvH1r08D4d4&#10;LJI/W+Kp+90pRer7czW3otWeTmHHFXGv6vkkb95taL0T7d3ofKXwY/4JP/HH9vcw+KPjx4ik+Fnw&#10;7kHnRaBZv5d7NF1AkBOFyO7/AF219yfs1fBn4U/sm6d/wjvwF+HdvqmqJhJ9ZljDMSRgl7phk5xn&#10;C4HtXrth8Cde+LV0uofETUWa13b4tDs3K28Y6gSMOXPr2r1fw9oOn+G9LjttNtre1tIxhEhUKuOn&#10;brX0c8zzPH0VhsHFYTDLaKVpP5dG+8rvyPkHSw9Ko62Jk61Xq29F/wADyVl5nlNv+z94i+JO258e&#10;+JLiSLO7+zNLc29uvszdWHqK9D8CfDPw34Eslj0PTbC1WP5S8SBnP1br+tfFWmfGzxN/wUs/bK+L&#10;Hwx0bxrqPw9+Hnwhmh0vUF0llj1fxBdPu8xvMOfKgUoygqMk+le3fsW/s4R/sc+IfGHhiLx5ceJv&#10;DmuXcGo6Nb6xqZutUs5TGUuEZmOWjJWNlx0LNx6+nT4SwuBj7SetayfvJylZ2e7201stDinnFbEP&#10;lTtC7VlZK68l9x9GAYSs/wAQ+IrPwpolxqGoTx21naoZJZXOFRR1rQ3ZWsvxT4ZsfGfh660vUbdb&#10;qyvUMc0TZw4//XWdbn9nL2Vuaztfa/S/kEOXmXPtfW29utjifFv7UnhfwtbeHp/PmvbbxNKYrWa2&#10;jLrkEKSfoTivLfi1+2R4isfjRceC/Dunaes0dwtnHcXb4BkIByewUZ/SvePD3wq0DwxoOn6XZ6Xa&#10;rZ6WS9qroH8lickgnnJPOa434nfsg+EPij4iuNYvLe5ttTuMeZPbylMkAANj14H5V8VneB4hr4dL&#10;C1YxleLaWmlveSbvu9tND6DL8RldOr++g2rOzeut9G1p03OQs/jfpun/AAl1jTfEWqaxDrE12dL1&#10;C9tozIYrl4ycxFeAiqvGPT1NVrO/0Twv40+Humavd3mseKILWdNH1AxNsdJsrGZc87gBj26nrXpH&#10;h34W6j4L+Ed3oNi+mzajao66ddSwDa7Bf3cko7uOhPfGa5e00zxP4d8UeC9H1azbXLrUILs6nraw&#10;g/YZCuVCNj5VHQevFediMHjYQpvEK7tBJ2bs+daPXWXXmsu50U6+Hk5+y2u+tm/deqVtF5X62KPw&#10;0+JWhfDbQ/E+gal4o1a/1GxEt/f388LKtsWKoRESMYDEYHqa5e9/bl1z4Z6lY2XibQFmiuEE0N3E&#10;3ltcwEkLJsPQkDO0nivWvAXw/wBdsvh/q9j4wGm+JL+4eSOFxEFNzAAPLWQ467gfpkV57p/7Adjr&#10;t7DfeJNavrqVWybaE4hhTJPlITkhRnFY47CcQqlRjll4vXfSyvtLmbvptZ3NcLWyt1JvGarutbu2&#10;8bWtr30PXR8bfDp+INv4X/tBP7YurYXMcJB5UjcOfXbzj0rd0HxRp/im3kl068t72OJzG7QyBgrD&#10;qDjvWdN8LdBk8ULrTaZb/wBqRwfZVudvzrHjGPy4+lUPhD8EtG+CWl3lnoqXCx305uJPNfcc4xx7&#10;AV9xhXmcayjXUXBt6q6aVlbTq73ufPVFhHTvTcuay0drN9fTyOxY5zXKfFjxp4P8E+HWuPGWpaFp&#10;umudu7VJY442J4wN/X8K6o1+Jf7bnxh8N6j/AMF/rXS/2k47lfhHoFkkHh21vVYaWZGhVo7iRejK&#10;ZWlDN2KrngV9dlOTRzGc6U9oxcmkrt26Jd2eNisY8PFTW7aXa1+rZ+omkfBPwj42iGufDXxUulyM&#10;fMWTSb1bi0kz/ejyRWP8SG1GTwvN4f8Ai/4I0nxx4XnUrLewWYuUC4ILNEwJUgE8rz6V5b4t/Yj0&#10;/Q/2gfhB49/Z3uF8J6bqGsk+Kn0WcNouoaQsDyMHhBKeY7rEisoB+YntXun7Yf7aXhP9iXw9oOu+&#10;OYbyDwvrWorpdzqsah4dNlcfuzKvXa2GGQDjbzXztbhSNKtGWS1JU6kr2S7p7OO3TpZnp083c4NY&#10;6KlHa7/SW/33Pz++OX/BCzRdWuJvH/7KPjmXwprX+tk0C4ui9jOw52DPKfRwRk9RXgHh79tPxR+z&#10;98QV8A/tBeFb3wR4jjYRR6kYSLG85I3huRgnHIJFfrlpPgPwV8fNIh8b/C3xNZ29zdASxalo84kt&#10;p/QSIDg/QgHrXE/HjwX4V+O3hVvAH7Qng7T9QsbjMdrrKx/uSxx86SD5oWJA746da5swzKhi19S4&#10;uw+uyrR0aeyu/wBJfJno5dLEYR+3ySrpu6b287L9V9x8s6Tq9rr2nQ3ljcQ3lrcKHSWJgyOpGRg9&#10;OasV4T+0h/wTt+MX/BK6e68YfCi8uvij8G5GM0+kMTLeaZGcnOBnKgY+ZfxAr55b/gt0qMVbwK6s&#10;pwwN5gg/lXyeK8Gc3r1OfJWsRRe0k0n6NN6P8D7LB+JGWqFsfelU6ppv5p/0z78or4E/4ffL/wBC&#10;Kf8AwM/+tR/w++X/AKEU/wDgZ/8AWrn/AOIIcYf9A3/k0f8AM6f+IkZB/wA/v/JX/kffdFfAn/D7&#10;5f8AoRT/AOBn/wBaj/h98v8A0Ip/8DP/AK1P/iCHGH/QN/5NH/MP+IkZB/z+/wDJX/kffdFfAn/D&#10;75f+hFP/AIGf/Wo/4ffL/wBCKf8AwM/+tR/xBDjD/oG/8mj/AJh/xEjIP+f3/kr/AMj77or4E/4f&#10;fL/0Ip/8DP8A61H/AA++X/oRT/4Gf/Wo/wCIIcYf9A3/AJNH/MP+IkZB/wA/v/JX/kffdFfAn/D7&#10;5f8AoRT/AOBn/wBaj/h98v8A0Ip/8DP/AK1H/EEOMP8AoG/8mj/mH/ESMg/5/f8Akr/yPvuivgT/&#10;AIffL/0Ip/8AAz/61H/D75f+hFP/AIGf/Wo/4ghxh/0Df+TR/wAw/wCIkZB/z+/8lf8AkffdFfAn&#10;/D75f+hFP/gZ/wDWo/4ffL/0Ip/8DP8A61H/ABBDjD/oG/8AJo/5h/xEjIP+f3/kr/yPvuivgT/h&#10;98v/AEIp/wDAz/61H/D75f8AoRT/AOBn/wBaj/iCHGH/AEDf+TR/zD/iJGQf8/v/ACV/5H33RXwJ&#10;/wAPvl/6EU/+Bn/1qP8Ah98v/Qin/wADP/rUf8QQ4w/6Bv8AyaP+Yf8AESMg/wCf3/kr/wAj77or&#10;4E/4ffL/ANCKf/Az/wCtR/w++X/oRT/4Gf8A1qP+IIcYf9A3/k0f8w/4iRkH/P7/AMlf+R990V8C&#10;f8Pvl/6EU/8AgZ/9aj/h98v/AEIp/wDAz/61H/EEOMP+gb/yaP8AmH/ESMg/5/f+Sv8AyPvuivgT&#10;/h98v/Qin/wM/wDrUf8AD75f+hFP/gZ/9aj/AIghxh/0Df8Ak0f8w/4iRkH/AD+/8lf+R990V8Cf&#10;8Pvl/wChFP8A4Gf/AFqP+H3y/wDQin/wM/8ArUf8QQ4w/wCgb/yaP+Yf8RIyD/n9/wCSv/I++6K+&#10;BP8Ah98v/Qin/wADP/rUf8Pvl/6EU/8AgZ/9aj/iCHGH/QN/5NH/ADD/AIiRkH/P7/yV/wCR990V&#10;8Cf8Pvl/6EU/+Bn/ANaj/h98v/Qin/wM/wDrUf8AEEOMP+gb/wAmj/mH/ESMg/5/f+Sv/I++6K+B&#10;P+H3y/8AQin/AMDP/rUf8Pvl/wChFP8A4Gf/AFqP+IIcYf8AQN/5NH/MP+IkZB/z+/8AJX/kffdF&#10;fAn/AA++X/oRT/4Gf/Wo/wCH3y/9CKf/AAM/+tR/xBDjD/oG/wDJo/5h/wARIyD/AJ/f+Sv/ACPv&#10;uivgT/h98v8A0Ip/8DP/AK1H/D75f+hFP/gZ/wDWo/4ghxh/0Df+TR/zD/iJGQf8/v8AyV/5H33R&#10;XwJ/w++X/oRT/wCBn/1qP+H3y/8AQin/AMDP/rUf8QQ4w/6Bv/Jo/wCYf8RIyD/n9/5K/wDI++6K&#10;+BP+H3y/9CKf/Az/AOtR/wAPvl/6EU/+Bn/1qP8AiCHGH/QN/wCTR/zD/iJGQf8AP7/yV/5H33RX&#10;wJ/w++X/AKEU/wDgZ/8AWo/4ffL/ANCKf/Az/wCtR/xBDjD/AKBv/Jo/5h/xEjIP+f3/AJK/8j77&#10;or4E/wCH3y/9CKf/AAM/+tR/w++X/oRT/wCBn/1qP+IIcYf9A3/k0f8AMP8AiJGQf8/v/JX/AJH3&#10;3RXwJ/w++X/oRT/4Gf8A1qP+H3y/9CKf/Az/AOtR/wAQQ4w/6Bv/ACaP+Yf8RIyD/n9/5K/8j77o&#10;r4E/4ffL/wBCKf8AwM/+tR/w++X/AKEU/wDgZ/8AWo/4ghxh/wBA3/k0f8w/4iRkH/P7/wAlf+R9&#10;90V8Cf8AD75f+hFP/gZ/9aj/AIffL/0Ip/8AAz/61H/EEOMP+gb/AMmj/mH/ABEjIP8An9/5K/8A&#10;I++6K+BP+H3y/wDQin/wM/8ArUf8Pvl/6EU/+Bn/ANaj/iCHGH/QN/5NH/MP+IkZB/z+/wDJX/kf&#10;fdFfAn/D75f+hFP/AIGf/Wo/4ffL/wBCKf8AwM/+tR/xBDjD/oG/8mj/AJh/xEjIP+f3/kr/AMj7&#10;7or4E/4ffL/0Ip/8DP8A61H/AA++X/oRT/4Gf/Wo/wCIIcYf9A3/AJNH/MP+IkZB/wA/v/JX/kff&#10;dFfAn/D75f8AoRT/AOBn/wBaj/h98v8A0Ip/8DP/AK1H/EEOMP8AoG/8mj/mH/ESMg/5/f8Akr/y&#10;PvuivgT/AIffL/0Ip/8AAz/61H/D75f+hFP/AIGf/Wo/4ghxh/0Df+TR/wAw/wCIkZB/z+/8lf8A&#10;kffdFfAn/D75f+hFP/gZ/wDWo/4ffL/0Ip/8DP8A61H/ABBDjD/oG/8AJo/5h/xEjIP+f3/kr/yP&#10;vuivgT/h98v/AEIp/wDAz/61H/D75f8AoRT/AOBn/wBaj/iCHGH/AEDf+TR/zD/iJGQf8/v/ACV/&#10;5H33RXwJ/wAPvl/6EU/+Bn/1qP8Ah98v/Qin/wADP/rUf8QQ4w/6Bv8AyaP+Yf8AESMg/wCf3/kr&#10;/wAj77or4E/4ffL/ANCKf/Az/wCtR/w++X/oRT/4Gf8A1qP+IIcYf9A3/k0f8w/4iRkH/P7/AMlf&#10;+R990V8Cf8Pvl/6EU/8AgZ/9aj/h98v/AEIp/wDAz/61H/EEOMP+gb/yaP8AmH/ESMg/5/f+Sv8A&#10;yPvuivgT/h98v/Qin/wM/wDrUf8AD75f+hFP/gZ/9aj/AIghxh/0Df8Ak0f8w/4iRkH/AD+/8lf+&#10;R990V8Cf8Pvl/wChFP8A4Gf/AFqP+H3y/wDQin/wM/8ArUf8QQ4w/wCgb/yaP+Yf8RIyD/n9/wCS&#10;v/I++6K+BP8Ah98v/Qin/wADP/rUf8Pvl/6EU/8AgZ/9aj/iCHGH/QN/5NH/ADD/AIiRkH/P7/yV&#10;/wCR990V8Cf8Pvl/6EU/+Bn/ANaj/h98v/Qin/wM/wDrUf8AEEOMP+gb/wAmj/mH/ESMg/5/f+Sv&#10;/I++6K+BP+H3y/8AQin/AMDP/rUf8Pvl/wChFP8A4Gf/AFqP+IIcYf8AQN/5NH/MP+IkZB/z+/8A&#10;JX/kffdFfAn/AA++X/oRT/4Gf/Wo/wCH3y/9CKf/AAM/+tR/xBDjD/oG/wDJo/5h/wARIyD/AJ/f&#10;+Sv/ACPvuivgT/h98v8A0Ip/8DP/AK1H/D75f+hFP/gZ/wDWo/4ghxh/0Df+TR/zD/iJGQf8/v8A&#10;yV/5H33RXwJ/w++X/oRT/wCBn/1qP+H3y/8AQin/AMDP/rUf8QQ4w/6Bv/Jo/wCYf8RIyD/n9/5K&#10;/wDI++6K+BP+H3y/9CKf/Az/AOtR/wAPvl/6EU/+Bn/1qP8AiCHGH/QN/wCTR/zD/iJGQf8AP7/y&#10;V/5H33RXwJ/w++X/AKEU/wDgZ/8AWo/4ffL/ANCKf/Az/wCtR/xBDjD/AKBv/Jo/5h/xEjIP+f3/&#10;AJK/8j77or4E/wCH3y/9CKf/AAM/+tR/w++X/oRT/wCBn/1qP+IIcYf9A3/k0f8AMP8AiJGQf8/v&#10;/JX/AJH33RXwJ/w++X/oRT/4Gf8A1qP+H3y/9CKf/Az/AOtR/wAQQ4w/6Bv/ACaP+Yf8RIyD/n9/&#10;5K/8j77or4E/4ffL/wBCKf8AwM/+tR/w++X/AKEU/wDgZ/8AWo/4ghxh/wBA3/k0f8w/4iRkH/P7&#10;/wAlf+R990V8Cf8AD75f+hFP/gZ/9aj/AIffL/0Ip/8AAz/61H/EEOMP+gb/AMmj/mH/ABEjIP8A&#10;n9/5K/8AI++6K+BP+H3y/wDQin/wM/8ArUf8Pvl/6EU/+Bn/ANaj/iCHGH/QN/5NH/MP+IkZB/z+&#10;/wDJX/kffdFfAn/D75f+hFP/AIGf/Wo/4ffL/wBCKf8AwM/+tR/xBDjD/oG/8mj/AJh/xEjIP+f3&#10;/kr/AMj77or4E/4ffL/0Ip/8DP8A61H/AA++X/oRT/4Gf/Wo/wCIIcYf9A3/AJNH/MP+IkZB/wA/&#10;v/JX/kfn9RRRX+hx/J2oUUUUBqFFFFAahRRRQGoUUUUBqFFFFAahRRRQGoUUUUBqFFFFAahRRRQG&#10;oUUUUBqFFFHSgWoUUUUD1Cigc0UBqFFFFAtQooooDUKKKO9AahRRRQGoUUUUBqFFFGKB6hRRRQLU&#10;KKOtFAahRRRQGoUUUZoDUKKOtFA9QooxxRQLUKKMUUD1CiiigWoUUUUD1CiiigWoUUUUD1CiiigN&#10;QooooDUKKKKA1CiiigNQooooDUKKKKA1CiiigNQooooDUKKKKA1CiiigNQooooDUKKKKA1CiiigN&#10;QooooDUKKKKA1CiiigNQooooDUKKKCcCgNQ6Cv0O/wCCSf8AwQu8Qftlva+PviN9q8JfC21YTIZF&#10;8u51tVIJWPP3YsZBc9ccV6N/wRe/4IiQfEzS7T40fHC1bTfAtji80rRrobDqw4ImmB5EPPC9Wx6V&#10;+ueh6DfftMi3hht5PDfwz08KlpaQL5MmqKvT5R92LHAA61+IeIfigsDL+zMp9+vK606d/JJdX8lq&#10;fa8O8LuuvrWLfLTXf+tW+36GL8LdCtLXwna/Dz4J6LZ+EfA+kAW82rQQ7UIAwRF3eTjlznmvZ/hZ&#10;8GdF+E1gy2EJnvrjm5vZzunuW7lmP8q89/bT/aW0b9gT9lq+8TWum280ttJBpeiaYh8uO8vZ3EcE&#10;ZPZSxyx6hQTXkvhD9jH4seH/AIh+H/jJ4w+NmoTeKtNdZ9U0GTbD4YtrKTH2m2ReD8qElZG53ICe&#10;Ca/Hst4dnUl/aWZ1OarJuzd2r7tRXTdLmeup9disyUV9WwkeWCtdLt3b/TY8/wD+C7nxw/aT+C/7&#10;PWva58MIdO0XwbpflR6nq1rIZdWEUmFeRVxiNEYhSeTznpzX0D/wSr/aY8L/ALVH7D3gfxB4Wby4&#10;bOyTTdQtHuGnlsbyJV82N3YliSSGBPUODXpujfED4e/tU+Ddd0fS9a8PeMNHmifT9Ut7W5S4Ta6l&#10;WRwCeoJr8ev2X/Gupf8ABBH/AIKq6x8K/FN5MvwZ+Jsgn028mYmK2R3YW9x6Bo2Hkyf7OD2FfeYP&#10;Cwx2XzwUYKNel7y0s5K2qd92t0eDWqSoYhVm705aPyfT5H0B+2z/AMEL/Hnjf9r3Xvih8FPio3w7&#10;fx8+7W7UyyRsZiAXKFPvK5BYqeQSccV82/t6/wDBGP4hfsKfs133xwsfjp4k8QeKvBctvd3Ilkkj&#10;BDTJGDExYkkOynDcEZr9V/2tdAvv2pv2d21D4S+NNJsfE/hnWItS0fWUuPNsobm2YrNHKVOGQxvK&#10;jA5HPtXzf4r+EPjT49rodr8dviJpPjbS7OX+05PCHh+2+waffG2CyKblm+eQZIYJwGx7VlDjR4Cl&#10;Cpjq8YxjaLi0nOSVlba700NP7D+sTcaEG29bp6J737I+zP2TfHmr/FL9l74d+JvEELWuua94bsNQ&#10;1CJhtMc8tujyAjthia+e/wBkfxh+0J4Q/am+LU/xu1LQLf4Zz30o8GmFl3NGJmKbdvO0Qld27+Ku&#10;6i8QeOvit/oOix3Gg6XqqPFAkluFitbIwhoZFYdGJ+XHbPtWvon7J97q6yXWrapPY3G5kit4W86C&#10;ON41SQYbu5G72wK/Mv8AWzE13VhluF5lPRSlolre6+R9T/Y9GmoSxdazWtlq3pbX5nW+If2ofDPh&#10;28uo5JLiaG3ZovtMSb4ZJlj8zygR1bb/AIVzN/8AtX3M8lva2ukNDcTSw77qQmS0t4pI2dXZl7/L&#10;tx612nh79nbwv4YurWS1sf8Aj1AKox3IziPy/MKngsV4J9zXSaZ4M0rR7SS3t9PtYYZW3PGIxhiO&#10;ma5PqeeV9alWNNXeiV9PVl+3y+n8MHL1dtfkeM3Xxm8eeI2sLyy0W5szNDA9tbCLzIr52lKybn6o&#10;oUZGecc1Wn8c/FbOpeTpcjXSxTmZGjxHbESgJ5J/jJjJPviu5+Ov7SvhP4K+F/EEd3rlja61pOmi&#10;7SwVg1x+83JCVj6kM4xx6HtX5q+F/wDgr78RPAvxUvI/EGpTXH2GXaml3MAWO7jTO8q2MsG3KAy8&#10;qSvY14OZezwteFDE4yfNJPa2myu1/Wn3nqYNTr0pVKOHjaPe/wB3mfeFz8S/iRZWXzWV4lgs1wbW&#10;7NsGuLgKq+Ujp/DuYtz7VoP+0t4l0LUCdT8PyL9ncxz2ECmSdEWHzDNu6bd3GP616N8EPjDpXx7+&#10;G9j4o0MXH9magWEDzR7PNCttLL6qSDg98V1b2cMkhdoo2ZhtLFRkj0r3aeRYuMeehi5dN0mrL+v8&#10;7nmyzCg/dqUF17p/1/Wh5B4Z/a2t7yQWuoabLHqUxi8iG3O8OHjMmC3QMqjke4rs/DHx48MeK0sf&#10;suqQ+ZqCoY4ifmUsSArdgSQRg9cVd174UaD4h0z7JNpsEcKyeavkr5bK+MZBHfBI+hrj9f8A2UNE&#10;1C9Z9PmuNHgLRStBa4VTJEu2J89Rt4OO5GaFTz7DWtKNVdejByy2r0cH96MX/goV8bvE3wG/Yy8f&#10;eK/A+l3mveKNK09hYwWUfnSQyMwTzio6iIMZCPRK8r+MHgH9nP8A4Kgfsf2OteMtU8O61pcGlJN/&#10;bzXCW99o8gjy5ZuGjZWLbkPGc8V3A+G/jn4WQrLb3QbT7jybK8W3U3Erou8tPhv4mJCn2PtXi/ir&#10;9lP4K/FfUh/wnvw1t9NupJobfWJYLhrCO6kmOY2khjIV8ptLHHr6V7eUcZ4Wg408fCeHqKTaktbr&#10;RW6dr/eceLyGrUTlhnGpG1rfr9+n3Hz9/wAGtGpeNpfDnxbsZdS1HVPhfpOoxW2gTXG7y2nDSBzF&#10;nopjERIHAJHfNcZ/wV1+JGsf8FU/+ClXgn9lnwPdTP4X8I6gtx4ju4Pmjjn2g3Ep9fIicoM/xyEV&#10;98/HrxR4i/Zs/ZdvNP8A2Zfh54f1630vTriOKwsZhbSWMxRRDKkeP3o+8xBOTtHNfMX/AAbVfskL&#10;4E8AePPil4tZ5vil4k1afTdRhvFIvtKhWTeyyhuVeZx5nuoSv1HD5rh606/EULX0VNJpvmatzO3a&#10;1/VnyVXB1YKGXyv3k9dlrZXPujwj4J+Ef/BO/wCDbG3/ALA8BeGbOCCG4uZpBBHMYkCKzZPzOQOS&#10;OT1rjfCn/BTX9mf9o3VZPC9j8TvBmtXN0/kC0mn2eex6BS4AP51+ZH7S1r4s/wCC4X/BY3VvhGus&#10;Xmm/Cj4W3MsN2kDkAQ27rHcTbehlknyik9Fx71+onhH/AIJV/AHwf8Lo/CFr8M/DbaZHEIzLLbhr&#10;qQ/89DL9/d3yDXk5plOCo0YrMpynVqLmaVnZPbmvu2uh14XF1pzbwySjF2T13Xa3Y0b/AMHeIv2d&#10;/NvvDYl8TeDJhuuNIdvMktUPVoSfvKB/Ce1fnz/wU2/4IceEf2xPCl98Vf2fY7PTPFQDTaj4ejAi&#10;g1FwCX2r/wAspvboT6V9OfA7xz4m/Yh/b20n9nma61bxt8O/G2jT674bu52Nxe+FRC5V7Wd+rW5O&#10;AjtyCQvODX0F8SPgrqPhXxFJ4u8BFbTWF+a800/LbamvcEdA/HWvjaFTMuFMTHF5XJyoSSfJrt/d&#10;XlZ3i/ke5U+rZvTdHFpRqLTm217P/P7z+SnxV4T1TwF4lvtG1ywu9K1bTZWgubW5QxywOvVWU9D/&#10;APrrPr+hj/gpZ/wS78G/8FU/hvfeMPBdvb+F/jNoMZWeF0Ef9oOoP+jXA9ScbZO3HavwC+JHw51z&#10;4Q+O9U8M+JdNutH1zRZ2tryzuE2yQyLjjHuCCD0INf09wfxlgs/wixGGkuayur7f1+GzPzDOMnrZ&#10;fWdOqtDEooor7A8jUKKKKB6hRRRQGoUUUUBqFFFFAahRRRQGoUUUUBqFFFFAahRRRQGoUUUUBqFF&#10;FFAahRRRQGoUUUUBqFFFFAahRRRQGoUUUUBqFFFFAahRRRQGoUUUUBqFFFFAahRRRQLUKKOlFAah&#10;RRRQPUKKKKA1CiiigWoUUdqOlA9QooooFqFFFFAahRRRQGoUUUdTQPUKKDxRQGoUUUUC1CiiigNQ&#10;ooIxRQGoUUUdaB6hRRRQLUKKKKA1CiiigNQooooHqFFFFAahRRRQGoUUUUBqFFFFAahRRRQGoUUU&#10;UBqFFFFAahRRRQGoUUUUBqFFFFAahRRRQGoUUUUBqFFFFAahRRRQGoUUUUBqFFFFAahRRRQGoUUU&#10;UBqFFFFAahRRRQGoUUUUBqFFFFAahRRRQGoV2f7P37Pvi39qH4raX4M8E6Tca14g1aTbDDGOEX+J&#10;3boqKMkk8fmBXGV++X/Brh+yNpfgX9lvWPi1eWccniLxnqEtlZ3DLlrextyE2r6b5d5OOoVfSvne&#10;KM8/srAvEpXk9EvN7f5/I78twX1muqb0W7fkfDv7Sv8AwSk+Df8AwTl8EaSvx1+JWval471u3+0Q&#10;eHfClvEzRr03PJJnagIYBiOSOB1rz/8AZ4/4J+fCr9vfxU3h74Q/EbUtB8YcyQ6F4ut0T7bECM+V&#10;PHgMwGW27c/XmuG/4LBfGjUPjp/wUg+LGqahNJKum67Po1ojHIhgtGMKIo7D5Ccf7RNeC/DL4kax&#10;8IPiDo/ijw/fTabrWg3kd7Z3MR2tHKh3A/mMEdCM1y4LA4+pgVXnXftZK625U2rpWtt03NK1ShGu&#10;4KHuJ28/U+8fg7/wTy+FfgX/AILC6l+zH4+03VvEmmTXEVtY6zDqD2dxDI+mpeDKp8pVtzDpnkVy&#10;X/Bd/wDYO+H/APwT8/aW8K+Ffh5balb6XqvhxdTuBeXjXLGY3M0eQW5A2ovHrmvQ/wBl39qvT/22&#10;v+Dg34X/ABKsbO4sZPEUtmL6GUBSLuHRTBPtx/BvjO0+nPHSvd/+DiX9j7xd+1N+3x4Kh8Orptjp&#10;tj4MhOoavq14ljpunbr65CiWeQhVZiDhepwcCvnoZjicNnOGhjKjinSvNN6cyTu/vR3vD06mDqOl&#10;G9pWT620sfjJRX1H+2z/AMEhvi9+wn4B0/xb4ot9G1jwnqTRxpq+i3n2q1QyDKbm2j5WHQ9CcYPN&#10;eefsd/sJ/Er9uvxreaJ8O9CbVJNNiWe9uZXEVvZoxIXe54ySDgDJIBr7ynm+Dnh/rUaidNfa6Hiy&#10;wtWNT2Ti+bt1PH6K+0fCX/BDz4mfE2+8Sab4L8XfDPxl4i8JZGqaLpetM95akEqylWjCnDDaSCQG&#10;wM818/fDL9lXWvHv7QDfDPVNQ0rwb4s/tIaQLfXGkhX7WZBEISVVtp3EcnA5qaGdYKqpOnUT5d11&#10;S80KWEqwtzRavt5nl9dP8KZvCMPieMeNLfXJ9HbCv/ZUscc8eWGSN4IPGTj1r6t+Ov8AwQf+N/wB&#10;+JHg/wANas3hW4m8YpcyQ30WpbLHT0ga3RmuJZFVY8tcRqo5LE4AJrzr9vj/AIJbfFL/AIJztocn&#10;jy30ubTfERdLO/024M9uZFAJjJKqQ2CD05GawhnuAxCVOhVTc07WerS0dvuZo8HXptylB2W//BPr&#10;H/gsJ/wR/wDhV+wl+w/4S+IngW+8RapqHiDX7Gw+0ahcAobeazuZs7BwGJiQ+3I6V+X+a/eD/g4o&#10;/wCUNfwf/wCxg0L/ANNF7X41/sufsg/EL9snx9/wjnw98O3euX0aebcyKNtvZp03SyH5VH15ODgV&#10;4HBuazqZZPEY2pfllJNvsjuzbCxWJUKMbaLQ8zor6+0f/gjD8RvHa+ILXwX4q+G3jrxF4YRpNR0P&#10;RNb86/hABLYVkVXwflyrEA4Ga+c/h78APGXxS+Mtr8PtD8O6leeMbq7axXSxCVnSZc71cH7u3BJJ&#10;wAASelfU4fNsJWUpU6ifKrvyXd+XmebUwtWLScXqcbRX1hP/AMEifGh8YXHhO08dfCzUPHlq7QS+&#10;GYdfxfJMu7dDlkEZkGMbA+c8YyDXgv7RHwD8QfswfGfXfAfiiKCHXvDsqwXaQvvjDFFfAOBkYYc0&#10;8NmmFxE+SjNOW9vLv6BUwtWmryVjjbMRtdR+cXWLeN5T7wXPOPev0s/4J9f8EJPBn/BRX4IP428I&#10;/FTVtPhtLx9PvLO90tfNtZlVWxkHDAhgQeM1+Z9fvR/waZztJ+yV8TVZspH4sTap7Zs4ia+e44x+&#10;JweXPE4WbjKLS0trd26o9DJaNOtiFTqK6af4H5y/GD9iH9nX4F/H/XPhx4l+N3iyz1rw5fvp1/cL&#10;4XD2cMqcN+8EmSM8Z29a7zx7/wAG9vjzxD8I4vHnwb8YeF/i14ZuIjKn2CTybp1H8Kqchnx1UlSO&#10;a+af+CnWp/2v/wAFGPjpNnd/xXesRg+oW8lQf+g19pf8Gvf7X2reAf2ubv4SXV5JL4b8eWNxdW1u&#10;7ZWC+t4zKHUdBvhSQHHUhfSuHG1czw2VxzKhVcpKKlKMkmmrJu1kmrGlCOGqYl4epG120mr/ACPz&#10;H8R+G9Q8H67eaXqlnc6dqVhK0FzbXEZjlhkHBVlIyCKo1+wv/B0/+xXo/gnWvB/xo0OzhsbjxFcn&#10;QdbWJNq3E6o0sEpx/EUSRSe4Va/HqvpMgziGZ4KGLhpfddmtGjz8dhZYas6T6BX0Z/wTk/ZE8G/t&#10;xfHbRfhtqnizVvC3ibxE040+VLNZ7WRoonm2McgqSsbc884HevnOvqT/AIIpXTWn/BVH4LMrbS2v&#10;bMj/AGoJlx+OcVtnVSpTwNWrSlyuMZNNd0rojBxTrQjJXTaX3s+hP2+v+CPfwj/4JheHfC+ofEbx&#10;x408SyeJ7maG3ttEtIYTiJVLEtJnbjcO3PSui8F/8EFvAv7av7JyfE/9nX4g6zqkqiWJtJ8QwRxy&#10;faoxl7dmj4RsFME5BDA9696/4OvfA2reMfD3wXXSdN1DVLj7bqEIhtLd5pGLJCR8qgnnFdD/AMEk&#10;fHuh/wDBHv8A4JoatrPxt1SLwzrXijV59dsfDc0gGqPEYYoolFvneGcxMckAAFc81+ZRzrMHlFHH&#10;Uq8pV5Sty6NS1fRLt1Po5YOgsXOhKCUEr37aLqfhNr+g3nhfXLzTdQt5LW+0+eS2uIZBteKRG2sh&#10;HqCMVTPFen3+meKP24/2rtU/4RfQptQ8SfEHXLi7ttOtVztaaRpcZ7KoJJY8fLmvoWb/AIIafEvR&#10;/iVpXgXWvGXww0Hx9rUPnWfhy81plvpwQSoAEZTLYOBuBPav02tnGGw6isVNRk1e35/Jdz5yOFqV&#10;G3STaPjXRpLSPVbZr6OaSz8xfPSFgsjID8wUkEBiOhNfqtq3/BHP4IXf/BIbVv2htBuvGFxq7eFZ&#10;dWsre/ulVbe4V9hDBAAwUq49CCK/Ov8Aau/ZB8ffsWfE9/CPxC0STR9UaITwHcHhu4iSBJGw4Zcr&#10;j1B61+03w9uDcf8ABrLfcY8vwXfIPwu5K+Z4qzKpGGFr4KppOpFOz0cWelleHjJ1YVo6qLav0aPw&#10;Nor6Q/ZX/wCCbWu/tb/DPxF4q0Hxx4B0rTvCNsl1rZ1i9ltTpyPuCl2MZUk7SQFJPQY5rwnx74Ut&#10;/BniebT7XWNN16OMAi7sN5gcnqBvVTx9Oa+uo46hVqSowleUd/L1PJlRnGKnJOz2MWjNfTngz/gl&#10;F8StS+Eem+OvF154X+GPhfWmC6bd+K75rJ78nkeXEFaQ5BB+6MDnpXPfta/8E4PiV+xvoei654ks&#10;9P1Lwj4iUHTfEWjXP2zTLoEZXEqjjcoyMjkZ+lY086wU6ipQqJyf423Xa5bwlVR5nF27ngmKM19l&#10;fCL/AIIl/Er4+fs0an8WPB/ibwLr3hXSbe6uLgwXsy3ANshklj2GIfOABx3yKm+Hv/BB348/E34D&#10;6h470uy8OyLpsTyTaL/aQbVIyqhzG0SghJdpB8tyGAIyBXO+JMui5RlWjeLt8+xosDiGrxi9r/I+&#10;L6KCpU4IwR19qK9o5NQooooDUKKKKA1CiiigNQooooDUKKKKA1CiiigNQooooDUKKKKA1CiiigNQ&#10;ooooDUKKKKA1CiiigNQooooDUKKKKA1CiiigNQooooDUKKKO1AtQLYr9PP8AghT/AMEd4fj9eQ/G&#10;v4sWYtPhtoUhn0yxuvkXW5UGfNcH/lghwR/fYEdBz4Z/wRk/4Jf33/BRX9oJZtYhuLb4a+E3S51+&#10;7AKC6zkpaRt03Pj5sfdXPciv3z0vwxa/GvVrPwT4bt49K+FvgpY7OZLVfLjv2i+VYI8ceWu0A461&#10;+MeKXH8sspf2Zl/vV6mmnS679NNW+i82fZ8LcPrFSeJxGlOOv3fnfZIveGvD8/7UGs295cW7ab8O&#10;dHcJp2nqvl/2kycCRl/55j+EdOK5v9uj/goFpv7Gl94X0Cx02W4vdR1CyTUrs2cjab4a02WcRPd3&#10;LoMKDhlUeoycAc737VX/AAUa+C/7BOpaHoXjzxNa6Hd6pGXtLKCIzSRRLwHZFyUQnIBI5IOOhrz/&#10;AP4fDfsmfFTSLuy1D4ieGbi11OA211Df2kgWeMj7jbk5HJ4PTNfknDvDeIw6+t4ilKrKespWevkt&#10;Nl0R9XmWaU6n7mlJQUdl2/4L6s7T/gpF+x7Z/wDBRr9jHVPB+l6vb2t5feTq+g6lHJvhW5i+eFty&#10;9UbJBI7NkV+eej/8Eov21v2u003wf8bPimmg/D/QALVvsOoGee/RBgHaoXdkDq5PXpXqngv/AIKL&#10;/Cv/AIJ4/EK2sfCfxR0Hxx8B9fuxFHpMV4ZtS8DyyNy0O75pbMsclOsfbjivqv8Aar0z4lfFrwh4&#10;T+I37Ovjzw7FeLCY5f7Rl+06JqunTYYykDIEkZAZWHOCynFfZYfFY3LIKkuVU5NuMpx+F211ez7/&#10;AHniTp0cTLm1clZNJ7r9UfCPwn/4J46p/wAEjv8AgrT8BdP+HnizWPEHhf4rLqGn6zYXjgSbILZp&#10;JJHVeCi5Rw2OGTHevrf/AIKLfsifDn9r34seCdQ8cXllrun+EZWtrTw/E6xNPeS5Ja4mHz+SFjHy&#10;Djd161y/wo+HmueD/imPHOu+LLv4jfF660yS3bV20gpY6PAcOtra24GIYpCW+cfM2ACcV9L/AAk/&#10;ZqXSpLHVPEDxajeLZtGYpIRlDKwkYMf4trcA/WvgM842x2PxsKeTy5qkI8s6uy1b1T62TtfyPpcD&#10;kNDDUXPHK0ZO6hvt+S0/E888B/DbWPH/AIbt9P0HSf8AhEPB1zItvBa2LrHDBaAGOdCo4LMwLBuS&#10;cjmvYvAv7Ouj+GI7iTUFXWry6Me+e4iUMBGu1Bx7dT3rvrGxh061jgt41hhjGFRFwqj2FSIp2+9e&#10;Pg+HaMZ/WcY3VqvVuTb1e9k9Op1YjNKko+zo+5DZJdhsNuttEscaqqKAoAHAH/1qmJxRRX0UUkrI&#10;8safrXhP7Tv7aOm/BeabRdGWLVPEygb4yf3FiCM5kI/iwQQo9cn37b9pr4h6h8Kvghr+vaXGH1Cz&#10;hAiZl3LCWYL5hHcJu3enHpX5ieOPFWqaTeR3C2v9otfT7rm5nucStIzehGZGJycZHSvzPxC4yrZV&#10;GGDwVvbVOr2S2++59hwtkFPGyliMQ/3cN0t2/wDI5X4o/Bzxt8b/AI1ah4s0F9W8U+NmhGp6lHbj&#10;7sUeSML9xQwGxY+MkZHc196+C/8AgmN4F8afBjw3b+LtFuINeW3t7jUMXRmeOTcsssSueQrMMHHb&#10;ivYP2VPhv4V+HfwssW8M3Fpqg1FFnu9Tix5l9IcjcxHIwcgKfu4xgc16hgNXo8N8JUqNBYnHyVat&#10;JXcnqk3rp95x5xnk6lR0sKnTprZLTtv9x8b6DqfiX/gnX40i0vUBc618L9SnItp40y1gT0GOiv04&#10;4DdRhuv1t4Y8TWPjHQrXU9Luor2xvEEkM0bZVh/njFR+MPB2m+PfDd5pGr2cN9p96hjmhlXKuP6E&#10;dj2xXyvbjxB/wT48fqrvea18LtYnzu275NNduBk9mAAGej9/mAJ9Ze0yqVtZYd/Nwf6x/I4Xy45K&#10;ytVX3S/4P5n2Bmis/wAOeIrHxbolrqWm3UN9Y3kYkhmifcsin0P4VoZr6SMlJXjqjymmnZjduFrn&#10;fFfww0PxqJG1HT7eeSWJoTKV+cBgQcH1wevauizupcYFZVsPTrR5KsVJdmrlU6koPmg2n5Hz54j+&#10;CHiL4X3Ed9oepapqMMkf2ea2tQsTbUU+SBjGF3Elj7itj4RfHC3g1CGx1rTLTR9S1CR7a7u8pGbq&#10;5gT947gAZUYIDE9h2Ir2nbuFcF8UfgLo/wAQ9PuWFpaw6jM6SC4Mf3irBsHHOGAwcYNfLVsjxGBb&#10;r5VNpdYN3i9tFvZux7MMxpYlezxq9JLf5nwD8DPh3Yf8E0/+CwvxI8S6+9va/DL9oiBZtB8Q7t1p&#10;Zaj5olktJpPux73eUqScEBa9k/b9/wCCs2j/APBPf9pHwHpniC4tfEHhXxxblZbDTI/N1TSWU4W6&#10;AU4kjkLhdnXKEr3rrvG2kt4WttU8G+O9N0jxD4Sv7qN5YbqxLQzJMQJCvVY1iAJ3ZznOeua8v8If&#10;8Efv2efAnx8tfjtY3GvarZ+CbeS7TSbm5l1G1tXjTcjpG26T5BlljHBJBA6V97kfFWXZtVvmalGt&#10;CPLKH8zStGz6bfhc+fzDJ8Tg43wzThJ3Uuyerv8AefZXgJPDHj77L4+0axha68QadCqahJbGK5kt&#10;hueNG3AMoBdjtOOSc18B/tPf8FwbH4Of8FNPD/w/8F2+rfEXw6ti2m+KNP0m3Fw1ldiTcstsV5d0&#10;TcJF+7gAZyM1w/8AwVd/4LQXHjOWx+Bf7Mc0nifxp4wVbW41XSE8wWaSdYYPSQrnc/AjGeh6fQX/&#10;AASA/wCCQeh/8E+/AB8QeJPs+vfFbxBGX1XU3/eCyVsMbeEnsD95+rH2wK+joZfQwWFeMzJXc01C&#10;F9Wv5n2S6Hl1MTUrVVRwzWjvKXT08z3TxX4Tj+I2jaX8UPhxceXqtxbJdRgo0UerwEZ8uRDghuwy&#10;Mg8V8a/8FW/+CaOg/wDBUn4L3HxA8CWMOk/GLwrC6XNowEcmp+WDm1m/2+Pkc/Toa6T9s3/gt94L&#10;/ZV/bj8A+A9F1IeJtC/fad4vstLt1mTSXdo/JmR0yWkjw4eNeArH+IcfT/j/AExbNrD4ufDyaHVL&#10;e7t0uNQhs2Dxa1ZkBhImOC6jkEcnpXw9ahmPC+Kp53g4uNOd5Sj3V9ZJd+66rVanvU6mGzSi8DXa&#10;co6RfZ9n5duz8j+TjX9BvvCeuXml6laz2OoafM1tc20ybJIZFbaysvZgeDVWv2l/4L6f8ExtL+N/&#10;w3P7SnwosVkvI4RN4r0+1TLXMXA+1hB0kj6SDuOe3P4tA5r+quF+I8NnOBhjMO7prXrZ/wBbeR+V&#10;5nl9XBV3RqLYKKKK+iODUKKKKA1CiiigNQooooDUKKKKA1CiiigNQooooDUKKKKA1CiiigNQoooo&#10;DUKKKKA1CiiigNQooooDUKKKKA1CiiigNQooooDUKKKKA1CiiigNTpvhPpnhXVvF8Nv4x1LVNH0W&#10;QYa60+2W4kiOQAdhI3DGTjIr9Ro/+DYqHx5+zwvjrwL8VP8AhJF1TQ/7Y0SF9P8ALXUN8XmwoTn5&#10;dwIHtmvyTr9//wDgl5+32PhD4j/Zz+DviC6VdF+Ifwq06fSHkIAt9Rhmul2Z/wCmsahcf3o0A618&#10;Nxpi8xwlOGIwE2nrzR0aaSu+nbc9nJ6WHqt0669Hru9D8CNV0u40PVbqxuopLe6s5WgmikGGidDt&#10;ZSPUHtXXfs4/A3Vv2lfjp4V8B6GrNqXijUobCJgM+UHYZc/7Krlj7LX3J/wce/sEf8Mx/tb/APCw&#10;NBsWi8J/E8y30hjT93a6kDmdD2G8kSD1LN6V5T/wT5Y/ssfs3/E/9om4Ih1axhPgjwUWHzNqt5Hm&#10;4nT3gtSxyOhkHfFepHPo18rjjcP8U0kl/eeln6P8LnPLAuGKdGe0Xr6LW59S/tNf8G2fhf8AZP8A&#10;gT4i+IXij4w3UeieHLU3M4h0oNJKSdqIgzyxZgB9a/KrxpBo9r4luI9BnvrjSV2+TJdoqzN8ozuC&#10;8DByB7Ad6/o3/wCC/wBqjWH/AARz8Tneymc6PEx/vbrmHIP1r+fD9nD9mjxp+1p8U7HwZ4D0W41r&#10;Xb4GQRJ8qxIPvSSMeFUZHPrXjcE5ticTgquLx9W/LJrWySSSd9PU7M5wtOnWjRoR3SfnqcH2or7X&#10;03/ghf8AEvVvilc+AYPGfwub4h2VqbmXwz/bTf2ggCb9uPL2lthDbQ2QOTxXzZ8Xv2Y/FH7PHxyu&#10;Ph/4/tl8I61ZShLhr3JhiRuRKGQMWjPUFQetfV4XOMFiJclConJK/qu/oeTUwtWmryTR53jFGa+0&#10;/iT/AMEKPjJ4D/Zw074nWN14V8VeHtY+xGwTRruSa4vFvJUjiKo0ajG6RSSSMDOelL4//wCCFPxg&#10;+GXwLsfiRq+q+B18IXAje51C11Q3UWno7BRLIY0IKByAWQtj6CuaPEWWtK1aOrsvVbr1NPqGIX2H&#10;3+Xc+K6K+7vjJ/wb9fFj4C/A7UPiN4k8WfDm38I6baJeS30WpSyq8cm0IVCxHduLKBjrmvHv2L/+&#10;CbPiL9uo61H4P8YeB7S+8P2z6hfWmqXsltJDbIxUz58srs6HrxkZFaU+IMBUoyxEaicI6Nrp6ilg&#10;a8ZKDjq9keh/8Edv2NvhB+3x8fLf4d+MbjxhpmuSafcX0UtlPELW68sZZCCu9TtIYc87T61wv/BX&#10;H9kzw3+xL+3J4k+HXhP7cdF0e0sZYWu5fNlkaW1jkdifdmJx719Af8G/ngiP4b/8FjdE0aDWtJ8R&#10;JY6TqqfbtMd3tZSLZs7GZVJAPfGDXJ/8HIB/42y+Ov8AsG6T/wCkMNfP0MdWfEjw8Zt03S5kul7p&#10;X8tDvnRgsu53G0ua1/kfCtFe/wD7NX/BNX4o/tOeAL7xlpum2Ph/wNpgLXXiTXrgWOmxhSAxEjDL&#10;4JxlQeRjk8V3eof8EX/i1rHwcuPHXgW88J/FLw9Z7/tEnhXUTdzQlASymNlR92BkLjJyMA5r6Opn&#10;mBpz9nOqk9t+vrsebHB1pK6i/u1PkWjrXrX7JH7IutftgfGq1+H2j6xoeheKNQlMFna6w8kH2mUK&#10;zNGCqNhgIzkNjsK3P23v+CfXjD/gn/8AG7R/Avj6+0GPUtZ0+LVFubKd5raKCSWSIM52g5BibOAe&#10;Oa3eaYZYhYVzXO1dLy7i+r1fZ+05Xy9+h4TRX1x4z/4I3fEfwp+xhN8ebfXvButeAYbNb5ZbK9lM&#10;8sbSiLhGjHIY85PavketMHj8Pik5UJcyi7O3R9vUVXDzpWU01c9B/Zf/AGZ/FX7Xnxt0XwD4Nsvt&#10;mua3LsQudsVug5eWRv4UQDJP9TX05+0t+xr+zp+w78QW8AePfHHjzxZ4401YxrI8OW0EVlpkjKGK&#10;ZkBLsAQSBiu3/wCDZL4s+G/hn/wUPuLPX5rW1uPFXh240rSpp2CgXPnQyBAT/E6RuAO5OO9fZv8A&#10;wVa/4N2NQ/au+OGv/FD4aeJLPT9c8SS/a9R0nUwfInn2gF45BkpuwCQQRknpXw+c8RLD5wsFi6jp&#10;UuW6a6tvvZ2S1PZweXuphPbUlzSva3Zenc+EPG3/AASq+HOt/sH/ABA+O/wz+KVx4v0nwrbWrxaV&#10;PZrb31nK91DHKlyuTt2xOzAjglepGa+Da+tviR8Dv2hP+CU/h7x54Z8UeFrqy8K/EjSJNA1G4KG4&#10;0y5VnBSRJF+VZVK5XdgnJ4NQfsLf8Eh/H3/BQ3wfqWrfD/xF4Lkk0VkTULK9u5Ybi0L7iu4eWQQQ&#10;D0J5Fe3gcwjhqE8RisQp0uZcsnbZpaO3nc4q+HdScadOHLK2q87/AOR8oUf/AK69K+Hv7Nd547+P&#10;9x8OJte0HQ9dj1Y6JFLfySLb3F0Lj7OEVlQnl+5AGOa9B/4KC/8ABMb4hf8ABNvVPDNr49uNAupP&#10;FcU81odMuWmUCEoG3blXHMi4617LzLDRrQw7kueeqXdb3Rx/V6vK6lnZbs+dM19s/wDBED9lD4W/&#10;tz/tJ3nw1+ImgahdNJpVzqtrqVlqkttIjRGJfKKL8pXDO2eufwrxD9kL9gD4mftuajqH/CE6KraV&#10;pC79S1i+k+zafYKAWPmTNxkAEkDJAwTX6G/8EAv2Idb+Cn/BQlfE1r4m8F+NPD9jomoaffXvh3Uv&#10;tK2E7+XsWRWVWAbY2GAKkqea8DijNqFPA1qdOpapGLdlunutv6Z3ZZhpyrwlKN4t28j4m/4LCfsp&#10;+E/2LP29PFXw98FRXkPh3SLWwmt0urhp5Q01pHK+Xbk/M5/CvmGvuj/g46P/ABto8ff9eGk/+m+C&#10;vJ/gZ/wS4+Jnxn+DE/xIvm0PwH4Ah+5r3ie7NjbXJ7CMbS75xgFVO7tmunJ8zp08pw9fGTV5Qju9&#10;W2l99zPFYeTxVSnTjs3ZLtc+zv8Agh7/AMEwPgV/wUj+A3iPVfGHhrWrLXfCOoxafLLY61Okd6Gi&#10;DiQrnCknIIHFfl38SNEt/DPxE8Qabahlt9P1K4tYgx3NsjkZVye/A5r9+f8Ag2t/Zp1z9nT4M/El&#10;dSvNF1jS9e1a1utK1bSLsXVnqEawMrlG4IKtkFWAYHtX4MfFyxn1P44eJ7a2hmuLi41y7jiiiQu8&#10;jG4cBVA5JJOMCvH4dzGdbOMbT9pzU1y2u9Fo727HZmFBQwlF2tJ3v96OTzxRX1dB/wAEf/iN4b8O&#10;aBqHj7XvAfwtk8UYbS7LxTq32S7ulOPm8tUYooyAS2ADwa89/ap/YC+Iv7F/xA0nQ/iFp0Gj2uth&#10;XsdYSQz6dcRnq6yoDnbkEjGcHoa+ppZzgqtT2VOqnLpbrbe3e3keXLC1oxvKLt3PE6K+ztV/4Ic/&#10;Fr/hlOP4xaJqnhHxV4TuraK5tF0q6llu74SyrCqxxmMZbe23bxyKrfED/gh18bvh7+yve/FuSPwv&#10;qnh7S7WS8v7fTdUW6urSGPd5xYICh8sqwYBiVKn0NYR4iy2Tsq0d+X/t7t+Jo8BiF9l7X+Xc+OqK&#10;+kvBf/BMDxvqvwk0Lxt4s1zwd8NPD/ioF9Ek8UX7Wk2qR/L88Uao7lPmB3EAYYeorG/aX/4J1/ED&#10;9lT4VaP438RNoN74X8QX5sNM1DStQW8hvj5Xm70ZeNuMg5wdwIxxXRTzjBymqUaiu9PV9l3M/qtW&#10;K5mnY8Gooor0jn1CiiigeoUUUUBqFFFFAahRRRQGoUUUUBqFFFFAahRRRQGoUUUUBqFFFFAahRRR&#10;QGoUUUUBqFFFFAahRRRQGoUUUUBqFFFFAahRRRQGoUUUUBqFFFFAahRRRQGoUUUUBqFFFFAahRRR&#10;QGoUUUUBqFf0gf8ABtT8V9P8ff8ABMvSNHtZY21Dwhq97p17CCN0e+TzkbHXDJICD3II7V/N/X1J&#10;/wAErf8Agp54k/4Jo/G2XWbO3k1rwlrirBrujeaY1uUGdsqHoJUycHByMg9a+R40yWrmeXOlQ+OL&#10;Uku9t19z0PVyfGRw+IUp7NW9Ch/wWA+Dt/8ABH/gpH8WtLvoXiGoa7PrNuzLgTQ3RM6MPb5yPwNf&#10;NVfuJ+3L44/Y5/4LS+BNJ16P4taT8NfiRo9qUgudYtzayLFuz9nuA4CSqGbKlJCRuJHG5a/PnXf2&#10;TPgP+ylrEmq+NvjJofxYl09hJaeGfBsMrLqTDBVZ7tx5cUR6Ns3Pjpg81lkPEClhIYfEU5RrRSTi&#10;4vVpW0dra+pWOwFqrnTa5G7rXoyX/giD4Q1DSf8Agq/8DTf2N5Zx6hc3F9atLEyfaIRZXQWRcj5k&#10;LIQGHBwfSvq7/g69+NmqT/Hz4e+Are6mh0ez0F9VubeNtq3E8k7opcD72xIuM9C7Y68+Df8ABNn9&#10;sDwjqH/BSzR/jh8XvGvhvwLovheKW3sNKjsbuQW0ItWgt7e2ighkVYo1bHzMDnJwck1vf8F//wBo&#10;P4Sftt/tD+EvHHwy+Jeg65aw6TFo1/by2V/bzWzieRxL+8twDGFcZwSw28Ka8vEU51eJaNWtB2jD&#10;dJtKWrtfbZ/edFOUYZdOEXvL71pqfcXj6VvH3/BrVBPqn+lSQ+CbUo0p3FTBexrEcnuvlrj0Ar80&#10;f+CQcX7T2r+M/FOj/s63kulx6paomv30yRiytYxkI7O4O1xltu358Z7Zr7m1D9uv9nWT/gikv7Pc&#10;Xxr8PL4y/wCESTTPNOk6obT7UJBMV3fZc7N2VzjpzjtXj/8AwQN/4KafCH9jL4d/Ej4b/FLVRodp&#10;4i1Br228QW9rPcQXKGEQtGfLQzLwu5Ds/jOdpryMv+s0MtxvJRcm6rai4u1m1ql1tY6q3s6uIo3n&#10;Zcqu0+ttj2b/AIN8vhN8PPgZ+3N8QND0/wAfH4k/Ee48MXM+q6lp0LJpFpEt9aCWJJHO6eVpXjJk&#10;ACgIcZzmvif/AIKVTf2L/wAF3PFs1uqxmHx1pkyhePn22jE/n1PcmvpD/gk3+05+yJ/wTa/aj8ZS&#10;w/ErxB4gh13SntbfxVfaJNb2dvCJ45FtVijV5mZsBmkZVGYgAozmvGf27/FvwA/aC/4KXxfFPwf8&#10;YrddK1rX7LVNZ/tTQ7yC1s4rcW6N5Dojyyu/ls4VokAGRuzgVvl8asM5rVqkZuM6dlJxau7LstCa&#10;zi8HCnFq6ltc+1P+Dr74ial4Y/Z/+FmjWdxNawaxrdzPcNG21nEESFFJHON7hvqqntX5T/th/wDB&#10;TT4pftx/DjwX4X8d6lbXmm+CIdlr5UAjkupdgTzpm/icqAM/XjJJr74/4L9/tq/Aj/goR8IvAsfw&#10;8+Lnh661bwdf3VzNaXem6nbm4iliUYRjakb9yAYOBzyRX5R/DjwdY+OfEa2OoeJNF8K2u3e19qi3&#10;DQgZAK4gikcseuMAEAjI4r1eC8voxymnPEU7VIOT1TTTbe3XVWOXN8RJ4qUYS91pbeVj9wv+DicZ&#10;/wCCNfwh/wBnX9CJ9v8AiUXtd1/wSQ+Ffhn9m/8A4IZal4ztUurXUPEnhnWfEGtanp0atfnYlwq+&#10;Xnq0UaLsUnG4H1NeFf8ABWb9uX9nf9sb/gnV4d+F/g/40eHZPE3hm80y6ia90nVIILj7NbyQP8wt&#10;WK5EhI4PT8a8g/4I2f8ABbfwx+yj8Ir34KfGC1n1TwCJLhNN1S1hNwLaKdmMsEkTYLQsWdhgZG9s&#10;g5GPkaOV46tkLpUoO8ark42abj5X37/I9R4qjDHc0mrONk+lzzr9gD9rb9mP9gf9pOy+JOkat8at&#10;cvrS2nt2tLqzskinEy7W3lWBOM7seuK7L4ef8FXvhTo3/BaqT4+6T4R1jTPA+taWdP1kyQq1xaTS&#10;xrG99sXIGWVFYZyQzHOTg+efHv8AZr/Yg0vx1qHiLw1+0B4m1DwzPK1xH4X0zwzOb5Afm8lbmdY4&#10;1XJKgsrED+8Rk8p+x1+0/wDAn4e/HH4tXnijwfdaf8M/E3hCXQtO0GOQ3V5OxlgVG81gQJ8IZi52&#10;qGU4xwD9d9TwuKp1MVGnVlJw5XzXV02tErLXt0PL9rUpyVNuKSldW11R+pPx4/4JB/s//wDBTe6u&#10;Pi18FfHVv4b8XanOdSfVtDuPOge6Y+YZJoMho5CxycbGznPNfjz/AMFVvA3xL+H/AO234ssfi0bO&#10;48ZMls9xe2i7YNTiEKJFcKP9tUye4bdX0J+wX4x+C/7Dn7Tem/EzRf2lr/8A4RHS5HupfDEOg30W&#10;rarEwIFpOoH2Y9RlvMx8uQBxj52/4Kg/twv/AMFB/wBsDXfiImntpOmyQxadpVq7bpIbSEHZvI/i&#10;ZmZjjgFyB0rPhnC43D4/2XM6lGMdHKNnFtr3bvf8isxrUalDmtyzb1S1T03PnrGDX77f8GoemG3/&#10;AGL/AB9cYwLrxYcH/dtYRX4K+HtIi1zXLWzmv7PS4riQI93eeZ5FsD1ZvLVn2+u1Sfav25/4It/t&#10;+/s0/wDBPX9j7/hEPFnxo0G48Sanq0+qXostI1SSGHeFRUVjagt8qZJwPvV1eIXtKmV+wpRcpSkt&#10;Em3o7309DPIZKOJVSbskmfkv+39I0n7dXxlYnn/hONZyff7dNX0R/wAG5/w/v/G3/BVfwLe2scjW&#10;vhuz1HUr6RRxFH9jlhXJ7ZkmRefWpf2yPgF+zp8c/wBq/wAYeNPC/wC094T0/wAP+MtZuNYe3vvD&#10;Wrm4sXuJDJIi7bfayhmbH3eMDsSfoz9lD/goL+yj/wAEfPhBrSfC+/1r4y/ErXIwt1rD6c+nW820&#10;DbGplAaOEMSdoUsSOT0IjMM0qVspWCwlOUqk48tuVq11Z3bVtAw+HUMX7arJKKd9+zvp6ns3/B2J&#10;8ZtL0/8AZr+Hfw/8+NtZ1TxH/bvk5y0dvb288O4j0LXGB67TX4R9RXqn7ZH7YXjT9uP44aj488cX&#10;/wBq1K8Aht7ePIg06BSSsMSknagyT7kknJNfev7U0P7Fn/DnTw/J4NXwyvxeNjZeS1vH/wATxtQy&#10;v2oXLY3eX/reWO37u3tW+TUZZDgsPg5wc5TlZuK0Tet35InGTWOrTrRkoqK0v1SPy2r6k/4IpW7T&#10;/wDBVD4KqF3f8T0v/wB8wSk/lXy3X19/wRv174bfBL9sLwb8UviR8TdB8H6T4RuZ7n+z3sb66vrp&#10;zbyRoAIoHjVS0gOdxOAeAea+g4gm1l1bRu8JJWV7tp2VkefgV/tEPVfmj9Mv+Dmr9qnx9+zN4c+E&#10;x8CeKNW8MXGqXd8bmSxk8tpRGkW0E9f4jiue/wCCSXjHw5/wW3/Z98ZeF/2gPDOl+LvFXguSGGHx&#10;C0IivpLedW2ESLgrIjI3zDqCM964f/gtj+0/+zZ/wU38N+BIfDP7QPhrQb3wnc3Ly/2hoGrMkySh&#10;BwVtsggoPYg1Q/YK/b//AGWv+CO/7P3ia18K+NNX+MHjzxJIlzdTWGkzWFrKyKRFCpnClI1ySThi&#10;Sx9gPynDYN/2FCjQoyWKvo1FprXq7LSx9RUrL69Kc5J0ra3fl087nyF43/ZZ+KX7AP8AwVuuvhz8&#10;FbrUNW8ceH7+NvD9xDCjyS29zbJKvmq2U2iKbDlvl+Univo7wD8D7j4bf8FWvhj4q/aV+KEPij41&#10;az4o0hYPDOhx+bJZTvNFHbNdTDbHDGmUfykUlgOwPPkn7BP/AAVtsfCf/BWbWvjv8Wrdms/GsFxY&#10;3ktrEZv7GRxEsLRr94rGkSxnHO3JGele0fG39or9kCw/4KwaJ+0Na/EvxF40j1DWrLUZtLtNGmht&#10;dHuI0ji+1SSzKsjpHsEgiSMnIxuxgV9BmX19zWGr03zOjZyjG7lK2sb9FfU8/Dqjb2kJac2ib0S6&#10;O3XQ0f8Ag7bto0+N3wclVVEkmiX6MwHzELPFgZ9ix/M19G/sv6PpPjb/AINoP7N1rWl8OaPceFr6&#10;G81KS3acWcYvJCz+WvLHHQDHJHI5NfMP/Ben9q79mz/goHa+D9Y8G/FqabxL4UtZ7S3t00C6+x3Q&#10;nlhI82SRUaIJsZiUSQkHG3Nej/D/APbk/Zy0H/gizcfs+3vxq8O/8JhdeF7rTWlTSNUNql1K7yKN&#10;/wBlztBZQWx6nFeHKjWeSYOg4SUo1Ff3XdK7d9tknud0akFjas7qzi7a76LQd8eP+CZXw/8Ai7/w&#10;Rsh1D9mjxdfahpegiTX9XRB8/iyeFP3y3K8MssS7iifdGSADuBr88v8AgjF8CtD/AGh/+Cknwz8O&#10;+IoY7rR1vn1Ge2lHyXJt42mSNh3Usqgg9RX2H/wQI/4KafCr9iv4e/En4a/FbxlZ6dod3qK6jpV/&#10;HaXd1ZXheMQzoirEZF3BI2+dFyM59K+KfEnjnQ/2HP21NP8AiN8GPiB4f8YabofiCTUdGFpbXlvJ&#10;HbbyRDcJNDGNrRuYjsZsjPTivosrhjoPGZZNttpuE2nrzLutLo8/Eyov2OKS2spR9H2P0z/4OSNQ&#10;+EeofF/4aeHviXrHxG0mPTdGnutOt/DtpbSWrCWYI7N5pyHHkqMDgCvBfF//AAVk/Z7tP+CU2qfs&#10;5abofxC8TNHpcttpN/rUVupiuTKZopSysdojcggKOi46E16h+2H+3j+yH/wWK+Anh/8A4WN4w1T4&#10;O/ELw2jNa3Uukz3y27SbfNiBhR/NhJUNhthBAxg5z+fPx10D9nP4J/DvVtF8C694i+LnjDVQIYtf&#10;u7I6TpejoJAzSQ25PmySMoK5kOAGztzXHkGX054ajgsbTqe0pyvbaKab15rWtrrqbZhiJKrOrRce&#10;WSt52stLH60/8G0HiNtL/wCCVHj66kjW4XSfFOqskbjcrKun2cm0j3JOfrX5N/su/wDBWL4yfsiW&#10;/j6Hwrr6yN8QnefUZL2Pz2jum3ZuYyfuyYYjPIOR1wMfoZ/wRp/bu/Z5/Ys/YJ8QfDvx58YfD8Ov&#10;eJtVvr+RLLTNUnjt0ntYIFUt9lGWxFk4GPr1r8eviN4TsvBfieax0/xDo/ii1xvW+0wXCwsCSNuJ&#10;4o33AAEjbgZABPNdnD2XUq2YY6OKp3jKSa5k7NK+199bGWOxE44eg6ctUne3TYw3ZpHZmOWY5Jpt&#10;FFfpB4GoUUUUC1CiiigNQooooDUKKKKA1CiiigNQooooDUKKKKA1CiiigNQooooDUKKKKA1Ciiig&#10;NQooooDUKKKKA1CiiigNQooooDUKKKKA1Cuy/Z3+AniL9p/42+G/AXhWza81zxJepaQqF+WEE/NK&#10;/oiLuYnsFNcaxwK/cH/g3n/Ynsv2WP2adY/aO8a2O3XPFFs0HhuGaMebbWQYgOg6hriQDHcoq9mN&#10;fL8YcSUcly2pjKrSstL9/wDgb/I9PJ8tqY3ExoxX9f1ofY/wY/Zw0v8AY0+A3hH9n34bBV1a7t/N&#10;13VUXEg3AefdyejSHIUdhgDAAr6h+H3gnTvhr4WsdF02NYbe0jCKP4pCOCx9SepPrXC/s++CZfCP&#10;hnUPGXieSOPXvEQN/qEsxwtlABuWLJ6Ki9fT8K+avgFp2qf8FL/j1q3xw0/x5r/h3wP4L1GXw74D&#10;t9FvQq36wygXl9cocq63BUIsbrxGobAJBH8q5Lg6+Y1aud5g2pS2vd8qb92PrLd/8A/VMfWpYaEM&#10;Bh9o9urW79Fsvv6mp/wUB/4InfDX9s3RNW1qGA2PxHnvTqNtrV5I90JX4xazKx5tsKFCDGzJK4JO&#10;fnv9lr/glj+yr8etZ1HwR42+FU3gH4u+G0zq3h/+2LkR3MecC8s33jzrdzyCOUPynkc/d/7O37eX&#10;gD9ozx94k8F6ffNpfjnwjf3Fhqeg3zKt0jQkbpIypKSx4ZWyhJXd8wU1xH7fH7Ptt+1t8B7Txd8M&#10;54JviToU0dx4Q8T6TfRwPYyGUI7NOMh7cDcZI+dwQgDdivtsJm2OpR+p16koR6O7XLfa/eL6/ejw&#10;a2EoTftoRUn27/8ABPFfE/8AwbY/suLZz3TaV4i02CBTI7prE2EUdT8xNdr8CPg5pX7PPw/Hwo+D&#10;tv4ng8PafbmZ3uXMshnnY8y+Yc+W8YwAuAvJIzgVu+Fr3xLp/g618C2/jLxJ4+1qaykutW1eS33f&#10;a7mdju+RwFjtiMrGqEKo9eM/R3wu+E+n/DbT/wDRhO91PDFFLJNKZG2pnagJ/hG5sD3NfnGc5/mO&#10;f13l1Ou5YeD96Xd2+yfUYLL8PlsFialNKpJaLttqyH4W/BjT/hlH5kDXFxdSQJbmSZ9zJGuSEHsC&#10;Sc9a7Qc0oGKROK9TB4OlhqSo0VaKOCtWnVlzzd2OoozQTiusyCiiigDP1zRrXxHo91p97CtxaXkT&#10;QzRuMrIjDBBr85f2of2Xrj4FeLra1vEkvtBa6W50m/bP316Rv6SLk4z94DPqK+iv2tv24PEHwN+N&#10;Ft4P0PRdJnk/seLVZbnUWk/feZLLGEjRCpIXyss2Ty6jHevgz/go5/wXF+LnwYsLPTb34R/D++8I&#10;6oBFLf38095FdyjO5Nm5DCcdM7sYOGz0+Bz7KMt4oxf9gwqKOKjdwb01sna73XdH1GVYzG5PS/tF&#10;xcqL+L8tu/Y2fg58W/Ff7PXjy18Uab4gvW0LT7R7i+i3EWeoh5nZvNiBH+qQDGOmSR3FfWX7I/8A&#10;wUd1Dx94t1LSfHkOnwQ3es3FrpmpWYMcECiQqkMqtzxwvmZIJBzwc1+Un7Pv7duhftL+Kb/TY9Us&#10;/hzLfTJNb6Fft9vt7mRh+9EM7lW8tmz+5YluWIY5wML46fH74xfsLfD3R9Lk0XQda8PwiWNvEszy&#10;TNfTyyvIWdQwMTHfwDuHHDdQPjclyvizKs7XD/MvaKVlCbtGUbXbjJ6fifQZhiMlx2A/tNxai1rK&#10;OrTut0j+jxiCAe1Zvijwxp/jPQbrS9Us4b2wvIzHNDKu5XX3FflP+yd/wcX3n7ROj6bobaP4S8Le&#10;KrS3iinh1K4lmXVpBwXt8MgCkAfKzM2TxkDNaf7af/Bev4tfstaNY3dp8HvD1/p8g23OtvqEz2aS&#10;FsBTEoV4yRzlmIJ4Br9kliKTzb+wK/u4h6cstE7q9k3oz4H6rV+p/wBpU1en3WrXqt0fUuk3msf8&#10;E/8A4kxadqEl1qfwr8QXOLe4YF20iVvXqTx1/vAZ+8Du+rNPv4dSsobi3mjnt7hA8ciHcrqRkEEc&#10;EEd6/Kv/AIJ2/wDBeKx/4KY/F5fgt8Svh3YaPP4vtZl0680y4eaCSSOMyFXR8tGQqMVkDHBUcDrX&#10;2R+zJ4i1b9nz4qXHwh8UXDz2UiNdeFb6Qj/SoeS8P1HJx2IboCorHFZbicixiwWJVoS268rfS/8A&#10;K+nZ6diqeKpZhR9vSd5Lfz8/VdT6Wooor0jjCik3DNLmgDF8aeDrXxz4cvNNvFzDewtCzAfMoI6g&#10;+1eC+IYPEX7OfinUrmK+vL7SrpIbiQGxEkcxBKsrMoxHGiAZ7/MCMgYr6SIzWb4p8NW/i/w5eaZe&#10;Kxtb6FoJQvBwwxwa+fzjJVi7V6L5asfhkt+ujPSwOYOi/Z1FzQe6+7VfcfJfwj/Ye+EvwZ/az8R/&#10;tE+C4dNtbW90SaPW7C301pnhnJWU3VsoG9GdN29VU7wQRznPx3+3h/wWa8cftvfEj/hQ/wCyVp+p&#10;6ldapmDUfEsEbRSNESUkEWQDDEoI3Stg9gB3++tYl1j9nH4h3jDULm80e+W2JN1bBkmALIU8xQFi&#10;RF+mCwPIJrw3xX4X8O/8EtPj7rXxx8IaHY6l8GfiVNHF4z/sm0E1z4XvN2Fv4vLBZrVzkSxjO1mD&#10;AckV9XwbxRHG1ZQzGPPiqatGMno7NpPz027vQ8nO8pdCMZYaVqU3dtb7K/oav/BLH/giV4N/YX0F&#10;PEnixbXxt8UtSjZr3VbmPzIrIty0cCtnHoXPzMfQcV9uaF4bsPC2hW+l6bZ29jp9qnlQ20KBI4k/&#10;uqBwAPSuc+CPxig+OXw9h8TWmj65ounXkri1TWLb7LcXEKnCz+UTuRW5IDhWxyQM18O/8FSv+C6/&#10;wz/Z28Na58PPBm34j/EHVreXTWs9Olb7LYPKpjAklTlpOeEjJORglTXpSo5jm+LcJpyk3r2j+iSO&#10;Tmw+Eo3VkvzPprWtLh/Zy+Jc0dxCsvw98cSNBdQyKGh065fjkHjy5MkEdK/BP/guR/wTPk/YF/aV&#10;fVPD1tIfhv47kkvtHdFJjsJScyWhP+znKeqH/ZNfsd/wSt+L/i39q79jOPwH8aPC2v6D438PadBb&#10;3LapaNC+q2cgYWt6hb+PEZDZ+YMmSPmFXv2gv2XrP9vL9lLxp8CPGrQr4s8PKJNF1KQZkSRBm1u1&#10;PXHRXx1ViO9edwrm1XhHiB4Cs/8AZ6rdrPRPdpeX2o/NHZm2FhnGX/WYfxYJX81sn+j+TP5hQc0V&#10;sfET4fax8J/H+teF9es5dP1vQb2WxvreQcwyxsVYe4zznuCKx6/rSnUjOPPE/Jno+VhRRRWgtQoo&#10;ooDUKKKKA1CiiigNQooooDUKKKKA1CiiigNQooooDUKKKKA1CiiigNQooooDUKKKKA1CiiigNQoo&#10;ooDUKKKKA1CiiigNQooooDUK+vv+CgHiXUvh3o/7Kus6PeXFnqWj/C7R72zuEba8Eq3E8qsD7N+g&#10;r5n+E/gfS/iH4vh07WPFWi+DbAqXk1LU4riaGMAgbQsEUjsxycDAHXkcV9of8FST8Dfiz8Nfg+vw&#10;x+NXhvXrz4Z+CYPC99aXWl6lay37W+WWSItbbcyMzjDFQODnrXz2aV6f12hRlFu97uztZprV7Lsd&#10;uHhL2Mpp9vzP1ZtoPDP/AAXn/wCCRkKy/ZYPE19ZAGT7zaNrlsBkjuqu3b/nnLjmvxy/4KsajZ/A&#10;27+H/wCzpoNzDNpnwf0tf7clgbMd9r91iW8l99uY4xnkbT+HYf8ABD3/AIKrWv8AwTu8aeNNL8US&#10;3Eng3xNpc13FEA0iw6nBE7QYAyR5v+qY47oTgLkfLnhtrP8Aag/aD1TXPH3jnSfCaeINUfU9V1PU&#10;orqfeZpS0mxYYpGLDJwDhQMc18xkuQ1svxteM7/V4e9Bb6yTX4K6t8z1MVjoV6MHH42rS+X+Z+/f&#10;/BxYuP8AgkL4nxwPt2jfh/pcNfh7/wAExNQ+Odh+1HZj9n37V/wnV1aywSMkSSQx2rYEjTeYCgQH&#10;act3xjnFfrx/wUz/AOCmP7KH7cf7FHiz4Z6d8atJ07UtUjhm0+abRNU8pJ4JFljDYtshSU2kjkZz&#10;XwN/wQ0/bo+Hf/BN39rHxhD461axvvDnifTIbCPxJpVtPNBaOriUHY8aTeWdxV8JncgwCADXl8MP&#10;EYfIsTT9g5VLtqMk9U7LZ7+a8jozL2dXG05c9o2SuujPef8Agnj8EdI+Cv8AwWW8N3XxW+Jkfj74&#10;9a9eag1zp+ioXttIu2sZ3la7uGwHYRhkESKArHk8ADyX/g6TtUh/4KN6YyqFabwjZM5A++RNcAE/&#10;gAPwFegfB39or9j/APZm/wCCs9z8ZrP4meI/GFr4n1PUNQiuRo00Fj4Yku45fMeQsvnT8yNGoWNd&#10;quSS5FcL/wAF3Pjt+z7+3P8AGzRvHHw9+K0l5r0OnWuiSW02h3MWnbFmkc3Ek7KJVCrKcqsLklOK&#10;2y11VnVHEzhPldKzbi0k77W6JE13H6nKmmr8199X6+bPuHxH8SdR8D/8GyVhrNjM0GoDwLbWkUyH&#10;5ot86w7geoIUnHpX48+H/wDgp98VvDn7EOofAG31aBvA2oSsTvi3XMULP5jW6uekbP8ANjtnAPWv&#10;0k8dft0fs6+Iv+CK0P7P9v8AGjw7/wAJlb+F7fTxIdK1UWrXUciyld/2XO0lSN2Pwr8YNe0yPRtY&#10;urWG+tNSit5DGt1a7/JuAOhXeqvt/wB5QfUV6HB+W0qixCxNN39q5Ruvuauc+aYiScPZy+yk/wBU&#10;fu7/AMEb/i5Z/wDBTn/gkv43+A/im8Fzr3hnTJdC3ytukNpKrtYz88/unXaD/wBMVr85fhJoOt/s&#10;FfsW/HzWdWjm0nxd4y1RfhbpaZKSIsLmbVXHsFWKLPrIapf8ENP2vpv2Rf8AgoN4PnuLhovD/jS4&#10;Tw1q65+TZcSKsUjD/Ym2N9N1elf8HI/7Q2l/Er9ueTwT4eS1t9G+H8ciXa2yhY5tUutkt3IwHBkw&#10;sKMfWM55FZ0ctq4fOqmAgv3NW1R9k09V83b5FVMRCeDjXk/fhePrfZ/JfiZf/Btcf+Nq/hb/ALA2&#10;q/8ApK1Xv+C+/huPxh/wWn1nSbiQwW+rHQbOSXP3FktbdGP4ZP41z/8AwQv+Knwz/ZT/AGutL+KX&#10;xG+JXh3wzpmm6dfWq6c9nqFzeySSxmJciK3aNVwS2d5z0wKd/wAF0Pi/8Nf2ov2wL34qfDL4kaD4&#10;ksL7TrG2ayjtL+1vopoVMZIEtuqbcBWzvB7YJrpqU5vidzhF8vsuW9nbmve1zFSX9nWe/Ne3lY/R&#10;b/g5G0G3/Z5/4JR+EPB3g21XR/Dn/CVadoz21sNiLapaXkiq2PWSKMknqfWvmn/g06+LWqad+0h8&#10;SPBDTyvomreH01ZoScpHcQXEcQYDoNyTsD64WrFz/wAFgPhP/wAFJf2Apvg3+0Fql94H8YW8ULWn&#10;imKykvrSa6h4juXSMGRWYEhwAc7nIIyAOD/YC/a6+BH/AAR48M+OPFWh+NF+NHxO8TWS6dp0OlaZ&#10;c6fp1jArb8SSXCK/zuI2bap4QAY6189Ry/E08lr5VWpSdaU9NG07te9zbHoVMRTeMhiYSXIl92mx&#10;6H8cfhh4f+FX/B0R4GtvDcNvaQ6tq1jql5BAoVI7mW2cycDoWwGPqXJ71xH/AAddwrD+314KYZBk&#10;8B2xY/8Ab/fj+lfH/wAPf2/PElp/wUR0X9oLxSTreuW3iSPWr6IHaskYO0wp/dVYsovoAtfeH/BW&#10;v9oz9j//AIKPXvg/4ly/FrxHpPiDw/pg0+78P2Xh+aS9vrfzGmWHfIBDG6vJIN4dx83RsV6n1HFY&#10;DM8HWrRcoxp8jcU3rbqc/wBYp18NVjFpXldK9tD2RLOSx/4NVDvXaZPD3mDIxw2pcV+FfQ1+1nxB&#10;/wCCmv7O/wAb/wDgjHdfB/T/ABrovgHxRc6CunWOhXVjqEsdh5U4MUcs0du6sxRAWcZBZicDoPxX&#10;niEE0kayRyqrEB0yFfHAIyAcemRmvW4Lp1YrE+2g4t1ZOz00drHLnEot01B3tFI9C+AXwO8VfFTT&#10;/GPiHwlI0d38M9G/4Si6MTFbhII54o2ki287o/NDnphVY9q+2P2RP+Dlv40fAOysdL8aW9j8SNHs&#10;wse+9Pk6h5Y7ecv3m93BrzP/AIIcftO+Bf2V/wBpjxlrfxGuYYvCd94J1Gzu7aRN/wDaWfLf7Kq9&#10;GaTaVCnAJPXFUvjV+xP8IfjN4+utc+Bvxo8C2PhnVJGuV0Pxfcy6NeaHuOfJ3uhjlCZwCrHjuSCa&#10;2zKOFxOKnhMyo3gknGdnbVaq62elzPDSq0qSq4adpa3Xp1sfuz+zb+0x8J/+C0H7H+uLHpjXWj3q&#10;tpWuaNfqrT6dO0YYYPQ8MGSQY5HYggfDf/Brh4SXwB8Uv2itBSb7THol/bWCyjpKIprpA34ha8b+&#10;Bf7cXw3/AOCL/wCxX4t8I/D3xtpvxQ+NXjycTXl3pSP/AGRoRWMxx4lZR5pjBkI2ZDMwzgACvLv+&#10;CC3/AAVA8LfsFfHPxhH8RpLyHw148t4jPqkUTXEllcxuzK7qPmZGEj5K5bIHBr4ePDuIhl+Ohg4y&#10;dKTjyJ7uzu3b8F3se08wpvEUJVbcyT5vK60PBLTTGm/4KyxWcKsWf4tiCIDnJOs4FfoF/wAHcX/I&#10;6fBP/rx1T/0ZbV4v40+IH7JfwE/4KIWPxf8ACfj7VPiQuqeLYdbhsG0ee007w48t0sk11NJIoln8&#10;nLyJGkYJYLknBB6X/g4l/bK+Df7dln8O9a+GPxJ0fxBc+E4r23vtPawv7aeUTNAUaMyW6ocbGzuY&#10;Y4xk173tauIzbA1o05KKhJXaa1a63WnbXc4+WFPC1o8yu2tL9Ln2T8YPhvZfsl/8G2OpW/g2NbO6&#10;v/A+nXV7dQDbJdTX0lsLmViOTlZpBnsuB0r4R/4NcPFGoaV/wUdvtMt5JBY6t4UvTdxg/K3lyQNG&#10;x9wSQD/tH1r0v/gnt/wWb+Fvjr9he8/Zx/aMkvtK0NdHOgWevW8D3KPZEFYxIqKzq8ICbWVW4ReB&#10;jl3/AAS9+Pv7IP8AwTG/aa1G6sfixqHjT/hItPnt38T3GhXNrZaPbKyulssQjaaSaVgNz7FQCPtm&#10;vJ+r4nC4HHYHE0pSqTcpJpNpppa38rXt8kdXtKVWvQrwklGKS3tZ+nmeef8ABWn4baf8df8Ag4Xg&#10;8I6oSul6/q/h3TrznG6Jra2VwP8AeXj8a+nP+Dqu5b4ffsrfBvwjocKab4dk1q4Y2luvlwr9mtkS&#10;FMDjAEr4H0r4V/4LJftBeC/in/wUFm+NXwi+JGk+IormTTrm0S1tLy1vNNuLWKNd5E0KKV3QhgVY&#10;nLDjvX1p8eP+CnP7N/8AwV+/Yv0rwj8aPFF58H/H2hTrqEGoJpc+oWsd0qtGTH5SszRyK5JRtvQf&#10;NlQa6p4XEU1luNcJSp0opSSTbTsle2+j/Ix9rTl9YpcyUpPR9Gr33PTv+DUDxZqF9+yj8TdNuJJZ&#10;NN0rxJG9opJKxmS3BkC+mdqnA7k+tfI3/BBT4FeH/jf/AMFbvEuo69aw30fg/wDtHWrO2mUMjXAu&#10;fKjcqeuzeWHoQD1FfUX/AASb/wCCj/7Iv7CPwf8AEfw7t/iJeW9rb363La/qej3Qk8RzSR4klSKG&#10;J/KiTCIquQxwSa/Nr4Gftdy/8E5f+CgzfEbwH4i0bx7o/wBtujP9iW5gg1OxnkbdC4mjjdXA2sOC&#10;AyqcnkUsLhcTiMTmSowcHViuW6avp38/11KnVp06eH55JqLd+ttj7M/4L/6n8D/FX7ft1Z/ErXvi&#10;tZazoeh2VtBbaNZ2kljHC4aUGMyHdks7Fvf6ccD/AMFCf+Cs3wR/ad/4Jx6F8GfD/h3xpfa/4RXT&#10;49H1nWkhV4fsyiN5GZWJJeLcuAMHdnsK9L/4KC/Hz9i7/grTpeg+NNU+KWqfCH4haXaLZym70C5v&#10;DcQjc3lSLCjK+xmYKwdTzyCOB+f/AO0DYfAbwb4UtfCPwzv9c8Xa5eX0L3/jTXIWsba1iGQYre1j&#10;3MIySGZ23vhcAdq7MhwVGrSw9LEwqKpRto01FPve1mn6s58bWnGdSVJxcZ/e16H7GfsVfEO+8Df8&#10;Gy8uv2cnl6lpfg/Xzayj70Ei3t4kbqezIdrA9ior8ffhD/wU/wDi18GP2SvF3wX0fVom8I+NPOju&#10;RPF5lxAk423CRMfuiQEg+5JHJNfpD8Dv26f2dfAn/BFa5/Z91H40eHU8Y3XhnVNP8yLStVa1S6uZ&#10;p5oxv+yg7d0ignHrxX443NhbeC/iBFDHqen6xa2NzExvbES/Z5wNrEp5iI+ByPmUHIPbBrThnLaN&#10;WpjFiaV71XKN09UtU1cnMcRKMaXs5WtFJ/qmfvj8JfHH7MP/AAW0/Zd8GeA/GzWug+PvB+mx2MWl&#10;TT/YdS0qdYo45fsxOBJGxjHyjPCjKjAr4p/4K5f8E0/iZ/wT1/ZJtPD+n+Kv+E2+CQ8TpqVt9ph2&#10;Xug3ckTRBGOSDHIO6gDcBxk88F+2NrP7Nn7X37Q+peNvAvxQk+D+trMiXkmo6PdSafrEkaqPttu1&#10;sjSxu5BLK6DJ5yCSK67/AIKe/wDBWTQfir+wr4L/AGe/B/iTVPiK2kpat4j8ZX9u9v8A2u9sSUWN&#10;JP3hUvtO58NhF45Jrgy/L8XhsdRWD5nTcuaUJLSHdp7elnrc6K2IpVKM/a2UkrKS69LWPzXooor9&#10;YPmNQooooDUKKKKA1CiiigNQooooDUKKKKA1CiiigNQooooDUKKKKA1CiiigNQooooDUKKKKA1Ci&#10;iigNQooooDUKKKKA1CiiigNQooooDUKKKKA1CiiigNQooooDUKKKKA1CiiigNQooooDUKKKKA1Ci&#10;iigNQooooDUKM5oooDUKM0UUBqGaM0UZoDUMUV7N+y9+wR8Rv2tNN1bWPDun2emeE/D6GTV/FGt3&#10;AsNG0tRyTJcMCCcfwIGbkfLzVTxL8JPhT4W1aTS2+LGoaxfQko17pPhNptHDZI4nluYrhl4zuW2P&#10;XgGuH+0KDm6cXzSW6WtvX+rmv1eduZ7HknaivpLT/wDgln8T/HPw+vfGXgNvDfxI8F6baXN7e63o&#10;GpK0NgsERmkW4imEU8MmwE7GjBORgtXzbWmHxlCs3GjJSa38vUmdOcV7yDNFHWjOa6iNQzRRR/8A&#10;roHZhRmjNFAtQ3UUZo7UD1CiiigWoUZo60ZoDUKKKO9AahRRij/9VA9QzmjNFFAtQozRRQGoZooo&#10;oDUM0UUUBqFFFFAahRRRQGoUUUUBqFFFFAahRRRQGoUUUUBqFFFFAahRRRQGoUUUUBqFFFFAahRR&#10;RQGoUUUUBqFFFFAahRRRQGoUUUUBqFFFFAahRRQW2j9KA1Pd/wDgmn+xxeft4/tk+Efh/Csg0y4u&#10;BfazMv8Ay76fCQ1wc+rAhFz/ABOPUV/SmfCmn/EP4waL4H0i1htfBfwwggea2hG2FrgIBBDjoQij&#10;OPz5r4D/AODc/wDZztv2W/2IvGPx61y2K6x43LWmkrJH832KByseM8/vbgk+6xoa/SD4M6Xb/AT4&#10;B33iDxNOtvcNbz+INeupOPL+UyyE56BEGMH0r+VfFLOJZznkMnpP93T1l52ei+cvwi+5+p8K4OOC&#10;wEsdP4paR+e7+S/FouftVfs/P+0/8GdQ8Cv4i1TwzpOvMkGrT6YQl3c2ecy26P8A8s/MHyMwBO0s&#10;B1yPyN+N/wDwTG/aU/4I5eIdW8d/s0+LNa8WeBJo3N9pTRi4vLZDkAy22Nk+wEYkQBwRnaBk19j/&#10;APBJ+PSf2rdc8SftCf8ACx9UvPEnjTX7q6bw5p3iDzLPS9LUNBY2d3ZglUkWFVlJwH3EfNjKn7za&#10;PeCDg9j3ruw+ZV8mqPC6Th9qMo6N9V302TXyOaph4YuKq7Po0+h+WP8AwSP/AOCvX7ONp+zrb6L4&#10;gkh8A+OPCNjcX+rzaztabXLhgZLu5iucZkllcMxjOHJwoDAZr0r9jGDxF8M/B3iTxleTSeGdV+Om&#10;uTa7a+E1Uzw+FLBoybVTaqf3cs6/vJmA6nAGcGup/bP/AOCRvwb+If7QXhX4133h2ysbvwtfNqGu&#10;2dqnlReJGH/HuJgCEXbOVd5CMsoIbI6ew/ALwRdeN/Hd/wCI9Qls4103VZZ4YYFEzZmiB+W4GN0b&#10;CQNgrkbUHGMV8nxtn1Cry4DKeZVMQ053d+SKd3b11+R7OQ4CcE8TjLONO/Lb7Ta0v+B137Nvwdj8&#10;A+E9Pvrl7+TVLixSNkuiM2oY72RQANvzY4OSMAdABXqAORSKlOC4rly/AUsHh44ejtFff3fzHicR&#10;OvUdWe7FoooruMBpYeoFDHmvyJ/4OcP2z/iL+zX4t+E+j/D/AMZa94RbUrXULy+OmXbQG5AeBIw+&#10;OoGGx9TX5X/8PVP2jP8Aos3xA/8ABrJ/jX3mTeH+KzDCQxkKiipX0d76Ox4OMz6lh6rpSi20f1j5&#10;oz/nNfycf8PU/wBozH/JZviB/wCDWT/Ghv8Agqj+0chG74y/EIbhkZ1WTkfnXrf8Qsxn/P6P3M5v&#10;9aKP8j/A/qZ+KnwO8I/G7S1s/Ffh7S9cgjOU+1Qh2iPqrYyp9wa5/wAIfsd/C/wHY3VvpvgXw1HH&#10;fJ5dwXsUmadf7rM4JYcdCTX8w3/D1T9oz/os3xA/8Gsn+NH/AA9U/aM/6LN8QP8Awayf41h/xCPE&#10;Kp7bnhzd7a/fuX/rdHl9nyy5X0vof04+Cv2H/g78OtWm1DQfhf4D0m+uFZJJ7TRLeKRw2QQWVM4O&#10;au6N+yF8L/D97eXFn8P/AAnbzagCLhl0yL94DwQfl6c9K/mBH/BVT9oz/os3xA/8Gsn+NB/4Kqft&#10;Gf8ARZviB/4NZP8AGt6nhVjKk1Vq1ouS2bTbXzJp8VUYx5YxaT31/M/pl8F/8E//AII/DnVLy+0P&#10;4U+AdLur8sZ5bfRLdGk3dRnZ0PpS6R+wX8HdFv2uY/h54akkZWUJPaLNEobqFR8qvpwOnFfzM/8A&#10;D1T9oz/os3xA/wDBrJ/jR/w9U/aM/wCizfED/wAGsn+NTW8KMVWmqtWrGUls2m2vRvUceK6cI8kI&#10;tJ72eh/Tf8H/ANiH4Rfs/eMrjxB4J+G/g3wrrV0hikvtN0qK3nKNyyhlUEKfQcV0fxS+C+n/ABR1&#10;Lw3fXEs1rfeFtVh1O0nhA3HYwLxNkfckUEEdeh7V/Lb/AMPVP2jP+izfED/wayf40f8AD1P9oz/o&#10;s3xA/wDBrJ/jVV/CvG19KtaMvVPy/wCHJp8UUYfBBr0t1/zP6xs0bq/k5/4ep/tGf9Fm+IH/AINZ&#10;P8aP+Hqf7Rn/AEWb4gf+DWT/ABo/4hXjP+f0fuY/9aKH8j/A/rEU++e/SnZzmv5i/wBiD/gqR8eN&#10;U/bJ+Flnr3xZ8a6louoeKdOtL+1utSd4biGS4jjZXB6jDdK/pzXkL7ivkOJOGq2T1IU6slLmV1by&#10;9T1MtzKGLi5QTVh9FGaN1fOHpHO/EXwND8RPCF3pNw/lrdbSH2BwpVlYZU8MuQMg9RmvGfhj4qn8&#10;C/EPUfBurLp+qQ6rqzRlGXbMR5Knd5HKrEqqo9SGDZJyK+hBk/SvM/2j/hfJ410G1v7W20ua40iR&#10;rp472RoY5FEbAFnQFsKTnb0IyD2NfL55gakZRzDCfxadtt5RvqvzPWy3ERaeFrfBK+/R9/wPzf8A&#10;+CprftcfH/8AbS0/9nHwr4j0Pwz4F8Z2k2paXq1ox099QsUK+fDcSbizyQ7seXEBvTaxGCxH0x/w&#10;Tr/4If8Awo/YLtrfWpYP+E4+IDLun17VYlbyHPUW8XKxD35Y927VsfGj4O6h+15+zDpNn4flvtA+&#10;Lnw7aLxL4Q1PUY/L8u/iLhFLZJa3lAMLhuqMCQeK9i+BPjP4i6H8LLzxD8cpPAPhWZIEnkt9Ku5G&#10;tdKjVMyGe6mKqzE8/Kqqg43N96v0TC8TSx+T0vqLUItWlGOkpS8+r7et+587WytYbGTjXvJp6N7J&#10;f1+B6qsKxy7lRdxAUtjBI9P515J+0ro9x4H1XSfiRpULPdeHWEOpRJ1urFzhwR3KE7h+NfIn7ZP/&#10;AAcn/Bf4BT3Wi/D6G++K3ipWEUX9mYj0pX6fNcnmTHYRI+fUU/8A4Ip/tWfEL45j4i+EvjR4N1bw&#10;lfeMNQu/GHhmz1Gynt4bvTbllFzFD53zMkUrqee04xxgDzs64PxtfLJ16seRqzjfR3T0aW+j38jo&#10;wGc0aeKjCL5lqnbZp7r7j47/AODnf9iS10Pxh4a/aF8L26tonjNIdM1xov8AVi8CE285GP8AlpEr&#10;IT6xr3PP5L5yP0r+ov4gfs32f7TH7MHxS/Z38RNC1xb28g0a4m+Zo0b97aTjv+7lCg47DHrX8wnj&#10;HwjqHw+8YaroOrW7WeqaLdy2N3CesUsbsjr/AN9Ka/YvCPil5tlCpVdKlL3Wuumlvk018kfH8W5W&#10;sHjG4fBLVP8AG/zTM+iiiv1c+W1CiiigNQooooDUKKKKA1CiiigNQooooDUKKKKA1CiiigNQoooo&#10;DUKKKKA1CiiigNQooooDUKKKKA1CiiigNQooooDUKKKKA1CiiigNQozmiigNQooooDUM0UUUBqFG&#10;aKKA1Cvev+CbH7En/DwX9qjS/hwfElr4Xjvbaa8kvZI/NdkiUMUiQkbnPBwSOAT2rwWrmgaxf6Br&#10;NteaZdXdnqFvKHt5rWRo5o37FWUghunTHtxXLjKdSdCUaMlGVnZ72fQujKMZpy1XU/QTxF/wS+uv&#10;+CW/7VOseOPidfQ33w7+Gbx6v4au22wv421AIstpZwxEs3yzFfOP3VWM8/Mufgn4keP9S+K3xB1z&#10;xNrNw11q3iC+m1C8lY5MksrF2P4knH5V7t+0F8CPEngt9B1L9ob4jeIbPxFr1gl7aaMYpNf16ztm&#10;H7t7mOeeFLdXHKqZi5HJQZFaHgP/AIJiat8bPhJ4s+IHw98ceFPFvg/wXo17rOrFfMtNW07yYmlS&#10;G4spOVeXYQrxvLHw3z8YPg5fiIUILEY2qpSso81rR06L1f47HdWpub5KMbK97Pf+ux8v5ozmiivq&#10;Dz9QozRRQLUKKOtGKA1DNFFGeKA1CiinFGEYba21jgHHB6f4j8xQPUbRR3ooDUKKKM0C1CjNA5P6&#10;UZx/KjzHZhRR/wDrooFqGaKKKA1CiiigNQzRRRQGoUUUUBqFFFFAahRRRQGoUUUUBqFFFFAahRRR&#10;QGoUUUUBqFFFFAahRRRQGoUUUUBqFFFFAahRRRQGoUUUUBqFFFFAahRRRQMKKKKACiiigAooooAK&#10;KKKACiiigAooooAKKKKACiiigAooooAKKKKACiiigAooooAKKKKACiiigAr0z9jf9nW8/a0/ai8D&#10;fDixkaGTxZq0NnLOq5NtDndLL/wCJXb/AIDXmdfXn/BCHxxpvgP/AIKpfCm41ORIor68uNPjkcjA&#10;lntpI4vxZyq/8CFedm9adHBVa1PdRlb1SbN8HFTrRjLZtL8T6s/4OMfixp37Mngf4a/ss/DiFNA8&#10;F6HpSarqtpbjb9sYvtgWQ9WPySSMWOWZ1JJIr8l81+jX/B0F4JvtA/4KQxarcLJ9i8QeGLKW0cg7&#10;SI2kjcD6FTnHrX54aFfW+m6za3F5Zx6jbQyB5bZ5GjWde6kqQRn1BBFePwfTjHKaVSPvOa5m+rk9&#10;Xf56HVm0m8VKL6aJdkj3n/gnH+2ze/sY/Ga9mubm6bwT4y0240HxRYovmLcWs0bJ5gTPLxE7geuA&#10;RyCQfnsDccDnNfrF/wAEvv2Ev2Y/25P2N/iB8Q/EXgfxLo2t/DMXD6nZ2PiKRoLqKO2Nwkke5CU3&#10;BXUqS3KZyQQB5N/wRM/Z3+Hf7bn/AAUkWaTwZDovg3wPos/iX+w5759RW8kinhjhEryAbwGnViNo&#10;VvLwRWC4gwlGpisQqbUqaSnold68v33/ACLeDqzjSpuStK9vna/3HyNpH7GXxG1XTdNuZtEt9DTX&#10;QH0tNd1O00ibVQTgNbx3UsbzgkYzGDyRXL/En4KeLfg140/4R3xb4f1TwzrBKj7PqsJsztbhXzIA&#10;PLIIIf7pBzmuu/bg+OmtftGftYePPFmuXEs1zfaxcRwxu2VtbeN2SGFB0VY0VQAOmPxr7w8Pafa/&#10;tzf8G8nibxF4uVb7xl+z/qwsNE1icbro2e+1P2dpOrJ5dwVAJIBjT0rsxOa4jDU6Vauk41GotLeL&#10;lt6pPR/eY08NCrKcIbxTfqlufG/jz/gmH8avhl8Fh8Rdc8KWNh4HkiS4i1tte05rO5WT/VmN1nKy&#10;FuihMlj0zXmvwI/Z/wDFX7S3j+Hwv4LsbTU/EF0M21lLqFvaSXJ/uxedInmP1+VCWwCccGv0O/4J&#10;V+LG/wCCgP8AwTj+L37KOrXTTeItLtT4n8EeY+XDROsjQLk9BMB36XDelfDv7N9zqXwLvPFHxEbz&#10;tP1DwXA+m6YSCkiatdB4Ygvo0UYuJuehhAPJFTg80xM3iMPWsqkHpppZ25X89n6Mqphqa9nOF3GS&#10;+59UcP8AFX4N698GfHcnhnXobJNctztlt7PULe/MT7ivlsYJJFEm4coTuHpyK7D/AIYe+KKvBbye&#10;FpIdYuoPtEGhzXdvHrdxFjduTT2cXTjbyCsZyK+wv+Dcz9mjw78Xf2gviD8RPFUVreW/wl0H+1LR&#10;LyMzQpey7/LuHXBLCJYZWA2k7ip6jnyWf4P/AAz8U/HNfHGvftaeGZNaudXGq3epQ6Brcl2svmCQ&#10;uha3HzAgYGQBgcgVnV4g5cVPCdYJNvlbu3qlZLa35jjgXKmqr2k3bW2i6nzT8Nfgb4x+Mfjr/hGf&#10;C/hrWdc14MUawtbV5J4yG2kMP4cNxlsc8V3Ws/8ABPn40eH/AI3ad8OLn4deJB441SzTUYNHSDzb&#10;kW75AkYKSI0yjZLlcAHdiveP+CtHxq+D3xQ/bw8LePfgfrv9owX1rZXGt3dtYzWGdTjnKtLtdEO9&#10;0VHYjqxPOSTX0R/wcwfHzWPh1+0v4K0TwvfXmhXmteDrLUtY1GynaG5vwt1crBEzqQwSMpI+BgFn&#10;BOSq4x/tzF1a1CnTgo+2jJ2kmmnG2+2hawNJQnJu/K0tOqZ8CeKP+Cenxh8D/Hqw+GOueD5tC8ba&#10;rAtxp+nalfW1p9vVm2L5EkkgjlYtkBUYsSpGPlNV/Ev7AXxh8I/Ha5+Gt/4D1mHxnZwRXVxp6BJB&#10;bwyAMkkkqsY0j+YfMWABJBPFb3xP/bz+Jn7YXxx+GGsePNc/tbUvBcllp+nXKRCOQKk6v5jsOWkZ&#10;gMt1OOOa+uf+DnX48S337breBdJVdPtNP0WxuNbMPyPqdw6u0QlI++scTLtU8AyMcZ5raOY5hDF0&#10;cHVUeacZN2vZOLSv5pp7dyfYUJU51Y3tFpet7/5Hw7+0V+w98Vv2ULGwvPH3gnWPD+n6qdtnfuqz&#10;2V0wGSqzxM0ZbH8IbNcL8Ofhn4i+LnimHQ/C+iap4g1i6JMdnYWz3E7gDJO1ATgDknHFfo1+zp48&#10;vvjD/wAG5Hxy0fxBcTapH8PPEdkdGNyxkNmks1qxVC2doBkl4HTcexqSx8AWv7FH/BvjH498ORrb&#10;+OPjzq6abf6wgAurXTVmmH2aNxyquLchgMZ81sk4GMY8RVoJ0asU6ntPZq2zuk0++kd/Qp4GDalF&#10;vl5ebzXS33nw6P2H/ibd6PqV5pvh6LxGuip5upQ6FqVrrFzpqjq1xBbSySQgc5Mijbhs9K4f4cfC&#10;vxJ8YPF8Ph/wvoepa9rNycJZ2du00pA4PygHgZGSeldR+yN+0drn7J/7RXhXx54fu7i2vNB1COWZ&#10;I2IF1ASBNCw/iV0JUjGMHpX17/wcTfs3eHf2aP8AgoLY6p4RtYdHtfG2jQeIJrW1XyltbszSxyMg&#10;H3Q/lq/AHzFulehUzSvQxiwdS3vxbi/ONrpr5po544eM6XtU9mk167NHy54w/wCCfnxn8A/FXQfA&#10;+q/DnxNb+L/ElsLzTtJS18y7miLFPMKKWKgFTkttCjk/LzWN+0r+yH8SP2PfFVnovxI8I6n4U1DU&#10;YDcWq3IUpdRg8tG6Eo2DwQG+U9a/S3/g4u/aC1bwRD8Fbfw9eXWk654q8GQ3OratazNDeXlujK0d&#10;uZFwwTzGeRgCAzbc52ivzn/ah/bq+JX7Y/h7wXpvxB1z+3IfANi9hpcrxBZmR9m9pX6yOwjjBJ67&#10;R3ya5sjzLMMdSpYmUYqDvfe91dXXldbGuMw9ChOdNNt6W+fc8hooor6k84KKKKACiiigAooooAKK&#10;KKACiiigAooooAKKKKACiiigAooooAKKKKACiiigAooooAKKKKACiiigAooooAKKKKACiiigAooo&#10;oAKKKKACuk+DXwr1P45fFzwz4M0dGfVPE+pW+m22FLbXlcIGIHYZLE+gNc3X6Kf8Gyn7Nx+MH/BQ&#10;dvF15brNpfw20mfUsuu5ftcw8iAexAaV8joUFeTnuYRwWAq4qX2Yt/PovvOjBYd1q0aS6tH7RS/C&#10;bSvDF58K/groKtH4e8F2MF5dxgfegtUVIQ+P78gycnknNcF/wV8+IUOq+HPhz8F7zUv+Ef0X40eI&#10;Y9K8RazNKba2s9IiKy3UBm4VJbn5YEG4EmRvQ59o/ZtU+OfiB448bS7Xj1C/Ol2TddsFv8pwfQtk&#10;/UV5n8GP2g/iB+1f+0X8SNHXwX4G1r4KeFfEzeGBfX9y4vpJbe2Q3MiwmN45lW4JQDKEY74r+ReE&#10;JTrVa2dVNXKTldu2idoW7u/vW73P1zOkqcIYGP2Ul83rL/L5Hxz+0B/wbca78IPFcnjn9lj4m6x4&#10;N1qBhNb6Te3skYxncEju0O4gdlmVge7Vy3g7/gtt+1J+wB4ktvBf7SPwj1TxXJNL9k0/Vra3Fhca&#10;i4yqCKSNPs1xltv3Npwe54r9no41iUKowq8D2Fec/tLfCPw/8W/AlqfEGmtq1v4X1GDxFb2YwBcX&#10;No3mwq2QTt8wKSBySo7ZB+1/1sU6bjmtNVYJbvSaXk1+p4ayq0r4RuLfTp/wDx/xT4x8TfGXwz4N&#10;8N65Gq+KNU0tm1ux0y5a3tLO+2K7xCRvll8vlGXJP3mweMfSHgzwzH4S8M2djFDawtDGBKLeJYo3&#10;kwNzBQABk5NeN/s26HH438ea14guJlvIY7kXtkbOVjYpJIrq2FbnzBl2POMSg4HFe+EZIr8q4fpv&#10;E1aubVFZ1G1FdorRfefXZpL2UYYOG0Fr5t6jhRQTioL/AFO30uzkuLqeG3ghXc8kjhVQepJ4FfWK&#10;70R4uxPRWXb+NtHu7hoY9V0+SVeqLcKWH4ZrQhuY7hN0ciSL6qciqlGUd0JST2PwN/4Ow9ea7/bG&#10;+Hem7srZeFGmAz0Ml04z/wCOV+VwUseAT+Ffpn/wdVTeZ/wUM8Mp/wA8/BVqcfW6uv8ACvzv+Enx&#10;X1j4JfEHTfE2gyWaalpcm+Nbq1jureVejJJFIrK6kcEEdDxg8j+luD1KGSUfZrXlvbv1PzbNdcZO&#10;/cpeBPAuo/Efxto/h/S4JJtS129h0+1RULEySuqJwP8AaYV+hH/Bwb/wTzs/2OtY+DWqeHLPboNz&#10;4StvDF5Kin95fWCAGV+vzSRuDjuY29a/Q3/gi5+3z8K/+CiOm3VjN8KfCvhT4l+DbeK+vmstHhNr&#10;Iu8KtxBLsBQ7udjHcvYtjNfbv7Rlx4L8P/CXWfEnjzR7HWvD/hS0m1W4S408XzRJGhLMkZViW2g8&#10;AV8Pm/HGLoZtThKi4undSje/NdK3/APcweS0p4WUlO97a9rbn8fBRl6qw/Cm19gf8FN/+Co9v+2n&#10;r8+h+B/A3hz4e/Dy1lBit7PTbePUNUKsdss8qoCg5H7tTgdyx6fH/Sv1bL8RXrUVUr0+Rvpe/wB/&#10;+R8rWjGE3GEuZdyazt1vb+3heeC1WeZIjPMxWKAMwG9yASFGcscE8VZ1jwJr3hjwpY61caTqM+m3&#10;V/PZXN3AFntbZl+aL50JxuUNnPBAUj+IDPZA6kNypGCPWvo79gaO98S33iLTbLw4t9DdwNFrGpSz&#10;QmF9xUxII5iFE3D5IYb0c5U7c1+U+LGfZvkNKjm+CmnRpyXNB6Xvdb9mm/mkfX8H5fg8wnUwdeL5&#10;5LSX3HzlRW58WvA118H/AIozeGb+OSOb7FDqNqWZG328o/vRkoWVgynaSMg+lYdfpmQ55hs2wNPH&#10;4SV4SV/+Az5jMMDVweIlhqu8XYKKKK9g4wooooA6b4L643hf4yeEdTVtradrljdBvTZcI39K/sfU&#10;gqpz2r+MLR7j7JrFnN3hnSQY9QwNf2NeJviNo/w5+F954p16/t9M0XR9OOoX13M+yO3hSPe7MewA&#10;Br8a8VKLlVwziv5l/wCkn1vC0klUv5fqdIDk96MAd6/G3x9/wdraXo/xE1O18PfCC41rwza3Bjst&#10;Qn137JcXcY/5aGHyGCZOcDeTjGcE4HsPw7/4OafhXcaH4fuvH3hXxF4KufETrJbQo8d/5NsSV+1S&#10;lcFIyQdvG5gpIGME/CVuDs4pwU5UHr6f5nuxzjCSdlM/TPOKimt1uImR1VlkBDAjhh6fiKi0rU4d&#10;a0y3vLWRZrW6iWaJ15WRGGQR+BFWs183KP2ZHpJ9UfNuoxzfs+/HWRrLz9J0PWby1tlE0JltJY9o&#10;3s1zI37sqPMARSAPLXjmvi//AIL++BvFH7U/7X/7M/wSh8S3fh7wF8SLq6W7mi/49550eLLEZAld&#10;IvuIxxulHqTX6LftNeEP7Z8Bvqkc0Edx4fEl3Cs9sLiJ2CED5CQNwbBDdscggmvAf2gP2TY/28v2&#10;b9C0fTNRm8G/Ez4V6hbaz4Z1p1W4Om6hGAyZ2/8ALJtuxlHI2jg7QD4/BeOjk2fSwtR2hLmlBvWz&#10;knql2Td/RHfnWHeOy+NeHxRspedrfmtDq/2L/wDgkX8DP2HNOtpfCfg2zvvESKvna9q3+mahM4/j&#10;VnysOTniJUHseteoftW/tIeF/wBkj4M618QPFDW62fh638xgZYo55VLKGWMuRliMHaDlioAGcV4N&#10;pup/tpfELRrbw7d6P8Jfh/OqLBe+LItRm1dpMDDSwWXloAzHkK74Ga2vB3/BJnwJqutJ4g+Lmqa5&#10;8cvFgJY3niubzLCBjx+4sEIt4lGTgbWIB655r7au1Ot7bMK3P5J8zflfZX/pHgU7xhyYeHL66I7r&#10;4ua1Z+F/iJ4D+Jml3ENxpOqiPSr24jYGOa1uRuhl3DgqGwQfevwz/wCDk/8AZRHwC/b+uPF2n2q2&#10;+h/FCyTV0EY2ol5Htiuh3GWYJIfUymv3a1D4Q+E7P4Bap8JfC88L/wDCK6XHDb6e92bi401SGe1D&#10;FiXC/Jhc/wAK46Cvgv8A4L4/CkftRf8ABJ/wz8RY7Xzdc+Hd/FPcSYzJHA5NrdKfbzBG5/65iuPw&#10;/wAw/sriyWG/5d4hXV+70f8A7a/mzq4goPF5Qqv2qej9N1/7cvuPwRooU7h/Oiv6yPykKKKKACii&#10;igAooooAKKKKACiiigAooooAKKKKACiiigAooooAKKKKACiiigAooooAKKKKACiiigAooooAKKKK&#10;ACiiigAooooAKKKKACiiigAr079ijxZ4d8B/te/DHWvF0ccnhnS/E1hdakJVDRrAlwjMxXuq43EH&#10;qARXmNX/AAv4X1Hxrr1rpek2d1qOpXj7ILa3QySzHGcKo5zjJ4rnxVNVKUoSdk0032v1Kpy5ZJro&#10;frR/wXm/4JLfFf41ftPa38cvhvpUvxC8L+LrKzmkttIP2m7sfItYoPkiXJljdYhIpj3cscjpX50f&#10;s8/HTxd+xB8VNWkuNL1S1TWdJvvD+u6Ldh7Rr22uIXjaNwy5UqxVwcZBQepr1n9i/wD4LY/Hj9iX&#10;SrPRdG8QR+IvCtiVWLRNdQ3ENuoOSsT5Eka9sBto7AGv0t/Zt/bK+A//AAcBeFtW+GXxK+H9h4U+&#10;Jn2B57CeNlmmJUcz2lztV8phWaJhjBx8wBNfAe3zHKMKsNj6Sq4eKtzR3UVZaryVj3vZ4fF1PaUZ&#10;OM30e1+tmfhL4e8O6h4t1y10zSrG71LUr6QRW9rawtLNO5OAqooJYk9gK9G1n9iz4laHDf8AmeG/&#10;tF9pMJudR0u0vra61TTIl6vcWcbtcQqMjJkQBe9fpB/wTM/Yh0r9ln4FftZfELxBr2l6H4s+GWqa&#10;h4C0nxHdW8k8WgSRhUmvkWJXk3MJ49pRSw+YZ5NfOP7Hvw8+C/7PX7VHhD4gap+1J4dkt/D+qJqF&#10;2LDw7rD3N8oOXiJe3UFZQSrFieGP3uh9d8UQqVKscOm1BK1k5czte2i00a+Zx/2a4xjz/a89le1z&#10;4ftrWS9uY4YY5JZpWCIiLuZ2JwAB3OeK9b0n9g34ra5qsOl2/hcjxFMglh0CS/totclXaGBTT2kF&#10;02VIIxHyMmv0z/4J7fAH4KfHn/gqP8ffi58Obey8RfD/AOHejxa74ZszYtBAupXMHmMyxSKpCxSx&#10;ThQVHLKR90V+TLfG7xM3xr/4WF/a13/wlq6uNbF+ZGMv2rzfND5znIYevQV2YPOKuOqTo0I8rjGL&#10;fN/NJXSfay36mNTCRpRU5u6ba07J2v8A5Gt8Pf2T/iV8V/iLe+EfD3gXxRqnibTXMd5psWnyfaLN&#10;hnKyKQPLPBADY5BrpdN/4J5fGrWPj1dfDK1+HfiC68cWMUc95pkUKu1nHIgdHmcHZGCpHLsACQPv&#10;cV6Lp/7bfib9r/8A4Kh/Dn4oa9baboviC48QaNbS/wBkRtCj+VJHH5h5yXYdSTzwOOBX0V/wcPft&#10;KeJPhb/wUb1DRfBOqah4U+w2unatfXGmXDQS6jfGJdksjLgt5cYjVVOVU7iBlyTjVzTMPrlPBqMU&#10;5QcurSaaT16rUuOFw7pSrSbtGVvVO/3H59/HD9n3xp+zb8S7rwd448O6l4c8SWexpbC7T94Q3KMu&#10;MhlbHDKSDXTRfsPfFB2tYZPC8tvq2oRefZaLc3dvBrV2mNwaKwdxcyKV5BSM7h0r9CP+CPviHVP+&#10;CqP/AAUF8RfGL42zaZ4iu/hP4ShktIXs1jthIruIJGjUHcE/fydCd5B6ACvl3xL8Ifhv8R/jZceN&#10;/EX7WvhWbXNS1X+07zUIvD+tvciTzN+5M2w+ZeNoyANoAxgYzjxBUjWlhaqSnCKcuVSkuZ7JWW2l&#10;9f8AMp4GPKqsNU20tloup8y+BPg74o+JvxItfB+g6DquqeJr65+yxabDbs1wZcnIKYyMcliR8oBz&#10;X6Hftf8A/BDX4wfDT9lH4J6D4d8Pw+I9cthrGr+J3gv7aCHTrq6Nn5cAaWRA+2ODBZcjKHHGM+R/&#10;8FmPjz8Jfih+1HoXjr4F+Kri+vNS0OOHxHqFnaXGmST30ZKGY7lQlpEClscEjJJPNetf8F5PFmq6&#10;X8A/2RdJ/tTUWj/4VvFNcD7Q/wDpLtFaqWk5+Y/KTk5PJ/Hkr5njcRiMG6XuKfM3GSd7pO99vka0&#10;8NRp06vP7zVle+mrR8L+Gf2RPiR43+KmteCtE8IarrXiLw68i6nb2CC5jsPL++8ssZMaoMH5ywQe&#10;taGq/sQfE2x8Aar4qtfD0PiHw7oTFNT1Dw/qVrrUGmEdfPa1ll8r6yYFen/sA/HD41Wfwj+KHwh+&#10;EPhP/hIP+FoWccOrXcFoz3enwIHDESghY0KM4Jk4AyeDk19f/wDBB74OWvwX+I/x10HVvFGk61rE&#10;3w7vDqOi6VML20tlVgpEs6nymkBYrtTeMM2SOh7c0zrEYOFSpLlbhay6tO12+2rdvQxw+Dp1XGOu&#10;t9ei7LzPzV+Bn7MXxB/aX1qXTfAPhHXPFV5b8ypp1q0oi4JAZh8oJAJGeuDXWeEP+Cd3xs8ffHPW&#10;vhvo3w817UvGPhtxHqtjFGrLppZQ6iWXd5aZVhjcwz061tf8Epdem8Pf8FIPgrcW801u0ni2xt2M&#10;bEF0kmCMpx2bcQfXPNfSX/Bcj9rDxZ8Hv+CqfjDT/Amsah4Tj8K6jp+qs2nztD9u1FrK2ma5mx/r&#10;CFKRgNkBUIAGTnTEZljP7Q+pUFHWDmm77ppWf3k08LS9h7apf4rPz0ufLHgv/gnL8ZPiB8ada+HO&#10;n+DZl8eaCQLzQbu+tbO+xtL7o4ppFaVAvzFowy4KnPK5xv2g/wBi/wCIv7Kniqx0P4gaPp/hvWdQ&#10;ZVisp9Ys2njD42vIscpMcf8AtybV4PNdJ4j/AOCi3xK8bftpaN8dta1SO48b6PdWtwkltF9niKW4&#10;CiLaMgKyBlbrkO3rivqn/g4T+GGn/EvxX8M/2kfCam48J/GXw9btO65b7PfRoPlb0YxEKV7NC4oe&#10;YY2hjaNDFWUakXtfSaV2r9nuuugKhRnRnUpXbi/wfU+UPiH/AME4vi98LPg5b/ELXvD+m2Pgu8QP&#10;aaufEOnSWt7nOPJdZz5zHBwsYLHHSvDa+i/28viLqWkaB8M/g611N/Zvwp8OxQ3dqWyq6pdlru7J&#10;H95PNSLHYxN03GvnSvay+pXqUuevbVu1l0vp+G5y4iMIy5YL19eoUUUV3GIUUUUAFFFFABRRRQAU&#10;UUUAFFFFABRRRQAUUUUAFFFFABRRRQAUUUUAFFFFABRRRQAUUUUAFFFFABRRRQAUUUUAFFFFAtQo&#10;oooDUKKKKA1CiiigNQooooDUKKKKA1CiiigNQooooDUKKKKA1CiiigNQooooDUKKKKA1CiiigNQo&#10;oooDUKKKKA1CrnhvxDfeEvENjqum3U1lqOm3CXVtcRNteGVGDI4PqDg+2Kp0VMleLi1dMcbp3R+q&#10;3xR/a/8Ahj/wW5/ZM0Dwr481vSfh7+0J4Hib+x9Q1E+Rpuvkqqyx+ceI/M2KdrfdYZGRmvgHxz+w&#10;/wDFP4e63JY6h4P1RvLYgXNuBcWsgDYLLKhKFSRwwOMGvJ1OD39etWP7XuxH5YurgRjjb5h24+ma&#10;8XL8plgOanhZfu221Fra/bsr9DrxGK9v71Va9119fM/S/wDY/wD2rvAv/BK3/gn38V/B/iLWrbxJ&#10;8Ufi7aywx6BpDi5j0SJrWS3ja5nUlFf96zFASwAUeuPk7/gl/wDt0XH/AAT3/a30bx59lk1HR5op&#10;NL1u0Q/PPZSlS+3PG5SiOM8Epjoa+eidxPv70lFPIcOo11V951viforK3ay2HLHVG4OOnJt992fV&#10;H7Y/7KmlePPjzrXi74O+INA8VfD/AMXXr6lYyf2hFa3Wlecxd7e6ikZWi8tmI3MApXBz1A6746ft&#10;beHP2e/+CdVl+zT8PdXh8RX3iLUv7c8e63akmze4yjR2Vu+B5qp5Ue6QfKSnGQSR8Unn/P50Yxn/&#10;ADmtP7IU1ThXk5Km015tbN92vz1J+tWcnBWck0/R72PWP2Hf2pNT/Yy/ao8G/EfS2lL+Hr5WuoVb&#10;H2q1cGOeI+oaNmHPcg9q9u/4LN/GP4b+Nf2n9W0v4ReS3g+8vP8AhJb+5hb93f6peRRtKyYAwiJt&#10;UA8hnl9a+OaBx9P/ANf/AOqt6mW05YyON2ko8vk1e6v6dPVmccRNUXR6Xvft/wAOfYH/AARr/wCC&#10;g+kfsGftEas3i+3muvh/4/006H4gEKF3t4y2UuAo5bZlwQMkrI2ATgU79oD/AIJdW1n41u9Y+F/x&#10;M+GXij4bX8xnsdRuPE1pY3FlbuQQs0Mrq+5Q2DtDZ2k98V8e0E/T/P8A+quaplMli5YzDVOWU0lL&#10;S6dttOjXR9jSOJTpKjUjzJXs9vU9ctvgRpmqfHbQ/C/gvxJZ+LGiML6jqQH2OxjlEgEvlSSkbolX&#10;HzkDPOMjBP2f/wAHKJ034lftG+CPGvhXXNB8ReHbfwjaaHPcadqEVwYLuO4unKMqsSMq6kEjB5Ha&#10;vzUx/n/P0o7f5/z/APrp1MqlPF0cW56001a297XCOIUaUqaj8TXyt/w56L+yZ8O7z4l/tC+EbG0k&#10;s4Y4dVtLm5uLq4S3htoVnj8yRncgAKD9TX1V/wAHCulweK/+CgviDx/ousaLr3hbxRa6fHZ3unX8&#10;V0qyQ2UcLxsFYlSGjJ5AyCD3r4Q/r+vrR0Hb1q6uXyljoYxT+GLja3STTvf5ImOISoOhbdp39P8A&#10;hz9QP2TfhqNF/wCCFfxs8H3GveF7Pxh461e11bStHm1m3S6ureFrYn5C2QSInwrYJx7ivOf2Zv2t&#10;vCP7Qv8AwTg179ln4k61aeE9Y0e//tXwPrt4T9hW4DtI1pO/SMMWlUOfl/e5PK8/Avf2/wAij9P8&#10;5rh/1djP2jnO7lNTTt8LSS+e1jo/tCSUVFaWs/NXvqfRnwC/ZQ0/wJ8aNM1b4va5ofhvwH4eu0vN&#10;Tmhv4ryfU0jYN9ntY4mZpmkxtyuVUEkkYFXP26/2rPEX/BU79tq98UWtitpFPHHpuiWE1wqCzsYd&#10;xUM7EKGO95GPQFzivmf/ABz/AEo6GvQ/s1Sr/WakrzUWl2V7Xsu7srnP9YagqcVpdP1t/kfp9/wc&#10;S2em+Povg3rnhnxB4e8R6X4V8KR6HqTafqcNy9pcKUwGVWJwefmAxxX5g0dR/T9aKMny/wCo4WOF&#10;Uublvra17u/6hjMR7eo6jVrhRRRXqHNqFFFFAahRRRQGoUUUUBqFFFFAahRRRQGoUUUUBqFFFFAa&#10;hRRRQGoUUUUBqFFFFAahRRRQGoUUUUBqFFFFAahRRRQGoUUUUBqFFFFAahRRRQGoUUUUBqFFFFAa&#10;gTgV+53/AAbf/DqH4Hf8E3Pid8Upl8vUfFGqz21rIRg+RaxLHHj6zyTfkK/C+TgV/Sj+yF8Ko/hR&#10;/wAEnPgH4Gjj8ubxdFps9yoHLG6f7ZKf1r8f8as1nhOHpwpu0puy9en42PruCsIq2ZQc9o7+mn6X&#10;Pouz8T2P7J37Dl94iv8AEEPhXw3cazdbzt3yLC0zA/7TNx9SK/J/4LeFP+Ch37Ffw3s/FnhHSdP8&#10;XeEvFksnimfSY44r14pL0/aJA8QKzhiX5xnHrX6+ftZ/syaT+15+z3r3w51rU9V0fSvEEUcU8+my&#10;LHOFR1cKCwIKkqARjkZFb3wO8Ca18M/hnp2h6/4i/wCEo1DT90X9omzW0aaIMfKDIhKhlTapIwCR&#10;0HSvzHh3G0sry6OGjCM9k4yV1aK0s/Vs+kzKlPF4l1btbu6fVvU/Lr4ef8HNmsfDPxCNF+OvwV1/&#10;wnfQ4WafTwx5HU+VMqkD2DNX1j4I/biT9sH9l618cWOk3ulaLrutTDR7SSSSOfUtLjfyFuZmQfuc&#10;ylmwTgiMDJyRX0h8afgL4V+Pngu+0XxNoOiaxDe20sCPfWMdwYS643LuGQRwcgg8V89+Evgzp3wb&#10;i+HPwr01mOleAdNtdAZImMN3q8BiRGmKjK7CzySMMk/K/IPNeHx3mmAqZU44Oj7OtOUY6SbVnva+&#10;3+R6PDuFxEcXzVp80IJy2107n0d8F/CUngn4cafp8nl/u1JVUbesaEkogb+LauBk9cV1q8Co4oFt&#10;4FjRdqKAqgdABTwTms8Hho0KEaMNopL8BVqzq1HUlu22GciviL/g4duNYsf+CUXxDm0e4uLcrPpw&#10;vGgYoxtjewhxkfwklc9iMg19u/eNeQft8+FdB8cfsU/FTS/EzQJodz4YvxdPKQFiCwuytk91YKR7&#10;gV7WT1lSx1KpJXSlFtfNHFjIuVCaW9mfy6eL/iBrfiz4G+GvFUOvapDrWhXsnhy/eG6kjllhWNZr&#10;OVmUgs23z4yxydsCDNfYP/Bvz/wUL8eeAv28/DXgbxF4y17WvB/jwTaZJZ6pqEt1Hb3JjMkEsXmM&#10;djFkCHHUP3IBHxt8KvC0+v8A7PvxCtJIJFZU0vV7GR1KpNsvxZOVPQgG8AJHpXYfBr4HeL/2b/jn&#10;4N8aTXGisnhXxJY3TfZtTimcmK8hWQBVYnjeM+gav37O6mWPDTwNdxUp3UdNb2T0dujZ8LgaeKlU&#10;jXp3ajZuz6dfyPqv/g6lH/GxPw7/ANiTaf8ApVd1+aFfpz/wdWWDQ/t9eEbjnbceC4FB9dt3c5/L&#10;dX5jV6HBr/4RqH+FHLm3+9z9T9Hv+CVv/BR3wD/wSp/Y48Y+JEso/FPxc+I2orHp+lI21LSytQUj&#10;e4kwfLVpZJm2/ebAwMDI9N/Ym/4OVtY1XxHrHhb9ojT7TV/B3iqSeNtT0612yaRHMpUwtCM+ZCAc&#10;A8sAed3b8lMf5/KipxXCOX4mdWrXXNObT5uqtordrWKp5rXpqMab0j0/O503xn8G2Hw9+LXiTQ9J&#10;1O11rSdN1KaCw1C3cPFe24c+VIpHHzJtOOxJrlbW4S6hEsZ3K/IOMU6fcsEhXlgvygd+OP6VX0W3&#10;a20qGI/8sV2fXHH6170JOM40N7LV/h+Op59lJOS7lrqf1r3T/gmVqNn498SfFbwXNoOl6lq81sNU&#10;0iS6KLtdIXt5APMYLuxLGQ3VdpxgZz5/8BfgF4h/aN8dR+H/AA7DC11s86aaZ9kNsnC7nb3JAA5J&#10;J6V9BeHP2IdC/Yl+LbeOPHEEPirTdOsLm0vBGzRW8E0kCSxk5A+V/wB6m5iBkD6H+dvpBcTZPUy3&#10;+wp1l9aupRgt9Nr+v6n6b4cZXjo4pZjGn+6s05PRHz5+3xbaX4B/aw8C+GNMi02G60TwZZ2GriyZ&#10;fLlvG86WRiqMURstuKqcAsSOtcZXrn7Bf7Clr+2f8Q/HXjbVLG48FWOpXtzc6DCis/2QCRGdNrYL&#10;RhJ0UHI5U46YrT/ad/Yk1n9njw7a6/Bqln4k8O3Moga9tVKm1lYblSRT93Ixg9OcUeD/AB9kmBpQ&#10;4ZxOISxF7JNaNtJtJ7Xv07i404dzDETlm1OnenbpurN7r7jxCiiiv6TPzDUKKKKA1JLLm7i/3x/O&#10;v37/AODmf9pa6+Ef7AvhHwHpt49vqHxIv4oLtUbazWFtD5kwPs0hgHuCRX4IeEbFtT8WaXaqMtcX&#10;sEQ/4FIB/Wv2B/4ONdV1LWv28fg74Z07w/b+LE0vwxPcS6XOD5LpNOY2diCNuBGCG7V+d8YSprMc&#10;JVqK6gpzabsvdStq9tbHv5PGUqFSEdHLljffdvofkj8IfAw+JnxS8P8Ah9plt4dUvY4Z5ieLeDO6&#10;WQ+yIGY/7tdfonhfVv20/wBrPTfD+ix/6Z401uHStLgRdqWluWEUKKvQRxQqox0ASvRNVtfD+h+I&#10;fiFNpOjaPYy+F/Cl6y3emyyvDPNeNb2QxvJGYhcSjKkgnviur/4JPfF/R/2O/iXbfFa/8Ot4r8YX&#10;l0fDngTRiQiT30uxJ7l3IO1IklSMEAktMcdCR7FPOp4rLnj6MLNx91N9X59tmc08F7DE/V5Svrq/&#10;Tf8AX5n9OHgXwzH4K8FaPo8bGRNJsobNWJ5YRxqgJ/AVrGs3wm+pS+GNPbWEt11ZreM3Ygz5Sy7R&#10;v255wDkDPatInmv5oqXcnfc/RY7aFbUtPi1Swmt5oY5opkKOki7lYHqCO4PpXgX7Pz3XgD4x3/hq&#10;QtYfaGnvLi0kjSOEFmHleQc7n4ByTnj0xX0KTg188/HPT08E/HLT9Y+a5t5XTU9QEcC+dbxwhdu2&#10;QkfKTFjaBkgsOc18hxRH2LoY5fYmk/R6fn+p7mT/ALxVMM/tRdvVHAa9+2N8dE/an+Jnw38H/Ci0&#10;8aL4XurO6tNXudWi0uytbS6tkeNJS253cSJPyingDgV4V/wUK/b5+Mn7JHw9bUfiJ8SPhz8O9U1B&#10;D/Znhvwvp8mt6zetjvJM0caID1cpgY7kgV79/wAFRf2o/id+zP8ACaPUPgv8LdQ8aeLvFEBWTVra&#10;zEsOmIgGx5lX55GAdii9B83I6H83/wDgmp+yp8Ofjt8bLn4oftZfESPUfiFNdtNF4W8Qu9qI3D5U&#10;z+aACoOdsSfIARnuK/aclwuGnh/7QrwiqcUvdS5pydvwTe7sfD4ypVVT2FNtyd9Xol/nofQn/BvD&#10;rPx8+MnxH+JnxW+KiapfeGfHWn2kFhqmpbYZbmW2kcIsUQC5iEcrjeFxkYyea+s9e+DcfxV+Dv7Q&#10;Xwbugvk6tZ3iWgbkRC9tWaNgP9iQhvqK+ivCWt6FfaRbrol5pU2nxxqlutlJGY0QDChQvAAHGBXn&#10;GoW58K/tmWNwpVYfFWgyQOP+ekkDhgfrtOPpX51xZmcqma4fNYQUOWajZaWTXKvxUT6PJ8KlhKuE&#10;k+a8b381r+Vz+SLU9MuND1W6sbuNo7qyleCZD/A6na36g1BXu3/BT/4SN8C/+Chvxg8M7GSGz8S3&#10;U8APeGc/aIvzjmWvCa/sPA4iNbDwrR2kk/vVz8irU+SpKD6aBRRRXWZahRRRQGoUUUUBqFFFFAah&#10;RRRQGoUUUUBqFFFFAahRRRQGoUUUUBqFFFFAahRRRQGoUUUUBqFFFFAahRRRQGoUUUUBqFFFFAah&#10;RRRQGoUUUUBqFFFFAahRRRQGoV7R/wAE6PFFv4N/bz+D2oXjxw2cPjDTUneQ/IsclykbFj/dw3Oe&#10;2a8XpysUYFSQy8gg9D/n+VYYqj7alKk/tJr71YunLkmpdmmfYn/BQf8AYv8ADfiL46+JPFv7P2ra&#10;f468CatqE0h0/T3H27Qpgx8yB7dsP5QbcY3ClSuPxtf8E0ZF/wCCfvx6h+OHxK8zQYPBdjeNo+hy&#10;Pt1DxBezW8lvHEsP3hGBIzPIwCrgdTgV8aW93Jay745JI267kbB/PP1pLm7lu33TSSSN/edix968&#10;r+yqksJ9Sq1OaLVm3u1t+K6nT9Yiqvtoxs73Xa5+h3/BOv8A4KceFdd1D46fDf463Umm+Cf2ir27&#10;1S81aJDJHo2o3O4tIVGSIzmPnHymJM4GSPEfif8A8EvNU8AeJJ54fiV8Jr7wSHJj8RL4otQpi+bB&#10;NtuM5YqB8qoTk4BNfLdHTH5fQdv51NPI/YV5VcHPkUrc0bXWiSuuzta/TQc8X7SChVjzW2d7Wu72&#10;PuT/AIJQ/wDBQPwj/wAE1v20da3aje+JPhX4ss10bVr77E0MhVdpW7WHltquZBtPzFHJwGwoqftb&#10;f8EzNBk+K+peKPhT8Tvhjq/wr1q5e+tby58RW1pNo8Dnd5csLsJG2bio8tWJC9AeK+JqAOf0pyyW&#10;UcU8Zh6jjKSSlpdSts/J+ZKxd6apTjdJtryvvbyPp74E+BvDXiv9t34b6X4GubObw74Lv9O/tbxB&#10;dzCyi1Ix3O+e8PmkbI8kqgODtRSRk4r1j/g4hgtfGX7fOpeONB1bRde8Ma/p1jBbXmnX0Vyvmxwh&#10;HRgrEqwK55HIIr4JPP8A9f8Az/k0v6Z9D+FX/ZMvrsMZ7S/LFxtbe7Tbb9UV9a/culbdp/dp+p9a&#10;/wDBHD/goNp//BPr9qG41TxJazXngfxdp7aLr8cSeY8UTMGSZV6ttYHK91dsc4rS/aK/4Jf6efHF&#10;5rnwj+Jnw18U/DXUZjcWV5d+JrWwutOgcgiOaKZ1fcgbHyhiQvQHivjejP8An1oqZS1ini8NU5ZS&#10;SUtLp2206NX0fYiGITpexqR5kno729TsvjT4I8OfD3xFb6X4f8UQeLmt4B9vvrWBo7MT5OUgZ8NI&#10;ijA3kAE5xkYJ/TT9rv4e/D//AIKl/sRfATxV4Z+LPgPwj4k+GvhldD1/TPEWoC1aHbHCrEcFvkkh&#10;fHGGVwRjv+TNBox2USxEqVWNRxnTbadk73Vmmv6sVRxCpxlDlvGVtL7Wd0fql/wT71v4cSf8E5P2&#10;h/gX4S+JXhvRPin4g1BZLDX7mb+zIddtEFsfKimk2kRHy7mPBI4m3YAarX/BDHwp4B/ZZ+N3xL8N&#10;fEH4i+E9O8XeLfCNzpka2uqQ3FjYxGRFcPdKxiaZshlRGOFjYnGQK/KPt+B/WjPP4Y/z/nmvNr8L&#10;+0hWpe2dqrTeidmkuvbTY3p5hyyhLk1jotdGv89T64/YX/Zp1b4Qf8FMfAFrrereFfsPgnxJYapq&#10;mp22u2s1jBBHLvDecrlckR5253DgEAmtX/gvPpcOrf8ABSLx14y0nUtJ1rwz4wezn0y/068juElE&#10;VhaxSA7GO1lkRhg4zwa+M/8AP+P+fekB/wAcfyr0aeUzjjY42c7tQ5Grb6p3+9HPLEp0XRUdOa9/&#10;lYBzX6rf8ErfjR4K+O//AAS2+KHw9+K4W8034F6jb+O9IaTDP5Ky+YbYFuzzI8R/2bojtXxl8BP+&#10;CZHxF/aN/Y+8cfGjw6NPuPD3gWUx3Fl5ha+vdqq0hijAOQiurckE84yc1q/EPw7e/sa/sVN4P1Lz&#10;LHx58Z57bU9V0/JWXTNEtjvtopR/C89xmTaedkKE43VwZx9WzCKwlKf7yM47bxtq/T3bm+FVSh+9&#10;kvdafz7Hzv498a6h8R/HGseINUna41LXLya+upG6ySSMXY/mT+GBWTRRX1EIKEVGOy0POldu7Cii&#10;iqF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pa0PRZPE2u2OmwqWm1C4S2jA7s7BB+rV/WFrXhG18P8AxK+CfhK3UCz8P2Mj&#10;JH2C29ssace2BX8vP7H2kLr/AO1r8MbFk8yO68VaZGy/3s3UYNf1NagP7T/be0mM8ppfhaSZR/da&#10;Sfb/ACFfzv48VuaODw3SU43/APAot/gj9B4Djadar2i/ya/U8p/b3tdU+Jf7ZH7O/wAPbHxVr/hb&#10;TtUm1vWNVl0i8+zTTw2tpGI0LEEEebKOCCK1v2i/jv8AFr4L/tK/DH4feC7Pwt4ksfHtpeJDLq9x&#10;LDc2n2GCN5pZnRCGD+YuMD7x968X/wCCrn/BN34q/wDBQH9qLwvd+DPFj/D/AE3wL4cc2+sbpU+2&#10;XVzcHzIFaM5G1IkLZ/vLXzHdf8Ejv27Phd4+0jxH4f8AjFa69qnh2G4ttNup9Q3vbxTbPNQCVTjf&#10;5aA/7orLA4LA1cPS58RCLUZLlknu7tO/zX3FYitWhUlaDautV20v+p97fttfEH4mfBj48fBG68Me&#10;LoobD4geMLHw3q2gXFis1uITHJNcTRScOrBIm65HQ8V2PwiSbxP+0xrGoQ3azDT5Jlkn+0Flu7dy&#10;5jREI42FkBYcfJ/tV8Hfs2eDP2w7n9vj4T/8NHWra14P8Jtq2sWV1aRxvH9qXTpol3On8RWUhQe+&#10;a+9P2SHXUvFWrSSN5gtYV+wLFMJI7S3faBCSBnevlqDnsK/NuOMLTpZhl2C5oyesm4vR2bt62t+h&#10;9NkNSUsLia9mtElfzsfQVFFFekcYwj5q+bP+Cr37Pfir9qr9jfVfh54Tums7nxZq2l2GozKTuisG&#10;vYftD8dhHkkd1BFfS2KjKZP+NbYXESoVo1obxaa+RFSmpwcH10Py4/4LHf8ABPD4ffs0f8Enr6+8&#10;J2Umm3Xwy0O30WzmGC97Fc6pYPK0p7sZYxJn1J9a/GjWtE1XRvDdz4w/4STR/sGoX7ta2qwSxPdy&#10;yyxvM0CuM7cxqWYkgYxX9BX/AAcG3QP/AASo+IGnqyi41q90fT7cMeGd9UtSB+QJ/CvwHXwR4l+K&#10;F34fvNQtdFvrXVNVs9C01ogY5jb/AGmOBZYI88RFjszjksx65NfpHD2Mq1sNTlXqRv7SV3Kzbuou&#10;yut276nhYyjGFSajF/CrWdlfXV+iPuz/AIOwNAJ+Ofwf17btXUvDlzATjukyNj/yJ+tfk3X7ef8A&#10;B2z4LjHwt+Cuuxx7WtdTv9MJx0WSCOQD/wAhGvxDr9G4DrKpk1Jro2vukz5fPI8uMl8vyQUUUV9g&#10;eVqdN8LvhrefE3xItrartggaN7qYn/UI0ixqcdSSzKMDv7ZrmWspNNu7q1mVkks7iSB1YcgqxBrc&#10;8A+JNS8Oaw8lhdSW2+JnmVG2+cIgZVBP+8qmvbviB+wzqPjix1Lxp8LZ5vGHhe7aO5ZNw+3RSPCk&#10;kqsvfDlgR1GK/Jsy4ulk3FE6WcTVPDVIRVOT0Skm9JS2Tbbtfoj6/C5K8flSlgouVSLbklvbyXVL&#10;T7zR/Y1XUPhj8OrjxfblYdLvrxxqckreWhgsnt5yEb/np85CjIyc+lfoBYaDqHibwbpOqX+m2viF&#10;PEOlQRa5p0qoqXI/1iOqv8uV3spU9iO618PeIPFp+Fn/AATg0vwxfeG7mGPxLcW6LcXZAFw97NLD&#10;Mdv3la3ZYsL1I2noTX6SafZrp+nQ28eFjgjWNQo4AACjj8K/gDxczh43Oq2Zw1U6tRRfeMbW1Xk1&#10;9x/R3BOB+r4GnhX0hFtW6u9/xucvofhm8tP7S1i8toY7+exFpaWFsRstIV3MseehdmI3EcDCgZxm&#10;vFvHvwvvNQ/ZH+J2nzzwzQwwaoBbqNzLNB5flEnsVS3Vh7yGvpcnAzXzx4L+Nvh34eab4wbWpLi/&#10;0vxd4zuxaxwRGbFnJZWskk7gciBVbJboN49a+G4bxmIhjI4ul8VOUJfc09PlqfRZph6cqLo1H7so&#10;tfej8ou2aK1PHPhtvDHjDWtLhKt/Zt3PbqSeGWNygP44rLr/AF/y3MaOKpRlTf2Yy/8AAldfM/in&#10;FYedGbU+7X3bhRRRXpHLqd/+yb4Wbxx+1N8NNH27v7T8VaXakeoa7jB/Q1+lH/Bxl4U17xv/AMFJ&#10;dHsfD9zqVvqH/CDafGrWjMuFl1GZGLlefLHBP0FfEn/BIzwp/wAJp/wUv+C9j5fnKvia3uWGOnlB&#10;pc/hsr7+/wCDj74Wa7rn7c3hjUfD+rTaPf3XgFmSRLn7Kkwgv/nVpMjChZi2P9kV+X8YYzkzWnBS&#10;SahLWSutWt0ulkfT5LR5sPLRtcy2dnouj76nhf8AwR3/AGOtO/af/aU1r4b/ABQ/tyS18V+Ar5pY&#10;5pWjuLV4tQhMckZbnGY1fnrz2r9CfgZ/wbq+FfhB8XPhbr83jbUdW074Xarc6na2Mlkq/bWeZZ4l&#10;ds/wSKMkDkACvz+/4IjeI9X+D3/BWH4cReIPFWn+IJvFmmajo4eDUPtht/3RlSNmzwWZAQPev6Jv&#10;4uor4fiHOcww9SMadW8Zxv7qaWrktE9Vpoe3gsHQqXbhrF9bN7Ldr7yQcCiiivgz3BpWvFf2xdGh&#10;m8OaXqVxBth0yfzprpIPOeFU+YLtyMqxGDnj869rB4rz39pfQ49a+FF4ZJAPssiTLGy7kuGztWNh&#10;3DFh9Dg14XEeHdXLasVva6+Wp6OU1fZ4uD87ffoeLft5/tleKP2Ov2LtE+LtnpMOt22h31g/iLT4&#10;gN89lMTC3lnOFcSSQnJyBgivz1+JX/BZr4zftw6ZJp/gX9le08Q28vyRT6tpbakIx9CgX34av068&#10;F/CnQ/2i/wBlnVfAfim1lex1BvK1O2wFETs6XKhOoCqdhA7Yr2zQtAs/DWmR2Wn2dvZ2tuoVIoYh&#10;GigegAAr6zhPPcHTyulVqUPaVWt22tLLdLre54+cZfVeLnTjPlim9F6/5WPwH8Mf8E1v23r/AFG4&#10;+IWj6RB8N/7LU6muiaRqB0+O58v955a2quwLNjbjHOcV+x3xU16a/wBe+C/i6S1msZr6+ignt5l2&#10;yQG6gyY2HYqwwR6ivdtuRXkP7Yz/AGDwd4bvsc2PiTT58+mJcf1rzuPs8qZjlznUhGPs7Ncq7ST+&#10;ex18O4FUMSowbfNdavumv1PwT/4OVfA7eEv+CpfiC/K/L4k0bTb8YGMlYfIz9f3NfAtfql/wdgeF&#10;l079r74c6sFAbVPCrRMcdTDcvj9JK/K2v6f4Nre2ybDz/upfdp+h+X5tDlxlReb/AB1Ciiivpzzt&#10;QooooDUKKKKA1CiiigNQooooDUKKKKA1CiiigNQooooDUKKKKA1CiiigNQooooDUKKKKA1CiiigN&#10;QooooDUKKKKA1CiiigNQooooDUKKKKA1CiiigNQooooDUKKKKA1CiiigNQooooDUKKKKA1CiiigN&#10;QooooDUKKKKA1CiiigNQooooDU9e/Zm/bx+LX7Hdjq1p8OPGmp+GrTWiGvIIQkkUrAYD7XUgNg4y&#10;MEj6CvOfH3xA1r4p+ML/AMQeI9UvNa1rUpTPdXl3IZJZnPUk/wBO30FY9Fc8MHQhVdaEUpPd21fz&#10;LdSbSi726IKKKK6DPUKKKKB6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e0f8E5bNdQ/b6+DcLDKt4v0wH/wJjNf08aQPM/b&#10;j1T/AKZeFYV/OdjX8wP/AATx1FdK/bw+D1wzYWPxhphOe3+lIP61/T/p58j9uXUB/wA/HhSJh74u&#10;GFfzd45p/XcA+nOv1P0Xgf8Ag4j/AAv9DX+JP7Y3w2+EHxR0/wAE+IvFWn6d4q1S3W6tdMbc9xLE&#10;zlFcKoPylgRk9xXkf/BQT/grx8Kv+Cc2u6To3jCXUtQ17WYTcxadp0XmSxQhtokc9FBIIHrg+lef&#10;eLfiR4D/AGb/APgsT4u1r4nXWmaLH4y8AaXD4X1bU1At821zcfa4EkYYV8vC+B1FfIHgTVvCn/BS&#10;r/g5KvNa0+Gz8XeA/Amjho5Xj860nNtbKgfB4K/apmxng7c1nluSYecvbYiMnSjT55O9k3ZWinbT&#10;XTrsGIxtSPuQaUnKy8l3P0S/Y8/4KW/Dv/goX8N/EV18OdSkh17RLdvtWmajH5N1ZsytsdlPVCR9&#10;4cV037Gn72DxJJbtmwkuzkSMjS/aA8nmHK/wkbMfjivn/wDae8IeBfhZ/wAFO/gkPDNrp2g6t4p8&#10;O+JrXxNFpMawm402KzSSKSVEwPlmHyMRnO4V9BfsjKov/EX2gyR6n5ihojCsKi23ymJsLxuOWz3G&#10;AOgFfm3ElGlDPcFUw6cYSjJpN3a3Vr/LTv8AI+oyuc5ZdXjUs2mldff/AF2+Z7lRRRXtHnhRRRQB&#10;+bP/AAct+Ko/+GU/BHhKTUm0mPxF4pF7PdqpdoIbG1nuGfA64YJ+IFfmN+wZ8Hta+Jf/AAUJ+CNp&#10;feLrHxJpd54hspjDbps8iK1ie9jUpjCgAZ2/3mJNfS//AAdhfGq8tfjr8JfCNlcNb/2Zol9q0u09&#10;TcyfZ8Ee6QyD6NXhP/BtR4PvPiJ/wUw0NpJmfTvBeianrYiJ+VZHjjtFP1PnD/vmv1TK8or0ckWY&#10;xmlFRk7NJ6u6um9U9rWPmcRjKcsW8Pyttta3flpbZ9T9H/8Ag6D+FzeOf+CbUOsRxhpvB3iex1Et&#10;jlY3WW2f8P36n8K/nWr+rn/grd8IJPjp/wAE3vi/oMEfm3X/AAj1xf2yDq0tsPtCge5MWPxr+UZW&#10;3jP419L4X4rny6dF/Zn+aX6nl8SUuXEKa6pf5BRRRX6WfOamv4KsG1PWZIlzn7Jcycf7NvIx/lXo&#10;n7Jf7aPib9k7xPfLpqx6lo9/te606discjcjep/hbA69+BWB+zTov/CS/GPT9PHLX1teQKPdrSYD&#10;9a86hbffbv8AnpCD+v8A9evg86yfL87xeJynMqaqU+Sm2n5uaun0atue/gcbicBRpYzCy5Zc0rNe&#10;kb/mfUf7aX7eNj+09b+DdL0/Q5NN0XR9Ri1W+V9rSPNuGdg6YQbmH95iK+mvC/7dOs3vwehuG8N6&#10;g3iu9eAXG3DwwMUjEj49yG+UZwSM96/Pf4E/DST4xfGbwz4Whk8o65qUVs7g/wCrj3ZdvqEDH8K/&#10;Sr4P/s33D/Em71htXv7/AMO/bbiCCKQqi+SjSxoVwOW3pknuGBr+N/HjhPhnhp4TLsDC3LFyabbb&#10;Tenzbv8Acj9u8PM5zbNXWxVeW7S0S001/T7zY8XftYm88N/aNP06602aTT7hdmpf6Pi5IRYRg9VG&#10;XJI6ba4H9jrxDb+KP2uvHem3FtpscOk6HajS4LWTzYhbSRWsEgJ6En7LDntya9E+M+vaD8MfEUel&#10;2+j6dqUsWlz6zqC3a+c2zzI7e3HPQvNJ+IjatbVfhBp/w4/aN0rxtpNnZ6bZReGtQsNVEKBFdI2h&#10;mhbaO4w4r8EyurgqdKdOUHF1Yvkf966av6pNL1P0fFU8RKpGfNdQeq8rW/4PyPyV+NFk2i/HXxZY&#10;wvm3s9UvIuucj7QwUZ9AFxXP0+71WTxDql9qkzNJcapcyXbue5Yk/wBf1plf6u8KYL6vllGMvicY&#10;387RSX4I/jzNsR7XFza2u7fNthRRRX0R5up99/8ABtV8MP8AhYX/AAVH0O+kj3Q+EdC1DWHz2bYt&#10;sn/j1xn8K+7v+Dor4M3mu/Dn4T+LtLkS3uk1i68KXMhXcHhvoGdVP1e3Kj0LivHv+DSr4Ntd+Pvi&#10;z8QJI/lsbK18PwSe8khnlH/kOOv0E/4LlfCP/hbX/BMv4kNCrf2h4UtU8S2ToPnils5BMWX0OwPz&#10;71+F8UZhfieKTXupR11Wq6/+BH2+V4f/AITXe+7fn0/yPwE/ZF8N6x+yl8f/AIa/E3VLC/s7Xw34&#10;o0bUGnkjMcMttLIBMnODuVSVPbk+lf1X2lzHe2sc0TLJFMgdGHRgRkEV/I348vfDuo6NfS6t8RvE&#10;HiPWnt2ltreKB/syzldyq7M2AAxGcDtX9PH/AATW+Np/aK/YK+FHjGR/MudW8OWq3Z9LiJPKm/8A&#10;IkbfhXmcXQxNahTxmId3dxuouKtZNJKWvR66I7cs9lCo6NLaye6frt8j3Siiivgj2hrHmuZ+Lkc0&#10;nw21pYLVLyQ2r7YWXdv49O+K6Zutcr8aGUfC7Wg101p5lsyCRQS2WwABjnLEgcc81w5l/ulT/C/y&#10;N8L/ABo+q/M4n9jzfF8Op4Ix5unxXB+y3bRGN7rgbywOfutlc+3tXsIGK8U/Za1K08J/CnVNY1K5&#10;t9JsopTNcwSkxxaYFjXduL9ARhz2+avaIZ1ljVlbcrDII6EV5vDEX/ZdFtW0t9zOrN5L65O3ckrx&#10;/wDbcXHwRaTvFqVnIPqJlr18tXkH7bbbvgzHD/z8arZRD8ZlquJv+RVX/wALDKP99p+qPyR/4O3I&#10;VHxb+CU235pNE1NSe+BNbkfzP51+Qtfrt/wdt36v8a/gvag/PDoOoufYNPAB/wCgGvyJr+sOAL/2&#10;Dh/R/mz8oz3XHVLeX5IKKKK+yPI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rmieHNQ8S3TQabY3moTKu8x20DSsB6kKDxz1pSkkrsLNl&#10;Oiui/wCFR+LP+hY8Q/8Agum/+JqjY+Cda1TU7iytdI1S4vLX/XQRWrvJD/vKBkfjUKtTaupIrkkZ&#10;dFdBL8J/FUETO/hnxAiKNzM2nTAAeudtc/TjUjLWLuKUZLcKKKKsnUKKKKA1CiiigAooooHqFFFF&#10;AWYUVu2vwu8TX1rHPD4d16aGZQ8ciafKyupGQQQuCCOcipP+FSeKz/zLHiH/AMF03/xNZe2p3tzL&#10;7yvZz3OeoqxqekXeiXJhvLW4s5l6pNGY2HUdCM9j+VV+tXGSewnFrRhRRToomnlVEVmdyFVQOWJ9&#10;KonUbRXtHgD/AIJ2fHL4o2wn0H4W+ML63YgCb7C0cTZz0d8KRwec8V5x8MfhP4k+M/j2x8L+FdGv&#10;td8QanJ5VtY2qb5ZWwScdhgAkk8AA5rljjcPLmcZp8u+q09exp7GorXT120OeorsPjh8AfGX7Nfj&#10;6fwv468O6j4Z163RZHs7xAGKMMhlIJVlPqpI4PpXH962p1IVIqdN3T6rYmUZRfLLcKKMUVoLXYKK&#10;KKN9g1CiiigNQooooDUKKKKA1CiiigNQooooDUKKKKA1CiiigNQooooDUKKKKA1CiiigNQooooDU&#10;KKKKA1CiiigNQooooDUKKKKA1CiiigNQooooDUKKKKBanefss69H4V/af+HOpTMEh0/xNp07t6Bb&#10;qIn8hX9UniAf2b+2p4Zuh/q9W8N3FrnsSkokH86/kit7yTTLuG5hJWa3dZUPcMDuB/MCv6t/+Fhx&#10;+M/+FAePISPsviGzhJb2vLRXA/M1/PPjzQtRwmK/lnH/ANKjf8Gz9C4DqXqVaXeL/wDSX+p2n7WP&#10;7F3w3/bZ8EQ+H/iN4ctdesbWTzrZmJjntnxgmOQfMv4Vh/shf8E6vhH+wrp2rRfDnwzDo0mtALe3&#10;UkrTXEyDohkbnaMnjpmuJ/bp+GHxi8Y/tCfCW4+E/i668HW99HqeleItQ+xLfW9tbmOO4iZonO0O&#10;ZISiv1BfHQmqcX/BM3XPH5DfEr44fFDxerH57S1v/wCy7Q56jZAF/nXzdKUlhowliGoS15Vd9X00&#10;W6vudzinUbVPVddOx3HgX9gj4V/Bn4l6p8RPD/h57zxc+lz6f9quL17p3if5miXeTt3EY49cVY/Y&#10;6mWHUPEdvHbxsryrcSzLE8Zgdmf/AEY7uTsGD7Zr5W/bT+Drf8EmdN8K/Gr4Z+IvEkXhvS9ds9L8&#10;ZeH9T1Sa+tdVsLqVYjIBIxKSxs4YEevPSvpf9n3VY9H+N+pae1xGr3CM7To7uurSuAwY5+VGVUY7&#10;R/eI7GvjeKqM6eYYHHObnCTlBN6NOy06+vbtqe9k8lPC4jD8vLJJOy2tfc+igc0UZozmvYPPCiii&#10;gD8Df+DjHxFoOm/8FRdHt/E2iRa1pdx4N02Hc8rxmzU3V2WcFee/I9q77/g278G6Hpn7b3ji40qx&#10;02ye18DxxzpYXMlzCzyahyQ7jJO2OPOOARWD/wAHMWt3nwa/bZ0PxFayPazeJPAkFrZT+UrqZbbU&#10;pHlj56ZjkHPuPWs3/g3l/aXm8Uf8FDF+2W8lrbeMPD2q6ZaszrsWSG4hvI4FAA+5GZsZ65OOlfoV&#10;ajiqmVxrU1JU/Z2fv6NpXvyteq0e6PDjUoxrOEmue9/h11f83+Z+6viLRIfEmgX2n3Ch7e/gkt5Q&#10;f4lZSpH5E1/H1+0f8I7j4CfH/wAa+CbpSs/hXWrrTCD3EcrIp/FcH8a/sSziv5vP+DlL9nf/AIUx&#10;/wAFINS8Q2tu0On/ABG02DWVO3Cm4RRBOB7ny1Y+8ldvhfj/AGeOqYV/bV16xf8Ak39xy8TUeahG&#10;quj/ADPz8ooor91PiLM9L/Y4vFsv2pfAnmELHcavDbN9JD5Z/Rq821nSH8P+JJ7OX/W2TzWre+x9&#10;v/stb3wn13/hF/ip4Z1LO3+z9WtLgn0CzI38qT45Rm3+N3iT+Hbr18hHoDLL/gK+LlCdPiWc+lSl&#10;D74zf/yR7d+bKorrGb/GK/yPXP8AgmTpf9p/tpeEy0MkotVurglRxFtt5AGP/fQ/Eiv1nhtUtIlj&#10;iVY41BwqrhR/k1+Sv/BPH9oTSf2dvjo15qWjaprN5r9sujaZFYRq8n2mWaPYvzEAbsBc+tfX37R3&#10;/BUKT9mPWLCPxF8LfFkWn3dmmozXQnjb7JAZRFukCghSHIXBPVgM1/EP0mMrzLMuM40qFN2VOKjq&#10;lzbt2Tfm16n754V4zC4XInKrO3vNvR6bLW3kjvf2mLPw/p3i7RtLjZf+Et+J2saTpux2LO9lZXH2&#10;qTYOyKiSbsfxSAmun/aL+K9h8FrSz1zXIWuNBmim065QEBv3gU9DwcqhGCema+W/hx/wUFtf25/2&#10;m/Ctr8Pfh+z634Lgv9Ri1HXrgwxW0MkSwPtVRklhJgDsSDWD/wAFJ/2jPHnhG2sPBvjTwvoN/Y65&#10;bzyQS6XcPixkIZEkfd1K/MwA7MfY1+V5LwZjsTm+DyjExcaj1lFtc2rtouyik0mfXY7PsPTwVfG0&#10;XzRWzW2ivZ/N/ifGviWbT7nxFqEmkW0lnpUlw7WdvK+54Ydx2KT3IXAz7VRoIwaK/wBXMDh1h8PD&#10;Dp/CktdXoras/j6vUdSo6jWrbYUUVe8OeHL7xj4j0/SdNt3uNR1S5jtLWJBkyyyMFRQPUsQK6JSU&#10;Y8zIim3ZH9Fv/Bs78B/+FSf8E2bHXJ49t98QNZutackc+Su23iH02wlv+B19y/GDwVb/ABI+E/ij&#10;w7eR+Zaa9pV1p8y/3klhaM/o1Zf7Mvwasv2d/wBn3wZ4H09Atp4V0e205SB98xxhWb6s2T+NdxId&#10;yMCOoPHrX8o5rj3icwqYpdZNr0vp+B+oYXD+zw8aXkfyNWPh7QfCPheWbxm+m6h9h+0adY6XYL5e&#10;oNJC7R75pB9xQVB5yWH51+8//Bth46m8U/8ABMrR9LuFaOTw1rF7ZojdVikZbmP8Cs4I9jX4weM7&#10;fU9D+PXxQsfC2peE9IntvGmqJqZ1UxK7WwuXEZXzAd0agSZVecnpX61/8Gy/jf8A4Tb4G/GKaGSN&#10;tPi8cGOyEabI0gWyt44wi/wrsjXivtOJqlWeGrRkm0nGW701sly2SV03rdt2PNy+FOM4ST1tbbfT&#10;V3vd7dlY/Taiiivzc94a3Irgv2idVj0n4UXxkhEkdw0cLSMSFtQWH75iOQE+9kdCBXe5yeteP/tg&#10;a5BY+BLWynuMw30/lT2azGJ7mJh5edwBwqs6sc8cV4nEVdUcurSfb89Dvyun7TFU4rujwr9sHQPE&#10;XiL/AIJX+OtB8I2VzqXi7xctv4ftpYS8v22a5uoLQz7sZEYjYkseFVD2FfGWq+LP+CmX7K/h+OW+&#10;utA1/SbBFi8y4NpOuOigu+0+gznNfa//AAUG/bD8cfsEfsj+C/8AhDfDUPjTx94o1GPQ9K09EaY5&#10;MUsm9VTmQoqKM9DyTXxlD/wTM/bK/wCChlhN4y+MvxKbwe1lA1/ofhqL7puU/eQJJGh8uNd4XJO4&#10;4FfonAlGOFyaksWqap/31dt2S0S16b+p89n05VcdN0nLm/uvTfuVPE//AAW5/bK+BHhPUJvHvwGZ&#10;I7GB2l1MadMkNvgcSMUJUAdTnjFfoTrk2qav+yv8E7fX76bUtc1i70Nr65l+/cTNGskjH8c1+cvx&#10;o/4K+fG79sPwW37M118FdQ8N/ELxlPF4b1rUGEjRQwO6xzyrGV+UFdxLFioU5Hav1I+LmixzfGH4&#10;S+G7ddtrps0l7tH8KwRBU/LNeP4lU1SyyFN0Y05VJJWi73TlFJ+S1Z18LylLF83O5KCb10tZN2/A&#10;/GX/AIOsPGK6v+3J4N0fdn+xfCUZI9DLcTN/JRX5f19vf8HEvjweNv8Agq948gjm86PQbXT9MXB4&#10;QrapIy/g0pr4hr+j+EcP7HJsPD+6n9+p+cZrU58XOXn+WgUUUV9IcGoUUUUBqFFFFAahRRRQGoUU&#10;UUBqFFFFAahRRRQGoUUUUBqFFFFAahRRRQGoUUUUBqFFauieBNc8TWpn03R9V1CBW2mS2tJJkB9M&#10;qCO4puueCtZ8MQJLqWk6np8Uh2o9zavCrnrgFgATjms3Wgnytq4+WW5mUUVa0fQr7xFei20+zur6&#10;4YFhFbxNI5A5JwoJq5SSV2EYt6Iq0V0DfCXxUgy3hnxAB6nTpv8A4mufIwaUakZfC7g4yW4UUUVV&#10;yQoooo8h6hRVrQ9DvPE2s2mnafaz3t/fzJb21vCheSeR2CqiqOSxYgADua7z9oT9kf4lfspX2mW3&#10;xE8Hax4Tl1mEz2X22MbblRjO1lJGRuXK5yMjIGaxliKUZqlKSUnsr6v0Rapza5lsec0UUVsRZhRR&#10;RQLUKKKKB6hRW/H8KfFE0SuvhvX2SQAqw0+YhgehHy11mh/sZ/FzxNE0mn/DPx1eImNzQ6JcMBnp&#10;0SuepjKFNXnNL1aLjRqSdkmeaUVr+NPAGufDjWn03xBo+p6HqEf3re+tnt5R/wABYA16f8AP+Ce3&#10;xj/an8Myax8PfBN54r0+Ftsr2V5bF4CSQN6NIHTO043AZxkcUVMXQp0/a1JpR7tq33jjRqSfLFNs&#10;8Zorovi18JfEXwK+IuqeEvF2lXGh+ItFkEN9YzlTJbuVDgEqSPusDwT1rna2jOMkpRd09V6EOMk7&#10;PcKKKKonUKKKKB6hRRRQFmFFaHhfwnqfjbWYtP0iwutSvp8+XBbxmSR8dcAcmvSvGH7CPxi+Hvww&#10;vvGmvfDrxRovhfTUSS51C+tDbxxK8ixJkNhuXdQABnnPTmuepiqNOShUkk3sm7X9C40qkleKPJaK&#10;KK6CNQop9vbyXc8cUUbySysEREXczseAAOpJre/4VJ4r/wChY8Q/+C6b/wCJqJVIR1k7DjGT2Oeo&#10;qS7s5rC7kt7iKSGeFzHJHIpVkYcEEHkH2qOqTT1QndbhRWzpfw58Q63Yx3VloOs3ltL9yWGykkjb&#10;twwXHapJPhf4mhuY4X8O64k027y0awlDSbeuBtycZGcdM1n7ane3MvvHySMKiuh/4VJ4rP8AzLPi&#10;D/wXTf8AxNMufhb4msoGlm8O67DFGMs72Eqqo9yVpfWKf8y+8r2c+xg0UrKUJDDaVODntSYyK23I&#10;swooooDUKK2NK+HfiDXbJbqx0PWLy3kztlgspJEbBwcFQR1qtr3hXVPCzxrqmm3+mtMCUF1bvCXA&#10;643AZx7VHtIOXKnqPlla5Qooq9oXhfUvFE0kemaffajJEu51tYGmKD1IUHFVKSiryBRk9EUaK3rv&#10;4XeJrC2kmuPDuuwQwqXkkksJVWNQMliSuAAOcmktPhd4mv7WOeDw7rs0MyCRJEsJWV1IyGBC4II5&#10;yOtR7anvzIrll2MKiuhHwk8Vn/mWPEP/AILpv/iax9T0a80S6MF5a3FnMvWOeIxsPwIBojWhJ2i0&#10;S4yW5WorX0j4f694gsVurDQ9YvrZiQJbezkkQkcHlQRweKnuvhZ4nsraSabw5r0MMKl5JHsJVVFA&#10;ySSVwAB37Ue2gnytq4/ZztcwaK1dF8C634ktWn07R9U1CFW2NJbWkkqhuuMqCM8jirv/AAqPxZj/&#10;AJFjxD/4Lpv/AImiVamnZtC5JWuc7RT7i3ktJ5IpUaOWJiro42spHUEHnIplaC1CiiigNQooooDU&#10;KKKKA1CiiigNQooooDUKKKKA1CiiigNQooooGFFFFABRRRQAUUUUAFFFFABRRRQAUUUUAFFFFABR&#10;RRQAUUUUAFFFFABRRRQAUUUUAFbfw9+I2t/CrxTba14f1K60vUrORZIp4JCjAqwYfhkDisSis60Y&#10;ypy5tmEG73R/Tt/wUp8fXGhf8Ed/GHjjRVh0rXbvwlZXcV5bRKk0Dzm3DMrDkHEjcj1r8Wf+CW/w&#10;71Lwl47f9ojx14k1Lwj8MvA16txf6luPn+J7xfmXToFPMrSEEOeQFzn1H7X/ALVA8H2n/BFwN8RI&#10;9Wk8H2/gjR5NUh0wqLydFS1IiQtwu9wqluwYntXxT+yPoP7P/wDwXg8IXfw9uPDfib4V3nwvsE/s&#10;LStI1jdZx2hcr9pWIoIzNuKrIWUk5Xmvw7h3HvD5dXUov2bm1OS15Y2St6/lufZY+h7TEQaa5uVW&#10;i+rPgr/goH/wV2+I/wC2/wCO7xoblvB/guN2Wx0LTSIkCDgNMygeY59TwN3AAr5L7f5+le0f8FAf&#10;2MtW/YI/al8R/DbVrpdQ/sox3FlfLHsW+tZVDxSY7Ej5WA4DKw7V79/wTF+JP7J3wZ+AHjvxL8Y9&#10;JPij4oWJkPh7Rb20kubK6URZiC7R5YJk4YyEfLjGelfqdHEYbA5fGtgKbnB25VFb36/5s+alGrWr&#10;uNaXK9d9j4Zz/wDXz2o71+3H/BHf9n7wj/wVc/Z3+IU3xa+C/gXR9Psb2G30DXNA0OPSJrjzEl85&#10;UaIAN5JWLDDvIQckED4e/wCCYfh/SfAv/BVzSfhRr2h+G/FnhW88V3vh69g1jSoLzzli86FGVnUl&#10;DuVW+UgE9RXLR4ojU+sQdO1SgryV001a+j7+qNZZbJezlzaTdr/hsfFA5or9sf8AgrL4T/Z1/wCC&#10;dn7c/wAMfEN98KfCur6f4osYLW+0QWKx6fpllDcTCe9WBMLLcv50YG8EBYCMEkFfKP2s/wBpj9lX&#10;4Jf8FJfh5qfw48M/D/xZ8NvEFtDB42sk0aGfT4PMk2pNAHT5JkjbcwTAO0A96wwfFtTE041KOHk1&#10;KLknpa8el+nl3NKmVqnJwlNXTS+/+tT8pSMGjtX7Pf8AByT+zB4Z+Bn7PHw88SfC3wL4G8P+FdWv&#10;pbXWLvStEt45pWdI5bNhKq5EZEc3TGcgHg181+Lf2htE+D3/AASP8B6lqHw5+Glx8UPiNrGoQabq&#10;83hm0a4h0m1ZFebGzBcyNsDEcgN3GRvgeJni8LSxFCnrUny2vqt9Xp5EVsv9lUlTnL4Vf1/q5+et&#10;BGDX7xf8EbP2ZPht+3z/AMEvtWu/GPw8+H7eKhcal4fTW4tCtobiICJTFMXVBh08wHcMfdB618u/&#10;8Eu/iL8B5v259H+A9r8IvB/jjwnrMtxpbeLtetTdatf3Ucbnz0DHyooWZCFRUDBSCWznPPHjC7xE&#10;I0W5Ud7NWst3d2+SsV/ZLSpy51ae3+R+X5GP6+1FfcX/AAX3/Yl8G/sS/tp22m+BLVtM8P8AijR4&#10;9XXTg26OwlMkiSLHnkIdgIHOCzDgYx8O19LlmYQxuFhiqS92Sv5nnYnDyoVHSl0P2W/4NTPiDrHj&#10;fxL8VPDOsX0mqaJpenWFzZ2t3iZLR98kZ8vcDtyoAOOu1fSvFf8AgtJ+3n8XvgL/AMFMfGmheD/H&#10;muaDoegtZ/ZNNtJfLtEzAjndGPlbLMScg5zg8V6j/wAGkP8AyV/4x/8AYHsP/R0tcp/wV1/Zs+C3&#10;xA/4KgeNNT+IHx803wSLmS0N9pUXh2+u7y2VbeIACRUMRLAZyMgZ5Br825cMuKMQsRDmjyLSzlra&#10;PRXPorTeWU3Tdnzd7aa9T78/ZQ+EPgP/AILF/wDBMzwr4i+KHgnQf7e8RWdzbzX9rZpBcQXMM0kJ&#10;uYWAyrFk3ccHJHQ4r+dH4teAZPhX8U/EnheaZbmXw5qt1pjzKOJTDK0ZYfXbmv2Y+I3/AAcDfBP9&#10;jf8AZUsPhn+zrpOsa7eaHpp03S73ULX7NZ2zcj7Q+SHkctl8FVBJGe4r5P8A+CJ3/BKiP/gpx8U/&#10;Enjb4hXl+fBXh+8D33lSbbjWr2XMhjL9VXB3ORg5ZQMcmtuHatfKqeJx+NTp0G/ci993sunRE5hC&#10;GJdOhQac7atbdOp+e54oUlW3DdlTwfTFfoZ42/b1+Fnwk/bpvvBen/A34VTfBjRNcbQLmG40OKbU&#10;57ZH8iW6+0tmQS/edQDgYHBOTXq//Bdb/gi54L/Zx+D8Pxs+EUUmneGfOgTWdI8wyQ26TuqxXEGc&#10;lVLuqlc4G9SMYOfqIcURhXpYfFU3D2qvFvW/k+z+/wBTy/7ObhKdOSfK9dP60Pov/g1P8Zap4t/Z&#10;G+JOmalfXV9a6b4nX7Ok0pk8kS2kZdVz0B25x6knvX5B/sC/tn6h+wF+1npPxK03SbXXG0v7RbT2&#10;MzFFuIZVKOFYfdbByG55HORxX60/8Gl3/Js3xX/7Ge3/APSRa/L7/glb4ksh+3t4B8N61oXh3xD4&#10;f8VeIYNO1Kz1bTILxZI5CyAKZFJTG7OVIyQK+ZwCpxx+aqceaNo3je1/ddz08RKX1fC8rs9dfmiP&#10;/gqR/wAFGNR/4KXftA23jO68P23hmy0zTk02xsYpfOkWMFnYySYG5izHoAAMcdSc/wD4JjfsOah+&#10;3v8AtUaP4RW3vP8AhG7TdqHiG8gG37HZxqS3zdmcgIvu2R0r7G/4OcP2dPAf7O3xb+FK+CfCHh3w&#10;vbahpl3Jd2+mWMdrHdMsyYLhAMnBxnrj0r7Y/wCDdT4y6X8X/wBj/wAZ6tY/D3wR4FXRdWbT/L0G&#10;1lT7eq2ySb53lkkeR8sRndjHaujEcQLC8PQxGApWi/djr8Otl6vt+JlDAe0x7p15X6vz6n89fi7S&#10;49E8VapZQ7vJs7uWBNx5wjsBn6YrPzX1J+2P+3+37SNtq/hOx+Dvwf8ABizahsF94b8P/Z9QmZJj&#10;g+azMwLcAgEZHpk19teKv+Canw5/4JJ/8E0/+FwfETwvpfxE+LWsG0t7Kw1hfN0vS7q5G4ReUMB/&#10;LRZGYtksVIGBX0FTiD6tSpfWqdqtRqMYpp382+hwwwHtJS9lL3Yq7dtvI/IHoKMV+vX/AASO0f4O&#10;f8FgPD3jT4b/ABO+F3gjQ/GWg2Y1TT9Y8L6bHpFxJbM6xs2IgF3xyOnbBEgyD3/PX/gor+xXqX7A&#10;f7WHiP4b311/aNvp/lXWnXxUKb20mG+JyB/EOVYDjcjY4roy/iCnXxk8BWi4VY62vdW7p9fuROIw&#10;EqdJYhO8Zdex4fRRRX0BwhRRRQAUUUUAFFFFABRRRQAUUUUAFFFFABRRRQAUUUUAFFFFABRRRQAU&#10;UUUAFFFFABRRRQAUUUUAFFFFABRRRQAUUUUAI/3a/o1/YB+LJ+M//BF74VeKI/32oeAGt7WQA/Mr&#10;WNx5GP8Av1g1/OXX7bf8GvfxST4pfspfF/4P3kitJp94dWtFf+GO7h8px9BJAG+rmvyfxkymWO4d&#10;qKC96Oq+5r82j6rg7GLD5lBy2f5H6V/tm/tQt+yr+zFqXxOt9M/tzS9DezutQiQnetg80azyp0yy&#10;RMzgHg7e1fB3xM/4OqfhjYf6L4H8AeLvFWoy5EUcxS1DHtwu9j+Ar7a8JeBbP9rL9hPVvAmtO1qu&#10;t6LeeGL9tuXtX2NAXAPUrwwFdN8EP2Nvhn+z/wCEtN03w74N8L6c2n2yQNcwabDHJMyqAZCQOrEZ&#10;PvX5Hw1mmV1MuhiMVRdScrNWfKrWWj+dz6rNMLiaeJlSpy5VG62v1PyE+OXx9/av/wCC4DaD8N7X&#10;4UXnw/8Ahvf6nBc6peSW0sMRijcMJJZZsbguMqqDlsfUfp54nsofgx8ctEjs13W9lbxbbSeZ/wDT&#10;p5AY98KgYLKofJPGX7ZrF/av/wCCx/7Pf7GME9rrXjCx1bWoC0Y0fQAt7dbl6q207Ex33MK8G/YX&#10;/wCCgv8Aw8s+BnjLxHLue88AeLr25/s+S4W2u10uZnl0/wDeIOSq7oiB12dc4J5/EHC43F5NHGUM&#10;P7Klh5KS0fVq7u9X01N+G6tGjjXRnU5pVE09fLY/SZJcqD6jNOVuK4v4C+LY/F/wx0q4+2/briKB&#10;IriRgwbzNoJzuAPQg5xyDmuzxmvNweKjiKEK0NpJP7zWtRdKpKnLdOw+igdKK6jM/MH/AIObfgpf&#10;63+z94D+J2laPY6xdeA9ZexuYrm3E8Ygv0ECMytwQJhDjPRipr8vf2Uv2ivG37NH7R3w+8deLrjQ&#10;dOs/CPiK3nfTlnhjuY7aTNtchIIshR5UpZt2D+7Ff0eftU/s/wCmftS/s8+Lvh/q6qbLxRpstmXP&#10;WCTG6KQe6SBHB7FQa/lt8TeH9B/ZN+L2qeG/Fmi65rHi3R55tJ1xLyURW9o5Bim8pV+aY7DuRmYA&#10;7gStfoHDco4rB+wVLnnC9kleXK9bJtpRWrvozw8d+6qc7nyxlbW+l1pqkrvuj+tC0vIr62jnikSS&#10;GZQ6OrZVlPQg++a/Mv8A4Oif2XX+Ln7Fuj/EGxt1bUPhnqfm3LhfmNldbYpBn0Eghb8DXn//AATB&#10;/wCC61rZ/sQ2PhfVvD+t+LvHvw+srq2aO3YD7Tp9tbSS21xKxJYbhGIGIBAfaSRvAr9DPCnjLwN/&#10;wUz/AGH5L7TWGoeDfihoM9qySgb4RIrROjjoJI3DD2ZK8ujg8bkWPhiqsGoxla/df8FXsbVK1HHY&#10;d04PdXP5JTxRXXfH34Nar+zv8bPFfgXXI/K1bwnqk+mXHo5icqGH+yy4YezCuRr+lKNaNWmqkNnq&#10;fnUouDafQckrQyKy/eQhl+o5H9K6L4+Xkes/F7XNQhAWPUNRa/Uegn/eY/8AH65ur3j8hmsbpeUu&#10;rO1l59VAhf8A8eiavDx1JRzKlXf8s4/NuMl+TO2jNvCzh5xf5p/mje+Auq/2F8dPBN8ThbPxBp8x&#10;PstzGf5V+kH/AAVW0fTdL/ZN8aapLbrJqOsQafoKyPzsiOoRzYH5MfwHpX5eaPqP9kava3m4IbSd&#10;J8n+EowYfyr9Af8Agsl480y6+DPgvSf7UkXUNU1BdQhsoxlLqFYj+8Y9grFcepNfzT44ZS8Vx1kD&#10;V/flZ+ajOL6dNWfqnAONVLh/Mb/ZV16uLR5R/wAEbrOM/tNa1IFAaPw/MoPTgzw5z+VVP+Covjv/&#10;AISXx5oMccxmXUY7jWAD/DC8gtrcD/ZMdsWHr5hrC/4Jr63q2lfFTxRb6DZzXusap4dktLUIdohM&#10;lxApkZuwQMWyeu36VzH7fdxdP+1V4js7yCO3/sdbfTbeOMNsSCKFfLAB7bT2wD1xzXoU8lhiPGV1&#10;5W/d0VK2nSKjt6yv8jnlmE4cDqGvvTa/G+/yPG6KKK/qY/JQr7e/4N9P2XG/aT/4KReFbu5hEmi/&#10;D+KTxLfbl3KzxfJbocjqZmRvojV8Q9q/oW/4Ni/2Pm+B/wCxjffETVLZY9a+KV2Lq3Zlw8enQgpA&#10;Poz+bJ7hlNfIcbZssDlVRxfvT91fPf7lc9XJcJ7bFRXRav5H6XOViXcW2qByT2r5v/4e4/s4z+Id&#10;U0aH4s+FH1jSXkilt3naFWkTOUWR1EbcjGVYj3ri/wDgud+1NqP7MX7AuuDw/LNF4s8fXkPhPRTC&#10;22RZrndvdT1BESSYI7la/m/8a/s8a74P1m7t7iOSGSO3+1wpdxNBcTp9pFsuUIJDM5JUE/MvNfjv&#10;DPDuCxsOfG1uRydopbu1r7+tj6/MsdXpP9xDmS3/AK+Re/aV8H+KtX+JPirxvqXh3ULHSfEGu3d4&#10;LsR+ZaqZpnk2eahKZw3ABr9yv+DWj4Zy+D/+CfOra5MpX/hLPFN1dRkj7yRRxQD/AMejevyL8W6T&#10;qs/w+tfhP4M+269e+INaj8L6ZY2wLLqF1b+TNf3TD+J3uniijPG2GA5xnNf0df8ABPf9mBf2N/2N&#10;Ph/8OfME134e0tFv5V6S3chMtww9jK749sV9nx9mEIZXDCJq8mvXliuvbU8XI8PJ4l1Hsk/vZ7VR&#10;RRX4yfZDSP5188/tAakvi340aTpMbtaLZyR2F6yTqs9zFcbMBIyDuUMyksOchv7te/ahqMGl2M11&#10;cSpDb26GSSR22qigZJJ7ADnNeB/AOO9+IXxi1DxJN/p8diZ7Ke6kkSSEEOGi8gfeTAYgg44Uck5r&#10;5HieTrSo5fF61JJvromm/wAfwue1k9oe0xT2hF29Xoj55/b+/wCCyfw//wCCfn7ZnhLwD4p8Nvrm&#10;k6boAvpL21RZLzRrmVzHHt3Ho0KtkAg/Mte1fs7/APBYn9nT9pW2h/sL4kaNYX8uA2n6uTp9xGx/&#10;hxJhWP8Ausa8d/Ydh+Gf7Ver/tIeNPiBpeg69qWqeMbsXWialZC5vdL0iwjFraFrcqZFEiRvIML8&#10;xkOM8V8w/DX/AIJJfs1f8FI/2kvjV/wguoXXgnRfCM1hpmjw6HOLeU3BhaW6uWt5lLeWXkijA2qM&#10;xNjBzX7JTy/KXR9jXjOEqUVeSs027dPV9N0rnxMq2K5/aQaak9E99PM/XeTW/CP/AAlukuLjQzrW&#10;upKNOkQxtPeJGu6Ty2HLBVIJwcdK4Kzn/wCEm/bH1a4f/jz8H6CsLMfurLO28/8Ajgr4a/4I1f8A&#10;BPWX9lH9vj4zQ3PjTUfG2mfDLTrXQNMuroMsdtPepHd3CqhZgrLGkKkgj7x4wa95+OXxz/4Uf+wV&#10;+0B8YZLgQ3mrWuoLpUpPWTY1raAf9tWGPpXwXEmWwnm+DyrDzdTmkp3tbRK606ayifRZXiGsFXxd&#10;WPLZWt5t2f4Jn87n7b/xRk+OH7ZHxQ8WySLN/bniW+uY3ByDGZ2VAPYRqoH0ry6kBZiSzMzMclj3&#10;9z+NLX9h4WiqVGFKO0Ul9ysfj9STlNyfV3CiiiugkKKKKACiiigAooooAKKKKACiiigAooooAKKK&#10;KACiiigAooooAKKKKAPoz/gl1+0t4s+AX7aHwzi0XVrmDR9Z8U6dY6rp+7Nvf281zHFKjocg5Rjg&#10;44OD2r96/wDgod+zB4R/4KhfsFeMtJ8IwWMniHQby7/smSOFY5LfVbCV45IGwOA5R0+jg+lfzqfs&#10;WxtL+2L8J1UFmPjLSAAO5+2w1+r/APwSZ/4KA/8ACo/+CtXxx+D+vXjL4d+I3jTVJ9IMz/LZ6ilx&#10;N8g7DzkGD6siY6mvzHjTLa31lZhg9KlKKlp1Savf5X+R9Hk+IiqboVvhk7ejsfi5quk3Oh6pc2N5&#10;DJb3dnK0E0Ugw0bqcMpHqCCD6Yr9X/8Ag2m+EGg+AfGUfxH8UWsc+pePtUl8FeE4JkDeZ5Vu15fX&#10;IB/hVY4493dmI9a4/wD4L+/8Ev8AVPhr+3Do/ijwPpL3Gi/GzUlijiiT5bfWZHxJGcDAEpYSD3Mn&#10;pXov7JfizT9G/wCC2fwH+Cnhm6WTwr8C9Iv9ALRH5b7VBYXUuoXJH99pyU9hEB656s5ziOZ5Mnh3&#10;8UJSlbdKK1T+dl6XMsLhHh8X+8WzSXnd/wCR3f8AwdQfHLW/hZp3wu8H+G7x9DsdaF7qN+tiBC13&#10;5ZjSNXK4JVdzHGepr8STySffv+dfrv8A8HbkzH43/B2PPyjQ79se/nxivO/+CGn/AARu8O/th+Ed&#10;W+LnxS+1SeA9Dmkt7DTIXMf9qywjdK0jDB8tM4wpBLZ5wME4ZzLDZZw5SxVfZ3v3bcml6sMyw9XE&#10;ZjKjDy+WiPzLoz+nWv0Q/Zq/b4+FnxI/bc03wT4i+B3wmg+DvibV/wCw7VIdCiXUNNhkl2QXBuv9&#10;Yzbipck4wWwBwK6T/gud/wAEjdF/4J3654d+KPwzVl8G6tqItZ9KvQLqPS7vDSIF3gh4nVWG184I&#10;xyDge5HiRQxUcHiabpyqK8W3dPyb6Py19Thll8nSdWErqLs/LzPzLzijqK/oB+Kf7EnwQ/aH/wCC&#10;MujfELXvCfhHwDqE3hnTvEmra9oGiwW14nleXJOsW1cBpQHQL93Mg4wK8R/4Ii6p8C/+CgniTx38&#10;KdY/Z/8Ah/pel6LpA1HTL4QvcapPD5qwv59zIxYy/vI23JsGScCvNp8bxlhauJVGVqcrSs1psr3e&#10;/ovmdH9jv2kafOryV0fk38AfjBf/ALPvxw8I+OtLht7rUPCGr2ur28M67opnhkWQK3sduD9fbNfU&#10;n/BWf/gsNqX/AAVBsPBumv4PtPCel+EmmuNi3P2ma5uJVRWO7A2oFXhQM5bJJ4xwX7Tnw6sv2DP+&#10;ClHjLwb4ft9P1bRfDPiFbKCHV7KK+jktXMUgjdZFIJCuFLYyce9fox/wcffsq/DH4O/sS+A/EHgn&#10;wF4T8J6hqHiKBJp9J02K1klie0mYozIoJXODg8ZArTG5hg5Zlg68qXNKonySvsrX1XoyaNCssPVg&#10;pWUWuZd7H4o9KMV+qf8AwTJ/4JR+CfDX7B/ib9p/4yaS3iWx03SbzV9A8PSuUtZ4IEfbNPtwzb3U&#10;hVzgLyck8c//AME9v2q/2df2udU8X+B/2jPAfwt8D6feW/2nQNZ0jSE0lrMjAaDzohuJUYZGbJJD&#10;ZJyK7KvE8XOr9WpyqRpNKTW/nZdbddvK5jDLfdjztRctk/8APofmYOfwo6CvsT/gn3Y/ss+Cf20/&#10;GQ+M2q6hrHw10UXI8Lzy2sskOputwBE06RDfkxZYDAXJyccV9gf8Ev8Axb4H/wCCi/7cvjjwavwD&#10;+HMnwTgs7hrG6i8NQ293pUaFVt99yoDGSUdQzE5JIwBVZlxG8IpyVGThBJuT0Vn0V92u2nqGHy/2&#10;to86Tbslv832Px770V9Of8Fgv2UfD37GX7fXjLwP4TWaHw7brb3tjBLJ5jWyzwq5j3HkqrFsZ5xj&#10;k4zXzHXvYLFwxWHhiKfwySa9Hrqcdai6U3TlutD9vv8Ag1W+JuqfEjwZ8VvDuv3UmtWej3FjdWKX&#10;mJvsvmLKrhC3QHYuQOOK+Qv+CwX7YHxM+Cv/AAVs8f3Phfxl4g0QeGdRtRp1va3bxwQKttCdojB2&#10;7WOcjGDuPrX0v/waPhl1r4znPy+Rpox77p6539vbwX+ybdf8FhfGF98YvGPj6G+bULF7zTLfSI10&#10;iOQWsGFluA7TNG3y7tsankjPGa/LI1KFDiTFe0puUeTZJvVqPQ+l5ZTy6kou2tr3tbc+sv8Agr98&#10;KfCH7T//AAR0m+J3izSdN07xbpvhyx8QafeiJY5obuUQ7oQcZKvvK7fcHtXxf/wac6vdRftbfEiy&#10;WZxa3HhUSyRZ+VnW6iAYj1G9gPYmuu/4L3eDP2nviL8IbTWf+KZ1H9n3TY4ru0j8ISOYooQo8qa6&#10;VssyBcYKkovXC9+L/wCDTpGH7ZXxCbb8q+ESSfT/AEuCufD0PZ8LYluald3STvy6r3fJoupNSzSl&#10;ZWtpfa/mfKf/AAW03D/gql8as5z/AG0vJ6kfZof6V8s4+v5V+tH/AAUe/aH+Ef7JH/BWDxT9o+GP&#10;hn4p634i1e0uvE134miaaHS4pIYY/s1pECEDiMbzJIHyz4wAtN/4ORv+CcHw7/Zr8MeCPib8PNDs&#10;/C8XiG9fS9T06yQR2ruY2milRBwpwrghcDAXjivq8n4ijRhhMDVpuKqRXLLTVpK+m6+Z5eKwLlKr&#10;WjJe7J3XVXZ+TO7FA5H6V9//AAE+Pn7KX7OP/BOH+1Lfw1p/jT9o6+8yM23iDSmvbWxlMrASgOPI&#10;MSxgEDlmbAYHmvsT4LfsI+Cf2/8A/gj5rHxE8efCnwz4D+IVnpeqXmk6noWmLpJuFto3e3uGiQBd&#10;jMCpBGGVcjqDXXjuKo4SXNWotQ5+W70bfdR6x87/ACMqOVuqrQmm7Xt/we/kfh4RgfjijFfcn/BA&#10;iTRPiF+3t4a+Hfizwx4V8UeGfE0F8ZbbVtIgu3WWO1eVGV3UsuPK6A45PHNfYX7etn+zT/wTw/4K&#10;oeFbfX/hb4T1fQ/G9rbT6tby2IGn+GLLa1ukkNuo2PM80byOWU/IFCgFs1pjuJnh8c8CqLlLl51Z&#10;726a+gqOWurR9s5JK9nfofiyRij/APVX6dfHT9hH4Q/8FF/+CvWn+Bf2d7zT9P8AAMuhRap4pv8A&#10;SI8WNg6SP5xtxjblka3UADb5jk9jXXf8FCPAlr/wT8+P2kfDT4Kfs06V408P6BZWtzrOs6z4Qm16&#10;XWppBuMQnKMFUIVyYyCGYjjGKX+tlOcoUYQftZR5uV+7yrzffolb7hf2ZNJzb91O11rd+Xkfk7Z3&#10;82nXSzW80tvKv3ZI22sPxGO1fvT+0v4lvvHX/BrHa6pq1xNfahJ4U0LzJ5nLySFNUtIwWPUnaBzX&#10;zD/wW4/4JU+E/hX+zX4Q+P3w78NyeC7XWI7RPEnhk5WPTpLiMMjxqeUKyZjZenIOBg5+kfjUf+OU&#10;Oy/7FXRv/Txa18vn2bUMxjgcTQ0/fRTT3Tvqj0sDh5Yd1qdT+Rv103PwdooxQOa/VD5wktbuSxuo&#10;5oXaOWFxJG6nlCOQR6EevrX7p/8ABup+2q3i/wDZv1jRfiZqy6q1r4ttNA0K71BBLIr3UDvFblyM&#10;4LxsFz3YDvX4UV9cfAPxPe+Cv+CTXxO1TTriaz1Cx+JPh+5tLiIlWhmihnkVlPUEEAj3FfKcX5bH&#10;G4H2T0blFJ9rtI9HKsQ6NfnXZ3Xoj3r/AIOV/wBgj/hnr9pq1+KPh/T1g8K/Eks14IUAjtNSQAyL&#10;gdPNX5x6sH/H86fhl8PNU+LnxD0Twvolu11q/iC+h0+zhHWSWRwi/hlutf0V+D9R0H/gvH/wR+az&#10;vHtofFl1ZC3ncYLaZrlqAQ46kK7AH/clIr8jf2C/hff/ALGT/GL43eMNPax1T4JrN4a0W0uEwZPE&#10;tzvt41wfvGFPMmOOgVWFeFw3n9SOXTweI/jUfct36R/HS525hgYuvGtT+Cet+3Vn7z/8E9fCfgPw&#10;7+yvp/hfwha2N9pPw9nn8LteNArfbbmzIjuZc4/im8yv5m/jt+1p46+KX7QOteMrjxNqq6lJqs9x&#10;ZyxztH9jQyfIkY/gVVCgAdlFfvp/wbnzzX3/AASo0O+uJpJ7i+1nWbiWRzlnc3UgYk9ySM5Pev5t&#10;ZZGuJmkZtzSNuJPfvXBwRhFHMMdGq+ZxaV311lf7zozqs3h6DWl1fT5WP6hvC3xTudU/4IyxfEyR&#10;bdfE3/CqZNd+3+UvnC6XTGlEu7Gd28bs+tfgv8Gv+Cwvx7+Eni2HULjxxf8Ai6x3qbjTfEGL61uF&#10;H8JDg7Qe5XB4Fftd5raB/wAG3sgO5mX4IvDnHPzaWU/9mr+bGjgfLMPiHi1WgpJTaV+iV9uws7xF&#10;SmqXK7e7f1P6DNG/Yn/Z+/4LpfsV2fxE8O+GdL8B+PLyNra6vtLhWOXTtRjC74pgABLHyCNwzscE&#10;EHmvwj+PfwQ8Qfs3fGXxF4H8UWzWeueG7x7K6TOQxU/K6nujLhlPo1fsX/waQeLb64+H/wAZtDkZ&#10;20+11HTr2Ifwxyyxzo/tkrFH7/KK+XP+DoXwvp/h/wD4KY29xYxotxrXg+wvb7aOWmE11CCffy4Y&#10;v0rfhvGVsFnlbJnJyp7xu78uz+7WxGYUadbBQxtrSejtpdf0j856KMUV+oHzt0fdH/BA39pzxP8A&#10;Dj/goH4D8I/2pcXHg3xI93aahpMp8y2k/wBEmkRwh4DLIikH6+pr9PP+C1f7JHh3/gor/wAE5rL4&#10;lfDm2tb7WPC9t/wkWjyW0Kq97Zso+0wED+IKC208h4sV+PP/AARoPl/8FMfhW+0uI727YgdwLG5J&#10;/QGv0a/4Nof29o9c1Dxd+z/4kufNeO5udX8Nee2d0JP+k2oB7L/rAPeTt0/LOL8DWoY3+1cIrSpK&#10;La7puV/wt8j6bKa0Z0PqtXaV16aI/Eev3I/4Npvg14e+D3gS3utcsYZ/Gvxis7vWLGKaNWa10bT5&#10;o7dZDkcCWediPUID6V8d/wDBQD/gj1rXw4/4KraP8NfC9pJD4T+KWojUdDuguY7G2dy11GTjA+z4&#10;c4/ubPWvq7/gkH8etN/aC/4La+Om8MnyfA3gf4fzeGfC1sp+SPT7S6soUce8jb5CfWSunirNI4/K&#10;W8O/dcOd27bJP5/kzHK8O6GLtNa35Vf8X935nkf/AAdD/HjXtK/av8P/AA/0u/m0vw7YeHEu57G0&#10;PkxXMs8koZnCj5vkQKM+9ehf8GpfxC1jxz4i+KnhnWb6TVtF0vT7C4s7W7/fJaPvkjPl7s7cqADj&#10;rtX0r59/4OgZWf8A4KbbSflXwpp2B9Xnr2j/AINIePi78Y/+wPYf+jpa48XRhHg1NLXli/m2n+pt&#10;Sm3m+vdr7keW/wDBaT9vL4vfAX/gpl400Pwh471zQND0FrT7HptnLstFzAjndH91ssxJyD6Hiv0i&#10;/ZT+EHgL/gsX/wAEyvCviL4neCtB/t/xDZ3VvNqFrZJBcW9zFNJCbmJgMozFN3ockdDivgP/AIK6&#10;fs2fBf4gf8FP/Gmp/ED4+ab4K+0S2n2/SovDt9d3lqq28YAEioYiSOcjIGeQa9m+I3/BwP8ABP8A&#10;Y4/ZTsPhn+zrpGsa9eaHpp03S73UbX7NZ2x5H2h8nfK5bLkFVySM9xXn43BzxGX4SGWUpKt7rckn&#10;FLTrLRP/AIBtRrRpV6zxUlya2V79ex8w/wDBC3xBr/wK/wCCt0Pwvm1SW+0NLnVtDvbVvmtrloPN&#10;2vsORkPHu9smvdP+DrTx/qng3x38KfDej3U2laPeaXf3l1Bafuo7pzJGg3bcbiFBGD0DH1r5P/4I&#10;EahdeKv+CuXgXUb64kuL67fUby4mkOWlka3lZmPuSTmvuj/g5Z8NfCLxN8XPhinxI8ZeL/DF9BpF&#10;21nFouhRaks0bTJuZzJPFtOVwAM969DMeWhxRh5VVf3NbJu7s9bI58PeeWT5dubS7W2nU/Mf/glZ&#10;8ZvEPww/bt+FMOk6lcwWd94ntLS7tA/7i7imlSKVHXowZWI59vSv16/4OeviHqHwe/Yz8JW3hu4O&#10;hy+IPEqw3clkBDJPFHA77Cy4O3dtOOmVFfnH+wV8NP2brH9tX4VzaH8TfiXqGsR+KLBrK1u/CFvB&#10;BcTCZNiO63bFVJwCQpwOxr7u/wCDtW88v9m/4Tw/NiTxHct/3zbf/XpZxVpYniTBuEWlre6ava76&#10;pXHhYunl1Vt9ra37dT8KLm5kvbmSaZ2klmZndmOS5JyST6k5OaZRRX6utj5nUKKKKBhRRRQAUUUU&#10;AFFFFABRRRQAUUUUAFFFFABRRRQLUKKKKA1CiiigNQooooDUKKKKA1CiiigNQooooDUKKKKA1Cii&#10;igNQooooDUKKKKACiiigQUUUUD1ClRGkkVVBZmICgdWJ6YpK6b4TfFzWvgn4ti1zQV0X+0rfDRSa&#10;jo9pqiRMGDBljuYpEDAjhsZ9xWdbn5Hyav7v8/yKhbm98/pC/wCCrHhy407/AIIceMtNWN/OsPB+&#10;mpIAOVEb2u/PsApJ9MV+Rf8AwbcfFJfh1/wVG8O2ck3l2/izSL/RZCTgMxjE6D6mS3Ufj9a4/wAR&#10;/wDBe/8Aar8X+HLvR9U+JVnqGlX0TW9xaXHhPRpIZ42GCrKbQgr7Yr5p8L/HXxN4F+Mmn+PtCvbX&#10;QvFGk3kd/ZXGm2FvaQ20ydCkEaLCB/shNp5yDk5/P8l4VxdDLcTgMS4/vbtNNuzaS1ul2PdxmaUp&#10;4mnXpX92y6d/U/V7/g7H/Z4ns/Gfwz+KFrZyNa3lpN4dv7hUO1JEYzQK56DcrzY9dp9Kof8ABJj/&#10;AIJ8eBdJ/wCCXXjL9oybwfp/xM+JFnY6rd6Fpd9Ebu1spbMSLGgt+kjuybyDkkFQMZ5+NPih/wAF&#10;v/2l/jZ4Lu/Dvi7x3pHiPQ74AT2OoeD9FuIJccjKtaYyD0Pbr1rhf2X/APgpl8cP2M7DVrP4a+O7&#10;rw1p+tztc3dklha3Nn5h6tHDNG8cbH1jVTgAcADBR4fziGTwy/nipQa2lK0o3vZuya+V9CamOwrx&#10;Tr8rtJP5Pvvqfsr/AMG4PjX4tfGrw/8AFzx98TJdUax1650uw0JbiD7LbRx2wuzKttCAESJTPGvy&#10;AAlSOqmvzc/ZI8Mahof/AAcCaPa3lncWtxH8UtQYpLGUyoupzkZ6ggZyODXl/wAOP+CyH7S3wo8a&#10;+IPEWj/FXWf7W8UeUNRkvLW1v45RGW8vbHcROkW3e2BGF4NZsX/BVr48f8Lis/iBdeN49V8ZaYhj&#10;sNU1TRNP1CfTVO7ItjPA4gzvbPlhQ3Gc4GJocM5hTr4qqlBKtBRSTas7W/l2/wCHt0HPMKEqdKLv&#10;7jv0119T7Q/4OyIXT9rf4bSMreW3hNwG7ZF3Ln8gRn8K/Kc9/wDPrXvX7UH/AAUy+Mn7Z2mW9r8T&#10;PEGi+K/scTQ209x4X0qK6tUZgSIp47ZZY8kAnYwPvXh+n6HfavBcS2tndXUVonmTvFCzrCv95iB8&#10;o46nivp+G8uq4DL6eFxNuaKa0em77pHn5hiI18RKrT6/5fM/eL/gnHrtj/wWG/4IseIPg1r95CfG&#10;Hg+0GhrdT8tA8eZdNuj1OAFCE/xCN/U1+Un/AAVE8bafdftGw+AdCmWTwv8ABvSbfwTprIfkle0X&#10;F1OP+ul0Z3z34PevVf8AgjR+0j4j/Yy8K/Hz4nWczQeH9K8HHTysgPlXesXEoXT4x2Lh/Nc45Eay&#10;etfEOo6tcavq899dSGa6upmuJZHwd8jEszHjGSSe3evGyPJZYfNMRKL/AHSd4rtKSTl935M6sbjF&#10;UwtO/wATWvotj96v+CDkF94b/wCCHfxD1C1WSO6ml8RXVoyg7iyWgRSPcMnbuK/MX/ghfZyah/wV&#10;V+Ee0D93qU8jH0220pP6DH41T+GP/BbD9pL4L/Du28I+FfHOk6D4Zs0aOHTbPwjosduitnd8v2TH&#10;OTk4JJJzmvM/gl+3Z8Sf2cvi/eePPBOoeHfD/iu9zuv7fwtpRMAYFWEKNbFIAwJ3CJVDd81jheHc&#10;dT+vOXL+/vy+89L3Wvu+fmXUx1GTo2vaFr/g+/kfcH/B1jLv/bp8Hx/3fCMR/O5n/wAK/L+va/2s&#10;P+Chvxa/bgSyPxQ8QaZ4muNNG22uj4e060uoUySUWeCBJNhJJKbtuex4x4pX0XDuAq4HL6eFr25o&#10;q2l7ffZHBj68a1eVWn1fofsJ/wAGj9hK/wAT/jNdeW/kx6XpsTPj5QxlnIGffa35Gvkn/g4Cglh/&#10;4KtfEzzFZdzWbpkdV+yxc/SuB/Z1/wCCtPx4/ZL8JyaH8OfFWieEdNm8vz1sfCWj+ZdFF2q0shtd&#10;8jAZG5yxOSc5Oa5f9pn/AIKB/FL9sW5luviPqnh3xJqM0KQHUH8K6Vb34jRgyqLmG2SVRkYwrDjI&#10;5BIrx8LkmOp57UzOajyTXLa7vpbW3Lbp3OyrjKMsFHDK/Mnfpb8zxev29/4NS/2lPDa/DDx58K7q&#10;8htPFC6n/btpDK4Vr63aNIn2DqxRkGQOgYHpmvxCrT8H+M9W+H3iez1rQ9SvtI1bTpVmtryzmMM9&#10;u69CrDkdOv4V6/EWSrNMDLCt8rdmn5p3OTL8b9WrKrbT/M9p/bf/AGXPFfw5/wCChHjj4dtpN9Jr&#10;l/4pnj06FYWLXy3U5eB48DLB1kUjHrjrkV+vX/Bwb+0/oXwG/wCCaOj/AAUutQhvfG3jKy0y1ltU&#10;cPJbW9nJBNLPJz8oMkCqufvZb+6a/K2X/gs/+0ndLavcfEVbq+sYjBbancaBpk2qQIecJeNbm4Xk&#10;9RID15Ga+d/iH8S/EHxb8ZXniLxRrOo+INc1CTzbi+v5zcTTN2LM2ScDt+HSvGlw/i8ZXw1XHOKV&#10;DX3W3zPS26VtVe2p1xx1OjCpGje8+9tF9+u/kfuB/wAGlw2/sx/Fgnv4nt8f+AiV+VP/AATk09tM&#10;/wCCmnwptH3eZbeN7SJgRz8twBW38Df+CyP7Qn7NPhF9B8A+MND8JaPJMbh7TTfB2iwxySkBS7bb&#10;Qbmwo+Y5JwM9K4rwt/wUG+Jngr4wL4+0mfwXp/jBZ2ul1SHwRoqzJMSxMq4tMLIxY5YAE9zwAM8P&#10;kOPhisbXfLaulb3npZNa+759C6mOoypUYXfuN3080+/kfoh/wdsy7/i/8H4/TR747scf65K9j/4N&#10;ZtWh1z9hv4qaNazK2pQ+IJGaHdygls0CH1wSrAH/AGTX5Q/tO/8ABUP41ftmeHodL+JviTR/Flta&#10;hhbSXHhbSY7m0DY3eVNHbLJGTgZKMOn4VxP7MX7YnxM/Y18YTa58M/F2peFdQulVLg24SSG6VSSo&#10;kikV43AJJwynAJ9a5/8AVXFzyBZXJxU4tNPVp2d+ya+5lf2pTjj3iYp8r9L7W7ieJfhb4y+GPxg1&#10;681Hwn4gjfwVrPnasr6fMEsSlxgCVtuIwzcAsRkkYzmv3O/4LPT2n/BQX/gizZ+OPhxL/wAJBY6d&#10;c6d4nMVr+8mSKNHinRlXOHhEzl1PTym9Ofxc/ai/4KX/ABx/bM0aPTfiN4+1HXtLjcSfYY7e3sbV&#10;2GMM0VvHGjMCMgsCR+ORifs0/t0/Fr9j+W4Pw58cax4bgvW33Fomy4s5zjGXglVonOOMsp44rtzL&#10;IcZjPq+Jm4xq0XdJNuL2ur2TV7dtPMzw+NpUvaU1dwmtdr3/AK8z7t/4NWvh1qv/AA2L438cTRy2&#10;vhfw/wCEZ7C7vZBsg8+a5tnRCx+X7kEjEZ425r57/wCC6n7XGgfti/8ABQ3xFr3hW4jvvDug2Vv4&#10;fsb1Pu3og3s8in+6ZZJAp/iVVPtXmnxY/wCCmnxu+NHgS48L6x43ltvDd6SbrTNG02z0W1uyc7jL&#10;HZxRLJnPO8HP4CvBwcfr/n/PTNdeX5FVWaTzXFNKbSjFR1SWl9Wlq/RGFbGR+rLC0tk7tvq/TX8w&#10;ooor6o83UKKKKA1CiiigNQooooDUKKKKA1CiiigNQooooDUKKKKA1CiiigNQooooDUKKKKA1Ciii&#10;gNQooooDUKKKKA1CiiigNQooooDUKKKKA1CiiigNQr7e/wCDez9pWP8AZ1/4KV+F7e9u/sujePLe&#10;bw3dg8IXmw9v1/6bxqM+jmviGr3hzxJfeDfEmnaxptw9rqOlXUd5aTr96GWNg6MPoyqR9K87NsBH&#10;GYOphp7Si0b4WtKjVjUXRn9aPwgb/hXX7RPjPwozMtrrITX9PB+6d52zAe4bB+lfm/8Atb/8E4P2&#10;gv2kf29vGPwl8H/FXUvCfwXeKPxctvc3kwSGO/lk+0wxRoB5225SZtjuFQSqM84r7S8GftF237RH&#10;7Nfwh/aD0XyXbyIW1eOE7hHHLiK7j4/55ShvpivS/wBtf9qlv2RP2fJvihFoM3iTw/oc9vNrqWfN&#10;1DprnbJcQjo5jLK5DEDaGOR1r+RuD8VisozDEZVTivaRk+VNXspO6avpdPmij9azmnTxeHpYuXwy&#10;Svbul+qsz89/2Q/+CKXwh/ZQ/b6XwH8SNOPxEXxF4bi13whqWrgiCW7tZGTULdoVPluwEttKocMQ&#10;u7nivvr4x+FfhF+zqNL1bUtGsPDjeKZrHwVDc6fElusQluC1srKCoCrORhsEqXHYmvyl/aE/4K0f&#10;Gb/gp98X/Bs/7NfwX8TWOrfDvVZbzSPEZg+2z2/nwtBKs/y/ZYYpEblZGcZVeciu48Nf8EEf2lP2&#10;ttdXxx8fvjpNp3iK1cX2mWds51BrK4U70Y42QQqr4+WJCOCBxiv0nNsrniYqed4lQ5o2lC/M+q+F&#10;aJNWb87nzWDxMaUrYKnezuntb5s/R79mXxbcaN451Xw3cTR30l1cXF47s7Nd2yoVjQT8BBkKQAoG&#10;Ng6g5r3tX+b0r5U8R/2xrHgTwz4+k1Dw/r2rRadZ6dqd34e1JriG2v1fFy8Hl4ExLkYViCAhB4Jx&#10;9IeB/Gdn440b7ZaedH5cjQTRSrtkhkXgqw7EdeOoIPQivxDIZTwlerlVd603ePnF3t/X5H3eaRjW&#10;hDG09pLXykv6/A3qDRmjOa+sPFGgZr5N/a4/4IyfAv8AbW+O1j8QvG+g39xrVva/ZLqOzvHtYdUV&#10;c+WZwmGZkBIBBBIwDkAAfWTDgV86/wDBVX9p/wARfsa/sI+O/iJ4TispPEGhQQCz+1x+bDG0s8cW&#10;9lyM7RISB3IGeK9DKamKjioxwc3Gcna6dt/M58XGk6blWV0tfuP5/wD9rb4a/E7wv+118Tfg98Pb&#10;S+Tw74U1W6sBb6HZx2ECWf3l+0yxqilfLIBaVucEknGa/Tb/AINZvG+rad8A/ih8NtZjeK68D+IY&#10;rqOMyB1iS7h3fKVJUqWiLgqSCHB75P5ARftweNvi/wDtMad4x+I/iK71yLUNRb+11CpbW7Qzo9vO&#10;6xRKsYYQyOQwXPGcmv6K/wDglV+wHpv7EHwQhk/tyz8UeKPFWm6curazZoY7XUEtYDDamNSTwICi&#10;lurEbuC2K/WuNqv1bKY4TFJc8uWzX8ytd39PzPlclh7TFOrTvZX37H5r/wDB0x+w03g74m+Hfjlo&#10;VmP7P8TKujeIfLj/ANVdxqTbzHt+8jDRknvGvXPH5Ej5hxyPUd6/r6/a8/Zi0P8AbE/Zu8WfDnxH&#10;Crad4msmgEg+9azA74pl9GSRUbjrjHIr+Tb9oT4F+If2Z/jX4k8B+KbVrXXPC99JY3IIO2UIeJFJ&#10;+9G6kOp7qwNel4d58sTgvqVV+/T0XnF7fdt9xy8QYH2Vf20VpL8zjqt6/uvPBNv8xb7L58ATH3AT&#10;5i8+7GQj6GqlNnkItZI+cPg4B4zggZ/M4/8Ar19pmlFyjCovstfjo/wbPHwstXHuvy1NTwbZx6v4&#10;v0e2k2+Vd3sML7vu4aRQc/ga/SH/AIKzeANHs/2ULG6jhht7jQdRtbewC8Hy2DJ5ajuAuT06A9BX&#10;5kWV00FvDcRttkVVkUjsQM5/DFfd3/BULxyvjb9lj4Q3/wBpbzNYKagY2mVmkBtl/eNtJGfm+gJI&#10;r+f/ABYy3EYjjfh2tCdo88vwtJ/elY/SODsVTpZDmVOSu+Vfjdfg9Tm/+CMemWFz8a/FVxMAdQtd&#10;IQ2x/uq0uJOOndevr7V5j/wUv8T2vir9svxZJaqAtj9nsZDn78kcKK5P4/L/AMBr0P8A4I5Itl8e&#10;PFOpTfu7XT/D7vLIx2xoPOjJ3HoOFPX0NfKfirX7jxb4p1TVbqSSa41S7lu5ZHOWYyOzHJ/H+Vd3&#10;DuSe28VszzJyf7ujTjbonNLT7ot/MxzLH8nB+EwttZTk/kv+CyhRRR2r+hj80PXf2Ef2UNV/bb/a&#10;v8HfDfS1mVdevR9vuUUkWVpH89xMfTCKQP8AaKjvX9aPgHwRpvw18EaR4d0e1js9J0OzhsLSCMYW&#10;GKJAiKPooAr8zf8Ag2d/4J3t8CfgLdfGTxNYeT4m+I0Kpo6SqVksdKB3K20/dM7fPnHKCPGATn9S&#10;ui1/PPiBnyx2P9hTfuU9PV9X+h9/kGB9hQ9pPeWvyPxl/wCDl/4lWfjb9or4ZfDfUNSGn6R4d0C/&#10;8WX8mHfyZJCYLdyqEM2GjbpyAT2zXxP/AME6fhfrnxo/bn+CvgG68baf448JzeJodemtreeaUQJY&#10;AznzElRWjDYxt5B79q6X/gqP8fPCPxg/4KofEDxN4w0qPxD4Lhv08LaZd/apFjtvsKpHMwjidWkQ&#10;SNKp5xucn5iCp+g/+Db34WXnxD/b48ceMLvSvDdnpPw78NHS7H+w44zZrPezK6FZEyJG8lJcsxLf&#10;Ng4IxXbTvhcHaSdoU76qPLzO/wAL1lzKUrPa1kTK1Sd01eUraN3tputrNLTe5+ymifs7eBfDPjBf&#10;EGn+D/DtjrivLIt9BYRJOrShRIwcLkM2xcnOTtFdttwaMHNHJFfm1SpObvN3PejGMdh1BozUN7qE&#10;OnWM1zcSJDbwIZJJHO1UUDJJPYAd6iUlFXexW+x5r+094ubSPA7aRDDbvda8slvC9xcC3jQhMj5i&#10;CCxONqng4OeAa8h+K/7U3hv9gX9nfQ/HHibUIZbrx1rWmaZ5l662sKNO6pJK+xThI4RLKxAJbb6H&#10;joNk37QXxyuZbVbi80nQb+2mSS5cx28cRiG9GtpFyxPzlXA58zJI2gVj/thf8E4vhn/wUzutLufG&#10;muX2t+F/Dtpdadplho+o+Tb2OoGYJPcl4jh5k8oReW4KqVcFck189wuqGYZxLMcY37CDcVZb23a7&#10;63+TPWzb2mFwSwtL45e8/wBE/wAPuPevAF94O+INvD4u8MyeHtYj1S2EcWr6c8U4uoSdwXzUzuXP&#10;OM/rVfxn8HNO8SWmqTaW3/CM+INStfsi65pcEMeoW67gw2uyMCAQOGBB9K/JPxj/AMEUv2nf+Cc3&#10;iK58Vfss/Fa+1zTULyvoN06Q3LjOQhikzbXGRychDkcDOCPSP2Gv+Czn7QXx9/aF0D4D+M/g9H4b&#10;+JEk8c+q6tewz2cVlp8J33U8lo6ghmQbI2V9peVDjHFfp1bh9uDxOX141IRV3raSS7xfT+rHyccw&#10;V1SxEHFvbqnfs0fV3gr4BN+wb+yt40sT4i1Dxh4s8ca7d6ld6xdRLHdalfXrLGuVTgbI1RQFwAE4&#10;A6V8R/8AByz8XofgN+xD8L/gpp8m298SXi6hfBG/5d7RckH/AH7iVSP+ubV+jfj9v+FsftM6D4cX&#10;dJpfg+P+2tQP8JuDhYEJ/vDJbHpX88X/AAXS/ayX9rb/AIKMeMruxumufDfhEp4b0hd3y7LfiZxj&#10;+/cGUg88ba83w1wM844oq5nV1hSXKnbS63/Fpf8AbrOviWssFlcMLHepq/R7fhd/9vHx+BgUUUV/&#10;VR+W6hRRRQGoUUUUBqFFFFAahRRRQGoUUUUBqFFFFAahRRRQGoUUUUBqFFFFAahRRRQGoUUUUBqe&#10;vf8ABP7RbrxF+3Z8GbSzhkuLibxxoxVUUsQBfQlmPsFBJPYA5rX/AG67/VPhT/wUc+Kl5ZzT6frG&#10;h+O9RubeYZSSGRLx3jcenQNn0x2NYn7MX7b/AMRv2OdTa/8Ah3qWh6HqTOzi/l8N6bfXkZI2nbNc&#10;QSSKMdlYD25Oa/7Sv7ZvxA/a712TVvH19oOsaxNIskuoQeHNOsL2Yhdo3zW8EcjDHZmIOORwMeHL&#10;C4qWYe1lGLp8rju7tt9rW28zsjUpxo8qvzXv5bev6H77/wDDznwn8WP+COZ/aC1K10y68R+ErBcW&#10;00ayGx8RoBbx7AehMsocY5Eb/Wvyc/4N9bi+8Yf8Fg/AOoTtLdXUw1e9u5myxy2n3JZmPqWYZJ6l&#10;vU18had8afFGk/CDUvANvrV5H4P1bUodXu9MGPJmuokZEkxjIIViDggHC5B2jHe/stf8FAPil+xb&#10;cPcfDXWdF8N30iPG1/8A8I1pl3esjHLIZ57eSTbwPlLY+lfPYfhGeDweLw+Gs3Wuo3dlFNaLZ7Xf&#10;qd9TNFWrUqlVP3LXtbVpn6Of8HbmgXQ+KPwd1XyW+wtpeoWnm7Tt8wTRMVz67SDXvn/BtZ8e/Dfx&#10;X/4J5ax8J4L62t/Fnhm5vxPaO4WSa2u3Z0nUZyyhnZCQPl2rnkjP5Q/HD/gsf+0J+0r4STQvH3i7&#10;QfFukxyiaO11LwdosyRPgjcubT5WwTyMHBrwD4XfFjxN8FPGln4i8Ja7qnh3XLBg8F7YTtBNGf8A&#10;eUg49uh9Kwp8I4mrkccsxEkpwd4tNtXvfW6XexpLNqcca8TTTakrNOy6fM9P+F/7K/jHTf2/dB+F&#10;a6Rfx+LNP8XQ6a1t5Tb0MdwN0nT7gVS+/ptGenNfqj/wdL/tfeG7f4N+FvgrYX8GoeJ7jU4tc1OO&#10;Jw39nwxRyJGJD/C7mQkL12jJwCM/nBqn/BZ79pLVnkmk+Igj1CSD7K2qwaDpkOqGPGMfbEtxP04J&#10;35Prxz89n4l61dfEA+Kb66XWNdkuTeTXGrQx6ktzKerSpOrpJnP8YYcV6U8hxWLxlHGYzlXsVoot&#10;u8n1bsrLTazOeOOp0aU6VK/vWu9NF9+p+637aEN94U/4NgdFhhWSOZ/CnhwSBQf9XLd2hbI9CrZ/&#10;+tXy7/wab2jN+2Z8Rrgf6uHwYYycdC19bEZP/AD+Rr5b8Wf8FuP2lPHfwzk8Gax460fUvCc1oli+&#10;kXHg/RZLRoU2hY/LNpjaAoAHbArh/wBlj/gpV8Y/2KbHUrf4Y+I9K8K/2u+68mh8OaZNcXIySqtL&#10;LbvIVUk7VLYXPAHSvJp8L49ZXicFLl56s3JO7tq09fdvpY6ZZlQeKp1le0Vbp0+Z3n/BYKU3P/BX&#10;b4sHDf8AI0RKOMdI4R/T8a/TT/g56kEf/BOb4XIQ2W8QWg4H3f8AQZutfj/8Rv2+fiV8XPjWvxE8&#10;S3nhXWfGS7S2o3Pg/R2MrKU2u6fZQkjr5aAO6llAwCASD3Xxw/4LIftDftJ+BW8M+O/GWi+KNCZw&#10;4s7/AMIaNJGjAEB1/wBFyrDJwwwR2x1rurcP42dTAzXL+4XvavXRLT3fLqZU8fSUay1996fffufs&#10;T/wTY8S6H/wUC/4IZyfDHQL+2j8QWPhO58IX9q0gElrceW6xOw6hJBsYN0OWx0Nfht4J/YR+KHjD&#10;9pCD4W/8IjrWm+KPtv2W7S7s3ijsEBw9xK5G0QooLF/ukLnJyK5n4B/tNePv2XPGn/CQfD/xXrHh&#10;XVtu157CbYJR/ddPuOOTwykc17D8dP8Agsd+0l+0h4IufDfi34n6ld6NeIYrmCzsLPTTdIRgrI1t&#10;DGzr6qxINVgMhx+X4mv9UcXTqu/vN3i310TT9LozxGNo4inD2qfNFW6a/wCX4n1v/wAEPf8Agl38&#10;I/2mP2mPi1d+Ib2P4heF/hnerY6LbOfKh1fc8m26kVT8yERcL907snPSvZf+CS3xI+Mfxu/4KxeI&#10;rXVPD9z4O+GPw0i1Syj0Cx07+ztJ0x2Pkwx7FVVkmK/NuYlyNx6V+SX7L/7X/wASP2MfHcniT4Z+&#10;Kb3wtrFxD9nnkhjjmjuI87tskUitHIu7nDKQDyPf1C7/AOCyH7S1/wDGSx8ezfFXWX8SaZFJDav9&#10;ltRZxLIMSD7L5X2c7gOf3ec9+BXPm3DeY4mrW96Mozgoxcm/ddtbJK2r67m2FzChTjBWcXGV3a2q&#10;+/p2PX/+Dkzw9fad/wAFRfE15cWdxDa3ulac8EzRkRzAQhTtboeVI+or4Gr2z9qP/gov8af20dPj&#10;s/iV481PxJYwzi5SzMMNrapIBgOIYERNwGR07nnkk+J19VkeEr4TA08PXtzQSWl7aadUmeXjqkKl&#10;eVSns2395+0v/Bo/pzC3+NF15cm3dpsO8r8pP79sZ9e9fDP/AAXN0m81H/grN8WLWK3uJri41K2E&#10;USRl3kzaw7dqjk5yMCuf+Bv/AAWP/aE/Zo8IHQfAPi/Q/Ceks4ke107wdosKSPgLvbFplmwB8zEk&#10;gc++nf8A/Bbz9pLVfF48QXXjTw/ca8oAXUn8EaE12uBhcSmz3jAwOvGPpXy9DJMzo5xWzOMYNTVk&#10;uZp9NfhfY9KpjMPPBwwrbvF3ei/zP24/Z61O3/ZA/wCCHegr8ZNmnjRPA08OpWd+wMjiRJTFabWx&#10;mUo8cYTru47V+fv/AAaZ6Sbj9qD4sahGm2GDw1BBjP3fMulZR/5DP5V+dv7R37cPxa/a4kt/+Fje&#10;PNf8UxWbb4Le6nxbwt6rEoCKcdSFz/XqP2WP+Cnnxq/Yq8NXWlfDHxNpfhO2vtv2t4PDWlz3N5tL&#10;FfNnltmlk272272O0HAGK41wbi4ZdiaKlF1K8rvVqK1v2bNv7WpuvTlZqMFbpd6HVf8ABYBrq/8A&#10;+CsnxeW4V2uG8UbIx3ZdkSx/gV24r9R/+DqPI/YQ+G//AGNUQ/8AJKevxy+JX7eXxK+MHx0sviV4&#10;l1Dw3q/jSxbzF1GbwppQMz4VVeWNbcRzMoVdrSqxTHy7etd1+0D/AMFhv2hP2p/hvP4R+IHjTS/F&#10;Hh64YObS78K6RiNwpVXRltQyOAxwyEMMnB713VuHsdOrgZx5f3C97V66JaaeXWxjTx1JRrRd/fem&#10;3rrr+R+gEH7GPhn/AIJ6/wDBGnSfjX4A8G6X43+LWvWNjfTa9fWI1I6Ol0QWlghYFFEKkKDt4Y7j&#10;mvp3/glto/xM8V/8EevG2qfEVtcvvF3jaHXdRg/tIN9slhktRFD8jcqG8vKrgfKVI4xX4pfAf/gr&#10;V+0P+zR8JF8C+C/iXqWk+F4wyw2T2VrdfZQxyRDJNE7xDJJwjAZJPc1o/Cn/AILLftMfBXwpqmje&#10;H/irrENnrFzLe3Ru7S0vp2mk4dlmnieVCcDG1gB2ArzMw4RzPE0pxlKEpOpzKTbvy9I7aJeVzow+&#10;aYeEk0mko2tpv331O7/4N+dKurH/AIK6fDCKa3mhmt/7TMiSIUZP+Jbc9Qee4r0f/g6Mgdf+CkVm&#10;zK2xvCViVyOMeZcD+efyr5b+Hv8AwU4+Nnwx+Ml98Q9L8X28njnUj++17UdE0/UtQC7AmxJbiB2j&#10;TaANiEKB25NUP2pv+Ch3xY/bVeKT4ma5ovie8t4Vt4b5/DOl219DErlxGlxDbpKqbiSVVgDkg8Eg&#10;++snxrzmnmMlFRUOVq7bu9Xb3bfkcP1qisJLDK973/LzPrD/AINkf2hfDnwW/bx1PRvEd3bacfHW&#10;hPpmnXU7hEF0s0cqxFif+Wiq4B7sFHevUP8Ag4c8M/tAfAX9sC98ceF/E3xAtvhx4utbU2r6RqFy&#10;tnp1zFAkMkDBDtQsYzIM43bzjJBx+S9rdSWFzHNBI8U0LB43RirIwIIII5GDyMHP0NfVngP/AILi&#10;/tT/AA38Ix6Hpvxa1ObT4U8uMahptlqMyrjGBNcQvLwOnzccVnmPD+IWa/2phOWTcbSjPRaW1TSd&#10;n8iqGYU3hfq1S+jumv8AK6/M4X4zr+0B4l+AFr4m+I2tePJvA+oagtvYJ4i1KfZqM4VjvggmfdKF&#10;AOZFUgbgM5Nfrp8WNObUf+DUy1hCtuXwhpc3TnCarbyfyWvxc+I/7W3xC+MnxQg8Y+MfEc3jDXbb&#10;KxvrtvDqVuikY2i3nR4doH8JTGcEYIBHst7/AMFsv2kdS+FTeBbjxtos3g5rIacdGbwdohsvs4AU&#10;ReX9k27QAOMY4/GozfIcbio4f2ahF05xm0m0tOi0d/V29EVhMbSpe05m7Si13/Ub/wAEvv8AglF4&#10;u/4Ke+KfEdvoWu6T4Z0fwrFE2oaheRNOweXf5UaRqVLFijEksAAM8nAry39tj9jvxX+wn+0Nq/w6&#10;8Y/ZJtU01EmiubV2aC9t5OYpULAHBAwQRwQw6c19Ef8ABG74rfFHwZ+1Ne+PNE8VWPw7+HNpNHc/&#10;EHWHsra00OOzQlhbmIRiHzpOUijiUPuf5ccmvK/+Cq/7bMf7fn7aXiXx9Z28trobJHpmjxSrtkFn&#10;BuCM3+05ZnIOcF8V34bFZg84nSbToKF9tm7aN266v07HPUp4dYRVF8d/vR8519ifCnwVqFz/AMEQ&#10;/itq/wBln+wx/EfSCJdh2ttt3Vjn0DSID6E18g6dfPpd/BcRrC8lvIsirNEs0bFTkBkYFWXI5VgQ&#10;QcHI4r6Vtf8AgsD8fLH4SSeAofE3hmPwXMpSTRV8EaGLGQE5+aL7JtJyAc9eK9DOMPiq0YRwyT96&#10;Ld21omnpozHC1KcG3Ub2a27r1R7n/wAG5v7e3/DK37YMfgfWrryfCHxTePT5Xkb93aX6hvs0vPAD&#10;bjGT/tg9Bkej/wDB0F+0JpMnx60X4TeF4bS0s9Mz4m8S/ZVC/bNUuEEcZlx1ZLeJOT1Eg9BX5ean&#10;4rvNU8VSa1utrO/e4+0hrG1is4oX3bgY4olVIwCMgKABxjFbnj/45eKPit8XLrx14m1JNe8T31wt&#10;1c3V/axXCXDqABviZTGy4UDYV28YwRXm1OGYPN1mq0fLqu8tk/u0+46I5jJYV4V99/Lqj+iT/g3O&#10;06a0/wCCSPg9ZUdftN9q0kYI6qbyXB+hr+bnxDoF14Z8Q32l30L295p9w9rNEylWjdDhgR6g19Ye&#10;A/8Agu1+1F8L/CVjoPh34iafomi6bH5VpY2fhLRoYLZMk4VVtAB1OQPXrXlXi/8Ab5+Ivj74kS+M&#10;NZ/4QPUvEs8vny38/gPQ2llk3Bt7f6JhmyoO45PX1OeDIcjzHA43FYmoo2rO6tJ6O7tf3fM6Mdja&#10;FejTpxb9zTbyXn5H9B/xJ+HGqSf8EGdU8NWdjPNqi/CAwR2qIWkkddNB2BRyWPQDrmv5ltE8N6h4&#10;l1mHTdNsbzUNQuJBFFbW0LSzSOTgKEUElieMYzmvsOP/AIOD/wBrqG2WFPitCsKqECf8Iro+0L0w&#10;B9lxgDtXL6P/AMFo/wBojw7rU+p6b4s8N6bqlxv8y9s/BGhW9y27O4+YlmHycnndnPP0w4cyXN8r&#10;jWXLCTqS5vikrN/9ualZhjMLiXC11yq2y/zP14/4I6/ADTf+CQn/AATx17x18ZtQs/COpeK7lda1&#10;OG7cLJZQLHstrXb1aY7nPljJ3S7e1fj9+1L8W/En/BXv/gpFcXmh28dvfePdVg0bQLW8k8tbS2X5&#10;IRIwBxhQXbAPJOM5ryj9oP8Aa9+Jn7VmrQ3nxE8a6/4smt8mFb65LRQZ67Ix8i5x/Co/rWD8EbXx&#10;dd/Fzw6vgGPVZPGS30cmkDTEY3a3IO5WTbkgggEnpjOcDmuzK+HauEq1syrzUq809fsx8vPZa+Rj&#10;iswVWMMPCL5I+er/AK1Pqv8A4KY/8ER/H3/BNb4daL4v1PxBovi3w7qVythcXNjA9vJYXLozKrIx&#10;OUYIwDgjJHIGRXxVX6bf8FmP+CjusePf2T/hz8Add8Wab46+IGiPHq3j7XdPEJtVvVD+XZI0IWNm&#10;iEuJGQAFowODuFfmTXpcM4jHVsFz5g7zu7NLdX0fT5eRzZhGjGrahtZaH1n/AMEOPC954s/4KhfD&#10;G1s4ZJirajJIVXIjQabdAsT0AJIHPcj1FeIfC34z+IP2Wf2mtP8AGmgSPZ694P1o3MKNlctHKwaJ&#10;x1wwyrDuCeldh+zB/wAFH/i5+xnYGH4a65ofhqRgwa7TwvpVxeyKxyQ1xNbPKwPHBY8AdAABwvx4&#10;/aO8U/tKeKX1zxZJoVxq00sk891YaBYaXJcyPyzSm1hj8w98vnnPTJzr9TxFTGVJ1ox9lKKju29G&#10;73Vra37kqrTjSjyX5k2/Lp5+XY/fb/gqB/wUG8H3X/BJrT/jR4bW0bxD46046N4XuGCtdaZPfRlL&#10;xVYcq0cccysR/Eo9a+Df+DUqwmn/AG+/GVwqs0Nv4FuRI/8ACpa+sdoz6nBPvtPpX51ax8avFHiD&#10;4S6P4FvNau7jwl4fvbjUdO018eVa3E4USupxu+bYvByAckAEkn1X9mL/AIKffGj9jXRJrD4Z+ItF&#10;8KxXEaxzy2/hbSZLq6VSSPNnktmlkxk8uxNfNLg+rh8pr4DCtOVRvVtq0b6LZ9PxPSeaqpioV6qd&#10;o72tvY+ov+DozQbrTv8AgpFZ380LLa6l4TsvIkYfLJsknVsHvgkV7J/waP2Er/E74zXXlt5Memad&#10;Ez4+UMZZyBn1O0/lXwD+0l/wVQ+Nv7X2gJpvxJ8SaF4st4Y5IoHu/CWkLcWocYbypltRJEx4IZGD&#10;AgEYIBq3+zr/AMFavjv+yX4UfQ/hz4p0Pwlp03l+elj4S0ffdFF2q0shtd8jAZG5yxO4nOSSdq2Q&#10;5hUyBZV7vPZK/M7WTWvw36bEQx1COP8ArOttX56r1O7/AODgGKWL/gqz8TPMVl3PZsmR95fssXP0&#10;96+M69o/aZ/4KA/FD9sS6luviPqnh7xJqE0SQHUG8K6Vb34RGDKouYbZJVAIxhWHBI5BIrxevqMl&#10;w1XD4OnQrWUopLTVaWW7SPMxc4VK0qkNm7/ez7q/4Nx/D82tf8FU/BssSM0enafqNzKyjIjUW7rk&#10;+gyyj8RXu/8Awdnwzr+1N8LZGST7O3haYIxHyswu33Ae4DJn6j1r4Q/Zf/4KOfFv9jK3Zfhrrmh+&#10;GbiSIwSXkfhfS572ZC+8q9xNbvK43YIDOcAAdAANX9pf/gqj8b/2w/DUOk/ErxNoviy0tllS3a78&#10;KaQs9p5gAcxSparJETgcowPAOcivncRkmOqZ/DM/d5IxcbXd+uu1uu1/mehTxlKOBeG15m79Lfn5&#10;EH/BKjw7N4r/AOCkPwTs7eJp2bxdYTMF5wkcokdvoqKxPsDX6vf8HZ+mtN+zN8K7ry2ZbfxLOjPj&#10;5ULW3AJ9Tjj1xX47/sy/trfEP9j3xBHrHw91DQ9F1mBnaLUZfDmnX17DvTY4Sa4gkkVSuRtDAcnj&#10;k59Q+M3/AAWi/aL/AGifB58P+OvGWh+K9FaVZvsepeDtEuIQ65wwVrMjcMnn3NLNcjx+JzmhmFPl&#10;5Kelm3d3v2TXXuGFxtGng50JX5penS3mfLJGD9OvtRUl1O13cyTN5YaVi5CRiNVJOeFHCj2HA7AV&#10;HX254+oUUUUBqFFFFAahRRRQGoUUUUBqFFFFAahRRRQGoUUUUBqFFFFAahRRRQGoUUUUBqFFFFAa&#10;hRRRQGoUUUUBqFFFFAahRRRQGoUUUUBqFFFFAahRX7Af8G43jLwf+1t4p8afD34kfC34T+KJPDuk&#10;Ratp2pXPgzTftewSrDJHIywgOPnQgnnrkmvz5/b8/aPm+Mvx28V6baeFfAfg/wAP6Rrdzb2Fj4e8&#10;NWWmmKOGR4kDSxRrI/yjJBbGT04GPncHnVWtmNTAeyt7O13zXuntZW+8762DjDDxr83xbI8Fq9B4&#10;X1K58PTatHp97JpdvKIJbxYGMEchGQhfGAxHOCc1Rr6Z+Hf/AAUu1rwB/wAE4/GH7Oq+EtDvNJ8V&#10;akt//bUjEXNr+8ikYbMYd90ShXJBUcYPBHsYytiIKLoQ5veSetrK+r87djloxi2+d20f3rZHzNRR&#10;j/Gg8Guoy1CiijpQAUdaMV3n7O/wMvPj/wCNb7SbV5oYtL0XUdauZkh8wRQ2trJOxYZAAbYF9twr&#10;OrVjSj7Sew4xc3aJwdFGKO1XzJiCijqP5e9GKYgr73/4JDf8FevCH/BPj4a+NvBvjT4czeLdH8ZS&#10;ebLeWLRfamUx+U1vKkmA8ZXkfP8AKS3BzmvgjFHSvPzLLaGOovD4he7ps2no77o6MPiJ0Z+0p7nu&#10;/wC1b+17o/xY8Kaf4D+HPhD/AIV38LdFv5dTt9IN6by61K7f5TdXc20b3VMoigbY0JA3Elj4RRii&#10;ujC4Snh6fs6S089X63erZnUqSm+eXX8AooPAzRjmugjW9gIwKDwO351c8O6HceJ/EFlptlFJcXd/&#10;PHbQxou53d2CgAepJArpP2gfhY/wN+N/izwbJcNdyeF9Tm0x5mTyzI0TlCcZOM4Pes/ax5/Zddx8&#10;r5eY4+jr+FFfQn/BNb/gnr4m/wCCjn7Q9t4O0WZtN0mzQ3ut6s6bo9Nts4JA/ikYkKqjBJ5OApIy&#10;xeMpYWjKvWfLGOrZdKlKpL2cdz59jjaZ9qqzN6KM06W2khALxyKD0JU819wft4/tC+Af2PfiLf8A&#10;wl/Z10HSNPh8JyCy1bxxe2kV7rmq3sfEohnkUiCNGG3MQUsw6gAZ+dvBf7a3jrQ9diuPEV/D8RNO&#10;BxNpvi+P+2IZkJ5VWm3SRZ/vROrDJwR35MLjsRXpfWIU7J6pN629LaN9r+tjWrRjCfLKWvXsvmeS&#10;DmivtP8A4KFeB/gf4t/Yr+DvxT+DXhn/AIRW617V9U03xZpz3kt09jeiO3eOAFyf3YAkKEdVkGck&#10;cfFn+ANbZfjliqXtVFx1as7XunZ91bt6mdaj7OXJe/8AwQooxRXbdGWoUUUA5piCijqKKACijPFG&#10;P54+lGwwooxxR/jigNQooJxQeKBeYUUdR9OvtR1oGFFA5OO9GKBBRRRQPUKKKKA1CiiigNQooooD&#10;UKKKKA1CiiigNQooooDUKKKKA1CiiigNQooooDUKKKKA1CiiigNQooooDUKKKKA1Cg8j/PFFFAan&#10;7If8Gv8A+1paeMfCnjr9nPxNcRtbX0E2t6DFIeXDgJeQpn0ykoHXmRgOtfp98J9Bt/il8F/GHwh8&#10;XL9ok0+1uNAv0dfmubGeNkjcDocxtj8K/lt/Zf8A2g9c/ZS/aC8J/ELw7K0OqeGNQiu1VW2i5jBx&#10;JC3+zJGWQ+zV/TbYfGvR/iF4Q8A/tB+DJftXhzxHZRJq4Q8m1kIG5wP44ZNwI6gjHY1/L/i5kk8q&#10;zOnxBhlaF7Tt2e7+TtL/AMCP03g/GxxeFll1TfePqv8APVfcbeh/EX4V/wDBP/wd4C+E39qQf269&#10;lbadpOj2FiJNW1nYojNx9mt0yc7Gd5NoVcMSRivoAjcOnavjb/goT4Wh+Ffxv+EP7UWn6e+rab8M&#10;1u9N8T/Y4zLOdEvkCG6QLkuLeTEhUZ+RpD2r6H0r9rH4Z618No/GFr468LyeGZIROuof2jEIChGc&#10;ls8fQ815tai61GniaN5Od7vf3r7aeVn8zeFTklKnOy5dvQ+Of21NJ0X/AIJw/tS+A/HWlxtpfwq+&#10;M+vR+GPGuhWrGCztdTkDSWmrwKpHkz7lKyFAA4UE88n6A+DPiub4J+Of+EZ1S5k07SZ3upgl9AIY&#10;YT5g2COdjmZjnJPOQy9NpB/MH/gqF+2pH/wWL/bE+F/wF+Ci3Ot+G9D15NQvtYiDJFczodsky5x+&#10;5gh8whzwxfjjBP6x/tF6TpXibVZLCz1y1tPGFholxfxWBhS4uLm0BCs6IxBHzYTeP75BHIrzeO8h&#10;xFDD4XMoJ/WYRk5Lq4Jqye3S+/Q7OH8xpznVwk/4UmrPopWe3z7HsiOrANnr0PrTs815N+zl8YV8&#10;YWcui3Umni40aG3jDW85kRyUPyZbBZlCgkjIIYHrkV6xuANefluYUsbh44ij1/B9fuNcVhZ4eo6d&#10;QH/lXnP7WvwBsf2pP2a/G3w/1JV+z+KtJnsVdhnypWU+VJ/wGQK34V6NmkPSvUo1ZUqiqQ0aaa9V&#10;qcs4qUXF7PQ/ky+H9n4Z+EPiq+8M69pFjoPj7RLhrXUb/wAUF7mxsZopGSeKKCNfvYAKNJv5yODh&#10;j+5P/Bv7+3Bb/tA/s63Xw11GS5h8QfDHENiLxWjuNS0R3b7DcbWAJCqPKJ5+4meWr5Y/4L7/ALEt&#10;v8APj5J8cPD+i6G1n8QEjsbu7vrM3MGi6ygPlzmPlcXEaldzKwEqA4y1fA/7En7VPxY/ZC/a10f4&#10;uzWvibV4dOLpryXAl23umf8ALxHkjAVVG5eysq8cV+kVsHTzilUxMZ2uk1zyv79tVFNbbq19Hqlq&#10;fPxrSwvLSavZv4V07vz6+nU/qkLAnrX5Uf8AByN/wS8k+PPw2j+OHgrT2m8XeDrUQ67aW8eZNU05&#10;WyJQB96SDcTnqU3D+ECv0r+C3xk8PftA/CzQ/GfhbUYdU0DxFaR3lncxnh0Ydx1DA5BB5BBHaumu&#10;bVLyBoZo0khmUo6MMq4IwQR3FfEZTmVfK8bHEU9JReq7rZpnsYrDQxNF03s+p/F/nAqG9haa1kVf&#10;v4yp9+1fpF/wXl/4JBXP7F3xLuPiT4E013+Fvia5zLDCvy+HbuRmJhIHSBuqHgDJXsufzj7V/TOW&#10;5hh80wir0XeMlbzT6pn5riMPUw1Xkn0ZX8No2raZZqisrTKq/MPudjn6d/TvX3F+3tpEevfsg+Bn&#10;0y836f4PSztXjlhXzpR5IgVgFG6NScN+8IzuGOa8G/ZS+MXw/wDg3ZeJrzxd4TuPFGryC3fRY1ZV&#10;hRkZ2dZCTwrN5ZJAOQuMdc818f8A9o3xR+0h43utY8Q30ht5JN1ppkUjCy09AMBY06Zx1cjcfXGA&#10;PxjiDJM/z3jDByo0/ZYbAyUvaS/5eNpXUUultL9NT7rLcwy7L8lrRnPnq4hWUVf3bbcz/G3U9d/4&#10;Jo/EbT/DXxG1DQUsY7nxL4mUW+mm7uGjsbgKjFopFDAbwpcoxByTtwMgjx344/AzXPgjrlvFrGm3&#10;Wmw6n50tmlyu2YJHIY2DDpkMOq5BDAg5JA4y0vZ9Ou47i1uJrW6hdZIpoZGjkicHIZXXlWB5yMHP&#10;ORWv44+JniT4m3drceJfEGr+ILiyh8iGW/uTM8SAk7QT6nn1PcnFfV4PgnH4Di+pnuBqr2GIilVh&#10;K7k5RT5XF7W23217nj1s9w+JyaOAxEH7Sm/caslZ2bv1uYmMfh1r7I/4Ir/8E07z/gob+1Baf2ra&#10;zD4c+DpY77xHclT5d0M5SyDf3pSDkDkIGPpXgf7I37J3i/8AbU+Ouj+AfBNi13qmqSZmmOfJ0+AM&#10;N88rfwxrk+5OAMkgV/Up+wn+xP4V/YJ/Z20bwB4VhRlsk8zUNQaMLcardN9+eU9ST0A/hUKB0r0u&#10;OeKI5fhvq1F/vZ7eS7/5HDkmWfWKvtJ/Cj1rSNKt9C0q2sbW3jtrOziWGGKMBUiRRtVVHYAAAe1e&#10;O/8ABQ/9qaL9jf8AY58cePt0f9o6XYGHSYnP/HzfzERW0ajqxMjqcDqAa9sJVutfiL/wXX/bRX9s&#10;n9pO2+CPgnXYY9J+G8n22+mivUtm1DXN4jSKN2OD9mVmc4ySwYDBAr8PynDKtX56z9yPvSb2tfr6&#10;vT8T7bEVOSKhD4nokfn/AKxL468L+DLNdS0Xwj4w8H2UUs2oiR4bmKO68xnuN1wNssVwS4yqMTkg&#10;gHpX7af8G3f7Mv8AwpD9gGHxVdWgs9U+KGqTa75GMfZ7RSYrZBnkgom/PpIPSvx7+A/wC8dft3/t&#10;B+B/hBqEFvf3Wrag9xd6s1iYdT03TYJmW4mmGFB3gZDOCxbaN3PP9PHg7wlp/gTwlpmiaTax2el6&#10;Pax2VpBGMLDFGoRFH0AAr6LPMVOjgfq8lFTqScnyXs4p6NpvVt9bLb0OPD01PE86baiklzWun222&#10;S9TWopC2KCwxXxJ6wzdx/e4ryX9pX4l/2LpsPh+3uNPSbWo5oJmmQ3ATK4CMikMobJ+bttxgkiuz&#10;+KfxCj+GvhObUmWORvNjgjR5PLTe7hAWbnaoJyTivLvgL8P7zxd4sfxhqotLOS11C62xKu+cbsqY&#10;2l6PHznuflVeNtfK59jKtWccswnxz3fSMbq/4X63PYy3DwjF4yv8Mdl3dtP+HOd+KmlePPhH+yjL&#10;/wAK30fVdd+KHjC2g0bTpb1w0ejyyo+Lq4faNkMOXkO4Es21TyRX5ufsqf8ABUH41f8ABGrWbL4Q&#10;/tJfD7UrrwYl1K1hrtrGDPH5srTSyRyqPLvFZ5Gc/MJASc5PFftyjq4UqwYexr4b/wCClHx98Av+&#10;2Z8Ifgv8Wf7Dt/hr420rU7+/fVLaN4b67XZDa25ldT5IBaR96lW3CMbh3/R+D4YfD4f+ypUFOnZt&#10;2upaJu6t1306t6nzOcSqVav1v2nLLby1ezPqH9m39rL4e/tc/D238S/D3xRpniLS5lDOYJf31sxG&#10;dksZ+eNh/dYA0vjbwL4R8FeP774vX0IbXNN8PtpK3ZfcI7TzTMVjHZncrk552oOgr8k/iB/wR1sf&#10;g/8A8FDvAvhn9nn4v+ItF0nx4J7/AMSadpeputxoWjRhfNkaaNsSRyb/AC4lkG7cwILbSw/Tbxp4&#10;as/GPizwt8JNDj8vwx4VtYJ9WCklY4IVCwW5OeS2ASDzgZryuMHQyyhGeX1HKVZWjFqzTbtZ/m7d&#10;Fc68ljPFVOXExtGGsnfSy7fkvM8M/bP/AGo7j9g3/gnP46+KN9Kbbx98RJGt9JU/6yO6uFZbYL3x&#10;FEGl5/umv5qpJpLmV5ZHaSSRizOxyzn+8T655r9D/wDg4z/byj/al/a0j8A+HrxZvBfwtDWK+U5M&#10;V3qJOJ5MdP3eBGp9Vbsa/PCv3Lwu4XWTZNCEvjnq31+fm3q/VnxHFGaPHY2U1stu3y/L5BRRRX6U&#10;fOahRRRQGoUUUUBqFFFFAahRRRQGoUUUUBqFFFFAahRRRQGoUUUUBqFFFFAahRRRQGoUUUUBqFFF&#10;FAahRRRQGoUUUUBqFFFFAahRRRQGoUUUUBqFFFFAahQBlsdz0HrU1jYzanew29vHJNPcyLFEiDc0&#10;jMcAD1JJAr9Ivjb+yX4N/wCCN37IXhXXvGfh/RvG37QfxKjaSw0/V4FvNL8J26gFpTA2UmlXegHm&#10;ArvJABCHPl5hmlPCzhRtzVKjsktG7bv0XX8NTfD4WVRSl0jq3+h+bbWUyx7jDIF9SpxUY5H9a9Yt&#10;f24PigviRdQvPFd5q1tv3PpGool1o7r08v7E4NuExxhUGAeMV9SfHHUfgf8AtCf8EnNe8f8Agn4f&#10;6H4L+Kek+MNMt/FNvaFnjijkhnVZLQPkxW8r8mNTwylckBanE5hUw04e0pO0mleLuk3/ADbO33lU&#10;8PGafLL4ddevl1PgOig8CjFescoUUf8A6qKCrMKKB81GKLokKKDwaDxQPUKKMUdPzxRcC/4f8Lal&#10;4supYdL0+91GaGJp5EtoWlaONfvOQoOFHcnpVAjH4dfavpD/AIJp/wDBRvV/+CbHxR8QeJdJ8K6P&#10;4qPiDSH0qW3vpDD5QLBlZXAJxuUblxhgByD0+d9X1FtY1W6vGjiiN1K8xSNNscZYk4VegUZ49q5a&#10;NbEOvOE42gkrSvq++nS36msoxUU1LXW67dvvK9FH+fpQOa6jEnXVLlNOazW4uFs3kErQCQ+WzgYV&#10;ivTcBkA9gado+jXniDVILKxtbi+u7lxHFbwRmSSRj0CqOSfYVWAr1T9iv9qS/wD2Lv2l/C/xK03S&#10;NP1668MzvKLG8O2OdXjaMjfglW2sSGAO04OCKwxEpwpudKN5Wul3fb5mkLOSvov66HmOoadcaTfT&#10;Wt1DNbXNuxSWKVCjxsOCGB5BHvUNejftcftFXX7WX7R/i34jXuk2Oh3Piu+a9ewszmK2JULtDYBY&#10;4XliBuYk4rznrj36VVGUpU4yqLlk0m12fVfImUYqT5dUFFB468Y6+1HatSQooPFHageoUUUdqPMQ&#10;VPpmqXWjXa3FncTWlwgIWSGQo6gjBGRjr/UioKMUOKad9h3s7oB1/Mn9f89vwooopWSX5Dd73YUU&#10;UUxahRRRQGoUUUUBqFFFFAahRRRQGoUUUUBqFFFFAahRRRQGoUUUUBqFFFFAahRRRQGoUUUUBqFF&#10;FFAahRRRQGoUUUUBqFFFFAahRRRQGoUUUUBqFFFFAahRRRQGoUUUUBqFFFFAahRRRQGoUUUUBqfq&#10;V/wajHZ+2N8Smz/zI8hz/wBvtrX5u/HG4+1/GrxhNnd5uuXrE+uZ3NfpT/waj6ZJP+1l8ULhVJhj&#10;8FGFmA4DNeQFR+IRvyr81PjVb/ZPjH4siOcw6zeIe2cTPXxuVyX9v4x/3YfkeriP9wpesv0OZr76&#10;/Y2/Za+DP7RP/BMX4/8AjqbwjrVr8QPhLo0UkV7NrJmt55Zo3YTLGsaBcNFJ8h3DDAZPWvnX9gT9&#10;izXP22fjvZ6DY29wvh/TQ2oeItSVcR6bYx5aVy2MBiqkKP7xFfXn/BLuwhtf+CT/AO3W1qS1oNMs&#10;4od33iqrd4/QituJMdGNHlozanGVO9m1pKaVn6q5OXUW5KUlo1K3yT1Pmn9gD9g5P2odJ8ceOvFV&#10;9eaL8MPhbpral4gvbVQ11csATHaW4YY818cE5A4JznFXP2Z/Cvw7/a2/aL0X4aS/Dufwhpvi66TS&#10;tF1fTru4uNR0+4c7YZbrzCYpo92N4jjiIBJB4wfsv/gjl491Kf8A4Ix/tG+HfAH2Sb4maPqsmvQ2&#10;slpFdPPbG2tQP3MissmPs84wVIyR6ivi3w9/wV0+PXgnXVvNL8R6LpOpW5KrPa+FtMgnjPIIDLbg&#10;gnvXFHFY/FYnE06SScGoxvJq2ifNZJ3u9deit3NpU6FKnTk766vS99dt9D0n9gv9hPStG/4Kzt+z&#10;z8XvDOneIIVvLnT71jPPDJH5VtJcRywPG6fLIvlt84bKtwAa+df2xvAej/AX9t34meGdG02CTQfC&#10;PjDUtOsrG4eR42gt7uSOONyGDldqAEhg3vmvpT/glh+0F4w+N/8AwXA+GvjL4ialPqHirXr+SC+u&#10;riFbd5iNMkhiyqqoHyLGowBnjr1rxf8A4KqeHLrTP+CmfxuszbyC4uPGmozRxhTucTXDyJgd9wcE&#10;euRXThK2IWbeyrz/AOXKk0n7vNezauZVYw+rc9Nfbdu9rI9p/wCCnP7Knw1+GH7C37N/xM8E+FYv&#10;C+sfEzTpLrWoYbuaeFpFiiJ2CVmKruL4Gc8jJr6O/wCCIPjz4L6f+xf8fJF+G+pXWpeG/B8k/inV&#10;by+Xztahljk8y0gKgGCI+X6kkkEk4AHA/wDBajwhe/Dr/gmV+xtoN+qx3VnoMn2iPvFKbe3LIfdS&#10;xUj1FZf/AARN0W48Q/sH/tkWdjC1xfTeEEEcUY3O4EVySAO/Arw8Q/rORc9Sbf7xpO7WntLersu+&#10;x200oY2yWvLtZb8p8lfGPxn4D/aa8V+GfCvwj+DcfgnV9T1KOzh8vWp9Qn1KSUiJIdsnyqNxByOc&#10;16F+2P8As+eC/wDgnb42tPhtceG4PiN8SLGyguPFF5qE066Xp0syLKltbRwNG7OsbLukdypLYCVx&#10;3/BKTxppHwv/AOCi/wAINc8RFIdFsfElvFcTTDbHA0m6ONmPQBZHVjnoAT2r62/4LX/tf/Gn9mb/&#10;AIKGeNtNtptCtfDeqG2v9EnufDGnXX2m3a2iyRNLAzPtcOpyxI249K9jFYjEU8wpZfh9YcjlrJq7&#10;va17N6dvM5adOEqEq9T4rpaLbTsfOH7R/wCxVZeA/wBlr4c/tE+EdHuv+EH8WXj2Gp6BrDvKdMvo&#10;2bMfmJ5bSW0oRtrZVwOCSeT9E/tsfsK/Anwb+wh8DfjxpuiXXg/SfFGniXXNI0/UZJrnVbuSOMrB&#10;bmYuI1WRZiXIO1B0LYB+SPjt/wAFIvjj+078FB4M8YeKJdT8E2dzDKtjDpVtbWsEq7vLx5US7cZb&#10;ABwfSvpT/gq7q11pv/BLX9ivRd7/AGWbw7e3zL/DvHkBDj12yH9axqU8wjWw1OtUs5TknyttOPK2&#10;k9rtWte1y4Oi4VJQjf3Vura3Wq3LX7D37LXwD/4KkfCz4g+FPDvgnVPhj8U/BuiSa1pVzBrcmoW2&#10;rRphcTLIo53lAdgXHmAjOCD8of8ABPL4F+Af2h/2oNG8O/EzxhD4I8GvDNc32ovMsJfy1LCFHYbV&#10;Z8dT78HgH6t/4NjzJB+3D48uhuaG3+GmqO4H8X+l2PB/n+FeG/8ABIf/AIJ82v8AwUR/aYvPD2sa&#10;jcaX4Z8M6RJrmry2/NxLEjoixR543Mzjk9ACeeKp4p4epjaVSrJQjGLT3cXJO9r+eqREaftI0Zxi&#10;rttdr2a3sdX+y3oPwT/aX/b80/4TQ/DNF+H/AIo1eXRNK1iy1K6/tuBMsIrt3Z2hbO0Fl8lQA3tz&#10;4l+1N8G9P/Yu/bd8Z+CZLS28XaT4J12ayWHUC6JqFuPuCQxMrK21lPysMMM8jg/UH/BPv466b4q/&#10;4Ko/C7wr8I/BFv4L8HweKYxI203OrX9rFuMj3Vw2SuVU5SMKvODmvDP+CxcLw/8ABT/42eYrK3/C&#10;TTnDf3SFIP5YP41pgcRW/tP6u21F0k7N3d+a173dmKtTgsP7RWb5rXtbp6an1F/wVQ/YT+A37LHh&#10;j4R/E7SNG1DS/Cvjfw5Fdr4Ys9TdrrU7yRY5g3nS7/KhSOQB2AJJ2gDLEjm/hN+yh8Df+Chf7CHx&#10;V8YeA/CWpfDD4mfCGxOqXFjHqsl/YapahGk3HzBuDERuMjGCBwQeE/4OA9XuoYv2X9Bkkf7Lpfwi&#10;0y4jU9BJL+7cge4gTP0q1/wQqElt+zn+2PcfP5KfDSWMjsS0V2B+Q/nXk0p4hZHDHe0k5xmrO71X&#10;Paz6O67nVKMHjHRUVy27deW90c//AMG92v8Awztf25PCeleJPBN/4m8aateSDR7+a5QafonlxGUT&#10;CHG55cpwxIC5HGeRi/8ABUv9or4L65+0J8W9E0H4Jx2viyTXr62m8Sz+Irlm+0CZvMuVgHyZZwxC&#10;ngAisn/ggDs/4esfDPftGWvMZ9fssteK/t++Hb7Qv24/i1Z3lrNHdReKtRLxshDAG4chsemCDn0r&#10;144WnLPpTqN/w4v4mur6X2Xb/M5XUl9RSX8zWy7I8dr9y/8Ag3U0K3+Dv/BKr40fEvT4lbxFJeal&#10;KJQuWVLLT0khT6B3kY/71fhpX66f8GzX7ZPhnS9I8dfs9+MbyG1t/HEst/pBnkCpcySW6w3NuCf4&#10;mjRGA77Wp8eUKtXK26eqjKMmv7qav/XkLJZwjife6ppetj8kdRvZtTvZrmeSSSe4kaWWRzlnZjkk&#10;n1zkk9812HwZ/Z58VfH/AFZdP8K2VvqN+8yW8dsbuKKaZ2+6qK7AsT7V0X7a37J/iL9iz9pDxN4C&#10;8RW8kc2k3T/ZLkoVjvrYt+6mTsQy4+hyO1eYaPdXGn6vazWbOt5DMjwFPvBwQV245znGK+kp1lVw&#10;sauHktY3T3X4M4JQ5alqnTc+lPiL/wAEyv2kPgx8LbmPxR4N1bw/4R+1rfSrfXMUNqZ1RkWT5mA3&#10;hXZeOoOPStT9ln9gbR9Q/ZJ8X/tCfFS41Kz+HXhm4XTtL07T5BHeeJtQZgqxRuwISNWb5nwSAGwD&#10;gmvtv/g598U3uqfs3/sxw31y32y+s729vYGbBaX7Lp43svqC7gZ/vGvP/ibqdv8AHT/g2b8Gw+FQ&#10;s9x8MfEwHiW1hOXt91xcYkdRztP2iI5P972r4qhnmMxOAo15tRdWpyNxVrJNre71drX6XPXng6MK&#10;84R15Y3176Hyf+ynq3wX/aJ+M2m+A/H3guHwPpPia4Gn6b4g0C+uDcaXPJ8sLXKTvIk0ZcqG2iMj&#10;JIwOBva/+zD4f/4Jvf8ABQxfhv8AHjwvZeMPB81zb+dexzz27/YJWIS9gaN15HO5WDfcYcGvmn4R&#10;eBtX+JnxS8O+HfD8M0+tazqNva2SQrufzXkAUgex+bPbFfd3/BzH8bdB+K37fmn6XotxBey+CvDc&#10;Gk6jPEwZRcmWaVo8j+4sig+hJHbn18XGrDMY4OnJ+zqwlfXWLVkpJ7rexy0+V0HWa1i18/K2xwv/&#10;AAXS/ZJ8J/seftUaVoPgHwvZaH4F1XRbfVNJvYbme5fUhJxKXeR2U7WHAUDCsM5yMea6T4m+G/w/&#10;/Yd0y81n4a6FrXxG8Qatc22lahLe3kccenwom+5miWYK8hmkZE27VxGSRwc/YXh7wrdf8Fe/+CNm&#10;iafY7b74vfs7X6WQy37690mX5Uz3IEYUknvbt61+eH7SviWy1b4ktpOjyrJ4f8I26aHpjKflljhy&#10;Hm+ssxllP/XTHas8lqVK9FYOu26lGTUnd622ff3lZlYuKhN1oJWmtNtG9/uPcPh5+xLovwh/Yft/&#10;j98ULPUdSs/E2of2Z4M8N2kxtzq0i7jJcXEuCyW6hGGFG5iOoHNX/wBlT9kDTP8AgpB4N8fab4V8&#10;Jr4N+I/g3SW1+wSwedtJ1m3RlD2rJM0jx3HIKMHKt0Kr1r7R/a6/aJ8W+Gf+CIv7MvjL4Svpcmme&#10;GtOt9D8SGTSLXUhZXEdqsLFlmjcRkzRuSRjO8etfDXw//wCCx37SHhK6kt/C3i610ue+wJI9K8Oa&#10;fA0+OQCI4AWxz16VwYPE5njaVSrR5VJTaXNJrl5Xs4qLWy111ubVqeHoyjTqXasum+ne57B/wRG/&#10;Y1+Dv7el5488I+LPCeuTeL/DmgS6pZ3q61ttbhy3lqDEsalNrvGcb2BwfpWL+yJ4N/Y28O+I9c+H&#10;XxkbxJNrkdhNHN4wjvvK021vkzmG2iQbiFOVEkm4Oy/dAINelf8ABrre3CftcfFS4DNuXwDcyMQO&#10;N/2u3IyPz/KvzFklaWRmdmZmbcST949/xJroo4apisxxeHlVlGKUGrPZtO9vXtsZyqxp4elU5Vrd&#10;artY/Rj/AII6/sc/CX9u/wAJ/GzwbrfhW1uPEXhDRpb7w14jW+uLWSTeZ0R508wx/K3ksCFAxkEH&#10;GT4n8EfFX7N/w1+Ldj4N8ZeAtW8d6RNeJp2reKRrT2bQuW8t5rW3RQPKUnI8xiWAzhc7a9k/4IOa&#10;xdeFPhf+1trlm7R3WlfCu6liZOocLM6498pX53xRNNIqqMsxAX3JrXDYepXx2MozqS5I8ttWrPl3&#10;TX6CnUhGhSlGKvrfTzPq/wD4Kp/8E7of2LP247f4a+CptQ17TPFNnaal4ejlAe6dLmR4khJUAMwk&#10;jYAgDIwcCtH9tP8AZg8D/wDBMu90HwNrWl23xC+Ll1p0Wp6+t5cypouhrMCUtkSBo5JZcYYuZFUA&#10;jCnOa+wP+CqXxM0f4Pf8Fzf2b/EHiVkXR/D/AId0B76aY/Ii/bLz943+7uDH6V8w/wDBxH4G1Lw1&#10;/wAFQvF+q3StJp/imysNT0u6BzHcwG2jiyrdCFeJ149K4cnzLE4meFoV5PllTcm725mmluvLV9zb&#10;F0KdNVKkN1K3orX/AOAQ/CX9hXwX/wAFCv2SfGXjb4T2d14X+J3wygN9r/hRrprqy1S0Kswmsi4M&#10;iH5H+R2fJUDOSM7f/BDf9lH4Oftw/F7W/Afjzwrrl7rdjpE2rWl9FrPl20pRgvltCsYZeJF58w5K&#10;9q7P/g3Q8TxfAnVPj58VfEU7WPgfwz4Gls7yaQ7Y7i5eaOSKJM8NIVhkAUc5cetVv+DZe/a//wCC&#10;lWtXUMflRy+GNRlKqOI8yRED8OlZ5li8RChj6UJu1PlcJXd02rtX628+jsPD06cp0ZtaybT8/M5T&#10;9mD4dfshfCv446v8MvjhH4i1DVAbm0vvEcN/5Ok6Fdx7h5Eap80hXGwytlC44Xb8x+IPiLYaRpPx&#10;B1618P3UuoaDbajcRabcypskubZZGEUjL/CzJtJHYmp/ixPJd/FPxNJIzPJJqt07k9WYysSa5/HH&#10;+eK+uy/BSpS9u6kpOaV03dX7pdPQ8vEVVJezsla9tAooor1jm1CiiigNQooooDUKKKKA1CiiigNQ&#10;ooooDUKKKKA1CiiigNQooooDUKKKKA1CiiigNQooooDUKKKKA1CiiigNQooooDUDyPr+lfrJ/wAG&#10;1/8AwUGs/D+v6p+zn45ukfw74uMkvhwzEbIbtlbz7bJ6CUfOoHRw3dq/Jurnh3xDfeD/ABFYaxpd&#10;1NY6lpdzHd2tzE22SCWNw6OpHQqwB+orw+Iclo5rgJ4KstJJ28n0f9dLnZl+MnhK6rQ6M/rO+CWo&#10;SeAdf1L4W+Itt1Dboz6M9wA6ahYtnMZzwxQfKQe30r5g/aF/4Nsv2fvjj41uda02TxV4HN/O1xdW&#10;OjXcYsXdjubZFIjeXnJ4U7RxgCrf/BOv9tOz/wCCqn7Immavb3tvp/xm+HIjS/RWCsZwABMF6+Tc&#10;BTkdA2R25+x/gb8XI/ix4V8yWM2esae/2XUrN+Htp14YY9CeQfSv5LyvE5jw3mFTJpycHFvkd/ij&#10;213cendWZ+s4qjh8zw6x0YqX83k+/o/zuecfsRf8E0/hJ/wT70K4tfh74faHUL5Al5q984uNQulG&#10;PlaXA2rkZ2qAue1fmn8fv2h/iZ/wUQ/4LraL4d+B/iCPRbf4N29xbJqkiF7UiMj7a0wX78UkvlwY&#10;77QRzyPvr/gsx+3RH+wf+xF4h16zuo4/FniAHRvD8Rb5zcyggygekSbn+oX1r8xf+Cf3wp8Mfslf&#10;sh6L8S9C8YyN+01q94dc03RtN83UJr+wYcaZdwxBjtnX5y55R2Q5+U1+mZDTqSo1c0xTc5z9yDlr&#10;q1q35JafefL42SVSOFpaJe87aadPmfq98U/hT4gi8IReNLmy0PT/ABJFpltJqdpalpFtZ423yCCQ&#10;AcMxHzkAqBnkEivVPg/8V1+IdleR3kdra32nziCVIpxIhYqGwDxkjOCPUehFfIPij4n/ALUn7Uvi&#10;fwD4w8G/Cv8A4V3pfhV2udT0/wAVaukMviKCWELPZm3TcFyVGyR8FSoOACRXunxd+DF9pEU3ivQr&#10;PTNNnt7SC5uLQDbNaGL948abMrknALegPUGvxvOsnxGTV/7RwlpRldzhFrS13fS/c+2wOOp4+msL&#10;XvGUbKMmvRW6H0IHBFI5yK80+FP7QNl4va4s9Wm07T9StpI49qT7kkLpuCgnGWHIPboR1r0sMM/W&#10;vWwGYUMZSVWhK6/FeqODEYepQnyVFZnCftKfs++H/wBqX4IeI/Afie2+0aR4itHt5CPvwOeUlQ9n&#10;RgrKexUV/Nn8c/2ePFX7KXxG8YfBbxtq2oWmsX2oSXmpa3fI0tudEgjM32i2dsszT4AZR1MSqea/&#10;qHdcjmvmD/gpn/wTX8P/APBQP4UrDug0fx3oMcj6BrRjDeUzDDQTDH7yCQHDKc46jnr9Vk+ZRpf7&#10;PW0hJpp6e7JbPVPZ2v6L0PMxNFt+0hulZruuq+7Q/I3/AIIvf8FWtL/YT8ayeFNW1rVNQ+DWu6it&#10;rI9/EEm8O3UisY7pEVm/cSbGDqPulQ2Bzn+gTw54ksPGGh2mqaXeW+oafqESz21xA4eOaNhlWVhw&#10;QRzX8pfiv9n7Vf2Rfi9rmieOPDsk3xI03UfsWkeHBbObW4cg7bzJ4lhPBUKSGJ5wM5+pP2C/+Crn&#10;jb/gmRbjQ73UH+IHgPSZIk8RaKh58PXE7N8tlMTtKrtw0Z+UNnb3NfT8RZTSxVfmw0m5u26+O9td&#10;NN2lzaJt23R5uX4idOl76Siu3Rfj926Wp/QB8S/htofxg8Dap4a8S6ZaaxoWs27Wt5Z3Me+OeNuC&#10;CD+YPUEA9a/m/wD+Cwf/AARm8R/8E8/HE3iLw3Dfa78KdVn/ANCvseZNpLHnyLnA4x0V+jex4r99&#10;P2Qv2+/hd+234Lt9X8CeJrG/kdA0+nyyCO+sz/dkiPzD64wa9T8aeC9J+IvhW/0LXdPtNW0fVIWt&#10;7u0uYxJFOjcFWU8Y/lXjZDn2MyLFWcXyv4ov815rudOOwNHHU9N1sz+NDtRX6xf8FXP+DczXPhFd&#10;6l48+Bdrc694Wy9xdeGlzJfaYOreR3lj68feX3AzX5Salplxo1/Na3kE1rc27FJIpUKPGw6gg8gi&#10;v6CyfPMLmdH22Glfuuq9T4HF4Krh5uNVejIOteg/sx/sweNP2vfi5pngrwLo82r61qL9FBENqmcG&#10;WV+iIOpJ9QK9f/4J5f8ABJr4of8ABQ7xhCmg6bJovhOKUC/8RX8TJaQL/EI/+ej4xhV9ewr+in9g&#10;P/gnT8O/+CePwtXQPBunrJqV2qtqms3ChrzUpABks38KZGQg4Huea+e4q42w2WwdGh79V9Oi9f8A&#10;I9DK8lqYlqctI9+/p/mcx/wS5/4JeeEv+CbPwbXTdPWHVvGeror69rrIPMun6+VHxlIV6Be+Mnnp&#10;9RNIo7iq+sa5ZaBp0l1fXVvZ2sKl5JppBGiKOSSTxX5n/wDBUL/g4K8L/AfwXrHh/wCDjDxj4uZT&#10;aPrcCeZpOjuwIDmTpLID0UcZHJHQ/hlLD47N8U5fFKT1b218/wBPuPt5VKOEpWWiXTqdR/wW0/4K&#10;/wCm/sf+FG+GfgfVrL/haXimIQNdtJ+58MW8h2tcykdJMHKL1/iPAwfxjsLnw7oGg3fhnxhpdvHq&#10;9u8V7LLLIZI9fjLuz3drcIvmfaJBINoJKMAO9edWfxAsPj3/AG5H44v2j8XatdzavF4nuWaRridk&#10;+eK56/IQoClR8rYGMHj9Wf8Aghx/wSUuPiHqmg/GD4kWN6ng7w65m8C+H9TXLyuwXdeyKRkRFgXj&#10;jJxk56Dn7XH5Th8twn1avzR5XeT2c2vhcWt09VZ7K7umtfKwuMqVqntYWd9lvZdU0+q3v8j6a/4I&#10;Rf8ABOXVf2VPg3cfEP4grcXPxQ+IFtEJTeN5lxpWnKq+RaljzuIAZ/faP4a/QActTVXAx2oyAfwr&#10;87x2Lniqzqz0vslsl0S8ke3Roxpw5UKX2msXx541tfAHha61S8y0duFAjUgM7MwVQM8ckjk8Cq3x&#10;I+I9l8OvDs19cNHJJG6IsXmBSWdgq5z90ZI5PArxGz0HWv2hfFF9qWqWhstDt9QiSVZ7zEccUIUy&#10;xsg4ZW6g+rZJGMV8lm2cui1hMGuatLZK7tvq9Hsz2sDl6qL29d8tNbvvtoiTQPD2rftCfES/1C+s&#10;fJ0jT9VjV0ubktsWNELR+UMo6PkEHj72TnAFfJHxbvfjP/wVx+KfivwR8FfFafCX4FfDy+k0S58Q&#10;WavFc+IdSiI82OEx7W8pCSDtIGeSTkCvu79mT49/Dn422/iqx+Hep2eqWPg/WH0fUZbVt8ZuhFHI&#10;+Hyd+BIFLc8qR2r5r/Yz8cQ/8E1vGl58BfiJANI8Patrl9qfgjxa67dP1hLu4ec2c0nSO7RnZcMf&#10;nUAivpuEcnnlca1ecebFaP3kna+raTWttLadb9DzM6xyxbjBe7SWmnytdnxZ4D/a9/aU/wCCE3xp&#10;tPCfxybVPiR8IdYuNttrPnSXckak5MkEznduC5LQyc/3SO/3d+1F+yj8C/8AguR+zd4d1638QLLH&#10;AGl0LX9NkT7RYPJtDwyI3UEqoaNsEMvBBr6e+N3wO8J/tJ/DDUvCXjLR7LXvD+sQmOa3nXcOQcOj&#10;dVcZyGXkHpX5z/8ABPL/AIIzf8Mn/tafEjxRqniLxJZfCPwprEdx4b0m7unt49TmhUSi7nUEK8cD&#10;najEfOU3HgAH7KebYSvSeYSl7DEU1e8VpP5dH36W3PEWErU5LDpc9OWlnuv8/I98/ZC/YL8Bf8Ee&#10;fgbrU2h3V94p8XeJHjin1K9UfaNQlXIhgjUZKRKTnAJ5ySegHA/8FLf2w/8Ah19+w5qd99ujm+MX&#10;xPkkjssOPMimkX95P6iO3Q8dt5UdDXvGofEbSb9NZ+NPjy6j0fwD4Jt5ZtKFz8qlFzuuSO5JACjr&#10;nGK/nP8A+CmH7eet/wDBQ79qXWPG2oma30SEmx0HT3ORY2Ssdgx03Pnex/vHHQCvF4ByXE8V5087&#10;x95Uab92/Xz+drLtH1PRz/GU8qwX1Cg7Tl8VunZfLr5+h8/z3El7dSXE0kk087mSSRzuZ2JJJJ7k&#10;nnPfJptFFf1RGKikktEflmrd2FFFFULUKKKKA1CiiigNQooooDUKKKKA1CiiigNQooooDUKKKKA1&#10;CiiigNQooooDUKKKKA1CiiigNQooooDUKKKKA1CiiigNQooooDUKKKKA1CiiigNQooooDU+kP+CQ&#10;fw/sPih/wUt+Duk6nGk1i3iGK6eNxlZDCrTICOmN0Y+tfTf/AAdNeIb3UP8AgodomnTM32LTfCNo&#10;1sp+6DJPcF8D6gV8M/sjfHif9mD9pzwL8QreNpm8J6zb6hLEpw00SsPNQe7RllH1r9Wf+Dib9m6L&#10;9sL4K/D79pn4YsPEmgw6Z9j1Z7MeY0dozeZDMQOmx2dH7rke9fCZpJ4fiLDV63wSjKKb2Ut/xWh7&#10;WGjz5fUhD4k036H4w1oab4r1LR/D+p6Xa31xBp2sCIX1ujYjufLYOm8d9rc+1Z5GK77wl8EJtT+C&#10;3iLx1ql1/Zek6XJFZ6asiHdrV48gBhi6cJF5kjsOFwB1YV9nXqQhG81+up5FOMm9D6F8a/sQ+G/2&#10;Kv2PPBnxM+Klnda542+Joa58L+FUnNvbW9kqK32q9dfnYHcmI0Kk7gdwORWh+wt+zf8ADH/gppqW&#10;sfDqDS4fhj8WlsJr/wAOXVhczSaLrBi+ZreWGZpJI5MHIdZCMK3y5xn3n/g48v7f41eCf2dvil4X&#10;23XgbWPC72drJB80dpN+7k8pscKwU4x1BjI7V87/APBBfwpqGvf8FPPh7qFmWjsfDbXWrancHiO3&#10;tY7eQOzt0Vcso59cV8ZRxVavk1TMJTaq+899nFu0bbdEmnvqevKnGGLjh0rx0Xre13c6X/gkp+yt&#10;8OPiR+3dN8EPjN4B1bUtca4vbOSZNXa3isprZGLI0SKCwOxvm8zrt49cb9p7wf8AAL9hz9tfxv4S&#10;vPBuofEyz0fxFcwyWa6zJY2ekWnmkx26MqmSeeOIqGZmVQwI+bG6vfP2DvizpPx//wCDk3VvF3h7&#10;bPour6zq89rKg+WWNbV08z/gW3dn/ar4P/b8upL/APbi+MM8zM803jPVndj3Ju5ev+e9PButiMyf&#10;tZSipUoylG7S5m3t2tboKryU8PeKTfM0nbpofZP/AAUs/wCCdXwB/ZB8KfDz4v6Jf+KdQ8D/ABQ0&#10;yLUNH8JLcKt07yQpOCboqQkCpKmcqz5OAeSwZ8Cv2SPgP/wUX/YT+K3inwb4P1T4W/Ej4R2EmqSR&#10;RatJqFlqcKxNIC3mjILeVIvy7cHB5zgH/Bb65ubT9iT9hvT5dyRp8NY52H+0bTTQM/QfzNaH/BBh&#10;/I/ZR/bElbd5f/CBSLn3NvdjH1rz41sSskjjHVk5xlZO+6U+WzXW676nRy03i3R5VytXat15b6f8&#10;A8R/4ItfB/4TftKftb6H8OPiV4N1LxD/AMJIZ/s13Dq7W0NqUhLgNEqhmyVPzCQfw8cHOl+1x4F+&#10;Af7Cf7bnjTwjP4Nv/iTa6TrkqPp66zJY2OkWjNujt1dVMk06RlQxLKqtlfmwTVb/AIIAQtN/wVX+&#10;Ge1d2xrxjjsBay8145/wUfu5L79vr4yTTMZJZPF+pFi3U/6S/Jr2vZzqZzOn7SSh7NNq7tdt7dtu&#10;hxrljg1Kyvzdumn3n19/wUg/4J2fs/8A7LHw5+G/xq0O+8Uz+BvifpsV9pfhJbhftTyyQJOMXLKR&#10;HCEcbiVds4Azuysf7Nv7JXwF/wCCkn7F3xW1jwj4O1T4XfEv4Uaa2qhYdXk1Cx1WHy3cGQSgHcfK&#10;dTt24LKRkcBP+C01xcWX/BOz9hCxfci/8IFPOyn1+y6VjP0Bx+NX/wDg32k8j4L/ALWUzBvKX4fS&#10;AnHQmO4xXie1xMclWM9rJzjOyd90qnLZrZ3W99Ts5af1z2KiuVq7068t9+nyPG/+CJnwA+Ev7W37&#10;Wel/DP4keF9a1a41yK7ubS9ttW+zwReRAZvKeIJuIYRyZYSD7wGBjJ81+Df7INv+0Z/wUlX4O6Td&#10;roum6j4uvdKjmYl2tLWGaXOMnLMI4yAD1OMmvY/+DciBpP8AgrN4CZcEQ6fqzE+udPnH9RXlGg+C&#10;PHPjL/goh4+uPhvdy2fjLwvruu+ItPkhz5xNnNPOyx4By5VGABGG5B617VStVjmGIpwny/uotXei&#10;k3LW2y2VzijCDoU5SX2mvNrT/M0Pjz4A8HfAj9py++HHjT4X6l4T8L6Tq5sJNWNzOdcNuJCoui7n&#10;7PKCp3hFiUEYG8Y3G58L/wBhHQv2jf8AgrJefBHwxrH2PwjdeJ9QtrPUdwkcadbrLOrKejO0MYA7&#10;ZI7Zr7a/ZV/4LUfD79vm50H4SftTfDnR9WvtZuE0qy8Qw24CpPKwjG8f6yEliPmQkZ64r5G+K37J&#10;3iT9mD/gqH8TPDvwL1q4/tT4QLceJNImR/MuVgiiimkhGAQ7okzoQRhhGw74rkwuYYtyqYbEXp1V&#10;TbTb5oPa0k/W2nmb1aFJJTg+aF1dWs/Sxxnjzwn4J+HP7TMnw8+IXwy1DwD4ZsdXOnXGpJcXB1q3&#10;hEuwXErSEwSjHzERxICM4PSpPhf8K/hbpf8AwUvv/hz4k0LVPEPgvUPHL+GtMfT9WFs1vBJetbwy&#10;EmN/NAVozwy9M5OcV97fsnf8Fgvhj/wUw1PQPhD+058NtFvte1yVNK0/xBbw4jMzHaoJz5sLM3Ta&#10;xXJ5xXw3dfAHS/2a/wDgs3ofw/8AD982oaR4a+J2mWlnO7Au0QvYXVWI4LKDtJ7laeDx2Im6mGxU&#10;ZU6kYN6SvF/3lLf5E1KNOPLUpNSi321Xk0N/4Ki/sgaP8Hf+CoHib4Q/DDRrmOx+2aXp+j6eJWnl&#10;kmuLO2bbubJbdJKTz0z2ArQ/bW/Z18A/8E1/E2l/Du+0q1+I3xUisIbzxNLqFxMmj6Q0yCRLaGOF&#10;45JHCMpLtJjBX5ec19JftefEzQ/g7/wc/wBv4h8SSRQ6LY+INFW4llOI7fzNLto0kb0Cs6sT2wT2&#10;r57/AOC/fgTU/CH/AAVN+JN9fJI1n4kay1TTbnrHdW7WcCAqe4DIy8d0NPKsdiK9XC4arJ8jpKbd&#10;9ZS0Wr30vf5hiKMYRqVYrVTt6dTQ8F/sJeDf27P2L/F/xN+EFpeeHPH3wxTz/FPhGW5N1bXdswZh&#10;cWTt+8VdqSfu3ZzmMjcTjPTf8EKP2Wvhb+3V478bfDrx94LttQ1Sz0GbVdJ1iC+uILiKQOse2RVk&#10;2MAZFK/KMYOc5467/g378XQ/s/8Awt/aV+KHiST7H4L0nwgmmyPL8qXl3KztFCmeGfgjA/56j1rD&#10;/wCDdfWrjQ/2jvjDr1mWiuNM+G2q3UQUco4aNlx9Ctc2ZYrEwoY2jCbtTceWV3dNpNq/Wz/BmmHp&#10;03Uo1Gvivddzw3wdr3wB/Zs+Kg8J+MvAeofFKOzuvsWu6zDrb2cUDh9sv2OKNf3gQggM74fGQAOa&#10;3/8Agr//AME+dA/Yk/aQ8N6b8Pr6/wBa8H/EDSINZ0IXDCS4UStt8ssAN4ztIOASHA5xk/IVy7T3&#10;MjNuLSOWPqSTn86/Vb/gq14u034eftNfsL6pr/zaT4e8M+Hb/Ut4+9BFc2zyAj/dRga9DHVK2Ex2&#10;HdKblzRndXerSTW+2vY56cYVaM+ZJJNW8rs+Z/2qv2TfDf8AwTe8O+E/D3irw+PHXxc8RaXHrGqW&#10;V3NMmk+HYJSRFAUhZJJpyFJLeYqrjo3Ws34m/sSaf47/AGDbP9ovwVpGoaLpGk6x/YfirRJ5Wkjt&#10;ZiYxHcWsjDd5DmRV2vuKMwGWFfYn/Bf39rH4s/s+/tl2t94butD/AOEF8VaFaXWkXk3h2wv0nIQr&#10;IBNNC7N82DjcQAwwOa+Gfib/AMFQfj18cPgPrPw/1rxV9o8CXyx/2hptpo1pa2wCzJImfKiXZ+8R&#10;DwRkgDnNYZTWzPFYehily+805Nyez3jy8tk1013XqaYiOHpVJQd9mlot+mtz6g+Gv/BPz4KftD/8&#10;EgdY+MmiaTq3g3xF4e1uKy1fUNR1c3yWltDLF58iKqRh2aKUAKRkvgD1ryvxan7G/jz9gvxXN4Zt&#10;PFvhH4u+GbiNNJGq3v2ibxCpdRuKIPKVdpfKgAoQOW7+xfAq8uLb/g12+MwVpFSXx5bR/VDd6USB&#10;9WyP0r8w+3r2/SryXC1cVOu51Zfu6rtZ9FZ2fdPaxOKqRpKDjFe9HXT8Qooor7c8jUKKKKA1Ciii&#10;gNQooooDUKKKKA1CiiigNQooooDUKKKKA1CiiigNQooooDUKKKKA1CiiigNQooooDUKKKKA1Ciii&#10;gNQooooCzCiiigLMKKKKAswooooCzCiiigLMKKKKAswooooCzCiiigLMKKKKAswooooCzPs79ij/&#10;AILJa1+wD4f1Gy+Hfw28F2NxrHl/2hfXLTTXN3sztDNngAsxAAA571478VP2qfC/xd+I+reKNR+F&#10;Ph211DWrpry6jsr6eKBpXYs5Cc43Ek4B714nRXl08nwlOtLEQj789G7u/wCZ0vGVXBU29Ftovmfb&#10;Xwz/AOC2XiL4F/APxB8PfAPwz8A+D9K8R2Etjd3NlHK11J5kbR+Y0jMWZwGJGTgE8AVyP7O3/BUi&#10;8/Zr/Zw8VfDHRfhz4TutB8d2i2viKS6mmafVMRmPJIPyHDMQF6Fj1r5TorP/AFewFpJw+JqT1bba&#10;2vrfQPrtfTXZWWiPUvgR+154w/ZV+Np8cfDO+k8JXudn2WN/OglhOCYZA3+sQ478+mOtemfEX/gp&#10;PB491uTX4/gx8J9N8YSne2tQ2ErN5nOX8gv5O7J3coRkcg18w0V0Vcqws6iquHvLrdq67Np6/O5M&#10;cRUiuVPT+vu+R2mhftC+MPDvxzsviRb61cDxnp+oR6pDqJC71njIKHbgLgbQNoAGOMY4r3L9pr/g&#10;ql4i/ac1+PxNqPgXwHpfj77OtvN4ps7J/t8u1VUOAzGMPgY3lSwB4IIGPlmiqq5XhqlWNacFzRVk&#10;9tO2m68mKGIqRi4p6Pf/AD9T6S+P3/BSbXv2kv2VPBPws8TeGdDuLf4f26waRrCPIt7GcAOzHOG3&#10;gc5781z37B/7f/jr/gnx8Tb3xH4Lks7iPVrQ2WpadfR+Za38WdwDj1B6EdMkd68OoqVlWE9hLC8i&#10;5JNtrpd6v+u4/rVXnU76rRHuH7Wv7dOuftXTQwt4Z8HeC9IhnF19h8PaZHaLNPgjzJHA3MRk4GQB&#10;nueneaX/AMFZPF3ib4SaX4L+J3hXwf8AF3SdBTytNm8R27/bbOPjCCeNlcgAY5P1zXynRUyyfCSp&#10;xouGkdVvdejvf8RxxVVS5r+v/DbHq3xN/au1H4nLpelyaDoGh+DdLuFuE8O6PAbW1mZRjdI5LSSN&#10;tyAzMcZ4xk59L/an/wCCm19+1f8AAHwh8PdY8AeFdN0zwBaCx8PXNlJKs+nRBEQrkkhwQi5zySM8&#10;V8vUVUsrwzlCbjrD4d9H1e/4vcSxNRJ2ejPpr9gL/gpdq3/BPK41i/8ACvgvw3quva7atYXepai0&#10;jSNbMwYwhVIUAsqk9ztHvXMfs2/t6eKf2Pv2lbr4jfDWz0/wy15C1rPo43XFlLbvsLwnd8xXcgYc&#10;5BH5+GUd6JZThJTqTlFN1Pi31S7p6BHFVUkr/C7ry7n1FL/wVN8ReGvjlYePvA/gjwP4A1iHVY9W&#10;vzpFo/8AxNXV95jkZ2O2Nj95YwoOeaxv2t/2/wBf2zPjXZ+OPFPw38H2ureYJNUewaeF9Z2x+Wgm&#10;bcRhQF+6oJ28mvnais6eS4OFRVYxtJKyd3e3a99fmU8ZVceW+l/x+4+mP26v+ClGpft7aJ4dh8Se&#10;CPDOk6h4Vsk0zS77TmkV4LVSCISrEgqMHHcbjVz9jr/gp9qH7F/wj8VeEdA8A+FdUg8cWjWGvXV+&#10;8zTahAUdPL4ICrtdunOSTnpXy3RR/YuD+r/VOT3E721tpr37i+tVfae1vr3sjtfhr8dNY+CPxz0z&#10;x94KZfDur6HqA1DTljYyJbEHhDnlkIJUg9QSPevoP9rH/gsH40/ax0O+hvvB3w/0HWNZg+zanrdh&#10;pCHUr2MqFZTKwJXcOMjnHcV8j0VrVyvC1asa04e/HRPy8+69RRxFSMXBOye/qFWdI1e60DU7e9sb&#10;iazvLV1lhnhcpJE4OQwI5BB5B9qrUV3SjF7r/hjC+z6o+qfFv/BUTVf2hPh1pvhz42eEdJ+J76LH&#10;5Wna5JKbHWbVB/B56Ah16/eU+vXmvOPAf7Qvg/4O+LoNf8L/AA+t59WsSJbJtdvzfW9rMDlJfKCI&#10;HKnBAY4JHOeleO0V59PK8NTi4042i+iul93S/kbvFVJNSk9V/W53v7Qv7T3jz9qrxu3iLx94k1Hx&#10;JqnIje5f93bqcfLGg+VF4HAAz71p/s0ftfeNv2UtR1Q+F9QhbSfEFubPWdHvYhcafq8BBGyaJuD1&#10;OCMEdjXl9FbvA4d0fYci5O1tCPbT5udvXf8Ar5Ht/hT9tKb4R+IrrXvh74P8PeCvEtwrJDqsBe6m&#10;04MCGNsJCViYjjcQxA6Eda8Y1bV7rXdTuL69uJry8vJGmnmmcu8rsSWZmPJJPOT3qvRVUsLSpy5o&#10;LXq935LXUU5ylv8A0z039nD9rXxp+yxbeNIfCOpPYx+OtBn8PakAT80EuMsvo4AOG6jca8yA5/lR&#10;RVRw9OE5VYxtJ7vv2uKVSTSi3otvme8fsi/8FEviF+x5o2saDos2n654L8QqV1Tw3rNuLrTr3j72&#10;w/db3GM8ZzgEWPGn7ekk8N9/wgvw78CfDO81NWS6v9GtpZbwht24RvM7+VndjKAHAwCK+f6K5f7J&#10;wrq+3ULS620T9Vez+Zr9ZqKHJfT8l5PdH0/+wF/wU71n/gndJqt54P8ABvh3UNb1y0NjfahqEkjv&#10;LB5m8IFBAUZ256k7R0r56+Iniax8ZeMr7UtP0W18P2d4+5LC1kZ4bfgZClucE5OD0BxzWLRWlHAU&#10;KVaWIhG056N6622JliJygoN6LZH05+xd/wAFMNQ/Yk+G3i7w7oPgPwvrC+PLH+zdeudReVpL63xI&#10;PKAUgIuJWBxyTg14r4S+JWj+F/i7H4kfwjpuoabDP58WizzyfZlOQQpYfMygjkZ5HFcbRU08tw8a&#10;k6sY6z+LV6/8Mg9vNxSb0jsfR3/BQH/gozq3/BRDxDpGueKPCXh/R/EWj2iadFqGnPIrSWqM7LEy&#10;sSDhpGIPXnvxWLc/t5eIvHXwk0bwV8QdK0v4gaP4aUx6LPqW5b/Soz/yySdfmaP0Vw2K8LozU08q&#10;wtOnGlTjaMXp3Xo90VLFVHJyb1e56l8TP2tfEnjz4YWngPT4rPwv4Ds5zdroemKUiuZz1mnckvNJ&#10;6FjgcYArvv8Agn//AMFHNV/4J3eJrzxB4T8I6DqniS9tnsn1HUJJGKwMysVVFwByoGTXzfRTq5bh&#10;qtF0JxvGW61166/8EUcROM/aJ6o6j4zfEO1+K/xG1TxBa6FY+HV1aZrmSytHZ4Y5GYs23dyBuPA7&#10;CuXoortp0404qENEjKUm3cKKKKoVmFFFFAWYUUUUBZhRRRQFmFFFFAWYUUUUBZhRRRQFmFFFFAWY&#10;UUUUBZhRRRQFmFFFFAWYUUUUBZhRRRQFmFFFFAWYUUUUBZhRRRQFmezfsFftseKP2BP2jNH8eeGp&#10;pJI7dxFqmn79sWq2pPzwuP1U/wALAH2r+jf4c/GfRf2g/h3ofx++ENympWupWy/21pcRG+cDHmRy&#10;L/DPFk8dT/P+WKvrr/gkh/wVQ8Qf8E3PjIv2hrnVPh3r0qprmlBido6C4iHQSJnkD74GD2r8t8Su&#10;Aaee4T21D3a9PWLW91+v/BTPqOG+IJYCtyz1hLRrpbz8v+HP3++P37Gnwc/4KcaD4P1rxpps3iGx&#10;8NyyT2kCXbwqGkVQ8cqqRn7oyODxXqnwd/Zp8A/s+6Slj4K8I6D4at408v8A0K0VHZR/ef7zfiTX&#10;kfhPxhpv9gWPxc+Et5B4k8C+Jo1ur+wtGypB6zRj+GQfxJ7V7r4W8f2PxA8FDWNBmj1COaFnhUNt&#10;y+OEb+6c8c1/PuX51jJf8JWOk41Kf2W3yv8AvJfn1R99icDR/wB7w6vCXXqvJ/p3PmD/AILZftq+&#10;Jv2E/wBhzVfFng6DPiLUr6DR7O8Kb49NMwYmcjocBcDPG5lr5/8A+Cdv7DHxM+MP7Knhz4yR/tHe&#10;OLj4ieNtPXWIQ8y3WkQM43fZZrdvlYDlH27SDnHSvZP2VPFkP/BTH9m74r+Bfjhb21v4lm12903W&#10;fCcgCSeGYUIW1MRPzMNqrKsvdmPYV8nf8EBviV4m+Av7c3xk/Zot9Zm8W/D3wrNeT6dqSNvjsZIZ&#10;xHuU8hRKHyVHAdCR1NfpOFounllejTSVWm1KTaTUovSybWyfTr0PmalRSxMJy+GSskm7p/19x9W/&#10;so+NV/bh8HeKvOs7Dwj8TvhxeT+DfF2nW0AkhS6hcsJoDwAkvJUnJA9xXsvw6/aL1Tw/qEdn4sju&#10;JpLqBWjWCxdWjmB+eED+IquCTxj6EV8wftkftt6L/wAEqPEnhn4M/BvwcnjP4wfE28OoyrdykSXc&#10;9zMyi6upQMvI8gfA6BVPQV03xB/aN+MHwD8G6Xr37SHgnQx4OjkX7b4j8H3byS+HTMBGTcQsMmHn&#10;DOucZFfnmbcFYj2v9p5Pak6mqg38dt7K/rY+mwee03D6rjvfUevWPzt6XPubQfENn4l0q3vbGZZr&#10;e6jEsbr/ABKeQauk4PNfM+n+Hdc+HWl2/ijwbPFr/hxc3tnOt8ZYrmzkRVjjVRkYXO8nH8PvXa+E&#10;f2rtP3XFnrgkW9t5WAkt4GMckIxum56KGJUnocV4GG4kjCX1fMoulUW97qL9H9531cplKPtcI+eL&#10;7br1Ry/7fH/BNvwT+3h4YtpdS8zQfG2hgtoXiaxG2801+oB/56Rk9Ub1OMZr8Kf24P2JfiT/AME/&#10;oLzR/HXgldV8JtqK3tvqWjwsNL1dxuHm3EuS6uowREcAbq/pW07W7TUjtt7iGZgoYqrglQRkce9V&#10;/FvhDSvHWgz6XrWnWOrabdLtmtbuFZoZB1+ZWBB9a/QMrztUko1V7Sn5OzXo126ferPU+dxGDbd4&#10;+7L8Ne6P5a/BOj3urftYWt/4d8SX3g1ptH09oNR0+X7LILyayiEMX7v5ctN1XphWOK+oPhL/AMF6&#10;f2mP2bfhBp+teNJ/DvjK3u79tMhtNUh8jURsjDs7tGMAAFeoz8wNfoB+1R/wbt/CH413j6p4HvdU&#10;+F2tfakvlOl/vbPz0JKN5LH5SCSQQeMnjmvi/wDaS/4NtPjpf6Dp+n6D4q8L+KrfTLm6uhPPI9tc&#10;3kk7KzvJu4LfKo+gAr6/B5hgsXWo0sRUi6SUYtTjZxUU9U/7zavq9jy61CdOnOdODU7tpxemrXTy&#10;Vz1j4Ef8HGvxJ+Mfg2/14fCnw2mk6TexWFzINXlMjyPG0nyxiMsQFQknoCR619m/Ez/gl7+zz+2v&#10;r3hn4keKfAmltrU0MWoTi2lNst6XUOEuFUjftJ6nBz1Nfhv+1h/wT1+Lv/BOT9k7zPHlvbaLNrvj&#10;OzbS5tP1ESO2yxvRLyhyo5iPv+FfOWm/tT/EzSYFjtfiF40t41GAqazcAADsPnr6qpwfRxX+05LV&#10;VNJtXi3ZrTzPIWbTpe5jYuT80j+hD9q3/gpXcfsU/Hix+D3w5+Hnh+8trGxtmiR5JNPtYjNnCqyx&#10;mIKBt5LAgk5r5Fl/4OVfir8XvF2peGfDfgPwv4T1DTUkEz3V1JfTbo5BG6xxgLuYEk4z0U1+Yvwk&#10;+Jvjn41/HbwXoeqeLPE2r/2xr1haNHdalNMsga4RcEFuRg9DX35on/Bs78dr74kapq97qvgdYdSu&#10;biVvNnkbHmuW3DaMhhnINcWYcN5Xl+G5MZKKrON1Jtu7W7s3bU2wuY4nEVFKknyJ6pdF2PCfiP8A&#10;tpfGD9uHW2s/H3jbWrq40Ge5fWvCwP2Cza0WJmEiJGQzhSPmViThgema8r/ZC1G/+LfhYeCLXw5q&#10;Hiq+WdIY9KsbWSaTVbOR2keAbMCORZlR1kboGIzgYr9ZPgH/AMGwnhfSvF//AAknxN8f6x4j1KZQ&#10;stlpS/Y4MbAhUyEl2XaNuD1HWv0G/Zy/Y4+Gf7JvhqPS/h/4P0fw/FGmxpoIAbib3eQ5ZvzxXzGY&#10;Zxl8aMqMLzvyuKXuqElduz672va9vkz18Ph6/Op7bp315k7W/Bbdz8zv+CWP/Bt3Z+BdW0/x58do&#10;7fUdRgdbmx8Kod8FuwOUa5f+Mj+4OMjk9q/XqysYtPtYreCOOGGFAkcaKFWNRwAAOAAOMD0p7MsS&#10;cnb7+tcH8Rv2iPD/AIE0+8P223uL21byxb7tu99wUjP+ySM+nNfGcRcUTxEvrOYVbJbLol2S/ps9&#10;XL8r5P3eGjds70uqjmvLviV+0ppmiGzs9FvLG7vrm5EDFySkCYbMhwPu7lC56ZauK1fxh46+M93e&#10;HRrW60uGw32UUttMpj+1qwbe2fvRFGAz2INch8W/jL4D/Yv8S6f4bhj1T4hfEjVLJrXQ/CtjCJ7y&#10;SF3D7n7JFvUfvHwAOK+Khjcfm9T6vlUGo9ZyVtPK/wA79j3Pq+GwcfaYyScv5U/zZ23w6+EGrfFv&#10;V7LxP4lhs0tLq7kvjbkszMhBjWFgRgoMKwP04yc14F+2B8eNP+JP/BQv4f8A7JdvrDeD/COtaPNr&#10;fiV7OX7Pc6yCGaHTo5BynmbGZ2U7iowK+dvjb/wUh+PH7GX/AAU++HN/8fLCz8P/AAv8RWrQWuma&#10;VOZLHTUn2RvK8gx5ssLbdwPAViQOhr6G/wCCpX/BHtv+CgnxG8H/ABZ+HPjZfB/jjRrWOOG/Tc0V&#10;7CG8yGVXTlXTc2COCG9q/QuH+EcLklWFTGST9rFtVPi9+1tWuz1t0PnMzzmtjlKNJW5Gvd/unxb8&#10;Zvh743/4Nx/23LXxx4R+3eIPgR48ujDc6e0hO0EljbsT/wAto1BaN/4lBB71+uGl3fwt/wCCkn7M&#10;Nrd+XpvjLwL4rthIqsMmJiMHkfNHNGcjIwykV+Y/7NGr+A/iz+2n8Yvg7+1N8Sbnx1qHg3TI9C0W&#10;41+RbSxLFGF7NCnCrMpdAjn5toJGM1p/8Ecf2Ofi/wDC745+O7H4e/EqeH9m+21jda6tJbbm10xs&#10;rn7Kr8KCMxvKPlO0kZOK+yzvD06tBVsRU5a9KMXz2aU4vaz/AJkrfieLgqkoVOSnG8JNrl0bi+vy&#10;Pqn9l3wB8evhH+1HqvwtbxXLq3wX8Bm21O38Q6val9SuopUZl0nzDgSBOC03JChR1Jr2bxdrMn7T&#10;njGfR7O4a18A6G+/WL7dtTUmXkwq39wYO41Y8beNdT/aI8RXHhfwrcSWnh21bZrGtIcB1/ihiPc8&#10;nJHTFflt/wAFwP8AgsLpvgbwtefs9fBC9jhs7dGs/Eut2UnQY+a2hcdWOTvcHg5A74/McJgcXxlm&#10;CwmFjy0I255JWU7b/Jvfu9F1PqqlalkuH9tU1qP4U/s36+vZdNzx7/gvb/wVkh/aY8Xf8Kd+G94s&#10;Xwy8JXHlX1xbNiLXLmMgLjHWGIrx2Y89hX5q0AZOW557n/PrRX9aZLk+HyzCRwmGVoxS6bvqz8lx&#10;uMqYmq6tV3bCiiivWOWwUUUUDswooooCzCiiigLMKKKKAswooooCzCiiigLMKKKKAswooooCzCii&#10;igLMKKKKAswooooCzCiiigLMKKKKAswooooCzCiiigLMKKKKAswooooCzCiiigLMKKKKBWYV9K/s&#10;O/8ABVX4qfsJ2Vzo/h++tdb8G6huF54c1aPz7GUNnftB+7uyQccHPIJ5r5qo6Vy4rA0MVTdHEQUl&#10;2ZpSq1KUlOm7Py7H1F8Wf2z/AIL/ABJ1iTWrX9nPQ9F1yY+bKttr9wNPllOdzGDbkBic7VcADgYr&#10;xL4z/HvXvjhqFo2qPa2um6XH5OmaXZRCGy02I/wRoPzLNlmPJJ4riqKzwuW0MOrU0+yu27ffexpU&#10;xE5/F18kvyPZ/g/+3F4s+GPwfv8A4calDp3jD4d6hP8Aam0HV4zJDbTjGJoHUh4W4/hODk5HJqD/&#10;AIbH1rwn8O9Y8LeBdNsfAmleJE8nWZdPZpL7VIc5EEk7ciL1RQoOBnNeP0U/7Pw/M5KG7v5N92tm&#10;yfbVLWv5I96/YJ/bu1D9gD4lt4y8O+FtD1rxMsMlvbXmou5FpHIAHCouBkgYyfU1zPxo/aP0744f&#10;tBXnj/UvBWk2s2sX0+o6rp1vcyLbX08zM7tn7yAsxbAP/wBbyug8Uv7Nw6rvEpe/JWbu9g+s1OT2&#10;bei6eZ9Uftl/8FRtR/bc+G3hfw34m8A+FrGHwNYtp3h+fT5JY5NOhKRoEAJIZQIo+D/dqT9j/wD4&#10;Kmal+xh8I/FHhDw38P8AwrfWnjaz+w6/cX8k0kuoxeW8ZXggKpV24HOWr5TorD+w8F9X+q8nuXvb&#10;W173799TT65V9p7W+trXsj6B/Yx/bzk/Yc+OFz4/8J+CdButc2yxaeb+aWRNNjkXayoBjccZAZuc&#10;E98VzHx5/aasf2gf2gbz4gap4L0izutYvZdQ1WwtriRbe/mkyWPPKAsc4HFeS0Vssrwyr/WOX3mr&#10;Xu726L8yPrFRwVO+id9j6r/bB/4Klah+2j8JvCfhHxL8P/CtjZ+AbGSw8OzWEsscmmxtFHHtGSdw&#10;2wxcHugpP2Mf+CpWp/sQ/DXxL4c8M+AfC18vjOzFjrt1fySySahFsdNnBAUbXbgdzXyrRWX9h4L2&#10;H1Xk9y97Xdt79++vqV9cq+09rfW1r2Po79jX/goQ37DnxeuPHHg/wD4dl8Q5mSynvbiaUafDLGEa&#10;NBkA/wAXzHnDkVmad+35r3gX9py++LXgfRNL8GeLdQS/MktozTRJNeKwklRZMgEb2IByMnv0rwSi&#10;qeU4VzlUlC7klFt3d10VuqD61V5VFPbb10PabP8AbF+wePR4yh8E+FYfG0dwL2LU0jdYYroYIuBb&#10;Z2eYGG/H3d38OOKzvgj+2n8QPgF8bNa+I2h61I3jTXrW7trjVLpRNKWuSDLJhgQWOD1GOeleT0Vt&#10;/Z+HacXFNNWd9dO3pfoR7ed076/qe0aJ+2K3hbx0PGOk+C/C+m+No5/tcGqwo/l2twes8duTsWQM&#10;Sw6qDzt7Vk/s/ftOTfBT44Q/ELUtCsfGniS11BNWt5tVnkwl2snm+c205Zt+G5OMivLaKPqFBpxk&#10;viVn6dr7gsRUTUk9V+Z7p+3L+29c/t2fFG78ca74S0XRPFmpGAXt/p0smLpYoRCoKNkA7VQZB/5Z&#10;jvmnax+3r4g+Jvwx0Pwp8RtH0r4g2fheIwaNfagWj1LT4jj90J05ePjhXDY9a8JoqIZbho0404x0&#10;h8PdK1tHv/wCpYio5Ober3PUfit+1n4k+Jnw403wPbx2fhvwHpMpuLfQdLQx27znG6eUklpZDgfM&#10;5OOwFeh/sHf8FItT/YCg16Tw34L8N6xqfiaybTdQvdSeVmltWJJiCqQAD37mvmuinWy3DVaP1ecb&#10;xe61Wvy31COInGftE9Trv+FgaL/wtb+3v+ET0/8AsnzfN/sT7RJ9mxj7m7723POM5xx717X+3f8A&#10;8FLdV/b70Tw7B4k8F+GdHvvCdqthpl7prSq8FspH7khiQy8DGeRzXzNRRPLqE6kK01rD4Xd6f8Oi&#10;Y4iai4p6S30PqD4a/wDBVTxroPwPtfhv420Hwx8VPBelrt02y8S27Sy6aDkbYpkKyKuPQ5GMZwAB&#10;5v8AGL9rTUviZ4Xk8OaP4d8N+BfCc0oml0nQrYolywYspmlkLSSbT0BbHGcZwa8noqaeVYWnUdSn&#10;Czbv1t62va9+trlSxNWStJ/167n1t4S/4KuXng/9jnVPgVb/AA28JyeANam+1X0Ek8zXE04kjkEv&#10;mZ4YPFGRgYG0dea+SnO92YDbuPA9KSjpWmFy+hhnJ0Vbnd3vqyamIqVElN3tt6BRRRXYZahRRRQF&#10;mFFFFAWYUUUUBZhRRRQFmFFFFAWYUUUUBZhRRRQFmFFFFAWYUUUUBZhRRRQFmFFFFAWYUUUUBZhR&#10;RRQFmFFFFAWYUUUVn7aHdfeaezl2YUUUUe2h3X3h7OXZhRRRR7aHdfeHs5dmFFFFHtod194ezl2Y&#10;UUUUe2h3X3h7OXZhRRRR7aHdfeHs5dmFFFFHtod194ezl2YUUUUe2h3X3h7OXZhRRRR7aHdfeHs5&#10;dmFFFFHtod194ezl2YUUUUe2h3X3h7OXZhRRRR7aHdfeHs5dmFFFFHtod194ezl2YUUUUe2h3X3h&#10;7OXZhRRRR7aHdfeHs5dmFFFFHtod194ezl2YUUUUe2h3X3h7OXZhRRRR7aHdfeHs5dmFFFFHtod1&#10;94ezl2YUUUUe2h3X3h7OXZhRRRR7aHdfeHs5dmFFFFHtod194ezl2YUUUUe2h3X3h7OXZhRRRR7a&#10;HdfeHs5dmFFFFHtod194ezl2YUUUUe2h3X3h7OXZhRRRR7aHdfeHs5dmFFFFHtod194ezl2YUUUU&#10;e2h3X3h7OXZhRRRR7aHdfeHs5dmFFFFHtod194ezl2YUUUUe2h3X3h7OXZhRRRR7aHdfeHs5dmFF&#10;FFHtod194ezl2YUUUUe2h3X3h7OXZhRRRR7aHdfeHs5dmFFFFHtod194ezl2YUUUUe2h3X3h7OXZ&#10;hRRRR7aHdfeHs5dmFFFFHtod194ezl2YUUUUe2h3X3h7OXZhRRRR7aHdfeHs5dmFFFFHtod194ez&#10;l2YUUUUe2h3X3h7OXZhRRRR7aHdfeHs5dmFFFFHtod194ezl2YUUUUe2h3X3h7OXZhRRRR7aHdfe&#10;Hs5dmFBGaKKPbQ7r7w9nLsfZH/BJj/grr4o/4JyfEJdPvjc698M9YnB1TSCxY2xOAZ4AeFcDkqOG&#10;+tfvB8MvGuk/EHwla/Fz4G6paeIPDetKJ7/SYnwkmBltq/8ALOYd1Pev5VyM19Ff8E8P+CmHxD/4&#10;J0/ExdV8L3rX3h+9cDVdDuXJtb1MjJA/gk9GHPbpX5R4geHeEzyH1nDNQrx1TTSu1+vTs+p9Tw/x&#10;BXwD9lUTlB6NPb+u3VH9DPxR/ZK+EP8AwULhGv3C6xoPiaOI2l5e6NfyaXqijp5U5jILqMcbs+1b&#10;P7OP7HXwb/4JbfCLxJqnh+2i0LTEibUNc1vUZ/NuZ0jGcyStyQOcD1buTXmf7Kn7Vfw3/wCCj/hi&#10;Px18Jdej8MfEKziDajpM7hZlb+7NFn95HnIDj9K9b13xloPx28G6z8Lfi1osdgfEFq9heW0522mp&#10;RtxmKT16EdwcV+ERzrHZfVWVZ45QV0r/AGZJP8H5N27H3U8BQxEPreA97S9nuv8ANef3nxF/wVh/&#10;Yf8AFH7XelfD/wDa8+Bs2pWvjTw/pFpqkOmXMey4urRGa4glRf8AnoFkJKfxKcda9b/Yr/bIt/8A&#10;gt1/wT88ZeF5mh8L+L2hTQPE8Zh82NI5cbpoQf8AnpGJAufusPatHWf2cf2pv2ZfhJN8PPg34k8H&#10;eLfCcdsbHQbzxGWj1LQLbG2OMsMrOI1wFJ54Ga7P/gkH/wAExoP+Ca/wJ1LTL7Uo9b8Y+LLtb/XL&#10;+JSsW5VwkMYP8KZc57lya/Qq2Ow/9mpSmpTpyXsmt0r3al5Lp5nzdOjP6zdRsmnzJ7N+R4l/wWb+&#10;PHiL/gkt+zd8HdX+EN7/AGXY6PqkfhYaLcr9osbuyFrLLhwed4MCgMDnDNX0x+zPBrH7VH7Peg+L&#10;PiV4X0vwrfapp0dxHFpN75kNxZzRpMN3AK8nlTzkH1r4p/4O1LnH7KPwrg/56eMXYD6WM4/rXdaN&#10;8dfjh+xtoHwt+HPhfWNB+MupeNtFtotK0S7t/s+p+HoTbKVuLiSP5TaxkhSXAJAwM1jjclw+Y5LQ&#10;9rGMpylO7lu0nffb7zTD46phsZPkbSila3d+R9H+FPBE2paFJ4g+G/irTtWs7SSby3spvtE1yskg&#10;DI/PDRoCFB7qOlap+OvjL4fWk0ep6VJJbfvrmymulLTXMSsoSIqvSQ5Y89sVyf7IX/BMux/Zo0DW&#10;vE114j1GT4qeLBd3utazayGKxhu7kEu0Frny1SMn5QR2yetfMP8AwSo/4KR/Hj9t39o7x54NnHg3&#10;xJ4R+Heoskmt3dkbe4ubb7U8UbKI/l81o0L88cV+fy4BbVbEZNiHCNO17vTXRWT08ujZ9FHiP4IY&#10;6kpc23f7/wAT74079rHQXmV9QgudLsZGmgSe4G3MsShpFK9R3APcjFdNp3x28M6jprXDX32XbL5L&#10;RTrtlVsbuV5ONvOemK8TtP2mfg78Wf24/EXwHtba31LxhaeHZNX1SeNgYID5scbwD/psA6OcdBjP&#10;NUtX8YfBZ/i3c+DV8bQ6D4+t7prV4NS3Jc3glAhwgkADqflVWXjNedUwHEuH0cY1NFLZp2fX9V+Z&#10;0QrZVV1TcendXO//AGtP2cfhT+3N8P4/Anj6Kx1izkkW+tEjuNk8Em1tskbDodpP1BNfCeuf8GxP&#10;7POrXN1eaf498UafYwPiRBeRTLEfQsa+71/Y206zv1W11K9g05ZY5/LDfvldIjGuJOoXnOKgtf2Q&#10;ZLZIpP7W/fWYt0hjAIgmEJbBlX+Jm3dfYV25fxhxVgY+zw9LlV3tLT7mupjXyfKK75qlS7st4nzf&#10;+zT/AMEFv2bf2YfiH4a8Sw3Gpa74i027j1DTJtR1IMjSocq6oODg4Nfclz8R9Dsra7mbVLNo7Ngk&#10;2yQMUYnAGB3J4+teL+Jv2ZNH8G6P9s1rxVb6bp7LGl3dXtwsCW5EzSAROxAjBJxj2ryPxX8bf2eP&#10;hfZs/iD4yeF1TSYRDbPZ3Ykk3CbzFeQpkO4PHPXJrLEZ1xTmdTmqYfnlsm5X17FwwOUYZe7Vsr66&#10;W/r+mfUHiD9pTwr4eEbNeSXSGIzyNAm/7PGH2FnHUYbiuJ1n9qm/1eK6h0DRZbqS4E4sHj+eRTEw&#10;DvInYYJIHfA9ar/s8eGPhr+0R8JdP8aeGzda3pOsNPLHfuhgOqqZPmO3vGzJwOlcT8Ev2y9Z+Lf7&#10;VHjrwHoPwhl0W88A20ba7ql7exKqyzwGW2hTYPmd8KWGflBye1c0co4ixbnGrONJRtzJbro9+t9P&#10;U1li8sopckXNva+i8tv6sdBrujeOviPZXF1fahBb6TYme1tp5pvsLNuCMly3IHynIx3wa7H4U/Bn&#10;wjJqEd1b65Z+J2tXklMf2iO6VJpVAlckE/e5OD3Oa8Wb/gmDqn7VER1z9oTxv4i1zUrxSyeHtB1G&#10;TTdH0hWOfKUR4MxUYBd+pGe9fDP/AAUq/wCCZvjD/gk5ZQ/Hj9nfxl4ostD0G7Q6tpN1ePdCzV22&#10;CQhjiSLcwVgw4DZ6Zr6HJeAcqrYjkrYhzrO1nJNxbWyWv5qx5uO4ixcKd6dNRp9bb28z1T/gtz+2&#10;V+0F+xtbeHTpujaR4V+EWr6ybCe80SbdqNzErbjGz4xA0sQcrjJyp7ivur4RfB3wP8T/AIheA/jp&#10;4UvPtEk/g86LFdALK2p2ErQzRGRzzvjaM89cuwNeP+Hrzw7/AMFy/wDgkvuvbe3srzxdpzxMv3xp&#10;Or25IDDuNsqg+pRsd6+b/wDg26/bA1Hw1pvi/wDZn+IEjaf4o+G9zcXGlQXTbGW3EpW4twT18uRi&#10;4H92TPQV9vUwd8rlChBU6uHbjOMVvF6X87PT8TwY1v8AalKbvCok030a6H2d/wAFUf2ANK/4KGfs&#10;qax4SmSGHxJYI1/4dvmH/Hpeqp2Anr5b/dYehB6gV8V/8EMP+CpEPw58Fa58Afjhqn/CPeLPhlI9&#10;nps2osd9xbxuUa2JPLSRNgKOrKRjpX6zLKsq5GCG5BHevj6T9iv4P/s+ftI+KvjJ4stbbxj8TvFu&#10;oNcWge1V2tk4SGKCAcBgoUGQjLHJrxaOf4PDZbVw2Zv3N4d1Ly8n1R3PLqtXExnhV72z80X/ANpD&#10;/gkX+z1+0L8aD8WPGvh1W1ZkSa9kF0YLW+2gYeZB944CgnjIArrrWeb416Umg+E4Y/B/ww0ePyZb&#10;2FBbfaY048uEcBY8A5b0qj8SNUjuPCtz45+M2tWPg3wHpY8+PS5rgRKwHI849XY/3Bmvx2/4Kw/8&#10;F6ta/aetLv4d/CL7V4S+GkY+zz3Ea+Teawg7ZHMcX+yOT1NeLlOU5xxfONGcpU8LHS8m02v0Xlu/&#10;JHoYrFYLJ05RSlWfbVL/ADfnsvM9j/4LC/8ABcDSfBnha++B/wCz7eJb2MKNZa14jtDjcGUh4bZx&#10;ySc/NKPQgetfjvJK88rSSM0kkjFmZjlmJzkk+ufzpo/XvRX9Q8O5Dl+TYVYXCWSS30u7dz8vzHG4&#10;nGVnVrXbYUUUV7/tod195w+zn2Ciiij20O6+8fs5dmFFFFHtod194ezl2YUUUUe2h3X3h7OXZhRR&#10;RR7aHdfeHs5dmFFFFHtod194ezl2YUUUUe2h3X3h7OXZhRRRR7aHdfeHs5dmFFFFHtod194ezl2Y&#10;UUUUe2h3X3h7OXZhRRRR7aHdfeHs5dmFFFFHtod194ezl2YUUUUe2h3X3h7OXZhRRRR7aHdfeHs5&#10;dmFFFFHtod194ezl2YUUUUe2h3X3h7OXZhRRRR7aHdfeHs5dmFFFFHtod194ezl2YUUUUe2h3X3h&#10;7OXZhRRRR7aHdfeHs5dmFFFFHtod194ezl2YUUUUe2h3X3h7OXZhRRRR7aHdfeHs5dmFFFFHtod1&#10;94ezl2YUUUUe2h3X3h7OXZhRRRR7aHdfeHs5dmFFFFHtod194ezl2YUUUUe2h3X3h7OXZhRRRR7a&#10;HdfeHs5dmFFFFHtod194ezl2YUUUUe2h3X3h7OXZhRRRR7aHdfeHs5dmFFFFHtod194ezl2YUUUU&#10;e2h3X3h7OXZhRRRR7aHdfeHs5dmFFFFHtod194ezl2YUUUUe2h3X3h7OXZhRRRR7aHdfeHs5dmFF&#10;FFHtod194ezl2YUUUUe2h3X3h7OXZhRRRR7aHdfeHs5dmFFFFHtod194ezl2YUUUUe2h3X3h7OXZ&#10;hRRRR7aHdfeHs5dmFFFFHtod194ezl2YUUUUe2h3X3h7OXZhRRRR7aHdfeHs5dmFFFFHtod194ez&#10;l2YUUUUe2h3X3h7OXZhRRRR7aHdfeHs5dmFFFFHtod194ezl2Z+5H/DOXgP/AKFHQf8AwDT/AAo/&#10;4Zy8B/8AQo6D/wCAaf4V2lFf5Z/6wZn/ANBFT/wOX+Z/bP8AZWD/AOfMf/AV/kcX/wAM5eA/+hR0&#10;H/wDT/Cj/hnLwH/0KOg/+Aaf4V2lFH+sGZ/9BFT/AMDl/mH9lYP/AJ8x/wDAV/kcX/wzl4D/AOhR&#10;0H/wDT/Cj/hnLwH/ANCjoP8A4Bp/hXaUUf6wZn/0EVP/AAOX+Yf2Vg/+fMf/AAFf5HF/8M5eA/8A&#10;oUdB/wDANP8ACj/hnLwH/wBCjoP/AIBp/hXaUUf6wZn/ANBFT/wOX+Yf2Vg/+fMf/AV/kcX/AMM5&#10;eA/+hR0H/wAA0/wo/wCGcvAf/Qo6D/4Bp/hXaUUf6wZn/wBBFT/wOX+Yf2Vg/wDnzH/wFf5HF/8A&#10;DOXgP/oUdB/8A0/wo/4Zy8B/9CjoP/gGn+FdpRR/rBmf/QRU/wDA5f5h/ZWD/wCfMf8AwFf5HF/8&#10;M5eA/wDoUdB/8A0/wo/4Zy8B/wDQo6D/AOAaf4V2lFH+sGZ/9BFT/wADl/mH9lYP/nzH/wABX+Rx&#10;f/DOXgP/AKFHQf8AwDT/AAo/4Zy8B/8AQo6D/wCAaf4V2lFH+sGZ/wDQRU/8Dl/mH9lYP/nzH/wF&#10;f5HF/wDDOXgP/oUdB/8AANP8KP8AhnLwH/0KOg/+Aaf4V2lFH+sGZ/8AQRU/8Dl/mH9lYP8A58x/&#10;8BX+Rxf/AAzl4D/6FHQf/ANP8KP+GcvAf/Qo6D/4Bp/hXaUUf6wZn/0EVP8AwOX+Yf2Vg/8AnzH/&#10;AMBX+Rxf/DOXgP8A6FHQf/ANP8KP+GcvAf8A0KOg/wDgGn+FdpRR/rBmf/QRU/8AA5f5h/ZWD/58&#10;x/8AAV/kcX/wzl4D/wChR0H/AMA0/wAKP+GcvAf/AEKOg/8AgGn+FdpRR/rBmf8A0EVP/A5f5h/Z&#10;WD/58x/8BX+Rxf8Awzl4D/6FHQf/AADT/Cj/AIZy8B/9CjoP/gGn+FdpRR/rBmf/AEEVP/A5f5h/&#10;ZWD/AOfMf/AV/kcX/wAM5eA/+hR0H/wDT/Cj/hnLwH/0KOg/+Aaf4V2lFH+sGZ/9BFT/AMDl/mH9&#10;lYP/AJ8x/wDAV/kcX/wzl4D/AOhR0H/wDT/Cj/hnLwH/ANCjoP8A4Bp/hXaUUf6wZn/0EVP/AAOX&#10;+Yf2Vg/+fMf/AAFf5HF/8M5eA/8AoUdB/wDANP8ACj/hnLwH/wBCjoP/AIBp/hXaUUf6wZn/ANBF&#10;T/wOX+Yf2Vg/+fMf/AV/kcX/AMM5eA/+hR0H/wAA0/wo/wCGcvAf/Qo6D/4Bp/hXaUUf6wZn/wBB&#10;FT/wOX+Yf2Vg/wDnzH/wFf5HF/8ADOXgP/oUdB/8A0/wo/4Zy8B/9CjoP/gGn+FdpRR/rBmf/QRU&#10;/wDA5f5h/ZWD/wCfMf8AwFf5HF/8M5eA/wDoUdB/8A0/wo/4Zy8B/wDQo6D/AOAaf4V2lFH+sGZ/&#10;9BFT/wADl/mH9lYP/nzH/wABX+Rxf/DOXgP/AKFHQf8AwDT/AAo/4Zy8B/8AQo6D/wCAaf4V2lFH&#10;+sGZ/wDQRU/8Dl/mH9lYP/nzH/wFf5HF/wDDOXgP/oUdB/8AANP8KP8AhnLwH/0KOg/+Aaf4V2lF&#10;H+sGZ/8AQRU/8Dl/mH9lYP8A58x/8BX+Rxf/AAzl4D/6FHQf/ANP8KP+GcvAf/Qo6D/4Bp/hXaUU&#10;f6wZn/0EVP8AwOX+Yf2Vg/8AnzH/AMBX+Rxf/DOXgP8A6FHQf/ANP8KP+GcvAf8A0KOg/wDgGn+F&#10;dpRR/rBmf/QRU/8AA5f5h/ZWD/58x/8AAV/kcX/wzl4D/wChR0H/AMA0/wAKP+GcvAf/AEKOg/8A&#10;gGn+FdpRR/rBmf8A0EVP/A5f5h/ZWD/58x/8BX+Rxf8Awzl4D/6FHQf/AADT/Cj/AIZy8B/9CjoP&#10;/gGn+FdpRR/rBmf/AEEVP/A5f5h/ZWD/AOfMf/AV/kcX/wAM5eA/+hR0H/wDT/Cj/hnLwH/0KOg/&#10;+Aaf4V2lFH+sGZ/9BFT/AMDl/mH9lYP/AJ8x/wDAV/kcX/wzl4D/AOhR0H/wDT/Cj/hnLwH/ANCj&#10;oP8A4Bp/hXaUUf6wZn/0EVP/AAOX+Yf2Vg/+fMf/AAFf5HF/8M5eA/8AoUdB/wDANP8ACj/hnLwH&#10;/wBCjoP/AIBp/hXaUUf6wZn/ANBFT/wOX+Yf2Vg/+fMf/AV/kcX/AMM5eA/+hR0H/wAA0/wo/wCG&#10;cvAf/Qo6D/4Bp/hXaUUf6wZn/wBBFT/wOX+Yf2Vg/wDnzH/wFf5HF/8ADOXgP/oUdB/8A0/wo/4Z&#10;y8B/9CjoP/gGn+FdpRR/rBmf/QRU/wDA5f5h/ZWD/wCfMf8AwFf5HF/8M5eA/wDoUdB/8A0/wo/4&#10;Zy8B/wDQo6D/AOAaf4V2lFH+sGZ/9BFT/wADl/mH9lYP/nzH/wABX+Rxf/DOXgP/AKFHQf8AwDT/&#10;AAo/4Zy8B/8AQo6D/wCAaf4V2lFH+sGZ/wDQRU/8Dl/mH9lYP/nzH/wFf5HF/wDDOXgP/oUdB/8A&#10;ANP8KP8AhnLwH/0KOg/+Aaf4V2lFH+sGZ/8AQRU/8Dl/mH9lYP8A58x/8BX+Rxf/AAzl4D/6FHQf&#10;/ANP8KP+GcvAf/Qo6D/4Bp/hXaUUf6wZn/0EVP8AwOX+Yf2Vg/8AnzH/AMBX+Rxf/DOXgP8A6FHQ&#10;f/ANP8KP+GcvAf8A0KOg/wDgGn+FdpRR/rBmf/QRU/8AA5f5h/ZWD/58x/8AAV/kcX/wzl4D/wCh&#10;R0H/AMA0/wAKP+GcvAf/AEKOg/8AgGn+FdpRR/rBmf8A0EVP/A5f5h/ZWD/58x/8BX+Rxf8Awzl4&#10;D/6FHQf/AADT/Cj/AIZy8B/9CjoP/gGn+FdpRR/rBmf/AEEVP/A5f5h/ZWD/AOfMf/AV/kcX/wAM&#10;5eA/+hR0H/wDT/Cj/hnLwH/0KOg/+Aaf4V2lFH+sGZ/9BFT/AMDl/mH9lYP/AJ8x/wDAV/kcX/wz&#10;l4D/AOhR0H/wDT/Cj/hnLwH/ANCjoP8A4Bp/hXaUUf6wZn/0EVP/AAOX+Yf2Vg/+fMf/AAFf5HF/&#10;8M5eA/8AoUdB/wDANP8ACj/hnLwH/wBCjoP/AIBp/hXaUUf6wZn/ANBFT/wOX+Yf2Vg/+fMf/AV/&#10;kcX/AMM5eA/+hR0H/wAA0/wo/wCGcvAf/Qo6D/4Bp/hXaUUf6wZn/wBBFT/wOX+Yf2Vg/wDnzH/w&#10;Ff5HF/8ADOXgP/oUdB/8A0/wo/4Zy8B/9CjoP/gGn+FdpRR/rBmf/QRU/wDA5f5h/ZWD/wCfMf8A&#10;wFf5HF/8M5eA/wDoUdB/8A0/wo/4Zy8B/wDQo6D/AOAaf4V2lFH+sGZ/9BFT/wADl/mH9lYP/nzH&#10;/wABX+Rxf/DOXgP/AKFHQf8AwDT/AAo/4Zy8B/8AQo6D/wCAaf4V2lFH+sGZ/wDQRU/8Dl/mH9lY&#10;P/nzH/wFf5HF/wDDOXgP/oUdB/8AANP8KP8AhnLwH/0KOg/+Aaf4V2lFH+sGZ/8AQRU/8Dl/mH9l&#10;YP8A58x/8BX+Rxf/AAzl4D/6FHQf/ANP8KP+GcvAf/Qo6D/4Bp/hXaUUf6wZn/0EVP8AwOX+Yf2V&#10;g/8AnzH/AMBX+Rxf/DOXgP8A6FHQf/ANP8KP+GcvAf8A0KOg/wDgGn+FdpRR/rBmf/QRU/8AA5f5&#10;h/ZWD/58x/8AAV/kcX/wzl4D/wChR0H/AMA0/wAKP+GcvAf/AEKOg/8AgGn+FdpRR/rBmf8A0EVP&#10;/A5f5h/ZWD/58x/8BX+Rxf8Awzl4D/6FHQf/AADT/Cj/AIZy8B/9CjoP/gGn+FdpRR/rBmf/AEEV&#10;P/A5f5h/ZWD/AOfMf/AV/kcX/wAM5eA/+hR0H/wDT/Chv2c/Abf8yjoH/gGn+FdpRS/1gzP/AKCK&#10;n/gcv8w/srB/8+Y/+Ar/ACPm34xfsN3Ph7xxb/EH4M6xN8PvHmllZ42s3MVvdlcYVlHAzjB4IPpX&#10;vX7MX/Ba3R/HNzb/AAr/AGrvDa+EfE8ZW3t/EZi22N6/QSEgfujkKdynbkjpg1sVyPxi+BXhb48e&#10;GpNL8T6Ra6lAwIR3X97CfVG6qfpX6DkPiRegst4hp+3o7KW84r1fxLyZ8dnXBMZzeLyqXsqm9l8L&#10;+XT5H354bufFXws0a31XwrqEXxF8D3CCS3RJ1kuI4j08qQEiQAV6N8N/j34d+JpMNpdm31CPIlsb&#10;oeVcRkdQUPJ/CvxT+HOnftC/8E0dYfUPgz4ouPGXglX86fwnqshlQIM/KgJ647qVbGK+rPgH/wAF&#10;lfgL+19qFvoXxT024+DvxGjIQtfboYvMH9y4AG3Po4A46mvtsPktSVL63w3XWIo/8+2/ej5d1+K8&#10;z4PFVnTq+xzek6c/5ls/Ps/wZ1H/AAcG/sNfET9u74WfCrQPh5pceo3Gn+KWm1B5JRGllDJbtGJm&#10;z1VSeQOa+lf2Jf2IdP8A2U/DUl9qWoSeKviFrUESa74juR++utigJFEP+WcCAYWNeAB61JoY8feA&#10;9Ht77w3rOn/Efw3Mm+AyzL57J22Sr8r/AFNb/h79rPw/JdR2XiK3vvCuoOceVqMRSNm9Fk+6a7Vx&#10;tP6rDK8YnR5W9JLdt3fvbNHF/YP7x4qg1UvbVdLeW/4Ff9vH41w/s6fsY/EzxrM6p/wj/h+7miJO&#10;N0xQpEv1MjIPqa/Jn/ghv4x134Q/sX6rofgK1juvjP8AHbxHOulSuu6PRtMtY0ifUrj0ijkNztB+&#10;/JhR3r9CP+CoP7JHj7/goX+z5qfgnwH8QvD2i+G9chgF7by2f2g3bRTCYDzlbKqSqAjB+7S/8Ei/&#10;+CY9l/wTr+BcNrq1xDrXj3VUA1TUh8ywRglktICeVhUlmx3ZmNfa5XmGBpZLUSmpTnNOy7JXV/K+&#10;vnseHiMPXnjVdWUVv5v/AIB+dl78Fbf/AIJa/wDBwb8I7W31a/vNL8dabbLeaheyF5r+e8Wa0uHk&#10;Y9S9xGsmOxYegr9DPgL4I0f9oD/gpx8c/HWoabY6ja+AbXSPA2lPPCsnlTxJ9vuXXI4YSTxrkcjy&#10;6+S/+Dpr4Z3egaf8F/i1o9vc/wBqeF9ZksHuIIyzQrxdRFmA4AeFsE8Zavrz/gi1rUHxE/Y0PxBa&#10;a3k1f4o+I9U8V6kkUwla2e4uXEUTEdCkCQrg88V6mbVpV8ro5k3eTj7N99JXv9yObC01DFTw9tL8&#10;34H14OlFFFfn5755D+2V+ylpv7YXwltPCGsPD/ZsWu6bq1zFKhZLmK2ukmkhIBHEiK6enzV8T/8A&#10;BVLwp8AfGv8AwSe+Ikvga38D6Ld20IksIoY4LW98+zvFDxhOH3Zjdcdetfpm3/66/P0/s5/swav+&#10;y78Tta+3eCZb7x9P4guhqusPBb3lrcXEs6+XhmyvlSZVeAflB619FkOKlTqRk3K0JRaUdtXrf7jz&#10;sfTUoNae8nqzxj/glJ+0H8a5f+CT2h654f1T4ceF/A/w7sNRt7nVdUimu7wJayyO+YlZVU7SNo5y&#10;MetfZn/BKH4Va54a/Zij8beNP3nxC+Ld5J4u8RyGPyyJJwBBFt/hWO3WJAvbBr8cv+CXH7VWlz/s&#10;aWfwF1u+vrXSfGXxIt7zxBJBZT3C2+hpAk1yv7tGP7+a3jhwBnEjH3r+hnwtqFnqfhrT7nTs/wBn&#10;3FtHJbfuzH+6KjYNrAFflxwQCK9Ti6nLDVqlPlS9pJu67bq7829V5HLlMlUhGV/hVvn/AMMPl8S6&#10;fa+IYNKkvLePUryGS4gtWkAllijKh3VepVS6AnoCw9a+df8Agr58QvDfw8/4Jx/FiTxNcW8dtqmg&#10;XOnWsErfPd3My7IY0HVmLlTgc8Z7Vq/tv/sb6z+03qvgnXPC3xE1j4Y+JvBNxcvFq+moryzW9wir&#10;LbsG4KMY42IPGUFeU2/7K/wq8C+N9N8QfFPx54j+Nni7SX3afFrM/wBtitZOxitYx5SMOcHGRmvl&#10;aePy3A+zxmKrqPK7uPW6elulnp5nqvD4nEOVKjTb6X6ajf8Ag39/Zn8Qfsv/APBNzw/p/ia3uLHW&#10;PE2oXPiB7OZNklnHPsWNGB6HZGrEdQXNc34w/wCCQXw7vP20fGHx++KfiGOG71u4D22laXM1jaxx&#10;pGsYMhB3yvIiAuBwSTxX0t/wsP4ifFP9z4b0CPwvpjEKt/qnMu3HVYh/I18//tNftjfs/wD7Ds0u&#10;ofFDx1/wnXjaFiYtJhf7ZcCXHAES/JH2GWIPPevOp8UZtmWLq1MlpSbq3vJ3UbN39WvM6nlODw1K&#10;McdNWha0U7u/5f1se8Q/E/xN8UbaPSvh9pTaTosEaQjWtQQqqxjgeUh5bAHU180/tYf8FHfgz/wT&#10;hlntzdy/FT4xXYKpp9pKLi4WYnpIwyIVyfujnjoK+UPjH/wUW/aS/wCCjiSaL8P9Kk+CnwxuFML3&#10;pYrqF5CeDhxg8jIwgUc9TUv7Ov7DPg74AytqTRyeIfFFwd9xrGofvbh37kZ+7k8+vSvEzD+x8jl9&#10;Yzyt9ZxK1VOLVovzey/Fnv5dl+Y5nH2WBp+xoveT3f6v8EcN4t8D/GD/AIKd+O7fxh8edWuNH8Iw&#10;yebpng+zYxQxRkkrvA7+rNlj7V7PY/szfD/TrOG3i8H6CsUKhFH2RTwBx29q7oNtBor8x4g4/wA3&#10;zSspKo6UI6RhBuMUvlv5tn6Nk/CeAwFLk5FOXWUldv79kcX/AMM5eA/+hR0H/wAA0/wo/wCGcvAf&#10;/Qo6D/4Bp/hXaUV4P+sGZ/8AQRP/AMDl/mev/ZWD/wCfMf8AwFf5HF/8M5eA/wDoUdB/8A0/wo/4&#10;Zy8B/wDQo6D/AOAaf4V2lFH+sGZ/9BFT/wADl/mH9lYP/nzH/wABX+Rxf/DOXgP/AKFHQf8AwDT/&#10;AAo/4Zy8B/8AQo6D/wCAaf4V2lFH+sGZ/wDQRU/8Dl/mH9lYP/nzH/wFf5HF/wDDOXgP/oUdB/8A&#10;ANP8KP8AhnLwH/0KOg/+Aaf4V2lFH+sGZ/8AQRU/8Dl/mH9lYP8A58x/8BX+Rxf/AAzl4D/6FHQf&#10;/ANP8KP+GcvAf/Qo6D/4Bp/hXaUUf6wZn/0EVP8AwOX+Yf2Vg/8AnzH/AMBX+Rxf/DOXgP8A6FHQ&#10;f/ANP8KP+GcvAf8A0KOg/wDgGn+FdpRR/rBmf/QRU/8AA5f5h/ZWD/58x/8AAV/kcX/wzl4D/wCh&#10;R0H/AMA0/wAKP+GcvAf/AEKOg/8AgGn+FdpRR/rBmf8A0EVP/A5f5h/ZWD/58x/8BX+Rxf8Awzl4&#10;D/6FHQf/AADT/Cj/AIZy8B/9CjoP/gGn+FdpRR/rBmf/AEEVP/A5f5h/ZWD/AOfMf/AV/kcX/wAM&#10;5eA/+hR0H/wDT/Cj/hnLwH/0KOg/+Aaf4V2lFH+sGZ/9BFT/AMDl/mH9lYP/AJ8x/wDAV/kcX/wz&#10;l4D/AOhR0H/wDT/Cj/hnLwH/ANCjoP8A4Bp/hXaUUf6wZn/0EVP/AAOX+Yf2Vg/+fMf/AAFf5HF/&#10;8M5eA/8AoUdB/wDANP8ACj/hnLwH/wBCjoP/AIBp/hXaUUf6wZn/ANBFT/wOX+Yf2Vg/+fMf/AV/&#10;kcX/AMM5eA/+hR0H/wAA0/wo/wCGcvAf/Qo6D/4Bp/hXaUUf6wZn/wBBFT/wOX+Yf2Vg/wDnzH/w&#10;Ff5HF/8ADOXgP/oUdB/8A0/wo/4Zy8B/9CjoP/gGn+FdpRR/rBmf/QRU/wDA5f5h/ZWD/wCfMf8A&#10;wFf5HF/8M5eA/wDoUdB/8A0/wo/4Zy8B/wDQo6D/AOAaf4V2lFH+sGZ/9BFT/wADl/mH9lYP/nzH&#10;/wABX+Rxf/DOXgP/AKFHQf8AwDT/AAo/4Zy8B/8AQo6D/wCAaf4V2lFH+sGZ/wDQRU/8Dl/mH9lY&#10;P/nzH/wFf5HF/wDDOXgP/oUdB/8AANP8KP8AhnLwH/0KOg/+Aaf4V2lFH+sGZ/8AQRU/8Dl/mH9l&#10;YP8A58x/8BX+Rxf/AAzl4D/6FHQf/ANP8KP+GcvAf/Qo6D/4Bp/hXaUUf6wZn/0EVP8AwOX+Yf2V&#10;g/8AnzH/AMBX+Rxf/DOXgP8A6FHQf/ANP8KP+GcvAf8A0KOg/wDgGn+FdpRR/rBmf/QRU/8AA5f5&#10;h/ZWD/58x/8AAV/kcX/wzl4D/wChR0H/AMA0/wAKP+GcvAf/AEKOg/8AgGn+FdpRR/rBmf8A0EVP&#10;/A5f5h/ZWD/58x/8BX+Rxf8Awzl4D/6FHQf/AADT/Cj/AIZy8B/9CjoP/gGn+FdpRR/rBmf/AEEV&#10;P/A5f5h/ZWD/AOfMf/AV/kcX/wAM5eA/+hR0H/wDT/Cj/hnLwH/0KOg/+Aaf4V2lFH+sGZ/9BFT/&#10;AMDl/mH9lYP/AJ8x/wDAV/kcX/wzl4D/AOhR0H/wDT/Cj/hnLwH/ANCjoP8A4Bp/hXaUUf6wZn/0&#10;EVP/AAOX+Yf2Vg/+fMf/AAFf5HF/8M5eA/8AoUdB/wDANP8ACj/hnLwH/wBCjoP/AIBp/hXaUUf6&#10;wZn/ANBFT/wOX+Yf2Vg/+fMf/AV/kcX/AMM5eA/+hR0H/wAA0/wo/wCGcvAf/Qo6D/4Bp/hXaUUf&#10;6wZn/wBBFT/wOX+Yf2Vg/wDnzH/wFf5HF/8ADOXgP/oUdB/8A0/wo/4Zy8B/9CjoP/gGn+FdpRR/&#10;rBmf/QRU/wDA5f5h/ZWD/wCfMf8AwFf5HF/8M5eA/wDoUdB/8A0/wo/4Zy8B/wDQo6D/AOAaf4V2&#10;lFH+sGZ/9BFT/wADl/mH9lYP/nzH/wABX+Rxf/DOXgP/AKFHQf8AwDT/AAo/4Zy8B/8AQo6D/wCA&#10;af4V2lFH+sGZ/wDQRU/8Dl/mH9lYP/nzH/wFf5HF/wDDOXgP/oUdB/8AANP8KP8AhnLwH/0KOg/+&#10;Aaf4V2lFH+sGZ/8AQRU/8Dl/mH9lYP8A58x/8BX+Rxf/AAzl4D/6FHQf/ANP8KP+GcvAf/Qo6D/4&#10;Bp/hXaUUf6wZn/0EVP8AwOX+Yf2Vg/8AnzH/AMBX+Rxf/DOXgP8A6FHQf/ANP8KP+GcvAf8A0KOg&#10;/wDgGn+FdpRR/rBmf/QRU/8AA5f5h/ZWD/58x/8AAV/kcX/wzl4D/wChR0H/AMA0/wAKP+GcvAf/&#10;AEKOg/8AgGn+FdpRR/rBmf8A0EVP/A5f5h/ZWD/58x/8BX+Rxf8Awzl4D/6FHQf/AADT/Cj/AIZy&#10;8B/9CjoP/gGn+FdpRR/rBmf/AEEVP/A5f5h/ZWD/AOfMf/AV/kcX/wAM5eA/+hR0H/wDT/Cj/hnL&#10;wH/0KOg/+Aaf4V2lFH+sGZ/9BFT/AMDl/mH9lYP/AJ8x/wDAV/kcX/wzl4D/AOhR0H/wDT/Cj/hn&#10;LwH/ANCjoP8A4Bp/hXaUUf6wZn/0EVP/AAOX+Yf2Vg/+fMf/AAFf5HF/8M5eA/8AoUdB/wDANP8A&#10;Cj/hnLwH/wBCjoP/AIBp/hXaUUf6wZn/ANBFT/wOX+Yf2Vg/+fMf/AV/kcX/AMM5eA/+hR0H/wAA&#10;0/wo/wCGcvAf/Qo6D/4Bp/hXaUUf6wZn/wBBFT/wOX+Yf2Vg/wDnzH/wFf5HF/8ADOXgP/oUdB/8&#10;A0/wo/4Zy8B/9CjoP/gGn+FdpRR/rBmf/QRU/wDA5f5h/ZWD/wCfMf8AwFf5HF/8M5eA/wDoUdB/&#10;8A0/wo/4Zy8B/wDQo6D/AOAaf4V2lFH+sGZ/9BFT/wADl/mH9lYP/nzH/wABX+Rxf/DOXgP/AKFH&#10;Qf8AwDT/AAo/4Zy8B/8AQo6D/wCAaf4V2lFH+sGZ/wDQRU/8Dl/mH9lYP/nzH/wFf5HF/wDDOXgP&#10;/oUdB/8AANP8KP8AhnLwH/0KOg/+Aaf4V2lFH+sGZ/8AQRU/8Dl/mH9lYP8A58x/8BX+Rxf/AAzl&#10;4D/6FHQf/ANP8KP+GcvAf/Qo6D/4Bp/hXaUUf6wZn/0EVP8AwOX+Yf2Vg/8AnzH/AMBX+Rxf/DOX&#10;gP8A6FHQf/ANP8KP+GcvAf8A0KOg/wDgGn+FdpRR/rBmf/QRU/8AA5f5h/ZWD/58x/8AAV/kcX/w&#10;zl4D/wChR0H/AMA0/wAKP+GcvAf/AEKOg/8AgGn+FdpRR/rBmf8A0EVP/A5f5h/ZWD/58x/8BX+R&#10;xf8Awzl4D/6FHQf/AADT/Cj/AIZy8B/9CjoP/gGn+FdpRR/rBmf/AEEVP/A5f5h/ZWD/AOfMf/AV&#10;/kcX/wAM5eA/+hR0H/wDT/Cj/hnLwH/0KOg/+Aaf4V2lFH+sGZ/9BFT/AMDl/mH9lYP/AJ8x/wDA&#10;V/kcX/wzl4D/AOhR0H/wDT/Cj/hnLwH/ANCjoP8A4Bp/hXaUUf6wZn/0EVP/AAOX+Yf2Vg/+fMf/&#10;AAFf5HF/8M5eA/8AoUdB/wDANP8ACj/hnLwH/wBCjoP/AIBp/hXaUUf6wZn/ANBFT/wOX+Yf2Vg/&#10;+fMf/AV/kcX/AMM5eA/+hR0H/wAA0/wo/wCGcvAf/Qo6D/4Bp/hXaUUf6wZn/wBBFT/wOX+Yf2Vg&#10;/wDnzH/wFf5HF/8ADOXgP/oUdB/8A0/wo/4Zy8B/9CjoP/gGn+FdpRR/rBmf/QRU/wDA5f5h/ZWD&#10;/wCfMf8AwFf5HF/8M5eA/wDoUdB/8A0/wo/4Zy8B/wDQo6D/AOAaf4V2lFH+sGZ/9BFT/wADl/mH&#10;9lYP/nzH/wABX+Rxf/DOXgP/AKFHQf8AwDT/AAo/4Zy8B/8AQo6D/wCAaf4V2lFH+sGZ/wDQRU/8&#10;Dl/mH9lYP/nzH/wFf5HF/wDDOXgP/oUdB/8AANP8KP8AhnPwH/0KOg/+Aaf4V2lFH+sGZ/8AQRU/&#10;8Dl/mH9lYP8A58x/8BX+QUUUV456AUUUUAFFFFABRRRQAUUUUAFFFFABRRRQAUUUUAFFFFABRRRQ&#10;AUUUUAFFFFABRRRQAUUUUAFFFFABRRRQAUUUUAFFFFABRRRQAUUUUAFFFFABRRRQAUUUUAFFFFAB&#10;RRRQAUUUUAFFFFABRRRQAUUUUAFFFFABRRRQAUUUUAFFFFABRRRQAUUUUAFFFFABRRRQAUUUUAFF&#10;FFABRRRQAUUUUAFFFFABRRRQAUUUUAFFFFABRRRQAUUUUAFFFFABRRRQAUUUUAFFFFAB2rgfjN+z&#10;H4H+Pemtb+JtBsryT+C4VPLnj+jj5vXvXfUV2YHMMTg6yr4SbhJdYto5sVg6OJg6deKlF9Gj5k8G&#10;/s/fHL9izU21D4D/ABW1WPT92ToOsy+dasv90BgVOP8Adz717P4N/wCC+3iz4erFo/7SnwRkW1iH&#10;k3GtaLD5sL9i5jYlee+HA9MV2hOahvdOt9RgaK4ghniYYKSIGU/ga/TsD4rV6kPY53h4YmPd+7P7&#10;1o/mj4TG+HuG5nUy+pKjLy1j9z2+R6p8Ef23f2VP2jljuvA/xWbwHq0zAi0urptMljc9ikn7s/8A&#10;ASRX0fpui/E7SLSC78O+LtA8Xae6hozeRD96vqJI+v1Ffl98Tv2A/hT8Vp2mv/C1ra3TA/v7Am1k&#10;z65TGa860v8A4J4eJvhBf/afhf8AGPxz4Q8s5jhF27Rr/wB8lc+nNexh8fwZjHz0atTCzfrb746f&#10;geHiMj4hw+k4RrxXpf8AHX8T9hPEPxG8Ym0a08VfDKDWLPPzfZJkuY29wjjPr+dUvAHxj8D/AAds&#10;rqPTfh/rnhKO/mE9ylpouyOSQLt3ts4zgAZxX5g6J8fv29Pg8Y49N+JfhTxjZwjhNVto2lkHoS0e&#10;7/x+uy0r/gs1+194GTy/E3wP8JeIkj+9Jp7vG0n5SMPyFfQUMtqVI8mX5vTnHtJq/wA72PDrRnTd&#10;8VgJxa6q/wDwT9MYf21fh/JxNqtxZt6T2kqEf+O1ZT9sb4ct/wAzLa/ij/4V+akX/BwT8UI5Qmq/&#10;ssajJ6iGWQ/+0jV9f+C/niB0/efsn+Jmb/fP/wAYro/1fz9bYii/+3l/8kcv1rBvejUXyf8Akfot&#10;P+2f8OY148QRTe0cMjZ/8dr5/wDCPwT/AGYfDniO+1LSPhQda1HUrqW9mnOhvdbpZHLuwMnAyxJ4&#10;r5fvP+DgfxxCdum/sp65GxOB5rv/AEhFU7n/AILqftI+Jotvhr9m/TdNk7Pf3EhUfhlK2hk+f0o+&#10;9jaVNPe0l+PvCjWwc3ZYepL5P/5E+/fD3jKDR4kt/Bvwbmt0XhTJaQ2SD9K35JfjB4tUKkHhnwva&#10;sPvBmup0/Dhfyr8vfEP7d/7fPxWf/RJvh74Bt5eCkNrG7L/wJllP61wfin9nL9oL4/5b4l/tB+Jr&#10;iOQ/PaaZLJFCB6AAqv8A46K8jFYXAQ1zXOU31UHdv5Jfqejh8Pjp6YPANectPzf6H6T/ABv+Jfwr&#10;+DJmm+MPx0sxNbgtJpn9pJDgdCPIiy+favlvxv8A8F9vgz8Pnk0f4EfC/XviHrykqLk2Zt4CQcbi&#10;3zSMD7ha8G8A/wDBLf4W+EpkudSs9S8UXwIZ5tUu2kDn1KDC9eeQa938J+AND8CWC22jaTp+mQKA&#10;AltAsY6Y7D2+teDU4q4Ry2XNgcPLEVP5puyv87y/I92jwnnmKVsXVjSj2jq/0R418SPjr+2H+3mk&#10;kXibxNY/CDwdffe0zRCY7gx8jaWBLnIPO5/wqb4H/wDBPX4f/By9TU7izm8T+IPvPqWrN58hfqSA&#10;eAffGa926f8A66K+WzzxMzjHwdClJUaX8tNcv3vd/efU5XwRluDkqko+0mustfuWyGwwpBEqIqoi&#10;gAKoAAp1FFfn7k27s+ujFLSIUUUV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d3/AMMx+Pv+hV1T/vgf40f8Mx+Pv+hV1T/vgf416H9l4z/n1L7mcP8AamD/AOfsfvRwlFd3&#10;/wAMx+Pv+hV1T/vgf40f8Mx+Pv8AoVdU/wC+B/jR/ZeM/wCfUvuYf2pg/wDn7H70cJRXd/8ADMfj&#10;7/oVdU/74H+NH/DMfj7/AKFXVP8Avgf40f2XjP8An1L7mH9qYP8A5+x+9HCUV3f/AAzH4+/6FXVP&#10;++B/jR/wzH4+/wChV1T/AL4H+NH9l4z/AJ9S+5h/amD/AOfsfvRwlFd3/wAMx+Pv+hV1T/vgf40f&#10;8Mx+Pv8AoVdU/wC+B/jR/ZeM/wCfUvuYf2pg/wDn7H70cJRXd/8ADMfj7/oVdU/74H+NH/DMfj7/&#10;AKFXVP8Avgf40f2XjP8An1L7mH9qYP8A5+x+9HCUV3f/AAzH4+/6FXVP++B/jR/wzH4+/wChV1T/&#10;AL4H+NH9l4z/AJ9S+5h/amD/AOfsfvRwlFd3/wAMx+Pv+hV1T/vgf40f8Mx+Pv8AoVdU/wC+B/jR&#10;/ZeM/wCfUvuYf2pg/wDn7H70cJRXd/8ADMfj7/oVdU/74H+NH/DMfj7/AKFXVP8Avgf40f2XjP8A&#10;n1L7mH9qYP8A5+x+9HCUV3f/AAzH4+/6FXVP++B/jR/wzH4+/wChV1T/AL4H+NH9l4z/AJ9S+5h/&#10;amD/AOfsfvRwlFd3/wAMx+Pv+hV1T/vgf40f8Mx+Pv8AoVdU/wC+B/jR/ZeM/wCfUvuYf2pg/wDn&#10;7H70cJRXd/8ADMfj7/oVdU/74H+NH/DMfj7/AKFXVP8Avgf40f2XjP8An1L7mH9qYP8A5+x+9HCU&#10;V3f/AAzH4+/6FXVP++B/jR/wzH4+/wChV1T/AL4H+NH9l4z/AJ9S+5h/amD/AOfsfvRwlFd3/wAM&#10;x+Pv+hV1T/vgf40f8Mx+Pv8AoVdU/wC+B/jR/ZeM/wCfUvuYf2pg/wDn7H70cJRXd/8ADMfj7/oV&#10;dU/74H+NH/DMfj7/AKFXVP8Avgf40f2XjP8An1L7mH9qYP8A5+x+9HCUV3f/AAzH4+/6FXVP++B/&#10;jR/wzH4+/wChV1T/AL4H+NH9l4z/AJ9S+5h/amD/AOfsfvRwlFd3/wAMx+Pv+hV1T/vgf40f8Mx+&#10;Pv8AoVdU/wC+B/jR/ZeM/wCfUvuYf2pg/wDn7H70cJRXd/8ADMfj7/oVdU/74H+NH/DMfj7/AKFX&#10;VP8Avgf40f2XjP8An1L7mH9qYP8A5+x+9HCUV3f/AAzH4+/6FXVP++B/jR/wzH4+/wChV1T/AL4H&#10;+NH9l4z/AJ9S+5h/amD/AOfsfvRwlFd3/wAMx+Pv+hV1T/vgf40f8Mx+Pv8AoVdU/wC+B/jR/ZeM&#10;/wCfUvuYf2pg/wDn7H70cJRXd/8ADMfj7/oVdU/74H+NH/DMfj7/AKFXVP8Avgf40f2XjP8An1L7&#10;mH9qYP8A5+x+9HCUV3f/AAzH4+/6FXVP++B/jR/wzH4+/wChV1T/AL4H+NH9l4z/AJ9S+5h/amD/&#10;AOfsfvRwlFd3/wAMx+Pv+hV1T/vgf40f8Mx+Pv8AoVdU/wC+B/jR/ZeM/wCfUvuYf2pg/wDn7H70&#10;cJRXd/8ADMfj7/oVdU/74H+NH/DMfj7/AKFXVP8Avgf40f2XjP8An1L7mH9qYP8A5+x+9HCUV3f/&#10;AAzH4+/6FXVP++B/jR/wzH4+/wChV1T/AL4H+NH9l4z/AJ9S+5h/amD/AOfsfvRwlFd3/wAMx+Pv&#10;+hV1T/vgf40f8Mx+Pv8AoVdU/wC+B/jR/ZeM/wCfUvuYf2pg/wDn7H70cJRXd/8ADMfj7/oVdU/7&#10;4H+NH/DMfj7/AKFXVP8Avgf40f2XjP8An1L7mH9qYP8A5+x+9HCUV3f/AAzH4+/6FXVP++B/jR/w&#10;zH4+/wChV1T/AL4H+NH9l4z/AJ9S+5h/amD/AOfsfvRwlFd3/wAMx+Pv+hV1T/vgf40f8Mx+Pv8A&#10;oVdU/wC+B/jR/ZeM/wCfUvuYf2pg/wDn7H70cJRXd/8ADMfj7/oVdU/74H+NH/DMfj7/AKFXVP8A&#10;vgf40f2XjP8An1L7mH9qYP8A5+x+9HCUV3f/AAzH4+/6FXVP++B/jR/wzH4+/wChV1T/AL4H+NH9&#10;l4z/AJ9S+5h/amD/AOfsfvRwlFd3/wAMx+Pv+hV1T/vgf40f8Mx+Pv8AoVdU/wC+B/jR/ZeM/wCf&#10;UvuYf2pg/wDn7H70cJRXd/8ADMfj7/oVdU/74H+NH/DMfj7/AKFXVP8Avgf40f2XjP8An1L7mH9q&#10;YP8A5+x+9HCUV3f/AAzH4+/6FXVP++B/jR/wzH4+/wChV1T/AL4H+NH9l4z/AJ9S+5h/amD/AOfs&#10;fvRwlFd3/wAMx+Pv+hV1T/vgf40f8Mx+Pv8AoVdU/wC+B/jR/ZeM/wCfUvuYf2pg/wDn7H70cJRX&#10;d/8ADMfj7/oVdU/74H+NH/DMfj7/AKFXVP8Avgf40f2XjP8An1L7mH9qYP8A5+x+9HCUV3f/AAzH&#10;4+/6FXVP++B/jR/wzH4+/wChV1T/AL4H+NH9l4z/AJ9S+5h/amD/AOfsfvRwlFd3/wAMx+Pv+hV1&#10;T/vgf40f8Mx+Pv8AoVdU/wC+B/jR/ZeM/wCfUvuYf2pg/wDn7H70cJRXd/8ADMfj7/oVdU/74H+N&#10;H/DMfj7/AKFXVP8Avgf40f2XjP8An1L7mH9qYP8A5+x+9HCUV3f/AAzH4+/6FXVP++B/jR/wzH4+&#10;/wChV1T/AL4H+NH9l4z/AJ9S+5h/amD/AOfsfvRwlFd3/wAMx+Pv+hV1T/vgf40f8Mx+Pv8AoVdU&#10;/wC+B/jR/ZeM/wCfUvuYf2pg/wDn7H70cJRXd/8ADMfj7/oVdU/74H+NH/DMfj7/AKFXVP8Avgf4&#10;0f2XjP8An1L7mH9qYP8A5+x+9HCUV3f/AAzH4+/6FXVP++B/jR/wzH4+/wChV1T/AL4H+NH9l4z/&#10;AJ9S+5h/amD/AOfsfvRwlFd3/wAMx+Pv+hV1T/vgf40f8Mx+Pv8AoVdU/wC+B/jR/ZeM/wCfUvuY&#10;f2pg/wDn7H70cJRXd/8ADMfj7/oVdU/74H+NH/DMfj7/AKFXVP8Avgf40f2XjP8An1L7mH9qYP8A&#10;5+x+9HCUV3f/AAzH4+/6FXVP++B/jR/wzH4+/wChV1T/AL4H+NH9l4z/AJ9S+5h/amD/AOfsfvRw&#10;lFd3/wAMx+Pv+hV1T/vgf40f8Mx+Pv8AoVdU/wC+B/jR/ZeM/wCfUvuYf2pg/wDn7H70cJRXd/8A&#10;DMfj7/oVdU/74H+NH/DMfj7/AKFXVP8Avgf40f2XjP8An1L7mH9qYP8A5+x+9HCUV3f/AAzH4+/6&#10;FXVP++B/jR/wzH4+/wChV1T/AL4H+NH9l4z/AJ9S+5h/amD/AOfsfvRwlFd3/wAMx+Pv+hV1T/vg&#10;f40f8Mx+Pv8AoVdU/wC+B/jR/ZeM/wCfUvuYf2pg/wDn7H70cJRXd/8ADMfj7/oVdU/74H+NH/DM&#10;fj7/AKFXVP8Avgf40f2XjP8An1L7mH9qYP8A5+x+9HCUV3f/AAzH4+/6FXVP++B/jR/wzH4+/wCh&#10;V1T/AL4H+NH9l4z/AJ9S+5h/amD/AOfsfvRwlFd3/wAMx+Pv+hV1T/vgf40f8Mx+Pv8AoVdU/wC+&#10;B/jR/ZeM/wCfUvuYf2pg/wDn7H70cJRXd/8ADMfj7/oVdU/74H+NH/DMfj7/AKFXVP8Avgf40f2X&#10;jP8An1L7mH9qYP8A5+x+9HCBsLijHT2ru/8AhmPx9/0Kuqf98D/Gj/hmPx9/0Kuqf98D/Gj+y8b0&#10;pS+5k/2lgrW9rH70cIRzRtX0/QV3f/DMfj7/AKFXVP8Avgf40f8ADMfj7/oVdU/74H+NV/ZuO29n&#10;L7mH9pYLd1I/ejhAMDp+dAG38etd3/wzH4+/6FXVP++B/jR/wzH4+/6FXVP++B/jU/2Zjf8An1L7&#10;mH9pYL/n5H70cIDiiu7/AOGY/H3/AEKuqf8AfA/xo/4Zj8ff9Crqn/fA/wAaX9lYzpSl9zD+1MH/&#10;AM/Y29UcJRXd/wDDMfj7/oVdU/74H+NH/DMfj7/oVdU/74H+NP8AsvGf8+pfcyv7Uwf/AD9j96OE&#10;oru/+GY/H3/Qq6p/3wP8aP8AhmPx9/0Kuqf98D/Gj+y8Z/z6l9zD+1MH/wA/Y/ejhKK7v/hmPx9/&#10;0Kuqf98D/Gj/AIZj8ff9Crqn/fA/xo/svGf8+pfcw/tTB/8AP2P3o4Siu7/4Zj8ff9Crqn/fA/xo&#10;/wCGY/H3/Qq6p/3wP8aP7Lxn/PqX3MP7Uwf/AD9j96OEoru/+GY/H3/Qq6p/3wP8aP8AhmPx9/0K&#10;uqf98D/Gj+y8Z/z6l9zD+1MH/wA/Y/ejhKK7v/hmPx9/0Kuqf98D/Gj/AIZj8ff9Crqn/fA/xo/s&#10;vGf8+pfcw/tTB/8AP2P3o4Siu7/4Zj8ff9Crqn/fA/xo/wCGY/H3/Qq6p/3wP8aP7Lxn/PqX3MP7&#10;Uwf/AD9j96OEoru/+GY/H3/Qq6p/3wP8aP8AhmPx9/0Kuqf98D/Gj+y8Z/z6l9zD+1MH/wA/Y/ej&#10;hKK7v/hmPx9/0Kuqf98D/Gj/AIZj8ff9Crqn/fA/xo/svGf8+pfcw/tTB/8AP2P3o4Siu7/4Zj8f&#10;f9Crqn/fA/xo/wCGY/H3/Qq6p/3wP8aP7Lxn/PqX3MP7Uwf/AD9j96OEoru/+GY/H3/Qq6p/3wP8&#10;aP8AhmPx9/0Kuqf98D/Gj+y8Z/z6l9zD+1MH/wA/Y/ejhKK7v/hmPx9/0Kuqf98D/Gj/AIZj8ff9&#10;Crqn/fA/xo/svGf8+pfcw/tTB/8AP2P3o4Siu7/4Zj8ff9Crqn/fA/xo/wCGY/H3/Qq6p/3wP8aP&#10;7Lxn/PqX3MP7Uwf/AD9j96OEoru/+GY/H3/Qq6p/3wP8aP8AhmPx9/0Kuqf98D/Gj+y8Z/z6l9zD&#10;+1MH/wA/Y/ejhKK7v/hmPx9/0Kuqf98D/Gj/AIZj8ff9Crqn/fA/xo/svGf8+pfcw/tTB/8AP2P3&#10;o4Siu7/4Zj8ff9Crqn/fA/xo/wCGY/H3/Qq6p/3wP8aP7Lxn/PqX3MP7Uwf/AD9j96OEoru/+GY/&#10;H3/Qq6p/3wP8aP8AhmPx9/0Kuqf98D/Gj+y8Z/z6l9zD+1MH/wA/Y/ejhKK7v/hmPx9/0Kuqf98D&#10;/Gj/AIZj8ff9Crqn/fA/xo/svGf8+pfcw/tTB/8AP2P3o4Siu7/4Zj8ff9Crqn/fA/xo/wCGY/H3&#10;/Qq6p/3wP8aP7Lxn/PqX3MP7Uwf/AD9j96OEoru/+GY/H3/Qq6p/3wP8aP8AhmPx9/0Kuqf98D/G&#10;j+y8Z/z6l9zD+1MH/wA/Y/ejhKK7v/hmPx9/0Kuqf98D/Gj/AIZj8ff9Crqn/fA/xo/svGf8+pfc&#10;w/tTB/8AP2P3o4Siu7/4Zj8ff9Crqn/fA/xo/wCGY/H3/Qq6p/3wP8aP7Lxn/PqX3MP7Uwf/AD9j&#10;96OEoru/+GY/H3/Qq6p/3wP8aP8AhmPx9/0Kuqf98D/Gj+y8Z/z6l9zD+1MH/wA/Y/ejhKK7v/hm&#10;Px9/0Kuqf98D/Gj/AIZj8ff9Crqn/fA/xo/svGf8+pfcw/tTB/8AP2P3o4Siu7/4Zj8ff9Crqn/f&#10;A/xo/wCGY/H3/Qq6p/3wP8aP7Lxn/PqX3MP7Uwf/AD9j96OEoru/+GY/H3/Qq6p/3wP8aP8AhmPx&#10;9/0Kuqf98D/Gj+y8Z/z6l9zD+1MH/wA/Y/ejhKK7v/hmPx9/0Kuqf98D/Gj/AIZj8ff9Crqn/fA/&#10;xo/svGf8+pfcw/tTB/8AP2P3o4Siu7/4Zj8ff9Crqn/fA/xo/wCGY/H3/Qq6p/3wP8aP7Lxn/PqX&#10;3MP7Uwf/AD9j96OEoru/+GY/H3/Qq6p/3wP8aP8AhmPx9/0Kuqf98D/Gj+y8Z/z6l9zD+1MH/wA/&#10;Y/ejhKK7v/hmPx9/0Kuqf98D/Gj/AIZj8ff9Crqn/fA/xo/svGf8+pfcw/tTB/8AP2P3o4Siu7/4&#10;Zj8ff9Crqn/fA/xo/wCGY/H3/Qq6p/3wP8aP7Lxn/PqX3MP7Uwf/AD9j96OEoru/+GY/H3/Qq6p/&#10;3wP8aP8AhmPx9/0Kuqf98D/Gj+y8Z/z6l9zD+1MH/wA/Y/ejhKK7v/hmPx9/0Kuqf98D/Gj/AIZj&#10;8ff9Crqn/fA/xo/svGf8+pfcw/tTB/8AP2P3o4Siu7/4Zj8ff9Crqn/fA/xo/wCGY/H3/Qq6p/3w&#10;P8aP7Lxn/PqX3MP7Uwf/AD9j96OEoru/+GY/H3/Qq6p/3wP8aP8AhmPx9/0Kuqf98D/Gj+y8Z/z6&#10;l9zD+1MH/wA/Y/ejhKK7v/hmPx9/0Kuqf98D/Gj/AIZj8ff9Crqn/fA/xo/svGf8+pfcw/tTB/8A&#10;P2P3o4Siu7/4Zj8ff9Crqn/fA/xo/wCGY/H3/Qq6p/3wP8aP7Lxn/PqX3MP7Uwf/AD9j96OEoru/&#10;+GY/H3/Qq6p/3wP8aP8AhmPx9/0Kuqf98D/Gj+y8Z/z6l9zD+1MH/wA/Y/ejhKK7v/hmPx9/0Kuq&#10;f98D/Gj/AIZj8ff9Crqn/fA/xo/svGf8+pfcw/tTB/8AP2P3o4Siu7/4Zj8ff9Crqn/fA/xo/wCG&#10;Y/H3/Qq6p/3wP8aP7Lxn/PqX3MP7Uwf/AD9j96OEoru/+GY/H3/Qq6p/3wP8aP8AhmPx9/0Kuqf9&#10;8D/Gj+y8Z/z6l9zD+1MH/wA/Y/ejhKK7v/hmPx9/0Kuqf98D/Gj/AIZj8ff9Crqn/fA/xo/svGf8&#10;+pfcw/tTB/8AP2P3o4Siu7/4Zj8ff9Crqn/fA/xo/wCGY/H3/Qq6p/3wP8aP7Lxn/PqX3MP7Uwf/&#10;AD9j96OEoru/+GY/H3/Qq6p/3wP8aP8AhmPx9/0Kuqf98D/Gj+y8Z/z6l9zD+1MH/wA/Y/ejhKK7&#10;v/hmPx9/0Kuqf98D/Gj/AIZj8ff9Crqn/fA/xo/svGf8+pfcw/tTB/8AP2P3o4Siu7/4Zj8ff9Cr&#10;qn/fA/xo/wCGY/H3/Qq6p/3wP8aP7Lxn/PqX3MP7Uwf/AD9j96OEoru/+GY/H3/Qq6p/3wP8aP8A&#10;hmPx9/0Kuqf98D/Gj+y8Z/z6l9zD+1MH/wA/Y/ejhKK7v/hmPx9/0Kuqf98D/Gj/AIZj8ff9Crqn&#10;/fA/xo/svGf8+pfcw/tTB/8AP2P3o4Siu7/4Zj8ff9Crqn/fA/xo/wCGY/H3/Qq6p/3wP8aP7Lxn&#10;/PqX3MP7Uwf/AD9j96OEoru/+GY/H3/Qq6p/3wP8aP8AhmPx9/0Kuqf98D/Gj+y8Z/z6l9zD+1MH&#10;/wA/Y/ejhKK7v/hmPx9/0Kuqf98D/Gj/AIZj8ff9Crqn/fA/xo/svGf8+pfcw/tTB/8AP2P3o4Si&#10;u7/4Zj8ff9Crqn/fA/xo/wCGY/H3/Qq6p/3wP8aP7Lxn/PqX3MP7Uwf/AD9j96OEoru/+GY/H3/Q&#10;q6p/3wP8aP8AhmPx9/0Kuqf98D/Gj+y8Z/z6l9zD+1MH/wA/Y/ejhKK7v/hmPx9/0Kuqf98D/Gj/&#10;AIZj8ff9Crqn/fA/xo/svGf8+pfcw/tTB/8AP2P3o4Siu7/4Zj8ff9Crqn/fA/xo/wCGY/H3/Qq6&#10;p/3wP8aP7Lxn/PqX3MP7Uwf/AD9j96OEoru/+GY/H3/Qq6p/3wP8aP8AhmTx8P8AmVdU/wC+B/jR&#10;/ZeM/wCfUvuYf2pg/wDn7H70fofso2U7bRtr+lD+fRuyjZTttG2gBuyjZTttG2gBuyjZTttG2gBu&#10;yjZTttG2gBuyjZTttG2gBuyjZTttG2gBuyjZTttG2gBuyjZTttG2gBuyjZTttG2gBuyjZTttG2gB&#10;uyjZTttG2gBuyjZTttG2gBuyjZTttG2gBuyjZTttG2gBuyjZTttG2gBuyjZTttG2gBuyjZTttG2g&#10;BuyjZTttG2gBuyjZTttG2gBuyjZTttG2gBuyjZTttG2gBuyjZTttG2gBuyjZTttG2gBuyjZTttG2&#10;gBuyjZTttG2gBuyjZTttG2gBuyjZTttG2gBuyjZTttG2gBuyjZTttG2gBuyjZTttG2gBuyjZTttG&#10;2gBuyjZTttG2gBuyjZTttG2gBuyjZTttG2gBuyjZTttG2gBuyjZTttG2gBuyjZTttG2gBuyjZTtt&#10;G2gBuyjZTttG2gBuyjZTttG2gBuyjZTttG2gBuyjZTttG2gBuyjZTttG2gBuyjZTttG2gBuyjZTt&#10;tG2gBuyjZTttG2gBuyjZTttG2gBuyjZTttG2gBuyjZTttG2gBuyjZTttG2gBuyjZTttG2gBuyjZT&#10;ttG2gBuyjZTttG2gBuyjZTttG2gBuyjZTttG2gBuyjZTttG2gBuyjZTttG2gBuyjZTttG2gBuyjZ&#10;TttG2gBuyjZTttG2gBuyjZTttG2gBuyjZTttG2gBuyjZTttG2gBuyjZTttG2gBuyjZTttG2gBuyj&#10;ZTttG2gBuyjZTttG2gBuyjZTttG2gBuyjZTttG2gBuyjZTttG2gBuyjZTttG2gBuyjZTttG2gBuy&#10;jZTttG2gBuyjZTttG2gBuyjZTttG2gBuyjZTttG2gBuyjZTttG2gBuyjZTttG2gBuyjZTttG2gBu&#10;yjZTttG2gBuyjZTttG2gBuyjZTttG2gBuyjZTttG2gBuyjZTttG2gBuyjZTttG2gBuyjZTttG2gB&#10;uyjZTttG2gBuyjZTttG2gBuyjZTttG2gBuyjZTttG2gBuyjZTttG2gBuyjZTttG2gBuyjZTttG2g&#10;BuyjZTttG2gBuyjZTttG2gBuyjZTttG2gBuyjZTttG2gBuyjZTttG2gBuyjZTttG2gBuyjZTttG2&#10;gBuyjZTttG2gBuyjZTttG2gBuyjZTttG2gBuyjZTttG2gBuyjZTttG2gBuyjZTttG2gBuyjZTttG&#10;2gBuyjZTttG2gBuyjZTttG2gBuyjZTttG2gBuyjZTttG2gBuyjZTttG2gBuyjZTttIVz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hbFISaAHUUm6jdRcBaKTdRuouAtFJuo3UXAWi&#10;k3UbqLgLRSbqN1FwFopN1G6i4C0Um6jdRcBaKTdRuouAtFJuoz/nFFwFopobnmgnIoA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Bs0mcigB1FJuo3UXAWik3UbqLgLRSbqN1FwFopN1G6i4C0Um6jdRcBaKTdRuou&#10;AtFJuo3UXAWik3UbqLgLRSbqN1FwFopN1G6gBaKaG4oxx1oAdRRRQAUUUUAFFFFABRRRQAUUUUAF&#10;FFFABRRRQAUUUUAFFFFABRRRQAUUUUAFFFFABRRRQAUUUUAFFFFABRRRQAxjhDXxp8Rf20/HHhvx&#10;/rWn2s2ni2sb+a3iDW2TtV2C5Ofavsx/un6V+bPxkOfi14m/7Clz/wCjWr4HjrHYjC0Kbw83FtvY&#10;+z4LwNDE16ka8VJJdT0D/hu3x9/z8ab/AOAv/wBlR/w3b4+/5+NN/wDAX/7KvGxzR2r80Wf5o/8A&#10;l7L7z9DeQ5ct6UT2T/hu3x9/z8ab/wCAv/2VH/Ddvj7/AJ+NN/8AAX/7KvG8f5xRj/OKf9vZp/z9&#10;l97D+wct/wCfUT2T/hu3x9/z8ab/AOAv/wBlR/w3b4+/5+NN/wDAX/7KvG8f5xRj/OKP7ezT/n7L&#10;72H9g5b/AM+onsn/AA3b4+/5+NN/8Bf/ALKj/hu3x9/z8ab/AOAv/wBlXjeP84ox/nFH9vZp/wA/&#10;Zfew/sHLf+fUT2T/AIbt8ff8/Gm/+Av/ANlR/wAN2+Pv+fjTf/AX/wCyrxvH+cUY/wA4o/t7NP8A&#10;n7L72H9g5b/z6ieyf8N2+Pv+fjTf/AX/AOyo/wCG7fH3/Pxpv/gL/wDZV43j/OKMf5xR/b2af8/Z&#10;few/sHLf+fUT2T/hu3x9/wA/Gm/+Av8A9lR/w3b4+/5+NN/8Bf8A7KvG8f5xRj/OKP7ezT/n7L72&#10;H9g5b/z6ieyf8N2+Pv8An403/wABf/sqP+G7fH3/AD8ab/4C/wD2VeN4/wA4ox/nFH9vZp/z9l97&#10;D+wct/59RPZP+G7fH3/Pxpv/AIC//ZUf8N2+Pv8An403/wABf/sq8bx/nFGP84o/t7NP+fsvvYf2&#10;Dlv/AD6ieyH9u3x8f+XjTf8AwF/+vX1J+zH8Q9S+KHwjsdY1VonvZpJEcxJtU7WI4HNfnvjmvuz9&#10;iD/k3rS+376b/wBDOK+y4JzTG4jHOGIm5Lle/qj5PjDLcJh8HGdCCi+bdfM9gooFFfqx+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PANcj8d/F954D+Emuaxp7RreWFv5kRddy5yOo711zD5a89/aqb/jHzxT/16f8Aswrh&#10;zKco4SpKO6i7fcdWXwjLFU4y2clf7z5b/wCG7fHw/wCXjTf/AAF/+yo/4bt8ff8APxpv/gL/APZV&#10;43j/ADijH+cV+C/29mn/AD9l97P2v+wct/59RPZP+G7fH3/Pxpv/AIC//ZUf8N2+Pv8An403/wAB&#10;f/sq8bx/nFGP84o/t7NP+fsvvY/7By3/AJ9RPZP+G7fH3/Pxpv8A4C//AGVH/Ddvj7/n403/AMBf&#10;/sq8bx/nFGP84o/t7NP+fsvvYf2Dlv8Az6ieyf8ADdvj7/n403/wF/8AsqP+G7fH3/Pxpv8A4C//&#10;AGVeN4/zijH+cUf29mn/AD9l97D+wct/59RPZP8Ahu3x9/z8ab/4C/8A2VH/AA3b4+/5+NN/8Bf/&#10;ALKvG8f5xRj/ADij+3s0/wCfsvvYf2Dlv/PqJ7J/w3b4+/5+NN/8Bf8A7Kj/AIbt8ff8/Gm/+Av/&#10;ANlXjeP84ox/nFH9vZp/z9l97D+wct/59RPZP+G7fH3/AD8ab/4C/wD2VH/Ddvj7/n403/wF/wDs&#10;q8bx/nFGP84o/t7NP+fsvvYf2Dlv/PqJ7J/w3b4+/wCfjTf/AAF/+yo/4bt8ff8APxpv/gL/APZV&#10;43j/ADijH+cUf29mn/P2X3sP7By3/n1E9k/4bt8ff8/Gm/8AgL/9lR/w3b4+/wCfjTf/AAF/+yrx&#10;vH+cUY/zij+3s0/5+y+9h/YOW/8APqJ7J/w3b4+/5+NN/wDAX/7Kj/hu3x9/z8ab/wCAv/2VeNHj&#10;8KWpfEGZLR1ZfeCyHLX/AMuo/cfa37GHx18QfGlPEX9uSW0n9nmDyfKi2ff83d3Ofuj9a91J4r5a&#10;/wCCaoyvjD62n/tavqVvu1+0cKYipXyunVqu8nfX5s/JeJMPTo5jUp0laKtp8kKKKKK+iPDCiiig&#10;AooooAKKKKACiiigAooooAKKKKACiiigAooooAKKKKACiiigAooooAKKKKACiiigAooooAKKKKAG&#10;yfdb6V+bPxj/AOSs+Jv+wpc/+jWr9JpPut9K/Nn4x/8AJWfE3/YUuf8A0a1fm/iN/u9L1f5H33AP&#10;+8VPRfmekfsI+H7LxJ8W7y3v7W3vIV092CTIHUEMgBwfqa+u/wDhUvhkn/kA6X/4DL/hXyh/wT2/&#10;5LNef9g1/wD0NK+0iM/rXdwPh6M8sTlFPV7pM4uMcRVjmLUJNaLZnP8A/CpfDP8A0AtL/wDAZf8A&#10;Cj/hUnhn/oBaX/4DL/hXRUV9h9Rw/wDz7j9yPlvrVf8Anf3s53/hUnhn/oBaX/4DL/hR/wAKk8M/&#10;9ALS/wDwGX/Cuioo+o4f/n3H7kH1qv8Azv72c7/wqTwz/wBALS//AAGX/Cj/AIVJ4Z/6AWl/+Ay/&#10;4V0VFH1HD/8APuP3IPrVf+d/eznf+FSeGf8AoBaX/wCAy/4Uf8Kk8M/9ALS//AZf8K6Kij6jh/8A&#10;n3H7kH1qv/O/vZzv/CpPDP8A0AtL/wDAZf8ACj/hUnhn/oBaX/4DL/hXRUUfUcP/AM+4/cg+tV/5&#10;397Od/4VJ4Z/6AWl/wDgMv8AhR/wqTwz/wBALS//AAGX/Cuioo+o4f8A59x+5B9ar/zv72c7/wAK&#10;k8M/9ALS/wDwGX/Cj/hUnhn/AKAWl/8AgMv+FdFRR9Rw/wDz7j9yD61X/nf3s53/AIVJ4Z/6AWl/&#10;+Ay/4Uf8Kk8M/wDQC0v/AMBl/wAK6Kij6jh/+fcfuQfWq/8AO/vZzf8Awqfwy3/MC0v/AMBl/wAK&#10;2dI0Oz0GxW1s7eG1t1ORHEgVR36CrYGKKunhqUHeEUn5KxE61SatOTfzCiiitz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6iqup6bb6vZyW91DHcW8ow8bruVh7irVGKmUU1Z7Am07o50fCXwz/0AdL/APAZf8KP+FSeGf8A&#10;oBaX/wCAy/4V0VFc/wBRw/8Az7j9yOj61X/nf3s53/hUnhn/AKAWl/8AgMv+FH/CpPDP/QC0v/wG&#10;X/Cuioo+o4f/AJ9x+5B9ar/zv72c7/wqTwz/ANALS/8AwGX/AAo/4VJ4Z/6AWl/+Ay/4V0VFH1HD&#10;/wDPuP3IPrVf+d/eznf+FSeGf+gFpf8A4DL/AIUf8Kk8M/8AQC0v/wABl/wroqKPqOH/AOfcfuQf&#10;Wq/87+9nO/8ACpPDP/QC0v8A8Bl/wo/4VJ4Z/wCgFpf/AIDL/hXRUUfUcP8A8+4/cg+tV/5397Od&#10;/wCFSeGf+gFpf/gMv+FH/CpPDP8A0AtL/wDAZf8ACuioo+o4f/n3H7kH1qv/ADv72c7/AMKk8M/9&#10;ALS//AZf8KP+FSeGf+gFpf8A4DL/AIV0VFH1HD/8+4/cg+tV/wCd/eznf+FSeGf+gFpf/gMv+FH/&#10;AAqTwz/0AtL/APAZf8K6Kij6jh/+fcfuQfWq/wDO/vZzv/CpPDP/AEAtL/8AAZf8KP8AhUnhn/oB&#10;aX/4DL/hXRUUfUcP/wA+4/cg+tV/5397PHf2nvhzoOkfAfxJc2uj6fb3ENsCkkcCqyneo4OPevhW&#10;v0F/avP/ABjz4o/69R/6Gtfn1X5H4gUoU8ZTUEkuXordWfqPAtWcsJNybb5uuvRH1N/wTU+74w+t&#10;p/7Wr6lY4FfLX/BNT7vjD62n/tavqVvu199wZ/yKKXz/ADZ8RxZ/yNKvy/8ASULRRRX1B86FFFFA&#10;BRRRQAUUUUAFFFFABRRRQAUUUUAFFFFABRRRQAUUUUAFFFFABRRRQAUUUUAFFFFABRRRQAUUUUAN&#10;k+630r82fjH/AMlZ8Tf9hS5/9GtX6TSfdb6V+bPxj/5Kz4m/7Clz/wCjWr838Rv93per/I++4B/3&#10;ip6L8z1T/gnt/wAlmvP+wa//AKGlfaXb86+Lf+Ce3/JZrz/sGv8A+hpX2kf8a9PgP/kWL/EzzeNP&#10;+Rk/RDqKKK+1Pk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f9q//k3nxR/16j/0Na/P&#10;uv0E/av/AOTefFH/AF6j/wBDWvz7r8d8Rv8AfKf+H9Wfq3Af+51P8X6I+pv+Can3fGH1tP8A2tX1&#10;KxwK+Wv+Can3fGH1tP8A2tX1K33a+64M/wCRRS+f5s+L4s/5GlX5f+koWiiivqD50KKKKACiiigA&#10;ooooAKKKKACiiigAooooAKKKKACiiigAooooAKKKKACiiigAooooAKKKKACiiigAooooAbJ91vpX&#10;5s/GP/krPib/ALClz/6Nav0mk+630r82fjH/AMlZ8Tf9hS5/9GtX5v4jf7vS9X+R99wD/vFT0X5n&#10;qn/BPb/ks15/2DX/APQ0r7S7fnXxb/wT2/5LNef9g1//AENK+0j/AI16fAf/ACLF/iZ5vGn/ACMn&#10;6IdRRRX2p8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b/tX/wDJvPij/r1H/oa1+fdf&#10;oJ+1f/ybz4o/69R/6Gtfn3X474jf75T/AMP6s/VuA/8Ac6n+L9EfU3/BNT7vjD62n/tavqVjgV8t&#10;f8E1Pu+MPraf+1q+pW+7X3XBn/IopfP82fF8Wf8AI0q/L/0lC0UUV9QfOhRRRQAUUUUAFFFFABRR&#10;RQAUUUUAFFFFABRRRQAUUUUAFFFFABRRRQAUUUUAFFFFABRRRQAUUUUAFFFFADZPut9K/Nn4x/8A&#10;JWfE3/YUuf8A0a1fpNJ91vpX5s/GP/krPib/ALClz/6NavzfxG/3el6v8j77gH/eKnovzPVP+Ce3&#10;/JZrz/sGv/6GlfaXb86+Lf8Agnt/yWa8/wCwa/8A6GlfaR/xr0+A/wDkWL/EzzeNP+Rk/RDqKKK+&#10;1Pk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f8Aav8A+TefFH/XqP8A0Na/Puv0E/av&#10;/wCTefFH/XqP/Q1r8+6/HfEb/fKf+H9Wfq3Af+51P8X6I+pv+Can3fGH1tP/AGtX1KxwK+Wv+Can&#10;3fGH1tP/AGtX1K33a+64M/5FFL5/mz4viz/kaVfl/wCkoWiiivqD50KKKKACiiigAooooAKKKKAC&#10;iiigAooooAKKKKACiiigAooooAKKKKACiiigAooooAKKKKACiiigAooooAbJ91vpX5s/GP8A5Kz4&#10;m/7Clz/6Nav0mk+630r82fjH/wAlZ8Tf9hS5/wDRrV+b+I3+70vV/kffcA/7xU9F+Z6p/wAE9v8A&#10;ks15/wBg1/8A0NK+0u3518W/8E9v+SzXn/YNf/0NK+0j/jXp8B/8ixf4mebxp/yMn6IdRRRX2p8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b/tX/8AJvPij/r1H/oa1+fdfoJ+1f8A8m8+&#10;KP8Ar1H/AKGtfn3X474jf75T/wAP6s/VuA/9zqf4v0R9Tf8ABNT7vjD62n/tavqVjgV8tf8ABNT7&#10;vjD62n/tavqVvu191wZ/yKKXz/NnxfFn/I0q/L/0lC0UUV9QfOhRRRQAUUUUAFFFFABRRRQAUUUU&#10;AFFFFABRRRQAUUUUAFFFFABRRRQAUUUUAFFFFABRRRQAUUUUAFFFFADZPut9K/Nn4x/8lZ8Tf9hS&#10;5/8ARrV+k0n3W+lfmz8Y/wDkrPib/sKXP/o1q/N/Eb/d6Xq/yPvuAf8AeKnovzPVP+Ce3/JZrz/s&#10;Gv8A+hpX2l2/Ovi3/gnt/wAlmvP+wa//AKGlfaR/xr0+A/8AkWL/ABM83jT/AJGT9EOooor7U+T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N/2r/wDk3nxR/wBeo/8AQ1r8+6/QT9q//k3n&#10;xR/16j/0Na/Puvx3xG/3yn/h/Vn6twH/ALnU/wAX6I+pv+Can3fGH1tP/a1fUrHAr5a/4Jqfd8Yf&#10;W0/9rV9St92vuuDP+RRS+f5s+L4s/wCRpV+X/pKFooor6g+dCiiigAooooAKKKKACiiigAooooAK&#10;KKKACiiigAooooAKKKKACiiigAooooAKKKKACiiigAooooAKKKKAGyfdb6V+bPxj/wCSs+Jv+wpc&#10;/wDo1q/SaT7rfSvzZ+Mf/JWfE3/YUuf/AEa1fm/iN/u9L1f5H33AP+8VPRfmeqf8E9v+SzXn/YNf&#10;/wBDSvtLt+dfFv8AwT2/5LNef9g1/wD0NK+0j/jXp8B/8ixf4mebxp/yMn6IdRRRX2p8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b/ALV//JvPij/r1H/oa1+fdfoJ+1f/AMm8+KP+vUf+&#10;hrX591+O+I3++U/8P6s/VuA/9zqf4v0R9Tf8E1Pu+MPraf8AtavqVjgV8tf8E1Pu+MPraf8Atavq&#10;Vvu191wZ/wAiil8/zZ8XxZ/yNKvy/wDSULRRRX1B86FFFFABRRRQAUUUUAFFFFABRRRQAUUUUAFF&#10;FFABRRRQAUUUUAFFFFABRRRQAUUUUAFFFFABRRRQAUUUUANk+630r82fjH/yVnxN/wBhS5/9GtX6&#10;TSfdb6V+bPxj/wCSs+Jv+wpc/wDo1q/N/Eb/AHel6v8AI++4B/3ip6L8z1T/AIJ7f8lmvP8AsGv/&#10;AOhpX2kf8a+Lf+Ce3/JZrz/sGv8A+hpX2l/9evT4D/5Fi/xM83jT/kZP0Q6iiivtT5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3/av/wCTefFH/XqP/Q1r8+6/QT9q/wD5N58Uf9eo/wDQ&#10;1r8+6/HfEb/fKf8Ah/Vn6twH/udT/F+iPqb/AIJqfd8YfW0/9rV9St92vlr/AIJqfd8YfW0/9rV9&#10;St92vuuDP+RRS+f5s+L4s/5GlX5f+koWiiivqD50KKKKACiiigAooooAKKKKACiiigAooooAKKKK&#10;ACiiigAooooAKKKKACiiigAooooAKKKKACiiigAooooAbJ91vpX5s/GP/krPib/sKXP/AKNav0mk&#10;+630r82fjH/yVnxN/wBhS5/9GtX5v4jf7vS9X+R99wD/ALxU9F+Z6p/wT2/5LNef9g1//Q0r7SP+&#10;NfFv/BPb/ks15/2DX/8AQ0r7S/8Ar16fAf8AyLF/iZ5vGn/Iyfoh1FFFfany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v+1f8A8m8+KP8Ar1H/AKGtfn3X6CftX/8AJvPij/r1H/oa1+fd&#10;fjviN/vlP/D+rP1bgP8A3Op/i/RH1N/wTU+74w+tp/7Wr6lb7tfLX/BNT7vjD62n/tavqVvu191w&#10;Z/yKKXz/ADZ8XxZ/yNKvy/8ASULRRRX1B86FFFFABRRRQAUUUUAFFFFABRRRQAUUUUAFFFFABRRR&#10;QAUUUUAFFFFABRRRQAUUUUAFFFFABRRRQAUUUUANk+630r82fjH/AMlZ8Tf9hS5/9GtX6TSfdb6V&#10;+bPxj/5Kz4m/7Clz/wCjWr838Rv93per/I++4B/3ip6L8z1T/gnt/wAlmvP+wa//AKGlfaR/xr4t&#10;/wCCe3/JZrz/ALBr/wDoaV9pf/Xr0+A/+RYv8TPN40/5GT9EOooor7U+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N/2r/+TefFH/XqP/Q1r8+6/QT9q/8A5N58Uf8AXqP/AENa/Puvx3xG&#10;/wB8p/4f1Z+rcB/7nU/xfoj6m/4Jqfd8YfW0/wDa1fUrfdr5a/4Jqfd8YfW0/wDa1fUrfdr7rgz/&#10;AJFFL5/mz4viz/kaVfl/6ShaKKK+oPnQooooAKKKKACiiigAooooAKKKKACiiigAooooAKKKKACi&#10;iigAooooAKKKKACiiigAooooAKKKKACiiigBsn3W+lfmz8Y/+Ss+Jv8AsKXP/o1q/SaT7rfSvzZ+&#10;Mf8AyVnxN/2FLn/0a1fm/iN/u9L1f5H33AP+8VPRfmeqf8E9v+SzXn/YNf8A9DSvtI/418W/8E9v&#10;+SzXn/YNf/0NK+0v/r16fAf/ACLF/iZ5vGn/ACMn6IdRRRX2p8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b/tX/wDJvPij/r1H/oa1+fdfoJ+1f/ybz4o/69R/6Gtfn3X474jf75T/AMP6&#10;s/VuA/8Ac6n+L9EfU3/BNT7vjD62n/tavqVvu18tf8E1Pu+MPraf+1q+pW+7X3XBn/IopfP82fF8&#10;Wf8AI0q/L/0lC0UUV9QfOhRRRQAUUUUAFFFFABRRRQAUUUUAFFFFABRRRQAUUUUAFFFFABRRRQAU&#10;UUUAFFFFABRRRQAUUUUAFFFFADZPut9K/Nn4x/8AJWfE3/YUuf8A0a1fpNJ91vpX5s/GP/krPib/&#10;ALClz/6NavzfxG/3el6v8j77gH/eKnovzPVP+Ce3/JZrz/sGv/6GlfaR/wAa+Lf+Ce3/ACWa8/7B&#10;r/8AoaV9pf8A169PgP8A5Fi/xM83jT/kZP0Q6iiivtT5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3/AGr/APk3nxR/16j/ANDWvz7r9BP2r/8Ak3nxR/16j/0Na/Puvx3xG/3yn/h/Vn6t&#10;wH/udT/F+iPqb/gmp93xh9bT/wBrV9St92vlr/gmp93xh9bT/wBrV9St92vuuDP+RRS+f5s+L4s/&#10;5GlX5f8ApKFooor6g+dCiiigAooooAKKKKACiiigAooooAKKKKACiiigAooooAKKKKACiiigAooo&#10;oAKKKKACiiigAooooAKKKKAGyfdb6V+bPxj/AOSs+Jv+wpc/+jWr9JpPut9K/Nn4x/8AJWfE3/YU&#10;uf8A0a1fm/iN/u9L1f5H33AP+8VPRfmeqf8ABPb/AJLNef8AYNf/ANDSvtI/418W/wDBPb/ks15/&#10;2DX/APQ0r7S/+vXp8B/8ixf4mebxp/yMn6IdRRRX2p8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b/tX/8AJvPij/r1H/oa1+fdfoJ+1f8A8m8+KP8Ar1H/AKGtfn3X474jf75T/wAP6s/V&#10;uA/9zqf4v0R9Tf8ABNT7vjD62n/tavqVvu18tf8ABNT7vjD62n/tavqVvu191wZ/yKKXz/NnxfFn&#10;/I0q/L/0lC0UUV9QfOhRRRQAUUUUAFFFFABRRRQAUUUUAFFFFABRRRQAUUUUAFFFFABRRRQAUUUU&#10;AFFFFABRRRQAUUUUAFFFFADZPut9K/Nn4x/8lZ8Tf9hS5/8ARrV+k0n3W+lfmz8Y/wDkrPib/sKX&#10;P/o1q/N/Eb/d6Xq/yPvuAf8AeKnovzPVP+Ce3/JZrz/sGv8A+hpX2kf8a+Lf+Ce3/JZrz/sGv/6G&#10;lfaX/wBevT4D/wCRYv8AEzzeNP8AkZP0Q6iiivtT5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3/av/AOTefFH/AF6j/wBDWvz7r9BP2r/+TefFH/XqP/Q1r8+6/HfEb/fKf+H9Wfq3Af8A&#10;udT/ABfoj6m/4Jqfd8YfW0/9rV9St92vlr/gmp93xh9bT/2tX1K33a+64M/5FFL5/mz4viz/AJGl&#10;X5f+koWiiivqD50KKKKACiiigAooooAKKKKACiiigAooooAKKKKACiiigAooooAKKKKACiiigAoo&#10;ooAKKKKACiiigAooooAbJ91vpX5s/GP/AJKz4m/7Clz/AOjWr9JpPut9K/Nn4x/8lZ8Tf9hS5/8A&#10;RrV+b+I3+70vV/kffcA/7xU9F+Z6p/wT2/5LNef9g1//AENK+0j/AI18W/8ABPb/AJLNef8AYNf/&#10;ANDSvtI/416fAf8AyLF/iZ5vGn/Iyfoh1FFFfany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v+1f8A8m8+KP8Ar1H/AKGtfn3X6CftX/8AJvPij/r1H/oa1+fdfjviN/vlP/D+rP1bgP8A&#10;3Op/i/RH1N/wTU+74w+tp/7Wr6lb7tfLX/BNT7vjD62n/tavqVuRX3XBn/IopfP82fF8Wf8AI0q/&#10;L/0lC0UUV9QfOhRRRQAUUUUAFFFFABRRRQAUUUUAFFFFABRRRQAUUUUAFFFFABRRRQAUUUUAFFFF&#10;ABRRRQAUUUUAFFFFADZPut9K/Nn4x/8AJWfE3/YUuf8A0a1fpNJ91vpX5s/GP/krPib/ALClz/6N&#10;avzfxG/3el6v8j77gH/eKnovzPVP+Ce3/JZrz/sGv/6GlfaR/wAa+Lf+Ce3/ACWa8/7Br/8AoaV9&#10;pH/GvT4D/wCRYv8AEzzeNP8AkZP0Q6iiivtT5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3/av/AOTefFH/AF6j/wBDWvz7r9BP2r/+TefFH/XqP/Q1r8+6/HfEb/fKf+H9Wfq3Af8AudT/&#10;ABfoj6m/4Jqfd8YfW0/9rV9St92vlr/gmp93xh9bT/2tX1K3Ir7rgz/kUUvn+bPi+LP+RpV+X/pK&#10;Fooor6g+dCiiigAooooAKKKKACiiigAooooAKKKKACiiigAooooAKKKKACiiigAooooAKKKKACii&#10;igAooooAKKKKAGyfdb6V+bPxj/5Kz4m/7Clz/wCjWr9JpPut9K/Nn4x/8lZ8Tf8AYUuf/RrV+b+I&#10;3+70vV/kffcA/wC8VPRfmeqf8E9v+SzXn/YNf/0NK+0j/jXxb/wT2/5LNef9g1//AENK+0j/AI16&#10;fAf/ACLF/iZ5vGn/ACMn6IdRRRX2p8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b/tX&#10;/wDJvPij/r1H/oa1+fdfoJ+1f/ybz4o/69R/6Gtfn3X474jf75T/AMP6s/VuA/8Ac6n+L9EfU3/B&#10;NT7vjD62n/tavqVvu18tf8E1Pu+MPraf+1q+pW5FfdcGf8iil8/zZ8XxZ/yNKvy/9JQtFFFfUHzo&#10;UUUUAFFFFABRRRQAUUUUAFFFFABRRRQAUUUUAFFFFABRRRQAUUUUAFFFFABRRRQAUUUUAFFFFABR&#10;RRQA2T7rfSvzZ+Mf/JWfE3/YUuf/AEa1fpNJ91vpX5s/GP8A5Kz4m/7Clz/6NavzfxG/3el6v8j7&#10;7gH/AHip6L8z1T/gnt/yWa8/7Br/APoaV9pH/Gvi3/gnt/yWa8/7Br/+hpX2kf8AGvT4D/5Fi/xM&#10;83jT/kZP0Q6iiivtT5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3/av/wCTefFH/XqP&#10;/Q1r8+6/QT9q/wD5N58Uf9eo/wDQ1r8+6/HfEb/fKf8Ah/Vn6twH/udT/F+iPqb/AIJqfd8YfW0/&#10;9rV9St92vlr/AIJqfd8YfW0/9rV9StyK+64M/wCRRS+f5s+L4s/5GlX5f+koWiiivqD50KKKKACi&#10;iigAooooAKKKKACiiigAooooAKKKKACiiigAooooAKKKKACiiigAooooAKKKKACiiigAooooAbJ9&#10;1vpX5s/GP/krPib/ALClz/6Nav0mk+630r82fjH/AMlZ8Tf9hS5/9GtX5v4jf7vS9X+R99wD/vFT&#10;0X5nqn/BPb/ks15/2DX/APQ0r7SP+NfFv/BPb/ks15/2DX/9DSvtI/416fAf/IsX+Jnm8af8jJ+i&#10;HUUUV9qfJ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7V//ACbz4o/69R/6Gtfn3X6C&#10;ftX/APJvPij/AK9R/wChrX591+O+I3++U/8AD+rP1bgP/c6n+L9EfU3/AATU+74w+tp/7Wr6lb7t&#10;fLX/AATU+74w+tp/7Wr6lbkV91wZ/wAiil8/zZ8XxZ/yNKvy/wDSULRRRX1B86FFFFABRRRQAUUU&#10;UAFFFFABRRRQAUUUUAFFFFABRRRQAUUUUAFFFFABRRRQAUUUUAFFFFABRRRQAUUUUANk+630r82f&#10;jH/yVnxN/wBhS5/9GtX6TSfdb6V+bPxj/wCSs+Jv+wpc/wDo1q/N/Eb/AHel6v8AI++4B/3ip6L8&#10;z1T/AIJ7f8lmvP8AsGv/AOhpX2kf8a+Lf+Ce3/JZrz/sGv8A+hpX2kf8a9PgP/kWL/EzzeNP+Rk/&#10;RDqKKK+1Pk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zf9q//k3nxR/16j/0Na/Puv0E&#10;/av/AOTefFH/AF6j/wBDWvz7r8d8Rv8AfKf+H9Wfq3Af+51P8X6I+pv+Can3fGH1tP8A2tX1K33a&#10;+Wv+Can3fGH1tP8A2tX1K3Ir7rgz/kUUvn+bPi+LP+RpV+X/AKShaKKK+oPnQooooAKKKKACiiig&#10;AooooAKKKKACiiigAooooAKKKKACiiigAooooAKKKKACiiigAooooAKKKKACiiigBsn3W+lfmz8Y&#10;/wDkrPib/sKXP/o1q/SaT7rfSvzZ+Mf/ACVnxN/2FLn/ANGtX5v4jf7vS9X+R99wD/vFT0X5nqn/&#10;AAT2/wCSzXn/AGDX/wDQ0r7SP+NfFv8AwT2/5LNef9g1/wD0NK+0j/jXp8B/8ixf4mebxp/yMn6I&#10;dRRRX2p8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b/ALV//JvPij/r1H/oa1+fdfoJ&#10;+1f/AMm8+KP+vUf+hrX591+O+I3++U/8P6s/VuA/9zqf4v0R9Tf8E1Pu+MPraf8AtavqVvu18tf8&#10;E1Pu+MPraf8AtavqVuRX3XBn/IopfP8ANnxfFn/I0q/L/wBJQtFFFfUHzoUUUUAFFFFABRRRQAUU&#10;UUAFFFFABRRRQAUUUUAFFFFABRRRQAUUUUAFFFFABRRRQAUUUUAFFFFABRRRQA2T7rfSvzZ+Mf8A&#10;yVnxN/2FLn/0a1fpNJ91vpX5s/GP/krPib/sKXP/AKNavzfxG/3el6v8j77gH/eKnovzPVP+Ce3/&#10;ACWa8/7Br/8AoaV9pf8A16+Lf+Ce3/JZrz/sGv8A+hpX2kf8a9PgP/kWL/EzzeNP+Rk/RDqKKK+1&#10;Pk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f9q//k3nxR/16j/0Na/Puv0E/av/AOTe&#10;fFH/AF6j/wBDWvz7r8d8Rv8AfKf+H9Wfq3Af+51P8X6I+pv+Can3fGH1tP8A2tX1K33a+Wv+Can3&#10;fGH1tP8A2tX1M3Ir7rgz/kUUvn+bPi+LP+RpV+X/AKSgooor6g+dCiiigAooooAKKKKACiiigAoo&#10;ooAKKKKACiiigAooooAKKKKACiiigAooooAKKKKACiiigAooooAKKKKAGyfdb6V+bPxj/wCSs+Jv&#10;+wpc/wDo1q/SaT7rfSvzZ+Mf/JWfE3/YUuf/AEa1fm/iN/u9L1f5H33AP+8VPRfmeqf8E9v+SzXn&#10;/YNf/wBDSvtL/wCvXxb/AME9v+SzXn/YNf8A9DSvtI/416fAf/IsX+Jnm8af8jJ+iHUUUV9qfJ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wC1f/ybz4o/69R/6Gtfn3X6CftX/wDJvPij&#10;/r1H/oa1+fdfjviN/vlP/D+rP1bgP/c6n+L9EfU3/BNT7vjD62n/ALWr6lf7tfLX/BNT7vjD62n/&#10;ALWr6mbkV91wZ/yKKXz/ADZ8XxZ/yNKvy/8ASUFFFFfUHzoUUUUAFFFFABRRRQAUUUUAFFFFABRR&#10;RQAUUUUAFFFFABRRRQAUUUUAFFFFABRRRQAUUUUAFFFFABRRRQA2T7rfSvzZ+Mf/ACVnxN/2FLn/&#10;ANGtX6TSfdb6V+bPxj/5Kz4m/wCwpc/+jWr838Rv93per/I++4B/3ip6L8z1T/gnt/yWa8/7Br/+&#10;hpX2l/8AXr4t/wCCe3/JZrz/ALBr/wDoaV9pH/GvT4D/AORYv8TPN40/5GT9EOooor7U+T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wBq/wD5N58Uf9eo/wDQ1r8+6/QT9q//AJN58Uf9&#10;eo/9DWvz7r8d8Rv98p/4f1Z+rcB/7nU/xfoj6m/4Jqfd8YfW0/8Aa1fUr/dr5a/4Jqfd8YfW0/8A&#10;a1fUzcivuuDP+RRS+f5s+L4s/wCRpV+X/pKCiiivqD50KKKKACiiigAooooAKKKKACiiigAooooA&#10;KKKKACiiigAooooAKKKKACiiigAooooAKKKKACiiigAooooAbJ91vpX5s/GP/krPib/sKXP/AKNa&#10;v0mk+630r82fjH/yVnxN/wBhS5/9GtX5v4jf7vS9X+R99wD/ALxU9F+Z6p/wT2/5LNef9g1//Q0r&#10;7S/+vXxb/wAE9v8Aks15/wBg1/8A0NK+0j/jXp8B/wDIsX+Jnm8af8jJ+iHUUUV9qfJ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7V/wDybz4o/wCvUf8Aoa1+fdfoJ+1f/wAm8+KP+vUf&#10;+hrX591+O+I3++U/8P6s/VuA/wDc6n+L9EfU3/BNT7vjD62n/tavqV/u18tf8E1Pu+MPraf+1q+p&#10;m5FfdcGf8iil8/zZ8XxZ/wAjSr8v/SUFFFFfUHzoUUUUAFFFFABRRRQAUUUUAFFFFABRRRQAUUUU&#10;AFFFFABRRRQAUUUUAFFFFABRRRQAUUUUAFFFFABRRRQA2T7rfSvzZ+Mf/JWfE3/YUuf/AEa1fpNJ&#10;91vpX5s/GP8A5Kz4m/7Clz/6NavzfxG/3el6v8j77gH/AHip6L8z1T/gnt/yWa8/7Br/APoaV9pf&#10;/Xr4t/4J7f8AJZrz/sGv/wChpX2kf8a9PgP/AJFi/wATPN40/wCRk/RDqKKK+1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f9q/8A5N58Uf8AXqP/AENa/Puv0E/av/5N58Uf9eo/9DWv&#10;z7r8d8Rv98p/4f1Z+rcB/wC51P8AF+iPqb/gmp93xh9bT/2tX1K/3a+Wv+Can3fGH1tP/a1fUzci&#10;vuuDP+RRS+f5s+L4s/5GlX5f+koKKKK+oPnQooooAKKKKACiiigAooooAKKKKACiiigAooooAKKK&#10;KACiiigAooooAKKKKACiiigAooooAKKKKACiiigBsn3W+lfmz8Y/+Ss+Jv8AsKXP/o1q/SaT7rfS&#10;vzZ+Mf8AyVnxN/2FLn/0a1fm/iN/u9L1f5H33AP+8VPRfmeqf8E9v+SzXn/YNf8A9DSvtL/69fFv&#10;/BPb/ks15/2DX/8AQ0r7SP8AjXp8B/8AIsX+Jnm8af8AIyfoh1FFFfany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v+1f/AMm8+KP+vUf+hrX591+gn7V//JvPij/r1H/oa1+fdfjviN/v&#10;lP8Aw/qz9W4D/wBzqf4v0R9Tf8E1Pu+MPraf+1q+pX+7Xy1/wTU+74w+tp/7Wr6mbkV91wZ/yKKX&#10;z/NnxfFn/I0q/L/0lBRRRX1B86FFFFABRRRQAUUUUAFFFFABRRRQAUUUUAFFFFABRRRQAUUUUAFF&#10;FFABRRRQAUUUUAFFFFABRRRQAUUUUANk+630r82fjH/yVnxN/wBhS5/9GtX6TSfdb6V+bPxj/wCS&#10;s+Jv+wpc/wDo1q/N/Eb/AHel6v8AI++4B/3ip6L8z1T/AIJ7f8lmvP8AsGv/AOhpX2l/9evi3/gn&#10;t/yWa8/7Br/+hpX2kf8AGvT4D/5Fi/xM83jT/kZP0Q6iiivtT5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3/av/wCTefFH/XqP/Q1r8+6/QT9q/wD5N58Uf9eo/wDQ1r8+6/HfEb/fKf8A&#10;h/Vn6twH/udT/F+iPqb/AIJqfd8YfW0/9rV9Sv8Adr5a/wCCan3fGH1tP/a1fUzcivuuDP8AkUUv&#10;n+bPi+LP+RpV+X/pKCiiivqD50KKKKACiiigAooooAKKKKACiiigAooooAKKKKACiiigAooooAKK&#10;KKACiiigAooooAKKKKACiiigAooooAbJ91vpX5s/GP8A5Kz4m/7Clz/6Nav0mk+630r82fjH/wAl&#10;Z8Tf9hS5/wDRrV+b+I3+70vV/kffcA/7xU9F+Z6p/wAE9v8Aks15/wBg1/8A0NK+0j/jXxb/AME9&#10;v+SzXn/YNf8A9DSvtLt+denwH/yLF/iZ5vGn/Iyfoh1FFFfany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v+1f/wAm8+KP+vUf+hrX591+gn7V/wDybz4o/wCvUf8Aoa1+fdfjviN/vlP/&#10;AA/qz9W4D/3Op/i/RH1N/wAE1Pu+MPraf+1q+pX+7Xy1/wAE1Pu+MPraf+1q+pm6V91wZ/yKKXz/&#10;ADZ8XxZ/yNKvy/8ASUFFFFfUHzoUUUUAFFFFABRRRQAUUUUAFFFFABRRRQAUUUUAFFFFABRRRQAU&#10;UUUAFFFFABRRRQAUUUUAFFFFABRRRQA2T7rfSvzZ+Mf/ACVnxN/2FLn/ANGtX6TSfdb6V+bPxj/5&#10;Kz4m/wCwpc/+jWr838Rv93per/I++4B/3ip6L8z1T/gnt/yWa8/7Br/+hpX2kf8AGvi3/gnt/wAl&#10;mvP+wa//AKGlfaXb869PgP8A5Fi/xM83jT/kZP0Q6iiivtT5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3/AGr/APk3nxR/16j/ANDWvz7r9BP2r/8Ak3nxR/16j/0Na/Puvx3xG/3yn/h/&#10;Vn6twH/udT/F+iPqb/gmp93xh9bT/wBrV9Sv92vlr/gmp93xh9bT/wBrV9TN0r7rgz/kUUvn+bPi&#10;+LP+RpV+X/pKCiiivqD50KKKKACiiigAooooAKKKKACiiigAooooAKKKKACiiigAooooAKKKKACi&#10;iigAooooAKKKKACiiigAooooAbJ91vpX5s/GP/krPib/ALClz/6Nav0mk+630r82fjH/AMlZ8Tf9&#10;hS5/9GtX5v4jf7vS9X+R99wD/vFT0X5nqn/BPb/ks15/2DX/APQ0r7SP+NfFv/BPb/ks15/2DX/9&#10;DSvtLt+denwH/wAixf4mebxp/wAjJ+iHUUUV9qf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7V/8Aybz4o/69R/6Gtfn3X6CftX/8m8+KP+vUf+hrX591+O+I3++U/wDD+rP1bgP/AHOp&#10;/i/RH1N/wTU+74w+tp/7Wr6lf7tfLX/BNT7vjD62n/tavqZulfdcGf8AIopfP82fF8Wf8jSr8v8A&#10;0lBRRRX1B86FFFFABRRRQAUUUUAFFFFABRRRQAUUUUAFFFFABRRRQAUUUUAFFFFABRRRQAUUUUAF&#10;FFFABRRRQAUUUUANk+630r82fjH/AMlZ8Tf9hS5/9GtX6TSfdb6V+bPxj/5Kz4m/7Clz/wCjWr83&#10;8Rv93per/I++4B/3ip6L8z1T/gnt/wAlmvP+wa//AKGlfaR/xr4t/wCCe3/JZrz/ALBr/wDoaV9p&#10;dvzr0+A/+RYv8TPN40/5GT9EOooor7U+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N/&#10;2r/+TefFH/XqP/Q1r8+6/QT9q/8A5N58Uf8AXqP/AENa/Puvx3xG/wB8p/4f1Z+rcB/7nU/xfoj6&#10;m/4Jqfd8YfW0/wDa1fUr/dr5a/4Jqfd8YfW0/wDa1fUzdK+64M/5FFL5/mz4viz/AJGlX5f+koKK&#10;KK+oPnQooooAKKKKACiiigAooooAKKKKACiiigAooooAKKKKACiiigAooooAKKKKACiiigAooooA&#10;KKKKACiiigBsn3W+lfmz8Y/+Ss+Jv+wpc/8Ao1q/SaT7rfSvzZ+Mf/JWfE3/AGFLn/0a1fm/iN/u&#10;9L1f5H33AP8AvFT0X5nqn/BPb/ks15/2DX/9DSvtI/418W/8E9v+SzXn/YNf/wBDSvtLt+denwH/&#10;AMixf4mebxp/yMn6IdRRRX2p8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b/tX/APJv&#10;Pij/AK9R/wChrX591+gn7V//ACbz4o/69R/6Gtfn3X474jf75T/w/qz9W4D/ANzqf4v0R9Tf8E1P&#10;u+MPraf+1q+pX+7Xy1/wTU+74w+tp/7Wr6mbpX3XBn/IopfP82fF8Wf8jSr8v/SUFFFFfUHzoUUU&#10;UAFFFFABRRRQAUUUUAFFFFABRRRQAUUUUAFFFFABRRRQAUUUUAFFFFABRRRQAUUUUAFFFFABRRRQ&#10;A2T7rfSvzZ+Mf/JWfE3/AGFLn/0a1fpNJ91vpX5s/GP/AJKz4m/7Clz/AOjWr838Rv8Ad6Xq/wAj&#10;77gH/eKnovzPVP8Agnt/yWa8/wCwa/8A6GlfaR/xr4t/4J7f8lmvP+wa/wD6GlfaXb869PgP/kWL&#10;/EzzeNP+Rk/RDqKKK+1Pk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f9q//AJN58Uf9&#10;eo/9DWvz7r9BP2r/APk3nxR/16j/ANDWvz7r8d8Rv98p/wCH9Wfq3Af+51P8X6I+pv8Agmp93xh9&#10;bT/2tX1K/wB2vlr/AIJqfd8YfW0/9rV9TN0r7rgz/kUUvn+bPi+LP+RpV+X/AKSgooor6g+dCiii&#10;gAooooAKKKKACiiigAooooAKKKKACiiigAooooAKKKKACiiigAooooAKKKKACiiigAooooAKKKKA&#10;Gyfdb6V+bPxj/wCSs+Jv+wpc/wDo1q/SaT7rfSvzZ+Mf/JWfE3/YUuf/AEa1fm/iN/u9L1f5H33A&#10;P+8VPRfmeqf8E9v+SzXn/YNf/wBDSvtI/wCNfFv/AAT2/wCSzXn/AGDX/wDQ0r7S7fnXp8B/8ixf&#10;4mebxp/yMn6IdRRRX2p8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b/ALV//JvPij/r&#10;1H/oa1+fdfoJ+1f/AMm8+KP+vUf+hrX591+O+I3++U/8P6s/VuA/9zqf4v0R9Tf8E1Pu+MPraf8A&#10;tavqV/u18tf8E1Pu+MPraf8AtavqZulfdcGf8iil8/zZ8XxZ/wAjSr8v/SUFFFFfUHzoUUUUAFFF&#10;FABRRRQAUUUUAFFFFABRRRQAUUUUAFFFFABRRRQAUUUUAFFFFABRRRQAUUUUAFFFFABRRRQA2T7r&#10;fSvzZ+Mf/JWfE3/YUuf/AEa1fpNJ91vpX5s/GP8A5Kz4m/7Clz/6NavzfxG/3el6v8j77gH/AHip&#10;6L8z1T/gnt/yWa8/7Br/APoaV9pH/Gvi3/gnt/yWa8/7Br/+hpX2l2/OvT4D/wCRYv8AEzzeNP8A&#10;kZP0Q6iiivtT5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3/av/AOTefFH/AF6j/wBD&#10;Wvz7r9BP2r/+TefFH/XqP/Q1r8+6/HfEb/fKf+H9Wfq3Af8AudT/ABfoj6m/4Jqfd8YfW0/9rV9S&#10;v92vlr/gmp93xh9bT/2tX1M3SvuuDP8AkUUvn+bPi+LP+RpV+X/pKCiiivqD50KKKKACiiigAooo&#10;oAKKKKACiiigAooooAKKKKACiiigAooooAKKKKACiiigAooooAKKKKACiiigAooooAbJ91vpX5s/&#10;GP8A5Kz4m/7Clz/6Nav0mk+630r82fjH/wAlZ8Tf9hS5/wDRrV+b+I3+70vV/kffcA/7xU9F+Z6p&#10;/wAE9v8Aks15/wBg1/8A0NK+0j/jXxb/AME9v+SzXn/YNf8A9DSvtLt+denwH/yLF/iZ5vGn/Iyf&#10;oh1FFFfany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v+1f/wAm8+KP+vUf+hrX591+&#10;gn7V/wDybz4o/wCvUf8Aoa1+fdfjviN/vlP/AA/qz9W4D/3Op/i/RH1N/wAE1Pu+MPraf+1q+pX+&#10;7Xy1/wAE1Pu+MPraf+1q+pm6V91wZ/yKKXz/ADZ8XxZ/yNKvy/8ASUFFFFfUHzoUUUUAFFFFABRR&#10;RQAUUUUAFFFFABRRRQAUUUUAFFFFABRRRQAUUUUAFFFFABRRRQAUUUUAFFFFABRRRQA2T7rfSvzZ&#10;+Mf/ACVnxN/2FLn/ANGtX6TSfdb6V+bPxj/5Kz4m/wCwpc/+jWr838Rv93per/I++4B/3ip6L8z1&#10;T/gnt/yWa8/7Br/+hpX2kf8AGvi3/gnt/wAlmvP+wa//AKGlfaXb869PgP8A5Fi/xM83jT/kZP0Q&#10;6iiivtT5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3/AGr/APk3nxR/16j/ANDWvz7r&#10;9BP2r/8Ak3nxR/16j/0Na/Puvx3xG/3yn/h/Vn6twH/udT/F+iPqb/gmp93xh9bT/wBrV9Sv92vl&#10;r/gmp93xh9bT/wBrV9TN0r7rgz/kUUvn+bPi+LP+RpV+X/pKCiiivqD50KKKKACiiigAooooAKKK&#10;KACiiigAooooAKKKKACiiigAooooAKKKKACiiigAooooAKKKKACiiigAooooAbJ91vpX5s/GP/kr&#10;Pib/ALClz/6Nav0mk+630r82fjH/AMlZ8Tf9hS5/9GtX5v4jf7vS9X+R99wD/vFT0X5nqn/BPb/k&#10;s15/2DX/APQ0r7SP+NfFv/BPb/ks15/2DX/9DSvtLt+denwH/wAixf4mebxp/wAjJ+iHUUUV9qfJ&#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7V/8Aybz4o/69R/6Gtfn3X6CftX/8m8+K&#10;P+vUf+hrX591+O+I3++U/wDD+rP1bgP/AHOp/i/RH1N/wTU+74w+tp/7Wr6lf7tfLX/BNT7vjD62&#10;n/tavqZulfdcGf8AIopfP82fF8Wf8jSr8v8A0lBRRRX1B86FFFFABRRRQAUUUUAFFFFABRRRQAUU&#10;UUAFFFFABRRRQAUUUUAFFFFABRRRQAUUUUAFFFFABRRRQAUUUUANk+630r82fjH/AMlZ8Tf9hS5/&#10;9GtX6TSfdb6V+bPxj/5Kz4m/7Clz/wCjWr838Rv93per/I++4B/3ip6L8z1T/gnt/wAlmvP+wa//&#10;AKGlfaR/xr4t/wCCe3/JZrz/ALBr/wDoaV9pdvzr0+A/+RYv8TPN40/5GT9EOooor7U+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2r/+TefFH/XqP/Q1r8+6/QT9q/8A5N58Uf8AXqP/&#10;AENa/Puvx3xG/wB8p/4f1Z+rcB/7nU/xfoj6m/4Jqfd8YfW0/wDa1fUr/dr5a/4Jqfd8YfW0/wDa&#10;1fUzdK+64M/5FFL5/mz4viz/AJGlX5f+koKKKK+oPnQooooAKKKKACiiigAooooAKKKKACiiigAo&#10;oooAKKKKACiiigAooooAKKKKACiiigAooooAKKKKACiiigBsn3W+lfmz8Y/+Ss+Jv+wpc/8Ao1q/&#10;SaT7rfSvzZ+Mf/JWfE3/AGFLn/0a1fm/iN/u9L1f5H33AP8AvFT0X5nqn/BPb/ks15/2DX/9DSvt&#10;I/418W/8E9v+SzXn/YNf/wBDSvtLt+denwH/AMixf4mebxp/yMn6IdRRRX2p8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b/tX/APJvPij/AK9R/wChrX591+gn7V//ACbz4o/69R/6Gtfn&#10;3X474jf75T/w/qz9W4D/ANzqf4v0R9Tf8E1Pu+MPraf+1q+pX+7Xy1/wTU+74w+tp/7Wr6mbpX3X&#10;Bn/IopfP82fF8Wf8jSr8v/SUFFFFfUHzoUUUUAFFFFABRRRQAUUUUAFFFFABRRRQAUUUUAFFFFAB&#10;RRRQAUUUUAFFFFABRRRQAUUUUAFFFFABRRRQA2T7rfSvzZ+Mf/JWfE3/AGFLn/0a1fpNJ91vpX5s&#10;/GP/AJKz4m/7Clz/AOjWr838Rv8Ad6Xq/wAj77gH/eKnovzPVP8Agnt/yWa8/wCwa/8A6GlfaR/x&#10;r4t/4J7f8lmvP+wa/wD6GlfaXb869PgP/kWL/EzzeNP+Rk/RDqKKK+1Pk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f9q//AJN58Uf9eo/9DWvz7r9BP2r/APk3nxR/16j/ANDWvz7r8d8R&#10;v98p/wCH9Wfq3Af+51P8X6I+pv8Agmp93xh9bT/2tX1K/wB2vlr/AIJqfd8YfW0/9rV9TN0r7rgz&#10;/kUUvn+bPi+LP+RpV+X/AKSgooor6g+dCiiigAooooAKKKKACiiigAooooAKKKKACiiigAooooAK&#10;KKKACiiigAooooAKKKKACiiigAooooAKKKKAGyfdb6V+bPxj/wCSs+Jv+wpc/wDo1q/SaT7rfSvz&#10;Z+Mf/JWfE3/YUuf/AEa1fm/iN/u9L1f5H33AP+8VPRfmeqf8E9v+SzXn/YNf/wBDSvtI/wCNfFv/&#10;AAT2/wCSzXn/AGDX/wDQ0r7S7fnXp8B/8ixf4mebxp/yMn6IdRRRX2p8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b/ALV//JvPij/r1H/oa1+fdfoJ+1f/AMm8+KP+vUf+hrX591+O+I3+&#10;+U/8P6s/VuA/9zqf4v0R9Tf8E1Pu+MPraf8AtavqV/u18tf8E1Pu+MPraf8AtavqZulfdcGf8iil&#10;8/zZ8XxZ/wAjSr8v/SUFFFFfUHzoUUUUAFFFFABRRRQAUUUUAFFFFABRRRQAUUUUAFFFFABRRRQA&#10;UUUUAFFFFABRRRQAUUUUAFFFFABRRRQA2T7rfSvzZ+Mf/JWfE3/YUuf/AEa1fpNJ91vpX5s/GP8A&#10;5Kz4m/7Clz/6NavzfxG/3el6v8j77gH/AHip6L8z1T/gnt/yWa8/7Br/APoaV9pH/Gvi3/gnt/yW&#10;a8/7Br/+hpX2l2/OvT4D/wCRYv8AEzzeNP8AkZP0Q6iiivtT5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3/av/AOTefFH/AF6j/wBDWvz7r9BP2r/+TefFH/XqP/Q1r8+6/HfEb/fKf+H9&#10;Wfq3Af8AudT/ABfoj6m/4Jqfd8YfW0/9rV9Sv92vlr/gmp93xh9bT/2tX1M3SvuuDP8AkUUvn+bP&#10;i+LP+RpV+X/pKCiiivqD50KKKKACiiigAooooAKKKKACiiigAooooAKKKKACiiigAooooAKKKKAC&#10;iiigAooooAKKKKACiiigAooooAbJ91vpX5s/GP8A5Kz4m/7Clz/6Nav0mk+630r82fjH/wAlZ8Tf&#10;9hS5/wDRrV+b+I3+70vV/kffcA/7xU9F+Z6p/wAE9v8Aks15/wBg1/8A0NK+0j/jXxb/AME9v+Sz&#10;Xn/YNf8A9DSvtLt+denwH/yLF/iZ5vGn/Iyfoh1FFFfany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v+1f/wAm8+KP+vUf+hrX591+gn7V/wDybz4o/wCvUf8Aoa1+fdfjviN/vlP/AA/q&#10;z9W4D/3Op/i/RH1N/wAE1Pu+MPraf+1q+pX+7Xy1/wAE1Pu+MPraf+1q+pm6V91wZ/yKKXz/ADZ8&#10;XxZ/yNKvy/8ASUFFFFfUHzoUUUUAFFFFABRRRQAUUUUAFFFFABRRRQAUUUUAFFFFABRRRQAUUUUA&#10;FFFFABRRRQAUUUUAFFFFABRRRQA2T7rfSvzZ+Mf/ACVnxN/2FLn/ANGtX6TSfdb6V+bPxj/5Kz4m&#10;/wCwpc/+jWr838Rv93per/I++4B/3ip6L8z1T/gnt/yWa8/7Br/+hpX2kf8AGvi3/gnt/wAlmvP+&#10;wa//AKGlfaXb869PgP8A5Fi/xM83jT/kZP0Q6iiivtT5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3/AGr/APk3nxR/16j/ANDWvz7r9BP2r/8Ak3nxR/16j/0Na/Puvx3xG/3yn/h/Vn6t&#10;wH/udT/F+iPqb/gmp93xh9bT/wBrV9Sv92vlr/gmp93xh9bT/wBrV9TN0r7rgz/kUUvn+bPi+LP+&#10;RpV+X/pKCiiivqD50KKKKACiiigAooooAKKKKACiiigAooooAKKKKACiiigAooooAKKKKACiiigA&#10;ooooAKKKKACiiigAooooAbJ91vpX5s/GP/krPib/ALClz/6Nav0mk+630r82fjH/AMlZ8Tf9hS5/&#10;9GtX5v4jf7vS9X+R99wD/vFT0X5nqn/BPb/ks15/2DX/APQ0r7SP+NfFv/BPb/ks15/2DX/9DSvt&#10;Lt+denwH/wAixf4mebxp/wAjJ+iHUUUV9qfJ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7V/8Aybz4o/69R/6Gtfn3X6CftX/8m8+KP+vUf+hrX591+O+I3++U/wDD+rP1bgP/AHOp/i/R&#10;H1N/wTU+74w+tp/7Wr6lf7tfLX/BNT7vjD62n/tavqZulfdcGf8AIopfP82fF8Wf8jSr8v8A0lBR&#10;RRX1B86FFFFABRRRQAUUUUAFFFFABRRRQAUUUUAFFFFABRRRQAUUUUAFFFFABRRRQAUUUUAFFFFA&#10;BRRRQAUUUUANk+630r82fjH/AMlZ8Tf9hS5/9GtX6TSfdb6V+bPxj/5Kz4m/7Clz/wCjWr838Rv9&#10;3per/I++4B/3ip6L8z1T/gnt/wAlmvP+wa//AKGlfaR/xr4t/wCCe3/JZrz/ALBr/wDoaV9pdvzr&#10;0+A/+RYv8TPN40/5GT9EOooor7U+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2r/+&#10;TefFH/XqP/Q1r8+6/QT9q/8A5N58Uf8AXqP/AENa/Puvx3xG/wB8p/4f1Z+rcB/7nU/xfoj6m/4J&#10;qfd8YfW0/wDa1fUr/dr5a/4Jqfd8YfW0/wDa1fUzdK+64M/5FFL5/mz4viz/AJGlX5f+koKKKK+o&#10;PnQooooAKKKKACiiigAooooAKKKKACiiigAooooAKKKKACiiigAooooAKKKKACiiigAooooAKKKK&#10;ACiiigBsn3W+lfmz8Y/+Ss+Jv+wpc/8Ao1q/SaT7rfSvzZ+Mf/JWfE3/AGFLn/0a1fm/iN/u9L1f&#10;5H33AP8AvFT0X5nqn/BPb/ks15/2DX/9DSvtI/418W/8E9v+SzXn/YNf/wBDSvtLt+denwH/AMix&#10;f4mebxp/yMn6IdRRRX2p8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b/tX/APJvPij/&#10;AK9R/wChrX591+gn7V//ACbz4o/69R/6Gtfn3X474jf75T/w/qz9W4D/ANzqf4v0R9Tf8E1Pu+MP&#10;raf+1q+pX+7Xy1/wTU+74w+tp/7Wr6mbpX3XBn/IopfP82fF8Wf8jSr8v/SUFFFFfUHzoUUUUAFF&#10;FFABRRRQAUUUUAFFFFABRRRQAUUUUAFFFFABRRRQAUUUUAFFFFABRRRQAUUUUAFFFFABRRRQA2T7&#10;rfSvzZ+Mf/JWfE3/AGFLn/0a1fpNJ91vpX5s/GP/AJKz4m/7Clz/AOjWr838Rv8Ad6Xq/wAj77gH&#10;/eKnovzPVP8Agnt/yWa8/wCwa/8A6GlfaR/xr4t/4J7f8lmvP+wa/wD6GlfaXb869PgP/kWL/Ezz&#10;eNP+Rk/RDqKKK+1Pk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f9q//AJN58Uf9eo/9&#10;DWvz7r9BP2r/APk3nxR/16j/ANDWvz7r8d8Rv98p/wCH9Wfq3Af+51P8X6I+pv8Agmp93xh9bT/2&#10;tX1K/wB2vlr/AIJqfd8YfW0/9rV9TMcCvuuDP+RRS+f5s+L4s/5GlX5f+koKKKK+oPnQooooAKKK&#10;KACiiigAooooAKKKKACiiigAooooAKKKKACiiigAooooAKKKKACiiigAooooAKKKKACiiigBsn3W&#10;+lfmz8Y/+Ss+Jv8AsKXP/o1q/SaT7rfSvzZ+Mf8AyVnxN/2FLn/0a1fm/iN/u9L1f5H33AP+8VPR&#10;fmeqf8E9v+SzXn/YNf8A9DSvtI/418W/8E9v+SzXn/YNf/0NK+0u3516fAf/ACLF/iZ5vGn/ACMn&#10;6IdRRRX2p8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b/tX/wDJvPij/r1H/oa1+fdf&#10;oJ+1f/ybz4o/69R/6Gtfn3X474jf75T/AMP6s/VuA/8Ac6n+L9EfU3/BNT7vjD62n/tavqV/u18t&#10;f8E1Pu+MPraf+1q+pmOBX3XBn/IopfP82fF8Wf8AI0q/L/0lBRRRX1B86FFFFABRRRQAUUUUAFFF&#10;FABRRRQAUUUUAFFFFABRRRQAUUUUAFFFFABRRRQAUUUUAFFFFABRRRQAUUUUANk+630r82fjH/yV&#10;nxN/2FLn/wBGtX6TSfdb6V+bPxj/AOSs+Jv+wpc/+jWr838Rv93per/I++4B/wB4qei/M9U/4J7f&#10;8lmvP+wa/wD6GlfaR/xr4t/4J7f8lmvP+wa//oaV9pdvzr0+A/8AkWL/ABM83jT/AJGT9EOooor7&#10;U+T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N/2r/wDk3nxR/wBeo/8AQ1r8+6/QT9q/&#10;/k3nxR/16j/0Na/Puvx3xG/3yn/h/Vn6twH/ALnU/wAX6I+pv+Can3fGH1tP/a1fUr/dr5a/4Jqf&#10;d8YfW0/9rV9TMcCvuuDP+RRS+f5s+L4s/wCRpV+X/pKCiiivqD50KKKKACiiigAooooAKKKKACii&#10;igAooooAKKKKACiiigAooooAKKKKACiiigAooooAKKKKACiiigAooooAbJ91vpX5s/GP/krPib/s&#10;KXP/AKNav0mk+630r82fjH/yVnxN/wBhS5/9GtX5v4jf7vS9X+R99wD/ALxU9F+Z6p/wT2/5LNef&#10;9g1//Q0r7SP+NfFv/BPb/ks15/2DX/8AQ0r7S7fnXp8B/wDIsX+Jnm8af8jJ+iHUUUV9qfJ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7V/wDybz4o/wCvUf8Aoa1+fdfoJ+1f/wAm8+KP&#10;+vUf+hrX591+O+I3++U/8P6s/VuA/wDc6n+L9EfU3/BNT7vjD62n/tavqV/u18tf8E1Pu+MPraf+&#10;1q+pmOBX3XBn/IopfP8ANnxfFn/I0q/L/wBJQUUUV9QfOhRRRQAUUUUAFFFFABRRRQAUUUUAFFFF&#10;ABRRRQAUUUUAFFFFABRRRQAUUUUAFFFFABRRRQAUUUUAFFFFADZPut9K/Nn4x/8AJWfE3/YUuf8A&#10;0a1fpNJ91vpX5s/GP/krPib/ALClz/6NavzfxG/3el6v8j77gH/eKnovzPVP+Ce3/JZr3/sGv/6G&#10;lfaYPFfmh4C+I+tfDHV2vtDvmsbuSMxNIqKxKkg4+YEdhXYD9sP4jf8AQyTf+A8P/wARXkcN8XYT&#10;L8EsPVjJu7elra+rPT4h4XxWOxjr0pRSslq3fT0TP0AzRmvz/wD+GxPiN/0Mc3/gPD/8RR/w2J8R&#10;v+hjm/8AAeH/AOIr6H/iIWX/AMk/uX+Z4n+ouO/nj97/AMj9AM0Zr8//APhsT4jf9DHN/wCA8P8A&#10;8RR/w2J8Rv8AoY5v/AeH/wCIo/4iFl/8k/uX+Yf6iY7+eP3v/I/QDNGa/P8A/wCGxPiN/wBDHN/4&#10;Dw//ABFH/DYnxG/6GOb/AMB4f/iKP+IhZf8AyT+5f5h/qJjv54/e/wDI/QDNGa/P/wD4bE+I3/Qx&#10;zf8AgPD/APEUf8NifEb/AKGOb/wHh/8AiKP+IhZf/JP7l/mH+omO/nj97/yP0AzRmvz/AP8AhsT4&#10;jf8AQxzf+A8P/wARR/w2J8Rv+hjm/wDAeH/4ij/iIWX/AMk/uX+Yf6iY7+eP3v8AyP0AzRmvz/8A&#10;+GxPiN/0Mc3/AIDw/wDxFH/DYnxG/wChjm/8B4f/AIij/iIWX/yT+5f5h/qJjv54/e/8j9AM0Zr8&#10;/wD/AIbE+I3/AEMc3/gPD/8AEUf8NifEb/oY5v8AwHh/+Io/4iFl/wDJP7l/mH+omO/nj97/AMj9&#10;AM0Zr8//APhsT4jf9DHN/wCA8P8A8RR/w2J8Rv8AoY5v/AeH/wCIo/4iFl/8k/uX+Yf6iY7+eP3v&#10;/I+/t2KASPrXwD/w2H8Rv+hkm/8AAeH/AOIr62/ZR8b6p8Qvgzp+qaxdNeX00kqtKVVSwDEDhQB0&#10;r1sn4rwuZVnQoxkmk3rbpbs2eXm3DOJy+iq1aUWm7aN/ql2PSqKKK+oPn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7sC&#10;gnB/pQxrjP2hfE194O+Dev6nps7Wt9Z22+GUKGKHcOcEEfnWGIrxo0pVpbRTb+Wprh6MqtWNKO8m&#10;l9+h2tGa/P8A/wCGxPiN/wBDHN/4Dw//ABFH/DYnxG/6GOb/AMB4f/iK+I/4iFl/8k/uX+Z9j/qL&#10;jv54/e/8j9AM0Zr8/wD/AIbE+I3/AEMc3/gPD/8AEUf8NifEb/oY5v8AwHh/+Io/4iFl/wDJP7l/&#10;mH+omO/nj97/AMj9AM0Zr8//APhsT4jf9DHN/wCA8P8A8RR/w2J8Rv8AoY5v/AeH/wCIo/4iFl/8&#10;k/uX+Yf6iY7+eP3v/I/QDNGa/P8A/wCGxPiN/wBDHN/4Dw//ABFH/DYnxG/6GOb/AMB4f/iKP+Ih&#10;Zf8AyT+5f5h/qJjv54/e/wDI/QDNGa/P/wD4bE+I3/Qxzf8AgPD/APEUf8NifEb/AKGOb/wHh/8A&#10;iKP+IhZf/JP7l/mH+omO/nj97/yP0AzRmvz/AP8AhsT4jf8AQxzf+A8P/wARR/w2J8Rv+hjm/wDA&#10;eH/4ij/iIWX/AMk/uX+Yf6iY7+eP3v8AyP0AzRmvz/8A+GxPiN/0Mc3/AIDw/wDxFH/DYnxG/wCh&#10;jm/8B4f/AIij/iIWX/yT+5f5h/qJjv54/e/8j9AM0Zr8/wD/AIbE+I3/AEMc3/gPD/8AEUf8NifE&#10;b/oY5v8AwHh/+Io/4iFl/wDJP7l/mH+omO/nj97/AMj9AM0Zr8//APhsT4jf9DHN/wCA8P8A8RR/&#10;w2J8Rv8AoY5v/AeH/wCIo/4iFl/8k/uX+Yf6iY7+eP3v/I+uf2sD/wAY9eKP+vUf+hrX59V3nir9&#10;pjxx400G50zUtekubG7XZNEYIlDjIPUKD27VwdfA8VZ5RzOvGrQTSira+rZ9rwzk9bL6EqVVptu+&#10;nol1SPqb/gmp93xh9bT/ANrV9Sv92vlr/gmp93xh9bT/ANrV9TMcCv1Tgz/kUUvn+bPzbiz/AJGl&#10;X5f+koKKKK+oPnQooooAKKKKACiiigAooooAKKKKACiiigAooooAKKKKACiiigAooooAKKKKACii&#10;igAooooAKKKKACiiigBjk7DX5ufGSGQ/FrxMfLfH9q3OOP8Apq1fpIxrJuPAui3Vw0smk6c8jsWZ&#10;mt0JYnqSce9fMcScPvNKcIKfLytva59Bw/nay2pKo4c3Mrb2PzP+yyf883/75NH2ST/nm/8A3ya/&#10;S7/hXmg/9AfTP/AZP8KP+FeaD/0B9M/8Bk/wr5D/AIhxP/n9+B9V/wARAj/z5/H/AIB+aP2ST/nm&#10;/wD3yaPskn/PN/8Avk1+l3/CvNB/6A+mf+Ayf4Uf8K80H/oD6Z/4DJ/hS/4hvP8A5+/gP/iIEf8A&#10;nz+P/APzR+ySf883/wC+TR9kk/55v/3ya/S7/hXmg/8AQH0z/wABk/wo/wCFeaD/ANAfTP8AwGT/&#10;AAo/4hvP/n7+Af8AEQI/8+fx/wCAfmj9kk/55v8A98mj7JJ/zzf/AL5Nfpd/wrzQf+gPpn/gMn+F&#10;H/CvNB/6A+mf+Ayf4Uf8Q3n/AM/fwD/iIEf+fP4/8A/NH7JJ/wA83/75NH2ST/nm/wD3ya/S7/hX&#10;mg/9AfTP/AZP8KP+FeaD/wBAfTP/AAGT/Cj/AIhvP/n7+Af8RAj/AM+fx/4B+aP2ST/nm/8A3yaP&#10;skn/ADzf/vk1+l3/AArzQf8AoD6Z/wCAyf4Uf8K80H/oD6Z/4DJ/hR/xDef/AD9/AP8AiIEf+fP4&#10;/wDAPzR+ySf883/75NH2ST/nm/8A3ya/S7/hXmg/9AfTP/AZP8KP+FeaD/0B9M/8Bk/wo/4hvP8A&#10;5+/gH/EQI/8APn8f+Afmj9kk/wCeb/8AfJo+ySf883/75Nfpd/wrzQf+gPpn/gMn+FH/AArzQf8A&#10;oD6Z/wCAyf4Uf8Q3n/z9/AP+IgR/58/j/wAA/NH7JJ/zzf8A75NH2ST/AJ5v/wB8mv0u/wCFeaD/&#10;ANAfTP8AwGT/AAo/4V5oP/QH0z/wGT/Cj/iG8/8An7+Af8RAj/z5/H/gH5o/ZZP+eb/98mvuj9iE&#10;GP8AZ900EFSJ5+CP+mhr0Y/DzQiP+QPpf/gMn+FaOnaXb6RaLDa28NvCp4SNAqj8BXv8O8IvLMS6&#10;8p8yaatbu0/0PDz7ihZjQVFQ5bO+9+/+ZZooor7g+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VzXn37VI8z9nzxTj5v&#10;9E6D/eWvQwc1Be2EOo2rw3EaSxSDDI67lI9xXNi6HtqE6X8ya+9WN8LW9lWjV/laf3O5+X32ST/n&#10;m/8A3yaPskn/ADzf/vk1+l3/AArzQf8AoD6Z/wCAyf4Uf8K80H/oD6Z/4DJ/hX5j/wAQ4n/z9/A/&#10;Q/8AiIEf+fP4/wDAPzR+ySf883/75NH2ST/nm/8A3ya/S7/hXmg/9AfTP/AZP8KP+FeaD/0B9M/8&#10;Bk/wo/4hvP8A5+/gP/iIEf8Anz+P/APzR+ySf883/wC+TR9kk/55v/3ya/S7/hXmg/8AQH0z/wAB&#10;k/wo/wCFeaD/ANAfTP8AwGT/AAo/4hvP/n7+Af8AEQI/8+fx/wCAfmj9kk/55v8A98mj7JJ/zzf/&#10;AL5Nfpd/wrzQf+gPpn/gMn+FH/CvNB/6A+mf+Ayf4Uf8Q3n/AM/fwD/iIEf+fP4/8A/NH7JJ/wA8&#10;3/75NH2ST/nm/wD3ya/S7/hXmg/9AfTP/AZP8KP+FeaD/wBAfTP/AAGT/Cj/AIhvP/n7+Af8RAj/&#10;AM+fx/4B+aP2ST/nm/8A3yaPskn/ADzf/vk1+l3/AArzQf8AoD6Z/wCAyf4Uf8K80H/oD6Z/4DJ/&#10;hR/xDef/AD9/AP8AiIEf+fP4/wDAPzR+ySf883/75NH2ST/nm/8A3ya/S7/hXmg/9AfTP/AZP8KP&#10;+FeaD/0B9M/8Bk/wo/4hvP8A5+/gH/EQI/8APn8f+Afmj9kk/wCeb/8AfJo+ySf883/75Nfpd/wr&#10;zQf+gPpn/gMn+FH/AArzQf8AoD6Z/wCAyf4Uf8Q3n/z9/AP+IgR/58/j/wAA/NH7JJ/zzf8A75NH&#10;2ST/AJ5v/wB8mv0u/wCFeaD/ANAfTP8AwGT/AAo/4V5oP/QH0z/wGT/Cj/iG8/8An7+Af8RAj/z5&#10;/H/gH5o/ZJP+eb/98mj7JJ/zzf8A75Nfpf8A8K90H/oD6b/4DJ/hSf8ACvdB/wCgPpn/AIDJ/hR/&#10;xDif/P78Bf6/r/n1+P8AwD50/wCCbMbRp4w3Ky5Np1HX/XV9RtVPSPDljoIk+xWdtaeaQX8mMJvx&#10;nGcfU1bPNfoOSZa8Dg44Vy5uW+vq7nw2bY9YzFSxNrc1tPRJD6KKK9Y84KKKKACiiigAooooAKKK&#10;KACiiigAooooAKKKKACiiigAooooAKKKKACiiigAooooAKKKKACiiigAooooAMYoxRRQAbaNtFFA&#10;Bto20UUAG2jbRRQAbaNtFFABto20UUAG2jbRRQAbaNtFFABto20UUAG2jbRRQAAYox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AYoxmiigA20baKKADbRtoooANtG2iigA20baKKADbRtoooANtG2iigA20baKKA&#10;DbRtoooANtG2iigAooooAAMUm3il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FOaXNJuGK4f4ofGJfAer6dpFjYyatr2qAywWcZ27YlIDyO38Kj&#10;PU9TUykoq72Ba7Hchs0V578Dfjxa/GKDVLWSzm0fXtDnNvqGnTn95Cf4XX+8jDkEV6DupxkmrrYN&#10;Voxa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XUtRh0m&#10;wnurhljt7dDJIxPCqBkmvhrwz+2b4dtv2ivEHjPWrq4hh1i4TRNHgkQho7SNN5dkPK7mJb33V9n/&#10;ABL8A2vxQ8B6t4fvmmjtNWtmt5Gicoyg9wR+FfjT+0z8Afilp37W914BuLyfUL1YEuLe9tLbfJcW&#10;wBWNwvbCgAn1FfN8TzrwwTlR2veXex6GWxpzrcs93t6n1NYftjeHrb9qTS/idopur7RZrB9I1W3X&#10;KTQoZVUTsncKwzk9ia/Qiwv4tUtIri3kjmt5kDxujbldTyCCO1fhR+yf+zR8Rvip+1fqnw9sNQvI&#10;0sYwmsXNwnleTaBxvV19STwB1Jr9yfBfhOz8BeEdN0XT42jsdLt0toFZtxVFAA578Vtw3KpLBRlP&#10;Z6r0DMowjXaW/Xtc1qKKK948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N4oLAGgCK7u47G3kmmkjihhUs7u21VHck1+dPi2zb9rX9vvW/E+h/EC18M6H4bhj0pLu3u&#10;BHcXaBSW8vPVTIW5r6v/AOCh/iKLw7+xh4/neeS3abTjbRPHncZJHVFHHqWA/GvnP/gld+y74f8A&#10;EHw/1bWdf0+G+vfOWCMSDPlrsDH8ea8fPJVXh1h6UbuppvbazO3ARp87q1Ps/roeffsmRW/7I3/B&#10;SvUrPWvHlnr2neLtPlibUnkDF5WdGhjkbs+Qec4r9NkcSINuGVuQR3r8p/8AgrZ+zXpPwn8bx6x4&#10;ZjWxjuII5J4EOAp3EbgevYdOlfpZ8Cddg8SfBbwpfW032qC60q2dZsn95mNeefejI5VXhFCrGzg+&#10;XR3Tt5lZhGn7Tnpyvza9jsKKb5iilDgivY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3UAfL/7V/7aOp/DDxrLo/hlbea40cCS5L7HE8hGTFjOeF9Oc/SvafDvx38Na38G&#10;ofHDarZwaD9j+1z3LyALb4Hzq3oynII65r8/v2zfgroWtftdeNHkk1a31y8khmtRD8kEC+Qh3Y/i&#10;3Pkk+ufSvh/wz8QPEU/iPXvDN7rWo3WkQzz3P2GK4YW08inJYLnGTjPv9a2qRSoVKq/5dpSsZwu6&#10;kYP7Tt6H2t+1T/wUg0X9pL4k6HpMOkX138O9JvBcXVuzeTc6s6lsdDgIOCAecivXvhh+3p4L+GOi&#10;ta6D4F1yztpG81lWUEMcdc59sV8R/sIfDz/hcPx10G0vrfyrK6ul3xHqyD5iPbgV+yGj/BDwppFn&#10;HDb6DpscaDAHkivyqVXNc5xEp0HGChor9L/1qfWShg8HBRqJyb317Hwb+1d+2l4W+LXg3Uob3wBN&#10;JeXVs1vb3N1PgxZBwfwqP/gn5/wVN0vwBo1n4F+IVw1vp9hGlrpN8kHEEa4AjlA5b2YdgBX2F+0/&#10;+zv4a8Z/A7xDa/2NYxzLaPJFIkQVkZeRg1+LHxJ+GWp+GNfmj2LeWKvlg4+ZFz2Nb4fFZvlVfkr8&#10;tSEldpafNdmV7PBY2jeN4uOi/q5+o/7Xn/BQnQbWxt9O8G+KNFuLWWJzqF9FOW8snASNSvIP3iTx&#10;jivRv+Cfn7Tq/tG/CWf7Xf22oa1oM/2e5miHE0ZyYpCfUqMH3HSvyj/ZJ8O6ZFqXjB9R09dautP2&#10;/Z7a4JMW053N/tHHFfo3/wAEd7HR4vgp4uutJ01dNW48RSLNGOoKwxkDP90bjge5r9Ko1oVqCnHZ&#10;pNd9T5SpTlCdn3Z9f0Um4UtS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ABPr&#10;P/CO+HL6/wDLMxs7eScRjjftUtj9Kd4j8TWHhHRrjUNSvLexsbVDJNPM4RI1Hck1+Xv7cH/Bai+8&#10;YT6h4Y+F8f8AZ+jyK1vcaxcJ/pFwDw3lIfurg/ePP0qorqyZS7HcfFrWI5dfv/G3jXXLaG+1GPbJ&#10;b+YqJHEFO2NB1OF4+vPevA5v2f8AwF4xum8TfD24EmpTFla0jnHkoSMEspOU5ya+TPGPxTv/ABTq&#10;TSaxqt1fXjrvxPKWYj1UdPyrAh+IEmnzW62N1cWv2rkgSmJ3B/vbTWOIkpqUU7KS19C6PNGze6dz&#10;9Jv2RfAGh/su/Eu18QeKPFnhdvsiMUt4bxS8bMMEn6Zr7Mtf+CgXwsm2j/hNdFRiMEGX7p/KvwZP&#10;xLgt4POknaQbtmRl2De+ea0E+LSQyzxsJN9sgbPZwf7vHNfM0cl+rtvD1Gr7npVMUq1nVjsfuh4n&#10;/be+FesaDd2TePvDv+lRPESbjAG4EelfD/iT4deG9K1X+1L7xT4Z1vQ13vcGK6XKKPUZyfwFfBNx&#10;8VIbmKNHV1+1JuUEfc+vFYt38QbJWjnFwscO8oScqr+2O+K6KOWpzVWs23axl9ZcYuFPbfzPvz4b&#10;ftC/CO987SVltdLt0SaMedEYxIT0JYevufSvdP2HPF9r4C/aE0TT9F1jz/D3iuKeBraGTzomnSLz&#10;FkJz8pwhXOOeB71+RF58QbQB3mISMMoEineJc9No9q3fBHxf1jwFrlrqXh7W7/SdQs5BPbva3DRy&#10;RN64Bx0zx3r3sK401yrZq3ocVTmnr1P6UlxmnV+Yn7CP/BcaS81W18L/ABgktoo5jsg8RxKVCnAw&#10;s6AEckH51x16V+mOj61aeINLt76xuIbqzuoxLDNE25JFIyCCOoNbONhFqi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J/4Ls6F49uPgnpepaNqHl+B7OUJrtojbGkkZ18p25+ZAcDHY8/&#10;T8cNd8V3FxeNa28ezyziQOPlZT3U+tftL/wXg8bX3h79krTtItoZmtde1iKG7mUfLHHGpcBv95gP&#10;TpX4oWwN14numRv3MK5MZ+4T/e9vpVTu4xRMd2yXStHkVY2Zi5jzskl5YZ7Dviuf1vQLjUfFNo3l&#10;bup8xWIAr0jwE8fjLX10/SrU32pRx+Yylcog9ap6lb/bviTBpcNpJHqUQxIqj5OWwPxo5YaAnIg0&#10;vwZNJGN3lru5wBya3IPh7c3yeZGJpFQclV6Yr37R/wBirVfDWg22peI9SsdGjmAMcDkvcSA+iV73&#10;8BfhZofhj4a3Mb2e6aRm8yS6QLIy9AwB6cVdop2sZ633Pz61LwVsH+ufcvJB/lXG+K/CF1NDt/dS&#10;JnIycFfWvq/4gfAAT+JLv7Ha3VhDNKfs6zjbGw7bW6V438Tfh7qPg77Ql3ayxywje0brtJA9Pb3p&#10;8sWtEV7yZ5yNMD6fDGxVWVckbflx61m6npM9gzMsjwfaCrM6c7wO2a7/AMaeHtS8OeBLXxFJYtDp&#10;72vnqwTKhf7pPSuI0Xxjb+NbXaFaCNlKnHKnsPpWcYxat1NE2mSeGtelv43W42K0fRU54HqfWv6L&#10;P+CfPwxsfhN+yH4L0vT9ZutetprFL0XU0nmZMoDlU9EUnCjsK/m28Iv/AMI5rNzZsp8vd8oPPy/W&#10;v3r/AOCGvxNvfiD+wxp9peQSJ/wjWoT6bDKRhZowQ6keuNxH4UU9YPyCVlK59lUUUVI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E/wDBRj9nVf2mf2V9f0OOdbe+09f7Us3c4jEsILYb2K7h&#10;+NfgR8J/h1dfEHx/eaHB81xc7vKOPvEeuOTX9GX7R/wju/jn8EfEPhWz1q88P3Ws2xgjvrY/PEc5&#10;/wC+TjBxzgmvxt/Zx/Zg8Tfsyf8ABQW18M+JtPa1vLO0nlSbbmK6j/hkRujA9fY1oo80fQm9mzyX&#10;/gnh8Fr63/b01LRtWa4tI7LTZPOi27ctkfpXr+ofBO10v/gobdPHCZtM0mFL6Rdn3to3AH6txXpv&#10;gPw1Fp//AAU58QXkcao0+hrIxx1J2jNafxC12TwJ8XtW1HSdH/tjXNYnWySMnPyRoG6fWo0STGaH&#10;j7WU8EaNdeLPEUsa6hN86PN9ywRjhI0HTceB+tfDvxi/ae8X/EvxbrE9jDq2m23h+APLE0xVp13g&#10;BjjjnPQV6/8At+eOPEmpfAnVIvHVjNp9uNVtRFHaja0ilc7c9OD+VfL2tfFKHw74X8Irb/2p5N5a&#10;mQ75F3yIJSgVz/EAACBVw1dxctz7Y/ZU+PEfxl8LW2k61ZrDeyQbvsFw+55YxxvTPK5r124+EWl+&#10;I7G80HXtOXVLGSEmwuXH75EPBQt7Z49q+Fv2Y9dtW/bttbe1W+S/kmlg3vLuQ/JkDHYA449q+rIP&#10;GfxY+HFzZXGvWsNxo7XSxmdl5gVnxknrTqK2qCNyP9qv4F6T4e/4J+appqWx+1WNmVWQsd2A3TH0&#10;r82fgt4JmsPBtw+1mWF23M3oDX66/taQrrf7KWvo+N0lq5+XoR1r5Q/ZJ/Zr03Uf2PPGHiXUofMu&#10;ZRPHYZ6IE6t9T0/ClGy1YSu9j45vY1bxYrodyqoJ4zx6V/Q1/wAEmdF8PeH/ANhLwRD4duobqKa3&#10;NzfGOQOUupDulVvQhjjHtX4b/s4/sfeMv2lPjBb+HPB+l3GoeYyrd3BX9zYoTnfI/QDv6mv3+/Yt&#10;/ZJ0f9jT4E6d4N0l/tUkRM99dkYa8uGxucjPHQAD0Ao5eWLXdhu0evUUUVm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4X+2r4O0250zw3r8tlC2q6dqX2eG5CjzFjkikLrnrglQceor3SvI&#10;f2xZceANLj2sQ+qxndjhcRy9a0o/GRU2PinwX4XsW/ae8Q602TqDWkNsvPSPBP8AMVpeEtPs5fi/&#10;qkkiK11b3HmQMR93cig4qPwhaqPjdr1wOnlxJkeoBq94CtY5Pib4gmbcZEnjC5/h+UGs99Bnz3/w&#10;WYMVp+zNbzyR+dv1dBszjpX59+I9djfwb4J26XDIBYk5Zidv79uK/Qb/AIK//EOT4ffBXTLw6Naa&#10;3aNqBEsFyfljJ4Vv51+e3iX9qrXrPwl4fuk8L+G47S9jkFvEIdxiVHIx+ea1pysw6Htf7KOpwz/8&#10;FBNPh+wxxuNRlAmDHP8Aq6/Tfxz4dtfE+itY3StJaySIGUn72Dmvyx/Zy/aH8Ual+2B4f0OTQdBX&#10;UrjUo43vEh2uqso3Ef8AATiv1X8SO0cP7ldzJIAF9adS7RK0OF/aCtIYf2eNUsvmZTbOi+vSvOf2&#10;f7CO2/4J73VuPk/0a67dDlsn9K9I+PWW+EF/uXGInz/WsHwxpsdn+yLqUMIVYzaSsAB3K5/nWcNW&#10;kVJ2Pcv+CDfgrRdH/YrbWNPYzajrms3LahM0W1g8ZEaoCRyoVRyOOTX25Xk/7D/gq1+Hv7JPw/0u&#10;zVVhi0O2clUC72eMMxIHcknnvXrAPNVV+NhHYKKKKz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JxSBqAFrxP9tPWntPDnh6xWPct/qRLP8A3NkTmvXPEnivTvB2jzahql5BY2cAy80zbVFfEH7b&#10;3/BQv4f3HiDRdPstTS/h0mSWeVoVLNI5XYqqPxJya1oL3rvYzqbWON+H8u/4v6+p+7lDgeu2r/w6&#10;DHxv4oG3P+lR4P8AwCvm1f2zbqfxZfXXhPw3PcXGpfcedt33R/dFUvDnxT+LXxF1O4XSVXTZryB7&#10;phFBt3lB0ye9YOSRobP/AAWKtJ7r9nSzjttOk1S4fUFAjSMvwD1wK/PvWvBvii58C+DYLXwvO2YJ&#10;TMpsmJj/AHx/Livsv4t6F8UdDt9HbWdU1a7bXTHHaorBvKmfPysO3SuMg8PeONWTT3t/+Egf+053&#10;s4eT+5lj++W9F61pTqWYuhxPwC8Na1p/7e3h+5udCaG0Gop/pJtiAP3Y71+pGvHzAdrBcyD5vTmv&#10;z3fR/G1j4qtbOzvNa82+m8i0mPTev3iT6V6Zr3hv4z+Ari+jj1a8vrexmgg3MQwkMo4P0BNFSomS&#10;o9D6F+O0ePg7qeTkiF6wPAbxz/sm3mG4a0cf+OV8/wCu/tL+PdNsdQ0HWtPg1KCSdrKRANsjPjJx&#10;+FdB8P8A9svwzpvwquPCuoWN9o/nRPCkzjzEVsY5xz1opyV0Ppqfqn+xPp99pf7Jnw+t9UuPtV7H&#10;olvvkzncNgK/kpAr1M/fr5M/4J7/ALbvg7xX8FvDPhXVPEFnHr2j2i2W95AIroJ8qlT2+UDhsdK+&#10;r7e7jvI1kikWSNujKcg/jVVU+ZvzCLVkiaijNFZ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a&#10;vAP2z/8AgoN4N/ZC0CaO8vIb/wATOn+jaXEd0jHtux90Vrft5ftUw/sj/s+ap4jXy5NYnH2TSoH/&#10;AOWtw3Q49FHzfhX5C/DPw/fftTeJvF3iLxXJcahqFz+8F254jlZssB6YXOBVRslzMmWuiOq1r9qH&#10;4gftwfFWDSda1zUNP0O+uGeSK2kIWFCCR7Acbaz/AId/s5WOiXE2oeIJY5LdHuXtY5Gw1w1u2QCf&#10;9oV3HgWz0H4Fyref6JpunxxywvcXX/HxcoWBXYnXPFc9rHx903VLyRvCvhmfWZVMiNd358u3XfjO&#10;Fzis61aKV5MqnTd9DoZbu1kN9H4a0ueFmNrc25tIMfZ5JT+8Qt6EV32i33irwxczTWun6dYRtqIC&#10;m8mH7iPb8wz/AHTya8T8T/EfxZdW3/Ey8VafocLx5kttJjDyBFHGSPQe9efweOPBuoi6vLrVtc1w&#10;W3zSiS8MZf8A3RnmvJq5ph4PVnXTwdWWyPqzXPireXN1aNqfibwfp4huWDKuJGhABxIv+0ePpWLY&#10;fGHT7SSNW+IukozTSGRIYVwoOcNjHX1r5cn+PXw906wkvLPQ7SX7K2BBcyM8so9c5xVC6/bS0jSN&#10;Oe40zQ9Fs2ZjE0BtQzlf7wc9Kw/tyl9lGv1CaR9UWPxOt3u9N8vxtochheQs0kQ/dk9Gzjqa2G+K&#10;viLXLaK3XVPDd7DdW80c2yYKyyAfI317ividv2mfCz6H9om0OwLeYIvsyhgzerbs1Anxl8E3+mR3&#10;cltdWKMxQRW943nADo2DxitYZ1GXxXJlgZrY+lfEnw8urqH+0JtHupLm38PyeTdW8m5hcb8mU/7V&#10;YOq/CbTdeu/sqTGSO2WygtreeHZNK02DM+frkjPrXjei/FfS7WOGbS/FuuaPbzKRG00m9V+oBz/P&#10;Ndnon7VvirwxqK7rnSPFEMYUpJJCNzKo+Ug4Brqp4yjP4WYyw81uip8e/hJffCj4h3F94fhurHS8&#10;hYJYHI2uB8wwOw/KvWP2Ov8AgrV42/Zt1GHT/EG/XvDDPtaOQndHzyUPY965K3/aY8OfELUJf7S+&#10;1aBe3UMkO6UebaneBn3Wn/GT4UaXd/CVb7TY9L2y3xnha3fcnlquMA9eeuDXqRqJrQ5XGzP2b+AP&#10;7RXhT9pTwHD4g8J6lHqFnJxKnSS3f+669jXdbq/n+/Y3/a38RfsOfGi11qx8650OVhDqmmlyqTRE&#10;5OB/eHUH19q/ejwD41sfiP4K0nXtNmW40/WLWK7t5FbcrK6hh/OplG2oRk+ptUUUVJ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TRIDR5gFAH5Pf8FuviJq3jf8Aah0XwZ5vk6XodlFLCm4bWlnJ3yHjsqqPavn9&#10;/j/H8MdGXw/4PhikmMfly3jgbd/dvRm5OD+lek/8FgtX/wCE4/bw1W30iWSVbTTrW1upox8qSKmW&#10;QHpwGGfevA7D4T31+kNurQwwZO/93l3H17V5ebZgqPux3sjpweG9pq+5ieLviDDpLvq2vSXGuX7v&#10;tX98GVTnnjPQegrE134zeLPGmoQroNnfX+npxHB9kwqH1O0Yr2b4dfsu6PYr9pWwF5Ju5lly/X0H&#10;TmvZ/DHwSkRoY40hs7ViAGC/ebuML3FfF4jMKj1nI92jhYR0ij4y8P8A7PHxG8S6iZVj/s+G4xvE&#10;kpXOev4Yrr/DP/BPHUmuZp9S1yGFmO0LECwGa+17r4MxaIVE0kU2Rgsh649T2qG08GWsHzNcbdzB&#10;UBXcXP4V5P17ojuVHTU+bvAX/BM3wzqVx5epeMItOt2T5pJYmfP4CqPiD/gnd4d0/VLi1tdY+22M&#10;bnbdJCVEuO4B6V9Y21m0UarHayMVfCkxY3n8queIdL3SZntbjzY4UBxD5a577hxUrMqmyYLDxluj&#10;4uvP2APDMsPl/wBo3WM5UKvSud8Rf8E8bCa3C2usSReUCU3DO6vtWbQrf7LcRx26xyEgpKGyYz6V&#10;zt94fNvMvmsjJjLbSOR616GHxtSWlznqUYo+FfFX7BXiLTp92n6nZ3SqADEcqxArifEXwm+I3gq6&#10;3XOlahLa2o+RoMsCPTIr9DtR8MQRHJZfnwQPvcnpzWY+l+SPmyo6YP3fxr1adTn3OOVo7n55WPxb&#10;vbe/MeqWpsLblWWWEggjuM12nw6+Lt3pifaNDvpI4WO2W1nG63n9eDwM+2K+xtY+HOg+J7bydW0e&#10;wvFbgmSAH/69eaeOP2DvBviqfzNMN5oMv3gLaQ+Ux7fKa9fD161P4Xc4alOnPyPHNU8Waf4ymkjW&#10;3awvmBZ4H5Xceu32/Wv1s/4II/FjUfHf7JGpaFfu8i+DtVextXdssIXHmKv0Ukge1fl74v8A2N/E&#10;mkQ50u5t9U+z8xOvyTJ6j3/Ov0G/4N7/ABFF4V8CePfC2tE6b4kfVI70Wdx+7aaIx7dyZ+9gjnHT&#10;Ir6DD4j2sNdzzqlNxaZ+klFN349aXdxWgh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Ac0m+gBab5g59utcP8bv2kfBv7PP&#10;hxtS8Va1a6dHgmKEtumnI7Ig5Jr85f2qP+CuXiz40Je6J4Hhbwv4fk+Q3hb/AImE45BG4HCqcj7o&#10;z71jWrQpR5qjsVGEpfCfcH7TX7f3gL9mXdY3l4+seImQtHpVh+8l78u33Yxx3Ofavgn9oD/go58S&#10;P2g0lsYLiTwboMkgZbbS5GW4dR2eYYYg9cLgV4L4e8P6hq901xMHmmyWeSQlmkLfxFjyx9zXead4&#10;MjSRSszN5ajzOOSfYdxXyuYcSW92hp5nq4fLW9ZnK2WgxyztK3mSTNh5ZJDuZs85Y+p/rXceFdHt&#10;dQvba3jtZJLjgSAKcKPr+FdR8O/hlN408QxaXawrHNfDCmQYx3zjvgV9KfBv9ne003wNIu1pp7aR&#10;xOgUI4JbaEZj0z1x6V8ZjM4cm76s9qjhlFdkeU6J8JNUOjWMtnp7S28x2x+Sh+Y9u1d5p3wa1Hw7&#10;rNjDdR+XuBlzJCVA4BO0+p6Zr3z4W+FEg8F2Pl7rO4SN4dzSArBhiCVXufeptF8CzXscmqS315dX&#10;0chjDMm4EN2x3HtkV5EqlaquZf0jeNSEXqeJ2vhm48ZXccQs2tpJCdrAgArnGSoBNdVa/COS5aK1&#10;bTo7+ZQY0uEPkEL64IH+Ne86D4N/sG1ijhjWSVkIe4eMeZk/hW/JoUSQRq0X2qROcsBnNelh8ir1&#10;Y3bscdXNIRdkjw2w+AVnpWkut9b6fcCZDuuhI262PqoHcetc3oXwttf7ZuA0kM8cY58yzNyzj1Y9&#10;q+l2sljttrWnHOVUDBrnrDwtMwmVdPWKNpWw6SbWIPFViMjqqSUL+mtyaOZJ3cjwHXf2eXN7M0dr&#10;o62N1IoDSRGNoz7dePavPviD8CLrwfprvdxaHdQ2suVlhlZZ9jdiO9fVvijwTcLpCLbyXcrW8wlV&#10;JFDHI/8ArVi+M/Ax1a0tWhEcas4kEU8XmpIT2z2x6dK53Rr0JWd9PxOiGIhPc+J5/hqIpXkCxuqs&#10;dhWTAP4H096x73wsqx7JI5FYfMCIjyfcV9HfF34UXmjySSNZ2s1qQoVkhZcc8gYP868x8ReDrO3f&#10;zreWSNY4t5wXXLegzXpYXHPqZ1KCaujyXWNDuLfbKkY8rGDj1qtDZTND5m04zg9trV2fiTwtdWOx&#10;kkZo2ZTycqCexrm9UM2m6g27dDzkLjcrV9JhcVeJ5tWjqUFjVXYtGyMo+bvUQ3WF/FdQTSw3Fuwa&#10;KaNzHJGw6FWHIIPIIxitSK6gvoYozD5dxHkiRTlX5zgj9Kq6nYMsbMejNuXcMV6mHxrjI5KlFNHt&#10;3wc/4KKeM/hrbLa6uo8XWeV5upfLuYlAwQsgGG6A/MCc96+vPgR+1n4P+Penr/ZeoLa6oOJdNu2E&#10;dzGfYZ+Ye4JFfmHKjJ91Du6jJ4P4VQnnkSSOaOSaGdTlJInMbxnsQw5B9wRXuUsVGfxHBKk0fszv&#10;GadXwh+zV/wU6uvC5t9G+Iwa7sVHlxaxEmZox/02Ufe/3lwfY19veGfFmm+MtFt9S0u8gvrG7QSQ&#10;zwuGSRT0wa6uW2xJo0UZoq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et6/Z+G9JuL/ULiGzs7WMyzTSsFSNQMkkmgC08qoMk4x1J7V8W/t0&#10;/wDBV7R/g9Z3/hvwBNDrPiyNjBJd48y009h97Jz87D0HA7mvD/8AgoD/AMFVtS8f3eo+EvhvfNpv&#10;h+M+TPq0RxPfnncI/wC6nP3up9q+K7TSBKxeaRm3fM2CSxPck15OOzSnQVo6yOvD4Vzeux0/jPx5&#10;4o+N/i2TVvFer3Op390SXmnP3QTnao6Ko9BVvw34PS5t2aFdzR4Z3HZVqrDIq2EJtR5kaOeo7dya&#10;6+Lwvd6NC1xtkWznCLFEflZmYZPH0FfCY7Mp1pXmz26NGEF7iPQPgv4Jt/HEN8010IRDCAIlH7wj&#10;qcDttHOe1dff6HH4y1TSV0Sz+yWv2iLT9PmdwMjoS/1wWyfWqPwC+Hl9qGl2+pWzXFnceJLmTS4h&#10;s+VIcfvWz9OtesXHhPTfhp4WkTyFaZtbVLFs728uFCCSOwZ+pr5jEV25NJnqUY2WpNoeif2l43sV&#10;gsbqztdGiNj9otl2x+d/z039W3N+leseC01D4bfCxhdRR3Gp6hftPJNM58p9rYAUdSe3NWPBmst4&#10;ltt1/cC30u0ma0WG2QZaWJAQxcd3JNdl4NtrPxXJ9nksWXZCLhUkO77MVI3IPfgc+9cdHnlNQg9X&#10;p8+4q1SKXvLRHTeCdLvtc8L/AGy6W109rpC6LBFh489+e4610fhzRha6XDCtxLOIz988M59W9a0b&#10;F47pV2DarIMD1HrVyCFbePauBt9BX6Vl+S0/clvZavufL18VKV15jUtcNuO7P1qVbdVf7vJ61KgB&#10;FOxzX1tPBwjsuxwObZC8Ixzmo4YFUcL1OetWiN1NWPaKuWHXPzWDmdrFWaL58fLls9+tZuoWUMAW&#10;MwqMnjn5efataeHDg9hVPV7Q3axNsDbWya8XG4ZSUm46/fob0p2a1OU8T+HozPdRuzPAITOIiM4Y&#10;HqK86+K3wcttS8E3j6bGd0yrdRxGPJZweV9uDXtGoW8MzMzJuZYzG/8AumuN1rXba2S3aK9ltLe1&#10;kEjFx/r16HBP92vj8dg6dOfNp/XY9XDV5tJHzfZfC/TdZ8CazcW9xGupWu15LORPmjVThsD29K8q&#10;8beC49FiM0yx3UE5xlG2/Zz1xX0tZeELnwp8RF1yz1DT9QkuncXMDHHmRys2Hz0xyBXmM2hTudW0&#10;/VtJhlGowzRWciP8sM6nI/wrjw9blnuehON00jwrWPDU2nhmUyLa7kbe65AJ/wBr3rNuBILMs279&#10;1nAXuK7TWdF+zWMVrI15aw+cFlVhvhYdm9sVAY4/JkmLWt3bsDE2w7WUV9FRxGl0efOi1ocDI0ks&#10;e7bu43HIxtA61SkV5QwVcZ6kjOK6/UoI7O4t2hjkELRlS+Nykj1HvXNNE08Nw0e1WAyVzgke1erh&#10;6zZy1KZg6nCzbVZV+boR0rr/ANnH9qvxR+y/4qN1pcrXmj3Dqt5pszExyIDyU5+RsZwR+Oa5G9Ei&#10;uGYMvl5yMY71Qm2zO67W34OSRXv4eu0rM8+dPU/Wf9mn9qPw1+1B4Rk1TQZJo5rWTyrqzuAFmtm5&#10;xkAnggZBHUV6Vur8YPhd8VPEHwI8W2viDQbqWzubeRZHjViI7pV6xyDupr9LP2Pv24vDv7VGjm3j&#10;/wCJb4ls41N3p8rDJOPmeM/xJn8q7LJ+8jHmtue6UUZoJxUlBRTd9G+gB1FN30b6AHUU3fRvoAdR&#10;Td9G+gB1FN30b6AHUU3fRvoAdRTd9G+gB1FN30b6AHUU3fRvoAdRTd9G+gB1FN30b6AHUU3fRvoA&#10;dRTd9G+gB1FN30b6AHUU3fRvoAdRTd9G+gB1FN30b6AHUU3fRvoAdRTd9G+gB1FN30b6AHUU3fRv&#10;oAdRTd9G+gB1FN30b6AHUU3fRvoAdRTd9G+gB1FN30b6AHUU3fRvoAdRTd9G+gB1FN30b6AHUU3f&#10;RvoAdRTd9G+gB1FN30b6AHUU3fRvoAdRTd9G+gB1FN30b6AHUU3fRvoAdRTd9G+gB1FN30b6AHUU&#10;3fRvoAdRTd9G+gB1FN30b6AHUU3fRvoAdRTd9G+gB1FN30b6AHUU3fRvoAdRTd9G+gB1FN30b6AH&#10;UU3fRvoAdRTd9G+gB1FN30b6AHUU3fRvoAdRTd9G+gB1FN30b6AHUU3fRvoAdRTd9G+gB1FN30b6&#10;AHUU3fRvoAdRTd9G+gB1FN30b6AHUU3fRvoAdRTd9G+gB1FN30b6AHUU3fRvoAdRTd9G+gB1FN30&#10;b6AHUU3fRvoAdRTd9G+gB1FN30b6AHUU3fRvoAdRTd9G+gB1FN30b6AHUU3fRvoAdRTd9G+gB1FN&#10;30b6AHUU3fRvoAdRTd9G+gB1FN30b6AHUU3fRvoAdRTd9G+gB1FN30b6AHUU3fRvoAdRTd9G+gB1&#10;FN30b6AHUU3fRvoAdRTd9G+gB1FN30b6AHUU3fRvoAdRTd9G+gB1FN30b6AHUU3fRvoAdRTd9G+g&#10;B1FN30b6AHUU3fRvoAdRTd9G+gB1FN30b6AHUU3fRvoAdRTd9G+gB1FJvxVLX/Eln4W0O61LULiO&#10;0sbGJpp5pG2rEijJJP0FAEPi7xjpvgPw1eatq13DY6fYxNNNNK21UVRk9e/tX5A/t/f8FL9a/al1&#10;W50Hw7NNpPgm3m/dxrlJtQwOWkP93rhelVf+CmP/AAUYm/au8a/8I74ZmubfwVo8jqm1yv8Aakmf&#10;9Yw/u+gPvXzLpwyyx7VVmHJ9a8fMsy9iuSO51YWhzvmYR3ymBtqt8vDY7duPr1rpNDt5YYZBuYtK&#10;AFf69RVXwVoK6xrEkW9Y4Y43lZj/AAqozWpa6j58NtGyjcpGFUYyuetfC4rFc0mke5CCWqO48C2a&#10;6r4ahhs4Vmupo2GF5kL9SMemFzXQ6bdT67HavI0m+xjAfc3DTyHt9FwB9Kwfg2bPTbs6jNN5Ozzk&#10;SFW2yA7CFx9Sa6HRrizXwnb6W1vcf23Hd5mnRsqy7tynHcgdfQV49ao72OmnY96+D8N/rHg+HRry&#10;bULW6VDbaJFGnlrHPIwK89fm+Y59K7j4VeB9c0n4w2djqrR3XlXbCVyRJFshwz5Hux6+teZeMPG+&#10;seLotM1rTZJWvobm2trSCI7Ge4jAJKr7j+deqeCPER8JfEXUrtkuGvNQtVj05H4Jurg5cPnrtb+V&#10;eTUjbXq90dkb2seheFtPutJ1LXrF7lrPTFuF1OzcKNsj5BkjI7HkAD0r3HwWljqJur+1hztYpvX/&#10;AJacDcfzP6V4F4A0x2+IWm6HdCZtTs7N7i/dX3BZlcYyOhJU49hXuuha++nX8dva6XJHG0ghnYEK&#10;q45OB75rpyacY1uaqtNv69DkzC7hyx/rY7izt1tYo41X+HAx2FWIwwVc9+tQwy5YFSrdvpVpX2jB&#10;71+v4GNNxVv62PlZ3uSKMCigHJor2NjEKKKKAGum+obj5R69jVjNVbj5HX+LJrjxjahcqO5R1eIi&#10;Fmjb5s8j1FcraaVFr0F3ayJCslg8iQ5Xcqhh6GusursvcCPyufWuZ8SL9g1LdFG0fl5kkK/xD0Pr&#10;XxObct+fePVHqYW9lHr0PL/DVlZx3eqXzWivDaK0MyBsBv8AaHoAecV574m0g3iwzTR3UMaXLoss&#10;R3HcyktXr3jmC10TSNQaE7P7QVZI4gP9YSeawdGtVj+Hl9JLMsc1rdrcW5YdGICnjuBXycbqXKe1&#10;zJrmPnrxL4Z1TT7f+yXeYLeLuZJU5yPmUj0yK4Wx26dJcrcWsbrMuQo+VlNe+/F7xq2g+M47V7qL&#10;Urmzmjn8zy9uV2ZCZ9O1eYeP7ix1Z5rqOyEXnXIkQg8hT1WvXwtedrOJhUpxZwU1vNod0JJfMW2D&#10;hmXORgnj86zvGOnQ2uqPJaiN7dpiIwT8wB5AIrovGs9vLZ29xDcMrSpJ5sGMiMr92uQ1XT7kTzSS&#10;MZEVkTIPQlQcj/Pavbw9R35mcVSNjP1y8t/tMjW6GHJClG+YZxWFcR71OwYZufl+YZrc8TaVJpEk&#10;i+XIskbDJxlTkZHP0rKlPkLG7DO75spxXvYWtdXR59WJnvGZtqthvlJYf41T8PatqngXxLba54fv&#10;ptL1jT2LwzwnDA9CPcEcEHPFaXmR298Tt+0RnO4fdbH1qteLhxtXcuT/ALy16lGt2OSVM/RD9hP/&#10;AIKBaf8AH/RYfD/ia4t9N8aWoCFHO1dRHZ4/9o91r6hV81+GWqpcaRqUN7ZzTWt1C/mQzwsY5Im9&#10;QRzmv0F/Y5/4KaaBrHwng0/x9qQtPEmj4gmncfLepztkz/eIHI9a7lFTV4kXtoz3r/hsP4f/APQc&#10;h/75NH/DYfw//wCg5D/3ya+A8UYr8W/4iHjv5I/j/mfrP+oeD/nl+H+R9+f8Nh/D/wD6DkP/AHya&#10;P+Gw/h//ANByH/vk18B4oxR/xEPHfyR/H/MP9Q8H/PL8P8j78/4bD+H/AP0HIf8Avk0f8Nh/D/8A&#10;6DkP/fJr4DxRij/iIeO/kj+P+Yf6h4P+eX4f5H35/wANh/D/AP6DkP8A3yaP+Gw/h/8A9ByH/vk1&#10;8B4oxR/xEPHfyR/H/MP9Q8H/ADy/D/I+/P8AhsP4f/8AQch/75NH/DYfw/8A+g5D/wB8mvgPFGKP&#10;+Ih47+SP4/5h/qHg/wCeX4f5H35/w2H8P/8AoOQ/98mj/hsP4f8A/Qch/wC+TXwHijFH/EQ8d/JH&#10;8f8AMP8AUPB/zy/D/I+/P+Gw/h//ANByH/vk0f8ADYfw/wD+g5D/AN8mvgPFGKP+Ih47+SP4/wCY&#10;f6h4P+eX4f5H35/w2H8P/wDoOQ/98mj/AIbD+H//AEHIf++TXwHijFH/ABEPHfyR/H/MP9Q8H/PL&#10;8P8AI+/P+Gw/h/8A9ByH/vk0f8Nh/D//AKDkP/fJr4DxRij/AIiHjv5I/j/mH+oeD/nl+H+R9+f8&#10;Nh/D/wD6DkP/AHyaP+Gw/h//ANByH/vk18B4oxR/xEPHfyR/H/MP9Q8H/PL8P8j78/4bD+H/AP0H&#10;If8Avk0f8Nh/D/8A6DkP/fJr4DxRij/iIeO/kj+P+Yf6h4P+eX4f5H35/wANh/D/AP6DkP8A3yaP&#10;+Gw/h/8A9ByH/vk18B4oxR/xEPHfyR/H/MP9Q8H/ADy/D/I+/P8AhsP4f/8AQch/75NH/DYfw/8A&#10;+g5D/wB8mvgPFGKP+Ih47+SP4/5h/qHg/wCeX4f5H35/w2H8P/8AoOQ/98mj/hsP4f8A/Qch/wC+&#10;TXwHijFH/EQ8d/JH8f8AMP8AUPB/zy/D/I+/P+Gw/h//ANByH/vk0f8ADYfw/wD+g5D/AN8mvgPF&#10;GKP+Ih47+SP4/wCYf6h4P+eX4f5H35/w2H8P/wDoOQ/98mj/AIbD+H//AEHIf++TXwHijFH/ABEP&#10;HfyR/H/MP9Q8H/PL8P8AI+/P+Gw/h/8A9ByH/vk0f8Nh/D//AKDkP/fJr4DxRij/AIiHjv5I/j/m&#10;H+oeD/nl+H+R9+f8Nh/D/wD6DkP/AHyaP+Gw/h//ANByH/vk18B4oxR/xEPHfyR/H/MP9Q8H/PL8&#10;P8j78/4bD+H/AP0HIf8Avk0f8Nh/D/8A6DkP/fJr4DxRij/iIeO/kj+P+Yf6h4P+eX4f5H35/wAN&#10;h/D/AP6DkP8A3yaP+Gw/h/8A9ByH/vk18B4oxR/xEPHfyR/H/MP9Q8H/ADy/D/I+/P8AhsP4f/8A&#10;Qch/75NH/DYfw/8A+g5D/wB8mvgPFGKP+Ih47+SP4/5h/qHg/wCeX4f5H35/w2H8P/8AoOQ/98mj&#10;/hsP4f8A/Qch/wC+TXwHijFH/EQ8d/JH8f8AMP8AUPB/zy/D/I+/P+Gw/h//ANByH/vk0f8ADYfw&#10;/wD+g5D/AN8mvgPFGKP+Ih47+SP4/wCYf6h4P+eX4f5H35/w2H8P/wDoOQ/98mj/AIbD+H//AEHI&#10;f++TXwHijFH/ABEPHfyR/H/MP9Q8H/PL8P8AI+/P+Gw/h/8A9ByH/vk0f8Nh/D//AKDkP/fJr4Dx&#10;Rij/AIiHjv5I/j/mH+oeD/nl+H+R9+f8Nh/D/wD6DkP/AHyaP+Gw/h//ANByH/vk18B4oxR/xEPH&#10;fyR/H/MP9Q8H/PL8P8j78/4bD+H/AP0HIf8Avk0f8Nh/D/8A6DkP/fJr4DxRij/iIeO/kj+P+Yf6&#10;h4P+eX4f5H35/wANh/D/AP6DkP8A3yaP+Gw/h/8A9ByH/vk18B4oxR/xEPHfyR/H/MP9Q8H/ADy/&#10;D/I+/P8AhsP4f/8AQch/75NH/DYfw/8A+g5D/wB8mvgPFGKP+Ih47+SP4/5h/qHg/wCeX4f5H35/&#10;w2H8P/8AoOQ/98mj/hsP4f8A/Qch/wC+TXwHijFH/EQ8d/JH8f8AMP8AUPB/zy/D/I+/P+Gw/h//&#10;ANByH/vk0f8ADYfw/wD+g5D/AN8mvgPFGKP+Ih47+SP4/wCYf6h4P+eX4f5H35/w2H8P/wDoOQ/9&#10;8mj/AIbD+H//AEHIf++TXwHijFH/ABEPHfyR/H/MP9Q8H/PL8P8AI+/P+Gw/h/8A9ByH/vk0f8Nh&#10;/D//AKDkP/fJr4DxRij/AIiHjv5I/j/mH+oeD/nl+H+R9+f8Nh/D/wD6DkP/AHyaP+Gw/h//ANBy&#10;H/vk18B4oxR/xEPHfyR/H/MP9Q8H/PL8P8j78/4bD+H/AP0HIf8Avk0f8Nh/D/8A6DkP/fJr4DxR&#10;ij/iIeO/kj+P+Yf6h4P+eX4f5H35/wANh/D/AP6DkP8A3yaP+Gw/h/8A9ByH/vk18B4oxR/xEPHf&#10;yR/H/MP9Q8H/ADy/D/I+/P8AhsP4f/8AQch/75NH/DYfw/8A+g5D/wB8mvgPFGKP+Ih47+SP4/5h&#10;/qHg/wCeX4f5H35/w2H8P/8AoOQ/98mj/hsP4f8A/Qch/wC+TXwHijFH/EQ8d/JH8f8AMP8AUPB/&#10;zy/D/I+/P+Gw/h//ANByH/vk0f8ADYfw/wD+g5D/AN8mvgPFGKP+Ih47+SP4/wCYf6h4P+eX4f5H&#10;35/w2H8P/wDoOQ/98mj/AIbD+H//AEHIf++TXwHijFH/ABEPHfyR/H/MP9Q8H/PL8P8AI+/P+Gw/&#10;h/8A9ByH/vk0f8Nh/D//AKDkP/fJr4DxRij/AIiHjv5I/j/mH+oeD/nl+H+R9+f8Nh/D/wD6DkP/&#10;AHyaP+Gw/h//ANByH/vk18B4oxR/xEPHfyR/H/MP9Q8H/PL8P8j78/4bD+H/AP0HIf8Avk0f8Nh/&#10;D/8A6DkP/fJr4DxRij/iIeO/kj+P+Yf6h4P+eX4f5H35/wANh/D/AP6DkP8A3yaP+Gw/h/8A9ByH&#10;/vk18B4oxR/xEPHfyR/H/MP9Q8H/ADy/D/I+/P8AhsP4f/8AQch/75NH/DYfw/8A+g5D/wB8mvgP&#10;FGKP+Ih47+SP4/5h/qHg/wCeX4f5H35/w2H8P/8AoOQ/98mj/hsP4f8A/Qch/wC+TXwHijFH/EQ8&#10;d/JH8f8AMP8AUPB/zy/D/I+/P+Gw/h//ANByH/vk0f8ADYfw/wD+g5D/AN8mvgPFGKP+Ih47+SP4&#10;/wCYf6h4P+eX4f5H35/w2H8P/wDoOQ/98mj/AIbD+H//AEHIf++TXwHijFH/ABEPHfyR/H/MP9Q8&#10;H/PL8P8AI+/P+Gw/h/8A9ByH/vk0f8Nh/D//AKDkP/fJr4DxRij/AIiHjv5I/j/mH+oeD/nl+H+R&#10;9+f8Nh/D/wD6DkP/AHyaP+Gw/h//ANByH/vk18B4oxR/xEPHfyR/H/MP9Q8H/PL8P8j78/4bD+H/&#10;AP0HIf8Avk0f8Nh/D/8A6DkP/fJr4DxRij/iIeO/kj+P+Yf6h4P+eX4f5H35/wANh/D/AP6DkP8A&#10;3yaP+Gw/h/8A9ByH/vk18B4oxR/xEPHfyR/H/MP9Q8H/ADy/D/I+/P8AhsP4f/8AQch/75NH/DYf&#10;w/8A+g5D/wB8mvgPFGKP+Ih47+SP4/5h/qHg/wCeX4f5H35/w2H8P/8AoOQ/98mj/hsP4f8A/Qch&#10;/wC+TXwHijFH/EQ8d/JH8f8AMP8AUPB/zy/D/I+/P+Gw/h//ANByH/vk0f8ADYfw/wD+g5D/AN8m&#10;vgPFGKP+Ih47+SP4/wCYf6h4P+eX4f5H35/w2H8P/wDoOQ/98mj/AIbD+H//AEHIf++TXwHijFH/&#10;ABEPHfyR/H/MP9Q8H/PL8P8AI+/P+Gw/h/8A9ByH/vk0f8Nh/D//AKDkP/fJr4DxRij/AIiHjv5I&#10;/j/mH+oeD/nl+H+R9+f8Nh/D/wD6DkP/AHyaP+Gw/h//ANByH/vk18B4oxR/xEPHfyR/H/MP9Q8H&#10;/PL8P8j78/4bD+H/AP0HIf8Avk0f8Nh/D/8A6DkP/fJr4DxRij/iIeO/kj+P+Yf6h4P+eX4f5H35&#10;/wANh/D/AP6DkP8A3yaP+Gw/h/8A9ByH/vk18B4oxR/xEPHfyR/H/MP9Q8H/ADy/D/I+/P8AhsP4&#10;f/8AQch/75NH/DYfw/8A+g5D/wB8mvgPFGKP+Ih47+SP4/5h/qHg/wCeX4f5H35/w2H8P/8AoOQ/&#10;98mj/hsP4f8A/Qch/wC+TXwHijFH/EQ8d/JH8f8AMP8AUPB/zy/D/I+/P+Gw/h//ANByH/vk0f8A&#10;DYfw/wD+g5D/AN8mvgPFGKP+Ih47+SP4/wCYf6h4P+eX4f5H35/w2H8P/wDoOQ/98mj/AIbD+H//&#10;AEHIf++TXwHijFH/ABEPHfyR/H/MP9Q8H/PL8P8AI+/P+Gw/h/8A9ByH/vk0f8Nh/D//AKDkP/fJ&#10;r4DxRij/AIiHjv5I/j/mH+oeD/nl+H+R9+f8Nh/D/wD6DkP/AHyaP+Gw/h//ANByH/vk18B4oxR/&#10;xEPHfyR/H/MP9Q8H/PL8P8j78/4bD+H/AP0HIf8Avk0f8Nh/D/8A6DkP/fJr4DxRij/iIeO/kj+P&#10;+Yf6h4P+eX4f5H35/wANh/D/AP6DkP8A3yaP+Gw/h/8A9ByH/vk18B4oxR/xEPHfyR/H/MP9Q8H/&#10;ADy/D/I+/P8AhsP4f/8AQch/75NH/DYfw/8A+g5D/wB8mvgPFGKP+Ih47+SP4/5h/qHg/wCeX4f5&#10;H35/w2H8P/8AoOQ/98mj/hsP4f8A/Qch/wC+TXwHijFH/EQ8d/JH8f8AMP8AUPB/zy/D/I+/P+Gw&#10;/h//ANByH/vk0f8ADYfw/wD+g5D/AN8mvgPFGKP+Ih47+SP4/wCYf6h4P+eX4f5H35/w2H8P/wDo&#10;OQ/98mj/AIbD+H//AEHIf++TXwHijFH/ABEPHfyR/H/MP9Q8H/PL8P8AI+/P+Gw/h/8A9ByH/vk0&#10;f8Nh/D//AKDkP/fJr4DxRij/AIiHjv5I/j/mH+oeD/nl+H+R9+f8Nh/D/wD6DkP/AHyaP+Gw/h//&#10;ANByH/vk18B4oxR/xEPHfyR/H/MP9Q8H/PL8P8j78/4bD+H/AP0HIf8Avk0f8Nh/D/8A6DkP/fJr&#10;4DxRij/iIeO/kj+P+Yf6h4P+eX4f5H35/wANh/D/AP6DkP8A3yaP+Gw/h/8A9ByH/vk18B4oxR/x&#10;EPHfyR/H/MP9Q8H/ADy/D/I+/P8AhsP4f/8AQch/75NH/DYfw/8A+g5D/wB8mvgPFGKP+Ih47+SP&#10;4/5h/qHg/wCeX4f5H35/w2H8P/8AoOQ/98mj/hsP4f8A/Qch/wC+TXwHijFH/EQ8d/JH8f8AMP8A&#10;UPB/zy/D/I+/P+Gw/h//ANByH/vk0f8ADYfw/wD+g5D/AN8mvgPFGKP+Ih47+SP4/wCYf6h4P+eX&#10;4f5H35/w2H8P/wDoOQ/98mj/AIbD+H//AEHIf++TXwHijFH/ABEPHfyR/H/MP9Q8H/PL8P8AI+/P&#10;+Gw/h/8A9ByH/vk0f8Nh/D//AKDkP/fJr4DxRij/AIiHjv5I/j/mH+oeD/nl+H+R9+f8Nh/D/wD6&#10;DkP/AHyaP+Gw/h//ANByH/vk18B4oxR/xEPHfyR/H/MP9Q8H/PL8P8j78/4bD+H/AP0HIf8Avk0f&#10;8Nh/D/8A6DkP/fJr4DxRij/iIeO/kj+P+Yf6h4P+eX4f5H35/wANh/D/AP6DkP8A3yaP+Gw/h/8A&#10;9ByH/vk18B4oxR/xEPHfyR/H/MP9Q8H/ADy/D/I+/P8AhsP4f/8AQch/75NH/DYfw/8A+g5D/wB8&#10;mvgPFGKP+Ih47+SP4/5h/qHg/wCeX4f5H35/w2H8P/8AoOQ/98mj/hsP4f8A/Qch/wC+TXwHijFH&#10;/EQ8d/JH8f8AMP8AUPB/zy/D/I+/P+Gw/h//ANByH/vk0f8ADYfw/wD+g5D/AN8mvgPFGKP+Ih47&#10;+SP4/wCYf6h4P+eX4f5H35/w2H8P/wDoOQ/98mj/AIbD+H//AEHIf++TXwHijFH/ABEPHfyR/H/M&#10;P9Q8H/PL8P8AI+/P+Gw/h/8A9ByH/vk0f8Nh/D//AKDkP/fJr4DxRij/AIiHjv5I/j/mH+oeD/nl&#10;+H+R9+f8Nh/D/wD6DkP/AHyaP+Gw/h//ANByH/vk18B4oxR/xEPHfyR/H/MP9Q8H/PL8P8j78/4b&#10;D+H/AP0HIf8Avk0f8Nh/D/8A6DkP/fJr4DxRij/iIeO/kj+P+Yf6h4P+eX4f5H35/wANh/D/AP6D&#10;kP8A3yaP+Gw/h/8A9ByH/vk18B4oxR/xEPHfyR/H/MP9Q8H/ADy/D/I+/P8AhsP4f/8AQch/75NH&#10;/DYfw/8A+g5D/wB8mvgPFGKP+Ih47+SP4/5h/qHg/wCeX4f5H35/w2H8P/8AoOQ/98mj/hsP4f8A&#10;/Qch/wC+TXwHijFH/EQ8d/JH8f8AMP8AUPB/zy/D/I+/P+Gw/h//ANByH/vk0f8ADYfw/wD+g5D/&#10;AN8mvgPFGKP+Ih47+SP4/wCYf6h4P+eX4f5H35/w2H8P/wDoOQ/98mj/AIbD+H//AEHIf++TXwHi&#10;jFH/ABEPHfyR/H/MP9Q8H/PL8P8AI+/P+Gw/h/8A9ByH/vk0f8Nh/D//AKDkP/fJr4DoIwaP+Ih4&#10;69uSP4/5i/1Dwf8APL8P8j78/wCGwfh+Bzr0PqTsNfnz/wAFWf8AgpRD8Xg3w58B3039iI5Gs3yH&#10;at4eD5Sn+4O579K8p/ar+OrfDvQ10nS5o/7V1BWV2B+a3Qjr9T2r5b0pyoZ7iTcGJLE8kk19jlee&#10;Y2vhXXxMUub4bXvbu/0Pjc4yzB4av7DDycmvielvl+pqaf4da00ZtQZQsbS+TG2fvHGTiptOt2u7&#10;lWYrHzxz0FOju5tSsre3ZlW3thtRcdOc5q5Y2ax/aPM+7jC47V4+JrybbkwpwilZEkD/AGRDtkbd&#10;N8pweoPGPxrqtE8LK9nDLvOFYp9FAH9TXLuvlQs64EcJHBHXmtHR9anjMMTSMsJbLZ9O9eVUTaNI&#10;3R6P4d8L2N74m0+zuiyx2+fP2f8ALRgCTg/hit7watrpYvr26WSOGWOaO0IGXjk6KpPY4NcJpNxM&#10;XsrpZJJBZJ5tyufvJu+X9K63QfiEupaRf2cdrCkNxd/bwZPmKEYAWuWpG+qNYSS3PXvgPc3Q+I/g&#10;mSzX7VbzavMbJ5F2K8yqAQT2wQBXe6M+reOvj5oel6hbyW/2bU/OuJozkWzITg5/u5BH414t4S8f&#10;XGl6roca3n9n29jcNKOBsgZ+Wcf417F8Kv2pNJ8BvfWt7Atw16MtKvzPKTwo3fia4qlKpa6SOmNV&#10;Wtc9f0bXbS28X3muXmqWEM1hc3CwTxPlZ7gnCh/VSOPwr3PUfH+m6LoNjPfPMjAxSsFjOTn+lfKn&#10;gXxZouoXy+GYtFuLjzriSdI2ACu7DcF3ewzivevC/wATNR+I2iPpv9htp8lnAoSScg71BxuB9RgZ&#10;FZ4Ws6LatZ9OpOIo87i+nXpY9v0a7t7m2jaM/wCsUPyPWrokUuMjpXAfDLUtYvvD8lxeXVtI3nER&#10;sAPuDjB966i31aZXDExyRyEAEHvX6LlubqVOF1a9uh83WwzUmkzeEimnVSfUI12hpAjN0yetTi5V&#10;hyyj8a+tp4qElo195w8rJqM8VVa5ix/rFH40+GeNl+WTP0NUq6b6feHKxZZljbGfm9KjebcwpXiR&#10;n3NzWZqOt2tvdRxs3Q5AUda83HYhwV5ySRpTg5OyLBK2qSSzMqtnqTwK5HxjeLcRtNHceXNIwjAU&#10;g9sjNV/Hept4kt5reF3DQlZdhUqOORk+9cD8UNAMug2/2G5ksbZXd7q6837zEbdgPtXw2bZpGf7q&#10;C07ntYPC2tNvUk8beMYngtkmkt90MWQ/Qt6Vw3j74k/bNS09VSP/AEZlijjhbKyFjzn6muY8ZaNL&#10;pttHHa6gtwiwAsGmDMDk1l+JtGuND8T6bFZ3duZVginzkP8AvDyR9RXhUlzNs9OSUdCP42i1Hj9o&#10;44poVt5wkzgFlbgHr7ZNcxLptvremaqFutq2zRy26k7frWj4z8c3l7DcedcJIrtIxJUDzXHBI/Ku&#10;X1O8udV023i+zLCogYPIpxvJ5B/p+Feph4tJHNUeuhzd601tc3cu0TR2LHeB/FnrWL4ikLSrtR4P&#10;tCKdin72M4OPpVvULBk8Pfu7pobmRjnn7yDrWct5LHe2syuty0VuYNrdycj+vWvcpbHDUvezDUNb&#10;j1JvsqzI1rIyyOWPzHaOhNc1qkMYuVzJ5fJXCcqAKv2tjYaTe3Fvcru8yEjenzbenP4GstvskFjG&#10;Y5G4LE7j1r1MNK2iOWpsMltSjKqsLhSeo4IpTaBJfLbPmdge1VjNIixyQjcvJOKnXUWu4mY/6wjn&#10;I5HpXpUpOJyysyveWn2m2MbfKy5wG/oa5PV/D3n3bEjaBwOK7Ahp1I4KqRwazr638yToy4J4x0r0&#10;qNW2xjKJ7rRRRX8xn9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z8W/&#10;iRa/CrwVdapclSyqUgj7ySHgKK6SadLeJpJGVI0BLMTgLjk18Z/tRfG9vib40e1tZN2j6WzJEAeJ&#10;W/iY/wBK+k4byd43E3l8EdZfLZfM+d4izZYLDNx+OW3+ZwviPxHeeN/ENxqF5I011OxdnJzgHoPo&#10;OlSWG2JP97kj3qhp8o+z/eAZsAgelaq2nkwQy9psqv0Br9Fx1VX5Y6dj8ni5yfM3r1ZahmZW2jNa&#10;di099dmOMbVILHPt1rOC74PM2su7gk+tXNG1ObTreSRF3NIrQ9M4BHJrxqjOuMu5ZXVRNGY1HCkM&#10;fep1nwnlyfLI3QexrNt182Zfl+WTqc9a0pp/tV6Jm5VWCnHasJR6C9pc6TwX4mj083Fv83k3kH2d&#10;2bnYBWhod4qWe2GQ72LAhBzgDis3w3pccN40km6OGOL5ztzjd0/OtnwMq6Z4oKxybpLsOEyvygAV&#10;zy3sg1N2S3j1+T7RZedL9nSOKQHkKccnFdZ8MNM/4STX49PuXZobdoyqg9RnpWDr8OoeGbydbG2k&#10;tbS+VWGV/wBbxyQa2vhr/aWm61aym2aNmORLjriosnE2jo9UfUvgOy1Pw1d6pdLcafcNZywT2wIA&#10;kBPHr/d61754R1yy8XK1vcX1pBaW8QV1JCO7tkkZ68GvkzwvY+G7XTdSk13WpIZdSgVrWSHLGNlb&#10;c276V6B4f+JXgPSvDbSahe3eqPKqiOWFNjo6jjP1614sqMlU5rNo9LmTjY+mPAHhHT/BbXNvDcef&#10;pF8FMYEpfa4zmumk1fR9H0fb+88uF/uqCxDCvmH4S/tKW9loEjaTo+pahbWdywRpThcehNeo/D34&#10;7vdW8baxpMWlrdq8yfI0gPPAyPUV6uDxyorkdlvvq1f9Dz62Fc25K7/A9Jk8e2OpWNvdQ2E1xazK&#10;XSbbwpHbHWrRvGN7taCdldNwZF+Ue1Zvhz4iWF5ozLYpaJ5b7Vi+7nPI47Zra0zxxbai7Iisrxt5&#10;bKUPytX0FPEUqzTqVlfTZWOCVOUNofiTQzLNGv7idiTzkdKv28kcI2iNlb6Vh6h45jB8u3jVrhpR&#10;EMjjNXY9cuklVZEQgjnYp4r08LjcPB6Svbqlc56lGdtUJqlzcXN60Mcnlr6kdPxrMbSza65DHIz3&#10;WYSzfLhVxUereIbUa2fM1KS1lVd/lFONvqaqnUJpbuWRtSILZWFFj2qxIyM5rxsZiYTm5Su9e/6X&#10;OmjTko+7pp2Mn4neN7HRPCJvtQhmRpyyx20J/eTbcgfhXmLeNfDt74fhGqW+tbYYjcC2dvkRepJP&#10;Tr61yfxB+InjLVvEwiurS3uPs8spWOP5yEB2ge2a5fVPF2nst9pOrWt1YzR24Z9shPmf7A+vpXgV&#10;KyqVOZbHq08PyQs2V/E2u+H/AB1rt/qFveLp9szExRsRtC4rNu49Ju9es9utxxW6wosswB4I9Pwr&#10;I1S60+0vYY/7F8m32qd9yB931H1rj7vxHpN1dSKIJrf+4gUqo5xmuynSUtVewpStodrqMNi2qSOi&#10;vc2McUgtlZ/mO4/KT71i3EFxLNDDJMV86EbUYdk9h+NZNzrm4rDb30isq7QCopbrTZnuGuY79SsM&#10;BCN0ckr0GPeuyjFJGcpXMzxVbPNP/Z9mjTPCCvmxjOMjOBXPX+mHR79rabfFJCowCeg9662y0i70&#10;HR/tDXDb5lEmA2SK818Ra/Jda1eM53ySExH5vmx6mvUovQ460Uh0s8bamqwu0S+WwZj6VQ1GJra3&#10;uIZGjkVX+VwcEgVq+Kgmnw2KqqbZIssR1PrmuVvbSOScrJJ5m5tx3PkBTXpUZa8xxyRes/s6Q/JJ&#10;MrqOMn5easW2oxywsGVdy/ekWudtEuLpittzbrk7c9aPDviCRtTW3mjW3dmIHdTXpRkYcqOwe4ju&#10;UxGqyFv++s1TN19kdsyKjMeVYdKy01m1uo9wkaGVnI8xRwMdc+mK0LS/muAzBYLuPjbJ1z610Uqt&#10;tyJRPaqK4z/ho74ef9D54L/8Hdt/8XR/w0d8PP8AofPBf/g7tv8A4uvwn+wMz/6B5/8AgL/yP3n+&#10;1MH/AM/Y/ejs6K4z/ho74ef9D54L/wDB3bf/ABdH/DR3w8/6HzwX/wCDu2/+Lo/sDM/+gef/AIC/&#10;8g/tTB/8/Y/ejs6K4z/ho74ef9D54L/8Hdt/8XR/w0d8PP8AofPBf/g7tv8A4uj+wMz/AOgef/gL&#10;/wAg/tTB/wDP2P3o7OiuM/4aO+Hn/Q+eC/8Awd23/wAXR/w0d8PP+h88F/8Ag7tv/i6P7AzP/oHn&#10;/wCAv/IP7Uwf/P2P3o7OiuM/4aO+Hn/Q+eC//B3bf/F0f8NHfDz/AKHzwX/4O7b/AOLo/sDM/wDo&#10;Hn/4C/8AIP7Uwf8Az9j96OzorjP+Gjvh5/0Pngv/AMHdt/8AF0f8NHfDz/ofPBf/AIO7b/4uj+wM&#10;z/6B5/8AgL/yD+1MH/z9j96OzorjP+Gjvh5/0Pngv/wd23/xdH/DR3w8/wCh88F/+Du2/wDi6P7A&#10;zP8A6B5/+Av/ACD+1MH/AM/Y/ejs6K4z/ho74ef9D54L/wDB3bf/ABdH/DR3w8/6HzwX/wCDu2/+&#10;Lo/sDM/+gef/AIC/8g/tTB/8/Y/ejs6K4z/ho74ef9D54L/8Hdt/8XR/w0d8PP8AofPBf/g7tv8A&#10;4uj+wMz/AOgef/gL/wAg/tTB/wDP2P3o7OiuM/4aO+Hn/Q+eC/8Awd23/wAXR/w0d8PP+h88F/8A&#10;g7tv/i6P7AzP/oHn/wCAv/IP7Uwf/P2P3o7OiuM/4aO+Hn/Q+eC//B3bf/F0f8NHfDz/AKHzwX/4&#10;O7b/AOLo/sDM/wDoHn/4C/8AIP7Uwf8Az9j96OzorjP+Gjvh5/0Pngv/AMHdt/8AF0f8NHfDz/of&#10;PBf/AIO7b/4uj+wMz/6B5/8AgL/yD+1MH/z9j96OzorjP+Gjvh5/0Pngv/wd23/xdH/DR3w8/wCh&#10;88F/+Du2/wDi6P7AzP8A6B5/+Av/ACD+1MH/AM/Y/ejs6K4z/ho74ef9D54L/wDB3bf/ABdH/DR3&#10;w8/6HzwX/wCDu2/+Lo/sDM/+gef/AIC/8g/tTB/8/Y/ejs6K4z/ho74ef9D54L/8Hdt/8XR/w0d8&#10;PP8AofPBf/g7tv8A4uj+wMz/AOgef/gL/wAg/tTB/wDP2P3o7OiuM/4aO+Hn/Q+eC/8Awd23/wAX&#10;R/w0d8PP+h88F/8Ag7tv/i6P7AzP/oHn/wCAv/IP7Uwf/P2P3o7OiuM/4aO+Hn/Q+eC//B3bf/F0&#10;f8NHfDz/AKHzwX/4O7b/AOLo/sDM/wDoHn/4C/8AIP7Uwf8Az9j96OzorjP+Gjvh5/0Pngv/AMHd&#10;t/8AF0f8NHfDz/ofPBf/AIO7b/4uj+wMz/6B5/8AgL/yD+1MH/z9j96OzorjP+Gjvh5/0Pngv/wd&#10;23/xdH/DR3w8/wCh88F/+Du2/wDi6P7AzP8A6B5/+Av/ACD+1MH/AM/Y/ejs6K4z/ho74ef9D54L&#10;/wDB3bf/ABdH/DR3w8/6HzwX/wCDu2/+Lo/sDM/+gef/AIC/8g/tTB/8/Y/ejs6K4z/ho74ef9D5&#10;4L/8Hdt/8XR/w0d8PP8AofPBf/g7tv8A4uj+wMz/AOgef/gL/wAg/tTB/wDP2P3o7OiuM/4aO+Hn&#10;/Q+eC/8Awd23/wAXR/w0d8PP+h88F/8Ag7tv/i6P7AzP/oHn/wCAv/IP7Uwf/P2P3o7OiuM/4aO+&#10;Hn/Q+eC//B3bf/F0f8NHfDz/AKHzwX/4O7b/AOLo/sDM/wDoHn/4C/8AIP7Uwf8Az9j96OzorjP+&#10;Gjvh5/0Pngv/AMHdt/8AF0f8NHfDz/ofPBf/AIO7b/4uj+wMz/6B5/8AgL/yD+1MH/z9j96Ozorj&#10;P+Gjvh5/0Pngv/wd23/xdH/DR3w8/wCh88F/+Du2/wDi6P7AzP8A6B5/+Av/ACD+1MH/AM/Y/ejs&#10;6K4z/ho74ef9D54L/wDB3bf/ABdH/DR3w8/6HzwX/wCDu2/+Lo/sDM/+gef/AIC/8g/tTB/8/Y/e&#10;js6K4z/ho74ef9D54L/8Hdt/8XR/w0d8PP8AofPBf/g7tv8A4uj+wMz/AOgef/gL/wAg/tTB/wDP&#10;2P3o7OiuM/4aO+Hn/Q+eC/8Awd23/wAXR/w0d8PP+h88F/8Ag7tv/i6P7AzP/oHn/wCAv/IP7Uwf&#10;/P2P3o7OiuM/4aO+Hn/Q+eC//B3bf/F0f8NHfDz/AKHzwX/4O7b/AOLo/sDM/wDoHn/4C/8AIP7U&#10;wf8Az9j96OzorjP+Gjvh5/0Pngv/AMHdt/8AF0f8NHfDz/ofPBf/AIO7b/4uj+wMz/6B5/8AgL/y&#10;D+1MH/z9j96OzorjP+Gjvh5/0Pngv/wd23/xdH/DR3w8/wCh88F/+Du2/wDi6P7AzP8A6B5/+Av/&#10;ACD+1MH/AM/Y/ejs6K4z/ho74ef9D54L/wDB3bf/ABdH/DR3w8/6HzwX/wCDu2/+Lo/sDM/+gef/&#10;AIC/8g/tTB/8/Y/ejs6K4z/ho74ef9D54L/8Hdt/8XR/w0d8PP8AofPBf/g7tv8A4uj+wMz/AOge&#10;f/gL/wAg/tTB/wDP2P3o7OiuM/4aO+Hn/Q+eC/8Awd23/wAXR/w0d8PP+h88F/8Ag7tv/i6P7AzP&#10;/oHn/wCAv/IP7Uwf/P2P3o7OiuM/4aO+Hn/Q+eC//B3bf/F0f8NHfDz/AKHzwX/4O7b/AOLo/sDM&#10;/wDoHn/4C/8AIP7Uwf8Az9j96OzorjP+Gjvh5/0Pngv/AMHdt/8AF0f8NHfDz/ofPBf/AIO7b/4u&#10;j+wMz/6B5/8AgL/yD+1MH/z9j96OzorjP+Gjvh5/0Pngv/wd23/xdH/DR3w8/wCh88F/+Du2/wDi&#10;6P7AzP8A6B5/+Av/ACD+1MH/AM/Y/ejs6K4z/ho74ef9D54L/wDB3bf/ABdH/DR3w8/6HzwX/wCD&#10;u2/+Lo/sDM/+gef/AIC/8g/tTB/8/Y/ejs6K4z/ho74ef9D54L/8Hdt/8XR/w0d8PP8AofPBf/g7&#10;tv8A4uj+wMz/AOgef/gL/wAg/tTB/wDP2P3o7OiuM/4aO+Hn/Q+eC/8Awd23/wAXR/w0d8PP+h88&#10;F/8Ag7tv/i6P7AzP/oHn/wCAv/IP7Uwf/P2P3o7OiuM/4aO+Hn/Q+eC//B3bf/F0f8NHfDz/AKHz&#10;wX/4O7b/AOLo/sDM/wDoHn/4C/8AIP7Uwf8Az9j96OzorjP+Gjvh5/0Pngv/AMHdt/8AF0f8NHfD&#10;z/ofPBf/AIO7b/4uj+wMz/6B5/8AgL/yD+1MH/z9j96OzorjP+Gjvh5/0Pngv/wd23/xdH/DR3w8&#10;/wCh88F/+Du2/wDi6P7AzP8A6B5/+Av/ACD+1MH/AM/Y/ejs6K4z/ho74ef9D54L/wDB3bf/ABdH&#10;/DR3w8/6HzwX/wCDu2/+Lo/sDM/+gef/AIC/8g/tTB/8/Y/ejs6K4z/ho74ef9D54L/8Hdt/8XR/&#10;w0d8PP8AofPBf/g7tv8A4uj+wMz/AOgef/gL/wAg/tTB/wDP2P3o7OiuM/4aO+Hn/Q+eC/8Awd23&#10;/wAXR/w0d8PP+h88F/8Ag7tv/i6P7AzP/oHn/wCAv/IP7Uwf/P2P3o7OiuM/4aO+Hn/Q+eC//B3b&#10;f/F0f8NHfDz/AKHzwX/4O7b/AOLo/sDM/wDoHn/4C/8AIP7Uwf8Az9j96OzorjP+Gjvh5/0Pngv/&#10;AMHdt/8AF0f8NHfDz/ofPBf/AIO7b/4uj+wMz/6B5/8AgL/yD+1MH/z9j96OzorjP+Gjvh5/0Png&#10;v/wd23/xdH/DR3w8/wCh88F/+Du2/wDi6P7AzP8A6B5/+Av/ACD+1MH/AM/Y/ejs6K4z/ho74ef9&#10;D54L/wDB3bf/ABdH/DR3w8/6HzwX/wCDu2/+Lo/sDM/+gef/AIC/8g/tTB/8/Y/ejs6K4z/ho74e&#10;f9D54L/8Hdt/8XR/w0d8PP8AofPBf/g7tv8A4uj+wMz/AOgef/gL/wAg/tTB/wDP2P3o7OiuM/4a&#10;O+Hn/Q+eC/8Awd23/wAXR/w0d8PP+h88F/8Ag7tv/i6P7AzP/oHn/wCAv/IP7Uwf/P2P3o7OiuM/&#10;4aO+Hn/Q+eC//B3bf/F0f8NHfDz/AKHzwX/4O7b/AOLo/sDM/wDoHn/4C/8AIP7Uwf8Az9j96Ozo&#10;rjP+Gjvh5/0Pngv/AMHdt/8AF0f8NHfDz/ofPBf/AIO7b/4uj+wMz/6B5/8AgL/yD+1MH/z9j96O&#10;zorjP+Gjvh5/0Pngv/wd23/xdH/DR3w8/wCh88F/+Du2/wDi6P7AzP8A6B5/+Av/ACD+1MH/AM/Y&#10;/ejs6K4z/ho74ef9D54L/wDB3bf/ABdH/DR3w8/6HzwX/wCDu2/+Lo/sDM/+gef/AIC/8g/tTB/8&#10;/Y/ejs6K4z/ho74ef9D54L/8Hdt/8XR/w0d8PP8AofPBf/g7tv8A4uj+wMz/AOgef/gL/wAg/tTB&#10;/wDP2P3o7OiuM/4aO+Hn/Q+eC/8Awd23/wAXR/w0d8PP+h88F/8Ag7tv/i6P7AzP/oHn/wCAv/IP&#10;7Uwf/P2P3o7OiuM/4aO+Hn/Q+eC//B3bf/F0f8NHfDz/AKHzwX/4O7b/AOLo/sDM/wDoHn/4C/8A&#10;IP7Uwf8Az9j96OzorjP+Gjvh5/0Pngv/AMHdt/8AF0f8NHfDz/ofPBf/AIO7b/4uj+wMz/6B5/8A&#10;gL/yD+1MH/z9j96OzorjP+Gjvh5/0Pngv/wd23/xdH/DR3w8/wCh88F/+Du2/wDi6P7AzP8A6B5/&#10;+Av/ACD+1MH/AM/Y/ejs6K4z/ho74ef9D54L/wDB3bf/ABdH/DR3w8/6HzwX/wCDu2/+Lo/sDM/+&#10;gef/AIC/8g/tTB/8/Y/ejs6K4z/ho74ef9D54L/8Hdt/8XR/w0d8PP8AofPBf/g7tv8A4uj+wMz/&#10;AOgef/gL/wAg/tTB/wDP2P3o7OiuM/4aO+Hn/Q+eC/8Awd23/wAXR/w0d8PP+h88F/8Ag7tv/i6P&#10;7AzP/oHn/wCAv/IP7Uwf/P2P3o7OiuM/4aO+Hn/Q+eC//B3bf/F0f8NHfDz/AKHzwX/4O7b/AOLo&#10;/sDM/wDoHn/4C/8AIP7Uwf8Az9j96OzorjP+Gjvh5/0Pngv/AMHdt/8AF0f8NHfDz/ofPBf/AIO7&#10;b/4uj+wMz/6B5/8AgL/yD+1MH/z9j96OzorjP+Gjvh5/0Pngv/wd23/xdH/DR3w8/wCh88F/+Du2&#10;/wDi6P7AzP8A6B5/+Av/ACD+1MH/AM/Y/ejs6K4z/ho74ef9D54L/wDB3bf/ABdH/DR3w8/6HzwX&#10;/wCDu2/+Lo/sDM/+gef/AIC/8g/tTB/8/Y/ejs6K4z/ho74ef9D54L/8Hdt/8XR/w0d8PP8AofPB&#10;f/g7tv8A4uj+wMz/AOgef/gL/wAg/tTB/wDP2P3o7OiuM/4aO+Hn/Q+eC/8Awd23/wAXR/w0d8PP&#10;+h88F/8Ag7tv/i6P7AzP/oHn/wCAv/IP7Uwf/P2P3o7OiuM/4aO+Hn/Q+eC//B3bf/F0f8NHfDz/&#10;AKHzwX/4O7b/AOLo/sDM/wDoHn/4C/8AIP7Uwf8Az9j96OzorjP+Gjvh5/0Pngv/AMHdt/8AF0f8&#10;NHfDz/ofPBf/AIO7b/4uj+wMz/6B5/8AgL/yD+1MH/z9j96OzorjP+Gjvh5/0Pngv/wd23/xdH/D&#10;R3w8/wCh88F/+Du2/wDi6P7AzP8A6B5/+Av/ACD+1MH/AM/Y/ejs6K4z/ho74ef9D54L/wDB3bf/&#10;ABdH/DR3w8/6HzwX/wCDu2/+Lo/sDM/+gef/AIC/8g/tTB/8/Y/ejs6K4z/ho74ef9D54L/8Hdt/&#10;8XR/w0d8PP8AofPBf/g7tv8A4uj+wMz/AOgef/gL/wAg/tTB/wDP2P3o7OiuM/4aO+Hn/Q+eC/8A&#10;wd23/wAXR/w0d8PP+h88F/8Ag7tv/i6P7AzP/oHn/wCAv/IP7Uwf/P2P3o7OiuM/4aO+Hn/Q+eC/&#10;/B3bf/F0f8NHfDz/AKHzwX/4O7b/AOLo/sDM/wDoHn/4C/8AIP7Uwf8Az9j96OzorjP+Gjvh5/0P&#10;ngv/AMHdt/8AF0f8NHfDz/ofPBf/AIO7b/4uj+wMz/6B5/8AgL/yD+1MH/z9j96OzorjP+Gjvh5/&#10;0Pngv/wd23/xdH/DR3w8/wCh88F/+Du2/wDi6P7AzP8A6B5/+Av/ACD+1MH/AM/Y/ejs6K4z/ho7&#10;4ef9D54L/wDB3bf/ABdH/DR3w8/6HzwX/wCDu2/+Lo/sDM/+gef/AIC/8g/tTB/8/Y/ejs6K4z/h&#10;o74ef9D54L/8Hdt/8XR/w0d8PP8AofPBf/g7tv8A4uj+wMz/AOgef/gL/wAg/tTB/wDP2P3o7Oiu&#10;M/4aO+Hn/Q+eC/8Awd23/wAXR/w0d8PP+h88F/8Ag7tv/i6P7AzP/oHn/wCAv/IP7Uwf/P2P3o7O&#10;iuM/4aO+Hn/Q+eC//B3bf/F0f8NHfDz/AKHzwX/4O7b/AOLo/sDM/wDoHn/4C/8AIP7Uwf8Az9j9&#10;6OzorjP+Gjvh5/0Pngv/AMHdt/8AF0f8NHfDz/ofPBf/AIO7b/4uj+wMz/6B5/8AgL/yD+1MH/z9&#10;j96OzorjP+Gjvh5/0Pngv/wd23/xdH/DR3w8/wCh88F/+Du2/wDi6P7AzP8A6B5/+Av/ACD+1MH/&#10;AM/Y/ejs6K4z/ho74ef9D54L/wDB3bf/ABdH/DR3w8/6HzwX/wCDu2/+Lo/sDM/+gef/AIC/8g/t&#10;TB/8/Y/ejs6K4z/ho74ef9D54L/8Hdt/8XR/w0d8PP8AofPBf/g7tv8A4uj+wMz/AOgef/gL/wAg&#10;/tTB/wDP2P3o7OiuM/4aO+Hn/Q+eC/8Awd23/wAXR/w0d8PP+h88F/8Ag7tv/i6P7AzP/oHn/wCA&#10;v/IP7Uwf/P2P3o7OiuM/4aO+Hn/Q+eC//B3bf/F0f8NHfDz/AKHzwX/4O7b/AOLo/sDM/wDoHn/4&#10;C/8AIP7Uwf8Az9j96OzorjP+Gjvh5/0Pngv/AMHdt/8AF0f8NHfDz/ofPBf/AIO7b/4uj+wMz/6B&#10;5/8AgL/yD+1MH/z9j96OzorjP+Gjvh5/0Pngv/wd23/xdH/DR3w8/wCh88F/+Du2/wDi6P7AzP8A&#10;6B5/+Av/ACD+1MH/AM/Y/ejs6K4z/ho74ef9D54L/wDB3bf/ABdH/DR3w8/6HzwX/wCDu2/+Lo/s&#10;DM/+gef/AIC/8g/tTB/8/Y/ejs6K4z/ho74ef9D54L/8Hdt/8XR/w0d8PP8AofPBf/g7tv8A4uj+&#10;wMz/AOgef/gL/wAg/tTB/wDP2P3o7OiuM/4aO+Hn/Q+eC/8Awd23/wAXR/w0d8PP+h88F/8Ag7tv&#10;/i6P7AzP/oHn/wCAv/IP7Uwf/P2P3o7OiuM/4aO+Hn/Q+eC//B3bf/F0f8NHfDz/AKHzwX/4O7b/&#10;AOLo/sDM/wDoHn/4C/8AIP7Uwf8Az9j96OzorjP+Gjfh5/0Pngv/AMHdt/8AF0p/aM+Ho6eOvB7t&#10;jIVdZtiT9Pn5Pb60f2DmV7ewn/4C/wDITzTBr/l7H70cn+178WU8B+Ajpduw/tDWlMQweY4/4m/p&#10;XxyN0hHUb8AGuk+OPxLk+J/xDvtSZm8jzClsmeEiHA+metZPnodNs4V2+ZGpZ2HXLHNfq2W5d/Z2&#10;DjRXxPWXr2+R+RZ3mTx+LdX7K0j6CRsoRCnXPpW3dXgvoLeNV8tbePZjPJJ5JqheRwteARFVWNFG&#10;R3ata+hhtbe1VVXzvKDSNnqTzXHiJRepwQ0Hm4jTSYYl3f6wsxPTJrY8LmO1vWa4k2xxwvtVfvM/&#10;ascWDNLbxjafNUOT6Gtm1s0sjNI7bvLG0Ae/WuGpFNWNud3uLZ2izTDbxuOOvIzVw6cyZVV2/P3O&#10;OlGjIElkaNNu5dyH3Bq5HErr+8Ys7En61ztcr0BS0NvQdSk03RdTt/Nt5F1QRQtvXcQFbdkHtzW3&#10;4UvobS4mwsP2iFMQ7l3b89ea5GK8W3/cxpnGCPb1rY09yLVppFZXZ8oQONvesrR3sVzPRHezarJr&#10;KRzSTSSRx4Eak/LH6gVesryC3u18zUJPKJdWCLwlefWFxNp1+wjuHlh69MAE1rJIsdpI8nmSb32q&#10;27AB707XRtGq+p2Vhrn2S3sWjkWcQXThTMvysG6g/pXoHg/4tNoOiajHb6Ho9xHIxmdWjL7XwQCv&#10;pXjqaktvFbrHH88jCZSAW2sOorpNM12PUUhtks2s3kKhpWYxiQZ9Oh61jUpxa1RVOtfU+mvCI+IG&#10;kaHpbeG9Ogt9P1dVu0WGFZVZmA3cngfQ11niLxp8WfDfhKO5uvsVjFGXV1EUWUweAfTIr5v+HvxP&#10;8UeHIX02O4umt1mMcaLMyrCCw5GDXqWrfDjxLOt/Nc39rqEF3+9Xzr7zGU49jXnVIcjbTOyMlLWS&#10;OogfxN8RtRnutCi+yx3Qjmf7RKImWQfeA9j2q14W+JXifwZ42MVxIi6ltSN4mvQ0cu3ru7cjnNed&#10;wR6pc6RHa6prrWcNiQqW2cNMuc/KevFb3w/Tw5LbTteat4f0+SCdPMa/kdnmUc7c9cngZrnjGUdY&#10;Xubcyd+bY9gtf2iLx9ct/ssfhyCS+YmZpLlnEbL0JA6V1OufETxhYaet4lx4TkhkG8k3TIJF7Y9K&#10;8M+InjnwbYahpc2j6toltH5229GnW7TPge7da2dB+Jvgpr67vL7xBdalbkAR28sHkR7vQr1/LFdE&#10;amIj8/lr5mXsqTtL8zU1LQvG1544fVLjUNAtzfIrQp5j7IY/f1rV+I02s6Tqul2thp4ur2BRd3Dv&#10;ft5c4UZ4HYfWvM7r4uWfh7xgrWOtx6vdSPvgjNrmGPPRWJ52j0o1L4veJLCLXtQuda8KzTX8bId0&#10;WJVXbjanpx2rKNKUnzS3L5o3938ym3irxRrHiDUYYWg0+S8IkdY2BePJxtU+lTa98OrTR7rSVvtV&#10;S6v2Mk145mDlQPuq/pivNNH+NfibwhFNcRyaWlveHYWaJSwVeDtJ5B96zPFnjO88U2IlsbOygtS7&#10;SSF7r95M3uTyRXVHDVJSXT0JdaOxqeOfEUWsa7dXDaxmODCsZPuEDpsH8qw4/HlvZW8ayiG4bGcY&#10;DBsdBmueiFvdmWS6W62xplwGDKTjoB3NY1itvcSrIseoWu3kB4Dge1e3RoqKscc6l2ddqHjWOdJB&#10;/ZccckmcuvO3PpWeddt9Pg3QrIWXBXk1kRTzXm4yX0ahyAA3y4zU8sV1pcY2yRzLnfnIPSt+VRVj&#10;K75idrqbWbe4laa4hkYHau7ArimQCwkaRmmlY4PufeumvNbdCWnRYQeG+UjNcq/iOO33RrCp+cnH&#10;rz3rqp7GM5Mh8Q6m13axwo21zHhefzrCu7SOSEo1wFkIV1xwzEcEGti+1bF7CzJhozlBtyuT71jG&#10;3tTrEzyzLNKkp3bDwAe1dlHRmEiPTLu40nW4yy+ZbSZAweikd6hGu2l/eBsSwNG4Ccck1De2Hk2V&#10;1NDM0k3nBoo1bBwc4/KshXmLiSVV3RncQRhs5r0qM/tGEk3odXJcXqwSNG0UyM+WLDDJ7e9TW13I&#10;Itql1jXgbfl571y322Oe+mu9N1BZ5k/dm1lbaEbufQmt3Svi/H4fso4dQ0mWV2G9cfLt/wAeldHM&#10;7XRGnU/J+iiiv7e9jT/lR+N88u7Ciiij2NP+VBzy7sKKKKPY0/5UHPLuwoooo9jT/lQc8u7Ciiij&#10;2NP+VBzy7sKKKKPY0/5UHPLuwoooo9jT/lQc8u7Ciiij2NP+VBzy7sKKKKPY0/5UHPLuwoooo9jT&#10;/lQc8u7Ciiij2NP+VBzy7sKKKKPY0/5UHPLuwoooo9jT/lQc8u7Ciiij2NP+VBzy7sKKKKPY0/5U&#10;HPLuwoooo9jT/lQc8u7Ciiij2NP+VBzy7sKKKKPY0/5UHPLuwoooo9jT/lQc8u7Ciiij2NP+VBzy&#10;7sKKKKPY0/5UHPLuwoooo9jT/lQc8u7Ciiij2NP+VBzy7sKKKKPY0/5UHPLuwoooo9jT/lQc8u7C&#10;iiij2NP+VBzy7sKKKKPY0/5UHPLuwoooo9jT/lQc8u7Ciiij2NP+VBzy7sKKKKPY0/5UHPLuwooo&#10;o9jT/lQc8u7Ciiij2NP+VB7SXdhRRRR7Gn/Kg55d2FFFFHsaf8qD2kv5vxCiiij2NP8AlQe0l3YU&#10;UUUexp/yoOeXdhRRRR7Gn/Kg55d2FFFFHsaf8qDnl3YUUUUexp/yoOeXdhRRRR7Gn/Kg9pLuwooo&#10;o9jT/lD2ku/4hRRRR7Gn/Kg55d2FFFFHsaf8qDnl3YUUUUexp/yoOeXdhRRRR7Gn/Kg55d2FFFFH&#10;saf8qDnl3YUUUUexp/yoOeXdhRRRR7Gn/Kg55d2FFFFHsaf8v4B7SXdhRRRR7Gn/ACh7SXcKKKKP&#10;Y0/5UHPLuwoooo9jT/lQc8u7Ciiij2NP+VBzy7sKKKKPY0/5UHPLuwoooo9jT/lQc8u7Ciiij2NP&#10;+VBzy7sKKKKPY0/5UHPLuwoooo9jT/lQc8u7Ciiij2NP+VBzy7sKKKKPY0/5UHPLuwoooo9jT/lQ&#10;c8u7Ciiij2NP+VBzy7sKKKKPY0/5UHPLuwoooo9jT/lQc8u7Ciiij2NP+VB7SXdhRRRR7Gn/ACoO&#10;eXcKKKKPZUv5UHPLuFFFFHsaf8qDnl3YUUUUexp/yoOeXdhRRRR7Gn/Kg9pLv+IUUUUexp/yoPaS&#10;/m/EKKKKPZUv5UHtJd2FFFFHsaf8qDnl3YUUUUexp/yoPaS7sKKKKPY0/wCVB7SXcKKKKPY0/wCV&#10;B7ST+1+IUUUUexp/yoOeXdhRRRR7Gn/Kg55d2FFFFHsaf8qD2kv5vxCiiij2VLflQe0l3YUUUUex&#10;p/yh7SXdhRRRR7Gn/Kg55d2FFFFHsaf8qDnl3YUUUUexp/yoOeXdhRRRR7Gn/Kg55d2FFFFHsaf8&#10;qDnl3YUUUUexp/yoOeXdhRRRR7Gn/Kg55d2FFFFHsaf8qDnl3YUUUUexp/yoOeXdhRRRR7Gn/Kg5&#10;5d2FFFFHsaf8qDnl3YUUUUexp/yoOeXdhRRRR7Gn/Kg55d2FFFFHsaf8qDnl3YZr0r9mL4d/8Jp4&#10;8W6mX/Q9NBkZiPl3/wAI/Qn8K81x/wDqr6a+APg6Xwl8OIpmheG41FftEpb72w/dH5fzr4vjrMqe&#10;X5XNwSUp+6vnu/uPVyahKviVzN2Wv3HctY4so5C3MrkD3A4B/OtWbSvs15FDGxZ5FTdx0J/wrMt7&#10;abzY45FkG0ZUegPI/OtjTYplmEkzMrI3AP3ia/knHScnufp9FJLYdbWLfaPLVd3JGR3rZt7RVLJL&#10;95M/ifSodPjdZV+XG5gTitVQv2lWc7vMJJx2rw60mdMRls7GZmwVwgCjHWr9sCLeSFhyzCQ+2KW4&#10;TzWbbIFXrlRU1tCqp5gTYze9cl7mpb0+Vldf7qr8x9fpU8dot1LHt3KucKfWm26+f5u1du4Y+n0q&#10;zZ7dqsrFWi+7k559a5paO5fLdDLlWjni2/MzYHyjrXQaVK0xWFs/KxMbf3eOhrDhbZfJldx5OfSt&#10;jSLhYY1Em12R9xAP3vY1G6FdJ6E0l0A7KzHZkZAHp71qfbvLhjshbLJJ5hO9vvc+3SoLhYDFI/2f&#10;bEeu45q7diaWZmiyxjUfvAuOOP1px1Wo79SxaXt5asqeW3yEdsEZ69a7hPDn9t6Ja3EF5arLBlZE&#10;nlGYsHriub+HPhK88c+KlsZZ9rSxNiRzxnnA/H9K9A0T4O6to2uWV3cW8UtnOpWSQAbSg649TWNa&#10;pGLsdOHpyfQ5aFry3H7m4bzFbPmIcAjd79RXf6Tp0l3HHMNRurOKT5ZmblQfYA1qeHPhx4bn1w/2&#10;zqGtW+ltH+7aKyMhQ7vu/TGDWx8Y/G37PPwFe2GteNrwz3tqHiSBfNKt6lFBIJ9CBiueVVzjywV/&#10;kdMKajK8rGXfeFNPs9zXHjC41CWEKqqtsQI1b+IsT29O9U9b8Q+BvBGsNcXWtahqmnmHfPM9skC+&#10;YDwATxjHevHP2hf+CivhXxDZ29v8N/BNxd3ltGsSarq4EKybej+UvU/U18kfErU/Efxp1D7R4w8Q&#10;X18m7Is4H8m3T22r1H1r0cBkmIxPvTvFGWIxcaasrH6B/Df9pz4Nt4iE1ndSancw3JLwRXcW0Kei&#10;7T1Ner2ev/CH4g6v/ahvta0kOdrWi2wCox9xxX5E/wDCsfD80YjSzl0+aM/up4GMcifiP6103gjx&#10;p8RvhZPv8O+Lm1S1Ugmz1Qecrgdsk5r0a/Ck4rmg2/mc0czbdmfrFrfwN8E+HNL/AOEgs9Y1i3R9&#10;wjV0RjKP730rgdP+DFx4+fUL6HVIrfSbeHeks0WXndv4fQEYrwX4Gf8ABTzw5bywaT8UfBt54djY&#10;hX1K2DXlqGHcqvKqcHjBr6+h/ap+Cvjv4d/Z/B/jjSdUuPM2JZ6XH5MzbgR9yQDpnrXy+IwuJw87&#10;OLuenCtTkuh86eJfC2oxWzRwtb3EVvceQjEEFyOeBmrFn4O1bU4IbjUtNlNpCRChgYrsPXgcg/nX&#10;oaadqmhaf/agsY77zJikKXKfdyv3sd+MV0Wp+K9U1/wtYxyWq73mIWys8ea2ePlHYD15rqjiJJKK&#10;I9jF6s+d9X067i1ORbQ3LRhy0aH5nI9T71Wt7jU7L5pJLi343BXHDV67beD7vw9NNb3mmyaTqWoI&#10;0lut0QS0R6Hg8GuLutNure6kMlrNPL90SKwYMK9WjiE0clSl2OPD3wc3E13HMq5+VkG0Z9qllEl1&#10;J5zfZmUYwAduK29ZsmgnS3eFI2I3bCuKrx6DHZ23meUjLN0Gea6YtNGCi0ynFdeUyyXUbNHnJw27&#10;I7VyAms5ryU7lDMz5Dcd81093Msdz5KLO8iHbgfdFYaWdvPbX8MNu0kkalWkbtmtY6IiRna9JH5M&#10;Q0+5jdsjcVIIFY9/p8mmWkiW80PmTZaV2X+tW4PDWj+fDIzyW/QsRlc461i6q5mlk8uZWhyQBuye&#10;elbwlZkS1RR3XMcXzyfIW5ZOuKpSS3WsalFa28siqzYCkfMcDimajr8Wn2qLLDJs83arRfMT9fT8&#10;ahfxOsV358czRtgGNSo3eld1Od2YSWqZY0rSLdoJPPi8v5i8kinac9uDV3UoWSyspbGWSa3ljOCu&#10;HAwff61zGsa0fEd9Hpsm+e15kmlUbeew+lULy7vI/L26iulw7AI4JAUwo4yK7Iy6sh76H58UUUV/&#10;cx+K2CiiigLBRRRQFgooooCwUUUUBYKKKKAsFFFFAWCiiigLBRRRQFgooooCwUUUUBYKKKKAsFFF&#10;FAWCiiigLBRRRQFgooooCwUUUUBYKKKKAsFFFFAWCiiigLBRRRQFgooooCwUUUUBYKKKKAsFFFFA&#10;WCiiigLBRRRQFgooooCwUUUUBYKKKKAsFFFFAWCg9f6dxRX3l/wSP/Zf/Zn/AG6fHdx4F+IEPxA8&#10;I+JrPSn1GLULXxDajT71YVXzsh7bMR5LgFmG0MM8c+fmeYRwVB4mrFyUd7JP82jfC4d1qnJF2Z8G&#10;g5H+eKK+6P8AguD/AMEp9L/4Jt/FLwxceDZtbvvAPiqyxb3GpTLPPBexE+ZEzoiKQVZGUbc8t6c/&#10;C9GV5lRx+GjicP8ADLoxYjDyoVPZz3Cgc+/0/Ku8/Zg+BGpftN/tBeEvAekr/pnibUYrQyk4FvFn&#10;MszHsqRhnJ9FNfqL/wAFIf8AgkT+yv8A8E/f2S7L4krc/E7xfNrc9vZ6PBb+ILSOG9aZDIJd/wBl&#10;bEYRS+QGJyo75HDmXEGHweJp4SonKdTZJJ/m0b4fA1KtN1Y2st7n4/ZorQ8VXum6j4guZtIsbrTd&#10;NkbMFtcXf2qSIYxhpNibuechRWfXuxbtqji20QUUUUxBRRRRboOwUUUUBYKKKKAsFFFa3gbX7Hwv&#10;4rsb/UtFsfEVjbSBptPvJZoobpe6loXR19QVYYODyOKmcnFcy37DWrszJ7fj/n/9VFfpB/wWC/Y6&#10;+CPwh/Ye+A/xT+Evg+bwrJ8TCLq5STU7m8/dNapKI/3rsBtYnkAGvzfrz8pzOnj6H1immldqzte6&#10;dntc2xWGlRnySs+unmFFFFel5nOFFFFG247BRRRQIKKKKACitLwd4Q1L4geK9N0PRrOXUNU1a5js&#10;7S3iGXmlkYKqj6kj/wDVzWc6NG7Kwwykgj3pXV7Fcr3EorU8JeDdU8dajNZ6TZzXtxb2lxfSJGOU&#10;ggiaaaQ+yxozfh64FZdHMr2DlYUUUUxWCjHH+ef89aK95/4J6eBfhX8Yv2ivC/gf4naV4qmsfF2q&#10;w6bHqei6tFaPYNLhELRyQSB13kZIYEA9DXNisSsPRdZptJXsv+CXRp+0morQ8G/zx2/zzRjn/PFf&#10;pB/wWZ/4J7/An/gmD4y8D6Noej+PvFE3iqyub2drzxLBB9mWJ0RQAtmc53N19K+Wfhbq37OHjDUL&#10;fT/F2i/EzwXFO2xtX07VrbV47bJwGa3aCFmUd9rFvQGvNweeU8XhVjKcJcju+l9PK9zoq4OdKr7G&#10;TXMvU8FJxRX2F+2n/wAEevF/7Nnwi0/4qeDtc0z4ofCPVoVuLfxDpCtvtY24BuIjkoN2V3AsARgk&#10;Hivj3GD7+lduBzHD4uHtMPK6280+zW6ZjWw86UuWpoFFFFdxkFFFFABRRRQIKKKKA2CiinRxtK4V&#10;QWZjgADqe2KNldgNorS8Y+ENS8AeLNS0PWLSSx1bSLmS0u7aT78MsZKuh9wRis2lFqSvHXqVyhRR&#10;RT1FYKKKKAsFFFFAgooooAKKK1NB8G6n4n0zWL2ws5bm18P2i32oSIPltYGmjhV29jJNGv1b2NTK&#10;SW7KUb6Iy6KKKrUQUUUUCCjH1468dPrRX1Frn7HukfszfsN+BvjH46s/7c1r4pX80fhbw+07wWsd&#10;lBnzbq6MZWRgzbAsaMmVcNv7Vy4rGU8O4Ke8nZJdXa/5GtOi53fRas+XcY/z/n8aAMj9OlfaNt4F&#10;/Zt/aE/4J0+MPF1rFYfCv42eA5Itujw6vNNaeKEkcBTDDcPJLuKlgdjnaUBPBzXyN4G1PQ9K8TW8&#10;/iLS73WdKXIltrS9FnK3GARKY5MY/wB01jhcwVdTtBpwdrNauyT06NNPcupRcLJNWepj4/zmj/P8&#10;q/Wv9qP/AIJffspfsz/8E+vBvx9msfjHrWn+ModOa20yHxBZRSQveW7TKru1rj5dpUkA818hfD/V&#10;v2NfHevwabrmg/HDwPBdSrGNWXW7HVobUHjdJF9nibaM87SxA7V5OD4np4qEqtKlNxi2not1urXu&#10;/kjoqZfKnJRnJJvXd9T5RHNFfZ3/AAVF/wCCQmsfsAaF4e8aaH4it/Hnwx8WFE07WoYikkTvH5iJ&#10;KoyuHXJVlOGwRweK+Ma9nL8woY2iq9CV4u/4b37WOWth50pclTRhQDk/l+P+f1oq54f1KHRtbtbq&#10;40+11SC3lEklpctIsNwoOSjGNkfB9VYH0IrtlJqN0ZlPv/k/T/8AVRX6Lf8ABVv9jj4PfCP/AIJ9&#10;fAP4pfD3wd/wieu/EkLPqUSarc3kO02okZFE7twHPBGDjrmvzprzsrzKnjqPt6aaV2rO17p2e1+p&#10;tisPKhNU5dr6eYYwPxx+P+TRnDY6H3r0b9mPUvhva/Euxh+J+heJNa8O3l1BFM+jamlncWse7EjY&#10;eKQScEHGUPB554+tf+C9H7CHwx/YU8e/DHTfhjY6hZ6d4m0KfUrqS8vXuZLlhKAhO7hcIcfKB75P&#10;NZVs2p0cbTwMou872dlZ231vcqOGlKg6yast+58Cf/q5NFfYH7KfhP8AZV1b/gnx8TLz4l6vq1n8&#10;bLWWY+HIoZZV3IIozAIkX93IGk8wOZOVUcbcAn4/rowuOVec6ajJcjt7ytfzj3RnUo8ii07834BR&#10;RRXc9NzKwUf554or79/4In/sOfAz/go1491nwF42s/H2k+KdI0s6tHfaXrVutrexLIkbjyntmKFW&#10;kT+Jgc15+aZlDAYaWKrJuMd7Wf52N8Lh5VqihF2bPgLBJoPC5/8A1V9If8FNPhJ8LP2b/wBpXxd8&#10;Nfh3o3iyNvB2qfYZtU1nWorv7XsT94BElvHty7D5i54XGOePJ/gXrXgHTPFVunxA8P8AiHWtJnuY&#10;hK+kauljPbRA/vCoeCUO2CCM7cY75qqGO9thlioxdmrpaXt99vxFKi41PZyav3OHHJx3oyCuRX66&#10;f8FMP+CTH7Lv7BH7Iuk/EuzT4qeJZvEtxbW2k2b69awxyGaIzB5G+ykgCNSeAecCvyY8R3djf67d&#10;TaZZz6fp8khaC3muPtEkKdlMm1dxHqFGfSuPJc6o5lS9th4tRvbVJar5s1xWDnh5ck2rlKiiivas&#10;clgooooCwZ5/Giv06/4I8fsT/s1/t6/Dj4gLrnhXxpbeMvA2nC/aKfxB5tldxlJNrp5cUbLiRRlW&#10;J6pgnmvzKvolgvJkX7qyFR9BXl4HNKeJxFTCwi4yp2vdLrta1zprYWVOnCo2mpEVA598HHFah8Ga&#10;ovgxfEH2Ob+x2vTp4usfuzOEEnl59dp3fTFe9f8ABLaw+Gvjv9r7wd4G+KXgi28XeHvHmrW2hxz/&#10;ANoXdrc6dcTyCKJ4zDKqlTI6hgwJwQQRgg9OMxkKFCeIaclBNtK13bffQyo03Oap3tfufOOMf5/y&#10;aK+qP+Czn7NHg39kf/goB4q8D+A9LbRvDOm2tlLBatcyXBRpLdHc75GZjlmJ5Jr5Xp4LGQxWHhiI&#10;XtJKSvur97BWpulN0pa2CiiiuozsFFFFAWCiiigLBRRRQFgooooCwUUUUBYKKKKAsFFFFAWCiiig&#10;LBRRRQFgooooCwUUUUBYKKKKAsFFFFAWNbwL4fbxP4u0+x+bbcTKHKjOFHWvsI3UcltNDGm2NlRF&#10;/wBlV4GK8B/ZG8MR6t4wvL6b/lxhwmBwGfPf2ANfQVtYqY7X7wE77T7DNfz/AOLGZe0xccItoK/z&#10;f/APt+GMPy0XV6t/kaFtcRT6rFNjYvyjAOcAVp6c6yXEj8SbgSM9iaz7LS/NnkVGXbAM574zWrpN&#10;kzSFlAXjJJFfgeKetkz7OnpqWbVSGzt/hx071esLVnaPq8hPzE9AKZZRLBLubMjNztH9a0FuZpNn&#10;3UT244rzalzfcc1kscuJH3noBVhQ0IHZQoxkVXmAa8Zo9zMTxjnFXJI8WkKu48zBGBz+dc01roWT&#10;W0v75U+98vJFWtJsmkmVduRIuScdK3fh38LNZ8ZSMdP0i+uv7reUdrH69P1r1zwr+xZrksIudcvt&#10;P0WzXlhJJ82P5frWlLAYiq/dixe0jF6s8PudNk+2rtXGCM7eenWtfSLSE6gysrzbjyuOa9g1Lwl8&#10;HfhKWbWvGH9pXGNrQwyb9x74C1y3iX9u74SfC2Nv7M8NzTFBlZZkWIfmxNerR4erSX7xpGMsXBfC&#10;VNO8I6lq9uq2miXlwqjOdhxXqMXwQuvFfgXTfJ02+0rWoTidZJVNtdKTk+4YfjXzB4z/AOCy2r6j&#10;PJa+EdDsZJP4EijaYj6k8V5/r37XHx6+LaD7Z4iHhaxk6paIBLj69q7o8OYfaUmRTxlRaxPu3xRo&#10;1l8Gvhvax6xq3h7w62n3pvYtUnm23AHePH8Qry7xP/wVV8HeHdM/svQfD1z8StSjZ1N5OjW9rGGH&#10;IV+DjPPFfG9/4YTxFqC3muahqniq8jORLfTNIF9MA9K1re3+xoscMcVvHjhIV5H+FayyHApax+9l&#10;wxla9kztvij+1N8SvjRIv2q/sPBOnspja00ING06548x2JZiBxkY6V5xYeHbHTZWuPLkurl+Hmnf&#10;czfUnmrs3+huQVzI3zDcdxxWa3iTT7Qs0zGaReNh5wfpWtHC4bDx/dRuaSlWqP33YvTX4WL724L/&#10;AAxjCiqV/f8A9n2zSNJDCv3sZycfWsWLxW+uNeRpbzgtgRAR/LVQ+F3u4d+pXgXC/MqHtW0q1Scb&#10;R0J9jGD97U2I9Z+yGKSSZVjuTlWz2PStyNo5Iw6tG68fMpwa4OBPDesv9hXUS7WzBQBcDcPwrbtv&#10;DUtgkS2t150KkblkPJH1qac6t73KlGna1jq0vpCu3zFkX+446/jWbf8AhLSdSlE8lo9neLgrcWje&#10;XICOnzL6Vh6j4jn0XxQpWzuGt/KwSUO1TWxYeKodYlAtY3jk/iQelae1jP3Zx+ZPsXF3izvvAn7R&#10;3xa+Fe1PD/jNtcsUwfsGtr9oQgfwhjhgMY6V7V4I/wCCsTaPcWsPjzwLfaPcW/Cajoh82MZ+8cdR&#10;mvmfT9Rh1J5FWSPzY2C7d+1q0Cs0UG1XDY5KyDK4qYYXCSfKoq/mjOXtkrs+uJv23/gf8Zb0TXXj&#10;a6ivnwCL9ZEkXH8LZHT6V1Fh4g+H+ryPNonjbTUWZAiw/aPlGPTdX5/+Jvhtovi6Jk1LSFaTOfMi&#10;AX9RzXG3/wCzzfaUrN4V8VXln3W3uj5iA+metbf2fh+kF8jGVaqtLn6hp8N21fc8eo6fqCycrKty&#10;rMo9OtQ3/wAK9VtLb9zavJu4V1OQtflxa+KPiN8Mb3frGn3mo2K/K1zpcxJA9dua67wj+37rmiap&#10;5Nh4m1iz8tciG+Z1bPphsj9axllWHlsvuCOLqx1Pv1fCdzoiXEl5Yzr5aFgyjO70wB61y11b2q6T&#10;cx48iSWTczsMNj9K8W8Hf8FCPiDFoH9ozXlnqlmqbis9uDwPcYrofDf/AAUf0fxS6x654SVpplAf&#10;7M20j3w39DWP9iQS0bRf19vRo7SG3tbGwAXMwwVw2D1rgPE7R3F6u1I49pKkINuSPpXf2Hxw+Ffj&#10;idYvOvNHlZQQsybVH4gkVsS/BPRfHdt52g+ILGVI1O1PMDBi3Xn1NYyyqpH4Wi44qL3PB7vRrq3j&#10;aaT7kJD4I4J/r+NY+qW+28WS7jZgi4UoOQK9j8U/BjxJ4chaE2LXFmx+Zo/m49q848R2rWd20bLJ&#10;bsuARMhAOKn6vOC1RUZxnscNf339jzzi1kfdNKEVn5UCprzxFYXNtb2815crJZoYmIQSA854J6fS&#10;rWvaHLqd/bxxq3lqhYunAJPSsi48Ii0gjeZlVpS2fUkY61XKuXUOuh8G0UUV/dh+JWCiiigLBRRR&#10;QFgooooCwUUUUBYKKKKAsFFFFAWCiiigLBRRRQFgooooCwUUUUBYKKKKAsFFFFAWCiiigLBRRRQF&#10;gooooCwUUUUBYKKKKAsFFFFAWCiiigLBRRRQFgooooCwUUUUBYKKKKAsFFFFAWCiiigLBRRRQFgo&#10;oooCwUUUUBYKKKKAsFFFFAWCvfv+CdMDv8WPGUkbOrW/w+8SyFlbGB/Zkyj/ANC/QV4DX0F/wTxI&#10;Txt8Suenw18QkH0/0X/A1w5mv9mnF9TbD/xV6n6vfBq8t/8Aguf/AMERbzwtqVxHe/FT4eqI45JW&#10;/fG/tY2NtMT6TwkxkngsX7rmvwm1PTLjRdRuLO8hkt7u1kaGaGRdrxupIKkeoIxX23/wQG/be/4Y&#10;+/bq0nT9UvPI8J/ERV0DUg77YoZncG3nP+7Jlc+kjegr0r/guV/wTK1nwt/wUx0n/hC9KkbSfjle&#10;RS6ckSfure/Yqt0hPQDd++J4AVz2BNfGZTVWT5nVy+rpSqe/Dy/mX6ryPXxUXi8NGvH4ovll+jPn&#10;n9lXVD+yZ+yb46+L8n+j+KvGUcvgjwQcfvIjIgOpXq+nlQvHErD+K4Ppz9/f8HBkjeHv+CUP7NOj&#10;t/EunKynrmPSh2/GvzZ/4KAfEzTPEfxX0v4e+EZln8C/Ce0/4RrRXQ/Lfyq2bu9/3p7gu+e6hPQC&#10;v0t/4Odrb+yP2Lv2erFfljgnK4/3bGNRXNmFJyzbBV56SnKT9Eo+6vu19Wy8PK2FrU4bRSX46s/I&#10;T4FfALxh+0v8R7Lwl4G0G/8AEXiC/wAmK1tY9zBR952PRUA5LEgDuRXrPg7/AIJq+MviL8VL7wH4&#10;f8Q+A9Y8dWJkjbQrfXIvtM0sefMijJwkki4bKqxI2n0NaP8AwS7/AG+fFX7BHxb8Qap4P8I2vi/X&#10;PFekSaPbwtu862kLhllTarFsMASmBuwORivTP+Cdv7HfjP4Tft8/CPxJ8SLqPwHNdeJ7Se2tNRnx&#10;quqSvKcKluD5m1yfmdgFAY5PavpcyzHE0J1tVGMY3h1cnq3dXvbZHBh8PTnGK1bb18lofGnxG+HG&#10;ufCPxzqfhnxNpd5ouvaNOba9sbqMxzW8gxkMp+oI9QQa7uX9kTxD4f8AC2kar4o1DQfBqeILZbzT&#10;LbWbwW91e27Z2zCLBdY2x8rsAp6g4r6G/wCC/wBd22l/8FkfibMsKvHby6LLPHjiUjSbJj+Y4/Ov&#10;t79pf9hT4N/8FxfD+g/Er4PfEnR/D/xAt9DtrC60C7YFMRJtSF0zviZOVyFIYYPueKtxLKlh8Nia&#10;ycYVYpylZtRbSaT+96+RpTy/mnUpQ3i7Jd0fkd8Zv2TfG/wD8EeH/EnibS1s9D8VTTx6PepMssGp&#10;pEkTtLC6kq8Z85QrqSCQw/hOH+Ff2WPEWtfDe18YatcaV4U8MajM1vp9/rNyLddTdCA4gTl5QuQG&#10;ZQVXuRXsH7fnwg+NH7Ifwl8G/Bf4q6HJbaV4Z1S/1Pw5qgm823ninWJZYYm6FQyb8ZyPMOQK+6vh&#10;78AvgT/wWa/YK+D/AIV0nx9p/gH4r/C3QxoqWFwV/ettTzN0TEFkldQ+9MkbiME8VeK4glh8PTxE&#10;7Spyk05RV0o62dl30T7Cp4FVKkqcVZpKyfV9T8u/HH7HnjbwL8GpfiJNZ2t94GW/g02HW7K5S4s7&#10;meVZmCI6k/MvktuU4KkrkDIqx8Cv2J/H37QHgDXvGGk6bDYeCvDChtU8Q6nOtpptocgbTKxwz/MP&#10;lXJ5HHIr6A/bP/Y/+O3/AATW/Zu8Q/DPxppKaj8OfF2vWWqWetWcxlsob6BZVG3j5WkjYghtp+RT&#10;2rJ+Ff7VPxU/aA/4J4Wv7LvgP4d3GrWNvrTapearpsbyT3MbStN5UyhdoxIw+ct91FXHGa6FmmIq&#10;Yf2+HlCUXJLmvooW1e+62tcj6vCNTkmne17efb0PNbX/AIJ0/EDxV8Eta+IXg9tE8eeGfDY3axLo&#10;N6t1PpajJLTQ8SIuFZslcYBPQE14bpOkXWvanb2VjbzXl5dSCKGGFC8krk4Cqo5Jz2r9iP8AggT8&#10;Bn+BGjftHaT4g17SLnXrrwcpvdBsrhbr7DGguhmd1JRZMtgJkkAtnHGfK/8Ag2f/AGa9D+IHxt+I&#10;vxR1exh1KX4V6Ss2k28yh1W7nWcrLg8blSJwPQsCOQMcMuKJUI4qVT3lS5eW2l+ZaJ79evY2jlqn&#10;7K2nNe/y/wCAfFt9+wz4k8M+KbXw74l1zwf4T8UXe0DRtX1aO3u4GYZRJh0hc5HyyFTkjiuV/aM/&#10;Zd8efsm+PP8AhG/iB4c1Dw7qrRiaJbhP3dzGSQJInHyyKfVSR19K5v4m+MtS+IfxF17XtYupr7Vd&#10;Y1Ce8vJ5DlpZXkZmJ+pOPpXrH7W3/BQbx1+2f8Pvh3oPjQ6fcD4c6c2nWd5FERc3iEIA0zEncwVF&#10;B6ZwT1Ne/H68p02+WUXfm3TTtdW7q/Q4X7G0t01t5+p90/8ABRr4d638VP8Agjd+xZo2hadcalqF&#10;zanEUY4RPsgyzk8KijksSAoGScV8kaB/wSD+K/j/AOGmreJvBdx4M8fRaFGZdRsfDXiC21K9swAS&#10;Q0cTE7uDwMk4r7A/4KW/FW+8D/8ABA79lfQdPkFs3iqyhhupUGJGto7Ys8QbrtdmiLD+LYAcivn/&#10;AP4Nz/iXqHgb/gqZ4J0u1uJo7PxXa6hpt3CrHZOq2cs67h0OGhBHpzXx+WYjG0MqrYmg0lCdR2av&#10;zWk29bq3bqetiKdKeKhCon7yitOmi+8+O/hp8OpviT8QbHw4t9p+kXl/N9mjl1CQwwrKTtCMcHBL&#10;YHI6nnFd/wDttfsPeOP2AvivY+DfH8Onw6xqOlRazB9juRcRtbySzRKdw4zugcY+ldX+2N4fsfAX&#10;/BVr4iWGnwLb6fp/xMvBDEgwsSDUWO1fYDjHtX1V/wAHVMC/8N4+A5hnMvw7sl+gF/qB/wDZq9z+&#10;2q0sdhacLKFWDk11ukmtfmcP1WPsakvtQaX5/wCR8qfsvf8ABMvx5+2D8L/EXinwPqXhXUrfwnZN&#10;fatZPqSx3llGFdgWjIzyEbBGQcV4N4P8Iap8QfFWn6HodhdarrGrTra2dpaxmWW5lY4VVVckkkgY&#10;r9Pv+DaPdH4e/aglZ9sEfguHeM8Z23hB/AA18k/8Egf2jvCH7Kf7f3gjxj46VV8OWrzWtxcshYae&#10;ZomjW4I9ELckcgEminm2KVfGUkub2Ki4pLV3V7eeo/qlNwpS25tH95wt9+xlr1l4q/4Roa54Rn8Y&#10;CX7MdCh1aJ7oT9DBnOwyhgV2Bi27C4zXG/G74H+JP2dfiJceFPF+mzaPr9nBbz3NnL/rLfzoUmVX&#10;H8LBZFDA8hsjqK/UT9qr/ggBafHfVdU+J37MvxE0Xxfpuq3D6pHpDXa+dbO7eZiGcMQ3JON21hwO&#10;etfMPgv4WeK/25/+CvvgfwP8YNFutF8SX15Y6V4mtp8rLcLYWi+dIeBgzJbluMj5+D3rPA8S0q0H&#10;WjNNRi3NNWkmrdO2/wDmOtl8otRa1bsn0Z4B4b/Y98Waj8NLXxlrTaX4P8L6lIYtOv8AXLoWg1Rh&#10;1+zofnlUd2VSo6ZrI+LH7Nfin4QeG9J16+tYb7wxrxZdO1vT5hc6feMpwyLKuQJF/iRsMvcCv0L/&#10;AOC13wl+G/xI/bh1TS9Z+N3hvwRZ+C9Os9E0zw0dFv5Y9Ht44lYIvlRNH8xct8vqB2rK+E3xI/Zi&#10;+CP/AATA+L3wm1j4tR+P/EPivzNX0SGHQbuGDTtQigK25iaRBtZ3ADNhRg45rGjxJWqUKWIjTlLm&#10;a91QlpF6fFazstX0ZcsDDnlTcl7qet1uulvM6b/ghH/wSM1Dxh4tg+MXjK+0uzh0fT5b3w9o32pG&#10;vJp3iZI7mZQcxRpu3Lu5JIPAFfFf7R//AATx8Rfs7aFfanrHjX4Y6jdQ3CxLpel+J7a81GdzIEIS&#10;BG3NtJ5wOADX1t/wbYsdIuP2lNWXCtpvw+chu4yZXH/ov9K/MMnPX86WW/XamcYlOquWPJpy9Gm7&#10;LXTffW48R7GOEptQ3v17W8j9d/8Agmt/wRa1jRP2SPi1488Rar4fj8beJPB17ouh6Yb+PZoouoSG&#10;lupAdsTsvy7Tyo3ZweB+dv7Sv7F+qfsw6NbXWq+Mvh1rlxcziH7FoPiG31G7jBVj5jRxsSqfKRuP&#10;GSB1r7X/AOCX0jaH/wAEM/2xdQX5PtSx2e7uQbdVI/KXFfmLH8rj0zz7+tGSfXZ5hipTq3UZpW5d&#10;/dTVtdN/MMb7JUKSjC1138/TXY9Sh/ZI8QaZ4N0jXPEl/ofg2z8QxfaNKj1q6FvcajDkgTRxYL+U&#10;SCBIQFJ6Gq3xe/ZJ8cfBD4d6J4s17TI4fDfia6ltdI1GGdJrbU/LRHZ4XUlXQeYBuBI3Bl6qRX62&#10;/H79jP4K/wDBdL4eeEfHHwr+Imk+E/iNovh620ebQLlgURYVO23ePIeMoXYB1BDDHGOa/Pz9vX4F&#10;fGr9ir4H+G/gr8UNDaLw7pGvXWt+HdVjl861k82JVmiiYDGCwDkEggseOSavLOIni6saLko1L+9C&#10;Sadtfhb36E4jAqmnNK8baPz0PkqvTv2Komn/AGwPhasf+sPivTMf+BUdeY17F/wT3tPt/wC3P8I4&#10;tu7f4t04Y/7eE/wr6bMHbDVH/df5M8/D39pF+a/M+9P+DsfVGm/bA+G9nuytv4QMwXPTfeTD/wBk&#10;/Svyp7/pzX6cf8HWeoef/wAFCvCNvn5bfwDZn6FtQ1An9AK/MevB4JjbJaHo/wA2dmcS/wBrn6/o&#10;j9jv+DXb9o4/EbSPiV+z74qWPVvDN5pj6tp9ldDfF5cjeTeQYP8AA4lRsf7571+c/wDwUn/Zdj/Z&#10;A/bl+IXw8sVkbTdI1MyaWD8zG0mRZoR7kJIFz6qa+x/+DVbwJfa9+3V4q16GNzp/h/wrKlxJj5RJ&#10;NPEsa/UhXP0Q1714c+C3hP8Abh/4OWPHtxqcFrq2hfDOxiupYGAeG6u7aGCIK47hJnOR6xYPFfMy&#10;zCGWZ7i6kPg9mpSS25tLf15nqeweJwVKL35rJvt/wD8qdT/Yp8UeDNB0y98YX3h/wLNrUIubCx12&#10;9W2vbmFvuTeTy6Rt/CzhQRz0rmPif+zr4o+C3jbTdF8VWaaL/a8cdxZX0rh7G7tn+7cxTJlZIv8A&#10;aQnvX1Z+278LPhp8eP2ufiJ4o8R/tJeG4tU1DX7zNrJoepyHT0SZ1jt1IhI2xoAg28fJxxXb/tj/&#10;ABm/Zzu/+CRfhD4UeHPiC3xA+JvgHUludM1FtHuLVvInuHaeANIoxEscnAJGTGpwORX0VHPa8vZW&#10;hKXO0naEko3W92rNJ7/eebLBQXOrpcu2qd/+HPBPij/wSM+LHw0+Afhn4lQx6D4l8K+MLyCy0qfR&#10;NQS8a6eZZGQhV5A/dtknoRzTfCv/AAST+KXxJ8E6hq3g278E+OLzSIvOv9H8PeIrXUNStAASQ0Mb&#10;lsjB4GT2xmvtT9o/4ual8MP+DYX4NW2nSNBJ4s1saLLMp/eRxGXUZmAPbcICh/2XI6Gvzh/Yj/aJ&#10;179lj9qfwT408P3lxa3Wl6tb+fGjlVvLdpFEsL+qum4H656gVjl+YZnisNWqwlG9Ockly6S5dr66&#10;eppXw+Hp1Iqz1Svrtf5Hmtz4evrPXW0uazuo9Sjm+ztatGRMJc7dm3ru3DGOua9v8Zf8E7/Gnwk/&#10;4R+H4gal4X+Hmo+JrdLyx0/X9SW2u/IclVllj5MKkg8ybeh9DX2l/wAHAHgHSP2PP+Clvw0+L/hf&#10;SdPmk8SwweJrnT5YwLe6vLWddxcDtIvl59TuPXk/P37Y9j8YP+Cm/wAbtS+NfiTwnH4B8L39vBaw&#10;3mrXX2bTbC3iXaqrNKEMmfmYhVyS3AzXRhc8rYulRxMOWFOUW23vzLTlS9b6mc8HGlKVN6tPT07n&#10;hH7Uv7FvxE/Y41/TbHx3oMmmx61bi60y9ikWez1GI4+eKVCVYcjocjcM9RXoPgH/AIJQfFr4mfs5&#10;698VNFg8N6l4O8N6dc6lf3VprdvcGFIELuhWNiRIFGdp5A64PFfZX/BcSy0+x/4JVfsixWepf25H&#10;DZtDBqRQr9ojWzhBIDfMFzjGecDnBre/4N4fENrZf8E/P2r4tWt11DSLPSZru5tJCfLmj/s+53of&#10;TcqkEjtXnVeIsX/ZH9oQS5lPlato0p8vfS50Ry+l9b9g72a+7S/Y+Jf2a/8Agjv8cP2qvhtd+J/C&#10;/h+z+ywW/wBqgtry+it7y+jwSGiiY7irY4JAB4wa9U/4I8f8EidZ/a2+Pek6z4zuLPw94P8ADmpl&#10;7q0uZlW/1eW2fL28UWd2NyFXcjAAI5PFfNvwM/b8+KX7Ovx9vPiV4Y8RSW/ifUInt7l5k82CaJhj&#10;yjGeNi4GwdF2rjgYr6U/4N69VvviD/wV+8Pa3qEhutRurbV9RupiBl5ZLeQu34tIenrXZnM80pYL&#10;E1XOKSjdNLVaO639LP8AAxwccM61OKTbvZ3enTXb8Cn/AMFNf+Cb+v8Ahf8Aad+MHjO+8bfCzTdO&#10;vPEeq6rbWE/ii2S/aKS4llSIQFt3mlcDZ1zxXnnwZ/4I7fF349/AfWviN4YbwhqnhzQbOW9u3tte&#10;t55I1jiaV0Koxw4VfunBzxXk37cOptrX7avxgvS25rvxtrUxb/evpz/n6V+lX/Bt/wCPh8OP2OP2&#10;ptcmjjurXQdKXUTbTDfFMY7O7baynIIbaAQRzmubGYrH5dk8MRCalJci+HSzsrb/AImlGlQr4twk&#10;mlr17fI+BvgD/wAE1/iB+0Fqmn6bZ3nhLw9rGsLu0zS9e1uDT7/Uh2MVu7CRgex24PbNZHjX/gnj&#10;8Xvhz8aNQ8C674PvtJ1jS4xc3U12Vhsbe3PAuGuGPlCL/b3Y6854rzhPiVruufFiDxVeald3HiCT&#10;Uo79r15D5vnCQMHB7YYAjHTAA4r9WP8Ag6P+OGq6jZ/BLwzHdSW9vq+gya3qcUR2C9djGsYkx95U&#10;IlKg8AuTXoYjMMdRzCjhW4uNZPo/daV++q8tDCFChOhOrreNuu9/lofE2u/8Ehvi3H8DL34ieG18&#10;L/EDwxpas99P4V1mDVWswoy29YmJ+UZzjOME9BXy9HC8sqxqrNIzbQoHJJ6Yr9V/+DVjxfdP8ePi&#10;14VmuJJNF1bwst3Nas2Y3kjmCbsdM7JXXPoa81/4N+f2UPD/AO0h/wAFKNTvPEVlDqGj+ALe51qK&#10;zlQNFNcecI4NynghSxfB6lR71zf6wVsJLFwxlpKioyTStfmWzV3rfQv6jCrGlKlpz6O+uq6nyjrH&#10;7E/ijwPpmmy+MdQ8O+B7zWIVuLPTdcvlt76WJhlJGh5aNGxw0gUHr0rkfix+z/4o+BvjW10PxZpz&#10;aPNfJHPbXEjBrW5gkPy3Ecq5WSIjnepIwDX1J+1z8Kfhn8d/2m/HXivxF+0p4b/tTWNbupJYpNC1&#10;OT7MolZVhB8nG2NQEGOMLXoP7dHxr/Z11v8A4JPfDr4W+FfH8nj74mfDfUN1lqjaRPaPJazzTPPC&#10;GkXiFRKoCk5/dKcDmt6Od4iUqS5JSc3Z+5JKN1o7tWaWz+8mWDh7+qXLtqtf+HPnv4w/8Eq/if8A&#10;CH9nHw78Vj/YPiLwZ4qu4bLTLvRL9b1rmSXeEARefvIyEYyGGKvfCH/gkX8VPjnbXdv4bu/A+oeJ&#10;7GHzrjwzH4jtW1mAej24fcjDuGwRg5xX2rp/x0m+DX/BsF4XuLcK2sX3iC50vSrhh8+nO99cl5Yz&#10;/C6x+bhhypfIwQK/PP8A4Jy/ErVPhb+3h8Kde028nt7yPxPZRyOrHMkcsyxyI3qGR2UjuCa58JmG&#10;Y4jC4ionFOnOSV1o1Ha6vp2uaVcPhqdSCab5knv3PN9X+EXibw98UpvBN/o19ZeKbe+/s2XTZ4zH&#10;PHcbtvlkHoc+tfq98Hf+CJOp/Db/AIJS/FK8uPEXhGT4iePhYQu8uqxR6dolpBeQ3DQyXBOzzGKg&#10;tzjhBzXzL/wcaeHrTQf+Cq/jX7JCkP2zT9Nuptoxvla1QsT9cc16p4ekbQ/+DW/XMYVda+IKg/7Y&#10;F1CT+sX6VyZtmGKxWCweIpT5PaShdWvvr32T6de5phaFOlWq05K/KpHwn+0n+y7e/szX9ja6h4q8&#10;DeIri937o/D2tw6k1pt2/wCt8snZncMbsZwa8voz/n0or7mjGcKaVZ8z6tK1/lqeLLlb91WO8+CH&#10;7NPjL9oa41H/AIRfR5bqx0WE3Op6jMwgsdMhAyZJ53wka/7xHpXaeBv2CfFnxfm1Cz8B6t4V8c61&#10;p0byvpGj6mkt/Micu0MRw0wHX93u4r7r/wCCqvw3t/2B/wDgkJ8Cvhj4WQWcnxMZNZ8WXsXyyatP&#10;HbxTbHPVkEky7RnpEtfmX8GPi9rnwE+Kug+MvDd5JY614dvY721mRsZdCCQfVSMqR0IYivAwOZYj&#10;H4eeJw9oq8lBPW9tLvXq19x3VsPToVI0ql9lfyv29Df+A37Lvib4/wDxsj8A2H9m6L4gbzA663dL&#10;p8cDJ1R2kwA3YL1J7V+t3/BVj/gmF43+Nf7L/wCzjoOg6t4MsR8PPCxs75b/AFyG1heTyoNzRFiF&#10;kU7DyvHT1rw//g5m+CPhvT/iJ8LPi1oNjBpd18TtEMupwRIEEsqLG6TMB/GUm2k99o71m/8ABd5G&#10;i/ZR/Y/RgePA/IPvFa5r5ypjsRmOIwOKoyUOZyVmr2kotSe6uui+89KNGGHp1qck3a2q03tbofmr&#10;q2nNo+p3NrI0UkltK8TNE4ZCVJGVI4IJHBHX+Veg8/r3or9G5Xy2+8+fXl3P2q/4KfEH/g22+BI/&#10;7F3p/wBec9fjb4F8Aa38TvE9lovh/S7/AFjVtRnW3tra0haSSWRuAoC9znp0r9u/22Pjtefs9/8A&#10;Bvx+z/rGn6R4b1q6uo9DtRba5pkeoWhU2Nwxby343Dbw3UZNfmho3/BX34teCFL+D7X4f+Bbxtw+&#10;2eH/AAraWlx8wwfm2t6CvzzhKeMWGrxw0E71J6t21v6M97NI0nUg6jfwx0t/wT9Kv+Czep6P+yt/&#10;wRM+HPwV8SalZ3njuW20exitjKryxtaqrzzY67EwUz0JZR3r8sfiL/wTf8efDv8AZA0/45NdeHtU&#10;+H2p3aWMN5Y3wkkMrSPGVMeAww6MDnv7c15L8WPjL4r+O3jCbxB4y8Qar4l1q4AD3eoTmaTA6AZ6&#10;KPQYA7V+mXizZf8A/Bq54f7fZfF/6/2hP/Rq3o4fEZHh6NKM1J1aqU+3vb27WsZ1KkMZUnJ3SjHT&#10;5dz88f2Wf2YdX/a2+J9n4O8Pat4fsfEGqSrb2Ftqd6LX7dK2cRxseC3HQkE5GM1X/am/Zn8Tfsf/&#10;ABv1j4f+MI7WLxBoZjFyttMJohvRZFww4PysK7r/AIJYwyS/8FH/AIILGzeYfGWmgHP/AE3X9K9X&#10;/wCDg11b/gqz8RdpztSxBx/16xV7sswrLNvqenI4c22t7pb9vkcMaEXhfbJe9e34H0//AMFPfgzr&#10;nxJ/4I8fsjLpNurWej6W11qN9O6w2unxNbRAPLIxCoCx2jJyTwMnivz98H/sDeNPit4K1TWvAd1o&#10;Pj3+woTc6jp+h3on1C0hAyZTb8SMg5BZVI4PpX3Z/wAFkfiJe6J/wR2/ZI8J28zw2WtadFqF1EDt&#10;EhgtEWPPqB57HB7gHtXxL/wSs+M2qfAz/goX8I9X0u4mhF94nsdJvY0Y7bi1up0gljYdwUkJwe4B&#10;rwsgniqWVVK1K14yqNJre0m7PXr+B2432csTGEr6qKf3I8BKPYXeJEZJIX+ZHGMEeo9q/Ur/AIOg&#10;G83xp+z8x/i8Esx/GSOvGP8Ag4e/Zx0H9nb/AIKOaz/wjlrBYab4t063157SFNkdvcSbkl2jsGaM&#10;vgcZY8Yr2X/g57P/ABV/7Pv/AGJB/wDQ460qY5YzHZdio6Kam7drxQlRdGjXpvdNL8T5F/Z8/wCC&#10;VXxT/aa+Ems+NvCcfhm+0HQLGS+1B01u2eW1SOIzFZI1YskhQH5WAJP5V85WtnLf3UcEEbzTTMES&#10;NFLM7HoABySfQV+oP/BuhPN/wqf9qyJXxbHwLIxjz/GIrrB/ImuS/wCDab9ljQ/j7+2rrXibxDZw&#10;6lZ/DfRv7TtLaZdyPeySBIXIPUIokPP8QX0roqcQVMLPG/WLONHlasrX5lezu+9kZxwCqKkoaOe/&#10;y6nyZqP7EPiXwhqmn6Z4u1jwr4J13UkSSHStc1NLa8jVxmNpo+TCGBBHmbcg5rB/aT/ZK+IH7JPi&#10;m10nx54dvNEk1CL7RYzsA9tfxf34ZVJSReRypPWqv7VHxG1T4t/tKePPEmtXEtxqmr67eTzvI25h&#10;+9YBfoqgADsFrtP2if8AgoF46/af/Z0+Gvw18U/2fdaX8L45IdNvREftk6MqRqsjk87ERR2zgE5I&#10;r2qUsdelU91xl8S2tppb56eZyyVFKS1VtvP1PDa/SD/g1uYr/wAFK9QwcbvBeoA+4+0WnWvzfr9J&#10;v+DWaxa5/wCCkmryD7tv4Iv2Jx3NzZjH6/pXFxh/yJ66f8rNsqv9bp+p8v8A/BWQMv8AwUn+NXmc&#10;N/wlV2Du46MMV88/ePt6V+g//BS3/go/rnhL9u74o6TYfD/4Q3FvpOvXFmLi/wDCdvdXV0UcjzJZ&#10;G5Zzxk+1eHQf8FO/Fbyqq/Dz4I7sgDPge1pZbiMbHAUkqatyLr5LyDEU6ft5Xl1fTzP0O/4OK7l9&#10;J/4Jifs26XI3zST2khB4JMel46H08z+VfjX4X8K6l438RWekaPYXeqapqEqw21paxGWadz0VVHJJ&#10;9B6V+yv/AAc+6tNqf7Hv7OM0ywxvePNPIkKbI1Y2VucKo4CjccDsK8t/4N4P2ftBtPgv8dPjlqtx&#10;Z2OreCdMl0zRNSuYjNHo0jWskk10FUFt6q0f3QTgsB1r5zh/NFl/D31uSu+aSS7tzaS9NT0Mfhvb&#10;4/2SdlZfkfC+q/sMeJvD3iyHwzqeu+C9N8YTMsY0G41mFbyKVsAQyHOyOUk42OwbPGM8V5d48+HG&#10;vfC/xre+G/EWk3+j67p83kXFjdQtHNE/TBUjPPb1zX0Lcfsw/BvXPEMl9qX7Tnh+aa6nM1zcf8I9&#10;qkk0hJLM2TCMsSSeT3r3X/gr3+1z8EPib4z+BfjD4T60vjbxd4Ctrez128vtMlt/7XWz8g28k4cD&#10;eXZHB5PDYzivoaOc15YinRUJSUk7vklFJrVavSz2POlhafI5tpNW6p3vv8z5i8U/8E9fG/wu0Pw3&#10;e+Prrw/8PH8WRifS7TxBfrbXc8JOBK0XLxx/7ThRWH+1J+xH8RP2P30Wbxno32fSfEsH2nR9WtZl&#10;ubDVI8A7oZkJVuGU464YHoa99/bV1b4yf8FYfjC3xg1bwUngfwnDp0FhBd6jdfZ9K0+CLJZvtEwQ&#10;MWdnfAGegAOM19Hf8FYtK03R/wDghB+y3a2erR+Io7PUo7a31JFZVmC210GCBvm2ZXavQ4VenSuW&#10;Od4mnUw0KvLzVJcskvsuzejv0tbzNfqdNwqShdKKur9TC/4NhJivxC+PkQ+6fAxY/USEf1r87Pg/&#10;8DvEP7RXxet/Cfhm3guNW1CZypmnWGGFFPzSO7EKqjPUn09RX6If8Gwp/wCLl/Hr/sQ2P/kWvzA1&#10;P/kJXHf983f3NVl6k83xyg7O0LPf7I69vqtG67/mj9ef2zP+CJ9z8Kv+Cdnwm8I+G/GHgiTU4ddv&#10;de8Qazqmrx2FldzXEEMaLA0hG5EWMKMc8E8ZxXwX+zP8I5fgh/wU0+C2gza94a8RSW/jrw9I17oW&#10;pR39mS2oQfKJYyVLDoR2PBwa+sf+C2TNpP8AwTY/Yy0w7QsfhyS424/vW1pzXxB/wT5XP7e3wR68&#10;+P8AQvx/4mMBrhyWOLllVarXqqSftNLa7vW9/wALGuM9msTCEFb4f00PsX/guP8As4+Ifjf/AMFW&#10;/H9xYvpWj6LZ2ulx3etazfRafptozWke1XnkIQMey5z14r5h/aU/4Jj/ABT/AGYfhRp/j3VbHS9d&#10;8C6kyrF4g0G/j1GwUucJukjJC7icAngnjrivoT/g5X+Kt94u/wCCkOreHGk8vS/C2mWaRQINqmaW&#10;BZHlYd3Ksi7jk7UUdBXpH/BI7xG3xR/4IxftfeB9aZ77SfDtgNUsoZTuW1klt5pAUz93Eloj8dGy&#10;e9Tg8djMFlGFxMbcloJxtraTUb3vv12KrUKVXF1KbvfV36d7W7H5XUUUV+gLY8LlCiiigLBRRRQF&#10;gooooCwUUUUBYKKKKAsFFFFAWCiiigLBRRRQFgooooCwUUUUBYKKKKAsFFFFAWCiiigLH0P+yv4X&#10;mtPA1xfNH5a302UfdyVXj9CTXr+nQMQskjMPJOFX+9kVx/wNmWx+FOlW3ktG7Wvp/eOSa9E0ryV1&#10;e13bW+XAB/hAHf3r+RuNsdOtmlacv5ml6LQ/TcnoqGGgl5fiTaTEsDzGQNskQqUzya0bOYGZ12mO&#10;PZtUL2PvUGkhXFw+zdIiZ3ehzXafCj4Na58SrySPTNPmuF25MhG2FORnJ71+dVIyqSaij3klEx9H&#10;tDPMyx7fljYhj0/Gtzwt4B1TxTfR2+l2N1qNwuABEhKKfc9K9qtvgf4N+Cmm/avG+uWjOoDi1jbB&#10;J9MdTXO+L/27IdMtpNH+H+i2emwwoR9pKgsfcKP610YfI5zfNVdl26kzxKStE1/DH7Fl5bxLe+K9&#10;a03w/p4O9laQb8e5yBWnP8V/gf8AAKBvsMK+LNUgzh/vKW+p4r4v+JP7YUmveIv+Ku12WSOFvmja&#10;Qtn6IK861bxfr/xO19n8I+H76azI2i6vQYolz3xXuUsvw9FXS+85ZVqkpWPtj4rf8FPfFWnaV/xI&#10;dN0/w7YyfLGUUSOB9cYr5q8d/tpXXjn7Y2teJdQ1S9Y4jtYpDJnPbavArmW+AOueLo4h418SvJBG&#10;F22NoPLjB/Cuz8J/C7QfBFuE0nR7eM8ZmkGWY+uetdqlb4SfZ/zHmeiL438aS+da2w0qENuWS5O4&#10;n8OlbafAC21e8W88S6pca5dHrGrbYx7YHavVoNAuL8fNu2N3HyqKo3rrpbsQv7lD85HYfWsJYmKf&#10;K9Top0HbQydF8PWfhy18nTrG3sY17AfNVpLdLp9sjbsngM2Biode+INtHatDp9t5k23AKjJqhdWN&#10;1rlnb+XHJYtHhpXk4yO/Fc/1mTTUVY6PYRWr1L+v6nZ6T5cZuVeaR9oCnaAe1YOu+I7qyuza2a/a&#10;POXlo+i1Fq+n6D4ct/tOrXqsy87pZNuMe1cR4p/ad0PQUa30m3a8ZTkOo2x/n1rmk3tUdzqp0pS1&#10;gjr9P0zWjqK3U1xHAqqRtcbjg9PyqlrOqeH/AAn5s19cwfaJCWdmbOT9K8T8W/tCa/4jlaMTCzgY&#10;4CRnHH1rhr2+l1N1aSaSVs9WbJqoyUV7qOuGBk/jZ7P4r/astbRmi0m1abkje3yr+XWvLfFPxY17&#10;xq7RzXrQwsCPLiO1eawxD/d3fN6jpTYLIKxZW2sT8wx0pc93Z6HVHCU4aoq288lrcfu5mV93XOCD&#10;XY+FPjL4g8NlfJ1CV4VPKS/MP1rmpNJIkZm+9uHIFSLZyIQvv3FTUl2N/Yw6o9u8IftaqdseqWDK&#10;F4Z4/mB/A16F4e8f+HfFk0c1ld28NzIuRhtknPbFfKH2fyE+aTceeAOtLZ3MsU8fl7lZckN905+t&#10;LmfQ5a2BpvWGh9ZL8M5o7y4vLPUBIbhi5jfjn2rRtLi80XSLqS+aRZoAfL28hwK+avDfxs13wqFW&#10;G/mkX/nnIdymvQfDX7YBV411OwKr3aI7unsR3pwlE46mBqxXNe5694Z+IVprNmrf6qTGSTwcVpwz&#10;295LyPvnAIOK43QPiT4N8ewbo5reKR+Tz5TA1vap4fuNQ0aC10y6iX7OwZGY/Ngdia2hUlD4Xc45&#10;U7u0lZHSfYLqxAMcjKjH7r8qRWL4m8FaT4rgkj1bRra6Q8GRU+b65FSW2sa5plssN7bs8b4XzF+Z&#10;V9zVw+I7XQdZt7G7ulzMuVKnqK2hipJfvV9xnLDpv3DzfUf2a4Yo3/4RfxNqWj5yfs0khkjPtg9q&#10;xLnwp46+H+oQ3N5pFvrkNuCVmtGwzD3Wvebm2sJkV1ljdW6sOG/Om2mnyIN1rcNtHGG5BFddOtCS&#10;unb1OedFr3XqeA3nxbtfEGoN9q8zRbtQEMU6GP8AI12Gj+L20vQ4ZLK+kW7UZDQuQCfqp/nXfeIf&#10;Cdj4hgaPWNHtb5WON3lgn61w+s/s06RcSmTw9q99oV1klYw26Mn6GtdHscrp6novwt/bS8eaXe/Y&#10;4dQkuIYAoMd0nmhh/OvUtK/bX8K+NY2sfG3hu183dtM1vyx9TjivkTUvBvxC+HTNNJp8HiG3I4ns&#10;pPLmA+nQ1hWPxE0q71yE6l9s0i8VsvHfIY93/AqUooFdO5962/w28F/E6N7jwh4gtY5pEx9juWw3&#10;5H5hXN6/8MPFXhow2a6CNQSPJEkahl5x0NfLl/41uoWW80aSRVjGP3UgYA/UV7B4N/aQ8a6LoMKx&#10;a1cPG4yA+2Qr+JrCWHhJ6r7io1mtT86qKKK/tI/IwooooAKKKKACiiigAooooAKKKKACiiigAooo&#10;oAKKKKACiiigAooooAKKKKACiiigAooooAKKKKACiiigAooooAKKKKACiiigAooooAKKKKACiiig&#10;AooooAKKKKACiiigAooooAKKKKACiiigAooooAKKKKACiiigAr7o/wCCRP7C/jr43WXxk1q20HUY&#10;NPj+Heq6bYTTRGJby9uERY4Y92NxKq/T29a+F67bT/2k/iLpNqsFr4+8a2sKDascWuXKKowBgAOA&#10;BgD8q83NcPiK1B0cM1Fvq790bYacIT5p3a7HPa/4V1r4f60IdTsNQ0m/t5DtW4haGRGU9RnHQ8cV&#10;+2vj3/grFpPj3/ghTp/xC1FrG6+LFh5ng2znmAa6sNTkheB7yIn5lY2jNJuHc47V+Jni34ga94/u&#10;Ipte1rV9amhBEb395JctHnrtLkkfhVH+2Lz+yBp/2q5+wiX7QLfzT5XmY279vTdt4zjOK4c1yGnm&#10;Coyr2Uqck9OvdejOjC4yWH54w2krf8H5HUfA34R+IvjZ8TtI0bw7pOoaxf3l9BFtt4Wk2FnHLHoO&#10;559DX7Xf8HO/wX8R+Mv2RfhTcaLpd1q8PhXUXTUvskZla2VrYIrMFydu5cZ9xX4eeDvib4k+HUkz&#10;eH/EGuaC1xt806dfS2vmbc7d2xhnGTjPTJrem/ag+JdzGVk+IfjmRW6q+vXTA/8Aj9c+aZLicTj6&#10;GLpyilSvo763VvkXhsVTp0J0pJ+/+Fj9FP8Ag2u0Hw7Nd/Gye3/sdfjFa6GI/CC6iEUxOyThmj39&#10;GEwhDEchTjpmvIf2H/2bfiZB/wAFLfAHi341Tap4fbT/ABbay3mp+Ipj517d+d+6gi3HLM8mB8vA&#10;XJ4Ar4f0fxbqvh3XV1TT9S1Cx1RXaQXlvcPFcBjnJ3qQ2Tnk55q74k+KHibxlq1vqGr+Itc1W+tS&#10;GhuLy/lnlhI6FWZiQR6iitkNaWJr1YzVqytqruOltH2/UKeMjGEE07xfTrrfU/RX/gtp+zJrVt/w&#10;WbPirWdDubjwD411rw6ovSp+yzR+TZ2ssRfsd0UgIHOCK+eP23/2QPFv7EX7WGtSfDq+v7zw4dTl&#10;l8O614eumkaNA5xEzRHKSRklCDj7ueQa+evFPxp8ZeOIoE1rxZ4m1hbVxLCt7qk9wIXHO5Q7Hac8&#10;5HNVtB+KHibwtLNJpfiLXdNe5YtM1rfywmUk5JYqwySeea0wGU4mhRpUpzUlCPK1bSSWz9f8ycRi&#10;qc5ylFNNu9z9B/8Agqj+2xqHxl/4JrfAvwN8RJodQ+MNvcSatqjEL9os7RVeKEz4+5LKhVivBITJ&#10;HSvI/wDgop+wtdfs/wDjXw74y+GbfbvDOuaJp19KukXHm3Gg38lpE8sMioS6E5EinuHwOhr491HU&#10;bjV76W6u55rq5nJaSaZy8kh9Sx5J+taek/ETxBoGpte2Gu6zY3jqEa4t72SOUqAFA3A5wFAHXoAK&#10;rB5JLCKMcPKyvJtW0fM728rdBVcYqrbqJ3srProrfifo58Rf27PEt/8A8ENtW8B/GS8m1Txp4i1+&#10;C18Jx6id+pGxiMcr3MufmCoVdFdsFixHODXqOoeB9a1b/g3p8A2v7OStPrt/drJ4+GjsF1adT9o+&#10;0I+394VE3lLjvGB2Jr8h9f8AEuo+K9Sa81S/vdSu3HzT3U7TSNjplmJPFaPg74reKPh1FNH4f8Sa&#10;/oKXH+tXT9QltVl/3gjDP41w1uFlyL2DS/ee0cbe63a3Lbt+uptHMne01dctr9fU/XP/AIN2f2bd&#10;Q8AW3x003xLdW+m+MPF3hWO3s9EkmBu47c+epmlGfk3SOiqDycMcAV4l/wAEUf2qJP8Aglj+2Z4h&#10;8C/F7T7rwvoPj63SxvJr6LYtnNE8oglcf882JkQnoNwPTNfnxoPxR8TeFNfn1bS/EWvabql0Cs97&#10;a38sNxMDgkM6sGbJGeTVLxP4v1bxtqrX+tapqOr3zjDXN7cvcTMPd3JP60VOGZV6mIeIknGso3to&#10;4uKsrfgEcwUI03TTUoN7+Z9h/wDBQb/gkV4/+Cfx71a68A6Lc+Nvh34hu3vdB1XSCLqJYJXLLFIV&#10;J2sgbHPUYPQ14X8bvgTZ/BXwj4d8LXKpffFC8vJbrVbSylFwum27JGtvbNsyDMSJXZRkqCoPNcPo&#10;3xw8a+HNDOl6f4w8UWGmHObS31WeKDnAPyK4XsO3asPTNfvtG1iPULO9vLTUIX82O6hmaOaN/wC8&#10;HBBB9wa9jB4TGU6cYV6ily9lZvSyv28zkrVKUpOUYvXvr9x+sX/BbD4La54S/wCCSv7Jtmum3TL4&#10;R01bfVNkRP2J3soCvmAfd5Rxz6Gvmn/g3u8Eap4i/wCCqfw11Szs7iXT9DbULi9uFjPlW6HT7mIb&#10;m6DLSKBn1r5X1z9oXx/4n0maw1Lxx4w1GxuEMcttdazcTQyqcghlZyCMHGDWf4N+K/ij4cRzL4d8&#10;Sa/oK3BDSjTtQmtRIRwM7GGfx7V5uFyOvSyurgJSTlPm11sudtv7rnRUxkJYmNdJ2VtPRHtn/BTn&#10;SNV+Hn/BTT4v3l/Y3NqzeO9S1K1MyFRcRNevLFIpPBVlKkEetfdn/BwV+z/4g/bOn+Efxr+GFi3j&#10;LwneeFI9LuZ9OIme1fzXmj8xRyoInYHPQoQa/J/xj8Q9f+Il7Hc+INc1jXLiFdkcuoXsl1Ii9wC5&#10;JA+nerWi/F7xZ4b8OyaPp/ijxFYaTNnfZW2pTRW7565jVgpz3yKqWR1r4WrCaU6Ka1V000k+3a6F&#10;HGQtUhJNqevpqfrx/wAG/wB8LbLwH8Fv2jfCvnpffEDUvDKteWsDrJFZrJDdpBbFxwZSxLMB93co&#10;PORXwL/wTa/ZU0P9pH4rfETwT4ymtfDt1b+Db+5sbzUn+zppd/G8JiZ92NoJO05/hY96+fPBvxQ8&#10;TfDq5uZvD/iLXNClvABcPp9/LatOBkgMUYFgCScGqeoeL9W1fVby+u9U1K6vtQXZdXE1y8ktyOOH&#10;YnLfdXrnoKdLI68K+IrKpZ1lHVLWLSt6WCWMhKFOEo/DfTvc+jP2Vz8fP2MP2sdJsfB6eINJ1uz1&#10;NIri3ikZtNvYw+G8wg+U8RUk7zwAcg173/wUM/4KQ+HtH/4LW6D8YfBawanZ/D97KzvprXGzVJIl&#10;eO62t/ECsjxhu4Udq+B4viv4pg0NtLj8SeII9NZdhtF1CYQEccFN23HHTFc+ea6J5FTrV/b10r8r&#10;i7dU7Xv92nYzjjZRh7OF97q/S3Y/UL/gsF+xzL+3L8QoP2jfgJLH4+8MeM7GA6zY2Dh7/S7tECHf&#10;BneFKhAePlYEHgiviDUP2LPFPgP4e6p4m8eCPwPY2ULCxt9S+W81S56LBFD9856lyNqgcnkV5x4O&#10;+JfiT4dyO/h/xBrmhvIMO2n30tqX+uxhVTxP4v1bxtqLXmtapqOrXj9Z725eeU/8Cck08ty7F4Sl&#10;HC+0ThHZ2963Z9Nuv4BiMRCrP2lrSe/a5+kv/BtF428Pz/FD4zfDnVtSt9NvviR4R+xae88gQSuh&#10;lVkBPVts+7Hohr5U/aJ/4Jd/FT9lKy8QX3j7T9O8OaXorFILq5vY8auxOEW2UEtKW6nAwo64r580&#10;nWLzQNShvLG6uLG8t23xT28hjkiPYqykEH3BrS8Y/EjxF8RbiObxBr2ta7NCMRvqF9LdMg9i7HHb&#10;8qmGU16WY1MZRqJRqW5k1d+7orO6/FFSxUJUI05p3jezT017n6ff8EQdKsP2mP8Agmr+0v8AAWx1&#10;CztfGnifGoaXb3Ewi+1boERcFscCWAA+gcV8WeN/+Cffjz9mLxFo9x8UNN0/w8k+uWtgmmXd2jXW&#10;pKZV8xkjUlvKC5JfheQAcmvCvDHi3VfBOrJf6NqeoaRfR52XNlcPbzJnrh0IIqTxN421rxpq/wDa&#10;Gsavqmrahx/pN7dPcTcdPmYk8VNDKcRRxdWrSqLkqu7TWqdktHfbTsEsVCdKEJJ3j1vp+R9Sf8FD&#10;v2LfEX7FP7W+uXXw1vLy88KSanJLoWqeH7ppJLL5jutmaMlo5ImyhB5woPcV7j/wUg/bc1b4rf8A&#10;BJj4O+AvidcRaj8YX1mXVbjzQpu7TTohNFDLcD+CSVXUY4JVd1fnnonxQ8TeGr24udN8Ra5p9xds&#10;Xnltr+WKSdmOSWZWBYk85NZWqatda5fyXV7c3F5dTHdJNPIZJJD3JY5JJ9TQsjdR0JYmSlKk78yV&#10;m3ZrXy11D65yqcad0pdO2tyvX1f/AMEZP2fvEXxd/wCCivwnnstHv5tJ0fXItVvbzyWFvDBATIzF&#10;zx/DtHPUgV8oV1Xhn45+NvBOnR2ei+MPFWk2cIIjgs9Wnt40BOSAqOAOueO9epmWHq18NOhRaTkm&#10;rvpdHNh5qFSM5q9mj9Tv+DpD9lLxj4q/aT8I/E3RdFvtX8MyeGYtEup7OMzG1uIbi6lw4XkBkmXB&#10;PHBr8y/hJ+yb8RPjh4nh0nw54T1i8uZpFjLyW7QwxZONzu4Cqo4JJPAqpP8AtPfEq5iKSfELxzIj&#10;dVbXrog/hvqlffHrxzqlk1tdeNPFlzbyffil1e4dG4xyC+D36+teTk2W4zA4GODcovl2dn+K8vU6&#10;sZiKVau6yTV+h+s3gv8AaY+G/wDwQU/Yl1bwb4d1zSfG37QnjRGm1M6dIJ7XS5trLEJJFyNkIbIX&#10;PzuW7HNfF3/BIv8A4KHL+yB/wUAh8feNLq5vNH8YfaLHxHetmSVRcuHNye7bZQGPfBNfIE0zTuWd&#10;mZm6sxyTTe9Th+F8OqNaFeTlKt8Utn5W7JdEOWYzc4OKtGOy/wA/U+7v+CmX/BLnxdp3x/8AEHj7&#10;4VWDfEP4Z+PL6XW9Lv8AQ2F39l+0yNK0MioSV2s5AJHIA96+Zfid+ylrPwR+GkeseMryz0LWr6aO&#10;PTtAdw9/cREEvO6L/qkXgAvgsScdDXIeEvjN4w8A2TWuh+KvEmi20hy0Vhqc9sjfUIwB696wtU1W&#10;61u9kuLy4uLy4lOXlmkMkjn1LHn867MDhMZQhGjVqJxjpe2rXn09X18jGtVpTk5Ri1fpfqfrb8d/&#10;gnrvxv8A+DZ34Hpotul1feHfEJ1VrVZB5k8KNqcR2A/eYLKH2jnCse1fB37Cf7GmvfHD9oPQhrlv&#10;J4a8F6FfRah4j1rUh9lt7CzhcPKSz4BYqCABySRX2B+3RqWo+FP+DeX9laK2muLXzvEL3XmxO0bB&#10;vLvymCORlXbH0r82/EPxZ8VeLtNWz1bxL4g1S0XpDd6jNNGOnRWYjsK8Hh2hiJ4XERpSSUqlTXqt&#10;bej8jux0qaq03JPSMfnofpb8cf26Phl/wUN/4LhfCc61Jbv8G/Bt2miWct4NtvfMqySJI6twI5Ln&#10;yl56oBWD/wAFyP2ffjl8Y/28dYj/ALP1C8+HKRwjwtLFMI9FsrMQrubORHGQ2/cTz+GK/NFWKNuU&#10;4I5B9K6TWvjN4w8S6Auk6j4r8S6hpcYAWzudTnlt1A6YRmK8duOK7KPDTw1elUw0lywg4Wavvq5L&#10;zfUxlmHtISjUXxO91+XofrT/AMFc/wBmjUviV/wSP/Zln+H3meNtN8F2q291c6cvmKyvaqDMB1Ce&#10;ZERk+o9ao/8ABAj4W65c/wDBOX9qvGm3ccnibQrmw01JYihvJDptyBsz97JkUcdzX5T6f8bfGmk+&#10;GRotr4u8UWujqnliwh1SeO1Ck5I8sNtwfTGKt6T+0b8QtB0+K0sfHfjKztYVCRwQa1cxxooGAAof&#10;AAGOB6Vxz4XxTy6WXqomnPmu0725uaz8zZZhT9uq3K9rW+VjlNU0q60S/mtby3mtbq3bZJFKhR0b&#10;0IPNfZn/AAb8/GHQ/gz/AMFPfBd3r95Dp9jrFre6SlzM2yOOWaE+XuJ6bmUJz3cV8a65rt94n1Wa&#10;+1K9u9Qvrk7pri5laWWU4AyzMSTwAOT2qvDM1vKskbsjodykHBB9R719RmGB+t4OeFnpzR5X5XR5&#10;lGr7Kqqq6P8AU+6/+Ch//BJP4o/Dz9qr4l+JLm002x+Huoazfa9aeI7u/jSzFrNO8qgnOTIA4XYA&#10;WJxgHIr6R/4IVfBjXJv+CYH7Vl3/AGfdRv4o0iay0pWjKm+aOwuCfLB5bmVQCOpNflD4p+LXirxz&#10;pkNlrXibxDrFnbgCKC+1Ga4iiAGBtV2IXj0rS0j9or4gaBpsNlY+OvGVlZQII47e31q5jijUcBQq&#10;uAAOgA6V4OLyXHYjARwlSorpx1SsrRd+71dvI7aeKo067qqLtrp6lPwJ8Nde8V/EfTtBsdH1K41a&#10;e6iiFqlu5mUs6gZXGQORyfWv0w/4OhvhxrGnfGH4RXa2N1caXp/gwWElzFGZIopIpTuDMOBjcDz2&#10;NfmTZfFjxVpviebXLfxL4gt9auU8ubUItRmS6lXj5WkDbiBtUYJ/hHoKveIfj9488XabJZ6t428X&#10;apZzKUkgu9YuJ4pFPUFWcgg+/pXfissr1cdQxSaSpp6a3d7IxpYiMaM6Wt5Na9rM/TH/AINY/hzq&#10;/wDwvT4oa/Jp11DpjeFBZwXckZSKWaSdGCqx4JIQnj0r5+/4JMftmR/8E2f+Cit9feObW90zw7rn&#10;2nRNbEsLLJYq02UnKnkhJEGf9lmr5P8AD3x+8d+ENKjsdJ8a+LdLsYAFit7TWLiCKMegVXAA69B3&#10;rC8T+L9W8b6q19rWqahrF6wCm4vbl7iYgdBuck468e9cs+H3XxGJliGnCtFKyvdWVv1ubLHckKag&#10;vehr5dD7R/4KO/8ABKzxp4O+PGueLvhjpsnxA+GvjC8k1bSNT0RheLCszGQwyBCSpXcQM9VGa+c/&#10;ih+yhrXwS+H9rqHiy6tNL8SapdJFp/h0N5uoSREEtPIi58pc7FUNgsW4HBrjvCvxn8YeBdNaz0Px&#10;Z4m0e1f70Fjqc1vG3/AUYCsWbX7641ddQkvLuS/V1lFy0zGYODkMHzu3A85zwa9HA4TG0YRo1aia&#10;jpdKzaXfe3n38jmrVKUpOUYtX6XP1J/aK+B/iWx/4Nrfg7bppGofbbXxVcavfWohbzoIJJ79Ud0x&#10;kAhozyOjCvhn/gnH8OdX+I/7cPwvtNK0661BofE1hPP5UZZYIluEZnc9FUAE5PpXDz/tKfEa6smt&#10;pfH3jaS3ZdjRNrl0yFfQgvjHtWH4P+JPiL4eXU0/h/Xta0Oa4AEsmn30lq0oHQMUYE9T19TXLgsp&#10;xFDDV6Lkm6jlJPWy5nfX0/E1rYmnOpCdnokn8j7i/wCDkvwpqmm/8FOfEWq3FjdJpmpaXpxtLtoz&#10;5NxttlVgrdMhlII9q9y/Yl+GUn7fH/Bv14q+D/g24sp/iF4V8UPqUOmS3CxS3KidLgEbiOGR5VB/&#10;vJivyz8Y/F7xZ8RLaOHxB4o8Ra7DC26OPUdRmulQ+oDscHqM+hqr4Q+IGvfD3UGu9A1vV9DupFKN&#10;Np95JbSMvoWQg4rllw9WeW0MKppTouLTtdNx7rTS3maRx0FiJ1Wnad0111O7/aD/AGPvGX7LWmWH&#10;/CcW9nomsalKyRaO9ykl+kajmWSNSTGucAbsE544Bryyrmu+IL/xRqkt9qV9eahezndLPdTNNJIf&#10;VmYkk8etU6+lw8KippVmnLyVl8ld/mefPl5vcWnmfqV8Wfi/pn/BXj/glT4H8M6XfWq/G34Gxoj6&#10;JNKI5tes0hETyQbj87mOONyo53IR3Gfhn9m/9jDxR8cPi7a6JqVrN4X0WzmD67q+qKbW30q2TmV2&#10;Z8DIUHCjknAHWvI9O1S60e9jubO4ntbmIgpLDIY3Qj0IwR+FbHiX4seKfGdr5GseJfEGrQZyIr3U&#10;JrhM/RmIryMJlNTCU50MNJKEm2rrWN97eV9UddTFKrJTqLVL7/8AI+t/+Cxv7dFr/wAFCP2ltB0L&#10;4eWt5eeCPAdgNE8PxxxM0l+wYeZOFxnDbUUDHRM96+nv+Dgv9nrxVD+yd+zNqFrot9d2fhbwwula&#10;q0ERkawnNvbHEgHK/dfk/wBw1+THhzxRqXg/Vo9Q0nUL7S76HPl3NncPBMgIwcOpBGQccGuovv2l&#10;fiNqlpJb3Xj/AMbXFvKCrxy65curA8HIL4Oa4pcPTpVMK8K0o0b6Pd3Wr9evqarHKcantU+aVttl&#10;ZnE1f8NeFtS8Za3b6bpNjd6lfXTBYre3iMkkhPoBzVCtDwx4u1XwTqq3+i6nqGkXyAqtxZXL28oB&#10;6jchBx7V9PU5uRqO55sd9T90v+Cr/wCy/wCKrj/ggf8ACjwvY6RdXmveA4NBu9XsoF8ya1WOxkin&#10;yo5OySUA49DX4Q3dnNYTyQzxyQzRtteN1Ksh9CDyDXbP+1F8TJY2VviJ46ZWzkHXro5/8iVxuqar&#10;da3qM15e3NxeXVwxeWaeRpJJSepZiSST6mvn+G8nxGXUp0a0lLmk5XWmr30O7MMVDESU4pqyt9xX&#10;r9aP2P8Aw3N+2n/wb1+M/hR4Qkt9S8feD/ED6mujiVVuJ4hMk42KepKmXHqVx1Ir8l61vCHj3Xfh&#10;9qDXeg61q2h3TLsabT7uS1kK+m5CDiuzOsrljacFTlyyhKMk3qrro/IzweIVGTurpq33n2X/AMEn&#10;f2e7j4Kf8FDPhRrHxItp9Bmj8SW9ppWkzALeX147eWrlCcpFEW8xmPdAo5NQf8HCfhbUtE/4KjeP&#10;ry7s54bTVVtJ7ScofLuI/s0YyrdDggj6ivjufx5rlz4oj1yTWtWk1qOUTJqDXkhulkByGEudwYHn&#10;Oc5qfxn8UPE3xHMP/CReItd142/+pOo38t0Ys9ceYxx+Fc0cpr/2ksfOafucrVttb6GjxUPq/sEn&#10;umfp9/wVM8Fw/tG/8E5f2ebPwXqWn6/4o+Fnhyy/4SLRLW4Vr2ygu7KB45fLzuKjAzgHG8V8vf8A&#10;BKP9lm61j9qbwz8Q/HH/ABSXw5+GOow+JNZ1bVB9miY2sizRwIGwXd3RBtXJxuPavlW08Xatp+qr&#10;fW+qajDfRqqLcJcusqKoAUBgcgAAADsKveKPil4n8b2q2+teI9e1a3jJZIr2/luEQ+oDsQDUYfJK&#10;1HBywUKmknLW2qUtWl97t207DqYyM6qrOOqtp00Poj/gof8AtE6z/wAFR/2/9e8SeFNK1HULPUZ4&#10;dH0G2ihZ5FtYxsiZgB8pc7nOcYLY7V9n/wDBz/8ABzxCT8C9ch0y7utN0vw1PpV5PBGZEtZ0MTYc&#10;j7uQWPP90+lflF4R+IOvfD+7kuNB1vV9DuJgFkksLyS2dwM4BKEE9e9bWr/tF/ELxDp8lpqHjrxl&#10;fWsylJIbjWrmWN1IwVKs5BBB5BrOpkM4YjDTw7ShQTSTvd3VhrGJ06kal7z3Z+nH/Bub8Mtcb4Cf&#10;tMXbaRfRx674T+x6dLJEUW8kaG6AWMn72SQOPWvnb/giB+3Ba/8ABOf9tSb/AITqG40nwv4xsf7G&#10;1V7iJkaxbzFeGdlIztVgwJ9HY9q+T9F/aH+IHhrS4bHTfHXjGwsrdBHFBbazcxRRqOAoVXAAAwAB&#10;0rnvE3i3VfGupm91jUtQ1a8ZQhnvbh7iQqM4G5iTgZ6ZrOXDrrVMV9Za5KyW17qysv8AMcccoRpe&#10;zTvDv5u59zf8FSP+CUvjHwd+0Tr3jT4X6W/jv4Z+OLt9X0q/0ZhdLbeed7wyBCdu1mbBPBXHuB80&#10;/Gr4FWX7PHwosNJ8RGH/AIWXrGoLdzWMUwkOiaekTgJNtyBLM7htucqsIz94Vwvh341eMvCGjtp+&#10;k+LfE2l6e4Kta2mqTwwsD1yisAc554rnbq6lv7hpp5JJppG3PJIxZnJ6kk16WX4LF0YRpV6iko21&#10;Ss3ba+v39zDEVaUpOUIu777L0I6/XL/g1T+Buu6Z+0N478dX+mXdjokfh1dNtrueIxx3Ek1wj4Qn&#10;72Fiyce1fkbXZaP+0Z8QvD+nw2dh478ZWNrboI4oLfW7mKONBwFVVfAAHAAHAxS4gy2rj8FPB0pJ&#10;c3V37pjwOIjQrKrNXt2PbP8AgsH8I/Enw1/4KG/Fa41rSb6xtdY8RXN7ZXDxEQ3UMrF0ZG6EFSDx&#10;7+leA/DH4ca38U/Gen6RoOl32rXl5dRQLFbQtIdzsAM4HH4+lO8Y/FzxZ8RLaOHxB4n8Q69DC++O&#10;PUdRmuljbkZAdiAeSMjsareD/iL4g+Hs8suga7rGhyz7fMfT72S2aTbnbuKMM4ycZ6ZNdOEw9alg&#10;o0JWcoq3l2uZ1JwlWdTWze3U/b//AIOTf2b/ABZ46/Yx+Dlx4f0m51iPwHM0GqpaL5sluslrFGrl&#10;VySoaIgkeor5C/4IP/tl+D/hQ3xM+BPxOvDofhf4vWrWkV/cfIljd+VJCyuT93ejKMnADRgcZr4e&#10;l/ah+Jk0ZR/iJ46ZW6g69dEH/wAfri7/AFC41TUJrq5mmuLq4kM0s0rl5JXJJLMTyWJJyT1r57L+&#10;F5wyyWW4qaau2mt073Tt5M762ZJ4n6zTXSzT+4+k/wBo3/gk/wDGT4C/E280aHwrfeJtIadjp2s6&#10;SourO/gLYjkDrkLkYJB5B4NW/wBnP9m7wr8Ff21/g3o3xX1vRZLfUNegk8RaVHKJo9Jg3r5UdzIP&#10;ky7Y3JklV64zXg1j8dvHGm6D/Zdt4y8VW+lhSn2SLVrhYNvpsD7ccelcs8jSuXZmZ2OSxPJr2o4P&#10;GToujXqLZq8VZ7WT8u5x+1pRmpQT3Ts/U/Uj/gvl8BfjV8Xv22JLbRdNvr74SLZWQ8KDT5Auj2kY&#10;t4/OZtpEaMJhMSTj5dvavSP+Chf7MWpfET/gg/8As+6f4Bb/AITf/hB7yOS+m0wearZjuYpnUDqi&#10;zEjd6YPevyT1D4z+MNX8Nro934s8S3WkIAq2MupzvbKB2EZbbj8KNF+NfjLw34c/sfTvF3iew0jD&#10;L9httUnitsMct+7VgvPOeOcmvEp8N4mFLDwU43oSTWnxaWu/PX7zseYQcqkmn7+nptsfqb/wbB/A&#10;/wASweJ/jVrF3pd3Y6XqXhhNGt7i4jMSy3EjswVd2N2FBJI9vWvyq+JngHWfhr411HSde0280nUL&#10;W5kikguYjG+5XKnGevOea1tL/aQ+ImiWcdvZ+PPGlpbwqESKHW7mNEUDAAUPgAdvSsHxd4+134gX&#10;sd1r2tatrlzEpRJdQvJLl0XOcAuSQM84r1MDldelj6+LqNWqpaK91ZW+Zy1sRCVCFOKd4319Wfrt&#10;+2/+zVr3/BTH/glP+zf4o+EcVv4n1L4f6UNL1jTILhBc24EEcb/KT1V4MEdcOD0Br40/YN/Y88T+&#10;A/8AgqX8E/DOpJaXWsaT4o0zWtXt7GUXQ0dILlZ9k7plVfbFkrnjdg88V8veFPix4p8CadcWeh+J&#10;fEGjWt1/robHUZreObjHzKjANxxzTPCnxQ8TeBL+4utD8Ra5ot1eYNxNYX8ttJPjkb2RgW5J6+p9&#10;a5cNkeKoYWtg41E4S5uXRprm3u79L9japjKc6kari+bS+umnY+y/+DivwdqWh/8ABUfxtql1Z3EW&#10;n6zb6fLZXLIfKuFWzhRtrdDhkYEV7Z/wRZ+FniK4/wCCWH7YtxFpd8V8TaFDa6UPKIa/eO1vC4jH&#10;8XEqdP71fmX40+K/in4kRwr4i8Sa/ry27Fol1HUJboRE9SodjjPTjtV/RP2gvH3hnSIdP03xx4w0&#10;+xt0EcVtbazcQwxqBgKqq4AAHGB6UVsjrzyulgFJXg4XetnyNP8AGwoYyCxLrWdnfT1Ryt3ZzWFz&#10;JBPFJDPE2145F2shzjBB5B9qiqfU9Tudb1Ca8vbi4vLq4YvNNNIZJJSepZjkknuTUFfUQTS1POCi&#10;iiqAKKKKACiiigAooooAKKKKACiiigAooooAKKKKACiiigAooooAKKKKACiiigAqbTbf7XqMEJOB&#10;LIq59MkCoaveGbZ77xHYQxjLSXEar9d3/wBasa8uWnKT7XHTu5I+ytC8Lx6JpMMcLForWGJF/EYN&#10;dl4T8Cah4j8RJpmm20l1cuQMoM5Jx/jUPwl8AXnxH1VbMTQ2Nkuw3V1O4SKFR3yf5V6h8Rf22PCH&#10;7OFtceG/hxZ/8JN4mddk9/DD5io/fa3Sv45zKnKtXlKT0bf5n6zhUo01bsjtvDv7Ofhf4H6LHq/x&#10;C1SHzlAZdOhfOT/tY5Ncj8Zf+ChMegeH7i28Lf2b4Z0q2UDeColZfYdq+fPEtx8Vvj7eSXF+0Og2&#10;9xy81y/mT49s8D8Kl8O/sm+FdNvxc6q154iu2O4iWQmPd9OlZ06MKa91f5mkuZ7nHzftTah8Tr2+&#10;Ww03V/FGqXHCyKG8tfcu3b6VJ4Y+AvxA8QCSTWdcTw1aXS5kgtH3TMvoWr3vQPC62Fslvp9na6dD&#10;91EhjAYj8K15/CLadZtdXBBIAA8w9foKmpWUdWaU6L6HkXgj9nPwr4IZZodNbWL5uWub0+YxPrzX&#10;cnT5vs6r/wAe0ZxhYhtXFaB8S23h6bfeQ7VYEoGHXHWs298dXHiTVbZIdPmaxU/PtXaK5ZYlt+6v&#10;mzojh1a9y1p+i2cqFpJVVV7k5PFZ95qtjeX01vZ3Ea+SPmLn19DVfVvC8mrX0s1xcNY2rKP3Kt93&#10;1yfeuV8S/EnwV8M1YPNDJdKMMFPmuxHrjisakp83Nc6KdK692Jrf23r2uo0FvGIYVJQSucK3uKi/&#10;sttE0SWHVNSjkgkJZ+i5B9814x4+/bOvZ/8AR9DsY7dGJHmTck/QdK8l8RfEnXPGdzI2oX1xIsjZ&#10;CA4VfYCl7r95HXDB1Hoz6I8XftH+F/ASyQ2Oy8mjHyrCN35tXlnjP9qzWPEEckdntsI2AGR8z15d&#10;JZeZ/q5FyGBOOtNS3Vo5F3bGUjJ9aUpOWzO2jgYQ95lzVddm8Q3MjXV9cXExT5t75/Ks9jsKqGX5&#10;VwcdqufY41dmCh2x244pkGltNOypG3TAOOtZyjFatnXCLa91FZrfa3J3HsueaZGfMb5V24OcGu78&#10;J/BPXfGF0q2umzLGyj97INq+/Neo+EP2SIbG8jk1dmuVK7tkJxg+5rlqZhShsd9LLqtTdHgmm6fd&#10;axerDbxPJIzcIqZJr0/4efsl+JPGI865ij0+3Zh80zYbH0619D+F/COj+ERDHZaJDbp5W1ZNmZAf&#10;rXQadqSxCFVjkkXnfu6ivNr5tOWkF956lDKIxd56nnPhH9izw/osEzag91qU7kDAYIqYrnPG/wCx&#10;L9ok3aXqYTc52xzDp7ZFexzXd0sjeX8g3khQc5+tQXE13fSRr53yq+4hegriWJrc3NzHf9Thayir&#10;Hyd4l/Z18SeFkaSSxkuI1LASR/OK4e506e0KrNGyvyMMMV94WKyfu8SRyDc3X7pPesLW/hv4f8R2&#10;sK6hptnJISQHQbWX3966aOaS2mclTJoS1gfESjayhoscZz6UpsGmCuuNpBzivpHxx+yHbXMfnaNe&#10;+X8hbZJyOPevJdd+B3iLwuqrJZySDkb4vmHtXfRzClUWh5tfK61OWi0OAexktXH7xlXOTg10vhL4&#10;oeIPB21rHVLgKDgRyPvUj8ay7rS7m3nWOZDDKv3lkXa35VXlt5kRV2L8pwPau+NRNXR58sOtbxPb&#10;fBv7Z9zpirHrFn50WcGSDrz6ivSfDvxY8CfExo5Gmt0ugNqiX93Iv0r5Bv4ZGYNuTjjA70kBCSBl&#10;fa2QeD0q+Y46mDhL4dD7v03wrb2E0c1ndC6hwT5DNkNn3rPl1XXPDWpXWbEmzlP7rad2Fr5H0L4q&#10;+IPBLAadqlzGOpVjuX9a9W8F/tsalpybNYsoryNQo3xHaxPrir5lJe8cNbL6tN+7Zn0Ho/iGbxBa&#10;tJDEqtbjbMrHGOM1uaZp2neJLJGinhZ846YOfrXnng39ovwb46XyxeJY3EyndHKPLbng5bpXSaT8&#10;PLQ2gfRdSIU/dUyb1H4iq52l+7Zwzw7X8RGxJ4fksrqRbe4kWRM5XOc1m+IPBdn4jsmh1nR7XUI2&#10;wNxiBbFXrlLrw34eeeS3lutSt2z+7+ZHBOKvaJ8ULXVI9t1a/Z5FXa29dpzXRHGSXuyVzl+rRPHN&#10;c/ZN0G5dpvD+qah4du35ESvuhJ/3TXNah8F/ilos/k2v9kaxAv3Zt/l/pmvpqx0+31q7VZ41gz91&#10;mG3PpzVp/hvKjt5ckgUns2a6Y4mn1Zl7GXRH5Z0UUV/aJ+OaBRRRQGgUUUUBoFFFFAaBRRRQGgUU&#10;UUBoFFFFAaBRRRQGgUUUUBoFFFFAaBRRRQGgUUUUBoFFFFAaBRRRQGgUUUUBoFFFFAaBRRRQGgUU&#10;UUBoFFFFAaBRRRQGgUUUUBoFFFFAaBRRRQGgUUUUBoFFFFAaBRRRQGgUUUUBoFFFFAaBRRRQGgUU&#10;UUBoFFFFAaBRRRQGgUUUUBoFFFFAaBRRRQGgUUUUBoFFFFAaBRRRQGgUUUUBoFFFFAaBRRRQGgUU&#10;UUBoFFFFAaBRRRQGgUUUUBoFFFFAaBRRRQGgUUUUBoFFFFAaBRRRQGgUUUUBoFavgq90nTvEtrNr&#10;lnc6hpcbEz21vL5UkoxwA3asqgcf561Mo3jyhFpH3p+0N/wV48D/ALQ/7Fnhf4H33whksPDXgzyJ&#10;NGuINZb7RayRRvEHJK4bKySAg9d3tXwW3WjtRXDl+V4fBRcMOmk22023q+utzWtiJVpXn6BRRRXo&#10;GWgUUUUBoFFFFAaBRRRQGgUUUUBoFFFFAaBRRRQGgUUUUBoFFFFAaBRRRQGgUUUUBoFFFFAaBRRR&#10;QGgUUUUBoFFFFAaBRRRQGgUUUUBoFFFFAaBRRRQGgUUUUBoFFFFAaBRRRQGgUUUUBoFFFFAaBRRR&#10;QGgUUUUBoFFFFAaBRRRQGgUUUUBoFFFFAaBRRRQGgUUUUBoFFFFAaBRRRQGgUUUUBoFFFFAaBRRR&#10;QGgUUUUW6h6BRRRQAUUY5/zzWjoHhLUvE85jsbO4umGM7FyBn3rOtWp0o89SSS7sI03J2iZ1AHNe&#10;v+A/2OPEninbJdr9hjYZ2kbmr2nwD+xPoXhmNJtVZbiYDnzDuz9BXxWa+IOVYP3IS55dlqvvPZwu&#10;Q4mtq0orzPkvQvBWqeJZljsrK4nZiMFUOK9c+E/7I/iqbWLPUMR2rW77wZFyFI6Zr6y8K/Dqw0eF&#10;U0vR1+TjzHTCk12ej/Du81Vd08hWHdnZH8q59K/MM68TcbiYSp0UqcXdd21+h9NguG6EJKU7yl+B&#10;4voH7P8A5KNF4g8QajqiyMGe0ikKRsR0yB1r0Hwt4Ht9CtRDpGk2+nRjHzsnzf413l14Sj8PssNn&#10;DFPNIu7CcsPqaoah4+t7CE2sVu7X1u+JAo3NuHavy+ritLx1Ppo0HezMZvD8dvKqXc7SvI23aTtU&#10;fhW1c2Oj+G7DzJbhBtXIVTjmqulPqWvLdyX2liOa4JEMsp27FIxnFZGqeHdE8KWCza5qkcm0D5pp&#10;Nq/lXHKtOokr2OiFLtqMGsyLpw1DT5RNNIQEt1+91xVbUtE1rxbFuvrxbOFm5Uct+VcD43/bH8K+&#10;DFa10G1/tC4TK5RdkYP1rxjxx+1L4o8atJHHdDTrWQfctzg/iazlJfa1O+hgatR6aH0p4y8XeG/C&#10;KpJrWqW80tuD5ayMCyfRRXk3jX9uCzijaHQdOaYrwJZRtX8BXztdyXWryxyTXDXUrZy0j7mP406w&#10;tSYmLKE2krg+1T7V25UejSy2MZXnqbXjr43+J/HYb7VqUiwt83lxfIo9uK4sRzNhwzNuJBMh5Bra&#10;YxghVjVWLY45p8dpt3bo/lyAD71Mm7HeqMY6RMKSyYxruX5txGT2qxHp0ix/Lg+57VtWejS61NJD&#10;BbTSSMRtVFyT9K9M8Cfsi+IvEqF7grp8BQPiX7wH0rGWKhCOrOyjgpzeh4zFpDqvIbzGxk+ta3h/&#10;4R6x4yvGjsbC5m8xd2Qh2gD3r668G/sk+G/DFgZrq3l1C6VAcs+Np9hXaaJ4f+wPHHa2/wBlWOMq&#10;E2gFh+FcMs019w7qeVe777Pmv4ffsWX99DbyapdR2qSpkhDlwO9eveDf2efDXgqaB00/7VNggSyH&#10;cQw9uld5/ZFxaCBppV3KQdmOXqbzbeYJ5iyrhumP1rz69erN3bO6hRowXuoxZ1s7aFd3mIqv5YVB&#10;jArPOoiaVlC+WsblVBO3NdZc6Vbp8q87ju+ZeBUOoaFayp5jvDhWBA28E1xyqRetjujHTcwXS5Vx&#10;s2zOOo6BfShZriQzeZCPkwcrwRn1reS0ElrJ5ccbHjaR3xUc1vHBJMjFf3iqPYVPO5bF2VrmK2mi&#10;FmaYyN82QEPBzWlaaTYy/Lu+XzMsAcHNTPdfZ5XVkVoyv3ccCobm3Rp5JGZQpmQgY4AxzSfN1J5u&#10;Yms9C0+309VjXbhiy5OTuqlZaVHLD81uvD4O4fd+lX9O1KKWDau9WEp+6Og7GkuIRLsaGWaNfPO/&#10;f3HtUI0XNaxRh8OWoQK0mGjZhtB+Uk0iaPZ2iLHeReZLnCOB0z0FSmyij3SuzHzJB0PQ0ohZG5la&#10;T58rznFVHR6Ceq0MHxN8GvDvjG5VtRsIGcNteQLtfFcD4w/Yj0bVLWRtL1B7WRTkI53A+9ewxpcX&#10;08irNucsOduDtpL7Tpowy7TmM9QeT2xW0MRUg7RZjKhCfxHyj41/Yy1nwx50sE1rfQw4YsjcnI9K&#10;8x1zwDfaBeNFdWFxDyPvoRx2r761Hwl9tiPnO3mcHG7BAxVK58MafqazQ3yR3lvtAYOoO0D3rto5&#10;pUgvf1OSeV0J/Dofn9fWUkcjL8yjpgjkVJBYxsuz5mOASTX1x4w/ZQ8L+JLiWSwuJLJphuRV5Rc1&#10;5X4y/Zb1zwxI39n2/wDaluqfNJH3r1KOY06iseVWyuUNVqePrp/lSZ+bbjoOtdF4Z+I2s+C7lV0v&#10;VLy134IXfkE/So73wreaU6/bYZoJCpXDKVqJNIEcsTKGJU8cdK6VJPZnDUw7Su4ntvw8/bU1rTba&#10;Ndas4r5eheL5HyO5r1nwr+0n4F+JXkw3jx2dxIQCLhdmD/vCvjySOWN418tirEljTnik3JtReoOf&#10;Q1XtJxZw1Mtp1Fpoff2raEnji0tDpmtRYtDlPLIdSPQkVZjs/FWmwrGqw3YXOHQ9a+FPC/jXXPCN&#10;35mn6ldWbqRxHIQM+4r1bw7+254s0iy8m5+x3zLjEjphj9aqNaG8kcNTKaq+BnE/8Ow/jL/0K4/8&#10;CU/xo/4dh/GX/oVx/wCBKf41+vmKMV1/8TIcRf8APqn9z/zOz/iD+U/zy+8/IP8A4dh/GX/oVx/4&#10;Ep/jR/w7D+Mv/Qrj/wACU/xr9fMUYo/4mQ4i/wCfVP7n/mH/ABB/Kf55fefkH/w7D+Mv/Qrj/wAC&#10;U/xo/wCHYfxl/wChXH/gSn+Nfr5ijFH/ABMhxF/z6p/c/wDMP+IP5T/PL7z8g/8Ah2H8Zf8AoVx/&#10;4Ep/jR/w7D+Mv/Qrj/wJT/Gv18xRij/iZDiL/n1T+5/5h/xB/Kf55fefkH/w7D+Mv/Qrj/wJT/Gj&#10;/h2H8Zf+hXH/AIEp/jX6+YoxR/xMhxF/z6p/c/8AMP8AiD+U/wA8vvPyD/4dh/GX/oVx/wCBKf40&#10;f8Ow/jL/ANCuP/AlP8a/XzFGKP8AiZDiL/n1T+5/5h/xB/Kf55fefkH/AMOw/jL/ANCuP/AlP8aP&#10;+HYfxl/6Fcf+BKf41+vmKMUf8TIcRf8APqn9z/zD/iD+U/zy+8/IP/h2H8Zf+hXH/gSn+NH/AA7D&#10;+Mv/AEK4/wDAlP8AGv18xRij/iZDiL/n1T+5/wCYf8Qfyn+eX3n5B/8ADsP4y/8AQrj/AMCU/wAa&#10;P+HYfxl/6Fcf+BKf41+vmKMUf8TIcRf8+qf3P/MP+IP5T/PL7z8g/wDh2H8Zf+hXH/gSn+NH/DsP&#10;4y/9CuP/AAJT/Gv18xRij/iZDiL/AJ9U/uf+Yf8AEH8p/nl95+Qf/DsP4y/9CuP/AAJT/Gj/AIdh&#10;/GX/AKFcf+BKf41+vmKMUf8AEyHEX/Pqn9z/AMw/4g/lP88vvPyD/wCHYfxl/wChXH/gSn+NH/Ds&#10;P4y/9CuP/AlP8a/XzFGKP+JkOIv+fVP7n/mH/EH8p/nl95+Qf/DsP4y/9CuP/AlP8aP+HYfxl/6F&#10;cf8AgSn+Nfr5ijFH/EyHEX/Pqn9z/wAw/wCIP5T/ADy+8/IP/h2H8Zf+hXH/AIEp/jR/w7D+Mv8A&#10;0K4/8CU/xr9fMUYo/wCJkOIv+fVP7n/mH/EH8p/nl95+Qf8Aw7D+Mv8A0K4/8CU/xo/4dh/GX/oV&#10;x/4Ep/jX6+YoxR/xMhxF/wA+qf3P/MP+IP5T/PL7z8g/+HYfxl/6Fcf+BKf40f8ADsP4y/8AQrj/&#10;AMCU/wAa/XzFGKP+JkOIv+fVP7n/AJh/xB/Kf55fefkH/wAOw/jL/wBCuP8AwJT/ABo/4dh/GX/o&#10;Vx/4Ep/jX6+YoxR/xMhxF/z6p/c/8w/4g/lP88vvPyD/AOHYfxl/6Fcf+BKf40f8Ow/jL/0K4/8A&#10;AlP8a/XzFGKP+JkOIv8An1T+5/5h/wAQfyn+eX3n5B/8Ow/jL/0K4/8AAlP8aP8Ah2H8Zf8AoVx/&#10;4Ep/jX6+YoxR/wATIcRf8+qf3P8AzD/iD+U/zy+8/IP/AIdh/GX/AKFcf+BKf40f8Ow/jL/0K4/8&#10;CU/xr9fMUYo/4mQ4i/59U/uf+Yf8Qfyn+eX3n5B/8Ow/jL/0K4/8CU/xo/4dh/GX/oVx/wCBKf41&#10;+vmKMUf8TIcRf8+qf3P/ADD/AIg/lP8APL7z8g/+HYfxl/6Fcf8AgSn+NH/DsP4y/wDQrj/wJT/G&#10;v18xRij/AImQ4i/59U/uf+Yf8Qfyn+eX3n5B/wDDsP4y/wDQrj/wJT/Gj/h2H8Zf+hXH/gSn+Nfr&#10;5ijFH/EyHEX/AD6p/c/8w/4g/lP88vvPyD/4dh/GX/oVx/4Ep/jR/wAOw/jL/wBCuP8AwJT/ABr9&#10;fMUYo/4mQ4i/59U/uf8AmH/EH8p/nl95+Qf/AA7D+Mv/AEK4/wDAlP8AGj/h2H8Zf+hXH/gSn+Nf&#10;r5ijFH/EyHEX/Pqn9z/zD/iD+U/zy+8/IP8A4dh/GX/oVx/4Ep/jR/w7D+Mv/Qrj/wACU/xr9fMU&#10;Yo/4mQ4i/wCfVP7n/mH/ABB/Kf55fefkH/w7D+Mv/Qrj/wACU/xo/wCHYfxl/wChXH/gSn+Nfr5i&#10;jFH/ABMhxF/z6p/c/wDMP+IP5T/PL7z8g/8Ah2H8Zf8AoVx/4Ep/jR/w7D+Mv/Qrj/wJT/Gv18xR&#10;ij/iZDiL/n1T+5/5h/xB/Kf55fefkH/w7D+Mv/Qrj/wJT/Gj/h2H8Zf+hXH/AIEp/jX6+YoxR/xM&#10;hxF/z6p/c/8AMP8AiD+U/wA8vvPyD/4dh/GX/oVx/wCBKf40f8Ow/jL/ANCuP/AlP8a/XzFGKP8A&#10;iZDiL/n1T+5/5h/xB/Kf55fefkH/AMOw/jL/ANCuP/AlP8aP+HYfxl/6Fcf+BKf41+vmKMUf8TIc&#10;Rf8APqn9z/zD/iD+U/zy+8/IP/h2H8Zf+hXH/gSn+NH/AA7D+Mv/AEK4/wDAlP8AGv18xRij/iZD&#10;iL/n1T+5/wCYf8Qfyn+eX3n5B/8ADsP4y/8AQrj/AMCU/wAaP+HYfxl/6Fcf+BKf41+vmKMUf8TI&#10;cRf8+qf3P/MP+IP5T/PL7z8g/wDh2H8Zf+hXH/gSn+NH/DsP4y/9CuP/AAJT/Gv18xRij/iZDiL/&#10;AJ9U/uf+Yf8AEH8p/nl95+Qf/DsP4y/9CuP/AAJT/Gj/AIdh/GX/AKFcf+BKf41+vmKMUf8AEyHE&#10;X/Pqn9z/AMw/4g/lP88vvPyD/wCHYfxl/wChXH/gSn+NH/DsP4y/9CuP/AlP8a/XzFGKP+JkOIv+&#10;fVP7n/mH/EH8p/nl95+Qf/DsP4y/9CuP/AlP8aP+HYfxl/6Fcf8AgSn+Nfr5ijFH/EyHEX/Pqn9z&#10;/wAw/wCIP5T/ADy+8/IP/h2H8Zf+hXH/AIEp/jR/w7D+Mv8A0K4/8CU/xr9fMUYo/wCJkOIv+fVP&#10;7n/mH/EH8p/nl95+Qf8Aw7D+Mv8A0K4/8CU/xo/4dh/GX/oVx/4Ep/jX6+YoxR/xMhxF/wA+qf3P&#10;/MP+IP5T/PL7z8g/+HYfxl/6Fcf+BKf40f8ADsP4y/8AQrj/AMCU/wAa/XzFGKP+JkOIv+fVP7n/&#10;AJh/xB/Kf55fefkH/wAOw/jL/wBCuP8AwJT/ABo/4dh/GX/oVx/4Ep/jX6+YoxR/xMhxF/z6p/c/&#10;8w/4g/lP88vvPyD/AOHYfxl/6Fcf+BKf40f8Ow/jL/0K4/8AAlP8a/XzFGKP+JkOIv8An1T+5/5h&#10;/wAQfyn+eX3n5B/8Ow/jL/0K4/8AAlP8aP8Ah2H8Zf8AoVx/4Ep/jX6+YoxR/wATIcRf8+qf3P8A&#10;zD/iD+U/zy+8/IP/AIdh/GX/AKFcf+BKf40f8Ow/jL/0K4/8CU/xr9fMUYo/4mQ4i/59U/uf+Yf8&#10;Qfyn+eX3n5B/8Ow/jL/0K4/8CU/xo/4dh/GX/oVx/wCBKf41+vmKMUf8TIcRf8+qf3P/ADD/AIg/&#10;lP8APL7z8g/+HYfxl/6Fcf8AgSn+NH/DsP4y/wDQrj/wJT/Gv18xRij/AImQ4i/59U/uf+Yf8Qfy&#10;n+eX3n5B/wDDsP4y/wDQrj/wJT/Gj/h2H8Zf+hXH/gSn+Nfr5ijFH/EyHEX/AD6p/c/8w/4g/lP8&#10;8vvPyD/4dh/GX/oVx/4Ep/jR/wAOw/jL/wBCuP8AwJT/ABr9fMUYo/4mQ4i/59U/uf8AmH/EH8p/&#10;nl95+Qf/AA7D+Mv/AEK4/wDAlP8AGj/h2H8Zf+hXH/gSn+Nfr5ijFH/EyHEX/Pqn9z/zD/iD+U/z&#10;y+8/IP8A4dh/GX/oVx/4Ep/jR/w7D+Mv/Qrj/wACU/xr9fMUYo/4mQ4i/wCfVP7n/mH/ABB/Kf55&#10;fefkH/w7D+Mv/Qrj/wACU/xo/wCHYfxl/wChXH/gSn+Nfr5ijFH/ABMhxF/z6p/c/wDMP+IP5T/P&#10;L7z8g/8Ah2H8Zf8AoVx/4Ep/jR/w7D+Mv/Qrj/wJT/Gv18xRij/iZDiL/n1T+5/5h/xB/Kf55fef&#10;kH/w7D+Mv/Qrj/wJT/Gj/h2H8Zf+hXH/AIEp/jX6+YoxR/xMhxF/z6p/c/8AMP8AiD+U/wA8vvPy&#10;D/4dh/GX/oVx/wCBKf40f8Ow/jL/ANCuP/AlP8a/XzFGKP8AiZDiL/n1T+5/5h/xB/Kf55fefkH/&#10;AMOw/jL/ANCuP/AlP8aP+HYfxl/6Fcf+BKf41+vmKMUf8TIcRf8APqn9z/zD/iD+U/zy+8/IP/h2&#10;H8Zf+hXH/gSn+NH/AA7D+Mv/AEK4/wDAlP8AGv18xRij/iZDiL/n1T+5/wCYf8Qfyn+eX3n5B/8A&#10;DsP4y/8AQrj/AMCU/wAaP+HYfxl/6Fcf+BKf41+vmKMUf8TIcRf8+qf3P/MP+IP5T/PL7z8g/wDh&#10;2H8Zf+hXH/gSn+NH/DsP4y/9CuP/AAJT/Gv18xRij/iZDiL/AJ9U/uf+Yf8AEH8p/nl95+Qf/DsP&#10;4y/9CuP/AAJT/Gj/AIdh/GX/AKFcf+BKf41+vmKMUf8AEyHEX/Pqn9z/AMw/4g/lP88vvPyD/wCH&#10;Yfxl/wChXH/gSn+NH/DsP4y/9CuP/AlP8a/XzFGKP+JkOIv+fVP7n/mH/EH8p/nl95+Qf/DsP4y/&#10;9CuP/AlP8aP+HYfxl/6Fcf8AgSn+Nfr5ijFH/EyHEX/Pqn9z/wAw/wCIP5T/ADy+8/IP/h2H8Zf+&#10;hXH/AIEp/jR/w7D+Mv8A0K4/8CU/xr9fMUYo/wCJkOIv+fVP7n/mH/EH8p/nl95+Qf8Aw7D+Mv8A&#10;0K4/8CU/xo/4dh/GX/oVx/4Ep/jX6+YoxR/xMhxF/wA+qf3P/MP+IP5T/PL7z8g/+HYfxl/6Fcf+&#10;BKf40f8ADsP4y/8AQrj/AMCU/wAa/XzFGKP+JkOIv+fVP7n/AJh/xB/Kf55fefkH/wAOw/jL/wBC&#10;uP8AwJT/ABo/4dh/GX/oVx/4Ep/jX6+YoxR/xMhxF/z6p/c/8w/4g/lP88vvPyD/AOHYfxl/6Fcf&#10;+BKf40f8Ow/jL/0K4/8AAlP8a/XzFGKP+JkOIv8An1T+5/5h/wAQfyn+eX3n5B/8Ow/jL/0K4/8A&#10;AlP8aP8Ah2H8Zf8AoVx/4Ep/jX6+YoxR/wATIcRf8+qf3P8AzD/iD+U/zy+8/IP/AIdh/GX/AKFc&#10;f+BKf40f8Ow/jL/0K4/8CU/xr9fMUYo/4mQ4i/59U/uf+Yf8Qfyn+eX3n5B/8Ow/jL/0K4/8CU/x&#10;o/4dh/GX/oVx/wCBKf41+vmKMUf8TIcRf8+qf3P/ADD/AIg/lP8APL7z8g/+HYfxl/6Fcf8AgSn+&#10;NH/DsP4y/wDQrj/wJT/Gv18xRij/AImQ4i/59U/uf+Yf8Qfyn+eX3n5B/wDDsP4y/wDQrj/wJT/G&#10;j/h2H8Zf+hXH/gSn+Nfr5ijFH/EyHEX/AD6p/c/8w/4g/lP88vvPyD/4dh/GX/oVx/4Ep/jR/wAO&#10;w/jL/wBCuP8AwJT/ABr9fMUYo/4mQ4i/59U/uf8AmH/EH8p/nl95+Qf/AA7D+Mv/AEK4/wDAlP8A&#10;Gj/h2H8Zf+hXH/gSn+Nfr5ijFH/EyHEX/Pqn9z/zD/iD+U/zy+8/IP8A4dh/GX/oVx/4Ep/jR/w7&#10;D+Mv/Qrj/wACU/xr9fMUYo/4mQ4i/wCfVP7n/mH/ABB/Kf55fefkH/w7D+Mv/Qrj/wACU/xo/wCH&#10;Yfxl/wChXH/gSn+Nfr5ijFH/ABMhxF/z6p/c/wDMP+IP5T/PL7z8g/8Ah2H8Zf8AoVx/4Ep/jR/w&#10;7D+Mv/Qrj/wJT/Gv18xRij/iZDiL/n1T+5/5h/xB/Kf55fefkH/w7D+Mv/Qrj/wJT/Gj/h2H8Zf+&#10;hXH/AIEp/jX6+YoxR/xMhxF/z6p/c/8AMP8AiD+U/wA8vvPyD/4dh/GX/oVx/wCBKf40f8Ow/jL/&#10;ANCuP/AlP8a/XzFGKP8AiZDiL/n1T+5/5h/xB/Kf55fefkH/AMOw/jL/ANCuP/AlP8aP+HYfxl/6&#10;Fcf+BKf41+vmKMUf8TIcRf8APqn9z/zD/iD+U/zy+8/IP/h2H8Zf+hXH/gSn+NH/AA7D+Mv/AEK4&#10;/wDAlP8AGv18xRij/iZDiL/n1T+5/wCYf8Qfyn+eX3n5B/8ADsP4y/8AQrj/AMCU/wAaP+HYfxl/&#10;6Fcf+BKf41+vmKMUf8TIcRf8+qf3P/MP+IP5T/PL7z8g/wDh2H8Zf+hXH/gSn+NH/DsP4y/9CuP/&#10;AAJT/Gv18xRij/iZDiL/AJ9U/uf+Yf8AEH8p/nl95+Qf/DsP4y/9CuP/AAJT/Gj/AIdh/GX/AKFc&#10;f+BKf41+vmKMUf8AEyHEX/Pqn9z/AMw/4g/lP88vvPyD/wCHYfxl/wChXH/gSn+NH/DsP4y/9CuP&#10;/AlP8a/XzFGKP+JkOIv+fVP7n/mH/EH8p/nl95+Qf/DsP4y/9CuP/AlP8aP+HYfxl/6Fcf8AgSn+&#10;Nfr5ijFH/EyHEX/Pqn9z/wAw/wCIP5T/ADy+8/IP/h2H8Zf+hXH/AIEp/jR/w7D+Mv8A0K4/8CU/&#10;xr9fMUYo/wCJkOIv+fVP7n/mH/EH8p/nl95+Qf8Aw7D+Mv8A0K4/8CU/xo/4dh/GX/oVx/4Ep/jX&#10;6+YoxR/xMhxF/wA+qf3P/MP+IP5T/PL7z8g/+HYfxl/6Fcf+BKf40f8ADsP4y/8AQrj/AMCU/wAa&#10;/XzFGKP+JkOIv+fVP7n/AJh/xB/Kf55fefkH/wAOw/jL/wBCuP8AwJT/ABo/4dh/GX/oVx/4Ep/j&#10;X6+YoxR/xMhxF/z6p/c/8w/4g/lP88vvPyD/AOHYfxl/6Fcf+BKf40f8Ow/jL/0K4/8AAlP8a/Xs&#10;LnvTLq7hsYmkmmjhjQFmZ3CgD3z0px+kdxG3yxpU7+jJl4RZRFXlOS+Z+Q//AA7E+Mv/AEK6/wDg&#10;Sn+NH/DsL4yn/mV//JlP8a/ST4kftk+EPAckltazTa9qKDi3sB5gz7v0ryfxL+0n8SviYskel2tn&#10;4U0yVcCVv3lyvPXJ4FfR5f4y8ZYu0lh6cV3kn+VzwsfwLw3hdJ1ZN9kz4k8Qf8E7Pip4Vs2uNS0W&#10;0sYVGd817Gg/U1x/h39mrxN4i1c2sNqrKrbWkRtyD8e/16V9vxfDRNY1BbjWtS1LxHqDNuPmys65&#10;9h0rstC+HN61sscNrb6fb542r89fW0/E7PJUuWtyX7qO34nylbhvLef9wpW82fL/AMNf2E7fSRFc&#10;69Km7OdrHjFe1eDvhdo/hq2WHSdNacdDtTajfjXqUfgLTNDbdfXEc8ypu2O+f0q0L9bDQl1K2hi+&#10;y/wkfdJzjpXx+YcRYvGNyxFVy8un3bHo4fL6VJWpxS/M5ex8A6lfW26crZ2ufuxL0/GtnQfCmj2H&#10;mSTM0hj7sNzMfareseKtR8TaI1rbQM2/GGA2rmrWraWdZsrVbrytNWAbiImyznGDntXgyxE53Wx3&#10;+zStrcybjxNYgw2vl/Z5JpxGHY8jPQ4q1ew6pDcGz0txPakBnuGOFBPWuf1/4r+B/hwSZJre5u1/&#10;hX97J/gK8v8AHv7bOoXrNDoWmx20HIE0/wB7PYgVxymk7TZ3UcHVqv3YntFl4VbRL1tQvtZkjbay&#10;kqQiAemTXE+Nv2m/A/w6mm8mRdQv85Zbdd7Mfdq+YvFXxQ8ReOblv7S1K6uRv4QMVQevFc9dLK8Z&#10;Cxqy7+SB0rGWIS+E9mjkcr/vGeofEj9tnX/ECTrpEEOmw8BWJ3SkexrxjxP401bxRPJcaldXF6zA&#10;cyOTir97pmyNiykqxAPtTfsJMCx+Tv3dQKzjUk1dnq08BGHwqxzRsf3nmNub5M4PYmp4bA3KBV2x&#10;4T7u2ujOkS+RuWHdIf4MZx6V2XhH9n3xB4teOa300xxsud8rbVrOWJiup2U8LN9Dy7T9GWORI5Gb&#10;zEGcBelXLLws+oXMflwy9DkAZJ9OK+m/Bn7G1rFcpJq135yvGGKQj7rd1zXsfgb4MaL4Ms4nsLOB&#10;cgsTIAXPr1rlqYyy906I4ON9T408G/s2a34pAm+xtbRq5G+YbM49q9X8OfseaJp0MM2pXU14zPkx&#10;r8i5A6V9C3mnpO1vnbGs0hwoTNWZtE+yGOMRK271HC//AF645YqpPS51/V6cNbHn/hT4ceH9DsWi&#10;s9Kt7X7O6hZFT5mx2JrWvbItAfKj++VDbuMV0FpoH2Vtu5Id552tvGD0qeC0jAlQxllV8HI6gDjF&#10;c8oq/vM1jV933TkLiz8iP9yxk2rh1b7o/Grxiaxt5CVlXegGUPA+la+FEsnlxZdGAYepp15pUNzD&#10;IzgIxGNrNjGPapldO6NFKMo7mVBGsO3OCBHxIxyahhs2J3MpbapHy1qQWUBvjHHGGk2A788GrkqL&#10;DiPau0oOff0q99jG1jl2t5baCPEUh2hhlmz165FQ6bY/Zt0b7QZXPlk/NXUQ6aptYZtgZlXhD3/G&#10;qtvbyQxxoLWMtn7x6qKyjG70Ol1Eo7GDaQ3U25FSI/NtDZ24qJ9AaCVn3ibe4JGOmK6OGW1afyZo&#10;ZI3Vty88Gp00+GGRZI4+JDtO5s4rT2dlcwdVtHJatoUjFViZFZmBO7pj604eH4w2JLje0kwAVBnn&#10;FdM9itr8shjdZJAUHXavaqbIJ7tVZYljaYnKHJFVGz6BzS7mPP4Nmtz8swbzHIBU8AVJd+F1SFT9&#10;oeQ7xuLDGD9K6S2sbaKBdrPJ8xHAp1vFHHGwVQ37z+McmuOWp0KUmtzDtfDNvbxNuVm54DDvUMOn&#10;2kV4/wDos3D5O5eM1093afaAoV2j3SAZGOatW9p5KbvnypwT/e96rm00J5mnqcdq1lBBHmGGSN5M&#10;Akn5T+FNk0ma2j/dmTOcjJ3Dp6V2l7p1utsxaFVOQ5OOaz7q0a9umSFZGLYKnO2nFXdxxqOxzKeH&#10;LiVmunfcNu4g9M+49KkTwm13ErOyxjadyDoTXXR6ZLJa+UytGWTDsWGc0SaQLYbfmYuuBnvWi10R&#10;m6zOLm8NTQWkKxxxr+6IYL2H0qx4f8GrfW9v882F/vLtDDtxXULBCRGWjXfhhxxmn6VpN1NpqI00&#10;SliQCOTT5bR0WouZt8zZy2r/AAl0fxBb+Xd6ZDdoGKneg4HtXmvin9kLw7rjH+y5JNLKuQyt88ft&#10;X0Ho/ho29mwkduJD8zGor7TYpIZYWYSfMM4GPyrOnWmpe6FblkvePkLWv2KvFFhDcSWsK38cLYG0&#10;gEg98V5l4g+HeoeEbyWG/s5bVozzvU8c4Nfo+I/tFk0KySJ90Ns569KytY8EafdzzC80+G6VgA5k&#10;iD78ivSp46cVdnDLCwk7H5vC2Xa77fv5+Y0z7FJId0Y2L9Otfb3jv9k/wr4qWaRbP+zmwDmA7e+P&#10;u153rv7Dl3HLH9gvLeaErnMvysK2jjqbXvESwM1oj9CKKKK/Gz7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RjtUt6D86WjFHqB&#10;8l/EX9vjxP4l1K803wT4cj01IZWgOo6wfnDKxVsQj39Sa5O48H+Ivi9qy6t4t1++1SSRAhhtwYbd&#10;VznGxcCvS/j38OdM8BfFv/hIJNV/sWPWF86ErZecDOigOMZ5Yj5unY1nxfHL+zYdi+Or7ywDgJpC&#10;rmv3rh7AZd9VhXwsEuZbvV30vqfiufY/H/WZ4fESbUXt0t0M7w94CtPD6bLO1jt0/wCesicn9Oa6&#10;bwx4S0/xDJKsk819Jb43oiMqp+nNYjftA27xGKXxxqxZcfINOQGq0Xx1tYZt0PjTxBuOARFbIpx2&#10;zg19Hyr4Uz53me7LGtfFf+xb+XT9F8O3ztC2xpjAwVT3xxzVjwJ431q90LUIdU0/VFufNP2Ypbud&#10;wbpnjtVH/heekXMbf8Vf4rlYkg7II+W/OqMn7QlhZW8lw3inxkYYslmwoxjr3rmlRXNdSLjU0tY6&#10;Ox8C6ld2izX9vdqxHzHyWZj+lMvL208E6esZsNbuo4/mWMWsjL78Yrk1/ab8PXcUco8VeMJYpBnP&#10;2hBx9M1ck+NOgtCjyal40cNgo7XiqCKX1eFr3Hzy2IdZ+NPia4VrfSfCut99paydRn6Yrzrxlpfx&#10;Q8ZlvtGl+IIoGJJEdsyL+ld7e/HTw6k4jW/8UtKTwPt68ZqGb42+HoCUuLrxQpYEhW1DGawqYPnV&#10;+Y78Pjo0XpTu+7PKI/2XPGV4Uf8A4R/WJJX5LPERU8f7KPjpmTfoN8y8biQBwPxr0iH4w6Bdz+XG&#10;3iG4wNwUan0FCfGHwxLNIjWetM0Zwd2q4zWDy2nLVyZ308/qp+7BHn8/7JPjDO7+wblVyCTuXI9e&#10;M07S/wBlLxZbLJu0dl5LENIuMfnXfL8XPC8Jkb+wtRvFX7xOrNhfyFZn/C7vC77mj8NzrGTlt+qM&#10;ah5XSv8AGzaPEmIv8COfi/Zb8R61N5Z0mBVLAgyXEagfrXT+CP2E9QvJ5JNUvtLtF4zGl3GzDH40&#10;L8X/AAwNO+0Hw3GtuxwJH1ByBUY+N/hcozR+HbXax2km+fmlLK6KVuZkriTE3vyI9W0f9lvSfDFt&#10;ttV0WaQ4y89zG2PpzXXWngqG200W/wBo0aBlBU/6XHt/nXzre/tC6F4flXzvCNiUl+7vu3+bAqGx&#10;/aV8ParcxRxeFdIDTk7VaZzz+dYf2Hh73cmdH+tWLl9lH0VD4ct7CDa2qaH8owB9tjxx171aj0vT&#10;YG3HXNCyiYwb5BzXzTqf7S+iaJffZ5vDPh+NlG4hhIT/ADq1o/7Rml65LIsHhnw7IyDfjYeB+dVH&#10;JcKlbmZL4lxj1sj6Amh0qGaLdreg/KCVIvFyCaJf7Cwok8RaKqkcn7XnB+lfPb/tWWCofL0HwzG0&#10;ZII+zZP86lt/2n5LrS5LpNE8L+Sh+dvsY4op5PhF1ZM+Jsa90j3tLTw0ibZPFGi/M2QVuD8tOkbw&#10;7D8ieJ9Ebdj5vtByPXtXzsv7XsZjBj03w5jb/wA+C1Z1H9q280bT4bo2egRwzfdYaehzn8KJZPhG&#10;92T/AKyY5K1ontTzaDbSq0PijSSWIEi4fOQcE9O9WJPEHhxF2yeIdOmj5G3yn6/XGa8Ej/bJv1aP&#10;yY9HVpmCBl02MY/SovFH7Y+vaBfxw3I08vIm9QlhHx+lOWV4R9GSs/xqW6+498n8WeFMbV1uDsNy&#10;Wz8fpVxPGHglUbdrE8zLgLtsnIIr5t0X9sbXddvxbxyW8EsoPymzj/wplx+2DrtrfT2rXm1om2/J&#10;bJjP5Vf9nYWKvZmf9vY6W7R9IxeOPB0J2rqV35fYCxc4qjd+MfCKHnV75Vbsunua+e9P/ar8Rast&#10;xJHqjR/ZxlswoCP0rlLj9tPxJd23mSPeTNkhduzpj6Uo5bg19llf27j3pzI+q7bx34NtpI5VvtYl&#10;mXoRphI/nTm8deF7+Rdj+Imbdn5NKO3P518wRftN69L4S/tJtUuowGIMfG4HP0pn/DUevC3VodT1&#10;Ff4vlkxxWrwOFVvdZn/bWObvzH1KfE/httqra+JptvXGmkZpratoFxIjroXixtvQJaBd3vXzNrv7&#10;SPiLTLWzk/tjUpvtXBCzYKe9U2/aY1/7TCn9qauqyuFdvtB4BpfUsNHTlJlm+Nl9s+rk1TS/IUJ4&#10;X8Xbs8YgAqxbzpPIzHwr4uZcZyIVWvknXv2jfEGnasLddW1S4ygIIuWA/nTdJ+P2vatqaQTalqlu&#10;GQ5b7S+P50lgcNfSAf21j7X9ofY9s9ukbbfCHixmYbjkxrj86Y9wkkfy+DvEasxzlrmMc+1fGUf7&#10;QOsNqNzF9q1KaONygY3DYP61YsfjRqWpQXjT3V5Gbf7gM7fP9OaqODw/NZQJebY5q7qM+vpb5fOY&#10;N4N1uRiMZa8TBqo91Eblc+DdVZgOVOoKoNfEdn8fPFF/PIziTycnZiV9xHvWrL8Xr6Pwl9r+0XH2&#10;4sE8syMSP1q1hqF/gF/aWMv/ABGfZcbqkoceEb5VHRDqqAfzq1DcrcbAPB8x8sfxayg/rXw7F8Wd&#10;ceyLXG6SRs42u3+NXtf+JtxZ29i1uzySXR/eDeTs+tONGhb4CP7Qxf8Az9Z9tyzsI1YeD7VWU5G7&#10;W05H51U/tCezkby/C+mr5fI362Dj9a+I5fijqh1G3ZlZbdnG4AnIH51a1D4lXMOseTa/vodnLHPW&#10;p+r4db00V/aGM/5+M+0pfF1/KmG0Pw2i7v4tXHB/Om3nii4WJV/snwerLnn+1B/jXxrpfj+6utV2&#10;XyhIfLLA4+6azD8QNSnurjyY12KxC7h2qo0KKV400ZfXcU96j+8+3bb4rX+nuR9h8EKG6k3/AFx+&#10;NNk+MWoQXG9bfwGm7j/j63cfnXxJoHji8S1v1vgZJ1O6I7ags/HmuT2JBjj477Bmq9nT/wCfaEsV&#10;iL/xH959tXfxi1STfuk8AqHHTduqNfjLeQKA03gMZ7bc4r41uvHF8PCIk8si837SwXgCsEeJtUuG&#10;ZhdBefWj6vR6U0H13EPV1H95+t1FFFfzqfv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0T8MP+Fo/DO+tIYY21S3H2mw&#10;dztKSqMjDY78j3zXwDqVxqi+K2V/MWOGXBjc/M3HzD8GyPwr9OBx/XnrXw1+258Lm+G3xfGtwvIt&#10;hqe+6jVRxvOBIn5kH/gVfpXAWZXlLAzenxL9UvzPz3jfLfcWMhutH+af6Hz/AOOLDVNU8aSMsslu&#10;pUHbuPHtVnwRpWpaFrszJuuDNEVKls9O9egWnhSHV9Ra8YfeVSA3J5q1P4NjjuY2j3K3qOtfq0cL&#10;fU/MPbWdjy+00u+vLu4DTuq+acANgg1eitNSt/Cep2oDSRtuYsWzjNd9pXg5ItzNH87Mecdadc+D&#10;lH2rbvCumGwODR9StqP6xc8Lh8CXEixMskn3eMHpXZa1ZajP4K02GRjHHGQquDyw969FsvBcNvYK&#10;vl9sH5elRXHg7NvBG0cnl+Zjp+VJYKyL+sHmf/CGT2s0FxHIxmicMMt1qz8RPD9zreu2kk22I+X9&#10;xT1r1F/CdvLBxGxGMcrVWbwismoxtJCcqny5GdtP6iR9auzzrwroF3pGtRtBjeyMh3Hg5qG78MSX&#10;uv3nmSHd5mCoPGa9Wl8IRymNkj2sCOcYqLT/AAnHb3VwzRZZn5yOaPqS2K+sHAeG9GurFb6G3dVi&#10;dcurHnHtWJpngyR7JtsrtluQT2r2G58KLJOWSLO5CCOBmk0zwxHaWyqsO3IJPFH1FCjimtjzO+0e&#10;6k8CNbediCB+F/iqvb+Fn+xfxDPTPSvULrweZbd/3fyNIDirJ0FUtirRrtHqaHgU3qH1k8t8Y6BP&#10;qX9nNcTK67Sqqn8P1qLT/A/9l31tJEzRsr5BI6Zr0xvCccUkLSeXtXJB3DipjpUNyir+5IZsg7h6&#10;0LCRY/bNHlviLwcmoeJ5PM3SvsUbsZFXtA8MPpupM0cnkeZGVLYPNehr4cSG/kkKR7c4znj86fca&#10;HGZlyIyVHXdS+pxWofWmkeT6V4UjM8x8uVv3hHTrV+LQ2t9BvovOeGP73llfv8Yr0XTdDWyRlxHn&#10;PPzdc0XHhuOeG45jZmH3SeTVfVIkxxEmzzHT/BitYIVt2OFFGr+HfO8PQRs0sjRybVjI4WvVINLh&#10;ihCrt4XpUEnh6Jo0I2s28sVCnihYSBXt5HmM/g6WK0VvJYbcEkDoafq/hkalrUGPNuN0AyWPIr1G&#10;bSRPCyhfpkH/AAoh8Lt56sqryu37h4/SiOFpon28zzC08G/2dqcLFZBGW5YHkZqO18MNJrVy0cEj&#10;rv8AvMetesN4SklChtoCnJwpNJF4Z+xySNwdzEghaUsNTvYpVptHl0HhNYppxNC8fyHaAfvVT0bw&#10;Q32X/j3C44FesTaDEzszMI8jBO3rS2+hrDCFEigAddtP6vAPazPLH8Kr/YNxGbdjLvwFzxzV6PwU&#10;y2K/uF6dK9CPh2GSJvmYtu3Y21NLpgYMv9BTjh4B7aaPMrrwyskNkq253ZO7Jzmrd94MkFuuY1x1&#10;IzXeJoUCrHjzNyH+7UkmmRzR4+b5ick4odGnuS6k1sear4RNzrO6O38tFQcnmp73wvJaXkLNCrx7&#10;sEDvmvQho0KzNtVvugE55pk+nwkLu3bd2QO9EaFMXtJs890HwbJLNO4hWNWYlQewq2nhdrE3CyQr&#10;IzJxXf2elRxllVWxIeOasN4bWZi23crDbkyYx+lV7Cm9R+0mtjzXSfAsq2GcRrkZ+7UU/hCRtNeM&#10;Qr5jS/fA6V6fH4e+zxL3C4yN/X9KjufD0ax7WjPUNnd1/Sj2dMOeW7OBXwPI9jtwobHZaguvB8l5&#10;DZqkaxshJZ9voa9IfSh5f3d3GODTB4fWTy9sTfugSeDls0eyp3Dmla5wF74EkSNMc4YE5HGKsN4Q&#10;kvdZaTy0iXaBworuZNA82LbIm7IB+61TJo7eYzeR97/ZbiiVOCYRnLqcGfCEllqMMihXYDaAwzzU&#10;OkeBXnaaRmCkucjFejDQC5UtEPkG4ZU/40g0BoshIAF5JG0/41Xs4BzSPO28JzWH2rythMq4y3UV&#10;LYeA/Ls1VpG3YzivQjoshZv9HUFxg5UnFOtdDkbH7lWwMfcqvZwWyJvI87uPDEjaFJa5XDSgE4Ga&#10;sWvw0tREF2r8vsK9LsvCCzxsPs7MGOSTF1P51PN4MiBG6OcN7IKl8iDmlbQ//9lQSwMECgAAAAAA&#10;AAAhACCiyITnrgEA564BABUAAABkcnMvbWVkaWEvaW1hZ2UyLmpwZWf/2P/gABBKRklGAAEBAQDc&#10;ANwAAP/bAEMAAgEBAgEBAgICAgICAgIDBQMDAwMDBgQEAwUHBgcHBwYHBwgJCwkICAoIBwcKDQoK&#10;CwwMDAwHCQ4PDQwOCwwMDP/bAEMBAgICAwMDBgMDBgwIBwgMDAwMDAwMDAwMDAwMDAwMDAwMDAwM&#10;DAwMDAwMDAwMDAwMDAwMDAwMDAwMDAwMDAwMDP/AABEIBoUD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Ciiiv5bP6QCiiigAooooAKKKK&#10;ACiiigAooooAKKKKACiiigAooooAKKKKACiiigAooooAKKKKACiiigAooooAKKKKACiiigAooooA&#10;KKKKACiiigAooooAKKKKACiiigAooooAKKK534jfFzwz8JNHa/8AEmt6fo9so4NxMFZ/ZV6sfYDN&#10;b4fC1sRUVKhFyk9kldmNbEU6UOerJJd3ojoqK8h8J/H7x58e5zD8Ifg3478cQt9zVZrX+zdLYf3h&#10;NLgEV3Fr+x/+2B4ttvPkt/g/4FVxkQ6lqb3UqfXYMcV9vh/DfOJRUsRyUf8AHJJ/dufK4jjbLIPl&#10;ptz/AMMW/wAdjpu1Fc3B+wh+11A+6Pxx8BdTZRxDHJPGzfjisfxN4D/am+DaNP4k+CMfi7Tbcbpr&#10;vwhqiXcgHqsB+dvoK2q+GuZf8w9SlUfaM1f8bGVPjrLm7VVOHrF/pc7yivJ/Af7Zng3xXr/9h6pJ&#10;qHg3xIp2vpPiG1bT7kN6ASABj7A5r1aORZVDKysrcgg5Br47MsnxuX1PZYylKD81+T2Z9PgsywuL&#10;hz4aakvJjqKKK8w7gooooAKKKKACiiigAooooAKKKKACiiigAooooAKKKKACiiigAooooAKKKKAC&#10;iiigAooooAKKKKACiiigAooooAKKKKACiiigAooooAKKKKACiiigAooooAKKKKACiiigAooooAKK&#10;5v8A4XJ4S/6GbQf/AAOj/wAaP+Fx+Ef+hm0H/wADo/8AGvS/sfH/APPif/gL/wAji/tDDf8APyP3&#10;r/M6Siub/wCFx+Ev+hm0H/wOj/xo/wCFx+Ev+hm0H/wOj/xo/sfH/wDPif8A4C/8g/tDDf8APyP3&#10;r/M6Siub/wCFx+Ev+hm0H/wOj/xo/wCFx+Ev+hm0H/wOj/xo/sfH/wDPif8A4C/8g/tDDf8APyP3&#10;r/M6Siub/wCFx+Ev+hm0H/wOj/xo/wCFx+Ev+hm0H/wOj/xo/sfH/wDPif8A4C/8g/tDDf8APyP3&#10;r/M6Siub/wCFx+Ev+hm0H/wOj/xo/wCFyeEv+hm0H/wOj/xo/sfH/wDPif8A4C/8g/tDDf8APyP3&#10;r/M6Siub/wCFx+Ef+hm0H/wOj/xo/wCFyeEv+hm0H/wOj/xo/sfH/wDPif8A4C/8g/tDDf8APyP3&#10;r/M6Siub/wCFx+Ev+hm0H/wOj/xo/wCFx+Ev+hm0H/wOj/xo/sfH/wDPif8A4C/8g/tDDf8APyP3&#10;r/M6Siub/wCFx+Ev+hm0H/wOj/xo/wCFx+Ev+hm0H/wOj/xo/sfH/wDPif8A4C/8g/tDDf8APyP3&#10;r/M6Siub/wCFx+Ev+hm0H/wOj/xo/wCFx+Ev+hm0H/wOj/xo/sfH/wDPif8A4C/8g/tDDf8APyP3&#10;r/M6Siub/wCFx+Ev+hm0H/wOj/xo/wCFx+Ef+hm0H/wOj/xo/sfH/wDPif8A4C/8g/tDDf8APyP3&#10;r/M6Siub/wCFyeEv+hm0H/wOj/xo/wCFx+Ef+hm0H/wOj/xo/sfH/wDPif8A4C/8g/tDDf8APyP3&#10;r/M6Siub/wCFx+Ev+hm0H/wOj/xo/wCFx+Ev+hm0H/wOj/xo/sfH/wDPif8A4C/8g/tDDf8APyP3&#10;r/M6Siub/wCFx+Ev+hm0H/wOj/xo/wCFx+Ev+hm0H/wOj/xo/sfH/wDPif8A4C/8g/tDDf8APyP3&#10;r/M6Siub/wCFx+Ev+hm0H/wOj/xo/wCFx+Ev+hm0H/wOj/xo/sfH/wDPif8A4C/8g/tDDf8APyP3&#10;r/M6Siub/wCFx+Ev+hm0H/wOj/xo/wCFyeEv+hm0H/wOj/xo/sfH/wDPif8A4C/8g/tDDf8APyP3&#10;r/M6Siub/wCFx+Ef+hm0H/wOj/xo/wCFyeEv+hm0H/wOj/xo/sfH/wDPif8A4C/8g/tDDf8APyP3&#10;r/M6Siub/wCFx+Ev+hm0H/wOj/xo/wCFx+Ev+hm0H/wOj/xo/sfH/wDPif8A4C/8g/tDDf8APyP3&#10;r/M6Siub/wCFx+Ev+hm0H/wOj/xo/wCFx+Ev+hm0H/wOj/xo/sfH/wDPif8A4C/8g/tDDf8APyP3&#10;r/M6Siub/wCFx+Ev+hm0H/wOj/xo/wCFx+Ev+hm0H/wOj/xo/sfH/wDPif8A4C/8g/tDDf8APyP3&#10;r/M6Siub/wCFx+Ev+hm0H/wOj/xo/wCFx+Ef+hm0H/wOj/xo/sfH/wDPif8A4C/8g/tDDf8APyP3&#10;r/M6Siub/wCFyeEv+hm0H/wOj/xo/wCFx+Ef+hm0H/wOj/xo/sfH/wDPif8A4C/8g/tDDf8APyP3&#10;r/M6Siub/wCFx+Ev+hm0H/wOj/xo/wCFx+Ev+hm0H/wOj/xo/sfH/wDPif8A4C/8g/tDDf8APyP3&#10;r/M6Siub/wCFx+Ev+hm0H/wOj/xo/wCFx+Ev+hm0H/wOj/xo/sfH/wDPmf8A4C/8g/tDDf8APyP3&#10;r/M6SmzTLbwtJIyxxxgszMcBQOuTXON8ZfCKKWPifQcKMn/To/8AGsD4VfCbVv8AgolqdzfTahqX&#10;hP4AaNcm2vtWti0d940uFODaWgHzCHPys4HzZwPb2ck4RxmNqv26dKlHWU5JpJeV92+iR5ebcR4b&#10;B0uaLU5vSMU023+i7sqeHPGHjz9rrxheeFvgfpdtdWunuYtY8a6j8mi6N/eCtj9/IP7qnFfRf7Mv&#10;/BL74f8AgTX49butNu/jx8QI2DTeKPEvyaTZyd/s8HKYHYKGPA5FfQHh34W+F/gV8EI7jWdOsfAf&#10;wz8L24a28O2MW1CuQFa4CczSuxUbBkszAHcTXpn7OPxfs/jH4Lurq18O6x4UGl30mnvpup2otp4t&#10;qo6NsHAV45EYegbBwQRX6/luBeHw/JlMHRpbOdl7Sfm2/hT7Lufk+ZZpPFVb4yXPLdRT9yP+b8yn&#10;p3wR1fU7OOPWvE91DaogVdP0eIWNtEP7oK/MQPqPpVo/s++A9Hj8y70q0m8pDI8t7O0xwOSxLsen&#10;c1pfEC88WPqC2fh+3sUhktvM+2XD5EcolT5CvUgx7zn1ArxXTtL8ZWHizxxJ4jfbasl1J5upbp7S&#10;TThIpKxKnI+TdkdTlOOK8XMa2GwtVQdCVRtu8pJtbX1bNcNTq1oOXtFG3RaPe2yPVNJ+Fnw38WCe&#10;O10PRWa3leFwkIjcMjbGxjBwG4yKfP8As56Tp7NJoWoa14fm7NaXrlB9Ucsp/KvPLi5vY7PWmsZd&#10;Ja4jsLhpTFDIlwtn5/yBG6ecnzlh1L7avfBnxl8SrL4dJeaho9xq/lPdELdMIbyVQY/IGPfMmfpX&#10;Lh8wwc6kaNXD6tN80VorNLpr1NZ4euoOpCr1Ss33Xn6GJ+0V+yHYfGvw5JpvxG8F+G/ito+MC4a2&#10;Wz1a1/2o3U5LDr8rLXxN49/YL8ffs1QXeu/A/XNS+Jfg+xy9/wCAtcby9c0hB1+zSNzJjn5GHOMD&#10;PWv1B+M3xc0v4FfBrxJ421xni0nwrpc+q3oUbmEcMZkYAdycYHua8L+DXxiu/wBpTVtKt/F3gm++&#10;GvizWNA/4SjQNQtL5LoT2IaJWDyoAFkj8+DfE/BEgxnBx9g8Bi/qrVvb0OsKjv8A+At+8mkeTRx0&#10;KddSi/Z1Oko6fetmj4k+DXx10H43aPNPpck1vfWLmHUNNu0MN5p0o6xyxnlSD+Brsq9E/bY/4J/y&#10;fF7xcvijwzJY+BvjdZxk6fq9sgi0rxvGvP2e7VePMIGAW5B5BI6fOPw7/aMsNTXUNH8YRxeCfGvh&#10;y4Njrei6jMsUlpOO6EnDxt1VlJBBr8p4g4QSh9dyhSnTvaUH8dN9pLqu0j9RyHihVv8AZse1Gpa6&#10;f2ZLuvPuj0qiub/4XH4S/wChm0H/AMDo/wDGj/hcfhH/AKGbQf8AwOj/AMa+R/sfH/8APif/AIC/&#10;8j6f+0MN/wA/I/ev8zpKK5v/AIXJ4S/6GbQf/A6P/Gj/AIXH4R/6GbQf/A6P/Gj+x8f/AM+J/wDg&#10;L/yD+0MN/wA/I/ev8zpKK5v/AIXJ4S/6GbQf/A6P/Gj/AIXH4S/6GbQf/A6P/Gj+x8f/AM+J/wDg&#10;L/yD+0MN/wA/I/ev8zpKK5v/AIXH4S/6GbQf/A6P/Gj/AIXH4S/6GbQf/A6P/Gj+x8f/AM+J/wDg&#10;L/yD+0MN/wA/I/ev8zpKK5v/AIXH4S/6GbQf/A6P/Gj/AIXH4S/6GbQf/A6P/Gj+x8f/AM+J/wDg&#10;L/yD+0MN/wA/I/ev8zpKK5v/AIXH4S/6GbQf/A6P/Gj/AIXJ4S/6GbQf/A6P/Gj+x8f/AM+J/wDg&#10;L/yD+0MN/wA/I/ev8zpKK5v/AIXH4R/6GbQf/A6P/Gj/AIXJ4S/6GbQf/A6P/Gj+x8f/AM+J/wDg&#10;L/yD+0MN/wA/I/ev8zpKK5v/AIXH4R/6GbQf/A6P/Gj/AIXH4S/6GbQf/A6P/Gj+x8f/AM+J/wDg&#10;L/yD+0MN/wA/I/ev8zpKK5v/AIXH4S/6GbQf/A6P/Gj/AIXH4S/6GbQf/A6P/Gj+x8f/AM+J/wDg&#10;L/yD+0MN/wA/I/ev8zpKK5v/AIXH4S/6GbQf/A6P/Gj/AIXH4S/6GbQf/A6P/Gj+x8f/AM+J/wDg&#10;L/yD+0MN/wA/I/ev8zpKK5v/AIXH4S/6GbQf/A6P/Gj/AIXH4S/6GbQf/A6P/Gj+x8f/AM+J/wDg&#10;L/yD+0MN/wA/I/ev8zpKK5v/AIXJ4S/6GbQf/A6P/Gj/AIXH4R/6GbQf/A6P/Gj+x8f/AM+J/wDg&#10;L/yD+0MN/wA/I/ev8zpKK5v/AIXJ4S/6GbQf/A6P/Gj/AIXH4S/6GbQf/A6P/Gj+x8f/AM+J/wDg&#10;L/yD+0MN/wA/I/ev8zpKK5v/AIXH4S/6GbQf/A6P/Gj/AIXH4S/6GbQf/A6P/Gj+x8f/AM+J/wDg&#10;L/yD+0MN/wA/I/ev8zpKK5v/AIXH4S/6GbQf/A6P/Gj/AIXH4S/6GbQf/A6P/Gj+x8f/AM+J/wDg&#10;L/yD+0MN/wA/I/ev8zpKK5v/AIXH4S/6GbQf/A6P/Gj/AIXH4S/6GbQf/A6P/Gj+x8f/AM+J/wDg&#10;L/yD+0MN/wA/I/ev8zpKK5v/AIXH4R/6GbQf/A6P/Gj/AIXJ4S/6GbQf/A6P/Gj+x8f/AM+J/wDg&#10;L/yD+0MN/wA/I/ev8zpKK5v/AIXH4R/6GbQf/A6P/Gj/AIXH4S/6GbQf/A6P/Gj+x8f/AM+J/wDg&#10;L/yD+0MN/wA/I/ev8zpKK5v/AIXH4S/6GbQf/A6P/Gj/AIXH4S/6GbQf/A6P/Gj+x8f/AM+J/wDg&#10;L/yD+0MN/wA/I/ev8zpKK5v/AIXH4S/6GbQf/A6P/Gj/AIXH4S/6GbQf/A6P/Gj+x8f/AM+J/wDg&#10;L/yD+0MN/wA/I/ev8zpKK5v/AIXH4S/6GbQf/A6P/Gj/AIXH4S/6GbQf/A6P/Gj+x8f/AM+J/wDg&#10;L/yD+0MN/wA/I/ev8zpKK5v/AIXJ4S/6GbQf/A6P/Gj/AIXH4R/6GbQf/A6P/Gj+x8f/AM+J/wDg&#10;L/yD+0MN/wA/I/ev8zpKK5v/AIXJ4S/6GbQf/A6P/Gj/AIXH4S/6GbQf/A6P/Gj+x8f/AM+J/wDg&#10;L/yD+0MN/wA/I/ev8zpKK5v/AIXH4S/6GbQf/A6P/Gj/AIXH4S/6GbQf/A6P/Gj+x8f/AM+J/wDg&#10;L/yD+0MN/wA/I/ev8zpKK5v/AIXJ4S/6GbQf/A6P/Gij+x8f/wA+J/8AgL/yH/aGF/5+R+9f5n4U&#10;+fJ/fb86PPk/vt+dNor/AFR9hT/lX3H8Q+0qdx3nyf32/Ojz5P77fnTaKPYU/wCVfcHtKncd58n9&#10;9vzo8+T++3502ij2FP8AlX3B7Sp3HefJ/fb86PPk/vt+dNoo9hT/AJV9we0qdx3nyf32/Ojz5P77&#10;fnTaKPYU/wCVfcHtKncd58n99vzo8+T++3502prfTbi7gaSK3mkjj++6IWVfqe1KVGjFXaX4AqlR&#10;7Mj8+T++350efJ/fb861NP8AAGvatoN1qtrourXWl2Izc3kVnI9vb8A/O4G1eCDyR1rJqY06Mr8q&#10;Tt6DdSot2O8+T++350efJ/fb86bUtnZTajcLDbwyzzPwqRoWZvoBzVOjSWrivuF7Sp3GefJ/fb86&#10;PPk/vt+dTappV1ol/Ja3ttcWd1CcPDPGY5E78qeRxVeiNGk1dRX3B7Souo7z5P77fnR58n99vzpt&#10;PFtIwyI2OfQUOjSWrivuQe0qPZiefJ/fb86PPk/vt+dIyFDhhtPvSUexpfyr7g9pU7jvPk/vt+dH&#10;nyf32/OpLbTbi9dVht5pmboEjLE/lTJ7eS1laOSN45FOGVhhgfcUlSot2SX4B7SpvdiefJ/fb86P&#10;Pk/vt+dSWVjNqV0kNvDLcTSHakcaFmc+gA5NO1PS7rRb6S1vLe4tLqE4khmjMckZ9Cp5H40/Y0b8&#10;tlf5B7Spa9yHz5P77fnR58n99vzptFP6vT/lX3B7Sp3HefJ/fb86PPk/vt+dNoo+r0/5V9we0qdx&#10;3nyf32/Ojz5P77fnTaKPYU/5V9we0qdx3nyf32/Ojz5P77fnTaKPYU/5V9we0qdx3nyf32/Ojz5P&#10;77fnTaKPYU/5V9we0qdx3nyf32/Ojz5P77fnTaKPYU/5V9we0qdx3nyf32/Ojz5P77fnTaKPYU/5&#10;V9we0qdx3nyf32/Ojz5P77fnTaKPYU/5V9we0qdx3nyf32/Ojz5P77fnTaKPYU/5V9we0qdx3nyf&#10;32/Ojz5P77fnTa7j9mz9n3xF+1R8cvDfgDwtam51rxLeLaw5B2Qr1eVyOiIgZmPoprKtGhSg6tRJ&#10;KKu35IqMqspKMW7s+iP+CR//AATcuf26vitda14mku9N+FXgpkuPEF8hKvdv1SyhPeSTvj7qn1K1&#10;/Q98PPhcngDwFDq1v4ZVYvDmnGPwz4XsgkcdjEifIgBwvnPgAsTxn654v9hz9kjwx+z/APCjw74N&#10;8PRRjwj4LJSGVgA2v6p/y3vZP7wDZCD2OOFWvn3WP+Cofwj+APxK1b4l+PPHPiO58YTa/q/hE+Ed&#10;PJnTSNPtb1oVeS24CECFJ2mPzN5hUZGAP5jzjMMRxTmEq9KL+r03anFL4nr7zS6Ozt2+4/SsLRhl&#10;eHVOT/eS+J9vJfr9x2lv8TfG/wDwU8/4Jk6vq/hePT9D+KWi+J2lXSLo7YNP1HStWWeOxmJPOY4o&#10;ssepcHgdLX7GHxh/aa8O/tiW3g749ReCm0/x14Yu9e0uHw+hI0ma0nt45IpHJO7ctwnOTyBg8Gsb&#10;4Uamv7OP/BS34h6Rpen3ur/Cn9oLw7a+Olu7JQ1rot6f9HuJZDkbUuF2uCMlmIABwcd3+z38DvEF&#10;vrMl9p/ijxB4o1COyTSl8Sa0yCSG0RgywQKg2qDmNnyNzlOTwMcucZxhsBCWGUVL2i5oRSvJcyWl&#10;+ii1Z3NMDgauIaqt8vLpJ300/O6Z7B8Mf2kLy/0fxFP460VfBt1pfiO+0yxt2mE7X9jFKy295gfd&#10;WVBux2qS/wD2kLbV3MOl6Ff6m3mCJw0XBB4Yd+pwATwTnnitbwb+zdofhgxz3SyapfIQ3nTtkAg5&#10;yF7cAA9jiuJ/bQ/ai8P/ALJ3w4t7XDQa14mSXTtIjtkA8iYxNslf+6iuVGfVh718Jjq+PdOWJryj&#10;RgtbL3n970ue/h6eH51SpJ1JeeiLOi/GK80RSP8AhB7qCG6nM0zJESWZ2LM3I/iboPUc44rpfDv7&#10;Tfh/VLhbe8W402ZiE/fJ8mc+voBg56c+xrwr/gmD+0P478c2+u+EfiXb3NvrullbmzmvCRNext97&#10;ZkDcq8NnqBIBjg4+p/EPgHSfFtt5V9p9tcRkg/MncAgflk/nXNltPGVMPGvhKyafSUUvlpsa4p0I&#10;VXSrQs+6d/nqeX/taeNPCOvfC7S/CficRXnhH4rXz+Eb65Em2G2jubS5YMz9F3PEsSk8b5FHevjX&#10;9nr49al+x5+yb+01o/irVofHOj/s+u/hjwpr86h7jUYLi2jaLT5GHDNHK8EbY9QP4RX2J8R/2Ynj&#10;0XUIdMWHVtJvlBu9I1AebDdAfMQcg7iTuwOMFs9q+d/jf+yqnxo8PfDL4eeENN0Xwt4J8N+NLHXf&#10;F/hWOAQ3GrpFMzs6Pkhh5mHdH5KoCDkYP2mR5/RTWX5lH2cpNPf3XZ3vF92ly28zxcfls2vrGFfM&#10;kvmr6art1ud3+zdd6D+zF+w98NfCXx7+JNl/wkmuadBIsuv38cNzDO0aN5ELnDHyWO0McketeA/8&#10;FeP+CYUf7b3w8a80tYP+FveG7Frjw/qkJVU8YWCDcbaVhwZlByp9SOxOPRfgV8AdD/al/wCCl37Q&#10;HxG+JOn2WtW/w6v7HwJ4X0/UkEltp8X2OG4mkVG+XdK1yhB6/OQK9w+GfwcuvAem+NfCl7Mmj+Ed&#10;H8QwHwFdTy/vrITW8DmFCesSXUkscak5KnZjCjPoY72mCxizTAS/fxSlJWSjJSs3C3Wyf3+Ry4eU&#10;a1F4XEL927pPqmuv4a9z+UnVLK80LU7ixvY7i1vLOVoJ4ZQVeF1JDKwPIIIIIqv58n99vzr9U/8A&#10;g4S/4J9f2bfN8evDOlrZvcXa6Z480+Bfls7/AKR3qjH+qmG3J/vFT1Y1+VVf0bw1nGDznL6eOw6V&#10;pbq2qfVP0Pz3MsLXweIlQm9vxXRjvPk/vt+dHnyf32/Om0V73sKf8q+44faVO47z5P77fnR58n99&#10;vzptFHsKf8q+4PaVO47z5P77fnR58n99vzptFHsKf8q+4PaVO47z5P77fnR58n99vzptFHsKf8q+&#10;4PaVO47z5P77fnR58n99vzptFHsKf8q+4PaVO47z5P77fnR58n99vzptFHsKf8q+4PaVO47z5P77&#10;fnR58n99vzptFHsKf8q+4PaVO47z5P77fnR58n99vzptFHsKf8q+4PaVO47z5P77fnR58n99vzpt&#10;OeFox8yso9SKXsaX8q+4PaVO4efJ/fb86PPk/vt+dEcTSn5VZvoKaw2nB4Pp6Uexpbcq+4PaVN7j&#10;vPk/vt+dHnyf32/Om0Uewp/yr7g9pU7jvPk/vt+dHnyf32/OrWkeHtQ8QSMlhY3l80Y3MtvC0hA/&#10;4CDVOhUaTdkl9yD2lS17jvPk/vt+dHnyf32/Om0U/q9P+VfcHtancd58n99vzo8+T++350+0spr+&#10;by4YpJpDztRSzfkKbNbyWz7ZEaNvRhj2/pS9jSvayv8AIftKlr3E8+T++350efJ/fb86bWp4Z8Ea&#10;141knXRtI1TVmtU8yZbK1kuDEn95tgOB7nilKnRiuaSSXyEqlR6JszfPk/vt+dHnyf32/OpdN0u5&#10;1nUIbSzt57q6uHEcUMMZkklY9Aqjkk+gqbxD4a1Lwjq0mn6tp99pd9CAZLa7gaGaPIyMowBGQQeR&#10;0NHsqN+Wyv8AIfPUte7Knnyf32/Ojz5P77fnTaKfsKf8q+4XtKncd58n99vzo8+T++3502in9Xp/&#10;yr7g9pU7jvPk/vt+dHnyf32/Om0Uewp/yr7g9pU7jvPk/vt+dHnyf32/Om0Uewp/yr7g9pU7jvPk&#10;/vt+dHnyf32/Om0Uewp/yr7g9pU7jvPk/vt+dHnyf32/Om0Uewp/yr7g9pU7jvPk/vt+dHnyf32/&#10;Om0Uewp/yr7g9pU7jvPk/vt+dFNoo9hT/lX3B7Sp3CiiitTPQKKKKA0CiiigNAooooDQKKKKA0Nb&#10;wF4MvfiN450Xw9psfmajr19Bp1qn96WaRY0H4swr9Bf+Cs3xDuf+CcPxV8F/Af4T3FvoWj+BdCs7&#10;7XJ47eN5PEWpTgySS3JYEupXbhD8oDEYx0+K/wBjvxtZfDX9rb4X+ItSZY9O0PxZpd/dO3RIoruJ&#10;3Y/RQT+FfYf/AAczfD+88Mf8FK7rXJI2OneLfD9he2c4H7uURoYG2nocGIH/AIEK+WzCSqZzh8NV&#10;+DknJLo5Ky/BNnqUI8uEnVjvdL0X/Bdj2D4cfF3Rfj3+zt+2Nq3g3T7PS9F1r4T+F7j+xtOX9xp9&#10;8IXhuI0Rc4PmIwx1IxX5b+LPhH4q8CeK7fQtb8M69pGtXio0FheWEsNzOH+4UjZQzBu2BzX3l/wS&#10;Qv8AWPgZ+xP+2D4ka1azvP8AhAtNvNNeRQSvmTXaQzgHurgOuR/CD0wT6F8YB8Q/ief+CeviTwSl&#10;nrXxY1bw/dx295qyi4W4NtKpWS4LfeWOPzHJPIwSOa8TB455bjK1Gmk4NpJt9Y0lJXfbTV7nVWoq&#10;vRhN722S7ysfm7rv7OPxA8L6/pek6l4J8V6fqmuMV060udKnimvyOCIlZQXPsua7z9nb4WfET4I/&#10;tHeBtdvfDPirw5Hpni/T9MuLu702a3jguGnjJt3ZlADlDyh5IPTFfdfx4u7f/h3X8DdUt/E154y1&#10;rS/2gJYLjxBNE0P2mdvNlnFuGJZYPMACgnnZuwM4FL/gpr+2r4t07/gpn46+Cy/ZJPBusfELwxqI&#10;jdMvZzW627sYj0Hmu4Zz1O0eprqhxDisWnQhTWqnza20jJRbV/J3t8jN4GnStNyf2bad1f8AQ+aP&#10;+Cw3gjUvGP8AwVt+L+j+H9JvtUv7jWkWCzsbdpppP9FhPyogJP4Cvm2T4NeLovH/APwijeF/EC+K&#10;N23+yDp8ovc7d3+p27/u89OnNfsZ4/8AAvhvTfj7/wAFGviBqjapBrHh6303TILzSo0k1HTbS7hH&#10;2mWAMQAzLGoLZGFVua8U/Z6/bu+BXxS+Ofg2HxNo/jG08O6f8M7j4c+JPGeoFVvIvOliW1vHeHJQ&#10;qC0RfJIEq9hzzZXxFXhg4wo0nJU4QTfW7gpfrbvc0xGAhKreUrOTf5tH5n+MvAet/DvVv7P1/R9U&#10;0S/27/s99avby7dxXO1wDjcrDPqpr9JP2bPiRd+E/wDg3s+InjCzh0yPxZ4X8bW+jaXq0mnQTXNr&#10;bu1kxjVnQ5GJJBzn7xrwf/gs7+z3rX7Nvx78G6DfeLofHvh5fCVvJ4X18ENNfaY1zcvEsrAkO0Zd&#10;kDg4ZFQ8dK9U+FFs1t/wbSfE6TtcfE+1/RbIfzAruzbFRxuAwtbS0qkP/Std/LdGOFpujWqQ7Rl+&#10;Rqaj8IfDf/BS/wD4JI+Lvi9B4f0jRvjP8Fborrl3pdstrHr9gFWQySxJhA4jLtuCjmFuxwPzVr9R&#10;/wDgkZqyfCH/AII2/tkeLNaP2fR9e0w6BYtJwtxdSWU8AVc9Tvu4RxX5fXum3GneV9ot5oPPQSx+&#10;YhXzEPRhnqD6iuzh2o44nFYZO8ITtHyvFNpeSbMcwinTpVeslr99k/mfpd8CfiJqvg//AIN6fFnj&#10;DRmhsfGHh7x/b6TZazDbR/bbe1LWr+UJNu7bucjBPRsVx3/Bc7wVpniT4qfA+80fRoV+JnjT4f6d&#10;f+KtN0y2/fS38igqzQxjIlbL5AGcKtd7+yV8WtT+A/8AwbxeOvE2k2uk3V9a/FG2MKalYRX1vnFk&#10;cmOQFSRjg4yD0rtPjT+z94r1f9pn9mL4/fBsWOm/EL43+HL3WNUttXZrqx0iaGxQ3V2PMJKxCK4Y&#10;qo+6Y129cV8tRxH1bMZ13ZJTqpO+75E+V9krN9dT0p0+fDqC192N/vauvwR8E/sjeAPGPwE/bw+D&#10;qeIND1/wpfXPivTDGmo2Ulq80TXUaPgSKNykEqe2CRXcf8FZ/g94m8R/8FC/j5r2k+G9YvvD+jeJ&#10;51vL+1snktbL5VwJHUbU46ZIr6p+LaaPe/s0fsD6hpms6h4saD4k6ha/23fQmO41ELqsO9gGJZYy&#10;4JRSSQuOh4qf/gsZ8BtHufgx8efHHgPxZqdxqWnfFlYviJpbQmGMh4QliB83zRxNK3PRmnc4Gxa7&#10;aOfupmFKvJWclKHW2lRK77Xtpfq7GMsCo0JQTvZqX/kp+Xvh/wCDXi7xZ4RvvEGl+F/EGpaDpoJu&#10;9RttPlltbYAZO+RVKrjvk8VqaP8Asy/EbxFp2k3mn+A/F99aa+HbTJoNInkj1AIu5zEVQh9oBJ25&#10;wK/U747/ABg+Gf8AwTh1z9lGa/h8ZXfh3TfhrHqD6No8UH9l+Imv0kS7a4LsN8jlgTweNnSuF0v9&#10;srW/2Uf+CR3wV8feAYvsUum/F3WPsNtdnzP9AInk+xyEYJRgVDAYyUFd64mxlSMJUKKtOXLG7svt&#10;6f8Akv4+Ri8upRbjOeyu7fL/ADPy1liaCVo5FZJEJVlYYZSOoIptaXjDxNceNfFmqazdrCt1q13L&#10;eTCJdqB5HLttHYZJwKza+0jey5tzyXZBRRRVE6BRRRQGgUUUUBoFFFFAaBRRRQGgUUUUBoFFFFAa&#10;BX7T/wDBux+wrN4G+Ek3xS1C1aHxZ8T/ADNL8PSMp8zS9Gjb/SrsZ6GVgEU+y4OGNflD+x/+zjqX&#10;7W/7Tfgv4d6XuWfxRqcdrLKq7vs0AO6aU+yRK7f8Br+pL4F+CvDvgrwfaafY3EGg6feWg8MeFYUl&#10;WOVLO2iYJ5OersEeXgE4AJzivx7xazyUMPTyXDu0q2smt1TW/wB+x9fwngU6ksbUWkNvOT2+7cyP&#10;jvpX2m08L614A8TadPefC+4kvE8NQXcLQ6ziMwyQOclllELTCPoBIwLdOPHfi74X+E9ob74heBvg&#10;5D4r8RfHXSLuyn8QW9sGhtZzGI3W/LHFsoBbeQNxaFlILYz4mf8Aght8H/D/AO0Pr3hzxJ4g8faL&#10;N4klm1nw3rFvr8kSX8ZO6e1ctkfaIWO7JOZI3DYyjmvoz9kj9iLSv2b9I1L4U+FfEHirW/CMOpvq&#10;+oz6xcrcNHLKpBijPYFkLHjqzE9Qa/L8yxmFyvCxWDqOU3aMI2cU09bXT2i1d+jR9LhKNXFVm66S&#10;itW73a+/qzuPgL8Fm8TeD/C+nzLJH4Z8JaTZ6NaMyeXPqS2sflBmdWyVDIWAOeWP1r6D0vS7fS7O&#10;O3t4UhhjXaqIMAU/TNOh0uxjt7eKOGGFdqIi7VUfSrAGK+bwWB9k3WqvmqS1lLz7Lsl0R6eIxHPa&#10;EFaK2X9dTN8XeI7fwh4avtUutwtdNtpLqXaMnYiljgfQV8L/AAp+GMX/AAUJ+Muv6j4wkkm0jSXV&#10;ri2RjG0ZbcYIY24KquNxZepXnqa+7fEWkW/iDRbqwuoxLa30L28yHo6MCrD8QTX5seJ7/wAWfsN/&#10;tAySWOoTQxWchnu45V/c6vZKPlbH5fd5VicGvieOcQ8PisHiMUnLDRk+dL+b7La6pdu59Hw3T9rR&#10;r0qLSrNe632+0l57H3N+0B8JLnxPo1jrfh3ba+LvC7/a9LmH/LbAw9u/qkijbz3xXS/B/wCJtr8W&#10;fAlnrFqjQNLmO5t3/wBZaTqcSRMOxVgRz7Vyn7JX7QC/tGfBrT9cuIY7XVFRYtQgjOY1l2K2Uz/C&#10;wIIz0zjnGaz9cgPwF+NcGsQ/u/CvjidbXUkHCWOoHiKf2WX7jdPm2k19XRxFKSjj8M706iV+3lL5&#10;bPy9DwqlKcW8NWVpRvb9V+q/4J7DIN351xXxS+Edv43hW8tJPsOsWp3QXCErz0+YLjdxkfia7aP5&#10;kp22vSxWEpYmm6VVXT/q67M5aNadKXPDc+B/2nPgv8UfH3hv4lW/wv8A7G0/xp8QrK007xJaalut&#10;wk0OyOPVbV+f36QFFKnAIiiYEMuDi/tX+JfFH7VXxl+HP7KfgvxfqF9ceHbew8R/EvxlbFBPaW9s&#10;ySW8YZBtS4nlRZMADHynkbq+zvjN8P7i9kt/EGiqset6WwYbYgzXKZXKnJHQA459R3r4p+KOrw/8&#10;E+fhr4gn+CHhG+1r4m/tLeKfK0M/Zz5Wj3bW0YdJpGJxFDtnmjQ4ADMOApNenw1mVX2v9nYm0qkF&#10;enJpe8tFeT/uJbfM5s0w0OT6zS0jL4kunWyX95nu/wAST4H/AGgNG8eeEb++h8SW3h+OPwZ8QIC6&#10;eZJHNbRyR3ZCHCMhl3Z42lZBwUr+an9sv9l/WP2Nv2mPFvw51oM1x4dvWjt7jaQt7bNh4J19njZW&#10;9iSO1f0v/sJf8E//AAz+xH8Fb5dWvF1zxh4kglvPGviS8kO7WLiT55nk3EgRr8wXPQZPc5/OH/g5&#10;A/Y8fVvhXoPxSs4Wm1j4fXK+F9emC5a706Ul7C6Y99pJjJ7s/tX2PAecU8rz6WApyvQxGzf/AD8S&#10;1t2UtTx88wc8VgFXa9+nv/hf+R+N9FFFf0UfnwUUUUC0CiiigNAooooDQKKKKA0CiiigNAooooDQ&#10;KKKKA0AHmv1Zs/AOjftr/wDBA6ZhpumzfFb4X2Y8WPexWscV1e6fHqN/a/MUALbYLeUHOeUQnmvy&#10;mr9Jv+CRPx9tPg5+0l8AfDevMsnhP4teBtT8IarBKcRS/aNc1UQ59cyqqfSQ18txXTqfV4Yij8VO&#10;XOvPlTbXzVz0sslH2jhLaSt9+z+86z/g3W+GnhqDwj8W/E3iDQ9L1jVLzw/fy6KL62SdIE05IXnc&#10;KwI5kvLcA/7DCvzj0H4a+PP2ide1TVNF8N+I/Fd00vm3sumabJciNm5+by1IXPpx0r9bP2E/hxYf&#10;s8ftyfHj4O6TeLqGn/Cn4OazpxuVGBc3Nxdx3krkf3lE8cR/64D0r5k/4JYp410X4YfDm91fxAnh&#10;n4T3Pxk0lbKKyt86p4l1rMSC3DgjFskZDOWyPvAAk8eFhM1nSr4rGw1cvZuKb6NSasu7STt953VM&#10;KpU6VHtzXt6rf5s+ItA+B/jLxXouralpfhTxFqNhoL+VqVxbadLLHYPkDbKyqQhycYbHNbOrfsj/&#10;ABT0HRtS1K++HPjaz0/RhnULmfRbiOKyG0N+9YphPlKn5scEV+oXhbX5Php+0p/wUuk0lUtVsNFu&#10;762WNcLBOJ3KSqOgZXbcD2Irgv2MP20vGX/BTjwd+0V8K/Fk0cmveM/htb3GjR24K/a7/R412nHV&#10;pZsKzeu3GMCvQlxJi3GVeFNezhyOTu7pSUX+Cb+451l9JNQcnd3t8m/8vxOD/wCCHvgPxl8Kv2pf&#10;FWleJNE1zQdN8TfDTXbyKDUbN4I75UgUpMgcDcATww9TzXwr8PfhF4q+Ld3Pb+FvDeveJLi1UPNH&#10;plhJdNEDwCwQHGfev0e/4JveLNQ1v/gph4n8P3d1Ndf8IH8IdQ8Jxo8hYRSWenQwzqvsbgTH8a4j&#10;xVPcfs4/8EOPgj4q8EXMuk614u+I11f61qFm/lzSzWnnrbROy87VEYYKeMjOOaxhm1WjjZy5Vz1f&#10;ZJdtVN3fyX3lyw8Z0Ur6R5n/AOkr9T4c0X4L+LvElprtxp/hfxBew+F42l1h4LCWRdKRclmnwv7s&#10;DByWwBg1B4o+FXibwR4d0nWNY8P6xpek68rPpt7dWckVvqAXG4xOwCuBuXO0nGRX7Y/tJeGNE0f9&#10;q79qm+0e3t7G68WfsyT65rNrbjaovnGCxUcBiioT9c96+Dv22reeD/gjp+x+Zw+6S78Uum7OSn2y&#10;LH4V1ZbxRPFVIRUElJxW+14OX5xt6GWIy2NKMne9k/waX6nX/sAfszeMvE3/AASf+KfxD+D1jJqH&#10;xWh8Y2+lXD2cQl1G10eG2SWRbYEEhnkmUttG5ljIHTB8D/aZ8W+Lf22tc8CWdn4I1i4+JPhHw3Lp&#10;Hiaz03RGSe4khvbiVbqSGNMh2jnUOSo+ZTXYf8E5f29/id/wS+8PW3xC8PW9rrngPxxq1xo+paPc&#10;kiKe4soreUsHGfLk8u7Xaw6gNkHAx+omm+KPAX7S37d/7KXx+8G6Wug3nxY8MeKLbVbUALJMbSzK&#10;/vNuA7RyNKm/HzAL6DHkY7H4jL8dUr1IKcZOcoST2ahrCXlo7elzqo0KdejGEXZ6Jrum9GvvPwZu&#10;vhR4nsfAMfiqbw/rMXhiW5+xpqzWcgsmn5/debjZv4Py5zxX3V/wb+fDrxV4f/au1LXLrQ9cs/DO&#10;teBdcjhvprORLO8KwggLIRsYgqehPQ1D8LPC6+Jv+CJuoadqEjw6dqn7QdnZNIxwqRtYxK5HbA3H&#10;8a+0PC+ual8PP+C7/wAUPh/pImsvA3hn4THT9O0uIlbW1to9LtZUKp90fvZHGeuWNa55n06+Gr4R&#10;RV7T18o8q+9uX4E4PAqFSFW/b73f8LI/GX4E/DzxV4u8d2epeGtD13VF0K9gurq40+0lmWxUSAh3&#10;ZAdg46nHSvqb/gvb4Y1Dxb/wV++IWl6Rp95qWo3i6XHb2lnA000zHTrbhUUEk+wFegavb3X7P3/B&#10;Ir9lvWvBEktjq3jn4j3eqazc2jbZLy5t7iSG3hkI+8qovCHjgnHNfWXxR8D+H7r/AIKPft1eOtTW&#10;+XVvBXw4tF0+ewjWS+09Z9LRZ7m3DEASqkeA2RjceRmliM/lHGrF8ukI1IpX1bU6cdfnr6Dp4FOj&#10;7K+rcX/5K3+R+Mdj+zX8Q9S8cTeGbfwP4tm8RwQfaZNLTSZ2vEixneYtu7b74xUEX7P3jqfUNGtU&#10;8G+KWufEULXOlRDS5t+oxL954RtzIo7lcgV+m/8AwTd/a28D/Hb/AIKB/soeG/C1n4sn1bwHpniD&#10;RtT13XWi+0a1avYXU0EbCMnIiO4DJOARXL/sdf8ABRTSvi38U9Y+HPx2LWPw5s7DXfC9j4ns1aO4&#10;8OnU7+KWMPKvMcS/ZvLQjAUYB+XIr0KnEWPhKS9gvcipNX1s3JXS635U7b2fc5o4ChJJ8+7svuT1&#10;+/8AA/NXxd4K1jwBrDafrmlajo+oINzW17bvBKoyRnawBxkH8qy6+tf+CyfwF8Qfs5ftOaH4d1nx&#10;RD430+LwtZvoGvL/AK3UtNLzCAykEhnUApuBwwRT3r5Kr6fLcYsVhYYhfaVzz8RR9lUdN9Aoooru&#10;MdAooooDQKKKKA0CiiigNAooooDQKKKKA0CiiigYUUUUAFFFFABRRRQAUUUUAGcV9jav/wAFa/8A&#10;hcf7OHhnwH8YPhf4c+KV94GiEPh7Xr2+ntb62jACiKZozmZMKgIyu7aMknmvjmiuHGZdQxTi6y1i&#10;7pptNPya79TajiKlK6h1Ppb4Y/8ABTLxB8O/hh8XvDE3hPwzrEPxks4tO1SeYzwtp9rCrLbwWqRu&#10;qRpEGwowcBVHQV0Wj/8ABXrxd4Uv/gLeaL4R8LaXefs/QTWmiyo1xJ9vgnj8ueO4DSEEOCeV2kZO&#10;CK+R6K5amQ4GcnKUN99X1jy/+k6GkcZWWz/q9/z1PsLxb/wWB1nxp8H9L8B3Xwt+GsHhnQvFo8Ya&#10;ba2lvc2/2C6DmTahWX7pLyAk5YiRhnpjzn48ft33f7Qf7aqfG7WfBvh+HWnvbXUbrTbee5Wzup7d&#10;UWNjmQuB+7TIVhnB9a8Dr0Zf2Yde03whoWta9faH4Vt/FUfnaJDq900M+qR7iolRFRjHEWBAlm8u&#10;MkHDHBrOOU5fhZc0VyuV1u9b25uvW12OWKr1FZva34bHvMP/AAWP8bWP7Wfjn4qW/hXwkq/E7Txp&#10;vizw1Os9xo+txiMRjzI3csCFGOGGNzf3jXn0X7etxZ+JNb+yfDzwBY+E9c0oaLN4Ygs5FsEt/tCX&#10;DENv83zTJGh80uXG1QCAAB5V8Xfgt4n+BPiePR/FmkXGj6hPbJeQxylWE8DlgkqMpKsjbSVYEgjk&#10;EjmuWq8Pk+A5VOlFWsldPotvu2vuKWKrXtJ9b/fuekftMftM6x+054p0a91K0sdK03wzo9t4f0TS&#10;rMubbS7GAHy4kLszHlmYsxJJYmvavhb/AMFUpvht+xLefAWX4VeBtc8Fand/2jfNfXF79qubrdG3&#10;nb0mXawMSY2gAAY6V8m0VvWyjC1aMKEo+7FppXas1s9OpMMTVjJzT1e575+0R/wUE8TfHT4JaB8M&#10;dN0XQfAPw38Oym6h8P6AkkdvdXJ6zzvIzPNJkk5Ynk1lftgftj3n7XNp8OIrvw7pHh//AIV34TtP&#10;C0ZsRzfrBn98/Awxz06Dn1rxiiqo5XhqLi6cbcrbXq92+7fmKeIqSvd72/DY+qfhf/wVAk+HX7Fk&#10;nwJufhZ4J1/wbeamms3z3tzfLdXt2rIwkZ45lC/6tRtUAYrTj/4LNfE6D9p3wX8RodL8MW9l4B0a&#10;Xw9o3haK3ddGttPkhMUkGzdu+ZduW3Z+ReeMV8h0Vzf6v4BylKVO7le9238Wj66XXY0WNrJJJ7W/&#10;DY+wdc/4LAa54i+H3w18M3Hwx+HMek/CnxCfEGgRWsFxb/ZX87zlhG2X/V7sA/xMBySeaq+L/wDg&#10;rf4g8dP8codS8CeEZ9K+Pklnc67YebdCO0ubYsUntz5m5WJKkgkjKjjrXyRRSjw7gI/DDz3e/Mpd&#10;/wCZJg8dXfX+rW/I+odP/wCCpnia8/Z38KeAfE3grwH42l+H6ND4V13W7J7jUNCjONsafOEdVwu1&#10;ZFYDYvHyiuX8dft36h4+/Yl8P/BG68KaDHpPhzWZdft9XSa4+3yXku8Su2X8shhIw27cDj0rwait&#10;oZPhISUowtaXMtXpLXX8X5akfWqr0b6W+QUUUV6hzhRRRQAUUUUAFFFFABRRRQAUUUUAFFFFABRn&#10;FFGcUAfqn/wbVfsyyaxrPj74qSwlbpBF4K8PSkcx3N1iS7mXuGit1HI7SMK+5f2xf20/D3wJ/bUs&#10;/CfiTw3qml22i+FGsPhrrV3Y7tLuPEUpUsisw2h1VbWNZDgLunBIDE1Y/wCCUfw00/8AY0/4J4+D&#10;9Q1hFtYfC/hG68e60zDH+k3yvMm7/aS1j2ewYV9Aaz+zjpv7fH7E2meHfjFHoHiSbxFp8d5Je6Mn&#10;lx2kzrvjmtn3PtkQMBvUkMQeMHFfzDmGaUsbn2JzHEpypKXso2eqUd2vne66o/S6OGlRwFLDU9JW&#10;536vo/lYwfjL4ph+KlzYeDPHWhWFz4q8Iw6N4pibTy1xZS30slzCkYyBIuHhdwv8SAAnBIPvXwg8&#10;BjwJ4Ntbd9jXko866l2BWkkbk5x6ZwOe1fNP7AP7JmrfA1V8N+JvEmoeNNU8NTGW91e+m3S3RUvD&#10;ZJ6kRWsUAwTgNvODuzX2BGu0V8VLkxGOnWg7wptwh2/vSS83p6I9r3qeHjTatKXvS7+S+S/MXO2j&#10;dzXBftT/ABauPgJ+zV4+8bWkMNxeeE/D99q0EM2fLlkggeRFbBB2llAOCDivxBX/AIOwPjZn/kQ/&#10;hv8A9+rv/wCPV9dk3DOPzSMp4OKai7O7tueRjMyoYZqNV7n7bftS+GfFvi/4QXlp4JvpbHXVljlQ&#10;xXP2aSZFbLRrJ/ASO/HTGRmvza8Zf8Eu/wBqz4m/H9dY8TeMLPxf4B1bzHn0fX9fka40cFCpSFo1&#10;wPYIdp43ZIDD5ub/AIOvfjYT83gP4b/9+bz/AOPUn/EV38aj/wAyH8N/+/V5/wDHq7KvhXmtWVR1&#10;YKUakORxcly2ve6XSSezRFPizDU1FQdnGXMnbXtb08j6e/Z+/wCCc37Xf7NvxZ1ddJ8bPf8Aw61x&#10;GvTYy+JHS9sJkGI40KrtJH3cZCFcZ5Ar0X9kL9jn9rDS/wBpPxVH8YPiFL4q+EPibSLpUs7/AFJb&#10;q7sblnVrcxxqu2KSNhnch24HTOMfDn/EV78a/wDoQ/hv/wB+rz/49Sf8RXfxq/6EP4b/APfq8/8A&#10;j1dNDw0zejzKFONpU1TaurWjtK3SXdq1+pnW4mwtS3M3dSck7a3fS/by6H7sfCC+1O9+G+knWo2i&#10;1aGI293uH35I2MbP9GK7h7MK6TfzX4Cj/g69+NQH/Ih/DX/v1ef/AB6vr7/gi7/wW88ff8FIP2m9&#10;c8C+LvDXhPRbPT/Dk2swTaWk6yvJHcW8W0+ZIw27ZiemeBXNjOBc1wOFdetFcsFq7puw6WeYWtUU&#10;IPWT7H6dvH5g+tfOnx2+D7tq9xo+l3Vtotxq08eq+HL9kYR6Rq0AZo2wOCjkFHUFSySuvO419HDp&#10;XHfGfwk/irwTOLdZPt1k4urYoyg717fNxyCRgkDnrXwWY05qMcTR+Om+Zedt16NaWPewso8zpT+G&#10;Wj/R/Jnwl+0z+2L8Qv2wvE037M/wMvodW8UR2v2D4kePVtGg03w0rApcQwqf+WxO5QoJK9MkhmX3&#10;j41/skyeNP2Xbb4a+LtXXxB/wknhp/BWpavJFsa5mWMmxvXXJ/eLIik/7chxWp+z/HN8LPih4w1i&#10;Hw7Y2Pgnx1DH4u1TxAWis49N1FYRBeQzK2HbcYIpgxGB5kpLDgHzfwZ/wU98Hftp/tMa58Lfhy19&#10;rei6Zo9zMviZLN106XWoJIpoLeGYj5jsSZieAwQlSQM19Djqk8Vg418th7tJRqqXXmVnq/PZLsef&#10;h4qlXdLFS1leDXS223437n80fjLwhqHw+8X6toOqwNa6pol5NYXkLfehmico6n6MpH4Vm19o/wDB&#10;e74LQ/C7/goTrHiDT4PI0f4naba+LrVQBhXnTbcDjv58cjH/AH6+Lq/qHJcxhj8BRxtPacU/vR+Z&#10;YzDyoV50ZbxbQUUUV6hzBRRRQAUUUUAFFFFABRRRQAUUUUAFFFFAADg17D8S/wBrX/hM/D3wztdF&#10;8H6H4Qv/AIWwC30vUdNuLhriYC6ku90nmOwLefLI+QBjdjpXj1Fc9bC06soyqK/Le3zVn+Bcakop&#10;pdT60/Zh/wCCuPiz9mn46fFD4jL4Q8K+KfFHxX+0xavNqrXJSOC4lEskMapIoClgOuTgAVT+A3/B&#10;VfxJ+z38MrLwlpPgjwTqGj6F4xTxroK6nBNdSaFeAKGWFi/KsoIy2WXcSCDgj5Xorz6mQYCbblT3&#10;tff7KsvuWh0RxtZWs9v13PsPU/8AgsFrWr+NvjRr03w18CpdfHTTP7J8QrC93EixYbLR4l4kJbJY&#10;5yVFcZ/wTK+IniD9mr9sfwF8SLfTb6HSdLOoXkszxutvc2cFpKbtVfGG2xk9Oh2jqRXzfX014U/a&#10;Q+Jnj/8AYbsvhnNc+DtA+HHh3UprK317ULVo7wS3befJYpOgdyjlA77UwFC73C4B5MXllHD0HRw8&#10;Fy1LRld9OWytvdrRWNKWInOopTeq1Xre5i/sef8ABQTW/wBkL45eJ/iFbeG9D8U+IvFNpeWdxJqs&#10;s4REu23TkCN1yzepzij4Q/t/6p8M/g5qXw51Hwj4a8YfD+41tPEWn6HrJnki0e9TgPC6Or4ZSVZW&#10;JDAnI5NeV/Gj4JeIvgB4zGgeJrWG01JrSC+RYrhLiOSCZBJFIsiEqyuhVgVJBBFcnXb/AGXgq96v&#10;Lfm5db/y7W7Wu9u5j9Yqw93tf8dz6W+Gn/BU74ieB/2pvGnxU1a30XxfqHxB0q50LXtL1WJzp97Y&#10;TKi/ZtiMpWNBGgUA8BcdzWT+05/wUG1z9qX9n3wH8PNW8MeGdJ034c3N5Lo8+mJLC0MNwwJt9hcp&#10;5ahUVeN2E5JJJPz/AEVUcmwcasa0YJSja1vJNL8G0S8VVcXBvR/8Oe6fB/8AbJs/BP7Ntz8J/E3g&#10;fSfF3g+916TxDI0lw9rf21yYYIUa3mXPllVicHKsGEpBHANdVY/8FSfGHgr9ob4Z+NfB+k6X4d0f&#10;4Q2LaX4Z8OB3ns4LaQOJxKxIaSSfzGMj8FjjGMDHzCoz+WaKqplGEnKUpwvzXvvb3lZu3drQqOKq&#10;JJJ/0j6e+MP/AAU91z4ufsz698KV8DeC/DvhfVPFA8VWUekRzwNo9xtClIv3hDKSXYl9zZkPIAUD&#10;0rwN/wAF5fiB4U8Uaf4ivvAfw91zxcnhw+FtV1+6tZ11DXbIJtRZ3SQcr1yoUsQM5wK+F6K558O5&#10;fOHs5U9Lt7vqknrfrZfNXNI4/EJ8ykfTHwK/4Kd+Jvgd8FpvAH/CKeEfFHhuy13/AISTw7BrcEt0&#10;3ha/ySsts28dCc4fcCckgkmup1D/AILM+P3/AG2dc+N1j4d8L6fqnizS10bxFom2afSddthEkWya&#10;N3J5VE6EdPc18fUVUsgwEpyqOmryTT31va/32Xz1Jjjq6ioqWi/Q+ofhF/wU5vfgX+1B4e+JfhX4&#10;Z/D/AET/AIROO7Gk6FZwzw2FtLdRNFNM5EnmyuY22gu5AAUAAAV554G/a0fwN4k8eTL4P8NaloPx&#10;EZRqmi3omltwiymYLG+8SIRLtYOG3DaBnGc+Q0VtHKcLG7Ud0lu9k7r7m277mbxVR/n956L+01+0&#10;rrf7UPjyy1nV7ez0+30fS7XQ9J0603/Z9MsbZNkUEe8liBySWJJLEk8151RRXZQoQo01SpK0VsjO&#10;c5TlzS3CiiitiAooooAKKKKACiiigAooooAKKKKACiiigYUUUUAFFFFABRRRQAUUUUAFFFFABRRR&#10;QB6R+x58Jbf49ftW/DjwXdnFn4o8R2Gm3ODj91LOiv8A+Ok16N/wVN8ZXnxb/wCCi/xMgs7eSSDR&#10;9bk8OaRY28Zb7Pa2X+iwQxoOwWLoO5PrXk/7Nvxdl+AP7QngjxvDG0z+E9cs9W8sdZBDMkhX8QpF&#10;e2f8FVfhr/ZP7aev+NvCskmqeD/ilc/8JZ4b1Ozy0dwl2fMeNWXpLHMXRkzuUr0Ga8GteOawlLZ0&#10;5cva91f52t9zOynrhXb+ZX+7Q4/Ufhj8TP2lfFvw98J6poWp6VeaHoDaNb3ur28ttCljbSXV200j&#10;svEcEMhBxnCRDg8CneCf2NbXx9B4S1rT/GVsfBPiTxKnhK81iXT2V9Dv3AMX2iDfxDIp3JIGOVV8&#10;qrKVr7b+K3xtHjP9s7Q/COr+IFvPEWpfs7L4KUS3e9bHX59Nd2gY5ws7t+7b+LdKAeeK+QvCWuSf&#10;CL/gm58QdH1hZbHVfHHjbR/7ItZlMcyf2dFdtdThTggA3EMeehLEdjXmYbMcXUppQXI3y2SWnvt3&#10;fy3Xo+50VKNNSvJ3319EtPnscR48/Zq0/wCGnxF+LHhvWvEk1rd/DG5msIyNMJ/tm5juvs3lqPM/&#10;d5b5gTn5FY8EBTP4p/Y41bwtb67Yy6nbN4o8I6Vb634g0nyHzpVpMYhkyAHfJF58RlQL8m/guVYL&#10;6v8At9eM9C1/xn8P/iZbz219N8XtN0rxXr1nEQzQXVon2K7Vh2826hu3xx1Fem/8FHPj18YtK/aG&#10;+L0vhe30X/hW3xCsZb6HXLLw1YKmqaHeKkqKb7yd7E7lQ/vN+9cdRWscxxjdKMbXkm3fSzi4prbz&#10;fqTLD0lzN9H013u0/wAjxz4m/wDBNL/hUPh/W9Q1j4n+DVXTNA0rxPZ2sSzC71rTr37Pumto5FTJ&#10;jFwvyMys5RwMBSam+J3/AAS61D4c+NfiV4VXx54b1DxZ8PdGl8Sx6WsE8cmraXFEk0k8blSiOIn8&#10;wRMdxVWPHGan/BUiwv1+NPw4t7mG4WX/AIVf4SiiRkOeNKgBUD1D5GB3z3r3bxRpetah/wAFXf2h&#10;Fmtb6Sa0+HfiaEp5ZLeUvhuSGLjHQ/IB6nFcscfjI0Y1nVveEpbL7LirfO7+/wAjT2NFycVHql99&#10;/wDJHyz4C/Ym1PxhqPgnRLzXNP0fxd8SrP7d4Z0q5ibbdxszrAJpekLXDIywjDBjgsY1YMek+Cv/&#10;AATou/it8MtL8W6l488K+ENLm8Wnwfqp1ZLiNtCu9m5RN8mCWyoAQkfeLFQrEeqfFG0b4rftqfs2&#10;eNNBkWLwxc+HfCzNfqcW+kf2WkcV8JX6RmFraR2B6KQe4rN/aT8bf8LU/YD+JHivS7e4h8P+Jv2g&#10;bvVbYbCEEcthO6Z4x0cfjxWrzLGz9nGMuXntfT4W21b+uq8yVh6S5rq9r/O1j5B8eeFX8CeONY0O&#10;S6tL2TRr6exa4tX8yCcxSMheNv4kO3IPcEVk0UV9fFNJJ7nl3T1CiiiqAKKKKACiiigAooooAKKK&#10;KACiiigAooooAKKKKACuz/Zz+FU/x1/aA8E+C7YEzeKtdstKXHbzp0jJ/AMTXGV9i/8ABBrwBH40&#10;/wCCmfgm+uIhLZ+D7TUPEc+eifZ7SUxt+EzRfjivLzzHLB5fXxT+xCT+5HRg6PtsRCkurS+9n7z/&#10;ABe+EX/C0fgDqPhmz0r+0tA8V+JLTTNUsI51jkl0O2nignjjBZdwaKAqwBB2SORk4B+d9L/Yl+NH&#10;/BML4r6LD8EfGn9ufA3xRq8drqnhnXi11deF45CWkns2xgqqq/BIwSu5W5YdB+2F+2R4L/Yt+PHw&#10;Qb4geH/E2q6HoXhm6v7nUNKs3uINEvrua2WG4nCkYBFveKM5zufg817xafts/DX9q34Vzf8ACuPF&#10;mkeKmvkgWRLR/Ma0Ekm1VmTG5GYqyhGAJwewJH8s0cRjcuyRYhw5qcouUrq8XJ337O+z0ep+oSpU&#10;cTj/AGSdmmkujsv0semfs+aO0Hg6TVZtrXWvXT3sjckkH5V+Y8sMLkHgfNwAOK79qpaFpy6Po9ra&#10;xlmjtYkiBbqQoA/pXy3/AMFaP+ChOtf8E9fhj4N1jQ9CsdcvfF3iEaEqXbskcJa3mkQ5X1kRB9Cx&#10;7VxZHldWcaWCoq8mrer3f6m2OxUVKVeex13/AAVh1FtL/wCCavxumXhv+EPv0/76iK/1r+ZX9lj9&#10;iL4kftpatqWn/DfQo/EN9o6JLdW63cMMsaMSA+12BK5GCQDjjPUV+vGn/wDBYhv+Cn3/AATA/ag0&#10;3VPCsHhPxF4P8JPO0cF2biG8hmDLuXcoZSrJgg5+8vNfmD/wSG8aX3gD/goh8NdWt/Eh8K6bYX7X&#10;etX7TCKFdNhjea6SUnjY0UbLg9yO+DX7fwfg8bluXYyDSjVg72eq0inbTe62PiM3rUcRiKUk7xa/&#10;U95/4K6/8EePHn7O3xBv/F/h7QYf+Fa6L4Z0hLrU3vIYY4Z7exhtZVwzBmdpId2ACWMnGScV+esA&#10;jaeMTMyxFwHZRllXPJA45xnjNfqj/wAF8v8AgoB4c/b4/Z0+HPiH4a+J7+bwnp+vajpet6LKBDIl&#10;0oRrS4kj67XjWVkJ4wT0YHH5Vg8Z4r6zhmeOxGVWxj5Z2cdrNW0u79ep5eYqjTxX7nWOj8n/AMA2&#10;PF3gS+8Cy2K3TRyQalaJe2cqbgZIm4+ZWAKsGDKQfTuDmsevUvjpa26/s+fCXVbdoJF1CBYROHma&#10;SVpIZZZEO9ivyPEBhQuNwHNeW15fhnxBVzbJVUru86cpU2+/K7J+rVr+dzv4py2ODx7hDSMkpJdu&#10;ZXt99wr9G/8Ag101E2f/AAUxuIe154O1GI++JbZ//Za/OSvvr/g238Qw+E/+CkB1S6fy7XT/AAjq&#10;91OxPASONHYn8BXvcWQ58nxEf7rPLyyVsXTfmj+krz0yRnkds0rqJkx1Hev5WvFP/BSX4veM/jn8&#10;QPirZ+PPFml3moXjyWEFvqEiW1o08hWCMRA7MRwK+BtPKA81/Tb+y/rOueIv2b/AOoeJmZvEd94d&#10;0+41RmXazXL28bSkgcA7y3Ar8F4h4VrZTTpzrST5+i6Oyb/M+7y/NIYuUlBWsfJ3/BRr4cr4s/Zr&#10;8QfD7U728sPCEnjbQ5dbNrP5ezRLjUoRcruwCiqJVLZyAATk8gereJ/ip8Nf2EvA+h/D74d+G4Lv&#10;ULVoHtvDPh2yN1cWtp5iLPdyqnKKsJkbzJCC5GBuJxXffFnwppur/FHTrPWLO31DR/FmnT6RqFpK&#10;gaO7Qg/K4JwwIc8YJAXPAzXzqP25fgN+xR8EvEGueA/Beu3Gl6UrT6vNYadIqRzIdhinvbghGlVh&#10;5YTzGYH5QO1fM8OSqVMO8ujFy9nNpJbPms439Fp/kejmSjGosTdLmiteumjt+bPin/g5v+CA/wCF&#10;S+A/FsMOJPCHiXUPDkzbelveIt7bg+y4kUfU1+N9fvz/AMFTbyf9rr/gjvrXja60+W11LWPCfh7x&#10;19maMo0FxHMsdz8p6bYpz+AFfgNX7t4U4iTyV4Oe9Gc4fJO6/BnxPFUF9d9qtpxjL71r+IUUUV+m&#10;HzYUUUUAFFFFABRRRQAUUUUAFFFFABRRRQAUUUUAFFFFABX3l+xN+zVof/BR79gs/CPQfFeg+Gfi&#10;74F8VXviLStP1abyIPEltd21vG6K4BPmI1sAODgEZwCSPg3rXrWofAXVPDX7L3g34taHLeLHda5f&#10;aNezW0jCTT7mAQywuCvKb0lIBz1jNePnNJ1KcIxnyT5lyu1/es912aumdWEmoybaurary0Oj+Jv7&#10;L3xLHxW1rwr8RrWTwxcfCPw+g1m6u42k+yafFIEgK4OJWdpo4ogpCtuQZUAsMJP2PNYF7PfNexx+&#10;Dbfw2ni59dMDbP7OeUW64j6+e1wfs4j3Y83I37QXr9AX/ak1744/s5arpEA0vWvj1cfB/RLi5i1D&#10;T4L+fVksdZuJmiMEyMstwbCSCfBUsduRyAa8j+FfxB+Iv7WX7M/xs+HPjOGCPxzeeBdKuvBekw6T&#10;b6ZJNYabqxu7i1it4UTLMHkkVSu5tmRkAV87h85xqg+eMYqLUX6NpOSXa7bT2sdtTC0brlbd02v8&#10;meHeDP8Agm5qXxBk1ltI8beF5rex8FxePLFpPOVr3TmmWF9+FKwyQuSJFZvl2sV3gZrH+Jv7D8Xw&#10;xvdX1Cbx54e1zwNo+n6ZeSeItHjkuI7mbUI2eC0iibYxnxHMzK5TakLsecKe/wD2Gvhr4h8B+Hfj&#10;st5b3lvfXnwW1ad7Ro2Wa0ie8tVVXUjKl1UuFOPlYHvWn+yT4916P/gmd8QtG8B2Gkax4w8O+OtP&#10;8R6jp93o1tq002lPYz23nRQTRyZ8qYqGZVyqzckAmuytjsXTnJxmpKMox2SVpW1b6f8ABMo0aTSv&#10;HVpvvt5FX9mD9hvw7b23x0h+InjjT/C174M8JQ31hIllPdrcW13NabL4BVBaJoriNVXIYtOCQAhr&#10;z/wb+wVJ49tvD8Wm+MtJm1bxtpur6z4as/s7/wCnWentOGads5t5Jvs03lph87PmKZBPr3wZ1T4o&#10;ftXah+0fY+KLWTVviVqvwvsobXTbWwhtbiSC11HS3WGO3hVQGS3jB2BQ2F5HFelfsVfsuX3wR+JH&#10;wVg0nw7Ld61438IeINT17XLjMi2c4i1K0TSYc/JFIjRxlwP3jNMBwoIPDWzPE4dVZVKnv6WWjWlO&#10;+j7XXzNYYenPlUY6d+vxW+8+a/gX/wAE4ZfjV8MPAvjCX4leC/DOh+Ndau/DxuNTE8aabfwpCyW8&#10;h8vBaTz0IK5UKGJbjFZ+ufsN6XoXw2+EniT/AITyO8t/iprVzoXl2uktIdGuLeZIZvMbzAHG+WNl&#10;28tGwbAPynY+JGlappP/AASQ+HsN1b3dtEvxT18ukkZTaw07TFG7I4ORIOe4YdjXRfsZ61bePf2H&#10;viFpt9cxRXnwV1y1+JOk+YwBZWia0njX/enFgcV3SxeKVN4n2nuqbjay2u4r8XH7vMyVKlzeztrZ&#10;O/yT/wAz5e+LHhHT/AHxL1zQ9K1lPENho97LZxalHAYY77y2KmRFJJ2EglSTkjBwM4HPUrtvYtz8&#10;xzzSV9ZTTUUpO77nmtq+gUUUVQBRRRQAUUUUAFFFFABRRRQAUUUUAFFFFABRRRQAUUUUE6BRRRQG&#10;gUUUUBoFFFFAaBRRRQGgUUUUBoFFFFAaBXUeHPjV4t8JeG10fTfEWsWelpKZ0tI7lhDG56sq9FY+&#10;owa5eiolTjL4lcpStsTvqVxJqJvGuJmu2k80zFyZC+c7t3XdnnPWrPiTxbqnjG+W51bUr7UrhV2C&#10;S5maVgMk4yxPck/jWfRTUIp3sHMySa7luYoUkkkkS3Xy4lZiRGpYtgeg3Mx+pPrWtP8AEjxDdeFr&#10;XQ5Nc1aTRbKTzbewa7draF853LHnaDnnIFYtFKVOEt0tAUmtjd8R/E7xH4v1mz1DVte1bUr/AE4K&#10;trcXN08stuFOVCMxJUA8gDpV9Pjt40TxHdawvizxENWvoBbXN5/aEvn3EQ/gd92WX2JxXJ0VLoU3&#10;pyr7kPnle9zUtPGusWGg3Glw6pqEOm3TFprVLhlhkJxklQcHOB9cVMfiLr58Gf8ACOf21qn/AAj/&#10;AJnnf2d9pf7Lvznd5edu7PfGaxaKfs4dl32FzMKKKK0JCiiigNAooooDQKKKKA0CiiigNAooooDQ&#10;KKKKA0CiiigNAooooDQK/SL/AINsfBK6x8efixrTLuax8GrpEbY+699fW8Y/HEbD86/N2v11/wCD&#10;Xvw+p0H4uagVDSXmt+F7BTjkBbm4mYf+Og/hXwfibWdPhnFtdY2+9pfqe7w1FPMqXk7/AHan7A6X&#10;8INL1b42eLtam1Sw1qx1nSbHRtQ0Oe2jmWzNuZZI8nJIDLcSEoy85BB7V5l4I/Yr+Hv7OX7QX27w&#10;F4f0zQIvHd5b3upWenReXDvslnw6jkLuNxk4CgeXgctXyh8av+CnHws+BX7UnjDwr4kuvGng3VIf&#10;iUt9q2v6bZSi3v7KG0WEQtLGCZEDIqFSCASxGOa+kv2BPG/hv4y6+fFnhG+k1Lwrrmqa1qujyl5N&#10;vkG5NuCqycom6OQhOBmXOOK/n/iDA4vD4CKldQqOnHyaun002XqffZbWpTxEmkuaKk/NOz/zPrkf&#10;KK/Pb/g5K8NW/iX9hnw8sUMl14gtfGunT6NbwrumuJlSYyKoHJxD5rf8Br9DDyK4n4l/A/Q/ir4u&#10;8J6trVrHet4Pu572yhlUPH5stvJbliDxkJK4B7bjXRlOMWExlPEv7Lv62/zMsVR9tRlS7n86v7EH&#10;gS6+HHhX9qPT49SsLq01n4W60HtoJCZYDDPbyJ5gxjO1j3PU18NRXEluW8uRk3qUbacblPUH2Nfo&#10;z+yZ4TsNd/aV/aa0vS4o2uG+H/joXXlzsQipLiGIRk4G1VByOPmAHQ1+cdf0JwviJ1qmIlVd22nq&#10;raWaWnoj4HNKapqmobW9ez/Uf9plS2kiV2EchDMmflZgDgkeoyfzNdH8B/hBqHxw+ImieFdNmt7e&#10;61MiPz5jiOBVXLM34D8SQKzfBS6fJ4rsV1RpFsDKPN2DLN6D8TgH2Jr1/wDZF+H95pXxK8VSzedp&#10;1/4TsmKJKfJkFx9qjiSP2JyRgdQCO+a8nj7ix5Rl+MlQdq0KPPG+15S5V6tO1/l3O7h3J/ruKoxq&#10;awlOz9Erv70dk/7AereM/GfhzwHfXviDTPDvw20W/uhrVwZJrCe7nmaRFiiJCqFh3Btpzlhnpz8+&#10;fFf4b33wi+Ieq+HNS2tdaXOYi6j5ZVIDK6/7LKQw9jX7MeLPBlvb+Gtak864eN7OcJGSNsIYbnCc&#10;fxEdTnHbFfmP/wAFM/D8eiftOSXUKeXa6xpNjeQgnPBiEZz75jNfzX9G3xHx+YZ3VynESXspQlO1&#10;v+Xiacnf+9d6bdj9U8UOF8NhsBDGUl70Wo3/ALtmkvlY+fa+rv8AgknqM2hfEb4w6lA22bTvhF4m&#10;lRgcYY26Rj9Xr5Rr7C/4JG+Gv7Ysf2lLoxtItj8GNbyAu4/PLajgd+A1f19xJJRy6q32S+9pH4jl&#10;6viIpHnjeGPDfhnxn4d+0aT5ehpq0d/rVraXTXCXMdlbieZI3b1E0kYIJGRkcGv6p/hLrN54j+F3&#10;h3UNRsYtMvtQ0y3uJ7OJi6WrvGrNGCQMhScZwOlfkH/wby/s4/CD9pv4afFPRda8NWXiiy8P6rY3&#10;Nu2qWQjmgaeG5SQDBJClV2nnBCjI4Ffs5BCtvAkcaqscahVUDAAHQV+E8WZoq/ssI0+aktW93dJ7&#10;H3eWYbklOrpaXRdLHn37QZ+w6RouqBmU6Vq0EuF6sCSpAORyQSB1yTjHNfCn7V3wu1T4uftsaXpH&#10;xi8P6l4P/Zf+Hs39o6TbWls93p3ijUWcuZr54s+TErMxCSDBGf7xx97ftCWrXXwj1cp8rQxrKp7A&#10;qykE+gGMk9sZr49/aM/YJ+Nv7Y3x58QfZfjd4m+HXwf1S1sLlNM00Zu7qVrWNJ1V8jYmYwSM/eZj&#10;jk5+R4brQo5rXU5KClCLu76bxbjb7Vtj1cypupg6fKuZqTVvuevluemftqDw5+0L+yZ4ti8I6lpO&#10;taPrngXxBpFrLp0qzW5kFmJY0UrxlWiHHav5ZR0r+pL4Bf8ABPvw7+wz8H7LwF4b1XV9W0PWtfub&#10;knUpBJMklzpkkE3zDGQ7IGxjgsa/lzvrRrC+mgb70MjRkemCRX614T1Kca+YYejJygpxkm9G7xte&#10;3yPk+KlJww85Kz5Wn95DRRRX7MfH6BRRRQGgUUUUBoFFFFAaBRRRQGgUUUUBoFFFFAaBRRRQGgUU&#10;UUBoFdB4X+KniPwVaG30nXNS0+3bdmGGdljbdgnK9DnavbsK5+iplCMtJIqMrbGtB461q18WDXot&#10;W1GLWll84XyXDLcK/TcHB3Z7delPb4i+IH8Y/wDCRHW9W/t4SeaNS+1v9q34xu8zO7OO+axqKn2N&#10;P+VdtunYOZnS2Pxk8W6ZqOqXdv4m12G61xSuozJfSLJfA9pTnLjk8Nms7wl411jwDrC6hoeqaho9&#10;8qlBcWVw0EoU9RuUg4PpWXRR7GnZrlWu+iHzvzNfRfiBrvhvxJJrGn6zqljq02/fewXTx3D7/v5c&#10;Hcd2eeeau6R8YfFmgWlnb2PibXrODT7lry1jhv5UW2nYENKgDYVzk5YcnJrm6KJUacviivuH7SXS&#10;5va58VfE3iXw+uk6h4g1m+0tZ2uhaXF5JJCJSSTJsJxuJJJPU5Ne6fGr9nXXf2HfhJqlvq2r6deS&#10;fFLStK/s2Swn3x3unyJDqEz+uI5lt4c4wWV8dK+bR1qe91S51FYRcXE0628YiiEjlvKQdFXPQD0H&#10;Fc1bCylOPI0oJ3atvs16Wa1KjVSTvv08iCiiiu0x0CiiigNAooooDQKKKKA0CiiigNAooooDQKKK&#10;KA0CiiigNAooooDQKKKKB6hRRRQGoUUUUBqFFFFAahRRRQGoUUUUBqFFFFAahRRRQGoUUUUBqFFF&#10;FAahRRRQGoUUUUBqFFFFAahRRRQGoUUUUBqFFFFAahRRRQGoUUUUBqFFFFAahRRRQGoUUUUBqFfs&#10;t/wa8Wq/8Kv8dy95vG2jxn/gNrdN/Ovxpr9kv+DXm8x8MfH0X/PDxposh9t9vdoP1r858Vv+Sbre&#10;sP8A0uJ9Dwv/AMjKHo/yZ+ln7SX7S/7PvwO+Fura948vPCcmg6frbaPfBrFL5k1GVnkeEoFY+YTv&#10;Zh2wxNXv2ZdM8DxeL9Luvhxa6XB4L1Hw/wD2ppf9nAJbOlzcGYyIo4AZmf5RjBHSvkzxto2r+PP2&#10;3vhz8KNT+G+uL4e+GfjrxB8R9d1ybT/N0rUraWO7ms2RsHzJN10EKEZDJjkV9F/sD26pqVxPb6Hf&#10;aFpl9LrN3ptnc25tnt7STWLhof3RAKBoypC9gOnNfhPEWFjSw2HtJtupF7pqz5ktO+l/Rn3GWVXK&#10;pU0XwtefT/M+pKrateJpmm3FzIdsdvG0jH2Ayas157+1x4qk8DfsrfErWod3naT4X1K7jx/eS1kY&#10;fqBWdKPPNR7tIqcrRbPx5/4Ip+ANQ+M3x8+Nl1d2ultDqHgPV7aO4tZhJJPNfToj+Z3VgIwuDx8v&#10;4n8gZ4Wt5njYbWjYqR6EV+13/BqN4B1TTdT+N2pa5b31tceXpVtHHdRlGZZDds7AH1KLz7V+RP7T&#10;3gRvhb+0n8QvDLqVbw/4l1HTcH0huZIx/wCg1+98HyVLMsXhOZSsoO622d/zPhc4TnQpVbWvfc4/&#10;RIWuNYtY1+88yKPqSK+k9J/a58HeIfgdp41XQ5W+JVlf6fbS38Mf/ISt4L1JvNdupcIhU55O/I9v&#10;APhVZDUvif4bt2+7capbRH6NKo/rWr+zD4Pj8f8Ax98G6POsjQX2s26zKhwzR+YGYA+pUHmuHxI4&#10;by3N8PUlmN19Xp+0Ti7Oy5m0+6fLqvTsdnDGaYvBVIrC2ftJctmr7219VfR+p+omsftX6H4s8Fan&#10;Dbx6isksSW+5oTCWEsXzMrN8uVY461+f37eKB/E/gTUVkkm/4SLwnb6rKZHLeXJLLI7KPRQTwBwO&#10;cV+hVt8O7f4TeHPCekrZrqU1xfxLfT3SefiJ5Y42UluM75kxx/Cewr4F/wCCl+g/8Ip8f7DSo0Zb&#10;DTNDggsjjC+V507AL7Lu2/8AAa/jz6OFLCz4uhToJpNTl6pKz/Gzt2P2zxQlWjkspVddYr0bf/Dn&#10;zzX6af8ABuv8HZPij4M/aoaNd0j/AA+Oixkj+O7Fyyj87cV+Zdfuh/waafDiOP8AZ0+MHiKSPK65&#10;r1rpBJHDLb2xkI/8mzX9y8eYhUcmqPu4r/yZf5H8+ZHTc8ZH5/kc1/wbG+Oteb9oH4raf4hH2d/E&#10;uh2l/YwiERx+VaXLqdm0AMB9uAz9a/Z0dK/BX/gjPqrfBX/gs/ceERa6wvmLr/hme6u7vzom8hmk&#10;SKNcYQA2nAJyRX71L0r8O4mpuOLU2kuaKem1tl36I+4y+SdKy6P/AIJzvxVh874ca4m1mH2GXgd/&#10;kNJ8KD53w30NiGGbGHr/ALgpPiy/l/DfXjz/AMeMvIOMfIefp6+1cD4C/ac8BeENTsPAureKNH0f&#10;xHp+k2V0bPUL2O3klSZG2FAxBb7jDgccV8XTpTnmVoK9qd9P8R7MpqOF97+b9DsPi4gEvhhv7uu2&#10;/wCquv8AWv5BfifbrafEvxFEv3YtTuUH0ErCv67PiL4o0/X7/wAO29le211JDrds8ohkD+WDHK6k&#10;49QhP4V/Ij8R7wah8Q9euF+7PqNxIPoZGNfsXhDFrG45PtT/ACkfH8Wu9Chb+9+hi0UUV+6HxGoU&#10;UUUBqFFFFAahRRRQGoUUUUBqFFFFAahRRRQGoUUUUBqFFFFAahRRRQGoUUUUBqFFFFAahRRRQGoU&#10;UUUBqFFFFAahRRRQGoUUUUBqFFFFAahRRRQGoUUUUBqFFFFAahRRRQGoUUUUBqFFFFA7BRRRQFgo&#10;oooCwUUUUBYKKKKAsFFFFAWCjtUlndPY3cU0e3zIXDrkBhkHIyDxX6sft2fBfQtb8Bfsi6pofh7w&#10;r4Q03WfCH/Ca+NtWtdIgWNY7eK0aWeUbcNnzHVY+jyTIuMkV4+ZZvHB1adOavz82vayv+J0YfC+1&#10;jKSfw2/F2Pyjor1r9rH48r+1Z8dL7UvD/hHSPC+jyTvFo2h6NYJF5EORtDeWoMkhABJOec4wOK8/&#10;/wCFbeIj4g/sn+wdY/tTZ5n2P7FJ9o2/3tmN2PfFd1HEJ01KraLau03sYyprmajqYtFb1h8LPE2q&#10;vGtr4d1y4aXfsEVjKxfYdr4wvO0kA+hPNOt/hP4ovPN8nw3r0nky+RJssJW8uTj5D8vDcjg881p9&#10;Zo/zL7w9lLsc/RWpeeBta0+G+kuNI1OGPTHEd40lq6i1Y9FkJHyk+hxXoH7DtxGn7Yfwxt7izsdQ&#10;s9S8T6dYXdreW6XEFzBNcxxyIyMCCCrEeozxipq4mMaUqsdeVX0flcUad5KL6nldFftVo/ws8A/G&#10;D/gtv8SP2bdc+GPgi4+Gsmkt9jSy0eGzu9HkWwgn85LiNRJku7D5mIBZcdK/I34n/BW/8L/G/wAZ&#10;+E9Ctb/Xo/CusXunCW1t2maSOCd4hIQoOAQufSvHyviCni5cko8j5Yz1ataW2v5nXisC6SunfVr5&#10;o4uC1kuT+7jkkwMkKu6ka3kSBZGRljckKxHysR1AP419yf8ABCmc3/xr+LWg31vb3OnzfC/X7toL&#10;iBZPKuIo49ki7hlXXLDIx941418VP2htQ8c/sHfC74Xn4df2WnhHWL6+i8TLbt5mtG6JKwg7BkjJ&#10;zhm3bE4GK2ebS+uSwsYq0XG7utpKTv52atbzuT9ViqSqt730t2t/mfPtFew/tTfseeJ/2W9N8FPr&#10;mk6vaTeJPDlrrd2Z7VkjtJLiSby4S2MBvJSMlScgsa8w1Xwfq2h6Zb3t7peo2dneDME89s8cc3f5&#10;WIw34V6GHxlGtBTpyTT0Wu9jnlRnF2knczaKKK6iAooooHYKKKKAsFFFFAWCiiigLBRRRQFgoooo&#10;CwUUUUBYK/Wz/g198TxxWPxh0t22tb6n4X1JB7C8nic/gGX86/JOv0W/4NvPHH9j/tJ/E7Q/4tW8&#10;DTahCM/fmsru3mUf98l/yr4XxKoOrw1i0ukb/c0/0Pa4blyZlSfd2+8/bDW/2n/iFr/j7xJ4Z8F/&#10;Cq81G58O6i1g+s6pqMdlpL/u45VZWAaVzskXICAA5GTiof2dPjNe/FX4y3R1zSV0PxRoa3Oga1YR&#10;z+dDDcwtHKHikKgtG8MsMgzg4mXjINeZ/tlf8FTdY/Zc+NU3w98J/Bnxf8TPFWqadbaxpw0aM/Zp&#10;YptyB55AjbCHiccjBCjkVV/YY8L/ABN0bWbn4kfFzQbbwv4s+JnjGfUH0WGYSJpFqbG1s7eJmGfn&#10;K2+4nIztwecCv55zrB8mXQxk4qKUqbjrdu8km7X2s29kfoGArXxLoptu0k9NNtPnfQ+3q8n/AG8r&#10;B9T/AGI/i9bx53TeDdXUY6/8ecterI+ayvH/AIYh8b+BtY0W4UNb6vZTWUoPQrIjIc/gaKM+SpGX&#10;ZoJq8Wj8vP8Ag2N8V6Xquk/FzTbHUJtQk08aOjyTBfMbC3inOCc4IxnPJ/CvzK/4Lr/CxvhP/wAF&#10;Uvi1arH5dvrGoRa3AQOHF1bxzOf+/rSD6g19q/8ABud4yk+C/wC2/wCNvhnqUOh6XcXulXNr9js3&#10;ZpRdWc6cTE5HmFPPON2QFbgYrj/+DsD4Knw5+098O/H0MO238UaDJpc7hfvTWkxYEn1KXCj6JX6t&#10;wpUWF4jlRXw1I6beTW2nRny+bxdXAKb3iz8ufh3qX9jfEDQrw8C11C3mJ9Nsin+lenfsWTaR4b/b&#10;W8OzatqFrpOmaXqlxIbi4lEcalIpCiljx8zbVA7k4rxuKQxSKy/eU5HtXffCK7gb9rfw3cMiPbHx&#10;jZzFWGVK/bEPNfXcb4F4jAYynFtc+HqR08k/8zy8hxCpYmhJ/Zqxf5f5H6Y+Ov2tPh/4p8VeG9L0&#10;fxlpuqXVrrbNf6Vp6Nd3sywW877ViQFhsmELE4wApr84/wBs74rw/F/9oHXNRsdQlvtKt5ntrESK&#10;ytaoHYtEVblSrs4I9a+mvD2haP4L/wCCunii70uzt4ZrHR7meR41G55ntFlfOO5aQjH0r4r+JWox&#10;6x8RdfuoWVornUbiVGXowaRiD+Ir+b/o88EUcuzz65C7X1WnUV+ntpPTRbpR37aH6l4lZ9UxWX+x&#10;dl+9lFpf3Ev8zEr+lT/g3C+FZ+G//BLPwpeSR+XN4s1K/wBZfjBYNMYUP4pAv4V/NfaW0l7dRwwq&#10;0kszhEUdWYnAAr+qjQ/iz4B/4JUf8E+PhyvxB1T+xNG8N6Tpuhu6QtJJLdtENwVF5JLCRzjoAx7V&#10;+/eJ1aUsJRwdJXlOV7Ld2X/BPzLhuEVVnWntFfmfmP8AC21TwP8A8HCdxHG15BGnxI1IxpDahbWd&#10;7pZQxklz80wWR8LjAQDHU5/dRelfz+fsyahcftJf8HCvh/xvoly154H8XeMNT8QaPPFNuhuora1l&#10;BkKZyrYVchgCM4r+gMdK/M+K8JLD1aMZvVwTa7X6Pzvc+lyutGpGTitE7HG/Hu6a0+E+tMq7naHY&#10;ufu5LADPByvPI7jIr8u/+CnWj/An4m/tJ3Xh/UPhX4u+InjLw3babc+NvElrJPbw+CtFjt4XkJeM&#10;gNIIC0oTn5nPJ6D9Mv2hf9O8PaTpih92q6pBB8vJC53Nxg5OAcdgcHPFfIHwy/4LA/AjQPjf478F&#10;+PNDm+HOoa1rt7bf2xq1gy6Z4sgjkNtFceeRgq8McY+b5MdDivneGZV1mlfE0ISl7OEV7rtu2+mr&#10;sui+eh6Gacn1SnTqNLmk3r5JIzP+CdOg/Dn4T/AnxZffCnxBq/ifwBD4yvr3TdT1GdppLiO10JDJ&#10;sdgCY1mZ1BPdTX8581w11M8jctIxYn1Jr+mr9rbxL4D+En7AnjS++GEOh6f4N0vwH4lutOOlKsdm&#10;ZpR9lDx7eGDTSPhhw3UZGK/mTAwor9e8LW62IzDFu/vTjFX392K389dT5LiaPJTw9FdIt/ewooor&#10;9ePlLBRRRQFgooooCwUUUUBYKKKKAsGKK/Tz/giz8HPBP7aX7I3xi+FfinQfDk3jC8tZIPBmryWM&#10;a3ttctazTbBLjc2141cAknaHHSvF/wDgiB+zzoPxI/4KFaXa/EDRbfU9D8Os9rdaZewh4bm9ncWk&#10;ULqeCVaSSXB7W7elfOVOIqdNYlTi70NbfzJ7Neux3Ry+UvZtPSf4HxXRX0L/AMFPI4L7/goL8TtD&#10;0HRdP0vTdD8Q3Wj6Zpul2SwxxRQyGNVVEHzMcEknJJNeJSfD/XovESaO2i6surSDK2RtJBcMMZ4T&#10;G48AnpXr4bGQq0YVZe7zJStdaJq5y1KPJJxWtnYx6fLbyQKheN0Ei7kLKQGHTI9elX7vwdq9hY3F&#10;1Ppeow21nObaeWS2dY4ZR/yzYkYDex5r239s79o29+OXwz+DGi3Xw9XwX/wrzwqugLeCFo218owJ&#10;uOUXjocAthpHOfmxRUxTVSnCCTUr3d1pZX263CNNcrct1seAUVo6z4R1bw7HbPqGmahYpeLvt2uL&#10;d4xOPVSwG4fSna94L1jwrDbyanpOpadHdDdC1zbPEsw9VLAZ/CuiNam7Wa1M+RozOtOaNlxlW56Z&#10;HWvuL/g3x8KaD8Tv+ChuleEfFOgaL4k8P65pV689nqNnHcIJIYjJG67gSpBB6etenX0ejftJ/wDB&#10;LL9pbXfHWk6Fb638K/GUUPhDV4NPhs54zLcKjWSmNV3qEz8pzgMD2FeBjeIPq+L+rOndLku7r7bc&#10;Vp5NandRwHPS9rfv+Cuz8073TLnTiouLea3LjKiWMoWHtmoa+/v+Cuelat4//Z5/ZFv4bG61PULr&#10;4XrdXstvAZJJNrRhpXKjJ4Ayxr4T8PeDtY8WySrpOl6jqTQLukFrbPMYx6naDgfWu/Lc0jisN9Yl&#10;aOrTV9rNr8bGGIw3s58i12/FXM2itSw8FaxqunXV5a6VqVzaWJ23M8Vs7x259HYDC/jij/hC9YHi&#10;AaT/AGTqX9qNjFn9mf7QcjI+TG7pz06V3+2p3a5lp5mHI+xnwW0lyT5cckm0ZO1ScCo6+7P+CJlv&#10;cL8Qvjx4b1axja3T4TeIL17S8tVL21zFHGEkG4bkcBmHGOpr4TrjwuP9riauHS+Dld+/Mm/0NqlD&#10;lpxqd7/h/wAOFHavv7/g36m8CeNP2kfEHgn4meHfDviDwvrmlL5DajYxzSWt7LdW1rEUkYbl3Gbb&#10;gHGSD15rx7w3+yDD8Jv+Cot18MfFlu0uh+B/E08+qCReLnTLMtck49JbdBj18wVySzynDE1sNONn&#10;Tipf4l5en6o0+pt04VE/idvQ+YqMYr9fv2v/AAx4Q8Bf8F+vhb8MNH8DeDbLwHcnS7K90dNHg8i8&#10;+2BjI7jbkt8yYOeNnGMmuI8UfET4Z3X/AAWE8XfAPx18NfA9x8K9b8Tf8Irp7WOlRaffaFNIFigm&#10;juIlWRv3zAHeTwxOeMV5tPip1IxlCi7On7TdX5b2+b8jpllqi2nP7XL8/wDI/Liivb/+Ci37H9z+&#10;wp+1/wCMPhvLcSXlnpFws2m3LrhrmzlUSQsf9ra20/7SmuS/ZP8AFY8HftJeCbySx07VLVtatILq&#10;zvrVLm3uoXmRJI2RwQcqSM9R1GK+ip4yFXCrFUfeTjzLz0ucEqEo1PZT0d7M89oFfoF/wcAfsueE&#10;vhZ8bfAvxE+Guk2Gl+AfihoSzWsFhAIreG8tyEmQKvAba0RI/vbq9K/bi+D/AIN/Zs/4Ie/Cq88P&#10;+FfD8PjfVNfj0HX9bksIpL55RDdTXUXmMCRtmXy8jkCPHFeLT4mpTpYepCLvWfLbs1vf0aOx5bKM&#10;6kW/gV/X0Pyzor9WP2ofGGi/Ar9mr9ivxFpfw5+Huo3nxP04yeKYZvDltI+uFTZpjds3Rs3nPzHg&#10;5YV7d8P/ANhX4XfAf/gt/wCJfhrZ+EPD+reA/E3w8fxZFomoWiXUelXYfbiMvllGY3IGQAJcdAK4&#10;p8YQhTdSdN7Ta1WvJLll/wAA2jlLcrKXVJ/9vK6Pw5or9FP+CDGmaJ8eP2/fF2g+NfDPhvxLot9o&#10;Go6m9pe6ZC8VvPC8Wxoxt+TC5XC4GDXwL8RPEU3izxzq2o3C28cl1cu2yCFYYkGcAKigKoAAGAK9&#10;/C5n7bFzwvLbkjF3v/Ne35M4amG5Kcat92191jFooor1DmCiiigdgooooCwUUUUBYKKKKACiiigA&#10;ooooAKKKKACiiigAooooAK/b/wCI/wC0XefBvTP+CfPgu4sNF1Lwf8RvDWn6R4ms9Q0+K5XUbSUW&#10;cQiYupOxWlEm0YyyKTnAr8RLN4ku4muI5JIA4MiRuEdlzyAxBAPuQcehr65/az/4KnW/7Sfh74JW&#10;+m/D8+E9Q+BMdvbaJdLrhu1uYYfI2rMhgTLZt0O5WGMtwcjHyvEeV1cbWoRjG8Vz3d9rxaT7722P&#10;Sy/ERowm27PT87v8D03UvgH4u/ZJ/wCCzXxS8J/CHw/4fMmi22p3NnLq64svDOlz2gma93Zyn2eO&#10;UbWGTkAYOcV9JQS2dn+0Z/wTe17TtcuPEl9rkOoaZqHiCaNo7jXIop4owZN3ztGN8m0PztIyAciv&#10;lnxx/wAFuoPGH7ZurfGJfhHpsN14u8JXHg3xTpEuuPJa6zZyoihlYQq0UgCICQWBVQMA81Th/wCC&#10;z+nyXvwFuJvg1odvN+z9PNJoX9n61NbrLG+MQsGRxs+SMsTudmTIZdzA/N4nK81rqm50veUOVu6u&#10;24Ti76/zNffffbup4jDQclGWl7rTbVP8j1S2/wCCtmvfDD/goV4f8H3+n6bZ+Ffh/wDF7VwLuIbZ&#10;I9Lu5mtHtCBx5SAvL7ttJ+7msP8Aa1t/Fn7H37VWqeA49Y1a3h8Y/HNNfgX7S482yiNvLbP15V/7&#10;QwfU2/8As8fCv7QPxNh+Ofx08XeNtN0e60WPxFqc+sy2Zuvtf2N5pTI4EgjT5A78ZXIBAJJ5P0Z+&#10;3h+21dfEr9tL4W+LvE2ly6tN8N/C/hqG9sEuvsxvLyG2iu51Zyr7SZ5WVvlJwmPcen/YbpVaSox3&#10;pvmX95ar58zZz/XOaMuZ/aVn5PR/gj9Afil8S1+IH/BQT9uD4cta2Y8E6d8Lr2/l03yV8m41KOyt&#10;XN6645mDSFQ/ULGg7V+RP7EnP7Znwk/7HPR//S2Gvo9P+CwWnf8ADTvxs+Jsnwvka6+N3hqTw3qN&#10;kviTbHp8csKRTSxN9myWYRIQGGFO7qCAPln9nL4r6f8AAv49eFfGl9ok3iCDwrqtvq0OnLfC1+0S&#10;wSrLGryeW/yblG4BckZwRWuSZXicNhq1OpCzlCCSutZKFn13v16k4zEU6lSEk/tN/K90fo1/wVD/&#10;AOCk+vfsV/8ABTD43Q/Dvwj4T0fxjq0Vrptx4ukjmn1RYWsrdiI9zmOM/d5VR9xSc1wviXxHqP7H&#10;f/BJP9n34geCby4sPFXxF8dXut+ItWhbbc37WsrrDbSyDlovlJMbHBJJNfKv/BQP9rqy/bn/AGk9&#10;Y+JsfhWTwnqniIRHULVdU+3W7vHFHErR5ijZMrGMglsk8Y6V0HwW/wCCgI8H/s22fwn8ceC7H4g+&#10;DdD19fEuhwzahJYz6VeDO9N6q2+3k3HfFgEknDKeazjkM6eBw/JT9+PL7SN1eSUXG172dm7pXsVL&#10;HKVapeWjvyvtdp/ij9MPEfwi8NfCv/gtT8Yv+EXsbXS7fxR8CdU167s7aMRx291PCgkwo4BbYrke&#10;rk96+P8Axd4x1TR/+CA3wn1Wzv7u11TRPi/cfYLuKUrNabLSd08tuq7WORg8GuA+Cv8AwVs1jwV+&#10;1n8RPjF4y8L/APCaeKPiFot1oEkEeq/2fZ6faTqiFI08qRjsSNFT5gAM5DE5HF+Of24dE8TfsC6T&#10;8B7HwTqFjZ6H4lk8UWmsTa8txObiRHjZJIxbIrJ5bkAAqcgHPUHjw2R46nUpqpHmUXSu7r7MZKXW&#10;+l0ttTWpjKMoycXb4tPVqx+g/wC2YdQ/af8A+Cyn7PPwl8YeINW1P4f6joWhanfaJcXbvY3lwtvN&#10;M7vGTtLSbArMRkhjXO/DrxG37VV3/wAFAfAPj7Ze+H/B9rqGueHIp1Bi8NTWE1xFCLYHiFSqQqQu&#10;AQmO5r4/+Of/AAVV1T4yan8MvFlv4I0XQPir8N7XT7OPxfb3k0kt7HYkmH/RyRGhOfnJ3FhwNo4q&#10;H45f8FQLr4k+GfibB4Z8D6X4F1r41T28/jjUrS/luP7S8slmit42A+zxSyMzyLlyxONwHBzp8P41&#10;U6dJQ5bRjG917rVRSctO67a9GVLHUryle9236pxtb5P8z5Vooor9KPnwooooGFFFFABRRRQAUUUU&#10;AFFFFABRRRQAUUUUAFfW3/BDb4jx/Dr/AIKe/DVbmTy7LxLNdeHbgf3xeW0sKKf+2rR/iBXyTXRf&#10;CD4h3fwj+K/hnxXYsy3vhvVbXU4CDjDwyrIP1WvNzjBrF4GthX9uMl96sb4Ws6VaFVdGn+J/TR+0&#10;n+334R/YO+F/hHxHr/hfXvEXijxdYjQbCPSLTzrjU7yzYhbRj/CS00zjPGA/U4FeU/sw+Of2iv2m&#10;dX1T4yfEbw7ovhf4f6vpEcnh3QbS586704QXG9Jpx/EXjknDDh1Kr8q4r3rxN8aPAPgD4PX3xQ8T&#10;2st54a8D3cfi+xuoIPtD2drqFvg3CoMllVbmcnGThSR0r5E+AP7Rfx7/AGw9b025+H3gOPwn+zpo&#10;Piq51+fWPEcv2DUNe0+e6kme3gVjtRESeTB+6QqjeOh/lvL8D9cyGpQ5EppOEpyezjdWiukrpd36&#10;I/T62I9jmEal3a6aS7Ozu/KzZ+o+g6iusaTa3UbK8dxGsgKtuUggHg1ck5WuA/Z71iaTwk2k3jf6&#10;focrWsysPmKgna2ckNnB5B5x2OQPQW6V4uAxHt8PCq92tfXqvvOzEUvZ1ZQ8/wAD8N/+Ck37PnxU&#10;/wCCfX/BRvXPjp4MtLTQvhiuoQ+JbrXhbq0aXd3vhnt5AuZJJGkeUKMbAsy5IyTW9+3748uv+CoX&#10;/BBfSvi1IrXniL4a+JZ3u5jEI5JLdLh7ZnZR90tBLbSOBwCp7V9Ef8HLv7Utr8D/ANi7TvCFx4ch&#10;15viRqIt1a4mZIbP7I0VxuZV5fLBRtyOM5PY91/wS8/Y70/VP+CX+seG9WTTxoPxsjvNZS0sVXyb&#10;Kyv7WKKEKAAAxjjWUgD5XcjkjNfqeHx0aOW4bM60EpxqJJreUY6O/nv9x8tUw7niKmGjK8XFtrs3&#10;sfzP103w9aaT41aC9qu+6m1OyliUnbmVpEIGe3zHrTfjJ8LNV+Bvxa8TeDdch8jV/C2p3GlXaY48&#10;yGRo2I9jtyD3BFU/AHiVvDfxK0LVPl3aXe2txyOMRShhn6Yr9bzz99gp1KWvNTml2d43X5Hy2A92&#10;vGMukot/J6n2P4f8Fat4p/4Ks+NrOZhpkjwz3LyWx6QCKExkk92/dhsf3j07fElyrJcyKzbmViCc&#10;9ea+ztd+IV5o3/BQ74xa5FMu/SPDOqGMgfLiGxj2A/8AA1X8a+Lelfl/hFhK8KrqVLJLC4ONl3UZ&#10;t/mj67jKtTlDljv7as/leK/Q+jP+CSv7PDftQf8ABQ/4W+F2t/tFgusR6pqAxlRa2mbiQN7MI9v1&#10;cCv08/4OjPiPpd9cfCrwLrF1dWukLFf63dvDEZFinJigtGcA524+1jIB69K5H/g09/ZVaXVviF8Z&#10;tQt/3cUa+FtHkYdSxSe7YfTbbqCPVxXJ/wDBeTxg3xZ/4KbT+ErPVNUju9P0TR/DtrYWTqiX0txN&#10;I7h2bOQovoiUAywxyNuR18SZh9Z4hUKbdqMbad3vb0uvu10OLK8P7PA80vtv8EfTH/BFn/gk7r/7&#10;PnxM8P8AxW8VTaWunw+EIl8O2Nu5klgmvo42uJZMgbWEaKuBkFpZD9f1CHSs/wANaJD4a8PWOn26&#10;bYbG2jtowOyooUfoKuPKsEZZjtVRkk9hX5lm2aVsdXdfEO72+SPo8LhYUKfJA8x+I96ur/GHR7X7&#10;RFbf2NaS3rTMflhd8pGW4woyoHUE7sdM189/E39j1B8HPBNt8VvBvhPx54J+HPgu7sNTsLezlvtQ&#10;ur5REsd1Cuws25Ii2F2ujTMctjNdX+0H8HfFX7WHwk8baf4L8WW/gzXvEt/HHp2sMm5oLeymRt8a&#10;A7mJkiiUtnAEh4zwfMP2Vv8AgoR8Zfht8dvD/wABv2g/hzdN451qY2+h+LNEUNo/iCCMF5Z5G4Eb&#10;JCrOQOSRjapIrj4Zo1pYapj6EleUnK17S5ErKS8rXem25tmkoRqRw9RaJJX6Xbu0/meGf8FY3h/Z&#10;d/4I3S+C44VsZv7D8MeCBCpxsmGL26UfURDPrmvwkr9cP+Dmz45DUfDnwy8Hwyjdr2o6l4xukzz5&#10;W5bSyP4xJIa/I+v3fwqw8o5GsVPetOdT5Slp+CR8PxRUTx3sltTSj9y1Ciiiv0k+dCiiigAooooA&#10;KKKKACiiigD6s/4J/ftGXP7I+m+GPiJbySJD4c+JulS3qpwZbRrK9juE/wCBQvIv41+hXjr4H6D+&#10;y5/wWc+F9h4curWax+Nvj9fHyx2/AgtEsZVhH+61zc3zAeipX5Q2fx68K237JN38OD4LvW1u71uP&#10;XX8QjWwP3scUkKR/Z/Ix5WyVsjfuLc7gOK9M+EH/AAU61fwX+1T8L/ip4q8Pt4w1D4TeHrXQNGsv&#10;7TNnG4t4pIo5JW8uQtxKxwMZYA5xwfhc2yXE4irUr04vWM4tae9ouTr0lfc9jC4ynCChJ9U72emu&#10;v4H1r8Gfh7p4/a4/4KEfE77PDceKvhfYa5c+HXdAzWN1PNdg3UeekkYiwrDkeYa6L9n/AFBfjJ+y&#10;H+xZ8VNamef4jaH8YoPBzavIxN7qmnvPMxjlk+9IFVEUbicDI7mvjax/4KmXXhL9sj4gfFLw94Lt&#10;bPR/ivZ3dj4t8KX2pNd2epxXXM6pIscbR5J3KSGKktyQdtV9C/4KaDwv49+Da6b4IWw+HfwQ1J9a&#10;0TwvHrDFru+eXzmuLq6aMmRi+BxGuEG0YySeGtkePqRvy62i73WiVNxcN+svlre+htHGUE9+r6d5&#10;Jp/JH3B8TPid/wALZk/4KP8AhGa1tV8IeEbVrzStMEQ8myv4ruYS3aDHEsswZ2bqSAOigU/4W/CH&#10;Rf2nf+Ha+h+MIY9T0260rXri6iuR5i3otDHLHE+77ykwoCD1GRXxpZ/8FTtKtNW/aRuv+FbXH/GR&#10;6MmoqPEX/IGDNJI3kn7N8+ZZWb5uwVfUnP8AFn/BUq9XwZ+z/a+D/C8/hfXP2eTKNF1OXWPtgv1l&#10;dHlE8XkR53FMfKwG1mGDnIyjkOPUeSlBx7O60/c8je9/j3+8r67Qesnf5f37/kdl4x/bK+JXxM+M&#10;mpfDAeDNP8ea9pHxiGvaCdSiM72Mi3LQLpgB+VLWRljBTKqMH6j279uWK+8Yf8EnfifqPjPXtP8A&#10;FXjvRfjOFvms0ZrPw3cSwfvdOtJH5MUWdp24TIwNwG4/Nnj/AP4KvjUf2i9I+Jng34XeGPA+vr4k&#10;tfFfiH7NeTXMfiC9hLHBDY8mFjJIxRBku+4sSBjR+Ov/AAVv034y/s2fEb4Z2/wZ8M6BpXj3xRJ4&#10;tSeDVbmSXT76TBeU5x5rb8kcqgBC7CBXZLK8Y6uHnTocqi4t6q+jXN123dlv17GUcTS5ZqU7tp9P&#10;LT+mb/8AwbeR7/8Agqv4ROPu6VqZz6f6K4/rXqaaLZf8FGf2Ev2jNNj0+z8C6l8ANWu/FVpbaEGt&#10;dN11HadpDdwZIkuAtu4WUndyo6V8h/8ABNb9ui1/4J4/tAj4jDwc3jDWLWyls7GGTVTYwW4lXbI7&#10;AROXbbwOQBk8HjHVeKf+CnFvoX7PnxC+Hfwz+Htr4DsfitfG78UajLrEmp6hex72b7NG5jjWOH5m&#10;GNrHDHnk1tm2V4ytmcq9CD/5dqMrqy5ZNy0vfZ22IwuKpRw6hN/zXXXVK34o/Qj4c/G7VvAnxT/4&#10;Jz+DdNkW3sfFPg6KHXFCDOpWksRRbeXP3ogS77em7aeoGPB/2Wbbxd8K/i14i0nT5tJ8A/CGx/aA&#10;jtTrFtEy6rrt3HdGOLRoQh+eDyxuYMBGoJJJ+6fGrj/grxpbfF39nvxZD8L5I5P2e9IXR9Mtj4j3&#10;LqsccYSNp2+yjDBssdoAJOMCjwz/AMFjh4b03UrKX4U6DrVqvxMPxO0IalqksjaLfSPulj+REEy5&#10;LbCwG3IJD4FeTDI8wjTcY0viWuq355u++9mvT1R1PGUXJNy2em/8qX5o+rfAupQ/Cb9qj/gpBbaT&#10;Z20Gn6P4cvNVsrIRj7NBdI5eOQR/dyHbd07Y6VzfwS+Odn+1h+xp+0R+0Z4tlXwZ420fSfD3gWPX&#10;tGsPtl9p8QaJLi7Rd6N5twXCsysCqrwSAQfnnVP+CwGk6z8TPj14mm+EkFrP8fNEbQtWitPETotn&#10;GykPMheB8zEkHOAnyj5OpPk37EH7f19+x1pvjrw3eeFdN8dfD34kWAsNf8OajcPClwELGKVJUBMc&#10;ibmwwU9egIBHRT4fxcqMqkoNVF7K2qu0lFTju1rbrozOWOpKSjf3fe6bN3t91z7v/ZZ/aA+H37SX&#10;7UfjnW/A8msX2p2P7N+saT4n1TULFbOTW9RgjjQ3ZQMxLvHs3EkklRyetfki+m3Eenx3bQTLazO0&#10;ccxQiN2XBZQ3QkblyB0yPWvq79nH/gpd4d/Zw+KnirxBpPwj0+307X/Cl14OtNJsdZe3isrK5bdL&#10;JJK8MklxcEj/AFjsABwFwABrfFn9pLTdU/4I1eBvhtfeGrHS9RtvHd3qHhu5ZxJfXemqszTTykKu&#10;f31wsIcALJ5LAAGM16uXUa+X4lpU3yVHCKu02klJva+2ny22OavOFan8Wsbv8vzPFv2VfE1/4I8M&#10;fFDW9LuJLXUdH8O2t5bTIcNFJHrWmsjA9sMAa/Rr/gp9B4d8X+F/AP7UmhzWsV9+0F4f0Tw5Lax/&#10;6yK8WeN72T32w262zfiO9fm58BPj14V+E3ww+IGg6z4LvPEV94601NKGoRa0LP8AsyFZ4bgFI/Ik&#10;DP5sCZLHBXjA61c0X9sLUrj4d/CrwZ4jsZtb8I/CnWbzWLGxivfsz3P2mSKUxFyjhVEkbHIUnErD&#10;jgjbMsor4jGLEQVuVtP+9FxWm/8AMktScPioU6Xs5dfwd/8AJs/Rz9tWz+1/8HQnw1jxnbf+H3H0&#10;W3Df0r5P/ao0XUPFv/BejX9P05ZJNQvPi1BDb7B82/7fEAfw6/hW38S/+Cx2hfFD/goH4V/aJvPh&#10;HJD4q8L28cSafD4o/wBBu3iR0ikcG0L7lV+zAHavvmhe/wDBWzwppP7VfiL45eHPgbpWn/FDWpZL&#10;q3vdS8Qy6hp+l3Tpsa5ithDHmTkkFnIBJIFeRgcvzHDqC9g21Q9nvGylfrrt1ujqrV6FRv3t583X&#10;ax1n/Byl4ht/Hv8AwVA1qDR42vJfDfhrT7TUjAhfyZFDysXx0ws0YJPSviT4Bx+b8dfBa9N2vWIz&#10;/wBvCV9Z/wDBM79tXUPB3xZ+PXjb4gafZ+LNL8aeDNUPiXVNSOZY55Vc28aZBDNPcNHF5Y7NuGBG&#10;a+Uf2fviLpPwi+Mnh3xRrWgzeJbPw/fRagNNjvvsQuZImDorSeW52bgMgDJHGRXvZRTrYbCyy7kv&#10;7KEUn/M2ndeVn37o4cVKFSp7e/xNv01P1I/Z207Qf2+f+Cc3jfwn4uvIEv8A9mX4hS+Ki83LHRGn&#10;mmuIgfRkF0AOmY4xXl37aXjO7+I3/Bvz8F/EN826+174qaxqNyfWSWTVXb9TXyFaftnX/grxH8Yp&#10;PBumzeH9F+MemTaXqGnT3/2o2kct1HcNtkCR7sbXjXK8JKwJJ5PoXxB/4KQeH/H/APwTq8J/s8y/&#10;DW4t9N8Hag2r2Otr4iDXRvHadpHZDbbCjfaJBsGCBt+bIzXiLIcVSxNOrCN4+1UrXXupxfN1/mfQ&#10;7frtOUHFvXlavZ66q34I+t/2xP2l7T9lr9g39hXxN/wgvhfxlrWn+Gbq70uTW/PePTZoxZlZFjR1&#10;VzuKt84IBRcd6w/+CJP7UPi79rb/AIK4+LviN44vhqmvah4K1OSQhdsMMaCFUiRR91FUYAH16kmv&#10;lj9sr/godov7Wn7NXwp+HcXw9uPDY+EGntpujaguvi6a4idYVk8+M26hmPkqQVZcEnqOKp/8Ezv+&#10;Cgdl/wAE6fifrni5fA//AAmmr6tpUujRrNq5s4La3lZGkO0QuWc7AM7gACeO9V/YNVZRWj7L99Ln&#10;Su1e0ptrrZb66k/XI/W4Pm9xW+9Kx9gf8EDfj5bfEz9unxNY2vgHwL4dkHg/Vp/tmkWEkNycNF8p&#10;ZpGG05GeOwr8r9Tz/aVxu+95jZ/OvqL/AIJ5f8FGNF/4J6/HPxT440n4dz+JLjXrCfSrS2vdf8tN&#10;PtZnR3UstvmR8oBu+UYJ+XPNfNPjDUdP1jxRfXelWVzp2n3EzSQW1xdC5kgU87TIEQNg552jjHXq&#10;faynL6lDMK9RwahKMEm3e7V79W+vocuJrRnQhG+qcvxsZtFFFfTHnhRRRQAUUUUAFFFFABRRRQAU&#10;UUUAFFFFABRRRQAV6b8Bf2OfiR+09pGsX3gTwxceIrXw+nm6k0FxCpso8Z8yQO4KpjPzEY4PPFeZ&#10;V9bf8Ep9XuNN0j9pRIpZI0m+C+uhgrY3HfbAfzP515ucYqrh8JKtRtzK2+q1aXddzfC04zqKE9v+&#10;AfMfh3wBqXij4iWPha1WA6vqOox6VCpmXyzO8oiUFwSu3cR8wOMc1J8Uvhxqfwe+JfiDwnrSQx6x&#10;4Z1G40u9WKQSRrNDI0b7WHDDcpwe4qt4G0BvFfjLS9Mjv7XS5L66jgW7uZDHDbFmADuwBKgHnIHF&#10;em+PP2Q/E3g34m/EbTfE2radZw/DvV20rXdbnkllt5L1pXRY0IUvI8jJIwGM7UdjgAmtqmKVOqo1&#10;JLba2t7pX/G3zIjTco3S6njtHWvXNd/Y28TeGPhz8QPEWoXGn26/Dm90211C1JcyXMd+GNtcQsF2&#10;PE6ruByMqynoa9W/ZT/4J9L4k/bO+EPhbxH4t8M22i+NdKtPF8F0zyKlzaszstqFZQTMzRMpXGAM&#10;nJArGtm2FpwlU5r8t9vJJ/k0yo4apJqNt/8AO35nybRXrev/ALLn2bxD4pls/GPhnVPCvhUwC+8S&#10;WvnnT/OuGYRW8eYxI8rFXO1V+7G7dFJre0L/AIJ9eLNW8IeONYuNV8P6bH8Pb7T4NZS6lkXyrW+R&#10;5Le+VwhV7dlQkEHcdyYB3DN/2nhkk5SS2/G1vzX3oPq9RvRf0v8AhjO/Y7/bS1L9j8+N4rXwv4Y8&#10;W6f480NtEv7PW4XkiVN6yK67WU8MoJGcHA6YBrynxj4sv/HnizUtc1SdrrUtXupLy6lI/wBZJIxZ&#10;j+ZPFew6/wDsC+LND+Ndp4PXUvD17BqHho+MbbXILpv7Nn0gQPM12GKhsBY5Bt27tylcZqXwX+wJ&#10;4i8efGn4f+DbDXvD7N8UdJOreGtSZpha36Bp4/LPyb45PNt5Y8MvDKOxBrmp4rL4VJYlSXNJXb7p&#10;L/JPz0L9nXklTtounqeDk4oIxXs3ij9ibXvDHwotPF/9v+FbzT116Lw3rMcN4fM8N3sqsyJd5UBV&#10;Ko/zKWUFGGcjFdd/wUr/AGUfD/7K3xS03StF8ceGfFB/sbSUktdP837RCTpts7TyBkCBZXYuoDE7&#10;XXIHNdEM0w86saMHdyv0f2bXv23IeHmouculvxPDfhl8J/EHxh1+TTfDumzahc28D3dwVISO1gQZ&#10;eWV2IWONRyWYgCtXX/2evFWi+EbzxFDYx6x4d09xHd6rpcy3lpaMWVQJXjyIyWZQN2Mk8Zr6VvdD&#10;i/Z//wCCJ+m6xYKIdc+Ovjeezv7pf9Y2laamVt89la5IcgdcDPQV88/Bn4m+JPh74G8daNY2Wp3X&#10;h/x9ov8AZWoxRRM0TGO4iuIZDxjKSwrz1wWHeualj61fnqUrcsZ8qv1s7Sf33svLzLlRjGyle7V/&#10;1R5zRXr3gL9jLxL48/4RezW80nT/ABB45tZL3w5o13IyXWrxqzqu35dqGVo3WMOR5hGB1Ga/jf8A&#10;ZR1HwL+zh4V+JVxrmkXGneKNZutCNhEk32zS7q2CNMlwpQKpAkQgBiWDcdDXX/aWH5lDmV27fPX/&#10;ACf3GXsKlr2PKaK9a1v9lC50PXfFSt4n0CTw/wCD57ey1DXlE4sxdzbvLtUBj3vL8kmQF4ETnoua&#10;6Lwf/wAE7/Gni3SvHF02o+G9L/4V7e2NvrCXt4YvJgu2AhvA23abYqd/mZ5XkA5GVPM8NFc0pdvx&#10;tb8196Kjh6jdkjwOivpTxh/wTM8SeCNI8V6he+MPBJ03wT4jt/D+s3sV5JJb2guLZriC73hCGhkR&#10;cDblyxC7c1yXjX9hrxd4E+MWueE7y40d7fw/o0XiO71yGcvpn9mSxRyw3ayBclZBLGqjG5ncLjPF&#10;RTzbCT+Ga/q3+a+9BLC1Vq0eMUV7p4D/AGCPFHxH+K/w+8M6Xq3h9rX4pRs/hvWZJpEsb9kcxvDk&#10;puWZJFKtGyggkdiCcD47/sk65+z/APDvwt4i1TVvDl9F4mnu7RrTT74T3WlXFsY/MguUx+7kAlQ7&#10;ecZwcEEVpHMsNKoqUZe89l9/+T+4ToVFHma0X/A/zPKqKKK7jIKKKKACiiigAooooAKKKKACiiig&#10;AooooEf0Q/8ABF34r6X+1n/wTz8FaN4g239v/Zl58NfEEJblvIBktM+mbWRlB9TX238G/HGn/tCf&#10;DbxBHceHVsdBh1TUfDYsLtVb7TDazPaSl4wNqqzxygLk5TaTgkqPwu/4Nu/2kJPDHxs8YfCea5WP&#10;/hN7JNZ0EO2FGrWBMqoP+ukPmA+vlgV+n/7Svhv9pLSLTUrr9m//AIQ+68P/ABOYX1wdYl8m68KX&#10;sqKtxcQg5WRHxvKkErLvOCGxX8wZ5k/1PP8AE4ByUI1GqsG3ZJS+L7nqfpeBxbrYClXSu4rldt9N&#10;vw0Nz9gT4h/YbSWH7VLeaZpviDWPBIuWm8xrg6bfyQW0j7uWYwGMFgSSQTjq1fYCnctfnr4S0u1/&#10;YTf4I/svWv27xXrninS9V13XNWtrY3E1rfmeKRb+TncsUlxJNFk8AEEn5TX258HfHjeNfDCrcL5O&#10;pae7W15EUZCjqzKDhucHbn8/SvkMVSWDzGdFfw6rc6b7q7Ul5aq68mexTk6+GjUfxQtGX3afhp6o&#10;+L/+Di34EyfE79hyx8UW2ixeILz4d+ILXVDZOrN58EubaRcLycNLG+Oh2c8VY/4N+v2nofjB+yfq&#10;ngm6uLd9a+GeqPYvCkiM6WlwTPDv2fIGVmmjKr8q+VgcCvtL4u/DXTfjH8L/ABB4T1ZPN0zxFp82&#10;n3I7hJUKkj3Gcg9iBX4K/wDBOf4qXX/BKb/gopfaT4ghk03S7rVrrwp4zMtyiwInm4tb1EIUhd6y&#10;SgAcQktyCK+vwEY4zL54aXxQ1j89e9uj6XbaR5Na9Kuqi2e/y0/VfcbH/B0P+xNJ8Lf2jdH+Mmk2&#10;hXRfiFEtnqrIvyw6lAgVWPGB5sIXHqYnPevzN+EXw71T4mfFHS9J0uxm1Ca7kQNFF97aHBYk9ANp&#10;6ngV/WD+3X+yRoP7d/7K3ib4e6s0Sx65a+bp17jd9hu0+aCdcddrYzjqpYd6/lY+Ivgjxn+yf8Yv&#10;EfhTVhfeHfE2hyz6TqCRsY2KnKuA3BKOuCCOGVgR1r9H4XzSvmeR1ctoSUcRCLjFy2s1ZN97Xs15&#10;LufO5jhqeFx8cTUTdNu7t+K+Z614n+KPh+7/AGzvHcrapp8ej+MrK60iXVJyWt7F5bdUY5XqnmLs&#10;3jOA28ZxXg+meBrrxR8RIfDeghtavtQ1Eadp4t1z9ud5PLj2D/bJGPrWL0FfrJ/wbNf8E3pvid8W&#10;ZPjx4q09v+Ed8IyPbeG45kIW91AjDXAzwVhUkA8jewxyld2FyehwphJY32rlalTp2f2pU01GXq07&#10;PpZGNfH1M2qqi4Je/KWnRSabXyZ+un7Af7LWn/sOfsb+DfAETQrJ4f04S6ncKflmu3zJcyE8ceYW&#10;xn+ED0r8ef2d4rv9vb/gtB4b8SLf22r+H9W8Z3niZYDaozWVtp7GWJhKCSuVjtImU4Jz0xtY/pV/&#10;wW2/bFt/2X/2P9Q0Kx1KOw8V/EfdoWnMDl7OBxi6uyOyRxEjccAPJHkivm//AINyv2Tl0zxF8QPj&#10;DfaXDZSTqnhXSnjVhHOEKy3cyBuQrMLdMHO1opRkivyvCVpwpVcdWfvTu07b30+Wr6fys+nqU03G&#10;jDZWX6/kvxP1aj4RfpXG/GzxVJ4d8HPDb72vtUkWzt1UAnc5wT83AwueTkV2EkwiTcTtCjnNfLf7&#10;TH7TkHw4juPGkGh33jC40+7TRfCug6ehkuPEGpyGUBIz90bQpdnAbaqE8YIPw+YSqVVHB0P4lV8q&#10;8l1fyWvY9vDRjG9ep8MNX+i+bPLf26PBfx3/AGX/ABj4Q+MnwxutH8QaD4C0saLqngmYubjXILmV&#10;JLmSKQ9ZzKkQRRz+7GN2Sh9W+DP7bXw9/b2+BcfjLwP9qm1rSXSyjt7y2aO40LUbtHtzE/bzEVnL&#10;YJ+Ug9GFeT337YPi3/gor+xxfap8J9JTwz8dPhX4jtL7VPBWtsFmgubWUl7Zw2CY5Y9+xyBkjHBH&#10;CfET4hXH7B/7GHi7x94o03QtF8ZWFreeNNcs9OULaDxHqI8iytl7P5YKKT/F5e8/eJr6bH4Pky+n&#10;lyilX5lShZ2dnZapbpJtqSPLw9ZPESxLd4W53fbTt2d9LH4zf8Ftfjvb/HT/AIKK+NV02bzdC8D+&#10;T4R0vByqxWK+U+PYzecffNfJtT6nqVxrOo3F5dSNNdXUrTTSMctI7ElmJ9SSTUFf1BlWAhgsHSwl&#10;PaEVH7kfmeKrSrVpVZbybYUUUV6BiFFFFABRRRQAUUUUAFFFFABRRRQAUUUUAFFFFABXb+F/2efE&#10;3inwlZ66sFlpuk6pcNaafc6jdx2aajMuNyQ+YRv2kgEj5QSASDXI6Npsmtava2cX+tvJkgT/AHmI&#10;A/nX1b/wWl0+3+HX7aD/AAz0tfs/h34TeHtJ8N6ZbrwqgWUVxLJj+/JNPI7HqSa87EYuSxNPC095&#10;KTbfRKy/FtfibU6KcJVJdLL5s+afiV8KvEnwd8R/2P4o0XUNB1TyhN9lvIjHJsJZQ2D2JU4PfGel&#10;c/XtGu3/AIm/bQOn6pqFwsEHw18IW1hrOtXzkww2tvM8VuzEAsXKywQqoBZyv1Nbnwt/4Jx+MPi7&#10;8WNC8K6Vq3h3d4u0G48ReHb95pPs2vQQpI0kcBCFvOUxSK0bAFWQg+8rMqdKnfFSUZJa9lb/AIGv&#10;ew/q7k/3eq6Hz3RX0Ef+CeWuQ/DfQfGk3jTwHD4O1XUpNFvtYOoO1vot+gUm2mAQsXKuGBjDqVDE&#10;HAJq1pH/AATL8dal8Tvip4Ok1PwxZ+IPhPpraxqFvNeELfWg8smeBwu0xhJY3LMVAVsmm84waTbm&#10;tP0aT/Fr7w+q1ex8512Vp8CtevfgHffEqOK1/wCEZ0/XYfDs0nnDzhdywSToBH127Im+b1wK9lsv&#10;+CY3iO91TwGf+E2+H8eh/EyML4b1p9QkW01K680wtaD93vWRZBsYsoVdyknBGeG1r9k/xd4a+DHj&#10;PXLvULGG38E+LLfwxrGiLcu11FfyC4WNzGBsI/cTqGznggdal5pQm0qVRbq/32t9+nkx/V5rWSZ5&#10;DXUfCH4Ya18e/ip4b8G6I0U2seIr2HS9PS5n8uJZJH2qCx4Vctn8Sa67xT+yJ4k8O311p8Nzpupa&#10;1p2vWfhm+0y3dvtVrqNz53lw7WUbuYHUsuVDYGeRnS8J/sia5qnxE0DTNJ8VeHYrzUvEqeF4rz7V&#10;Lbix1LqFY7Q6jdgLIBhj0PBrSrmFDkbhNXto9/n/AFuTGjO+x5H4j0G58K+Ib7S7xVW8024ktZ1V&#10;twV0YqwBHB5B5FU69Tk/ZZ1myu/F11rmq6Xo2i+Etebw7eavdmRoLi/3yDyogql3OI2ckD5VwTjI&#10;z0vhb/gnp428TeP/AB54VNxo9n4g8B6IPET280zeXqtgfKIuLaVVKNGY5o5AzEAo2c8Gm8yw8Y3l&#10;Nf1b/NfeT9Xm37qPB6K9p8YfsNeKtF1H4dx6HfaH4xs/if5seiXujzs8DzQyCO4ikLqpjaInLFhg&#10;L82cc0vw5/Yi1z4s/EPwdoeg+IPDd5aeN9Xk0DT9WMssdn/aCbM27Fk3Bj5kZXjDBwR3w/7Tw3Lz&#10;86sr/he/5P7h/V6l7WPGBcSLA0QdljchmQH5WIzgke2T+ZpletfHn9jzX/2fPhvoHiTVtW8N3seu&#10;ahd6XLZWF8JrvS7m3EbPFcJgeWxWRGA5xnBweK8lrooV6VaPtKTuu/poyJQlF2kFFFFbEhRRRQAU&#10;UUUAFFFFABRRRQAUUUUAFFFFABRRRQSFFFFABRRRQAUUUUAFfW//AASr8OXms+Hf2lJre3nmjt/g&#10;3rQdkQsATJbED6kK35Gvkiu4+Fn7Snj74IaRqFh4R8Wa14ds9WBW9hsbgwrdqRgrJj7y44wcj2rz&#10;s1wtTE4Z0adrtrfyaf6HRhqkYVFKR0HwC/Zo1v4meCPF3jVbW6h8P+B0s2mujEdk11cXkMEMAPdj&#10;5jvgdozX3X+1j4xbQvBv7Uy6P4T8P+LtY0L45y6rq9jqlk115GnywTww3IRWU7VmDru5A833r4Dg&#10;/a7+Jlp4aXRYfGuuwaOt1HfCxin8u38+NgyS+WoC7lYAgkcED0qrB+1H8RbT4j3vjCHxn4gh8Ual&#10;EYbzU47tluLtD1WRh98f72eleVjcpxWKre1qONo7LXvF2frZ/eux0UcVTpw5Y313/H/NH1JN8TvG&#10;n7S37K37TupeJNFt7LxEtn4JmGnadYfZlhsraZ7aJlhGSqrE8Iz6EGu/8G+GLjw9/wAFB/2O9Juf&#10;LS6Hw70y3UbuPPdL8CPPTcJGC49eK+C/C/x38aeCfEmraxpPinXtP1XXIXt9Qu4Lx1mvY3ILLI2c&#10;sCQDz3ANM1D42+LtVvvDl1ceI9YmuvCKJFos7XLebpio+9BE3VQG+YY6HmplkNT3o02lF3srPS9N&#10;Q/C34lRxkVZu9/8Ag3Prn4Ow6x8Jv+Ca/wAR9JfwDputeKvDvxE07WdZ0nX9Mkklg017G6toroRA&#10;q21Ljem7kDzvfNUPFvxw8cfGP9kX9ofxB4o0u30XUNQl8D6VPaWNj9jgis4VvPs6+X/CNkMXXqMV&#10;8z2v7T3xEsviRfeMI/GniVfFGpxmG81P7fJ9ouozgbHbPzLwODxwOOKqH9oDxs3hjXtFbxNrEml+&#10;KJ1udXtnuC6alKv3Xlznew7E5x2xVRyOfO6k1FtyjK+ulnFtLy93T5dg+uR5bK9rNfnb8z7HuPga&#10;vxkvfgz/AGw+rjT/AAl+zzceIrqzsJDDdazDb6jqpFojdQHDoGODhAxwa7PwLbazZ/tPfsMan/Yv&#10;9isvhe5uLa0t4mEdvs1XVpVQZySwjMZO4k/Nk8mvhYftWfEhdc0HVF8aeIY9Q8L2badpFwl2yyaf&#10;bMMNDGR92MjI29OTxzUulftefFDRJ9HktfHnieOTw/JcTaa/25y1i9wzNM0ZJ+UuWYkjruPqa5av&#10;D+KmuVyW0l105lJf+3X+VjSGNprWz6fhb/I9K+G0l7e/8E4PjlcT+dIJfGnhppHYH/WFNULEn155&#10;+tXv+Cr3gHWNI/ain16bTbyPQdY0Dw8+n6gYm+y3SHRbMDy5Put9xhweNprw1Pjr4wj8Fax4bXxB&#10;qS6B4guvt2pWCybbe9nzkSOvQsD0PbtUPjP4y+LPiJ4b0TR9e8Razq+k+G4Ps2lWl3dvLDp8XTZG&#10;pOFGABgdAAOleph8tq08V7dNWu9PJxgtP/AfxOaWIhKlyen4N/5n1dZalH+0v/wRct/Delstx4o+&#10;A3i+fWLqxXmaTR9QXDXCr1Kxz4DEZ2ggnFR/sMfFbW/A3/BNj9qpf7UmsLP+zdEttIkeTaUu5tSV&#10;Zo7cnkO9uZdwXnaCT0r5N+HnxN1/4T+I01bw3q17o+oKjRGW3k2+ZGwwyMOjIw4KsCCOoqXxj8Wf&#10;EHjyxS01LUHaxjladbSCNLe2EjAAv5UYCbiABuxms55NJwnQTXJKan6PmUmvm1+I44pJqfVK34WX&#10;4H2L8WLafxz+3h+zF4h8Mts0O+8OeEHsLqM4hshYrHHebm6L5MsE7PnGOSetN8K+NvDf7UXh/wDa&#10;a8PrPa2+i6P4ub4s+H1kYRq9rDeSQXsSZ7yWtzEwUdTCOK+O9L+LHibRfCkmh2euapb6TJvzapcM&#10;IwHGHAH8IYDDAYDd81jadrF1pAuBa3M1uLuFreYRuV82NiCUb1UkDj2FR/YbUUuazikov0lzXfm9&#10;vv7lfXFfbR3v91j7J+BXxJmb/gl542vNN8K+HPGmv6X8T4dZ1611Oya7NvZXGntFDchFZTtWdZkL&#10;cgedj+Kr0fxl8a/Gn9mT9rXxN4r0230fWb7RPBlpPbWVl9jhht4r2CKBRH/CPJRPqOtfIXw0+L3i&#10;j4NazNqHhXXtV8P3txCbeWWxuGhaaM8lGwfmXIHB7ir1j+0F4207w94i0mHxRrC6b4ufzNag+0Fl&#10;1Ruxmz/rMdRnoeRipnkb9pKUbayjJN7pKUW4/wDkuny7BHF+6k77NW+TSf4nrfg7VdStf+CWfxD2&#10;yXDW2qfEjQYLhiSQ4j0/U3GT7Ns/SvpP4tSf2l+zL8QPDaI3/CVX3wO+H2o20ZH766s7QwyXap3b&#10;arRuwHaInsa+BrH4yeKdN+Gtx4Og13UIvC15ci9n0tZP9GlnX7shXoWHQHqBxV/xF+0b478WeKdM&#10;1zUfFetXer6Naixsbt7g+bbW4BAhU9owCRt6YJGMGliMkqVKnPdL33L/ANJsv/JdQp4yKjZ9rfn/&#10;AJn2v+wjrq6VD+xf4Xuvm8QS/FXUfEFrER+8ttMkaygQkdQsk1vcMM9dhPvXwh8S9Qur/wAf6811&#10;JM8r6ncyyB2OfMaVtzEepI5+lX9C+OnjDwz8QrfxZp/iPVbPxJZgLb6jFMVuLcAYAjb+AAcALjHb&#10;Fc/r+vXninW7vUtQuJLu+vpWnuJ5DlpZGOWY+5JJrtwOWSoYidaTT5l+LlKT+XvGVbEc9NR7flZL&#10;9CnRRRXsnIFFFFABRRRQAUUUUAFFFFABRRRQAUUUUAdX8DPjBq/7Pvxk8L+ONBmaDWPCupQ6lasD&#10;jc0bhtp/2WAKkdwTX9U/7HHx80X4z+BtI1vQZlk8PeONPTxHo2Gz5PmY+1Wx/wBqKYnI7b8dq/kt&#10;r9af+Dcv9t+aWC/+BeqXix6rZ3D+I/A0k0mA04BN3YAnosqZcD13nrivyXxY4fnicFDNcNG9TD6t&#10;dXB/EvluvM+s4Vx0adZ4Wo7RqfhLo/0PpH4ZfGvxF8W/+CoHxb+KvgjR9Y8Y614b1SH4c6Vo0MZj&#10;s20e3Rvts0ty48uEG8ZJEOSzeU6gHdx9YfDrxD4m+FVtpd74s1Hw7P4yt4NvijTtM1BpspukMd1s&#10;wCMqVySijdkjg169pPjzwf4F+E83iaOPT9B0Zibm78uAQ7Z3kw6sqgEymVtuOpY45Jr4A/Zr+E9x&#10;N8Xfj5pdxprSftB+GfibBrf9q3DnOo+Hr6eLylZyf+PP7H9oRo+ikA43AY/J8fRpZ3hPaUvc9mou&#10;Et2rWS1093X3tOp9Vh6ksDV5Z68zakunf7+3ofphomtW3iHSYLy1lWa3uF3Iw4yPpX5Pf8HGf/BO&#10;ePxRb2Xx20CxnePTDHB4wt7OM+dcQKpSK4GO+CIXYg4Vkbohr7d+Gnx68NaJr2qzeC/Eul+MPCtr&#10;ctHfx6fdC4bS5NzcMd3A3fLkcHaecg17qzaL8UPCdxbyJZ6xo+pQvbzxOolhnjYbWRlPBBBIIPav&#10;JyHPKuGxPLVXLVjpKL0un1XdPdPozrzDARnTvB80Hs/0fn3Py7/4I8/8FirHQ9O0r4NfF7Vo7O6s&#10;okttA8Q3LlLWUBmiFjLIx6xvG8ccjHEioO4ye0/4Lv8A/BH9P23fBH/Cz/hza27fErw/a/6RbQgf&#10;8VJaKMhAc485B9wn7w+X+7j5p/4KWf8ABFLxR+z/AOL7nxZ8P9K1Dxx8LftkWoz6JCPOv9GEbOxi&#10;Azvmh+YAYyVXgg4yflj4Ff8ABRL4p/sw+P5NHX4j/ES38H+FNLtbk6fLcmRmk32yupSXlVzK4KAj&#10;GMdq/SsnwdSri443Kp2mk2/5XtdO2z11VrdUfOY2pGNJ0sSrxbt5rz815nI/8Eyv+CU3jb9v/wDa&#10;C/sGWx1Dw/4T8PXQXxNqtxbsn2IKfmt1DYzO2CAv8PU8Cv6K/FnxC+E//BNP9mrTrO8vNN8J+EfC&#10;9ollp1krDzrkgYWOJPvSSux5xySxJr8sv2vv+C/fhf4ueF9P0z4GzeLvh3rVxNeX2pS2unw2730z&#10;QHy2ZlJDYZSzEqSwGK+RvAvw4+Ov/BTTxPaw2lr408deIr+wjDarqM7Na6TOJAGdpXISONkZiVUB&#10;gUXAI5Pp8Q0MwzRwr5j+6pr7F9u7bemvfXQ5ctlh8PzQoe9Lv+i/rc6j43fHbxt/wWP/AOCkC6bZ&#10;afqWl6u94NL8Nac/72HTtNwVm+0KPlxhvPkboyhlyfkr+g/9mv4C6H+y/wDAnwv4C8PR+XpXhmxS&#10;0jYj5p2Ay8rerO5ZyfVjXgX/AATO/wCCXOg/sM6ReeI9Waz174neIoEj1TVlhwlrGAP9Gt85IjBA&#10;yerEDoAAPdvid8Yf7DkGk6HH/aWuXA2pHGCyw53DLEdDlT19K/POKeIMMoQhT92EElZa3lb7PVq9&#10;7erfU+hyvL6rk+rbbv5d2VvjV49mnuo/DGizR/2lfA/aZhKF+wxDDMzcHGVz19/evDpPi74L8aeC&#10;fAfxW8DTL4q8G/CvxJqmn6w1v++ktlKy2lxeqOS3lMfM9TDI7DqM8X+078cdPb9lf4+aR4B1KTxt&#10;8RvAtlZSeKILGVpH8iWctNbxsOSwtkmB29C2OuRXhv7L/wC1l4Z/Zx/bGvPF3hbQtc0/9nH9oS9X&#10;TzBNprxro/ilLdHdY7YAsI51cJ90BnVsfKgJ4+Hsgr1IVMyxMWqrVox2tGybj6yi738rGmY5hTi4&#10;4Wk/d6vu9r+iat8z6g+Of7Genan+2J4H/aD8D+JLjwtbm0kPjWfSpV8jxPp8cQltlfHDO0gjXcAS&#10;U7ggZ/Nz/g5H/a7muG8NfBu3uP8AiYXE3/CX+LUR8+VPKu2ztG/65QnJH+0hr9GPifrfg3/gnv8A&#10;AvxtqV5qFxceD/CN9c+I7q2llbyzNLIW07RrdWJComYhsXgYBwAcD+bT4+fGzXP2jvjP4m8deJLh&#10;rrWvFGoS39y5OQpc8IvoqLhVHZVA7V914eZbPNM1/tGr71HDJwpt9ZPd+fKtF2PE4gxCwmE+rw0n&#10;V1l5Lp9+/wBxyNFFFf0AfAhRRRQAUUUUAFFFFABRRRQAUUUUAFFFFABRRRQAUUUUAWNJ1KTR9Vtb&#10;yHia1lWZCezKQR+or7U/4LZ+F/8Aha/xz8O/Hzw5G994L+NGgafqEV1CN6Wl/DbR29zZyEdJUMSk&#10;g4PzH0r4jr0T4aftYfEP4Q+CLzw14f8AFGoWfh++k86TTnCz2wl/56IkgYI/+0uD715eMwdSWIp4&#10;qhbmhdNPqpWvts00mvuOijWiqcqU9nZ/NHuXwp8Fr4c/4J7/ABz8KxyA+NLlfDfiW8sFXFxBYR3N&#10;0skZHU7fOtJmHYOMjKmvbv2JvEMmk6Z+zP4e/ef8JNo/hzx9r20D99Z2dzYXItsjqu54ZXUejg9+&#10;fz20f4ka/oHiubXLPWNQt9YuDJ514s7ebNvzvDn+INk5ByD3zWv4T/aD8beBfG9x4k0fxRrGn69d&#10;QG1kv4Zys7Qldpj3dQu0BdowMcYxxXm4zI6laM4qS95uXzcOS3pbU6KeMjBp220/G/3nr119sg/4&#10;JK6dHtm+x3PxbuG6HBZdIhA/9CNfTPxYS+tP2qv2tJY0uI5I/ghaRSttOQHttERs/VSw/Ovgj/ho&#10;Txr/AMIRD4a/4SPUv+Eftr7+0otO3j7NHdbt/nBMY357/h04rWvP2wPifqGs6zqFx448QTXviKyX&#10;TdUne5LSahbKMLDKTy6AcbTxwPQVFbJK8m2mt5Pr1lF/lGxUcZCOnp26Jr9T366XUP8AhSH7Etvs&#10;uNja3qstuMHq2uxjj/vkV2fxw0C91rwn+1tBa7rea8+OuhwQyupAicz66Ax9gXWvkFf2m/HyWPhm&#10;1HivWPs/g1/M0KPzfl0lueYRj5Dznjvz15qbVv2rPiPremaxZ3XjLXZ7XxDdrqGpxvcZW+uB0mk/&#10;vSDsx5HNEslr8yldbt9etTn/AC0BYuGq16f+k2PuH43+Nrb9rHw/pmvQ+G4vh5+074F+ImjeHNWm&#10;th5dj4suma5EF00WMecklsSxweH6kMMVfiL8QfA/7Unjf4G/E7SfCf8Awrv4nXXxVsNC8Z6HakrY&#10;6tdRSQy/2hFF/CwLlXGMgyc9ifgvVPjD4q1yexmvPEGrXE2mzfaLaR7hi8UoxiQN13DAAY5IAAzV&#10;i0+O/jKx8UaXrcPiTVo9W0VzJY3YnPmWrnq6ns5wPm+9wOeBUx4clBJQla17b6Jqzj5xvZpdOhUs&#10;wTeq3t26dfU+rf22fL8T/sja5a6VGzXnhX44+J212CMfvFN2kP2SZx12sLedAT3QjvXd+IfGU0Ws&#10;+KrCyeRtf8F/sw2fh7XWj5aK5P2USROR/HHDOkbA8gxsO1fDP/C/PGf/AAlura7/AMJJqv8Aa2uk&#10;NqNz53zXzAghpOzMCAckZzz15pnhH45eMPAc2uSaP4i1Wwk8TQtbas8c53ajExJZJSeXUk5IPWq/&#10;sGp7JU7rRt/OTTfy0dvkT9cXNzf1psffX/BOPUodI+GP7PsN7BazXGsaj8QtN0Rb5f8AR5L640m1&#10;htozyOHmbZgEZLcV55+yt8ffHXjD9qD4EeB9Q8C+H/BvhrSPi5pV+8Om6K1m51ATRxSB2dixIjHK&#10;9BtHSvki++OfjDUfBei+HZvEWqtofhuc3WlWYnKxafMTkyRAfcYnkkck49K1dQ/aq+JGrePNN8UX&#10;XjbxHc+IdG5sNQlvGee0P95GP3W9xz71nLh6TlVm7Nz5rXvo25NW/wDAtfQPrySilfS3z0V/yM/4&#10;/wCo3V/8cPGjXUkzSya/fSyByf8AWNO+449TXH1e8TeJr/xl4gvNV1S6mvtS1CZri5uJTmSeRjlm&#10;Y9yTyTVGvqKFPkpxh2S/I4KklKTYUUUVqQFFFFABRRRQAUUUUAFFFFABRRRQAUUUUAFFe0f8O8/j&#10;F/0JOpf99J/jR/w7z+MX/Qk6l/30n+NfN/65ZF/0F0//AANHt/6v5n/z4n/4C/8AI8Xor2j/AId5&#10;/GL/AKEnUv8AvpP8aP8Ah3n8Yv8AoSdS/wC+k/xo/wBcsi/6C6f/AIGg/wBX8z/58T/8Bf8AkeL0&#10;V7R/w7z+MX/Qk6l/30n+NH/DvP4xf9CTqX/fSf40f65ZF/0F0/8AwNB/q/mf/Pif/gL/AMjxeiva&#10;P+Hefxi/6EnUv++k/wAaP+Hefxi/6EnUv++k/wAaP9csi/6C6f8A4Gg/1fzP/nxP/wABf+R4vRXt&#10;H/DvP4xf9CTqX/fSf40f8O8/jF/0JOpf99J/jR/rlkX/AEF0/wDwNB/q/mX/AD4n/wCAv/I8Xor2&#10;j/h3n8Yv+hJ1L/vpP8aP+Hefxi/6EnUv++k/xo/1yyL/AKC6f/gaD/V/Mv8AnxP/AMBf+R4vRXtH&#10;/DvP4xf9CTqX/fSf40f8O8/jF/0JOpf99J/jR/rlkX/QXT/8DQv9Xsy/58T/APAX/keL0V7R/wAO&#10;8/jF/wBCTqX/AH0n+NH/AA7z+MX/AEJOpf8AfSf40f65ZF/0F0//AANB/q/mX/Pif/gL/wAjxeiv&#10;aP8Ah3n8Yv8AoSdS/wC+k/xo/wCHefxi/wChJ1L/AL6T/Gj/AFyyL/oLp/8AgaD/AFezL/nxP/wF&#10;/wCR4vRXtH/DvP4xf9CTqX/fSf40f8O8/jF/0JOpf99J/jR/rlkX/QXT/wDA0H+r2Zf8+J/+Av8A&#10;yPF6K9o/4d5/GL/oSdS/76T/ABo/4d5/GL/oSdS/76T/ABo/1yyL/oLp/wDgaD/V7Mv+fE//AAF/&#10;5Hi9Fe0f8O8/jF/0JOpf99J/jR/w7z+MX/Qk6l/30n+NH+uWRf8AQXT/APA0H+r2Zf8APif/AIC/&#10;8jxeivaP+Hefxi/6EnUv++k/xo/4d5/GL/oSdS/76T/Gj/XLItvrdP8A8DQf6u5l/wA+J/8AgL/y&#10;PF6K9o/4d5/GL/oSdS/76T/Gj/h3n8Yv+hJ1L/vpP8aP9csi/wCgun/4Gg/1ezL/AJ8T/wDAX/ke&#10;L0V7R/w7z+MX/Qk6l/30n+NH/DvP4xf9CTqX/fSf40f65ZF/0F0//A0H+r2Zf8+J/wDgL/yPF6K9&#10;o/4d5/GL/oSdS/76T/Gj/h3n8Yv+hJ1L/vpP8aP9csi/6C6f/gaH/q/mf/Pif/gL/wAjxeivaP8A&#10;h3n8Yv8AoSdS/wC+k/xo/wCHefxi/wChJ1L/AL6T/Gj/AFyyL/oLp/8AgaD/AFfzP/nxP/wF/wCR&#10;4vRXtH/DvP4xf9CTqX/fSf40f8O8/jF/0JOpf99J/jR/rlkX/QXT/wDA0H+r+Z/8+J/+Av8AyPF6&#10;K9o/4d5/GL/oSdS/76T/ABo/4d5/GL/oSdS/76T/ABo/1yyL/oLp/wDgaD/V/M/+fE//AAF/5Hi9&#10;Fe0f8O8/jF/0JOpf99J/jR/w7z+MX/Qk6l/30n+NH+uWRf8AQXT/APA0H+r+Z/8APif/AIC/8jxe&#10;ivaP+Hefxi/6EnUv++k/xo/4d5/GL/oSdS/76T/Gj/XLIv8AoLp/+BoP9X8z/wCfE/8AwF/5Hi9F&#10;e0f8O8/jF/0JOpf99J/jR/w7z+MX/Qk6l/30n+NH+uWRf9BdP/wNB/q/mf8Az4n/AOAv/I8Xra+G&#10;/wARNY+Evj7R/E/h++m03W9Bu476yuYmKtDKjBlP6cjuMivTv+Hefxi/6EnUv++k/wAaP+Henxi/&#10;6EnUv++k/wDiqipxdkM4uEsVTaenxoa4fzNO6oTv/hf+R+9H7HH7WHhH/go1+yNNrtxtt9L8TIum&#10;eNNPt22yeGtXG0peR9dqO6pIrc4YKeoauoX9jfXvBE/xZ8UeLPiNa6t8SfjLoCeBPDuoW1l9hjs4&#10;0trj7OoVWYtKWZ5XcHA2EgACvxr/AOCeH/C/P+Cc/wAaz4st/A2q6l4UvoDa+JtGJVo9TsurALu/&#10;1ijJU9c8dCa/abwt4x8I/tUfArwzqWieJLlvCdxdxap4R8SwEG78L6hHuUW9wrZCsm94yH6q7Keo&#10;J/njNo4fJ8bN5fWjPB1He8Wpezbd+V9otpH3lClXxVBfWqbjWitmrcy7rzSPGP2C0iv/ANlnw7rG&#10;leHdN8I+NP2ctL1jwn450l4gq6nc2toGSObaP3scsgjuRJklWDY+8c+2/sq/FG8+MvwI8F/FDwnZ&#10;3XhiPxvarPb+HtUuUZrgbd/7ps4KYUEYG7bnIFanh39ldf2Vv2PfjdcX2vzeKvFXji11rxJr2sSQ&#10;LB9ruJLNkUJGvCRpHGiquT0JzzXzz/wSP+B138fv2cvhLJq2talrHwy8A6LpmpadaXQCt/b/ANmP&#10;miGVQGa1txJgKT/rWdckJiqznLcFmlGpim7OMlyyV7q6baT6rm2T6GOBxlfCzjSWqa1T2dmt/kfa&#10;ugftJ2Bm+y+ILW40a7UhWMkZ8ognAbnopBU8+vsa8u/bs/Ys+HP7ef7OPinwnay+HNB17xHFCkGv&#10;RWEP2u3dJknUMcByrGLDDIOM187/ALOP7f8AeaZ8LvCMvxGv/wDhNE+LHxYvPCHhaO7tkElhpEd/&#10;LaJcTSKAXOdqAt1Yj3r6q+D3gLw38erfxFcN4d1nw9/Ymt3Wjsz3StFevbytHJLEykkqXTksAdyn&#10;3z8/PC8Q5NVVSlKNTlej1i9H9zs/I9FVstxkWpJxvut9z88/2Ff+DcG8/Z0/ae8K+PPGHxJ8L61p&#10;Pha/S/j0+1tS39oYViqvvOAp6kYOQDX6qXnxA8GfCzTGhtW0yxjUFltrKJV3HAI4UYGcgAnuRXm/&#10;x1+GHhP4KeAp9c1C08U60r3NvZx2WlRie6uZp5lijVEyBzIy8kgKM9sivIfhz+1B4b13wR8bL6z8&#10;GyeF/E3whAthaeKbhGe7umtDcqmyJj8rhlwqkks3sK6MwzbinOn7avCK5bK99Fr2SV9WRh8JlOC9&#10;2Enrra36vyPdta+LHiD4iusGjxxaHo8jbJNQvH8ssDyqjJBUnB6Z4YV4p8V/Hd74T/aa034B2Frf&#10;+H7/AOJnhfVryy8bXEi+bfXkUEeYLZl5Qpv3szDOFwvJzXa/Er/gnTof7XPg5pfjBdXmratdaZBB&#10;aW2m3MtlZeHZPJQO9tGrcyebube+44CjgDn4jvvEfjDTv+Ce+keNNXurrXPH37GHxbl0hr5stcat&#10;psM8dvLHnqxe2uYge58oda6sh4aoOp9ZxNT2tVO2qsouSfK467cys797mOYZpUUfZUo8kN9Hq0nr&#10;d+mx7z+0b4H0T/gmt+2/8I/ipotna6H8OPHFmvw28ZxoNtvA5zJp95Kf4m8wOjyNk468mu18J/sb&#10;wfCD4/eJPGdr4uuvF2n+N9efxT4Q8LTop0/RdQngVJr8nuqJkqRgKG4yxBr2L46x+B/2i/gv4b/4&#10;SDSbrXdL1e7tNY03RJ4DHLqE0Z82FZInGQqttdg2ANozxkH4H/4Ks/tr+MLHR/Enwm+D0EviL4n6&#10;parbeLdV0wj7N4Vs2GF0+B8gLKwzuxyBk9SMa1MyrYyUcBRnySty1aja5YQvo239rdLysKlg4U/3&#10;8ouSveMVe8nbt26s+J/+C7n/AAUPt/j/APEqH4S+C9Ua+8C+BbuSTUr9G/5GLVzkTTsejJGSUTt9&#10;4jjbj89a9pb/AIJ7fGJmyfBOpEnqd6c/+PUn/DvT4xf9CTqX/fSf/FV+85FnHDWVYGngcNiqfLFW&#10;+Javq35s+Kx2VZviq8q9WhO7f8r/AMjxeivaP+Hefxi/6EnUv++k/wAaP+Hefxi/6EnUv++k/wAa&#10;9j/XLIv+gun/AOBo5v8AV/M/+fE//AX/AJHi9Fe0f8O8/jF/0JOpf99J/jR/w7z+MX/Qk6l/30n+&#10;NH+uWRf9BdP/AMDQf6v5n/z4n/4C/wDI8Xor2j/h3n8Yv+hJ1L/vpP8AGj/h3n8Yv+hJ1L/vpP8A&#10;Gj/XLIv+gun/AOBoP9X8z/58T/8AAX/keL0V7R/w7z+MX/Qk6l/30n+NH/DvP4xf9CTqX/fSf40f&#10;65ZF/wBBdP8A8DQf6v5n/wA+J/8AgL/yPF6K9o/4d5/GL/oSdS/76T/Gj/h3n8Yv+hJ1L/vpP8aP&#10;9csi/wCgun/4Gg/1fzP/AJ8T/wDAX/keL0V7R/w7z+MX/Qk6l/30n+NH/DvP4xf9CTqX/fSf40f6&#10;5ZF/0F0//A0H+r+Z/wDPif8A4C/8jxeivaP+Hefxi/6EnUv++k/xo/4d5/GL/oSdS/76T/Gj/XLI&#10;v+gun/4Gg/1fzP8A58T/APAX/keL0V7R/wAO8/jF/wBCTqX/AH0n+NH/AA7z+MX/AEJOpf8AfSf4&#10;0f65ZF/0F0//AANB/q/mf/Pif/gL/wAjxeivaP8Ah3n8Yv8AoSdS/wC+k/xo/wCHefxi/wChJ1L/&#10;AL6T/Gj/AFyyL/oLp/8AgaD/AFfzP/nxP/wF/wCR4vRXtH/DvP4xf9CTqX/fSf40f8O8/jF/0JOp&#10;f99J/jR/rlkX/QXT/wDA0H+r+Z/8+J/+Av8AyPF6K9o/4d5/GL/oSdS/76T/ABo/4d5/GL/oSdS/&#10;76T/ABo/1yyL/oLp/wDgaD/V/Mv+fE//AAF/5Hi9Fe0f8O8/jF/0JOpf99J/jR/w7z+MX/Qk6l/3&#10;0n+NH+uWRf8AQXT/APA0L/V7Mv8AnxP/AMBf+R4vRXtH/DvP4xf9CTqX/fSf40f8O8/jF/0JOpf9&#10;9J/jR/rlkX/QXT/8DQf6vZl/z4n/AOAv/I8Xor2j/h3n8Yv+hJ1L/vpP8aP+Hefxi/6EnUv++k/x&#10;o/1yyL/oLp/+BoP9Xsy/58T/APAX/keL0V7R/wAO8/jF/wBCTqX/AH0n+NH/AA7z+MX/AEJOpf8A&#10;fSf40f65ZF/0F0//AANB/q9mX/Pif/gL/wAjxeivaP8Ah3n8Yv8AoSdS/wC+k/xo/wCHefxi/wCh&#10;J1L/AL6T/Gj/AFyyL/oLp/8AgaD/AFezL/nxP/wF/wCR4vRXtH/DvP4xf9CTqX/fSf40f8O8/jF/&#10;0JOpf99J/jR/rlkX/QXT/wDA0P8A1fzL/nxP/wABf+R4vRXtH/DvP4xf9CTqX/fSf40f8O8/jF/0&#10;JOpf99J/jR/rlkX/AEF0/wDwNB/q/mf/AD4n/wCAv/I8Xor2j/h3n8Yv+hJ1L/vpP8aP+Hefxi/6&#10;EnUv++k/xo/1yyL/AKC6f/gaD/V/M/8AnxP/AMBf+R4vRXtH/DvP4xf9CTqX/fSf40f8O8/jF/0J&#10;Opf99J/jR/rlkX/QXT/8DQf6v5n/AM+J/wDgL/yPF6K9o/4d5/GL/oSdS/76T/Gj/h3n8Yv+hJ1L&#10;/vpP8aP9csi/6C6f/gaD/V/M/wDnxP8A8Bf+R4vRXtH/AA7z+MX/AEJOpf8AfSf40f8ADvP4xf8A&#10;Qk6l/wB9J/jR/rlkX/QXT/8AA0H+r+Z/8+J/+Av/ACPF6K9o/wCHefxi/wChJ1L/AL6T/Gj/AId5&#10;/GL/AKEnUv8AvpP8aP8AXLIv+gun/wCBoP8AV/M/+fE//AX/AJHi9Fe0f8O8/jF/0JOpf99J/jRR&#10;/rlkX/QXT/8AA0P/AFfzP/nxP/wF/wCR+ym6jdRRX+Xlz+0eUN1G6iii4cobqN1FFFw5Q3UbqKKL&#10;hyhuo3UUUXDlDdRuooouHKG6jdRRRcOUN1G6iii4cobqN1FFFw5Q3UbqKKLhyhuo3UUUXDlDdRuo&#10;oouHKG6jdRRRcOUN1G6iii4cobqN1FFFw5Q3UbqKKLhyhuo3UUUXDlDdRuooouHKG6jdRRRcOUN1&#10;G6iii4cobqN1FFFw5Q3UbqKKLhyhuo3UUUXDlAnNea6Je+Lf2J/iHqfjb4cWC6/4T8QNu8YeBnP7&#10;jVV/iuLYHiO4A9OG716VRXuZDxBicqr+1o2cZaSi/hkuzX5PdHlZvk1DMKPsqujWqa3T7o+lP2d/&#10;2nPCX7T/AMDNQuPCd5ceMPAeqWkunaxocjbdc8NiRCktvLHneVALAd/QtXqWnah4d+Cf7I9xafC7&#10;R5NR0/wnobWuj6PpSCS43JGVjjCMQd+7BbdyeScmvzN8XfAW+0T4hr4++GfiK8+HfxChGTqNiu63&#10;1ED/AJZ3UP3ZFPQ5Ga9I+HX/AAVUh8Ga1DZfHzwlq3w38RLiJfHPhZHuNHv8fxzIAfLz6MG/Cv2f&#10;I80pYuCllE+ZbuhN2kv8D2ku3VH5Hm2S18JJ/XI+SqRV0/8AEt0zhZP2V/E37PP/AAQ20zx14s02&#10;fT/HHgzUNF8SW1lcIRPpVta6utwY2B+7JI9xcTP3/eKp+4K/Tb9ihxf/ALM3hjVhz/wlEc3iMn1/&#10;tCeS9/8Aa9ec6J8VNL/ak+Fd/pdnqXw/+N3gvXLbyLuGyvo1luIWHKyRZK56cHaQfSu4+HnxC034&#10;MeCdL8M2vgnxdo+kaLbJaWcK2rXiW8SDCoGVmJVRgDPQACvpsy4qp1qbp4yEqdTncrNO1mlpfbRn&#10;z+HymcJc1FqUbJaNb9+53Pxrtry4+FHiJtLa2j1i306efTZZwvlwXSRs0Mh3cDbIFbJ6Yr8zfBHw&#10;tXWP+Co/xN8J/Ea18M6t408Yav4P1m1uraBkgtYoba4urkRJIxPzJpywluuZB0zX334/+Mnh/wCJ&#10;XgbWvDt1onjOe01yxm0+4W30qeOTy5UaNtrYG1sMcHsa8n8B/su+CPAPjWHxlovwnmm8V2yJ/wAV&#10;P4u1IyXkWzO1jLKzuMZJwMYz2qMt4nwNClUim5SkrJRi273TWva626hiMrr1JRlZJJ63dj2D9oH4&#10;pePPhx4i8Px+D/A0vjSz1WG7hu9l7HaLps6+SbeSV3/5ZEGYNtBbIXAry/4DfD2y+Dnws1Twv9n0&#10;vxt4w8R67deK/Etyqf8AEqttRuJxMzs7cBItsaoOWxEDwc15v+0z/wAFLvhl8JJ20/xV8RP+E415&#10;uE8H+BF+1TStn7kkkZJHodzL9K+YfiR8Wfi/+2/pf9j6pD/wpX4Sscf8Ivo83/E01eP0u7gAFQe6&#10;rjPevNxmPrUsLzYtrC0t25a1JWvZRj87fmehg8v+sVuXDr2s+y+FerPSv2ov2/NT8a+MNW+H/wAD&#10;9Vj8QeMpgbTxN8RAgfTfDkZ4a2seqtLjONvAPJJPTjPg78HdJ+Cfg9dK0tZZJJZGuL28nbzLjULh&#10;uXmlc8szHJ5rR8A/D3Rfhf4YttF0DT7fTNNtF2xwwrgfUnqSfU8mtqvx7iXir67D6jgYunh0723l&#10;N/zTfV9lsj9ZyHhyOCf1jEPmqvS/RLtFdEGaN1FFfG8zPqOUN1G6iilcOUN1G6iii4cobqN1FFFw&#10;5Q3UbqKKLhyhuo3UUUXDlDdRuooouHKG6jdRRRcOUN1G6iii4cobqN1FFFw5Q3UbqKKLhyhuo3UU&#10;UXDlDdRuooouHKG6jdRRRcOUN1G6iii4cobqN1FFFw5Q3UbqKKLhyhuo3UUUXDlDdRuooouHKG6j&#10;dRRRcOUN1G6iii4cobqN1FFFw5Q3UbqKKLhyhuo3UUUXDlDdRRRRcfKgorp/+FLeLv8AoW9Z/wDA&#10;V/8ACj/hS3i7/oW9Z/8AAV/8K6/7PxP/AD7f3M5P7Qw3/PyP3o5iiun/AOFLeLv+hb1n/wABX/wo&#10;/wCFLeLv+hb1n/wFf/Cj+z8T/wA+39zD+0MN/wA/I/ejmKK6f/hS3i7/AKFvWf8AwFf/AAo/4Ut4&#10;u/6FvWf/AAFf/Cj+z8T/AM+39zD+0MN/z8j96OYorp/+FLeLv+hb1n/wFf8Awo/4Ut4u/wChb1n/&#10;AMBX/wAKP7PxP/Pt/cw/tDDf8/I/ejmKK6f/AIUt4u/6FvWf/AV/8KP+FLeLv+hb1n/wFf8Awo/s&#10;/E/8+39zD+0MN/z8j96OYorp/wDhS3i7/oW9Z/8AAV/8KP8AhS3i7/oW9Z/8BX/wo/s/E/8APt/c&#10;w/tDDf8APyP3o5iiun/4Ut4u/wChb1n/AMBX/wAKP+FLeLv+hb1n/wABX/wo/s/E/wDPt/cw/tDD&#10;f8/I/ejmKK6f/hS3i7/oW9Z/8BX/AMKP+FLeLv8AoW9Z/wDAV/8ACj+z8T/z7f3MP7Qw3/PyP3o5&#10;iiun/wCFLeLv+hb1n/wFf/Cj/hS3i7/oW9Z/8BX/AMKP7PxP/Pt/cw/tDDf8/I/ejmKK6f8A4Ut4&#10;u/6FvWf/AAFf/Cj/AIUt4u/6FvWf/AV/8KP7PxP/AD7f3MP7Qw3/AD8j96OYorp/+FLeLv8AoW9Z&#10;/wDAV/8ACj/hS3i7/oW9Z/8AAV/8KP7PxP8Az7f3MP7Qw3/PyP3o5iiun/4Ut4u/6FvWf/AV/wDC&#10;j/hS3i7/AKFvWf8AwFf/AAo/s/E/8+39zD+0MN/z8j96OYorp/8AhS3i7/oW9Z/8BX/wo/4Ut4u/&#10;6FvWf/AV/wDCj+z8T/z7f3MP7Qw3/PyP3o5iiun/AOFLeLv+hb1n/wABX/wo/wCFLeLv+hb1n/wF&#10;f/Cj+z8T/wA+39zD+0MN/wA/I/ejmKK6f/hS3i7/AKFvWf8AwFf/AAo/4Ut4u/6FvWf/AAFf/Cj+&#10;z8T/AM+39zD+0MN/z8j96OYorp/+FLeLv+hb1n/wFf8Awo/4Ut4u/wChb1n/AMBX/wAKP7PxP/Pt&#10;/cw/tDDf8/I/ejmKK6f/AIUt4u/6FvWf/AV/8KP+FLeLv+hb1n/wFf8Awo/s/E/8+39zD+0MN/z8&#10;j96OYorp/wDhS3i7/oW9Z/8AAV/8KP8AhS3i7/oW9Z/8BX/wo/s/E/8APt/cw/tDDf8APyP3o5ii&#10;un/4Ut4u/wChb1n/AMBX/wAKP+FLeLv+hb1n/wABX/wo/s/E/wDPt/cw/tDDf8/I/ejmKK6f/hS3&#10;i7/oW9Z/8BX/AMKP+FLeLv8AoW9Z/wDAV/8ACj+z8T/z7f3MP7Qw3/PyP3o5iiun/wCFLeLv+hb1&#10;n/wFf/Cj/hS3i7/oW9Z/8BX/AMKP7PxP/Pt/cw/tDDf8/I/ejmKK6f8A4Ut4u/6FvWf/AAFf/Cj/&#10;AIUt4u/6FvWf/AV/8KP7PxP/AD7f3MP7Qw3/AD8j96OYorp/+FLeLv8AoW9Z/wDAV/8ACj/hS3i7&#10;/oW9Z/8AAV/8KP7PxP8Az7f3MP7Qw3/PyP3o5iiun/4Ut4u/6FvWf/AV/wDCj/hS3i7/AKFvWf8A&#10;wFf/AAo/s/E/8+39zF/aGG/5+R+9HMVDqGnW+rWj291bw3VvIMPHKgdGHuDxXW/8KW8Xf9C3rP8A&#10;4Cv/AIUf8KW8Xf8AQt6z/wCAr/4VdPB4uEuaEJJ+SYpY3CSVpTi/mj508S/sMeBdS1h9T0OPVPBW&#10;rO2/7X4cvpNOct1yQh2/pWtpPhf4/wDghUg8O/tMfECOzj4SLVYY9RYD03Ocn8a91/4Ut4u/6FvW&#10;f/AV/wDCk/4Uv4tP/Mt6z/4CP/hX1+D4v4mw0FTjOUorpKPN/wClJnzmKyHIK8ueUYJ+Tt+TPG9Q&#10;1f8Aag1OIRyftLa1CvcwaDbRt+YNczr/AOyvr/xWlWT4kfGD4oeOl6ta3OsSW9oc9R5cZAwfSvor&#10;/hS3i0D/AJFvWP8AwFf/AAo/4Uv4tx/yLes/+Aj/AOFb1uOOJ5x5Ytx/wwSf3pGNPhnh+D5rKXrK&#10;/wCDZ5T8MfgH4N+Ddp5fhvw7pels33pYoR50nuznLH8TXYV0/wDwpbxd/wBC3rP/AICv/hR/wpbx&#10;d/0Les/+Ar/4V8hio5jiqjq4lTlJ9Xdn0mHrYChBQoyjFdk0jmKK6f8A4Ut4u/6FvWf/AAFf/Cj/&#10;AIUt4u/6FvWf/AV/8K5f7PxP/Pt/czb+0MN/z8j96OYorp/+FLeLv+hb1n/wFf8Awo/4Ut4u/wCh&#10;b1n/AMBX/wAKP7PxP/Pt/cx/2hhv+fkfvRzFFdP/AMKW8Xf9C3rP/gK/+FH/AApbxd/0Les/+Ar/&#10;AOFH9n4n/n2/uYf2hhv+fkfvRzFFdP8A8KW8Xf8AQt6z/wCAr/4Uf8KW8Xf9C3rP/gK/+FH9n4n/&#10;AJ9v7mH9oYb/AJ+R+9HMUV0//ClvF3/Qt6z/AOAr/wCFH/ClvF3/AELes/8AgK/+FH9n4n/n2/uY&#10;f2hhv+fkfvRzFFdP/wAKW8Xf9C3rP/gK/wDhR/wpbxd/0Les/wDgK/8AhR/Z+J/59v7mH9oYb/n5&#10;H70cxRXT/wDClvF3/Qt6z/4Cv/hR/wAKW8Xf9C3rP/gK/wDhR/Z+J/59v7mH9oYb/n5H70cxRXT/&#10;APClvF3/AELes/8AgK/+FH/ClvF3/Qt6z/4Cv/hR/Z+J/wCfb+5h/aGG/wCfkfvRzFFdP/wpbxd/&#10;0Les/wDgK/8AhR/wpbxd/wBC3rP/AICv/hR/Z+J/59v7mH9oYb/n5H70cxRXT/8AClvF3/Qt6z/4&#10;Cv8A4Uf8KW8Xf9C3rP8A4Cv/AIUf2fif+fb+5h/aGG/5+R+9HMUV0/8Awpbxd/0Les/+Ar/4Uf8A&#10;ClvF3/Qt6z/4Cv8A4Uf2fif+fb+5h/aGG/5+R+9HMUV0/wDwpbxd/wBC3rP/AICv/hR/wpbxd/0L&#10;es/+Ar/4Uf2fif8An2/uYf2hhv8An5H70cxRXT/8KW8Xf9C3rP8A4Cv/AIUf8KW8Xf8AQt6z/wCA&#10;r/4Uf2fif+fb+5h/aGG/5+R+9HMUV0//AApbxd/0Les/+Ar/AOFH/ClvF3/Qt6z/AOAr/wCFH9n4&#10;n/n2/uYf2hhv+fkfvRzFFdP/AMKW8Xf9C3rP/gK/+FH/AApbxd/0Les/+Ar/AOFH9n4n/n2/uYf2&#10;hhv+fkfvRzFFdP8A8KW8Xf8AQt6z/wCAr/4Uf8KW8Xf9C3rP/gK/+FH9n4n/AJ9v7mH9oYb/AJ+R&#10;+9HMUV0//ClvF3/Qt6z/AOAr/wCFH/ClvF3/AELes/8AgK/+FH9n4n/n2/uYf2hhv+fkfvRzFFdP&#10;/wAKW8Xf9C3rP/gK/wDhR/wpbxd/0Les/wDgK/8AhR/Z+J/59v7mH9oYb/n5H70cxRXT/wDClvF3&#10;/Qt6z/4Cv/hR/wAKW8Xf9C3rP/gK/wDhR/Z+J/59v7mH9oYb/n5H70cxRXT/APClvF3/AELes/8A&#10;gK/+FH/ClvF3/Qt6z/4Cv/hR/Z+J/wCfb+5h/aGG/wCfkfvRzFFdP/wpbxd/0Les/wDgK/8AhR/w&#10;pbxd/wBC3rP/AICv/hR/Z+J/59v7mH9oYb/n5H70cxRXT/8AClvF3/Qt6z/4Cv8A4Uf8KW8Xf9C3&#10;rP8A4Cv/AIUf2fif+fb+5h/aGG/5+R+9HMUV0/8Awpbxd/0Les/+Ar/4Uf8AClvF3/Qt6z/4Cv8A&#10;4Uf2fif+fb+5h/aGG/5+R+9HMUV0/wDwpbxd/wBC3rP/AICv/hR/wpbxd/0Les/+Ar/4Uf2fif8A&#10;n2/uYf2hhv8An5H70cxRXT/8KW8Xf9C3rP8A4Cv/AIUf8KW8Xf8AQt6z/wCAr/4Uf2fif+fb+5h/&#10;aGG/5+R+9HMUV0//AApbxd/0Les/+Ar/AOFFH9n4n/n2/uYf2hhv+fkfvR+kflCjy6dRX9MWR/PQ&#10;3yxR5YNOoosgG+WBR5YNOoosgG+WBR5Yp1FFkA3y6PKFOoosgG7KPKFOoosgG+XR5YFOoosgG+WD&#10;R5YFOoosgG+WDR5dOoosgG+WKNlOoosgG+UKNlOoosgG+WKPLBp1FFkA3ywKPLBp1FFkA3ywKPLF&#10;OoosgG+XR5Qp1FFkA3ZR5Qp1FFkA3y6PLFOoosgG+WDR5YFOoosgG+WDR5YFOoosgG+WKNlOoosg&#10;G+UKNlOoosgG+WKPLBp1FFkA3ywKPLBp1FFkA3ywKPLBp1FFkA3y6PKFOoosgG7KPKFOoosgG+UK&#10;PLFOoosgG+WDR5YFOoosgG+WDR5YFOoosgG+WKNlOoosgG+UKNlOoosgG+UKPLp1FFkA3ywKPLBp&#10;1FFkA3ywKPLBp1FFkA3y6PKFOoosgG7KPKFOoosgG7KPLFOoosgG+WDR5YFOoosgG+WDR5YFOoos&#10;gG+WKPLp1FFkA3yhRsp1FFkA3yhR5dOoosgG+WBR5YNOoosgG+WBR5YNOoosgG+WBR5Yp1FFkA3Z&#10;R5Qp1FFkA3ZR5Yp1FFkA3ywaPLAp1FFkA3ywaPLAp1FFkA3yxR5dOoosgG+UKNlOoosgG+UKPLp1&#10;FFkA3yxR5YNOoosgG+UKKdRRZ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OBRUV4cW0h6fKf5VMpWVwWrsPEy/3l/OjzV/vCvzYvPi&#10;n4mW8l/4qDWcBzjF5J6/Wov+FqeJv+hg1r/wMk/xr85l4i0FJx9k/vPvo8B15JP2i+5n6Weav94U&#10;eav94V+af/C1PE3/AEMGtf8AgZJ/jR/wtTxN/wBDBrX/AIGSf41P/ERqP/Pl/eH+oOI/5+L7mfpZ&#10;5q/3hR5q/wB4V+af/C1PE3/Qwa1/4GSf40f8LU8Tf9DBrX/gZJ/jR/xEaj/z5f3j/wBQcR/z8X3M&#10;/SzzV/vCjzV/vCvzT/4Wp4m/6GDWv/AyT/Gj/hanib/oYNa/8DJP8aP+IjUf+fL+8P8AUHEf8/F9&#10;zP0sMq4+8tCyq/Q1+af/AAtTxN/0MGtf+Bkn+NfU3/BPrxNqPiTwr4gfUb67vniu4wjTytIVBQ8D&#10;J4r1sm4ypZhio4WNNxbvrfsrnmZtwnVwOGeJnNNK2ln1PoiiiivtD5MKKKKACiiigAooooAKKKKA&#10;CiiigAooooAKKKKACiiigAooooAKKKKACiiigAooooAKKKKACiiigAooooAKKKKACiiigAooooAK&#10;KKKACiiigAooooAKKKKACiiigAooooAKKKKACiiigAooooAKKKKACiiigAooooAKKKKACiiigAoo&#10;ooAKKKKAGmQAego81f7wrg/2m9QuNH+BHia4tZpLe4htcpJGxVkO5eQR0r4P/wCFq+Jv+hg1n/wN&#10;k/xr5PP+KqeV1o0Zwcrq/wCNj6bJOG6uZUpVYTUbO34Jn6Weav8AeFHmr/eFfmn/AMLU8Tf9DBrX&#10;/gZJ/jR/wtTxN/0MGtf+Bkn+NeD/AMRGo/8APl/eex/qDiP+fi+5n6Weav8AeFHmr/eFfmn/AMLU&#10;8Tf9DBrX/gZJ/jR/wtTxN/0MGtf+Bkn+NH/ERqP/AD5f3h/qDiP+fi+5n6Weav8AeFHmr/eFfmn/&#10;AMLU8Tf9DBrX/gZJ/jR/wtTxN/0MGtf+Bkn+NH/ERqP/AD5f3j/1BxH/AD8X3M/SzzV/vCjzV/vC&#10;vzT/AOFqeJv+hg1r/wADJP8AGj/havib/oYNa/8AAyT/ABo/4iNR/wCfL+8P9QcR/wA/V9zP0sEg&#10;Y8GnDpXzV/wTz8Van4lh8VnUdQvL7yWtdn2iZpNmRLnGTxnH6V9Kr0r7jKMxWOwkMVFWUr6ejsfH&#10;5ngZYLEyw0ndxtr6q4UUUV6RwBRRRQAUUUUAFFFFABRRRQAUUUUAFFFFABUV7/x6Sf7p/lUtRXv/&#10;AB6yf7p/lU1PhZUfiR+e37P/AMNbL4tfGG30PUJJ47W5Ezs0Rw4KqWHXPpX0gn/BPPwiR/x/ax/3&#10;8X/CvEf2Kv8Ak5bT/wDrncf+gNX3UB/Ovzfg/J8Fi8HOpiKak+drX5H33FWbYvD4uNOhUcVyp6fM&#10;8E/4d5eEP+f7WP8Av4v+FH/DvLwh/wA/2sf9/F/wr33FJg+tfV/6r5X/AM+V+J8z/rBmP/P5ngf/&#10;AA7y8If8/wBrH/fxf8KP+HeXhD/n+1j/AL+L/hXvuPekx70f6r5X/wA+V+If6wZj/wA/meB/8O8v&#10;CH/P9rH/AH8X/Cj/AId5eEP+f7WP+/i/4V77j3ox70f6r5X/AM+V+If6wZj/AM/meAn/AIJ5+EAP&#10;+P8A1j/v4v8AhXonwR+BGl/ArT7610ua7mjv5VlkM7BiCBgYwBXckUtdOFyPA4aoqtCmoyXVHPic&#10;4xmIp+yrVHKPZhRRRXrHmhRRRQAUUUUAFFFFABRRRQAUUUUAFFFFABRRRQAUUUUAFFFFABRRRQAU&#10;UUUAFFFFABRRRQAUUUUAFFFFABRRRQAUUUUAFFFFABRRRQAUUUUAFFFFABRRRQAUUUUAFFFFABRR&#10;RQAUUUUAFFFFABRRRQAUUUUAFFFFABRRRQAUUUUAFFFFABRRRQBifEPwVa/ETwdf6LePLHa6hH5U&#10;jRnDAZB4/KvHf+HeXhD/AJ/tY/7+L/hXvtJj3rzcZk+Dxc1PE01JrTU78JmeKw0XChNxT10PA/8A&#10;h3l4Q/5/tY/7+L/hR/w7y8If8/2sf9/F/wAK99xSYPrXF/qvlf8Az5X4nX/rBmP/AD+Z4H/w7y8I&#10;f8/2sf8Afxf8KP8Ah3l4Q/5/tY/7+L/hXvuKTHvR/qvlf/PlfiH+sGY/8/meB/8ADvLwh/z/AGsf&#10;9/F/wo/4d5eEP+f7WP8Av4v+Fe+496THvR/qvlf/AD5X4h/rBmP/AD+Z4H/w7y8If8/2sf8Afxf8&#10;K89/aZ/ZI8P/AAc+GE2tabdahNdR3EUQWZwVwxwegr6/x714t+3px+z/AHP/AF+2/wD6Ea8vOuHc&#10;uo4CtUp0kpKLaevY9DJ88x9TG0qc6rackmvmcL/wTW5tfGH+9afymr6jHSvl3/gmr/x7eMP960/l&#10;NX1EOldfBv8AyKKXz/8ASmc/Ff8AyNavy/8ASUFFFFfUHzoUUUUAFFFFABRRRQAUUUUAFFFFABRR&#10;RQAVFe/8esn+6f5VLUV7/wAesn+6f5VNT4WVD4kfDH7Ff/Jy2n/7lx/6A1fda9/rXwp+xX/yctp/&#10;+5cf+gNX3Wvf618TwF/uE/8AHL8kfW8a/wC/Q/wR/UWiiivuD5AKKKKACiiigAooooAKKKKACiii&#10;gAooooAKKKKACiiigAooooAKKKKACiiigAooooAKKKKACiiigAooooAKKKKACiiigAooooAKKKKA&#10;CiiigAooooAKKKKACiiigAooooAKKKKACiiigAooooAKKKKACiiigAooooAKKKKACiiigAooooAK&#10;KKKACiiigAooooAKKKKACiiigAooooAKKKKACiiigAooooAK8W/b2/5N+uf+v23/APQjXtNeLft7&#10;f8m/XP8A1+2//oRrx+If+RZX/wAL/I9bIf8AkY0f8S/M4b/gmt/x7eMP960/lNX1EOlfLv8AwTW/&#10;49vGH+9afymr6iHSvP4L/wCRPR+f/pTOziv/AJGtX5f+koKKKK+oPnQooooAKKKKACiiigAooooA&#10;KKKKACiiigAqK9/49ZP90/yqWor3/j1k/wB0/wAqmp8LKh8SPhj9iv8A5OW0/wD3Lj/0Bq+617/W&#10;vhT9iv8A5OW0/wD3Lj/0Bq+617/WvieAv9wn/jl+SPreNf8Afof4I/qLRRRX3B8gFFFFABRRRQAU&#10;UUUAFFFFABRRRQAUUUUAFFFFABRRRQAUUUUAFFFFABRRRQAUUUUAFFFFABRRRQAUUUUAFFFFABRR&#10;RQAUUUUAFFFFABRRRQAUUUUAFFFFABRRRQAUUUUAFFFFABRRRQAUUUUAFFFFABRRRQAUUUUAFFFF&#10;ABRRRQAUUUUAFFFFABRRRQAUUUUAFFFFABRRRQAUUUUAFFFFABRRRQAUUUUAFeLft7f8m/XP/X7b&#10;/wDoRr2mvFv29v8Ak365/wCv23/9CNePxD/yLK/+F/ketkP/ACMaP+JfmcN/wTW/49vGH+9afymr&#10;6iHSvl3/AIJrf8e3jD/etP5TV9RDpXn8F/8AIno/P/0pnZxX/wAjWr8v/SUFFFFfUHzoUUUUAFFF&#10;FABRRRQAUUUUAFFFFABRRRQAVFe/8esn+6f5VLUV7/x6yf7p/lU1PhZUPiR8MfsV/wDJy2n/AO5c&#10;f+gNX3Wvf618KfsV/wDJy2n/AO5cf+gNX3Wvf618TwF/uE/8cvyR9bxr/v0P8Ef1Fooor7g+QCii&#10;igAooooAKKKKACiiigAooooAKKKKACiiigAooooAKKKKACiiigAooooAKKKKACiiigAooooAKKKK&#10;ACiiigAooooAKKKKACiiigAooooAKKKKACiiigAooooAKKKKACiiigAooooAKKKKACiiigAooooA&#10;KKKKACiiigAooooAKKKKACiiigAooooAKKKKACiiigAooooAKKKKACiiigAooooAKKKKACvFv29v&#10;+Tfrn/r9t/8A0I17TXi37e3/ACb9c/8AX7b/APoRrx+If+RZX/wv8j1sh/5GNH/EvzOG/wCCa3/H&#10;t4w/3rT+U1fUQ6V8u/8ABNb/AI9vGH+9afymr6iHSvP4L/5E9H5/+lM7OK/+RrV+X/pKCiiivqD5&#10;0KKKKACiiigAooooAKKKKACiiigAooooAKivf+PWT/dP8qlqK9/49ZP90/yqanwsqHxI+GP2K/8A&#10;k5bT/wDcuP8A0Bq+617/AFr4U/Yr/wCTltP/ANy4/wDQGr7rXv8AWvieAv8AcJ/45fkj63jX/fof&#10;4I/qLRRRX3B8gFFFFABRRRQAUUUUAFFFFABRRRQAUUUUAFFFFABRRRQAUUUUAFFFFABRRRQAUUUU&#10;AFFFFABRRRQAUUUUAFFFFABRRRQAUUUUAFFFFABRRRQAUUUUAFFFFABRRRQAUUUUAFFFFABRRRQA&#10;UUUUAFFFFABRRRQAUUUUAFFFFABRRRQAUUUUAFFFFABRRRQAUUUUAFFFFABRRRQAUUUUAFFFFABR&#10;RRQAUUUUAFeLft7f8m/XP/X7b/8AoRr2mvFv29v+Tfrn/r9t/wD0I14/EP8AyLK/+F/ketkP/Ixo&#10;/wCJfmcN/wAE1v8Aj28Yf71p/KavqIdK+Xf+Ca3/AB7eMP8AetP5TV9RDpXn8F/8iej8/wD0pnZx&#10;X/yNavy/9JQUUUV9QfOhRRRQAUUUUAFFFFABRRRQAUUUUAFFFFABUV7/AMesn+6f5VLUV7/x6yf7&#10;p/lU1PhZUPiR8MfsV/8AJy2n/wC5cf8AoDV91r3+tfCn7Ff/ACctp/8AuXH/AKA1fda9/rXxPAX+&#10;4T/xy/JH1vGv+/Q/wR/UWiiivuD5AKKKKACiiigAooooAKKKKACiiigAooooAKKKKACiiigAoooo&#10;AKKKKACiiigAooooAKKKKACiiigAooooAKKKKACiiigAooooAKKKKACiiigAooooAKKKKACiiigA&#10;ooooAKKKKACiiigAooooAKKKKACiiigAooooAKKKKACiiigAooooAKKKKACiiigAooooAKKKKACi&#10;iigAooooAKKKKACiiigAooooAK8W/b2/5N+uf+v23/8AQjXtNeLft7f8m/XP/X7b/wDoRrx+If8A&#10;kWV/8L/I9bIf+RjR/wAS/M4b/gmt/wAe3jD/AHrT+U1fUQ6V8u/8E1v+Pbxh/vWn8pq+oh0rz+C/&#10;+RPR+f8A6Uzs4r/5GtX5f+koKKKK+oPnQooooAKKKKACiiigAooooAKKKKACiiigAqK9/wCPWT/d&#10;P8qlqK9/49ZP90/yqanwsqHxI+GP2K/+TltP/wBy4/8AQGr7rXv9a+FP2K/+TltP/wBy4/8AQGr7&#10;rXv9a+J4C/3Cf+OX5I+t41/36H+CP6i0UUV9wfIBRRRQAUUUUAFFFFABRRRQAUUUUAFFFFABRRRQ&#10;AUUUUAFFFFABRRRQAUUUUAFFFFABRRRQAUUUUAFFFFABRRRQAUUUUAFFFFABRRRQAUUUUAFFFFAB&#10;RRRQAUUUUAFFFFABRRRQAUUUUAFFFFABRRRQAUUUUAFFFFABRRRQAUUUUAFFFFABRRRQAUUUUAFF&#10;FFABRRRQAUUUUAFFFFABRRRQAUUUUAFFFFABXi37e3/Jv1z/ANftv/6Ea9prxb9vb/k365/6/bf/&#10;ANCNePxD/wAiyv8A4X+R62Q/8jGj/iX5nDf8E1v+Pbxh/vWn8pq+oh0r5d/4Jrf8e3jD/etP5TV9&#10;RDpXn8F/8iej8/8A0pnZxX/yNavy/wDSUFFFFfUHzoUUUUAFFFFABRRRQAUUUUAFFFFABRRRQAVF&#10;e/8AHrJ/un+VS1Fe/wDHrJ/un+VTU+FlQ+JHwx+xX/yctp/+5cf+gNX3Wvf618KfsV/8nLaf/uXH&#10;/oDV91r3+tfE8Bf7hP8Axy/JH1vGv+/Q/wAEf1Fooor7g+QCiiigAooooAKKKKACiiigAooooAKK&#10;KKACiiigAooooAKKKKACiiigAooooAKKKKACiiigAooooAKKKKACiiigAooooAKKKKACiiigAooo&#10;oAKKKKACiiigAooooAKKKKACiiigAooooAKKKKACiiigAooooAKKKKACiiigAooooAKKKKACiiig&#10;AooooAKKKKACiiigAooooAKKKKACiiigAooooAKKKKACvFv29v8Ak365/wCv23/9CNe014t+3t/y&#10;b9c/9ftv/wChGvH4h/5Flf8Awv8AI9bIf+RjR/xL8zhv+Ca3/Ht4w/3rT+U1fUQ6V8u/8E1v+Pbx&#10;h/vWn8pq+oh0rz+C/wDkT0fn/wClM7OK/wDka1fl/wCkoKKKK+oPnQooooAKKKKACiiigAooooAK&#10;KKKACiiigAqK9/49ZP8AdP8AKpaivf8Aj1k/3T/KpqfCyofEj4Y/Yr/5OW0//cuP/QGr7rXv9a+F&#10;P2K/+TltP/3Lj/0Bq+617/WvieAv9wn/AI5fkj63jX/fof4I/qLRRRX3B8gFFFFABRRRQAUUUUAF&#10;FFFABRRRQAUUUUAFFFFABRRRQAUUUUAFFFFABRRRQAUUUUAFFFFABRRRQAUUUUAFFFFABRRRQAUU&#10;UUAFFFFABRRRQAUUUUAFFFFABRRRQAUUUUAFFFFABRRRQAUUUUAFFFFABRRRQAUUUUAFFFFABRRR&#10;QAUUUUAFFFFABRRRQAUUUUAFFFFABRRRQAUUUUAFFFFABRRRQAUUUUAFeLft7f8AJv1z/wBftv8A&#10;+hGvaa8W/b2/5N+uf+v23/8AQjXj8Q/8iyv/AIX+R62Q/wDIxo/4l+Zw3/BNb/j28Yf71p/KavqI&#10;dK+Xf+Ca3/Ht4w/3rT+U1fUQ6V5/Bf8AyJ6Pz/8ASmdnFf8AyNavy/8ASUFFFFfUHzoUUUUAFFFF&#10;ABRRRQAUUUUAFFFFABRRRQAVFe/8esn+6f5VLUV7/wAesn+6f5VNT4WVD4kfDH7Ff/Jy2n/7lx/6&#10;A1fda9/rXwp+xX/yctp/+5cf+gNX3Wvf618TwF/uE/8AHL8kfW8a/wC/Q/wR/UWiiivuD5AKKKKA&#10;CiiigAooooAKKKKACiiigAooooAKKKKACiiigAooooAKKKKACiiigAooooAKKKKACiiigAooooAK&#10;KKKACiiigAooooAKKKKACiiigAooooAKKKKACiiigAooooAKKKKACiiigAooooAKKKKACiiigAoo&#10;ooAKKKKACiiigAooooAKKKKACiiigAooooAKKKKACiiigAooooAKKKKACiiigAooooAK8W/b2/5N&#10;+uf+v23/APQjXtNeLft7f8m/XP8A1+2//oRrx+If+RZX/wAL/I9bIf8AkY0f8S/M4b/gmt/x7eMP&#10;960/lNX1EOlfLv8AwTW/49vGH+9afymr6iHSvP4L/wCRPR+f/pTOziv/AJGtX5f+koKKKK+oPnQo&#10;oooAKKKKACiiigAooooAKKKKACiiigAqK9/49ZP90/yqWor3/j1k/wB0/wAqmp8LKh8SPhj9iv8A&#10;5OW0/wD3Lj/0Bq+617/WvhT9iv8A5OW0/wD3Lj/0Bq+617/WvieAv9wn/jl+SPreNf8Afof4I/qL&#10;RRRX3B8gFFFFABRRRQAUUUUAFFFFABRRRQAUUUUAFFFFABRRRQAUUUUAFFFFABRRRQAUUUUAFFFF&#10;ABRRRQAUUUUAFFFFABRRRQAUUUUAFFFFABRRRQAUUUUAFFFFABRRRQAUUUUAFFFFABRRRQAUUUUA&#10;FFFFABRRRQAUUUUAFFFFABRRRQAUUUUAFFFFABRRRQAUUUUAFFFFABRRRQAUUUUAFFFFABRRRQAU&#10;UUUAFeLft7f8m/XP/X7b/wDoRr2mvFv29v8Ak365/wCv23/9CNePxD/yLK/+F/ketkP/ACMaP+Jf&#10;mcN/wTW/49vGH+9afymr6iHSvl3/AIJrf8e3jD/etP5TV9RDpXn8F/8AIno/P/0pnZxX/wAjWr8v&#10;/SUFFFFfUHzoUUUUAFFFFABRRRQAUUUUAFFFFABRRRQAVFe/8esn+6f5VLUV7/x6yf7p/lU1PhZU&#10;PiR8MfsV/wDJy2n/AO5cf+gNX3Wvf618KfsV/wDJy2n/AO5cf+gNX3Wvf618TwF/uE/8cvyR9bxr&#10;/v0P8Ef1Fooor7g+QCiiigAooooAKKKKACiiigAooooAKKKKACiiigAooooAKKKKACiiigAooooA&#10;KKKKACiiigAooooAKKKKACiiigAooooAKKKKACiiigAooooAKKKKACiiigAooooAKKKKACiiigAo&#10;oooAKKKKACiiigAooooAKKKKACiiigAooooAKKKKACiiigAooooAKKKKACiiigAooooAKKKKACii&#10;igAooooAKKKKACvFv29v+Tfrn/r9t/8A0I17TXi37e3/ACb9c/8AX7b/APoRrx+If+RZX/wv8j1s&#10;h/5GNH/EvzOG/wCCa3/Ht4w/3rT+U1fUQ6V8u/8ABNb/AI9vGH+9afymr6iHSvP4L/5E9H5/+lM7&#10;OK/+RrV+X/pKCiiivqD50KKKKACiiigAooooAKKKKACiiigAooooAKivf+PWT/dP8qlqK9/49ZP9&#10;0/yqanwsqHxI+GP2K/8Ak5bT/wDcuP8A0Bq+617/AFr4U/Yr/wCTltP/ANy4/wDQGr7rXv8AWvie&#10;Av8AcJ/45fkj63jX/fof4I/qLRRRX3B8gFFFFABRRRQAUUUUAFFFFABRRRQAUUUUAFFFFABRRRQA&#10;UUUUAFFFFABRRRQAUUUUAFFFFABRRRQAUUUUAFFFFABRRRQAUUUUAFFFFABRRRQAUUUUAFFFFABR&#10;RRQAUUUUAFFFFABRRRQAUUUUAFFFFABRRRQAUUUUAFFFFABRRRQAUUUUAFFFFABRRRQAUUUUAFFF&#10;FABRRRQAUUUUAFFFFABRRRQAUUUUAFeLft7f8m/XP/X7b/8AoRr2mvFv29v+Tfrn/r9t/wD0I14/&#10;EP8AyLK/+F/ketkP/Ixo/wCJfmcN/wAE1v8Aj28Yf71p/KavqIdK+Xf+Ca3/AB7eMP8AetP5TV9R&#10;DpXn8F/8iej8/wD0pnZxX/yNavy/9JQUUUV9QfOhRRRQAUUUUAFFFFABRRRQAUUUUAFFFFABUV7/&#10;AMesn+6f5VLUV7/x6yf7p/lU1PhZUPiR8MfsV/8AJy2n/wC5cf8AoDV91r3+tfCn7Ff/ACctp/8A&#10;uXH/AKA1fda9/rXxPAX+4T/xy/JH1vGv+/Q/wR/UWiiivuD5AKKKKACiiigAooooAKKKKACiiigA&#10;ooooAKKKKACiiigAooooAKKKKACiiigAooooAKKKKACiiigAooooAKKKKACiiigAooooAKKKKACi&#10;iigAooooAKKKKACiiigAooooAKKKKACiiigAooooAKKKKACiiigAooooAKKKKACiiigAooooAKKK&#10;KACiiigAooooAKKKKACiiigAooooAKKKKACiiigAooooAK8W/b2/5N+uf+v23/8AQjXtNeLft7f8&#10;m/XP/X7b/wDoRrx+If8AkWV/8L/I9bIf+RjR/wAS/M4b/gmt/wAe3jD/AHrT+U1fUQ6V8u/8E1v+&#10;Pbxh/vWn8pq+oh0rz+C/+RPR+f8A6Uzs4r/5GtX5f+koKKKK+oPnQooooAKKKKACiiigAooooAKK&#10;KKACiiigAqK9/wCPWT/dP8qlqK9/49ZP90/yqanwsqHxI+GP2K/+TltP/wBy4/8AQGr7rXv9a+FP&#10;2K/+TltP/wBy4/8AQGr7rXv9a+J4C/3Cf+OX5I+t41/36H+CP6i0UUV9wfIBRRRQAUUUUAFFFFAB&#10;RRRQAUUUUAFFFFABRRRQAUUUUAFFFFABRRRQAUUUUAFFFFABRRRQAUUUUAFFFFABRRRQAUUUUAFF&#10;FFABRRRQAUUUUAFFFFABRRRQAUUUUAFFFFABRRRQAUUUUAFFFFABRRRQAUUUUAFFFFABRRRQAUUU&#10;UAFFFFABRRRQAUUUUAFFFFABRRRQAUUUUAFFFFABRRRQAUUUUAFFFFABXi37e3/Jv1z/ANftv/6E&#10;a9prxb9vb/k365/6/bf/ANCNePxD/wAiyv8A4X+R62Q/8jGj/iX5nDf8E1v+Pbxh/vWn8pq+oh0r&#10;5d/4Jrf8e3jD/etP5TV9RDpXn8F/8iej8/8A0pnZxX/yNavy/wDSUFFFFfUHzoUUUUAFFFFABRRR&#10;QAUUUUAFFFFABRRRQAVFe/8AHrJ/un+VS1Fe/wDHrJ/un+VTU+FlQ+JHwx+xX/yctp/+5cf+gNX3&#10;Wvf618KfsV/8nLaf/uXH/oDV91r3+tfE8Bf7hP8Axy/JH1vGv+/Q/wAEf1Fooor7g+QCiiigAooo&#10;oAKKKKACiiigAooooAKKKKACiiigAooooAKKKKACiiigAooooAKKKKACiiigAooooAKKKKACiiig&#10;AooooAKKKKACiiigAooooAKKKKACiiigAooooAKKKKACiiigAooooAKKKKACiiigAooooAKKKKAC&#10;iiigAooooAKKKKACiiigAooooAKKKKACiiigAooooAKKKKACiiigAooooAKKKKACvFv29v8Ak365&#10;/wCv23/9CNe014t+3t/yb9c/9ftv/wChGvH4h/5Flf8Awv8AI9bIf+RjR/xL8zhv+Ca3/Ht4w/3r&#10;T+U1fUQ6V8u/8E1v+Pbxh/vWn8pq+oh0rz+C/wDkT0fn/wClM7OK/wDka1fl/wCkoKKKK+oPnQoo&#10;ooAKKKKACiiigAooooAKKKKACiiigAqK9/49ZP8AdP8AKpaivf8Aj1k/3T/KpqfCyofEj4Y/Yr/5&#10;OW0//cuP/QGr7rXv9a+FP2K/+TltP/3Lj/0Bq+617/WvieAv9wn/AI5fkj63jX/fof4I/qLRRRX3&#10;B8gFFFFABRRRQAUUUUAFFFFABRRRQAUUUUAFFFFABRRRQAUUUUAFFFFABRRRQAUUUUAFFFFABRRR&#10;QAUUUUAFFFFABRRRQAUUUUAFFFFABRRRQAUUUUAFFFFABRRRQAUUUUAFFFFABRRRQAUUUUAFFFFA&#10;BRRRQAUUUUAFFFFABRRRQAUUUUAFFFFABRRRQAUUUUAFFFFABRRRQAUUUUAFFFFABRRRQAUUUUAF&#10;eLft7f8AJv1z/wBftv8A+hGvaa8W/b2/5N+uf+v23/8AQjXj8Q/8iyv/AIX+R62Q/wDIxo/4l+Zw&#10;3/BNb/j28Yf71p/KavqIcCvl3/gmt/x7eMP960/lNX1EOlefwX/yJ6Pz/wDSmdnFf/I1q/L/ANJQ&#10;UUUV9QfOhRRRQAUUUUAFFFFABRRRQAUUUUAFFFFABUV7/wAesn+6f5VLUV7/AMesn+6f5VNT4WVD&#10;4kfDH7Ff/Jy2n/7lx/6A1fda9/rXwp+xX/yctp/+5cf+gNX3Wvf618TwF/uE/wDHL8kfW8a/79D/&#10;AAR/UWiiivuD5AKKKKACiiigAooooAKKKKACiiigAooooAKKKKACiiigAooooAKKKKACiiigAooo&#10;oAKKKKACiiigAooooAKKKKACiiigAooooAKKKKACiiigAooooAKKKKACiiigAooooAKKKKACiiig&#10;AooooAKKKKACiiigAooooAKKKKACiiigAooooAKKKKACiiigAooooAKKKKACiiigAooooAKKKKAC&#10;iiigAooooAK8W/b2/wCTfrn/AK/bf/0I17TXi37e3/Jv1z/1+2//AKEa8fiH/kWV/wDC/wAj1sh/&#10;5GNH/EvzOG/4Jrf8e3jD/etP5TV9RA5r5d/4Jrf8e3jD/etP5TV9RDgV5/Bf/Ino/P8A9KZ2cV/8&#10;jWr8v/SUFFFFfUHzoUUUUAFFFFABRRRQAUUUUAFFFFABRRRQAVFe/wDHrJ/un+VS1Fe/8esn+6f5&#10;VNT4WVD4kfDH7Ff/ACctp/8AuXH/AKA1fda9/rXwp+xX/wAnLaf/ALlx/wCgNX3Wvf618TwF/uE/&#10;8cvyR9bxr/v0P8Ef1Fooor7g+QCiiigAooooAKKKKACiiigAooooAKKKKACiiigAooooAKKKKACi&#10;iigAooooAKKKKACiiigAooooAKKKKACiiigAooooAKKKKACiiigAooooAKKKKACiiigAooooAKKK&#10;KACiiigAooooAKKKKACiiigAooooAKKKKACiiigAooooAKKKKACiiigAooooAKKKKACiiigAoooo&#10;AKKKKACiiigAooooAKKKKACvFv29v+Tfrn/r9t//AEI17TXi37e3/Jv1z/1+2/8A6Ea8fiH/AJFl&#10;f/C/yPWyH/kY0f8AEvzOG/4Jrf8AHt4w/wB60/lNX1EOlfLv/BNb/j28Yf71p/KavqIHIrz+C/8A&#10;kT0fn/6Uzs4r/wCRrV+X/pKCiiivqD50KKKKACiiigAooooAKKKKACiiigAooooAKivf+PWT/dP8&#10;qlqK9/49ZP8AdP8AKpqfCyofEj4Y/Yr/AOTltP8A9y4/9Aavute/1r4U/Yr/AOTltP8A9y4/9Aav&#10;ute/1r4ngL/cJ/45fkj63jX/AH6H+CP6i0UUV9wfIBRRRQAUUUUAFFFFABRRRQAUUUUAFFFFABRR&#10;RQAUUUUAFFFFABRRRQAUUUUAFFFFABRRRQAUUUUAFFFFABRRRQAUUUUAFFFFABRRRQAUUUUAFFFF&#10;ABRRRQAUUUUAFFFFABRRRQAUUUUAFFFFABRRRQAUUUUAFFFFABRRRQAUUUUAFFFFABRRRQAUUUUA&#10;FFFFABRRRQAUUUUAFFFFABRRRQAUUUUAFFFFABXi37e3/Jv1z/1+2/8A6Ea9prxb9vb/AJN+uf8A&#10;r9t//QjXj8Q/8iyv/hf5HrZD/wAjGj/iX5nDf8E1v+Pbxh/vWn8pq+oh0r5d/wCCa3/Ht4w/3rT+&#10;U1fUQ6V5/Bf/ACJ6Pz/9KZ2cV/8AI1q/L/0lBRRRX1B86FFFFABRRRQAUUUUAFFFFABRRRQAUUUU&#10;AFRXv/HrJ/un+VS1Fe/8esn+6f5VNT4WVD4kfDH7Ff8Ayctp/wDuXH/oDV91r3+tfCn7Ff8Ayctp&#10;/wDuXH/oDV91r3+tfE8Bf7hP/HL8kfW8a/79D/BH9RaKKK+4PkAooooAKKKKACiiigAooooAKKKK&#10;ACiiigAooooAKKKKACiiigAooooAKKKKACiiigAooooAKKKKACiiigAooooAKKKKACiiigAooooA&#10;KKKKACiiigAooooAKKKKACiiigAooooAKKKKACiiigAooooAKKKKACiiigAooooAKKKKACiiigAo&#10;oooAKKKKACiiigAooooAKKKKACiiigAooooAKKKKACiiigArxb9vb/k365/6/bf/ANCNe014t+3t&#10;/wAm/XP/AF+2/wD6Ea8fiH/kWV/8L/I9bIf+RjR/xL8zhv8Agmt/x7eMP960/lNX1EDkV8u/8E1v&#10;+Pbxh/vWn8pq+oq8/gv/AJE9H5/+lM7OK/8Aka1fl/6Sgooor6g+dCiiigAooooAKKKKACiiigAo&#10;oooAKKKKACor3/j1k/3T/Kpaivf+PWT/AHT/ACqanwsqHxI+GP2K/wDk5bT/APcuP/QGr7rXv9a+&#10;FP2K/wDk5bT/APcuP/QGr7rXv9a+J4C/3Cf+OX5I+t41/wB+h/gj+otFFFfcHyAUUUUAFFFFABRR&#10;RQAUUUUAFFFFABRRRQAUUUUAFFFFABRRRQAUUUUAFFFFABRRRQAUUUUAFFFFABRRRQAUUUUAFFFF&#10;ABRRRQAUUUUAFFFFABRRRQAUUUUAFFFFABRRRQAUUUUAFFFFABRRRQAUUUUAFFFFABRRRQAUUUUA&#10;FFFFABRRRQAUUUUAFFFFABRRRQAUUUUAFFFFABRRRQAUUUUAFFFFABRRRQAV4t+3t/yb9c/9ftv/&#10;AOhGvaa8W/b2/wCTfrn/AK/bf/0I14/EP/Isr/4X+R62Q/8AIxo/4l+Zw3/BNb/j28Yf71p/Kavq&#10;IcCvl3/gmt/x7eMP960/lNX1EOlefwX/AMiej8//AEpnZxX/AMjWr8v/AElBRRRX1B86FFFFABRR&#10;RQAUUUUAFFFFABRRRQAUUUUAFRXv/HrJ/un+VS1Fe/8AHrJ/un+VTU+FlQ+JHwx+xX/yctp/+5cf&#10;+gNX3Wvf618KfsV/8nLaf/uXH/oDV91r3+tfE8Bf7hP/ABy/JH1vGv8Av0P8Ef1Fooor7g+QCiii&#10;gAooooAKKKKACiiigAooooAKKKKACiiigAooooAKKKKACiiigAooooAKKKKACiiigAooooAKKKKA&#10;CiiigAooooAKKKKACiiigAooooAKKKKACiiigAooooAKKKKACiiigAooooAKKKKACiiigAooooAK&#10;KKKACiiigAooooAKKKKACiiigAooooAKKKKACiiigAooooAKKKKACiiigAooooAKKKKACvFv29v+&#10;Tfrn/r9t/wD0I17TXi37e3/Jv1z/ANftv/6Ea8fiH/kWV/8AC/yPWyH/AJGNH/EvzOG/4Jrf8e3j&#10;D/etP5TV9RA5r5d/4Jrf8e3jD/etP5TV9RDivP4L/wCRPR+f/pTOziv/AJGtX5f+koKKKK+oPnQo&#10;oooAKKKKACiiigAooooAKKKKACiiigAqK9/49ZP90/yqWor3/j1k/wB0/wAqmp8LKh8SPhj9iv8A&#10;5OW0/wD3Lj/0Bq+617/WvhT9iv8A5OW0/wD3Lj/0Bq+617/WvieAv9wn/jl+SPreNf8Afof4I/qL&#10;RRRX3B8gFFFFABRRRQAUUUUAFFFFABRRRQAUUUUAFFFFABRRRQAUUUUAFFFFABRRRQAUUUUAFFFF&#10;ABRRRQAUUUUAFFFFABRRRQAUUUUAFFFFABRRRQAUUUUAFFFFABRRRQAUUUUAFFFFABRRRQAUUUUA&#10;FFFFABRRRQAUUUUAFFFFABRRRQAUUUUAFFFFABRRRQAUUUUAFFFFABRRRQAUUUUAFFFFABRRRQAU&#10;UUUAFeLft7f8m/XP/X7b/wDoRr2mvFv29v8Ak365/wCv23/9CNePxD/yLK/+F/ketkP/ACMaP+Jf&#10;mcN/wTW/49vGH+9afymr6iHSvl3/AIJrf8e3jD/etP5TV9RA5FefwX/yJ6Pz/wDSmdnFf/I1q/L/&#10;ANJQUUUV9QfOhRRRQAUUUUAFFFFABRRRQAUUUUAFFFFABUV7/wAesn+6f5VLUV7/AMesn+6f5VNT&#10;4WVD4kfDH7Ff/Jy2n/7lx/6A1fda9/rXwp+xX/yctp/+5cf+gNX3Wvf618TwF/uE/wDHL8kfW8a/&#10;79D/AAR/UWiiivuD5AKKKKACiiigAooooAKKKKACiiigAooooAKKKKACiiigAooooAKKKKACiiig&#10;AooooAKKKKACiiigAooooAKKKKACiiigAooooAKKKKACiiigAooooAKKKKACiiigAooooAKKKKAC&#10;iiigAooooAKKKKACiiigAooooAKKKKACiiigAooooAKKKKACiiigAooooAKKKKACiiigAooooAKK&#10;KKACiiigAooooAK8W/b2/wCTfrn/AK/bf/0I17TXi37e3/Jv1z/1+2//AKEa8fiH/kWV/wDC/wAj&#10;1sh/5GNH/EvzOG/4Jrf8e3jD/etP5TV9RV8u/wDBNb/j28Yf71p/KavqIcCvP4L/AORPR+f/AKUz&#10;s4r/AORrV+X/AKSgooor6g+dCiiigAooooAKKKKACiiigAooooAKKKKACor3/j1k/wB0/wAqlqK9&#10;/wCPWT/dP8qmp8LKh8SPhj9iv/k5bT/9y4/9Aavute/1r4U/Yr/5OW0//cuP/QGr7rXv9a+J4C/3&#10;Cf8Ajl+SPreNf9+h/gj+otFFFfcHyAUUUUAFFFFABRRRQAUUUUAFFFFABRRRQAUUUUAFFFFABRRR&#10;QAUUUUAFFFFABRRRQAUUUUAFFFFABRRRQAUUUUAFFFFABRRRQAUUUUAFFFFABRRRQAUUUUAFFFFA&#10;BRRRQAUUUUAFFFFABRRRQAUUUUAFFFFABRRRQAUUUUAFFFFABRRRQAUUUUAFFFFABRRRQAUUUUAF&#10;FFFABRRRQAUUUUAFFFFABRRRQAV4t+3t/wAm/XP/AF+2/wD6Ea9prxb9vb/k365/6/bf/wBCNePx&#10;D/yLK/8Ahf5HrZD/AMjGj/iX5nDf8E1v+Pbxh/vWn8pq+ogcivl3/gmt/wAe3jD/AHrT+U1fUVef&#10;wX/yJ6Pz/wDSmdnFf/I1q/L/ANJQUUUV9QfOhRRRQAUUUUAFFFFABRRRQAUUUUAFFFFABUV7/wAe&#10;sn+6f5VLUV7/AMesn+6f5VNT4WVD4kfDH7Ff/Jy2n/7lx/6A1fda9/rXwp+xX/yctp/+5cf+gNX3&#10;Wvf618TwF/uE/wDHL8kfW8a/79D/AAR/UWiiivuD5AKKKKACiiigAooooAKKKKACiiigAooooAKK&#10;KKACiiigAooooAKKKKACiiigAooooAKKKKACiiigAooooAKKKKACiiigAooooAKKKKACiiigAooo&#10;oAKKKKACiiigAooooAKKKKACiiigAooooAKKKKACiiigAooooAKKKKACiiigAooooAKKKKACiiig&#10;AooooAKKKKACiiigAooooAKKKKACiiigAooooAK8W/b2/wCTfrn/AK/bf/0I17TXi37e3/Jv1z/1&#10;+2//AKEa8fiH/kWV/wDC/wAj1sh/5GNH/EvzOG/4Jrf8e3jD/etP5TV9RDgV8u/8E1v+Pbxh/vWn&#10;8pq+oh0rz+C/+RPR+f8A6Uzs4r/5GtX5f+koKKKK+oPnQooooAKKKKACiiigAooooAKKKKACiiig&#10;AqK9/wCPWT/dP8qlqK9/49ZP90/yqanwsqHxI+GP2K/+TltP/wBy4/8AQGr7rXv9a+FP2K/+TltP&#10;/wBy4/8AQGr7rXv9a+J4C/3Cf+OX5I+t41/36H+CP6i0UUV9wfIBRRRQAUUUUAFFFFABRRRQAUUU&#10;UAFFFFABRRRQAUUUUAFFFFABRRRQAUUUUAFFFFABRRRQAUUUUAFFFFABRRRQAUUUUAFFFFABRRRQ&#10;AUUUUAFFFFABRRRQAUUUUAFFFFABRRRQAUUUUAFFFFABRRRQAUUUUAFFFFABRRRQAUUUUAFFFFAB&#10;RRRQAUUUUAFFFFABRRRQAUUUUAFFFFABRRRQAUUUUAFFFFABXi37e3/Jv1z/ANftv/6Ea9prxb9v&#10;b/k365/6/bf/ANCNePxD/wAiyv8A4X+R62Q/8jGj/iX5nDf8E1v+Pbxh/vWn8pq+ogc18u/8E1v+&#10;Pbxh/vWn8pq+ohxXn8F/8iej8/8A0pnZxX/yNavy/wDSUFFFFfUHzoUUUUAFFFFABRRRQAUUUUAF&#10;FFFABRRRQAVFe/8AHrJ/un+VS1Fe/wDHrJ/un+VTU+FlQ+JHwx+xX/yctp/+5cf+gNX3Wvf618Kf&#10;sV/8nLaf/uXH/oDV91r3+tfE8Bf7hP8Axy/JH1vGv+/Q/wAEf1Fooor7g+QCiiigAooooAKKKKAC&#10;iiigAooooAKKKKACiiigAooooAKKKKACiiigAooooAKKKKACiiigAooooAKKKKACiiigAooooAKK&#10;KKACiiigAooooAKKKKACiiigAooooAKKKKACiiigAooooAKKKKACiiigAooooAKKKKACiiigAooo&#10;oAKKKKACiiigAooooAKKKKACiiigAooooAKKKKACiiigAooooAKKKKACvFv29v8Ak365/wCv23/9&#10;CNe014t+3t/yb9c/9ftv/wChGvH4h/5Flf8Awv8AI9bIf+RjR/xL8zhv+Ca3/Ht4w/3rT+U1fUQ6&#10;V8u/8E1v+Pbxh/vWn8pq+ogcivP4L/5E9H5/+lM7OK/+RrV+X/pKCiiivqD50KKKKACiiigAoooo&#10;AKKKKACiiigAooooAKivf+PWT/dP8qlqK9/49ZP90/yqanwsqHxI+GP2K/8Ak5bT/wDcuP8A0Bq+&#10;617/AFr4U/Yr/wCTltP/ANy4/wDQGr7rXv8AWvieAv8AcJ/45fkj63jX/fof4I/qLRRRX3B8gFFF&#10;FABRRRQAUUUUAFFFFABRRRQAUUUUAFFFFABRRRQAUUUUAFFFFABRRRQAUUUUAFFFFABRRRQAUUUU&#10;AFFFFABRRRQAUUUUAFFFFABRRRQAUUUUAFFFFABRRRQAUUUUAFFFFABRRRQAUUUUAFFFFABRRRQA&#10;UUUUAFFFFABRRRQAUUUUAFFFFABRRRQAUUUUAFFFFABRRRQAUUUUAFFFFABRRRQAUUUUAFeLft7f&#10;8m/XP/X7b/8AoRr2mvFv29v+Tfrn/r9t/wD0I14/EP8AyLK/+F/ketkP/Ixo/wCJfmcN/wAE1v8A&#10;j28Yf71p/KavqKvl3/gmt/x7eMP960/lNX1EOBXn8F/8iej8/wD0pnZxX/yNavy/9JQUUUV9QfOh&#10;RRRQAUUUUAFFFFABRRRQAUUUUAFFFFABUV7/AMesn+6f5VLUV7/x6yf7p/lU1PhZUPiR8MfsV/8A&#10;Jy2n/wC5cf8AoDV91r3+tfCn7Ff/ACctp/8AuXH/AKA1fda9/rXxPAX+4T/xy/JH1vGv+/Q/wR/U&#10;WiiivuD5AKKKKACiiigAooooAKKKKACiiigAooooAKKKKACiiigAooooAKKKKACiiigAooooAKKK&#10;KACiiigAooooAKKKKACiiigAooooAKKKKACiiigAooooAKKKKACiiigAooooAKKKKACiiigAoooo&#10;AKKKKACiiigAooooAKKKKACiiigAooooAKKKKACiiigAooooAKKKKACiiigAooooAKKKKACiiigA&#10;ooooAK8W/b2/5N+uf+v23/8AQjXtNeLft7f8m/XP/X7b/wDoRrx+If8AkWV/8L/I9bIf+RjR/wAS&#10;/M4b/gmt/wAe3jD/AHrT+U1fUQORXy7/AME1v+Pbxh/vWn8pq+oq8/gv/kT0fn/6Uzs4r/5GtX5f&#10;+koKKKK+oPnQooooAKKKKACiiigAooooAKKKKACiiigAqK9/49ZP90/yqWor3/j1k/3T/KpqfCyo&#10;fEj4Y/Yr/wCTltP/ANy4/wDQGr7rXv8AWvhT9iv/AJOW0/8A3Lj/ANAavute/wBa+J4C/wBwn/jl&#10;+SPreNf9+h/gj+otFFFfcHyAUUUUAFFFFABRRRQAUUUUAFFFFABRRRQAUUUUAFFFFABRRRQAUUUU&#10;AFFFFABRRRQAUUUUAFFFFABRRRQAUUUUAFFFFABRRRQAUUUUAFFFFABRRRQAUUUUAFFFFABRRRQA&#10;UUUUAFFFFABRRRQAUUUUAFFFFABRRRQAUUUUAFFFFABRRRQAUUUUAFFFFABRRRQAUUUUAFFFFABR&#10;RRQAUUUUAFFFFABRRRQAV4t+3t/yb9c/9ftv/wChGvaa8W/b2/5N+uf+v23/APQjXj8Q/wDIsr/4&#10;X+R62Q/8jGj/AIl+Zw3/AATW/wCPbxh/vWn8pq+ohwK+Xf8Agmt/x7eMP960/lNX1EOlefwX/wAi&#10;ej8//SmdnFf/ACNavy/9JQUUUV9QfOhRRRQAUUUUAFFFFABRRRQAUUUUAFFFFABUV7/x6yf7p/lU&#10;tRXv/HrJ/un+VTU+FlQ+JHwx+xX/AMnLaf8A7lx/6A1fda9/rXwp+xX/AMnLaf8A7lx/6A1fda9/&#10;rXxPAX+4T/xy/JH1vGv+/Q/wR/UWiiivuD5AKKKKACiiigAooooAKKKKACiiigAooooAKKKKACii&#10;igAooooAKKKKACiiigAooooAKKKKACiiigAooooAKKKKACiiigAooooAKKKKACiiigAooooAKKKK&#10;ACiiigAooooAKKKKACiiigAooooAKKKKACiiigAooooAKKKKACiiigAooooAKKKKACiiigAooooA&#10;KKKKACiiigAooooAKKKKACiiigAooooAK8W/b2/5N+uf+v23/wDQjXtNeLft7f8AJv1z/wBftv8A&#10;+hGvH4h/5Flf/C/yPWyH/kY0f8S/M4b/AIJrf8e3jD/etP5TV9RA5r5d/wCCa3/Ht4w/3rT+U1fU&#10;Q4rz+C/+RPR+f/pTOziv/ka1fl/6Sgooor6g+dCiiigAooooAKKKKACiiigAooooAKKKKACor3/j&#10;1k/3T/Kpaivf+PWT/dP8qmp8LKh8SPhj9iv/AJOW0/8A3Lj/ANAavute/wBa+FP2K/8Ak5bT/wDc&#10;uP8A0Bq+617/AFr4ngL/AHCf+OX5I+t41/36H+CP6i0UUV9wfIBRRRQAUUUUAFFFFABRRRQAUUUU&#10;AFFFFABRRRQAUUUUAFFFFABRRRQAUUUUAFFFFABRRRQAUUUUAFFFFABRRRQAUUUUAFFFFABRRRQA&#10;UUUUAFFFFABRRRQAUUUUAFFFFABRRRQAUUUUAFFFFABRRRQAUUUUAFFFFABRRRQAUUUUAFFFFABR&#10;RRQAUUUUAFFFFABRRRQAUUUUAFFFFABRRRQAUUUUAFFFFABXi37e3/Jv1z/1+2//AKEa9prxb9vb&#10;/k365/6/bf8A9CNePxD/AMiyv/hf5HrZD/yMaP8AiX5nDf8ABNb/AI9vGH+9afymr6iHSvl3/gmt&#10;/wAe3jD/AHrT+U1fUQORXn8F/wDIno/P/wBKZ2cV/wDI1q/L/wBJQUUUV9QfOhRRRQAUUUUAFFFF&#10;ABRRRQAUUUUAFFFFABUV7/x6yf7p/lUtRXv/AB6yf7p/lU1PhZUPiR8MfsV/8nLaf/uXH/oDV91r&#10;3+tfCn7Ff/Jy2n/7lx/6A1fda9/rXxPAX+4T/wAcvyR9bxr/AL9D/BH9RaKKK+4PkAooooAKKKKA&#10;CiiigAooooAKKKKACiiigAooooAKKKKACiiigAooooAKKKKACiiigAooooAKKKKACiiigAooooAK&#10;KKKACiiigAooooAKKKKACiiigAooooAKKKKACiiigAooooAKKKKACiiigAooooAKKKKACiiigAoo&#10;ooAKKKKACiiigAooooAKKKKACiiigAooooAKKKKACiiigAooooAKKKKACiiigArxb9vb/k365/6/&#10;bf8A9CNe014t+3t/yb9c/wDX7b/+hGvH4h/5Flf/AAv8j1sh/wCRjR/xL8zhv+Ca3/Ht4w/3rT+U&#10;1fUVfLv/AATW/wCPbxh/vWn8pq+ohwK8/gv/AJE9H5/+lM7OK/8Aka1fl/6Sgooor6g+dCiiigAo&#10;oooAKKKKACiiigAooooAKKKKACor3/j1k/3T/Kpaivf+PWT/AHT/ACqanwsqHxI+GP2K/wDk5bT/&#10;APcuP/QGr7rXv9a+FP2K/wDk5bT/APcuP/QGr7rXv9a+J4C/3Cf+OX5I+t41/wB+h/gj+otFFFfc&#10;HyAUUUUAFFFFABRRRQAUUUUAFFFFABRRRQAUUUUAFFFFABRRRQAUUUUAFFFFABRRRQAUUUUAFFFF&#10;ABRRRQAUUUUAFFFFABRRRQAUUUUAFFFFABRRRQAUUUUAFFFFABRRRQAUUUUAFFFFABRRRQAUUUUA&#10;FFFFABRRRQAUUUUAFFFFABRRRQAUUUUAFFFFABRRRQAUUUUAFFFFABRRRQAUUUUAFFFFABRRRQAV&#10;4t+3t/yb9c/9ftv/AOhGvaa8W/b2/wCTfrn/AK/bf/0I14/EP/Isr/4X+R62Q/8AIxo/4l+Zw3/B&#10;Nb/j28Yf71p/KavqIHIr5d/4Jrf8e3jD/etP5TV9RA5FefwX/wAiej8//SmdnFf/ACNavy/9JQUU&#10;UV9QfOhRRRQAUUUUAFFFFABRRRQAUUUUAFFFFABUV7/x6yf7p/lUtRXv/HrJ/un+VTU+FlQ+JHwx&#10;+xX/AMnLaf8A7lx/6A1fda9/rXwp+xX/AMnLaf8A7lx/6A1fda9/rXxPAX+4T/xy/JH1vGv+/Q/w&#10;R/UWiiivuD5AKKKKACiiigAooooAKKKKACiiigAooooAKKKKACiiigAooooAKKKKACiiigAooooA&#10;KKKKACiiigAooooAKKKKACiiigAooooAKKKKACiiigAooooAKKKKACiiigAooooAKKKKACiiigAo&#10;oooAKKKKACiiigAooooAKKKKACiiigAooooAKKKKACiiigAooooAKKKKACiiigAooooAKKKKACii&#10;igAooooAK8W/b2/5N+uf+v23/wDQjXtNeLft7f8AJv1z/wBftv8A+hGvH4h/5Flf/C/yPWyH/kY0&#10;f8S/M4b/AIJrf8e3jD/etP5TV9RDpXy7/wAE1v8Aj28Yf71p/KavqIdK8/gv/kT0fn/6Uzs4r/5G&#10;tX5f+koKKKK+oPnQooooAKKKKACiiigAooooAKKKKACiiigAqK9/49ZP90/yqWor3/j1k/3T/Kpq&#10;fCyofEj4Y/Yr/wCTltP/ANy4/wDQGr7rXv8AWvhT9iv/AJOW0/8A3Lj/ANAavute/wBa+J4C/wBw&#10;n/jl+SPreNf9+h/gj+otFFFfcHyAUUUUAFFFFABRRRQAUUUUAFFFFABRRRQAUUUUAFFFFABRRRQA&#10;UUUUAFFFFABRRRQAUUUUAFFFFABRRRQAUUUUAFFFFABRRRQAUUUUAFFFFABRRRQAUUUUAFFFFABR&#10;RRQAUUUUAFFFFABRRRQAUUUUAFFFFABRRRQAUUUUAFFFFABRRRQAUUUUAFFFFABRRRQAUUUUAFFF&#10;FABRRRQAUUUUAFFFFABRRRQAV4t+3t/yb9c/9ftv/wChGvaa8W/b2/5N+uf+v23/APQjXj8Q/wDI&#10;sr/4X+R62Q/8jGj/AIl+Zw3/AATW/wCPbxh/vWn8pq+ogcivl3/gmt/x7eMP960/lNX1EOlefwX/&#10;AMiej8//AEpnZxX/AMjWr8v/AElBRRRX1B86FFFFABRRRQAUUUUAFFFFABRRRQAUUUUAFRXv/HrJ&#10;/un+VS1Fen/RZP8AdP8AKpqfCyo/Ej4Q/Y+1W10X9oixuLy4htbdUuA0krhFGUbHJr7WPxN8N/8A&#10;Qd0n/wAC0/xr81rvm8m/3z/Oo9pHc/nX4jkvF08spSw8aaleTd797f5H69m3C8cxqxrubj7qVrf8&#10;HzP0t/4Wd4b/AOg5pH/gXH/jR/ws3w3/ANBzSf8AwLT/ABr80tvuf1o2+5/WvY/4iRV/58r73/ke&#10;X/qBT/5+v7v+Cfpb/wALO8N/9BzSP/AuP/Gj/hZ3hsf8xzSf/AtP8a/NLb7n9aNvuf1o/wCIkVf+&#10;fK+9/wCQf6gU/wDn6/u/4J+lv/CzvDZ/5jmk/wDgWn+NH/CzvDY/5jmk/wDgWn+Nfmlt9z+tG33P&#10;60f8RIq/8+V97/yD/UCn/wA/X93/AAT9Lf8AhZ3hv/oOaR/4Fp/jV/RPEdh4hR2sL21vFjO1jBKJ&#10;Ap98V+Ye0+pr62/4Jvf8il4k/wCvyL/0A17GQ8aVMxxkcLKko3vrd9Fc8nOuEoYDCPEqo201pbu/&#10;U+laKKK/QD4kKKKKACiiigAooooAKKKKACiiigAooooAKKKKACiiigAooooAKKKKACiiigAooooA&#10;KKKKACiiigAooooAKKKKACiiigAooooAKKKKACiiigAooooAKKKKACiiigAooooAKKKKACiiigAo&#10;oooAKKKKACiiigAooooAKKKKACiiigAooooAKKKKAK9/qEGlWj3F1LHbwRDLySMFVR7k8Vkn4m+G&#10;/wDoOaT/AOBaf41zP7VIP/DPnir/AK9P/Zlr8+dh9f1r4riXiueV140Y01LmV97dbH1vD/DUcyoy&#10;qyny2dtr9Ez9LP8AhZ3hv/oOaR/4Fx/40f8ACzfDf/Qc0n/wLT/GvzS2+5/Wjb7n9a+c/wCIkVf+&#10;fK+9/wCR7/8AqBT/AOfr+7/gn6W/8LO8N/8AQc0j/wAC4/8AGj/hZvhv/oOaT/4Fp/jX5pbfc/rR&#10;t9z+tH/ESKv/AD5X3v8AyD/UCn/z9f3f8E/S3/hZ3hs/8xzSP/AuP/Gj/hZ3hsf8xzSf/AtP8a/N&#10;Lb7n9aNvuf1o/wCIkVf+fK+9/wCQf6gU/wDn6/u/4J+lv/CzvDZ/5jmk/wDgWn+NeP8A7b3jbR9c&#10;+BVxb2WqWF1M15AwjhuFdsBjk4Br4y2+5/Wl2E//AF648w49qYrDTw7pJcyavd9TqwXBMMPXhXVV&#10;vlae3b5n1R/wTW/49vGH+9afymr6iHSvlz/gmvxB4wH+3afymr6jByK+84M/5E9H5/8ApTPi+K/+&#10;RrV+X/pKCiiivqD50KKKKACiiigAooooAKKKKACiiigAooooAKbIu+NlPORjFOooA8zb9kX4fyOz&#10;Hw/DuY5P7x/8aT/hkL4f/wDQAh/7+P8A416bRXm/2PgutKP3I7v7Sxa/5eS+9nmX/DIPw/8A+gDD&#10;/wB9v/jR/wAMg/D/AP6AMP8A32/+Nem0Uf2Pgf8An1H7kH9qYv8A5+y+9nmX/DIPw/8A+gDD/wB9&#10;v/jR/wAMg/D/AP6AMP8A32/+Nem0Uf2Pgf8An1H7kH9qYv8A5+y+9nmX/DIPw/8A+gDD/wB9v/jR&#10;/wAMg/D/AP6AMP8A32/+Nem0Uf2Pgf8An1H7kH9qYv8A5+y+9nmX/DIXw/8A+gBD/wB9v/jXU/Dz&#10;4VaH8LLa4h0OxWxjunDyhWLbiBgdTXSUVrRy3C0pc9KCT7pGdXHYipHkqTbXm2FFFFdpyhRRRQAU&#10;UUUAFFFFABRRRQAUUUUAFFFFABRRRQAUUUUAFFFFABRRRQAUUUUAFFFFABRRRQAUUUUAFFFFABRR&#10;RQAUUUUAFFFFABRRRQAUUUUAFFFFABRRRQAUUUUAFFFFABRRRQAUUUUAFFFFABRRRQAUUUUAFFFF&#10;ABRRRQAUUUUAFFFFABRRRQBneKfDNn4x0K403UIRcWV4nlzRkkB1znH6Vwf/AAyF8P8A/oAw/wDf&#10;b/416bRXLiMDh68uatBSfmjoo4yvSVqU3FeTseZf8Mg/D/8A6AMP/fb/AONH/DIPw/8A+gDD/wB9&#10;v/jXptFc/wDY+B/59R+5G39qYv8A5+y+9nmX/DIPw/8A+gDD/wB9v/jR/wAMg/D/AP6AMP8A32/+&#10;Nem0Uf2Pgf8An1H7kH9qYv8A5+y+9nmX/DIPw/8A+gDD/wB9v/jR/wAMg/D/AP6AMP8A32/+Nem0&#10;Uf2Pgf8An1H7kH9qYv8A5+y+9nmX/DIPw/8A+gDD/wB9v/jS/wDDIPw/x/yAIf8Av4/+NemUUf2P&#10;gf8An1H7kH9p4v8A5+y+9nL/AA9+EWg/CoXY0GwWxW+KGYKxbftzjr6bjXTr92loruo0YUoclNWX&#10;ZHJUqTqS55u78wooorQ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N&#10;ITtFR291HeLujdZFzjcrZGRQB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L+0Z8Qx8Mfg/reqC4jt7jyfs1q7nAE8pEaH8C2foK8v/ZW+NHhzVvi7r3hvw/qlveaTeafb&#10;6lZrHIZAJ1Hl3IyTwSvkNj1LH1rY/wCCi3w7n+If7JHjD7HfvpuoaNYy6pbSj7paKNiUYdCGQsvs&#10;SD2r5E/4I5/s+3mk/tF+MdavPE0OtWfhmws0gjhnEqNcXcJYtlcDCKHXHq3tXjYipXWYUoR+BqV/&#10;l/w6OynCm6E5PdNH6WjpRQvSivZO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8j+PH7U+mfBP4peEvD95Jaxrr0mbqSaQKbeJm8tXAz03nk9AAaaTewXsc3/wUc8bal4c+AsGj6Xa&#10;QXlx401a38PsspIXy5txfp6qhX2DGvNfgAmr/Av/AIKDXXhOfw/oGkaf4y8Lwz/8StCkZaz3Krc/&#10;xYYqfUBfSsH9qX9s7wj48/ad0Twmtnq+uab4GuWvpJNM2N5+ortCBc/eRFLgkdWbHauV/aH/AG59&#10;J8K/HrwL8QG8K+IbK60aV7W4a9AVZbN0ZJQijq43bhzjKjNfJ4zOMJDM4QnVs46dLa3vf/yU9jD4&#10;OtLDNqF09fPyt+J+iKnIpa+WvDH/AAUg8MfEv9pLwn4Z8M6la6loevRGFpFRvONw0bOBjHG3aoI/&#10;2m9K+pR0r6xq2p4/kFFFFIAooooAKKKKACiiigAooooAKKKKACiiigAooooAKKKKACiiigAooooA&#10;KKKKACiiigAooooAKKKKACiiigAooooAKKKKACiiigAooooAKKKKACiiigAooooAKKKKACiiigAo&#10;oooAKKKKACiiigAooooAKKKKACiiigAooooAKKKKACiiigAooooAKKKKACiiigAooooAKKKKACii&#10;igAooooAKKKKACiiigAooooAKKKKACiiigAooooAKKKKACiiigAooooAKKKKAAnAr4H/AOCw/gtf&#10;iJe/Y9NsV1HW7fw/IEEKk3EDebuQA9BuBY46kL9K+4/G3jTS/h34U1DXNavINP0vS4GuLm4lbasS&#10;KMkk1+Nn7an/AAU+1D4v/FHUrrwev9g6O1zGYZpAGursRhUVm4+VTj7o9eTVwlyPn7Ey10PYP+CM&#10;ngBj+0BrF7qkH7zT9HUKkqcwO3lggg/xZ3e/Wvov/grv8OLHx3+zvp4CrHcWupr5csYw0ZZG7/gK&#10;/NHw9/wUi8baAqyabq1n4f35ZzY20aPIepZmILNnOeT3q/4l/wCConxM1qwa3uvGDahb8gwXdvDJ&#10;G/UdCn1r47+y5pVKUoxanJu/XVo9j6370akW/dSVj6E/YN+HuqfAP4meDLrWre3h09/EDyTyKgd0&#10;MsBgjLHHynzD242sa/VdTkV/PX4Q/bh8XeF9ekuIdbOoRzz/AGmS1uMNGzZDZTHK84xtPFftD+wr&#10;+3T4b/bc+GZ1TTNun65p5EWq6U8oaW0fsw7tG3ZseoPIr6rDw5KMYL7KseXUlzTc+57pRRRWhIUU&#10;UUAFFFFABRRRQAUUUUAFFFFABRRRQAUUUUAFFFFABRRRQAUUUUAFFFFABRRRQAUUUUAFFFFABRRR&#10;QAUUUUAFFFFABRRRQAUUUUAFFFFABRRRQAUUUUAFFFFABRRRQAUUUUAFFFFABRRRQAUUUUAFFFFA&#10;BRRRQAUUUUAFFFFABRRRQAUUUUAFFFFABRRRQAUUUUAFFFFABRRRQAUUUUAFFFFABRRRQAUUUUAF&#10;FFFABRRRQAUUUUAFFFFABRRRQAUUUUAFFFFAHxx/wXKtdUP7Dt5eWGqNY22n6nbPe2w4/tGNmKLG&#10;T7Oyvjvsr8QLWwu9ft5rhtzvIhKgDcFHt/j3xX7k/wDBcHwdfeKv2BNeuLFZn/sW+ttQnSP+KJSy&#10;MSO4G8N+APavxp+A3w/1Dx/4i1jR445o47HwtPrcDr8q5j2DcfUfMeBVaaXFr0MP4W/DOfWraytY&#10;t01zcbY0RBksW4Az+NafxJ+E1z4SvrnTrxZra+tSUkRxnaf8n9a+pfhVoHhv4B/s+6D4p1C3hjur&#10;S0jv7u8lAMs8zYdIUzwo2lMkcktip7Xw5oP7ZHhybxJayfZri+mMM6MQ/wBhkB2KDgZI+6CO2cir&#10;Sj2I1ufDcnheS30uNV3JJDGNrAYz6EV99f8ABuXfWerftJ+JpLm8ulv4/D8gtYlYrFOonjD7x3K5&#10;XGfUmvlP9rz9n3VPgBL8PVaXdLrn2yK7CvuXMMmAfcEYr6E/4N7vCd5qX7dmqXkMzRWmi6NdzzqG&#10;wHEpjQL7jc2f+AioSV9PM06WZ+4VFFFSAUUUUAFFFFABRRRQAUUUUAFFFFABRRRQAUUUUAFFFFAB&#10;RRRQAUUUUAFFFFABRRRQAUUUUAFFFFABRRRQAUUUUAFFFFABRRRQAUUUUAFFFFABRRRQAUUUUAFF&#10;FFABRRRQAUUUUAFFFFABRRRQAUUUUAFFFFABRRRQAUUUUAFFFFABRRRQAUUUUAFFFFABRRRQAUUU&#10;UAFFFFABRRRQAUUUUAFFFFABRRRQAUUUUAFFFFABRRRQAUUUUAFFFFABRRRQAUUUUAFFFFAHkf7d&#10;fwp1743/ALJ3jjwr4bnjg1fWNNaKHeuRMAQzRexdQVB7Fs1+ZPwP+Fcfhq38Li4smsdQm+HGoWV6&#10;GTbIGFzGCGH94biOa/ZJvu18A/H6yhtPjf4sIgj3JZ36oyj7qm4JI/E4P4VcXoT1Phv9uTxdeWvg&#10;DwXp99o8uk6FJcFbOJQJP7RjWB/9YOgAwCMc8isr9gXxxr+q6v4qXwvZx30/2GzvJrK4Ajhw/mNI&#10;y4/iJavTf+CqGkT3/g/4a+Tc6dp5tbmeSVrqZY1VPs4UY3dcE9q5X/glJZHT/iD4oEmraRqPm6Lb&#10;Kq2twkjKUIDkgduRz71Ufh1A9G/ae+HcP7QHxA+CsVyvkQ3cV7dXCp/yzXyfMYD8Riuo/wCDf79k&#10;LxFpfxT8SfFK8kurPw7DFNpOngNtGquzDexHdI9mP94+xrqvF2mK/wAY/ArQxxrDY2moEAfwhoiO&#10;P0r7N/4JweEpfBP7E3w9spreG3kfTPtZSIkqRNI8wJzzuKyAn3JpJ+6Glz2+iiisygooooAKKKKA&#10;CiiigAooooAKKKKACiiigAooooAKKKKACiiigAooooAKKKKACiiigAooooAKKKKACiiigAooooAK&#10;KKKACiiigAooooAKKKKACiiigAooooAKKKKACiiigAooooAKKKKACiiigAooooAKKKKACiiigAoo&#10;ooAKKKKACiiigAooooAKKKKACiiigAooooAKKKKACiiigAooooAKKKKACiiigAooooAKKKKACiii&#10;gAooooAKKKKACiiigAooooAKKKCcCgAPSvgP47Xcd78W/GEke7b9mvCuev8Ar3B/UV9Z/tJ/tUeE&#10;f2W/Bkmr+J9QjhZl/wBHtFb9/dHphV6/jX5f+NP2nvF/xq8T6hqXhrQ4tJtdT80far05MqPK7kKD&#10;x/e9fu1W0dSepw//AAWR8O2+s+Hvhj9oguLgx6jcbVjj3kjyBnPp0FcR/wAEcvB1r4f+K3iaSOxv&#10;LWSTw1agGePb1lBIz69M16r8VPgl8TNfj0mbUPEZ1A3ALsGnWNLLOwcf99HOP+eZqj8NvgH8QLPX&#10;pBb+Jv7JkW1RvOju1kVn3LujOOygsc/7NEanug1c+hdeTyPip4XXCrusr0Yz/sivur9lOaWT9mjw&#10;C00fkyf8I/YhkznbiBBX5FH48eNPhp42tX1y3t/Eo0VZIwynypAHXa+04w2CMfXHrX6C/wDBOH9u&#10;7wf8Zvh3ofgl7xtP8VaDZx2JtLsbJLlYlChl99oGR+WaIu8LIOp9ZUUgbNLUlBRRRQAUUUUAFFFF&#10;ABRRRQAUUUUAFFFFABRRRQAUUUUAFFFFABRRRQAUUUUAFFFFABRRRQAUUUUAFFFFABRRRQAUUUUA&#10;FFFFABRRRQAUUUUAFFFFABRRRQAUUUUAFFFFABRRRQAUUUUAFFFFABRRRQAUUUUAFFFFABRRRQAU&#10;UUUAFFFFABRRRQAUUUUAFFFFABRRRQAUUUUAFFFFABRRRQAUUUUAFFFFABRRRQAUUUUAFFFFABRR&#10;RQAUUUUAFFFFABRRRQAVzXxg+KGm/Bb4Z634q1iTydN0K0e7mI6sFHCj3JwB7kV0tfG//Bbbxnc6&#10;H+yzpOiwyLBa+KNfgtL2U/wwIjzH/wAejU/hQgPinXPFPib9rn403XjvxtPCNPvrKUaXY78w28Lx&#10;MFUA8LtByWP8RqPUPiDo9qRBZm51hbHMSWunfubWABAu1p24Pf7vcn1rxn4j/tAx31ra2EEMkej2&#10;UaWttYW/M14q8BpQDkr1OBXO2/gb4nfGa2+zrDFoWlyKVEcreWq85DKnUdB+VeDmGeQpvlhud+Fy&#10;+U1eWh7zqHxmksHVpIfCOlqTgC6nkv5QxIO3jjdx0+vrWDeftDxXbsbd/CeoRy7o02rJaSSYGDj0&#10;PPTtkVy2l/8ABOu88QaXeXWqeMt11GBIsQikY3DjjggYHHOTXP6n/wAE8mtY/wDR/ElzHPFux8hw&#10;pIwea8iGfVJS+JHdLLYpHpMfxj0bUWb+17G60uJyQ86OuoWilmUg8fMv3Rz7VmfEzwdJL4tuPHng&#10;jV5LWWxY3sNzaynO5ACGUryvTBU8/nXhXiT9l/4ifDgM2k3UetQxqFEcUhDgZyflPX1rK8D/ABv1&#10;zwDrM1pcW91o9xcBo57O5Rliuo+Mh+g57EdOK97BZpGTtPTzPPr4RxV4n7w/8E0/2zl/bK/Z/h1D&#10;UGhj8VaDILDWYU4zIBlJQPR15+oYV9F1+Q//AAQb+Kbxfta+ItEsvMXTfEehSXE0L/8ALOa3ljKn&#10;8FlcZ7g1+vFew7bo4Y9gooopDCiiigAooooAKKKKACiiigAooooAKKKKACiiigAooooAKKKKACii&#10;igAooooAKKKKACiiigAooooAKKKKACiiigAooooAKKKKACiiigAooooAKKKKACiiigAooooAKKKK&#10;ACiiigAooooAKKKKACiiigAooooAKKKKACiiigAooooAKKKKACiiigAooooAKKKKACiiigAooooA&#10;KKKKACiiigAooooAKKKKACiiigAooooAKKKKACiiigAooooAKKKq6zrVn4e0u4vr66gs7O1QyTTT&#10;OEjiUckkngCgCeWUQruYhVUZJJ4Ar83v+CwXx/8ADP7Qdp4f8B+HLz+0pvD+rG+1K6hG63UiJo1i&#10;V84Zsuc44G3Gap/txf8ABSm8+N+q3Hgv4ezXVr4ZDGK91KL5ZdTweVQ9Vhx9C306+G+AfhRNq1/D&#10;Z28ZaeYkRohyDx/9Y/lXzecZ7Sw8XTi7vr5Ho4PAyqPmexn/AAj/AGfLW0vDeSwqZshfMf5pDz0H&#10;oK+hNB+DNrDoVr9nh3yTMVLu3XnAJ9OlevfA/wDZqsfCmkTC6tV1Ca2jhukErsAzEOfvDtx+gFeu&#10;eA/gPZR3XnXEA8zb5I2OdgHUnpnuf1r84qYmtiqnLSR9FzU6MbyPmSy+EOq2NpNN5Aht4cxso+ba&#10;WHfnp79K5zxn8ML20jaOaOAYOVKSKM5Xjv36c96+6tV+G9jb+HRawxyRqjBR5UXzMMjPb8a5/wAT&#10;+APPRo3tLdxLE43SR7mONpUMWBx3pyw+KoS5pIiGKpVFZH54614YZpWxbsjIef8AaPtXL+Lfh1o3&#10;jnTW0/WtOtNQh44lTLL34PUfhX098VPhPJoF+0CxmHaodDKAPM6dGUj1/SvG/Eulf2deM8lsq8Ab&#10;hnBBzz9a+lyvHRnozhxVFrVGD+wl4a0b9jj9q6x8bK15JodxYz6XeW2PMktkkKFZE/vBSgyDzgnG&#10;TgV+tng/xvpfj7QrfUtHvbfULK5UMksTbhz2PofY8ivybv7Vfsu6FiyYB/3TxkfzrpPgX+0n4g/Z&#10;x8WrfaTM0tjM6/b7CT/V3iA8/wC6+OjDp3yOK+1wOKjOKizxK1Np3R+q1Fcj8F/jRofx08D22uaF&#10;dLPbzfLLESPNtZB1jcdmH69elddXoGAUUUUAFFFFABRRRQAUUUUAFFFFABRRRQAUUUUAFFFFABRR&#10;RQAUUUUAFFFFABRRRQAUUUUAFFFFABRRRQAUUUUAFFFFABRRRQAUUUUAFFFFABRRRQAUUUUAFFFF&#10;ABRRRQAUUUUAFFFFABRRRQAUUUUAFFFFABRRRQAUUUUAFFFFABRRRQAUUUUAFFFFABRRRQAUUUUA&#10;FFFFABRRRQAUUUUAFFFFABRRRQAUUUUAFFFFABRRRQAUUUUAFFFBOKAI7y7jsbaSaaRY4o1LO7HC&#10;qByST2FflT/wUZ/b/vP2jvGlx4K8IX0lv4J0yRkupon/AOQxIrYLf9cxjgZ56+lerf8ABX39vIeG&#10;LOb4VeF7zbqF4oOvXMTkG3jOCLcEfxMOW/2eO9fAXgCz/tSRYV2xLIjbzjqABj+dfP51mjoR9nT3&#10;PQwWH53zS2PTPgV4YsD4itIbhmW3uA4fbwwIViAT2z+gFfUXwc+G95q/m39rbx2kc10su9Tsa0Bi&#10;wgXPLZMhJAx/qvevFf2eNM0+bxl5v2eW4WOy8yOEbcTsCjuTngZQOvrkgV9W/BC7bVtRhvkWaFL7&#10;fawRbObdoxCC3PfY0hz1HNflGYYiU52Z9RRXLE9w+F3hy6vLC8juAI7W1WK3gKJ88u1FBO48kf4m&#10;vUrLTxHGP5ZrF8BafJp+ixLLIsh2gkjncT/9bFdLD92v0XhvLIRoxqTXvW1+8+Xx2IcptLYjltwV&#10;HFVdRtUkjbcqttXOMVo9ahuYg+fcYNfRYrCRlBpJHFGTTPNfiB4CsfEkEkdxGu1oWKOwH7rKjOM/&#10;U18p/E/4W28fhtZIIXkuLRpra5i27laWM5YAjnbtII+lfaHjCGWSBLeNlHnZUblyr8Hg/lXzz8TN&#10;KSa3W8+zww3X2p8LbyGPzSMByR0ywLA/TFfnGMjHD17RPocJJzhqfJup6HJbmZbdvOjC7wFPTqQP&#10;yFc3qtnJGfmCrwTkj3r0zxBEtnqflquzfEW3SrtZHA6bh1GAOvrXFeINO+1okxbal0zRnefuNkHr&#10;+PevosDiG2jlr0kT/s3ftMax+y78SV1azD3mj3X7vUtPEm1bhM43Drh14IOOeR0Nfqp4I8Z6d8Qf&#10;CtjrGk3Ud5p+oRCaGVDkMp/qOhHqK/G3VrFYpGUsWXoQOxr6G/4J0ftgSfBfx0vgzxFeSN4X16VU&#10;sZJGyunXLEAD2jfPPo2D3NfY0anPHU8Wa5WfpFRTUcMuaK0APMo8yvkr/h45qf8A0L1p/wB/2/wo&#10;/wCHjepf9C7Z/wDf9v8ACvk/9dsq/n/Bn03+qOafyfij618yjzK+Sv8Ah45qf/QvWn/f9v8ACj/h&#10;45qX/Qu2f/f9v8KP9dsq/n/Bh/qjmn8n4o+tfMo8yvkr/h45qf8A0Ltn/wB/2/wo/wCHjmp/9C7Z&#10;/wDf9v8ACj/XbKv5/wAGH+qOafyfij618yjzK+Sv+Hjmpf8AQu2f/f8Ab/Cj/h45qf8A0L1p/wB/&#10;2/wo/wBdsq/n/Bh/qjmn8n4o+tfMo8yvkr/h43qX/Qu2f/f9v8KP+Hjmp/8AQvWn/f8Ab/Cj/XbK&#10;v5/wYf6o5p/J+KPrXzKPMr5K/wCHjmpf9C7Z/wDf9v8ACj/h45qf/QvWn/f9v8KP9dsq/n/Bh/qj&#10;mn8n4o+tfMo8yvkr/h45qX/Qu2f/AH/b/Cj/AIeOan/0L1n/AN/2/wAKP9dsq/n/AAYf6o5p/J+K&#10;PrXzKPMr5K/4eOan/wBC7Z/9/wBv8KP+Hjmp/wDQu2f/AH/b/Cj/AF2yr+f8GH+qOafyfij618yj&#10;zK+Sv+Hjmp/9C9Z/9/2/wo/4eOal/wBC7Z/9/wBv8KP9dsq/n/Bh/qjmn8n4o+tfMo8yvkr/AIeO&#10;an/0L1p/3/b/AAo/4eOal/0Ltn/3/b/Cj/XbKv5/wYf6o5p/J+KPrXzKPMr5K/4eOap/0L1p/wB/&#10;2/wo/wCHjmpf9C7Z/wDf9v8ACj/XbKv5/wAGH+qOafyfij618yjzK+Sv+Hjmp/8AQvWn/f8Ab/Cj&#10;/h45qX/Qu2f/AH/b/Cj/AF2yr+f8GH+qOafyfij618yjzK+Sv+Hjmp/9C9Z/9/2/wo/4eOan/wBC&#10;7Z/9/wBv8KP9dsq/n/Bh/qjmn8n4o+tfMo8yvkr/AIeOal/0Ltn/AN/2/wAKP+Hjmp/9C9Z/9/2/&#10;wo/12yr+f8GH+qOafyfij618yjzK+Sv+Hjmpf9C7Z/8Af9v8KP8Ah45qf/QvWn/f9v8ACj/XbKv5&#10;/wAGH+qOafyfij618yjzK+Sv+Hjepf8AQu2f/f8Ab/Cj/h45qf8A0L1p/wB/2/wo/wBdsq/n/Bh/&#10;qjmn8n4o+tfMo8yvkr/h45qX/Qu2f/f9v8KP+Hjmp/8AQvWf/f8Ab/Cj/XbKv5/wYf6o5p/J+KPr&#10;XzKPMr5K/wCHjmpf9C7Z/wDf9v8ACj/h45qf/Qu2f/f9v8KP9dsq/n/Bh/qjmn8n4o+tfMo8yvkr&#10;/h45qf8A0L1n/wB/2/wo/wCHjmpf9C7Z/wDf9v8ACj/XbKv5/wAGH+qOafyfij618yjzK+Sv+Hjm&#10;p/8AQvWn/f8Ab/Cj/h45qX/Qu2f/AH/b/Cj/AF2yr+f8GH+qOafyfij618yjzK+Sv+Hjmqf9C9af&#10;9/2/wo/4eOal/wBC7Z/9/wBv8KP9dsq/n/Bh/qjmn8n4o+tfMo8yvkr/AIeOan/0L1p/3/b/AAo/&#10;4eOal/0Ltn/3/b/Cj/XbKv5/wYf6o5p/J+KPrXzKPMr5K/4eOan/ANC9Z/8Af9v8KP8Ah45qf/Qu&#10;2f8A3/b/AAo/12yr+f8ABh/qjmn8n4o+tfMo8yvkr/h45qf/AELtn/3/AG/wo/4eOan/ANC9Z/8A&#10;f9v8KP8AXbKv5/wYf6o5p/J+KPrXzKPMr5K/4eOal/0Ltn/3/b/Cj/h45qf/AEL1p/3/AG/wo/12&#10;yr+f8GH+qOafyfij618yjzK+Sv8Ah43qX/Qu2f8A3/b/AAo/4eOan/0L1p/3/b/Cj/XbKv5/wYf6&#10;o5p/J+KPrXzKPMr5K/4eOal/0Ltn/wB/2/wo/wCHjmp/9C9af9/2/wAKP9dsq/n/AAYf6o5p/J+K&#10;PrXzKPMr5K/4eOal/wBC7Z/9/wBv8KP+Hjmp/wDQu2f/AH/b/Cj/AF2yr+f8GH+qOafyfij618yj&#10;zK+Sv+Hjmp/9C7Z/9/2/wo/4eOal/wBC7Z/9/wBv8KP9dsq/n/Bh/qjmn8n4o+tfMo8yvkr/AIeO&#10;an/0L1p/3/b/AAo/4eOal/0Ltn/3/b/Cj/XbKv5/wYf6o5p/J+KPrXzKPMr5K/4eOan/ANC9af8A&#10;f9v8KP8Ah45qX/Qu2f8A3/b/AAo/12yr+f8ABh/qjmn8n4o+tfMo8yvkr/h45qf/AEL1p/3/AG/w&#10;o/4eOal/0Ltn/wB/2/wo/wBdsq/n/Bh/qjmn8n4o+tfMo8yvkr/h45qf/QvWf/f9v8KP+Hjmp/8A&#10;Qu2f/f8Ab/Cj/XbKv5/wYf6o5p/J+KPrXzKPMr5K/wCHjmp/9C7Z/wDf9v8ACj/h45qf/QvWf/f9&#10;v8KP9dsq/n/Bh/qjmn8n4o+tfMo8yvkr/h45qX/Qu2f/AH/b/Cj/AIeOan/0L1p/3/b/AAo/12yr&#10;+f8ABh/qjmn8n4o+tfMo8yvkr/h45qX/AELtn/3/AG/wo/4eOan/ANC9af8Af9v8KP8AXbKv5/wY&#10;f6o5p/J+KPrXzKPMr5K/4eOal/0Ltn/3/b/Cj/h45qf/AEL1p/3/AG/wo/12yr+f8GH+qOafyfij&#10;618yjzK+Sv8Ah45qX/Qu2f8A3/b/AAo/4eOan/0Ltn/3/b/Cj/XbKv5/wYf6o5p/J+KPrXzKPMr5&#10;K/4eOan/ANC7Z/8Af9v8KP8Ah45qX/Qu2f8A3/b/AAo/12yr+f8ABh/qjmn8n4o+tfMo8yvkr/h4&#10;5qf/AEL1p/3/AG/wo/4eN6l/0Ltn/wB/2/wo/wBdsq/n/Bh/qjmn8n4o+tfMo8yvkr/h45qf/QvW&#10;n/f9v8KP+Hjepf8AQu2f/f8Ab/Cj/XbKv5/wYf6o5p/J+KPrXzKPMr5K/wCHjmp/9C9af9/2/wAK&#10;P+Hjmpf9C7Z/9/2/wo/12yr+f8GH+qOafyfij618yjzK+Sv+Hjmp/wDQvWf/AH/b/Cj/AIeOan/0&#10;Ltn/AN/2/wAKP9dsq/n/AAYf6o5p/J+KPrXzKPMr5K/4eOan/wBC7Z/9/wBv8KP+Hjmp/wDQvWf/&#10;AH/b/Cj/AF2yr+f8GH+qOafyfij618yjzK+Sv+Hjmpf9C7Z/9/2/wo/4eOan/wBC9Z/9/wBv8KP9&#10;dsq/n/Bh/qjmn8n4o+tQ9eQ/twftSaf+yT+z5rHii5KtqBX7JpUB/wCXi7cHyx/ujBY+ymvKD/wU&#10;c1I/8y7Z/wDf9v8ACvgb/goj+2neftf/ABa0/TZlisfD3hUtEsUL7lkmODLISepwAo9MH1rqw/E+&#10;BxKl9Xk24q+zOLF5DjMKk8RG13Zao8I1XXr74heJbvVtWuJLzVNUujc3M8rfNNI7EljXaeBjb2fi&#10;izTzFhhtZdryD7pVc5/MAfnXB6VDw0jLk54PZa73wXdafBaxll8xsKJVxwRu5r4vMMRKrNtnbSjy&#10;rlPffgpr/wDZ6Tf2ZbiXUgYGhMiA/vVkYsidsOzoMV9XfCjU5dUv9NsZGfH2+aCUjCs8nzyNn0/d&#10;+UM8cuRXyJ8LbmPSfE2mtNPDaww3MdyZIzlwftSApjpwFZhn0FfUHwisLnw7Bpsx/wCJjPfXE1+s&#10;olChQWiiTd/tqoZvyr5fERTauelB+7ofYHgu8+06VGvktD5R2BHI3YA4JroIzla4vwV4pD6pqFrc&#10;SWXmRyBkELlsoVGCfxzXYWtwskSkEFW6EV+tcO4qM8PGN7s+RxVNqb0JqZOf3be3NKZQD3qG4mYF&#10;vl+UDOa92tUioO5zpamH4nHmWjMqssluVZD6N0ryHxfpdu+sNCwU2yQTTt5i8Kz5dQfq2B+NekfE&#10;Txlb6FZTQyRTSqIXmkKjhABnmvnXx78X/wC0BJFD50MbCIMZhjYMjbuHXg4Nfl2dVIyxHLF37+p9&#10;DgISULs89+L8+m3+qagsdugms7tv3kHyo/KqcA9uDj614/4phku9UkjgkVoZJDyBtzyAD+teofEG&#10;9tf7b1i4k+z3FvIzyjyThhn7vHqMA14/rF+AgVW3tbkSbHXBztLkZ98DH1rry7RaBiDl9Ri+zyyK&#10;wKkEgZHI4z0rF1W2W6g2qrbmX15BFbmtzNcyRtNBJnaGJY9c88H/AD0rPZY/JDKynPJOO+a+zwdZ&#10;6Hi1oq59i/sl/wDBUDw94S+C9jo/xAvrxte0mRrVZliMhuYFA8t2P97BKn12570V8MavocVzes5H&#10;3hxRXuqpDqclmfQVFFFfywf0kFFFFABRRRQAUUUUAFFFFABRRRQAUUUUAFFFFABRRRQAUUUUAFFF&#10;FABRRRQAUUUUAFFFFABRRRQAUUUUAFFFFABRRRQAUUUUAFFFFABRRRQAUUUUAFFFFABRRRQAUUUU&#10;AFFFFABRRRQAUUUUAFFFFABRRRQAUUUUAFFFFABRRRQAUUUUAFFFFABRRRQAUUUUAFFFFABRRRQA&#10;UUUUAFFFFABRRRQAUUUUAFFFFABRRRQBxnx7+JI+F3w1vtQRlW8kHkWoPeRuAfwGT+FfGGkys255&#10;GyzNubPVj716p+238STrvju18PwNuttHUNMP70zgH9Fx+ZrzHTYtwhbvcMVAP4f4/pX6blGD+qZf&#10;G/xT1fp0/DX5n5PxFmH1nHOEX7sNPn1/E3rG/Gzcy4VSMnsT2H6VteD9SjsdTh8w/uWIEinqRkf/&#10;AF65u0819PKgbo/MBz3B5x/Wui8LaedS1eJAu5srtHc7fT8KyqWPJ9p0PQPCOsXFnar9nmX7RCwd&#10;T95mwSTj6YFfSn7LyXGvNb3mofa7qyWdvkWbCxjgMCPQ5bp0r5v8IaZMvhqaa22wyQzkxPJ95lcY&#10;IX8x+VeyfBXxFZ+HdNWLUpbq4ePcYYLJ9rFmwN2fUEDjvXn4im5U3bc6MPJqV2foN8NNLbSWja1a&#10;zh02a0WOEn55IyrZG5s87lJ/Ku6j8SWtq/kw3iySI7Aoi5GeuD6da+VPhr8U9UOsSQ6HoH2OOS0h&#10;PmahdYSbOQGC8c4OSBXt+kfGyx0LMepR2dnebVdsMrLKQCDhlJHbjPNdOVY9UFyN8vnr+hjisM5y&#10;5lqelWOrNeBW87Hfhe1R+IdTn8iSOEcKu5nzjArOtfGP9rPG1p5fktGJfN4ZWUjjFYniT4kWEGtX&#10;NnJevDcQxI8oQgqqnJ/Pivo8Rm0Vh3FVG/P/AIc4IYeTnsYfxP1+z0u8jtZL+CGS8jkH+kqzYx8u&#10;fYbhkDua+cfFeuTX+p3htr7TLq1mnSOORtqNIqtgE+g7/Suh+Mfjq+XxbfXl5dWt9YrN5UMany5h&#10;HnPHc4VgfTNeJeKpkjvWtYNLh3xkArDLlkGBwT3PPIr5WnarVbR7MYuEEmWvEEDSXMn3LiST5A3R&#10;VHIyPXPWvOfENzML6ST5fJB2ozrwSv8Ah/SukvbxrgtHLcXVrIP9Ujj2IHP1PWuN8fazEuqWNnFd&#10;fabaHAJz0BIB498V72D0OOvqrnO6pezNCv7whTt2knK4BP5VHZiJn2l1XnnB+U8dRWT4p1O3F5KD&#10;Jgq5CqM7Qecf59qqWmqSWN40cpWaOSMOrDjfnGev1r6bCy93Q8upHW50E8KGZvr3bb+lFUrfVPOj&#10;/wBZGuDjEq5Yfj6UV6ka2hz8p7pRivxC/wCGrPib/wBFA8Y/+Def/wCKo/4as+Jv/RQPGP8A4N5/&#10;/iq7P+JZcy/6C4f+As+i/wCIzYT/AKB5fej9vaMYr8Qv+GrPib/0UDxj/wCDef8A+Ko/4as+Jv8A&#10;0UDxj/4N5/8A4qj/AIllzL/oLh/4Cw/4jNhP+geX3o/b3GaMYr8Qv+GrPib/ANFA8Y/+Def/AOKo&#10;/wCGrPib/wBFA8Y/+Def/wCKo/4llzK/+9w/8BYf8Rmwn/QPL70ft7jNFfiF/wANWfE3/ooHjH/w&#10;bz//ABVH/DVnxN/6KB4x/wDBvP8A/FUf8Sy5l/0Fw/8AAWH/ABGbCf8AQPL70ft7iivxC/4as+Jv&#10;/RQPGP8A4N5//iqP+GrPib/0UDxj/wCDef8A+Ko/4llzL/oLh/4Cw/4jNhP+geX3o/b3FFfiF/w1&#10;Z8Tf+igeMf8Awbz/APxVH/DVnxN/6KB4x/8ABvP/APFUf8Sy5l/0Fw/8BYf8Rmwn/QPL70ft7ijr&#10;X4hf8NWfE3/ooHjH/wAG8/8A8VR/w1Z8Tf8AooHjH/wbz/8AxVH/ABLLmX/QXD/wFh/xGbCf9A8v&#10;vR+3pGKMZr8Qv+GrPib/ANFA8Y/+Def/AOKo/wCGrPib/wBFA8Y/+Def/wCKo/4llzK3+9w/8BYf&#10;8Rmwn/QPL70ft70oxX4hf8NWfE3/AKKB4x/8G8//AMVR/wANWfE3/ooHjH/wbz//ABVH/EsuZf8A&#10;QXD/AMBYf8Rmwn/QPL70ft7RivxC/wCGrPib/wBFA8Y/+Def/wCKo/4as+Jv/RQPGP8A4N5//iqP&#10;+JZcy/6C4f8AgLD/AIjNhP8AoHl96P29oxX4hf8ADVnxN/6KB4x/8G8//wAVR/w1Z8Tf+igeMf8A&#10;wbz/APxVH/EsuZf9BcP/AAFh/wARmwn/AEDy+9H7e0YxX4hf8NWfE3/ooHjH/wAG8/8A8VR/w1Z8&#10;Tf8AooHjH/wbz/8AxVH/ABLLmX/QXD/wFh/xGbCf9A8vvR+3vWjGK/EL/hqz4m/9FA8Y/wDg3n/+&#10;Ko/4as+Jv/RQPGP/AIN5/wD4qj/iWXMv+guH/gLD/iM2E/6B5fej9vcZo6V+IX/DVnxN/wCigeMf&#10;/BvP/wDFUf8ADVnxN/6KB4x/8G8//wAVR/xLLmX/AEFw/wDAWH/EZsJ/0Dy+9H7e4or8Qv8Ahqz4&#10;m/8ARQPGP/g3n/8AiqP+GrPib/0UDxj/AODef/4qj/iWXMv+guH/AICw/wCIzYT/AKB5fej9vcUV&#10;+IX/AA1Z8Tf+igeMf/BvP/8AFUn/AA1V8Th/zUDxl/4Np/8A4qj/AIllzL/oLh/4Cw/4jNg/+fEv&#10;vR+32KOtfiF/w1Z8Tf8AooHjH/wbz/8AxVH/AA1Z8Tf+igeMf/BvP/8AFUf8Sy5l/wBBcP8AwFh/&#10;xGbCf9A8vvR+3uMUYzX4hf8ADVnxN/6KB4x/8G8//wAVR/w1Z8Tf+igeMf8Awbz/APxVH/EsuZW/&#10;3uH/AICw/wCIzYT/AKB5fej9velGM1+IX/DVnxN/6KB4x/8ABvP/APFUf8NWfE3/AKKB4x/8G8//&#10;AMVR/wASyZl/0Fw/8BYf8Rmwn/PiX3o/b2jFfiF/w1Z8Tf8AooHjH/wbz/8AxVH/AA1Z8Tf+igeM&#10;f/BvP/8AFUf8Sy5l/wBBcP8AwFh/xGbCf9A8vvR+3tGK/EL/AIas+Jv/AEUDxj/4N5//AIqj/hqz&#10;4m/9FA8Y/wDg3n/+Ko/4llzL/oLh/wCAsP8AiM2E/wCgeX3o/b2jGK/EL/hqz4m/9FA8Y/8Ag3n/&#10;APiqP+GrPib/ANFA8Y/+Def/AOKo/wCJZcy/6C4f+AsP+IzYT/oHl96P2960YxX4hf8ADVnxN/6K&#10;B4x/8G8//wAVR/w1Z8Tf+igeMf8Awbz/APxVH/EsuZf9BcP/AAFh/wARmwn/AEDy+9H7e4zR0r8Q&#10;v+GrPib/ANFA8Y/+Def/AOKo/wCGrPib/wBFA8Y/+Def/wCKo/4llzL/AKC4f+AsP+IzYT/nxL70&#10;ft7iivxC/wCGrPib/wBFA8Y/+Def/wCKo/4as+Jv/RQPGP8A4N5//iqP+JZcy/6C4f8AgLD/AIjN&#10;hP8AoHl96P29xRX4hf8ADVnxN/6KB4x/8G8//wAVR/w1Z8Tf+igeMf8Awbz/APxVH/EsuZf9BcP/&#10;AAFh/wARmwn/AEDy+9H7e4or8Qv+GrPib/0UDxj/AODef/4qj/hqz4m/9FA8Y/8Ag3n/APiqP+JZ&#10;cy/6C4f+AsP+IzYT/oHl96P29xijGa/EL/hqz4m/9FA8Y/8Ag3n/APiqP+GrPib/ANFA8Y/+Def/&#10;AOKo/wCJZcyt/vcP/AWH/EZsJ/0Dy+9H7e9KMZr8Qv8Ahqz4m/8ARQPGP/g3n/8AiqP+GrPib/0U&#10;Dxj/AODef/4qj/iWXMv+guH/AICw/wCIzYT/AKB5fej9vaMV+IX/AA1Z8Tf+igeMf/BvP/8AFUf8&#10;NWfE3/ooHjH/AMG8/wD8VR/xLLmX/QXD/wABYf8AEZsJ/wBA8vvR+3tGK/EL/hqz4m/9FA8Y/wDg&#10;3n/+Kpf+GrfiZ/0P/jH/AMG8/wD8VR/xLLmX/QXD/wABYf8AEZsJ/wA+Jfej9vKMV+IX/DVnxN/6&#10;KB4x/wDBvP8A/FUf8NWfE3/ooHjH/wAG8/8A8VR/xLLmX/QXD/wFh/xGbCf8+Jfej9vetGMV+IX/&#10;AA1X8Tj/AM1A8Y/+Def/AOKoP7VXxO/6KB4y/wDBtP8A/FUf8Sy5l/0Fw/8AAWH/ABGbB/8APiX3&#10;o/b3GaOlfiF/w1X8Th/zUDxj/wCDef8A+Ko/4as+Jv8A0UDxj/4N5/8A4qj/AIlkzL/oLh/4Cw/4&#10;jNhP+fEvvR+3uKK/EL/hqz4m/wDRQPGP/g3n/wDiqP8Ahqz4m/8ARQPGP/g3n/8AiqP+JZcy/wCg&#10;uH/gLD/iM2E/58S+9H7e4or8Q/8Ahqv4nf8ARQPGX/g3n/8AiqT/AIas+Jv/AEUDxj/4N5//AIqj&#10;/iWXMv8AoLh/4Cw/4jNhP+fEvvR+3uKK/EL/AIas+Jv/AEUDxj/4N5//AIqj/hqr4nZ/5KB4y/8A&#10;BtP/APFUf8Sy5l/0Fw/8BYf8Rmwf/PiX3o/b3GKOtfiF/wANWfE3/ooHjH/wbz//ABVH/DVnxN/6&#10;KB4x/wDBvP8A/FUf8Sy5lb/e4f8AgLD/AIjNhP8AoHl96P29xijGa/EL/hqz4m/9FA8Y/wDg3n/+&#10;Ko/4as+Jv/RQPGP/AIN5/wD4qj/iWXMv+guH/gLD/iM2E/6B5fej9vaMV+IX/DVnxN/6KB4x/wDB&#10;vP8A/FUf8NWfE3/ooHjH/wAG8/8A8VR/xLLmX/QXD/wFh/xGbCf9A8vvR+3tGK/EL/hqz4m/9FA8&#10;Y/8Ag3n/APiqP+GrPib/ANFA8Y/+Def/AOKo/wCJZcy/6C4f+AsP+IzYT/oHl96P29oxX4hf8NWf&#10;E3/ooHjH/wAG8/8A8VR/w1Z8Tf8AooHjH/wbz/8AxVH/ABLLmX/QXD/wFh/xGbCf9A8vvR+3vWgj&#10;FfiF/wANWfE3/ooHjH/wbz//ABVH/DVnxN/6KB4x/wDBvP8A/FUf8Sy5l/0Fw/8AAWH/ABGbCf8A&#10;QPL70ft7jNHSvxC/4as+Jv8A0UDxj/4N5/8A4qj/AIas+Jv/AEUDxj/4N5//AIqj/iWXMr/73D/w&#10;Fh/xGbCf9A8vvR+3uKp+Idbh8N6BeahcHbBYwvO5J7KCf6V+J3/DVnxN/wCigeMf/BvP/wDFV2/w&#10;G+M3xA+JHjGS11Lxr4ovtNt7d5J4LjU5pIps/KFZS2CCT0PpXJjvo643A0JYyvi4OMFd6PW3Repd&#10;Pxew9eSpUqEuaWi1R71rWsXHjbxLfavcSf6RfXUkrZ5x/F+QBwPpV7S45YILd9394qO4x1rD07T2&#10;jj+V88v+AHH610mmW8iwru3btvyj2Oa+UxzSfLHZaHjwk2+Z7s2NFjkWyVCFVZHQnP8AF1/x/Wui&#10;05VtbrzAqquCAzdqxtPyzLxuKE4H1wB/KtfytySSdV4wCO+a8Opvobq52Xh/xA1lDCrKXhYkAj+H&#10;JOM/rXUab4gklK7vJhVSpG0YKksD2+ma4e1fbaRttVcfL09O9dDpzs04b7Puj3LGxf1A5NYmkZNK&#10;x718IvGGgu8llrsOo6lNuSSzNvdFVk+UqUGQepwfwNd3aa5pt415HHo98waQtbRtcOqWO9R8xbAJ&#10;OR0x2rw3QLu68Ma7bTWNzDsSRZIZIufKBPbsD7D0r0e61i41aJZtU8TBTKGVglszycDqSpAbt06E&#10;15uIopu56NKT6nuXh2LUvDk+nrfW8l/DNbylLffMpBUqCSWZQOcEY7E1JqeqaJ4Q1PUI7yxuLO/u&#10;IhbC4tzLM0m8gEggk7VQ4/4Dgda+Y/Bv7Svwt8W+NrnR73xhq15q0aeVtWXzTaS8ZYAtk4OQQK9J&#10;1fwLZiG1uPDPii8v7zWmW3gE8ZRowD8xJByo6nHsaxlRcLc97eZcZKXw2I7r4l+GdHbXJ7ctcXXm&#10;yRxrdpIWWPgcE9WOMY7DOa8n8SeNL7VNQa6hjt4/tLsQ0ZAYgkHjnsMe9XtT8G+IE8UzWtur3v2U&#10;SK08TkMoBJZ8H8etcfq1rfWuoMfs6zW8MjKskkYOOen1PtXsYGjBPmT1OetUlbUuS61NOGLz3Sxu&#10;MeZIMkc1g+J5oWuVKzKn7sKGxy2DU0eoXMcflyNGuTvKqxAK+mDWL4pe2XUITMxhZVLOT90e9exT&#10;jZnDJ3RzusqzNJtjWZWRncngk84A/AfrWLHqsy3zW+15/JUp5LdcqOgNXdblZYZJreWFlZtsfJxt&#10;z1+pzXNakbjU5mj2naMPKV4Y/MBwfxr2MLKyOOpHWx2mhz6Ve2G6TUY7VgxXy3PzL/k5orkGsFv1&#10;V45IbnblWdwCdwJyM98UV3mR+YlFFFf3Gfi1gooooHYKKKKAsFFFFAWCiiigLBRRRQKwUUUUDsFF&#10;FFAWCiiigVgooooHYKKKKAsFFFFAWCiiigLBRRRQFgoor179iT9kuT9tj466f8PrPxZoPhPWtaDD&#10;TpNWSbyLuRUZzHujRtrbVJGcZ6VhicRChSlWqu0Yq7fki6dNzkoR3Z5DRXX/AB/+C2sfs4/G3xX4&#10;D14R/wBseEtUn0y5aMHy5WicrvTIB2uAGUkDKsK9b0r/AIJ2awP2B1/aC1rxZ4f0Hwxd6q+j6fp9&#10;xFPJfahONwGwIhQKTHIMswH7s/jhUzDDwpwqSlpNpR829io4ebbiltufOtFHaiu4x9AooooHYKKK&#10;9f8ABf7L9l43/Yz8bfFW38TeXqHgXWdP0y80N7H/AFsd6XEUyT+Z0zFICpT+HrzWNfEQopSqbNpf&#10;Nuy+96F06bk7R6ankFFFFbGYUUUUDCipFtJGtWnEchhjdY2kC/KrMCQCfUhW49jQ9pKlrHO0ciwy&#10;MyJIV+VmXBYA+o3Ln/eHrRdDsR0UV6x+xT+yrcftqftBaP8ADnT/ABHo/hvWPEG+Owm1KOVoJ5VR&#10;n8smNWKkqpwSMZwO9Y4jEU6FKVaq7Rirv0+Q4U3OShHdnk9Fe6+F/wBiX/hYvxZ1TwD4Z8deGNU8&#10;aWN5PYWumTpPZf2tPEzKYreWRBGXYqdqsV3HAHJArxjxL4a1Dwb4hvtJ1azuNP1PTZ3trq1uIzHN&#10;byoSrIynkEEEEGs6OMo1ZcsHrZO2zs9n8xypSirtaFGiiiuokKKKKCQoqRrSVLWOdo5BDIzIsm35&#10;WZQCQD6gMpI7ZFR0K3QdgooooAKKKktbSW+nWKGOSaRs4VF3McDJ4+gNGwEdFFFAwzRXoHwt+CMf&#10;i/wXf+LNe1SXw/4P0vVLTR7i/is/tcpubgSOqpFvQNtjikdvmGFXjJIB9A8EfsFXXjn9u9vgRbeN&#10;vDEeqXGpNpum63mSbTtQcoHiKtGrMA6kdRweDXFWzHD0+bnfwpt6bJWv+a0NIUZtKy3Pn+ivpyy/&#10;4Jq3HjvxT4s8M+A/iT4M8ceM/CEV3Nc6BaxXdreXq2u7z/s3nRKszLtY7Q24gEgGvmMjB/xp4PH0&#10;MTf2T2tdWaeu2j7hUozh8SAUZzXrH7NH7M8H7RPhT4nXg8QHR774d+FLjxZHbNZedHqUUDxpJF5g&#10;cGN8ypg7WBGemOeI+FPgyz+IvxH0XQb/AFq18O2ur3aWr6jcxPJDabztDMqAtjJHQVp9ap3mr/Bv&#10;91/y7E+zl7vnsc9RX0D45/YXt/hz8dvjT4F1jx/4c028+EOm3V5FPdAxL4jmgkiT7NbqTnzHEhKj&#10;kkJ06kfP1ThcZSxC5qTurJ7dGrr8AqUpQdpef4BRVjSraG81O3huLhbO3kkVZJ2RnWFSeWIXJIA5&#10;wOeK9s/be/Yhm/Ye+IHh/wAOar4y8P8AiS917SrbWw+lQ3Hl21rcAmJ2MiLklQThcnGKdTF0oVY0&#10;JP3pXa87Wv06BGlJxc1sjwsE0V9CftOfsEH9mf8AZ/8Ah38Qbj4geGfEFl8ULJ7/AESy0+3uhcNE&#10;hRZfM3xqqFGbaRk8givnulg8ZSxMPaUXdXa2tqnZ7rurDqUp03yzCigcmvYv2lf2T4/2fvhj8L/F&#10;Vr4q03xTp/xO0qfVLY2lvJD9iEM/kvE/mYJYOGB4A479aupiKcKkKcnrLRedlft2Qo05OLktlueO&#10;0V7B+xX+y3bftZ/tHaT8OdQ8QyeD7zXYJmsbuXTzdI0yQtMkbrvQqHRThhnkrxg5Hkd1B9luZI87&#10;vLcrn6HFOOIpyquin7ySfyd7eXRg6bUVN7PQjooorYzsFFFFA7BRRRQFgooooCwUUUUBYKKKKAsF&#10;e+fsj+E9/hvUNRLbTeXC26HHO1MZ/V/0rwPNfVvwC8OtpPww0dQw3XEX2g8/3yz/AMsV+ceKWOdD&#10;JHTi9ZyS+S1/Q9/hujz4zmf2Vf8AQ9D0LSysatu5ZAT22jOK6jTPkHr8uCfyrG0S0kK7Wyfl4z27&#10;101iFhjOwfNt++en4V/H2Kk5Sdz9QprQt6dH5RUcLzyMc9a041xbkrx5bcmqmmWMmoz28Uas0kx2&#10;hVG5m59K9f8ACv7NGsXOjG/1drHw7pWQ7XGpyiEsvsp5rhjh6taVqcbmzqKO7OT0G3nls2Cou1e7&#10;Dqfr+Nd/4M+G8kvixv7U3w2toqy3AYlSFkwqFe7cyIeO2TXM+MPjn8FfgPasuoaxdeML9SQtvZ/K&#10;jt6Dnn8M1wfjn9v7xV8Q9Gay8LaBaeA9LkAjS7mUXGpNGBgBQwwn1OSK9anw7WkvfkkYxxcE9rn0&#10;349+Jvgf9kaWwuPEkdnrzZL22miQSXlyrHcP3aNlRwcFwB6+lfNP7Q/7b3iT49eH20a00vT/AAT4&#10;b8xpPsWmg/aZlIAxJKTlcqACq4HHevGZE+z3E15PJPcXlwS011cyGSeZu5Zz/IVkat4jQStDasLq&#10;4UK20fdyT/StsLkWHoSUqr530OieKq1FaKsgXwzpN1Ctp9lhCQnfGYv3ckbeqsOc+9fSn7Kn/BQL&#10;xd+zPb/2fqFjD4+0GOPZDDdS+RqNoD1AlxiQY7NzwOa+WrA6kL9St5YtcRkvJFn5ip7fpWxaeKI4&#10;r37PdN5Mvlq65Xoxzxn8K9DEYWhiocleH3GNPng702fop8Dv2k/C/wAbpZjoPiJbLU7qOR7zRbr/&#10;AEW4jds9EY5ZRn+Emp/H2gfYL42sa3siWshIu/smyKTcMn5c5GGyM+gFfny2n2+tqsjIzTQnMcyO&#10;Y54GH911wQa2rT9oz4zfDcbvD/i+71yxjGP7O1Qq8oHorsDn6H865KPDdBawkyqmYVUrSR9c3enj&#10;zppG3MuDsYjqtct4h0i4W2kkeOPY0OThevzDA/HmvGvBv/BVK/Ei2fi/w3pa3m7bJazQm0n453KR&#10;8rZx2zXp+n/tW/D3x7cx2tw+oeFL6aNcJL++hweRgjt+FavJakfgdzH67Fq0kcr48szpOz9zHbjb&#10;keWeM9ckVwmp67dQIzKFZtrENHkbRnjI+pz+Fe3+I/hjN4xs/wC0tEvrHX7VRuP2WUM23/d6/wD6&#10;q8i8baH9huJFeGa3kwxMbDa6jngg1McNUpP3kHPGexzM1hHeLG+XkG3blHZAMEg8AY65OfeispNH&#10;1Tb+7mmiXjCqxWiujmfcnlPg2iiiv7qPxTlQUUUUByoKKKKA5UFFFFAcqCiiigOVBRRRQHKgoooo&#10;DlQUUUUByoKKKKA5UFFFFAcqCiiigOVBRRRQHKgooooDlQUUUUByoK9F/ZX1W60H412eoWNxJa3u&#10;n6dqd1BNG214nj0+5dWB9QRXnVeifsu6Zcav8V5IbWFppV0HW5Sqj+FdJu2Y/kDXPjEnQmpbWZdL&#10;Sat3Ppz/AILM+Go/jL4/+E/x10O28y2+PXhSzvLpIVzjWLZUtbuIY/iDLGPc5rrP2qNXW1/4I5y+&#10;H7aRZNP8KfF6Dw1blDmNzZaLsmkX/ZkuTPL3/wBbVn9jrx34f+K//BJrxFJ4ivI49c/Zd8Tf8Jdo&#10;KSruNxHexskFsAf4TfiN2A4wK888S2kj/wDBBDw/cP5jPd/Ge5kZ2yxc/wBl4yT9Qa+Fp80fY4Wp&#10;/wAuKqivTVx+6NvvPZlZ81Rfbjf8k/xuee3H/BOzULSx1bTZPE1ivjbRfAI+Itzo32ZvLGn+Sty0&#10;QnBx562zrLs24xkZzXKeD/2RJtdtPBcWp69b6DqnxAsJ9V0WG4tmME1tE80YLSg8PI8EiooByduS&#10;Nwr7J+FHwij/AGfPip8XvAcceq+KfGWnfALWrvxF4g1GVpvJM2iI8NpaA52wxrJFHuJJbYAu1Rg4&#10;/wCyP8UtB+Lfwu8G/s3/ABs8L2sf2rQJtY+HXjiy/daloHnQy3catJ1aHzFcHnAIII4yOr+28Vyy&#10;nF8yVm2rXs07tLqk0nbexl9Up3Sel7/emtGfJvhD9kWbXLHwXHqmvW+h6p8QNPuNV0WG4tmME1tF&#10;JNGC8ucK8j28qqoB525I3Cuo+D//AAT1vvihbfDWzuPE1jo/iP4vWt9d+F9Oe3aVZkt2kjXz5AR5&#10;XnSxSonyt93JwDX0X+yP8U9B+K3wx8G/s3/Gzwvaqt3oU2r/AA58c2JMWo6CZo5rqNTJ1aDzFcHk&#10;AEHPTItfsCfCG3+B37T37KUd0uqeLvGXj7Tz4htJLqVpNP8ADGkPJeBIraPn96xjlkY5CoZOF3Hc&#10;DE51iYRqJu0ldrRNSVptNPpsrp63VuoU8HTfK91on5PT/M+LvBH7OC3/AMP7XxZ4q1pfC3h/U9bb&#10;w9YXDWpuHurmNUedgoI/dQrJFvbPWRQATnH0h8Nv2adQ+Fv7KH7WHgHxFqmnWLeFPEXhZdT1KJjP&#10;bJCk96fNTby+4Mm1RyS4HHNZP7XPh/8A4SX/AIJYfs/65pMfmW/hfxP4r0XX/LH/AB6X893FcQh/&#10;9p4FXGeyAVi/DPRNa8Mf8E4v2kF1SSZrq51nwYtwXkLtiT7ZOqseuQCmQeh47V0VsVVxWHVRyt+8&#10;Stba1SKT+5X17kRpwpz5bfZvf1iyloP/AATYPif9p/4TeBdO8bWd94e+NGnR6h4c8Rx2DhGVmljZ&#10;JYCwZHSWF0Ybjg4PNeZfDL9mdPiX+z78UvG0WuLa3XwxWxmuNOa1Lfborm6W2DLJu+UqzZIKnjvX&#10;2Z+yDq32T4p/8E55J2K7ZNWiDMezeIb9FH6gfjXjf7O3gy+0T9hj9sC8uLdoY4F0PTW3ja3mDWFZ&#10;1A/2cDPpkVjDNsVdxlLZxXTX99KD+bilf8BvDU3ql3/9JT/M8m1L9kWbQbeSx1LXrfT/ABND4UXx&#10;i2nT2zKslo9qLqKOOTOGlaFkfbgADdySpFS+FP2MNS8RT+D9Gm1SOz8afEKwOpeHtEa3Zmuom3/Z&#10;xJJkCN7gxsIxg5yhJUMDX1bcfFHQv2lP2efFfwl+Lvhe10P4ufBrwFLeeFPGunfuZ9SsbW0WSOzu&#10;j1dJLZwqknBD9ATgp+21+1z4k/Z//aG+EviL4f8AhHwTdLd+A/Dl74V1efQI7y83JZRwFUkOfnjm&#10;jdcYypH41Uc4x05rDxS53zatqzsrpp9U737qzH9Vopc7emnrvrfzX6o8wT9mj4XaP/wSw0vxZqXx&#10;El0/xTrPi+5iurWPRJ5sXFtZZjsc5UAqJ9zScqDLgZ2ml/ap/Zo+F3w8/Ya+CWp6N8RJNS8SeINO&#10;1HVFs4tFmC6pdPdpBIBIxURpF5IjBYEsUJAwaxPifZat4w/4JbeEtQa1kmvJ/i3rpvlhi/1c8thY&#10;sq7R0ztkwPaj9prwfqXiP9lf9kldNhkcXfh3VLeOZVJSOYa3dFskdNoZCfQGlSlWdSEpVX/FndaW&#10;0jKy220HJQ5WlFfCvzXmeZ/E/wDZMb4ZReOrO61+3/4SP4biBNc0uW2aJxJJPFbssLZIkWOSQBmI&#10;HYgEHNd//wAEXI2k/wCCpHwX2/eGvg/gIpCa9o/ar+Mvhr9tj9lr4oat428K2/gn9ob4Omxs9Y1P&#10;Th5MHi+3+3RWci3Kd5kk2PzkkoCOBgeT/wDBDjTpNU/4KqfB+ONSzR6nPN9AlpOxP6VvLG1a+U4m&#10;WI0lGMk+3wXun1TvdetjONFRxVP2eza/Pr+R4D438Z33hv8AaD1jxBptzJbalY+IZ9QtbhDhopVu&#10;WdGB9QwBr7i/4LB/szp8Y/21dH8aaOtroeleOvhlp3xG8S3bJ+504FGinlKj7zOyRAKMF5JQO5Nf&#10;E+k/CbXvjD+0cPBuj2U1zr2u68+nQQBfm815yvPoASSSegBNfqh+0f8AtC6H4v8AiP8AtJ+E/BVp&#10;ofiy8+E/wn0HwvpsF5bC8t9Rg0y/SXUSEPDhGl5A/wCeGecVyZtip4fEYerh9ZKDT/wycEr/AD1X&#10;ozTC01OnUjU2vp6q/wDTPgn9nb/gnfN+0X8VfBOh6b4nFrpHxIsdRn8ParJpzFZrmxV2ntJU3/u5&#10;AEBzlhiSM9+OX8Vfsdon7PepeP8Awr4rsfFsHhXUIdL8UWMFs8MujSz5WGRSxImgd1ZBIMfMBxyC&#10;fo7/AIJ6/tVeNfjv+1T8JdBvtH0HRfDPheLxK2iQaJpCWMQup9JnabBX7zHbEeTkce1ec/8ABPi3&#10;f/hlr9p6O8ZUs9c8N6XoVsJTtWXU59VgNso/2hslbPYK1b1Mwx1KpN1JL3eR2VmnzTlHe2/Lb5kx&#10;o0ZxXKt76+iT/P8AA5f4nf8ABPDUPhzp/wASrM+JrG88WfCPTLHVfEulLbsqQxXLQo6wzZIkaF7i&#10;JXGAMlsZxXW+Hf8AglZFr6+AJn+KXhjT7L4meFJ/EOg3N7aywLdXMXn7rHk/KwNu26QkKCygZLAH&#10;2fVPh3afBnQP2yvAemR6t4i1Xwj4Lgs/EnirVZGmu9Vvxqlj5m3d9yEYk2glmYJuJxgDwn9vS/uF&#10;/ZK/ZLi8yRUh8CXzxgMRtLavdgkfUKtZ4fMsViJwpQqW5pWvZbOlz3t6/g7FVMPSgnKUdltf+9Y3&#10;/wBoH9mb4S+Bf2BfgjrUHxMkOueIl1bUpYotCnkW8uDPbwSoGJXYkAiC5IO8hiBgin6l/wAEiPs/&#10;7R2h/C+3+Jmh3HiLxv4eg17wlnT5Uj1rzrQ3KRuc/uNwDIrPncyngVyP7VWgXd3+wP8Asu3VvbzT&#10;2v8AZfiNWeNCypIuqO7g46YQqx9q+lFubwf8Fvf2d45PM36f4X8JrGufuKuiROcfiWP4msfrWKo0&#10;n7Oq2/30ndLeMtOm36FKnTnK0o/yLr1Wp8la/wDsM/Zv2dfG3jbSfGOk61qnww1C0sfFmixQOjac&#10;LmRoY5Ipids6iZTGxUDB5GRgnM0z9izVNQ1DR/Draksfj/xBoZ8QWPh/7MzO9v5DXMcbSZ+WeWBT&#10;IiYOQyAkFgK9I/Zdv5J/2M/2wbibc0c1joDTDrknXY2z/wChV7V+33+2H4v+AP7fFvq3w88J+B5H&#10;1fQtIvPCusHw/HdXtzazaZDEpjlPUj54+B8u0jjFdX9pY728sNTab1absl8MGk9NryfnZGf1ejyK&#10;pLRaefVq/wByR86j9gzRdK+E/wAJvHmt/Eaz0Xwj8UkuYlu5dLkkk067guTbvAY1bLqGBYyAgBAD&#10;jLAH0v8AYx/YT8PeDP21Pit4F+KXi620XUvhr4d1ua2FvZy3Ud+yWE7fagVGBHHEwmAJDMdqjvjz&#10;z9q3Wb24/YS/Zbs5mZYBa+JbxEHC75NZdGIH/bICvpLxbYTaz/wVq/aEtYVaTUJvhbrEcMYGWmk/&#10;4RuEEAdyRuOK58VjMU8PNSqbqptbTlqJK3ydmXTp0lNWj1j+Kufnd8StF0Pw741vrLw3rUniLRoG&#10;UW+oyWRs2uflBY+UzErhsjk8gZ4r1/wz+wjqGt+P/DvgO68QWmm/ErxZpkWo6boU0B27p4vOtrWW&#10;bOI55oyrKpUgGRASCePEbGD+x9Zsm1C3kEIeOV43UjzI92T+BGa+6v2ptNvPEP8AwXt0PUNFk32e&#10;u+LfDetaPdRHEbae0VnLHMp6CNIlPoAEI7V72YYqrSapU39icubu48tr9Ot2cWHpRkuZrqlb1vc5&#10;1fg14L03/gjpdXGpePl0vxJb/ECe4m0h9GuDIdQisGjWwZ/uhtuX8w/Ku8jqK83/AOCRLlv+CnHw&#10;RPJ/4qu06/7xr0z9svxLpnxA/Y8+IfibQlU6Hrv7Qms3diyLtRoZLMuhHplWBxXm3/BH+3e6/wCC&#10;nXwRVFLMPFNs/wCC5J/QGvLoylLK8XUqPV87s+nu7f8AD9jqlZYmnGPS35n0r+xf8H9V/ZR/4KZe&#10;LPjd8TYz4J8B+B9R8QaobjUJFhk1lpkuYYbe3jJ3Ss5mBwoIwK+P/jB+zza+Hfhb8N/iVJrW3SPi&#10;xf6putY7MiTR/stykcg+9iQfvcjG3hccVyn7TWpXl1+0J46jup7iRovEeoDbI5IU/aZM8Gvc/jPo&#10;t14t/wCCbX7MMFjDJcyt4i8T6eoQZ/evc2bKv1IYGinRq4adHEuetRRi9NOWMJtfO+tyZSjUUqaX&#10;w3fzbS/I9I/Zu/ZUb9nr9oD9qj4a3HiCzvF0T4Q6kX1ZomhhMTtp1wXKckYRunJJGO9fM+pfs8Se&#10;Fvh94N+JGg6r/b3hPVNd/sWef7OYJtM1CLZL9nlTJA3xsHRgcMA3QqRX2z8etPuIP26P23Le2zJJ&#10;a/CaSL91yGRf7HDke20MfpXz98HNTj0D/glH4itb9f3nij4t6MmjI33me1s52uZEH+ys0KEjvIBX&#10;Lg8ZW5frDd3P2aa015oK78u/yNqlGN+Toub8GdT+2X+zOn7S/wDwUs/aahTxBa6LfeEU1XxPHBNb&#10;PL/aMdpD5kkSsDhWwB19favBfhZ+yQfGGneBbjxB4itfCp+Jt/JYeG/tFu0i3GyQQGeUgjyoDO3l&#10;h8NkpIcYUk/X/i21b/h7b+1xuUgx+C/Fz4Pvp+P6141/wUM0BtZ/Zh/ZL8V6AjyaLN8PzoIkgBxF&#10;qdrf3DXKHHSQtOrepzmqy7MKy9jhVKylGFnZaPkb/FpfiTWowfNUe6b/APSkj5W8eeC774b+OtZ8&#10;O6oqR6loN9Np92qMHVZYnaNwCOCNynnvX3f/AMFbP2WPiR8XPjL8N9a8N+D9e1zS5fhd4aiS6tbc&#10;yRl1sxuGfUE/rXwZ4y0W98OeLdT0/UnMmoWd1JBdMX8wtKrEPlu53Z5719j/APBcW91Lw1+1N4L0&#10;xbq8t49P+G3huERrKyqpWzAPGcdc16mN9o8fhuSS5uWettPs9Dno8vsKnNtdfqT/APBSr4d+IfC3&#10;7J37HPg3UNLvrfxDF4W1OP8As54/34lm1Q7I9vXcflwPcV4H47/ZAvPC8Pjez07WYNb8QfDNEfxR&#10;YW8BC2S+clvKYpM4lWGeRI3IA5bIyoJr7G1rW9P8LeK/+CbmqeJGC6Tb2UFxdTXByir/AG2W3sT2&#10;GVY57V4/+0P+0z8S/CPx9+NXwz03wf4M0O98SX+o6Drk9l4fiivJ7RrosWefkhWIR9+cE7T6V5OW&#10;Y3ExhGhRt9uTbdl/FaffZfmjqxFGm5Oc/JL/AMBTOE+Iv/BO7UPh/YfEaxbxJY3XjD4UaNZa74i0&#10;hYGCRQXDQK6xTZw7wm5hDjAHLYJxz2Xxj8L6T48/Zp/Y40fxBri+G9F1DT9agvdSa3e4+xxHWZcs&#10;I0yzHHAA7kZwOR7LcfDW2+CEP7YXgHT49W8Rax4R+HotfE3ivVZWmutTvhqGn71jz9yAASYBLM4T&#10;JOAAPCf2jY9n7I/7H7SDZG1jrGSeBj+25M/oaKeOq4mdNyltLRpW3oyd7erurhKjGmmkun5SSPoD&#10;Svgp4F+DX/BdvwdoXgnxTca5PZeI306fTW017caWsVgYo4/NZsSscYJAAHvXyP46/Y4htvgD4p+I&#10;GheLtP8AEFx4H1m30vxVpUVq8UmktdNIsMqSE7ZozJG0ZZcYYdwQa+ptG8NalY/8HG2oym1uEVPG&#10;99OkhQ7SptJ5UIPug3D2r59/Zov5ZP2G/wBq3eWYTWfh13B7t/bK4J/NvzNTg6tWk4VIVLvko3vb&#10;VSlJNfjp1CrGEk4tdZ/gkfMdFFFfeHjcqCiiigOVBRRRQHKgooooDlQUUUUByoKKKKA5UKi73Vf7&#10;xxX2z4F0B9H0Oxs2O77NbpHgdMqgB/DFfGXhqwbVfEVjaxjL3FwkagdyWAr7l8JWl3dyQ28cUk08&#10;x8tFA3M5IAA/lX4l4yYhqjQorrzP8l/mfX8J01zzl6I6DSY2d1jWNvuL/wACPGCfyr1vwF8ALnW9&#10;MOrazeQeHdAjGXvrsY3Y5IjU8seOtMg03wz+zD4fXWvGoj1DxBJGrW2jhsrBx8rTHkD6V4D8YP2o&#10;fFn7Smu31jpUcuoC3kEcDwuYtNsF785wSOny5Jr+f8Pk/M/aV9u3+Z9xKvb3Yn0F4p/bG8F/ASyu&#10;LPwHplq9/bxF5Nd1cAucDgop4Ge2fyr5s8Y/HPx7+07cR3c19qS27SMZL68YrFt7CKPj+QFT+Hvg&#10;XHfanFqPiC4PiTVgFC7122cGMY2R98eprsNQNr4aZft2QFG1VQcA9lAFewpU6S5YKxjGlKesjjPD&#10;fwrs9Gu31B1k1LUmG6S9uBuYf7o6KKu6lrtnYKELSPdOwXaoyQPU1NrmoNPp0lxLdNpOnyKWmMny&#10;sOvA/DvXkfxF/aVstBM1v4dhW+usbXvJenp9T0+lc1TESkux6FHC3doq7Oy8Qao2mRveatqEVjZo&#10;GURnGXUjH8vSvIfiD+0mttFJZ+HLdYYwMG4YfN+A/wAa878UeMtT8XXrXF/dzXDZP32+VfYDtWfF&#10;bfaOBlmbsBmsVL3dD2KWBS+PUda+LNUs9f8At0eoXQvJMM0u/kn/AD2r1rwF+063lLZ+IbVLqLoL&#10;hB849yP8KwfD/wCzR4o8Q+H5NSh0qRbdFBUMQrzZz91TycVxuseHLrRp2gureWzkQ4KOm1s471h9&#10;YhKVos7KmXvkvOJ9U+Erix1udtS0nVvtUdw5eaHf8w4/Tt1rb03xG09usd/bPbTQrukDdgOM5r47&#10;0vxBfaDc+dY3k1vJGePKcr+fr+NeqeBP2rZniWw8TWX2y2xtedPvY9x3/Ct6dRrVbnk1svkvh1R9&#10;AeJfBlh4psvsuoWtrqULLlQ+Nyj/AGW6g1wt78ItY8N36Xmg6g2pLByun6k3zoMEYST09jXTeEPE&#10;Nj4m0uG48MX1vdMkiu0Uz/MigHKc8j8a6M+IYFuoodTjW1knBwuPukEDr+Oa7KeKsrT+/wD4B5tX&#10;C2djzLwf8YdY+HeossNxqWhaysgdIpZDEDjqAejD6flXvXhz9ryz8XiDSvHmmQ6s0kQddRtgI7m3&#10;45Jxw2PSua1nwJZ+NNIkhu7OHVLNTgrMgLJ/ut1Fecax8DdY8MvJN4bv3vY8FTp2oPiRQeojl/TD&#10;V1KUJrQ89wcHofTlt4Fs9ai+1eH/ABB4dvdNm+ZHunWOVT/dZT6cUV8h2PxXh8DQf2bqml6pZ3kL&#10;HfHJC7EZPqoII9waKz+qwetivaTPlmiiiv7SPyEKKKKACiiigAooooAKKKKACiiigAooooAKKKKA&#10;CiiigAooooAKKKKACiiigAooooAKKKKACu++AH7Sfin9mbxFeat4Rm0611C+tZLKSe50+G6YQyIy&#10;SIvmK20OrFWx1BxXA0VnWowqwdOorp7oqMnF3R0EPxP1q00/xFZ2t0tlY+K/LXU7W2QRQ3CxyiVF&#10;2LwArgEAcDFegaj+3N8QtU/Ztt/hJNfaU3gG1k8+HTRpVuPLmwR5wcJv83k/PndzXj9FZ1MHQm05&#10;xTs016rRP1KjWnHZnvGi/wDBSv4yaFq+l30PipWvNL0g6GsstjBI11ZmEwiG4JQ+eojJUeZuwK4v&#10;U/2qfHGr6LDY3GrLJHZ2T6bZyG2jE1jauCrwQuBujjYMwKqQCGb1Ned0VnDL8NB3hBL5f13Y5V6j&#10;0cmd+37TfjSTwxZaTJq/mW+l6c2k2MjwI1xYWjKVeGKTG5EZWYEA87m9TXUeA/8AgoB8V/hrofg+&#10;w0fxRJax+AZTJoUv2WJ7ixUyeYYhKVLmHf8AN5ZO3PavGKKc8Bh5rllBP5CjWqJ3Td/6/wAj1zwv&#10;+3D8SPB174sksdZtUt/GtyL3VrGTT4JLGe4U5WZYGQxpIueGVQRWbp/7WfjjTvhN4s8EjUrefQPH&#10;V6mo62lxZxSzX1whJSQysu8MpJIweNzetea0UfUcP0gt09uq2+6y+4PbT7s9M1v9rrx1rui/D+xb&#10;VILWP4Wnd4ZktLSK3m00+b5xKuihjmX5zkn5iT3rU8T/ALdnxK8YR+No9Q1q1mt/iFbrba7ANPgS&#10;G7Cy+cGCKgCv5nzl1AYsAc14/RS/s/DdYL7vO/56+uoe2qd3/Wh3/jH9pzxr4+0q5tdW1c3bXlpH&#10;p89y0KC5ltYypS3MoG4xLsTCZx8oHQCtHwv+2P8AEPwf8LbXwbZ67/xI9PaRrBZraKafSzJ9/wCz&#10;SspeHd1OwjnnrXl9FaSwdBpJxWmvzF7Sfc9K+F37XXxC+DXwq8SeCvDviG4sPDfiqQTaha+Wkm6Q&#10;KU8xGYFo3KnaWQgkcZqbQf2yfiP4Z+BMfw3svEk8Pg+3vWv4bLykLQSMwZgkhG9UZlBZAcMRyK8v&#10;oqZYHDybbgtXfbr39RqtNbN9v68juPiR+0Z4v+LNrfR69qn2yTVrlbzUZxCkc2oyoGCvO6gNIV3N&#10;jcTgnPWr37NH7VXjP9kTx5/wlHgO+tNJ8QKjRRX0llFcTW6spVvLMinbuViDjGRXnNFVLC0ZU3Rc&#10;VyvddBKpJS576nsF3+3N8RJfGeteJLXUNN0jxJ4gMhvdW03SrezvZPMz5hEqIGQtk5KkE5NcN8KP&#10;jL4m+CPxAtfFPhfV7rStctC5W5jbJcOCHVwch1YEgqwIIPNcxRSjg6MYuKirNW26dh+1ne99T7H/&#10;AOCa/wAdvFXxU/4KEeF9av7qJrvRdF164sobO1jtbe1YaTeOTHFGqopLAEkDJIHtXzZ4v+P3ijxr&#10;4ei0m6vo7fTY7w6k1vZ26Wsc91jHnyCMDfIAThjyMnGMmr37N/7Tniz9lLxzJ4k8GXFjZa1JbyWg&#10;uLiyjuTHFIpRwocEDcrFSe4OK4XVtSfWNVubuRIY5LqVpmSJAkaliSQqjgAZ4A6CuGjl6ji51XFc&#10;vLFLvo5N/noayxD9moX1u/xt/ke5XH/BTH4yX+t6vqNx4ohuLrxBpTaNqpk063ZdUgIQEzqUxLJi&#10;NP3jZbjrXDfF79p7xd8cfBPhPw94hurG40nwPatY6NFDYxQGzgY7mjDIoJUsS3OeST1NefUV108v&#10;w1OSnCCTW2m2lvy0M5VptcrbseneG/2wviF4T+BEnwzs9fkXwXLdtenT5II5FV3x5gV2BZUfaN6A&#10;gMM5Bya6Sb/gop8Urj486P8AExtW03/hNdBsF02x1H+ybYNbwrH5aALs25WP5FOMhSRmvDaKmWW4&#10;VttwWt7+d9/vtr3BVqi2b6fhseoaB+19408LeBvHHhzT5tHtdH+IrIdet00u3xebG3oAduUCP86h&#10;cANzRZ/tk/ESx+Fdj4NXXvN0bS4pLawMttFJdafDJnfFDOymSOM5PyqwHJ6Zry+ir+o4e9+Rb3+d&#10;rX+7T0F7ae1z0jxV+1V4v8aeCPA/h3UptLudH+HZY6FbnTYALUO/mOrEKC6u/wAzBshiSTWxqH7d&#10;vxOv/wBpe3+L3/CQJbfEC3VUGp21pFCZFEXk4dFXY+Y/kORyuAa8foo+oYdqzguq/wDAtX971Ye2&#10;qd30/DY3vib8S9a+MHjjUPEXiC8a/wBW1Jw80uxY14AVVVVAVVUAAKoAAAArobb9p3xpaeFrPSV1&#10;hjHptjJpdnctCjXlpaSbt1vHOR5ixkMw2g4AZgMAmuAorWWHpOKi4qy28ieZ3vc9Hi/as8ZRfs6N&#10;8KRdacfBLXx1Q2Z06EyC6I2+cJdu/ft+XOc7eOlUP2ef2ivFX7LXxNs/GHgu8ttN8RaerLa3ctrH&#10;cNbFhtLIJAQrYJGRzgmuHoqPqdDklT5VaV7rvfe/r1K9pO6lfVbHRfFj4pav8afiDqnijXmtZdY1&#10;mdrm8lt7aO3WaViSzlEAXcxJJOOTXQeFP2pPHHgr4OXXgLT9aaLwvdXp1H7K0CSNb3BQI0kTsC0T&#10;MmAdhGQK89oq5Yak4Km4pqOy7W2F7SSlzJ6nqviT9tX4keJvirqfjafxDJF4k1qxj0zUbq3gjh+3&#10;26BAI5VUBXUiNAwIO4KAc1kXP7Sviu51/wANXz3Fhs8IO0ukWQsYvsNm7NvZxBt8sszAEkgklRno&#10;McDRWccFQirRgtrbeVvy0H7abd2z3O4/4KL/ABSvPiv4m8cS6no8vifxlpzaTrN62j2pa+tnQo6M&#10;NmPnXCsQMsAoPSuc+Hf7YvxC+Ffw+vvCui60sPh++vDqIsprWKeOzuSMefbh1PkyY43R4PA9K8vo&#10;rOOW4VKygradO233dCvrFTfmf/DmhoviO50PxJb6qghuLu3nFwPtMazpI4OfnVgQ2T1B616H+01+&#10;2T4+/a/8UaXrXxA1Gy1rVNIgW1t7kWEMEghU5WNiijco5wDnGT615ZRW8sLSlUjVlFc0dE+19/vM&#10;1OSi4p6M9e+Nf7cXxC/aE+GXhzwf4ov9MvNB8IRLBo0EWl29u2mxgAbInRQyqdoyM84qn8Tf2zPi&#10;L8YPDUOl+INfa+SOGK3luvs8SXt5HFjy0mnVRJKF2rgOx+6PQV5bRWVPL8PBJRgtG2tO+/3lSrVH&#10;dt7nvcv/AAUx+MlzrupalN4ojuLzW9HbQ9TaXTrdxqlswRT9oBTEr4jQb3ywxweTXIfFn9rjxr8b&#10;Php4X8Ia/dabNoPgtXXRYINNgt2sFc7nVHRQ2Gb5iM8nmvM6KVPLcLCSlGCTW2nqvydvTQcq1Rqz&#10;bPfk/wCCnHxoPxH8N+LJfFguvEHhOyax0y7uLGCRoVaIQs7ZT55DGNnmNltpIzzXC+G/2ovF3hDw&#10;H448M6fPptvovxEkSTXLcadCftRRzJGFJXMao53KFxg8ivO6Kccuw0VaMEtunZ3X3PVDdeo95MKK&#10;KK7DEKKKKACiiigAooooAKKKKACiitjwh4D1bx3qC22l2c1zIxxkKdq/U1jiMRSoQdStJRS6sqnT&#10;nOXLFXZN8MI2l+Iuhqi5b7bER+DA1+hnhH4r6f8AArwrDd6bZL4k+IWqqfsVnDh00mIhR5sp6K5A&#10;yAa+ffgx+w1/Zt3b33iC6ka6zuW2tWIYfj2+tfS3hH4W2fhfRGjhjt9Ps4h86qfmY4z8zdTX86+I&#10;vEWDzHE03hneNNPXzb6H6Bw/l1XD037TeR5Xc/B3Vfivrc2qeOtRuNQlupPOfTLeY/Zw2cjzX6se&#10;fpXpEPg+HwroUEcdvb29soxFbwqEVVAyTj6Vr3F35UP9n2ummSfevnOCAqIcHr67a86+KHxe8N/C&#10;x3k1O8k1PUkz5VpC+7ywegPYemTX5lVxTl8Oh9VRwzbsldm7qGrtrCSNp9u9nDEg8u4f5VJz8xPr&#10;xXknxK/aG0H4bRzRWkz69qwYuSWzEj4xnPT8ua8x+Kf7RPiL4qpJAsn9n6ZnC28B25X/AGj3rzVd&#10;DfazZz14FcjqLoe3Qy12vP7jU+InxZ134o3LPqF0yx5Oy3QlYx+Hf8a5iC0DkfM24dh1711/gz4Y&#10;al48v1t9Ls7i6kA5Cr8qD1Jr3r4Vfsd6ZoE0d1r0i3t0xGLdMiNTk8H1rnrY2nT33Pbw+WSekVZH&#10;gPw7+CetfESRVtLWQW5J3zyfLGv496+hvhP+zno3w+jhuLq0kvtSXkzSAMkZ4+6v58mvXDoH9mWK&#10;29nawwxx/LGAm1V61Vh0i4e3LFmidcgkHrXg4jMJ1OtkfQ4XLadPpdjLjW7iHaIlVV2jhuxrmvFf&#10;gLS/HunNHrFrb3B7yL8siHHY12MWl/ZnaRljkZT82euMnpVtoY5bJGSFYlVtxwvOMCuH2rTTid/s&#10;4PRo+T/id+ypd6DMbzQZBe2rZbymI81B/WvIdX0S80m9liuIGhnjO10cbWU/Sv0E2wIxZIf3in5W&#10;Zflc9efzNZPi34deHfG1rLHqmnw3RYEeYo2uvbg/56V6GHzOcNJ6nnYjK6c3eGjPgvRNdvvDWsLd&#10;WV3JaTKw2vE5Gfr617V8PP2v5k22Xiqyi1C1U4+0IuJR2yR3/DFbXxG/Y5WW7kk8NM21TuEFx95+&#10;vCtj2HWvE9V8D33hi/khv7SW2kU8+apX8q9vD4ynUV4vU8DGZTJK1RX8z7Q8C+KLHxyv27w3rUdx&#10;G0aJJascFVAx065x611VrqlveSyafcWM6XEbFYXdceco7j8K+CfD1/eeHtRhnsZprOaM7hLGxVuO&#10;a+gPhf8Atp3WlmO18TWq6jbLwtxDhZl9yO/fpg10xrWd9j5/EZZJfBqfRsXgOS6iWSG4jljZRtLB&#10;WP5misDwp448G61okVxp3iv7FbN0hlmCtGe4IbmiupYqpbdHm/U2vss+F/8AhlT4lf8AQi+Kv/Bd&#10;L/hR/wAMqfEr/oRfFX/gul/wr9vKK9T/AImazL/oEh97PU/4gzg/+f8AL7kfiH/wyp8Sv+hF8Vf+&#10;C6X/AAo/4ZU+JX/Qi+Kv/BdL/hX7eUUf8TNZl/0CQ+9h/wAQZwf/AD/l9yPxD/4ZU+JX/Qi+Kv8A&#10;wXS/4Uf8MqfEr/oRfFX/AILpf8K/byij/iZrMv8AoEh97D/iDOD/AOf8vuR+If8Awyp8Sv8AoRfF&#10;X/gul/wo/wCGVPiV/wBCL4q/8F0v+Fft5RR/xM1mX/QJD72H/EGcH/z/AJfcj8Q/+GVPiV/0Ivir&#10;/wAF0v8AhR/wyp8Sv+hF8Vf+C6X/AAr9vKKP+Jmsy/6BIfew/wCIM4P/AJ/y+5H4h/8ADKnxK/6E&#10;XxV/4Lpf8KP+GVPiV/0Ivir/AMF0v+Fft5RR/wATNZl/0CQ+9h/xBnB/8/5fcj8Q/wDhlT4lf9CL&#10;4q/8F0v+FH/DKnxK/wChF8Vf+C6X/Cv28oo/4mazL/oEh97D/iDOD/5/y+5H4h/8MqfEr/oRfFX/&#10;AILpf8KP+GVPiV/0Ivir/wAF0v8AhX7eUUf8TNZl/wBAkPvYf8QZwf8Az/l9yPxD/wCGVPiV/wBC&#10;L4q/8F0v+FH/AAyp8Sv+hF8Vf+C6X/Cv28oo/wCJmsy/6BIfew/4gzg/+f8AL7kfiH/wyp8Sv+hF&#10;8Vf+C6X/AAo/4ZU+JX/Qi+Kv/BdL/hX7eUUf8TNZl/0CQ+9h/wAQZwf/AD/l9yPxD/4ZU+JX/Qi+&#10;Kv8AwXS/4Uf8MqfEr/oRfFX/AILpf8K/byij/iZrMv8AoEh97D/iDOD/AOf8vuR+If8Awyp8Sv8A&#10;oRfFX/gul/wo/wCGVPiV/wBCL4q/8F0v+Fft5RR/xM1mX/QJD72H/EGcH/z/AJfcj8Q/+GVPiV/0&#10;Ivir/wAF0v8AhR/wyp8Sv+hF8Vf+C6X/AAr9vKKP+Jmsy/6BIfew/wCIM4P/AJ/y+5H4h/8ADKnx&#10;K/6EXxV/4Lpf8KP+GVPiV/0Ivir/AMF0v+Fft5RR/wATNZl/0CQ+9h/xBnB/8/5fcj8Q/wDhlT4l&#10;f9CL4q/8F0v+FH/DKnxK/wChF8Vf+C6X/Cv28oo/4mazL/oEh97D/iDOD/5/y+5H4h/8MqfEr/oR&#10;fFX/AILpf8KP+GVPiV/0Ivir/wAF0v8AhX7eUUf8TNZl/wBAkPvYf8QZwf8Az/l9yPxD/wCGVPiV&#10;/wBCL4q/8F0v+FH/AAyp8Sv+hF8Vf+C6X/Cv28oo/wCJmsy/6BIfew/4gzg/+f8AL7kfiH/wyp8S&#10;v+hF8Vf+C6X/AAo/4ZU+JX/Qi+Kv/BdL/hX7eUUf8TNZl/0CQ+9h/wAQZwf/AD/l9yPxD/4ZU+JX&#10;/Qi+Kv8AwXS/4Uf8MqfEr/oRfFX/AILpf8K/byij/iZrMv8AoEh97D/iDOD/AOf8vuR+If8Awyp8&#10;Sv8AoRfFX/gul/wo/wCGVPiV/wBCL4q/8F0v+Fft5RR/xM1mX/QJD72H/EGcH/z/AJfcj8Q/+GVP&#10;iV/0Ivir/wAF0v8AhR/wyp8Sv+hF8Vf+C6X/AAr9vKKP+Jmsy/6BIfew/wCIM4P/AJ/y+5H4h/8A&#10;DKnxK/6EXxV/4Lpf8KP+GVPiV/0Ivir/AMF0v+Fft5RR/wATNZl/0CQ+9h/xBnB/8/5fcj8Q/wDh&#10;lT4lf9CL4q/8F0v+FH/DKnxK/wChF8Vf+C6X/Cv28oo/4mazL/oEh97D/iDOD/5/y+5H4h/8MqfE&#10;r/oRfFX/AILpf8KP+GVPiV/0Ivir/wAF0v8AhX7eUUf8TNZl/wBAkPvYf8QZwf8Az/l9yPxD/wCG&#10;U/iV/wBCL4q/8F0v+FH/AAyp8Sv+hF8Vf+C6X/Cv28oo/wCJmsy/6BIfexf8QZwf/P8Al9yPxD/4&#10;ZU+JX/Qi+Kv/AAXS/wCFH/DKnxK/6EXxV/4Lpf8ACv28oo/4mazL/oEh97H/AMQZwf8Az/l9yPxD&#10;/wCGVPiV/wBCL4q/8F0v+FH/AAyp8Sv+hF8Vf+C6X/Cv28oo/wCJmsy/6BIfew/4gzg/+f8AL7kf&#10;iH/wyp8Sv+hF8Vf+C6X/AAo/4ZU+JX/Qi+Kv/BdL/hX7eUUf8TNZl/0CQ+9h/wAQZwf/AD/l9yPx&#10;D/4ZU+JX/Qi+Kv8AwXS/4Uf8MqfEr/oRfFX/AILpf8K/byij/iZrMv8AoEh97D/iDOD/AOf8vuR+&#10;If8Awyp8Sv8AoRfFX/gul/wo/wCGVPiV/wBCL4q/8F0v+Fft5RR/xM1mX/QJD72H/EGcH/z/AJfc&#10;j8Q/+GVPiV/0Ivir/wAF0v8AhR/wyp8Sv+hF8Vf+C6X/AAr9vKKP+Jmsy/6BIfew/wCIM4P/AJ/y&#10;+5H4h/8ADKnxK/6EXxV/4Lpf8KP+GVPiV/0Ivir/AMF0v+Fft5RR/wATNZl/0CQ+9h/xBnB/8/5f&#10;cj8Q/wDhlT4lf9CL4q/8F0v+FH/DKnxK/wChF8Vf+C6X/Cv28oo/4mazL/oEh97D/iDOD/5/y+5H&#10;4h/8MqfEr/oRfFX/AILpf8KP+GVPiV/0Ivir/wAF0v8AhX7eUUf8TNZl/wBAkPvYf8QZwf8Az/l9&#10;yPxD/wCGVPiV/wBCL4q/8F0v+FH/AAyp8Sv+hF8Vf+C6X/Cv28oo/wCJmsy/6BIfew/4gzg/+f8A&#10;L7kfiH/wyp8Sv+hF8Vf+C6X/AAo/4ZU+JX/Qi+Kv/BdL/hX7eUUf8TNZl/0CQ+9h/wAQZwf/AD/l&#10;9yPxD/4ZU+JX/Qi+Kv8AwXS/4Uf8MqfEr/oRfFX/AILpf8K/byij/iZrMv8AoEh97D/iDOD/AOf8&#10;vuR+If8Awyp8Sv8AoRfFX/gul/wo/wCGVPiV/wBCL4q/8F0v+Fft5RR/xM1mX/QJD72H/EGcH/z/&#10;AJfcj8Q/+GVPiV/0Ivir/wAF0v8AhR/wyp8Sv+hF8Vf+C6X/AAr9vKKP+Jmsy/6BIfew/wCIM4P/&#10;AJ/y+5H4h/8ADKnxK/6EXxV/4Lpf8KP+GVPiV/0Ivir/AMF0v+Fft5RR/wATNZl/0CQ+9h/xBnB/&#10;8/5fcj8Q/wDhlT4lf9CL4q/8F0v+FH/DKnxK/wChF8Vf+C6X/Cv28oo/4mazL/oEh97D/iDOD/5/&#10;y+5H4h/8MqfEr/oRfFX/AILpf8KB+yl8Sj/zIvir/wAFsv8AhX7eVT1vXbPw1pk19qF1DZ2lupeS&#10;WVwqqAMnmnH6S+aSfLHBwb9WTLwbwUVzPESt6I/E/wD4ZT+Jf/QieKv/AAWy/wCFZ+u/s++N/CyR&#10;tqXhXXNPWZgiG4s3j3sewyOa/VT4gfta3Ovo1n4Ft0mjPytrF0pEEf8AuIcFz+QrgtL+H194o1RN&#10;S1i+uNSvpjxeX5yB1OI06KPoK+1yvxkzzER9picLCmn5u/3dD5DNOC8rw75KFeU5eisfI3wS/Yfu&#10;NTEOoeKN1vCxBW05DyfXvX1T8OfgpY+F7OGGzs7fR7VU4LL+8YDqfauxsotL0e78m2b7RdKjN5zr&#10;kEgD5R9elSeJfE9vpmnzXmv3lrYWzRIoG7Ei7STx6Z/pXy+ecVY7Mp3rzuu2yXyNcDlNGgrU1r+L&#10;GaRBb6JH5mnWy3rMREp6sHwGJbPbnv61z3xI8TaD4K0xbzxTfW9vIysWs4ZMtctnI4HPtxxXm/xG&#10;/a3KWcun+D7NLOJiQ13IMyOemQP6mvB9Ym1TxhqDT3s015dSHc7ync3518bUxK6u7PrsDk1Sory0&#10;R1nxj/bB1bxPFJpvh+N9F0/lA6486QfXt+FeKSW016xkd2lkZsyO5yc+9dfZ+D7q8vPIjtWeRn6b&#10;eT24r1n4Yfse6l4giW61hf7Ot2JXy9mZH649hXLUxcYq0mfSYXLeX4UeD6V4IvNbuVtbOGSaSRgA&#10;saEktXsvw4/Ywk1CSGbXroWsbjctvFy5PP3j26Yr6b8G/CHRfAGhtDp1kkchB3uy7pCQD398Vr3O&#10;hwwtH91fLGQQvzd8ivPq42cvdjoelTwdOCUmjhvDvgyx8Dab9k02zgt7dE28L8z59+pNaqaZGIjH&#10;tC7Rzj73c45/CuiuLNE8oCNSWJCk+nNJLoyi5VvJb5sbmPRev51w31ud0pJxscxPBJawfLvP8Sg5&#10;ODz/APWqKaCSYyBUaSRlyCcbR1rrrjR3uRIfLwyj5cjjvVaLTjJP5bW6uCpO5Pl2/wCc1PsryH7a&#10;0VY5B9MuDLHtXcWzkk4x9aW20K8jb+FlcbgxbgjArqrvT9ke5Y93H9zIXFSWNgv2aPbFJngnPTtR&#10;Uh7uwU62tro5c6C4t1eWZU3HoBmll0vyWeNQs6D5idpB5zxXawaV5jqxRgqjGAOKbqWmqSBHFsZs&#10;BnCnH6fWs405PZFe3SerOLl0m7vFJVPKbBZcDoOcVjeJfhBZ/EhJLPVLOO4WMZDScOnXkEfhXqC6&#10;V5se5Qzso2YCnH8qktvDs1zcPGqTQ+Yu3AjOScnvWypzj7yTMpYiMtG1Y+TPiL+xHeaS8k2hz/bl&#10;5f7M42yKOeh715B4j+HN94Mv2tdRsrizlj4CyxlT+GetfpK/hqRLqPbbXEm1hz5Zxke9V/GvwQt/&#10;HEEi6logvvMT70sWWTr0OP5etdtDFVlH307HDWp0JS92SR+aTWjBvlDMKK+zNW/4J6W91eu9m99a&#10;wknEbQ79pye+aK6frMezOf2Mf5l96Ptmiiivxc+6CiiigAooooAKKKKACiiigAooooAKKKKACiii&#10;gAooooAKKKKACiiigAooooAKKKKACiiigAooooAKKKKACiiigAooooAKKKKACiiigAooooAKKKKA&#10;CiiigAooooAKKKKACiiigAooooAKKKKACiiigAooooAKKKKACiiigAooooAKKKKACiiigAooooAK&#10;KKKACiiigAooooAKKKKACiiigAr5v/aa+Gt54p+NtncapPq194dW0SWC0jQyW9vICVb93kKWPB3H&#10;JGcV9IV4v+3H4XuNR+Ev9sWas11ocvmEA9Y3+U/+PbD7AGvpeEcVChmdNzWj016X2/E+f4ow8q2X&#10;TUHqtfu3/A5SCx07SVja2t9UbyWAAktIlVQPQeZ1qlrmnR6l4mj1aS88QJFHIJLeESW6pDgdMb+e&#10;9fKPiLWPEE2qRfZ7gwx/Z0dgG++cnJH1qzHqWsS607bv3SzYEJPYjGM/jX7nK0lblPxOMnvc+rJp&#10;rOKxaGxF5ay45ne7tNxJ78tXBeIPhLo/iS5ZtU1DVb6bqPM1S1VR+HNfOnhYa5Y/bGa4kdGtnCBz&#10;nyzkHI+lX57fWF0e4Q3kjSSTRssu75lznI/GspU4yVnE6KVadN80JWZ7pD8GfBSMG+ysXU5G/W4F&#10;/ktEvwz8F2Unyx6erMvRtcDFfrhK8QMWrNZ2cf2qVHUyAsG+Z+QefzpLyz1W5vI3E7LsgjLKv8WO&#10;59zjmsfqdP8A59nVHM8Sv+XjPpHwfJ4R8AyNPDp3hqSbb/rp9RkkYf8AjvH4V0h+Nuh28G2OTwt5&#10;anf/AMfVxJt9ei18pQWepNrc8zTEq1weCT5Yz2+gzWbpnhe8ttOuWNxMRcW7Kc59ulT9RpPV00VH&#10;NsStPas+vj8eNLaAr9s8Loo7hbpjmox+0HpKEH+0vDvA6mwuWx+Zr5Li8MXlppX2cTXGHmjbqd3e&#10;pJ/DFzcLbW5eYiLzCFGQ3UdTTWCh0poJZlX29q/vPqq+/aA0O4P73UtFX/c0qY49MZaqEv7SGipc&#10;eXFrVnuU52Lo/PHsXr5fufC93dXPmbpmaGFAT0xjP+FLF4PmOtNfZk3GdiXA9eM4qo4JdKa+4zlm&#10;FV71H959NXv7VmnRxs7a0rRxpuYrpEWAv/fVYq/tYWdwHaHWN0auFLRaZb4BPQE88187r4HmXTWG&#10;2ZfOhKnB+/yODTrf4ctAnkiKRfMkjcgHgkZ5NVHCv+VfcT9dm9HN/efRZ/assEjQnVdTAbIBS2to&#10;92Ov8NJN+1tpMHlrNqPiJtyh1HnQJuB6Y+Q14EvgNpJY4djERlyAW+Vc7aYvgBpWk/ds3lxBF3H0&#10;z0qvqsv5V9xnLGPrJ/efRJ/bB04y/Z1ufEHmK2zYb9FOcdOI6xk/bR0zUnm+z3WvN9nDM/8AxMiN&#10;oXrj5K8X0/wNI7tdGNuZt2SfmNRp8NjBZZEKr5iMODzz6+1VHCz7fgT9ZXWT+89utf2zrN7dp421&#10;gwrt3Z1aRfvcDPy024/bIsb6ESeVqXls7Rgtq05yRjNeNy/DlhGIwi/vNh68cHvU1v8ADn9+q+Wm&#10;Vdjuz7DtT+r1AWIj3Z6fq37XlnZWq7rKZhInmr/xMLhiR0H8VVp/2rLZ74Wr2iNLuEeGurhlOenO&#10;/wB687Hw6NwzjbGNkW3nndyaktfh9tdpGSNfnUhcdQMd6v6rVI+sROquf2vIbed400mFlQkZEkxz&#10;/wCPUVy9t8KbeVGdztaRi2AeBzRT+q1B/WIH6aUUUV/Mx/QwUUUUAFFFFABRRRQAUUUUAFFFFABR&#10;RRQAUUUUAFFFFABRRRQAUUUUAFFFFABRRRQAUUUUAFFFFABRRRQAUUUUAFFFFABRRRQAUUUUAFFF&#10;FABRRRQAUUUUAFFFFABRRRQAUUUUAFFFFABRRRQAUUUUAFFFFABRRRQAUUUUAFFFFABRRRQAUUUU&#10;AFFFFABRRRQAUUUUAFFFFABRRRQAUUUUAFY/j/w/b+KvA+r6bdDMF9Zywv6gFTz+HWiit8LJxrQa&#10;7r8zHEK9GSfZn5++C9Ht73Rt8kalkVoh/uqSBWtb+G7fymXb1YHp70UV/UtGK5EfzfUb5mIPDVub&#10;FVCqAqHtU8/h+B1jbaq4I4AoorZRRnJu6JG0CCK6WQKu457fSnL4fhQv/tj0+tFFTyoq7uI2gQwq&#10;Y+qtJzxUFvYQzoYtu1V4H6UUVPUqLfKOn06FpFO37uDQLKFJA+35uQc/hRRUkw3YR6dE+7C7dwwa&#10;uQeG7d0y2485xmiiok9zQr3WlQxKq7dyrwOab/Z8O/Oz5gOCTRRUrY0sgFnGHzsXOep/CmvaRrGz&#10;bF49uvU0UUuZ3Jsi1pumRXEe0qoB54H+fSppNGhjibavAHTAoopSk7Dstxo0qOZ8ccj0qeDRIy3B&#10;xzjp1oop8zsMn/sKPs23HtU1hoSPcYLbuR1FFFVFvlCyNqTwzbxn7sbcZyV/+vRRRXM5SvuKyP/Z&#10;UEsBAi0AFAAGAAgAAAAhAIoVP5gMAQAAFQIAABMAAAAAAAAAAAAAAAAAAAAAAFtDb250ZW50X1R5&#10;cGVzXS54bWxQSwECLQAUAAYACAAAACEAOP0h/9YAAACUAQAACwAAAAAAAAAAAAAAAAA9AQAAX3Jl&#10;bHMvLnJlbHNQSwECLQAUAAYACAAAACEAlrIJoFAJAAAFLAAADgAAAAAAAAAAAAAAAAA8AgAAZHJz&#10;L2Uyb0RvYy54bWxQSwECLQAUAAYACAAAACEAGZS7ycMAAACnAQAAGQAAAAAAAAAAAAAAAAC4CwAA&#10;ZHJzL19yZWxzL2Uyb0RvYy54bWwucmVsc1BLAQItABQABgAIAAAAIQBn0R6r3QAAAAcBAAAPAAAA&#10;AAAAAAAAAAAAALIMAABkcnMvZG93bnJldi54bWxQSwECLQAKAAAAAAAAACEAydnG7F31AwBd9QMA&#10;FQAAAAAAAAAAAAAAAAC8DQAAZHJzL21lZGlhL2ltYWdlMS5qcGVnUEsBAi0ACgAAAAAAAAAhACCi&#10;yITnrgEA564BABUAAAAAAAAAAAAAAAAATAMEAGRycy9tZWRpYS9pbWFnZTIuanBlZ1BLBQYAAAAA&#10;BwAHAMABAABmsgUAAAA=&#10;">
                <v:rect id="Rectangle 58" o:spid="_x0000_s1058" style="position:absolute;left:2476;top:7524;width:64008;height:16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14:paraId="67830706" w14:textId="77777777" w:rsidR="0046578E" w:rsidRPr="007B4E71" w:rsidRDefault="0046578E" w:rsidP="00465E02">
                        <w:pPr>
                          <w:contextualSpacing/>
                          <w:textAlignment w:val="baseline"/>
                          <w:rPr>
                            <w:rFonts w:eastAsiaTheme="minorEastAsia"/>
                            <w:color w:val="000000" w:themeColor="text1"/>
                            <w:kern w:val="24"/>
                          </w:rPr>
                        </w:pPr>
                        <w:r w:rsidRPr="007B4E71">
                          <w:t>The Determination of Need (</w:t>
                        </w:r>
                        <w:proofErr w:type="spellStart"/>
                        <w:r w:rsidRPr="007B4E71">
                          <w:t>DoN</w:t>
                        </w:r>
                        <w:proofErr w:type="spellEnd"/>
                        <w:r w:rsidRPr="007B4E71">
                          <w:t xml:space="preserve">) </w:t>
                        </w:r>
                        <w:r>
                          <w:t>R</w:t>
                        </w:r>
                        <w:r w:rsidRPr="007B4E71">
                          <w:t xml:space="preserve">egulation </w:t>
                        </w:r>
                        <w:r>
                          <w:t xml:space="preserve">found at </w:t>
                        </w:r>
                        <w:r w:rsidRPr="007B4E71">
                          <w:t>105</w:t>
                        </w:r>
                        <w:r>
                          <w:t xml:space="preserve"> CMR 100.000 requires that </w:t>
                        </w:r>
                        <w:proofErr w:type="spellStart"/>
                        <w:r>
                          <w:t>DoN</w:t>
                        </w:r>
                        <w:proofErr w:type="spellEnd"/>
                        <w:r>
                          <w:t xml:space="preserve"> A</w:t>
                        </w:r>
                        <w:r w:rsidRPr="007B4E71">
                          <w:t xml:space="preserve">pplicants include plans for addressing state-defined Health Priorities through Community-Based Health Initiatives (CHIs). CHIs </w:t>
                        </w:r>
                        <w:r>
                          <w:rPr>
                            <w:rFonts w:eastAsiaTheme="minorEastAsia"/>
                            <w:color w:val="000000" w:themeColor="text1"/>
                            <w:kern w:val="24"/>
                          </w:rPr>
                          <w:t>support the principle</w:t>
                        </w:r>
                        <w:r w:rsidRPr="007B4E71">
                          <w:rPr>
                            <w:rFonts w:eastAsiaTheme="minorEastAsia"/>
                            <w:color w:val="000000" w:themeColor="text1"/>
                            <w:kern w:val="24"/>
                          </w:rPr>
                          <w:t xml:space="preserve"> </w:t>
                        </w:r>
                        <w:r>
                          <w:rPr>
                            <w:rFonts w:eastAsiaTheme="minorEastAsia"/>
                            <w:color w:val="000000" w:themeColor="text1"/>
                            <w:kern w:val="24"/>
                          </w:rPr>
                          <w:t xml:space="preserve">that access alone is insufficient to tackle health care costs, and therefore, Applicants must address </w:t>
                        </w:r>
                        <w:r w:rsidRPr="007B4E71">
                          <w:rPr>
                            <w:rFonts w:eastAsiaTheme="minorEastAsia"/>
                            <w:color w:val="000000" w:themeColor="text1"/>
                            <w:kern w:val="24"/>
                          </w:rPr>
                          <w:t>the Massachusetts Department of Public Health</w:t>
                        </w:r>
                        <w:r>
                          <w:rPr>
                            <w:rFonts w:eastAsiaTheme="minorEastAsia"/>
                            <w:color w:val="000000" w:themeColor="text1"/>
                            <w:kern w:val="24"/>
                          </w:rPr>
                          <w:t>’s</w:t>
                        </w:r>
                        <w:r w:rsidRPr="007B4E71">
                          <w:rPr>
                            <w:rFonts w:eastAsiaTheme="minorEastAsia"/>
                            <w:color w:val="000000" w:themeColor="text1"/>
                            <w:kern w:val="24"/>
                          </w:rPr>
                          <w:t xml:space="preserve"> (DPH)</w:t>
                        </w:r>
                        <w:r>
                          <w:rPr>
                            <w:color w:val="000000"/>
                          </w:rPr>
                          <w:t xml:space="preserve"> goals of</w:t>
                        </w:r>
                        <w:r w:rsidRPr="007B4E71">
                          <w:rPr>
                            <w:color w:val="000000"/>
                          </w:rPr>
                          <w:t xml:space="preserve"> iden</w:t>
                        </w:r>
                        <w:r>
                          <w:rPr>
                            <w:color w:val="000000"/>
                          </w:rPr>
                          <w:t xml:space="preserve">tifying, </w:t>
                        </w:r>
                        <w:r w:rsidRPr="007B4E71">
                          <w:rPr>
                            <w:color w:val="000000"/>
                          </w:rPr>
                          <w:t>understanding</w:t>
                        </w:r>
                        <w:r>
                          <w:rPr>
                            <w:color w:val="000000"/>
                          </w:rPr>
                          <w:t>, and tackling</w:t>
                        </w:r>
                        <w:r w:rsidRPr="007B4E71">
                          <w:rPr>
                            <w:color w:val="000000"/>
                          </w:rPr>
                          <w:t xml:space="preserve"> the underlying and common </w:t>
                        </w:r>
                        <w:r>
                          <w:rPr>
                            <w:color w:val="000000"/>
                          </w:rPr>
                          <w:t xml:space="preserve">social </w:t>
                        </w:r>
                        <w:r w:rsidRPr="007B4E71">
                          <w:rPr>
                            <w:color w:val="000000"/>
                          </w:rPr>
                          <w:t>determinants of health</w:t>
                        </w:r>
                        <w:r>
                          <w:rPr>
                            <w:color w:val="000000"/>
                          </w:rPr>
                          <w:t xml:space="preserve"> (“SDH”)</w:t>
                        </w:r>
                        <w:r w:rsidRPr="007B4E71">
                          <w:rPr>
                            <w:color w:val="000000"/>
                          </w:rPr>
                          <w:t xml:space="preserve"> across the Commonwealth. </w:t>
                        </w:r>
                        <w:r w:rsidRPr="007B4E71">
                          <w:rPr>
                            <w:rFonts w:eastAsiaTheme="minorEastAsia"/>
                            <w:color w:val="000000" w:themeColor="text1"/>
                            <w:kern w:val="24"/>
                          </w:rPr>
                          <w:t xml:space="preserve">CHIs </w:t>
                        </w:r>
                        <w:r>
                          <w:rPr>
                            <w:rFonts w:eastAsiaTheme="minorEastAsia"/>
                            <w:color w:val="000000" w:themeColor="text1"/>
                            <w:kern w:val="24"/>
                          </w:rPr>
                          <w:t xml:space="preserve">further </w:t>
                        </w:r>
                        <w:r w:rsidRPr="007B4E71">
                          <w:rPr>
                            <w:rFonts w:eastAsiaTheme="minorEastAsia"/>
                            <w:color w:val="000000" w:themeColor="text1"/>
                            <w:kern w:val="24"/>
                          </w:rPr>
                          <w:t xml:space="preserve">provide a mechanism for </w:t>
                        </w:r>
                        <w:r>
                          <w:rPr>
                            <w:rFonts w:eastAsiaTheme="minorEastAsia"/>
                            <w:color w:val="000000" w:themeColor="text1"/>
                            <w:kern w:val="24"/>
                          </w:rPr>
                          <w:t>Applicants</w:t>
                        </w:r>
                        <w:r w:rsidRPr="007B4E71">
                          <w:rPr>
                            <w:rFonts w:eastAsiaTheme="minorEastAsia"/>
                            <w:color w:val="000000" w:themeColor="text1"/>
                            <w:kern w:val="24"/>
                          </w:rPr>
                          <w:t xml:space="preserve"> and their local partners</w:t>
                        </w:r>
                        <w:r w:rsidRPr="00DF793E">
                          <w:rPr>
                            <w:rFonts w:eastAsiaTheme="minorEastAsia"/>
                            <w:color w:val="000000" w:themeColor="text1"/>
                            <w:kern w:val="24"/>
                          </w:rPr>
                          <w:t xml:space="preserve"> to support a social determinant of health and health equity </w:t>
                        </w:r>
                        <w:r>
                          <w:rPr>
                            <w:rFonts w:eastAsiaTheme="minorEastAsia"/>
                            <w:color w:val="000000" w:themeColor="text1"/>
                            <w:kern w:val="24"/>
                          </w:rPr>
                          <w:t>framework</w:t>
                        </w:r>
                        <w:r w:rsidRPr="00DF793E">
                          <w:rPr>
                            <w:rFonts w:eastAsiaTheme="minorEastAsia"/>
                            <w:color w:val="000000" w:themeColor="text1"/>
                            <w:kern w:val="24"/>
                          </w:rPr>
                          <w:t xml:space="preserve"> to community health investments.</w:t>
                        </w:r>
                        <w:r w:rsidRPr="007B4E71">
                          <w:rPr>
                            <w:rFonts w:eastAsiaTheme="minorEastAsia"/>
                            <w:color w:val="000000" w:themeColor="text1"/>
                            <w:kern w:val="24"/>
                          </w:rPr>
                          <w:t xml:space="preserve"> </w:t>
                        </w:r>
                      </w:p>
                      <w:p w14:paraId="28B1556F" w14:textId="77777777" w:rsidR="0046578E" w:rsidRDefault="0046578E" w:rsidP="00465E02">
                        <w:pPr>
                          <w:pStyle w:val="NormalWeb"/>
                          <w:spacing w:before="0" w:beforeAutospacing="0" w:after="0" w:afterAutospacing="0"/>
                          <w:jc w:val="both"/>
                          <w:textAlignment w:val="baseline"/>
                        </w:pPr>
                      </w:p>
                    </w:txbxContent>
                  </v:textbox>
                </v:rect>
                <v:rect id="Rectangle 59" o:spid="_x0000_s1059" style="position:absolute;left:4220;top:149;width:55303;height:6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14:paraId="7FCE26E1" w14:textId="47D99674" w:rsidR="0046578E" w:rsidRDefault="0046578E" w:rsidP="00465E02">
                        <w:pPr>
                          <w:pStyle w:val="NormalWeb"/>
                          <w:spacing w:before="0" w:beforeAutospacing="0" w:after="0" w:afterAutospacing="0"/>
                          <w:jc w:val="center"/>
                        </w:pPr>
                      </w:p>
                    </w:txbxContent>
                  </v:textbox>
                </v:rect>
                <v:group id="Group 60" o:spid="_x0000_s1060" style="position:absolute;left:5080;top:22467;width:56717;height:12026" coordorigin="5080,22467" coordsize="56717,1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61" o:spid="_x0000_s1061" type="#_x0000_t75" style="position:absolute;left:5080;top:22467;width:56717;height:1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lXS/AAAA2wAAAA8AAABkcnMvZG93bnJldi54bWxEj0GrwjAQhO+C/yGs4E1TFXxSjaKi4sWD&#10;Ve9Ls7bFZlOaWOu/N4LwjsPMfMMsVq0pRUO1KywrGA0jEMSp1QVnCq6X/WAGwnlkjaVlUvAmB6tl&#10;t7PAWNsXn6lJfCYChF2MCnLvq1hKl+Zk0A1tRRy8u60N+iDrTOoaXwFuSjmOoqk0WHBYyLGibU7p&#10;I3kaBbcJ/Z1m5VuebbJzB5KHZnM1SvV77XoOwlPr/8O/9lErmI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B5V0vwAAANsAAAAPAAAAAAAAAAAAAAAAAJ8CAABk&#10;cnMvZG93bnJldi54bWxQSwUGAAAAAAQABAD3AAAAiwMAAAAA&#10;" filled="t" fillcolor="black">
                    <v:imagedata r:id="rId10" o:title="" croptop="2034f" cropbottom="58270f" cropleft="907f" cropright="60863f"/>
                  </v:shape>
                  <v:rect id="Rectangle 63" o:spid="_x0000_s1062" style="position:absolute;left:5651;top:22658;width:56146;height:1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4E8268C7" w14:textId="2AFF3DE5" w:rsidR="0046578E" w:rsidRPr="00465E02" w:rsidRDefault="0046578E" w:rsidP="00465E02">
                          <w:pPr>
                            <w:pStyle w:val="NormalWeb"/>
                            <w:spacing w:before="0" w:beforeAutospacing="0" w:after="0" w:afterAutospacing="0"/>
                            <w:jc w:val="both"/>
                            <w:rPr>
                              <w:sz w:val="24"/>
                              <w:szCs w:val="24"/>
                            </w:rPr>
                          </w:pPr>
                          <w:r w:rsidRPr="0066044E">
                            <w:rPr>
                              <w:i/>
                              <w:iCs/>
                              <w:color w:val="FFFFFF" w:themeColor="background1"/>
                              <w:kern w:val="24"/>
                              <w:sz w:val="24"/>
                              <w:szCs w:val="24"/>
                            </w:rPr>
                            <w:t xml:space="preserve">By focusing on the social determinants of health, CHI resources are directed toward strategies to change the conditions which promote or hinder opportunities for health. Consistent with major trends in health care, </w:t>
                          </w:r>
                          <w:r>
                            <w:rPr>
                              <w:i/>
                              <w:iCs/>
                              <w:color w:val="FFFFFF" w:themeColor="background1"/>
                              <w:kern w:val="24"/>
                              <w:sz w:val="24"/>
                              <w:szCs w:val="24"/>
                            </w:rPr>
                            <w:t xml:space="preserve">and in support of recent changes to </w:t>
                          </w:r>
                          <w:proofErr w:type="spellStart"/>
                          <w:r>
                            <w:rPr>
                              <w:i/>
                              <w:iCs/>
                              <w:color w:val="FFFFFF" w:themeColor="background1"/>
                              <w:kern w:val="24"/>
                              <w:sz w:val="24"/>
                              <w:szCs w:val="24"/>
                            </w:rPr>
                            <w:t>MassHealth</w:t>
                          </w:r>
                          <w:proofErr w:type="spellEnd"/>
                          <w:r w:rsidRPr="0066044E">
                            <w:rPr>
                              <w:i/>
                              <w:iCs/>
                              <w:color w:val="FFFFFF" w:themeColor="background1"/>
                              <w:kern w:val="24"/>
                              <w:sz w:val="24"/>
                              <w:szCs w:val="24"/>
                            </w:rPr>
                            <w:t>, this</w:t>
                          </w:r>
                          <w:r>
                            <w:rPr>
                              <w:i/>
                              <w:iCs/>
                              <w:color w:val="FFFFFF" w:themeColor="background1"/>
                              <w:kern w:val="24"/>
                              <w:sz w:val="24"/>
                              <w:szCs w:val="24"/>
                            </w:rPr>
                            <w:t xml:space="preserve"> SDH</w:t>
                          </w:r>
                          <w:r w:rsidRPr="0066044E">
                            <w:rPr>
                              <w:i/>
                              <w:iCs/>
                              <w:color w:val="FFFFFF" w:themeColor="background1"/>
                              <w:kern w:val="24"/>
                              <w:sz w:val="24"/>
                              <w:szCs w:val="24"/>
                            </w:rPr>
                            <w:t xml:space="preserve"> focus represents a significant opportunity to address health inequities, improve health outcomes, and to realize substantial long-term health care cost savings for Applicants, patients, and the Commonwealth.</w:t>
                          </w:r>
                        </w:p>
                      </w:txbxContent>
                    </v:textbox>
                  </v:rect>
                </v:group>
                <v:rect id="Rectangle 288" o:spid="_x0000_s1063" style="position:absolute;top:64096;width:31618;height:19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1MsEA&#10;AADcAAAADwAAAGRycy9kb3ducmV2LnhtbERPTYvCMBC9C/sfwix4kTXVg0jXKIuwWBZBbNXz0Ixt&#10;sZnUJtvWf28OgsfH+15tBlOLjlpXWVYwm0YgiHOrKy4UnLLfryUI55E11pZJwYMcbNYfoxXG2vZ8&#10;pC71hQgh7GJUUHrfxFK6vCSDbmob4sBdbWvQB9gWUrfYh3BTy3kULaTBikNDiQ1tS8pv6b9R0OeH&#10;7pLtd/IwuSSW78l9m57/lBp/Dj/fIDwN/i1+uROtYL4M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TLBAAAA3AAAAA8AAAAAAAAAAAAAAAAAmAIAAGRycy9kb3du&#10;cmV2LnhtbFBLBQYAAAAABAAEAPUAAACGAwAAAAA=&#10;" filled="f" stroked="f">
                  <v:textbox>
                    <w:txbxContent>
                      <w:p w14:paraId="543197E8"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0D9D90F3"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70CE82CE"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3D7D1272" w14:textId="77777777" w:rsidR="0046578E" w:rsidRPr="00465E02" w:rsidRDefault="0046578E" w:rsidP="00465E02">
                        <w:pPr>
                          <w:pStyle w:val="NormalWeb"/>
                          <w:spacing w:before="0" w:beforeAutospacing="0" w:after="0" w:afterAutospacing="0"/>
                          <w:textAlignment w:val="baseline"/>
                          <w:rPr>
                            <w:rFonts w:ascii="Times New Roman" w:hAnsi="Times New Roman"/>
                            <w:sz w:val="24"/>
                            <w:szCs w:val="24"/>
                          </w:rPr>
                        </w:pPr>
                        <w:r w:rsidRPr="00465E02">
                          <w:rPr>
                            <w:rFonts w:ascii="Times New Roman" w:hAnsi="Times New Roman"/>
                            <w:color w:val="000000" w:themeColor="text1"/>
                            <w:kern w:val="24"/>
                            <w:sz w:val="24"/>
                            <w:szCs w:val="24"/>
                          </w:rPr>
                          <w:t xml:space="preserve">The </w:t>
                        </w:r>
                        <w:proofErr w:type="spellStart"/>
                        <w:r>
                          <w:rPr>
                            <w:rFonts w:ascii="Times New Roman" w:hAnsi="Times New Roman"/>
                            <w:color w:val="000000" w:themeColor="text1"/>
                            <w:kern w:val="24"/>
                            <w:sz w:val="24"/>
                            <w:szCs w:val="24"/>
                          </w:rPr>
                          <w:t>DoN</w:t>
                        </w:r>
                        <w:proofErr w:type="spellEnd"/>
                        <w:r>
                          <w:rPr>
                            <w:rFonts w:ascii="Times New Roman" w:hAnsi="Times New Roman"/>
                            <w:color w:val="000000" w:themeColor="text1"/>
                            <w:kern w:val="24"/>
                            <w:sz w:val="24"/>
                            <w:szCs w:val="24"/>
                          </w:rPr>
                          <w:t xml:space="preserve"> </w:t>
                        </w:r>
                        <w:r w:rsidRPr="00465E02">
                          <w:rPr>
                            <w:rFonts w:ascii="Times New Roman" w:hAnsi="Times New Roman"/>
                            <w:color w:val="000000" w:themeColor="text1"/>
                            <w:kern w:val="24"/>
                            <w:sz w:val="24"/>
                            <w:szCs w:val="24"/>
                          </w:rPr>
                          <w:t>Health Priorities are six (6) common social determinants of health:</w:t>
                        </w:r>
                      </w:p>
                      <w:p w14:paraId="023971C4"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Social Environment </w:t>
                        </w:r>
                      </w:p>
                      <w:p w14:paraId="70CE1137"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Built Environment </w:t>
                        </w:r>
                      </w:p>
                      <w:p w14:paraId="2C7760D9"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Housing </w:t>
                        </w:r>
                      </w:p>
                      <w:p w14:paraId="7ACB2498"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Violence and Trauma </w:t>
                        </w:r>
                      </w:p>
                      <w:p w14:paraId="5E47CB29"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Employment </w:t>
                        </w:r>
                      </w:p>
                      <w:p w14:paraId="0349CC20" w14:textId="77777777" w:rsidR="0046578E" w:rsidRPr="00465E02" w:rsidRDefault="0046578E" w:rsidP="00465E02">
                        <w:pPr>
                          <w:pStyle w:val="ListParagraph"/>
                          <w:numPr>
                            <w:ilvl w:val="0"/>
                            <w:numId w:val="145"/>
                          </w:numPr>
                          <w:textAlignment w:val="baseline"/>
                          <w:rPr>
                            <w:rFonts w:eastAsia="Times New Roman"/>
                          </w:rPr>
                        </w:pPr>
                        <w:r w:rsidRPr="00465E02">
                          <w:rPr>
                            <w:color w:val="000000" w:themeColor="text1"/>
                            <w:kern w:val="24"/>
                          </w:rPr>
                          <w:t xml:space="preserve">Education  </w:t>
                        </w:r>
                      </w:p>
                      <w:p w14:paraId="41288E23" w14:textId="77777777" w:rsidR="0046578E" w:rsidRDefault="0046578E" w:rsidP="00465E02">
                        <w:pPr>
                          <w:pStyle w:val="NormalWeb"/>
                          <w:spacing w:before="0" w:beforeAutospacing="0" w:after="0" w:afterAutospacing="0"/>
                          <w:textAlignment w:val="baseline"/>
                          <w:rPr>
                            <w:rFonts w:ascii="Times New Roman" w:hAnsi="Times New Roman"/>
                            <w:color w:val="000000" w:themeColor="text1"/>
                            <w:kern w:val="24"/>
                            <w:sz w:val="24"/>
                            <w:szCs w:val="24"/>
                          </w:rPr>
                        </w:pPr>
                      </w:p>
                      <w:p w14:paraId="4BE1BC7E" w14:textId="77777777" w:rsidR="0046578E" w:rsidRPr="00465E02" w:rsidRDefault="0046578E" w:rsidP="00465E02">
                        <w:pPr>
                          <w:pStyle w:val="NormalWeb"/>
                          <w:spacing w:before="0" w:beforeAutospacing="0" w:after="0" w:afterAutospacing="0"/>
                          <w:textAlignment w:val="baseline"/>
                          <w:rPr>
                            <w:rFonts w:ascii="Times New Roman" w:hAnsi="Times New Roman"/>
                            <w:sz w:val="24"/>
                            <w:szCs w:val="24"/>
                          </w:rPr>
                        </w:pPr>
                        <w:r w:rsidRPr="00465E02">
                          <w:rPr>
                            <w:rFonts w:ascii="Times New Roman" w:hAnsi="Times New Roman"/>
                            <w:color w:val="000000" w:themeColor="text1"/>
                            <w:kern w:val="24"/>
                            <w:sz w:val="24"/>
                            <w:szCs w:val="24"/>
                          </w:rPr>
                          <w:t xml:space="preserve">The </w:t>
                        </w:r>
                        <w:proofErr w:type="spellStart"/>
                        <w:r w:rsidRPr="00465E02">
                          <w:rPr>
                            <w:rFonts w:ascii="Times New Roman" w:hAnsi="Times New Roman"/>
                            <w:color w:val="000000" w:themeColor="text1"/>
                            <w:kern w:val="24"/>
                            <w:sz w:val="24"/>
                            <w:szCs w:val="24"/>
                          </w:rPr>
                          <w:t>DoN</w:t>
                        </w:r>
                        <w:proofErr w:type="spellEnd"/>
                        <w:r w:rsidRPr="00465E02">
                          <w:rPr>
                            <w:rFonts w:ascii="Times New Roman" w:hAnsi="Times New Roman"/>
                            <w:color w:val="000000" w:themeColor="text1"/>
                            <w:kern w:val="24"/>
                            <w:sz w:val="24"/>
                            <w:szCs w:val="24"/>
                          </w:rPr>
                          <w:t xml:space="preserve"> Health Priorities also support Executive Office of Health and Human Services issue priorities related to these social determinants. </w:t>
                        </w:r>
                      </w:p>
                    </w:txbxContent>
                  </v:textbox>
                </v:rect>
                <v:group id="Group 289" o:spid="_x0000_s1064" style="position:absolute;left:2022;top:35847;width:30944;height:27236" coordorigin="2022,35847" coordsize="30943,2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290" o:spid="_x0000_s1065" type="#_x0000_t75" style="position:absolute;left:2022;top:35847;width:30944;height:2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gTBAAAA3AAAAA8AAABkcnMvZG93bnJldi54bWxET89rwjAUvg/8H8ITdltT3RizGkUEmYdR&#10;mB2eH82zKTYvJYlt/e+Xw2DHj+/3ZjfZTgzkQ+tYwSLLQRDXTrfcKPipji8fIEJE1tg5JgUPCrDb&#10;zp42WGg38jcN59iIFMKhQAUmxr6QMtSGLIbM9cSJuzpvMSboG6k9jincdnKZ5+/SYsupwWBPB0P1&#10;7Xy3Cqr203zR41A2b+YUfHm3r+V0Uep5Pu3XICJN8V/85z5pBctVmp/OpCM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3gTBAAAA3AAAAA8AAAAAAAAAAAAAAAAAnwIA&#10;AGRycy9kb3ducmV2LnhtbFBLBQYAAAAABAAEAPcAAACNAwAAAAA=&#10;">
                    <v:imagedata r:id="rId13" o:title="" croptop="19429f" cropbottom="20437f" cropleft="4172f" cropright="4054f"/>
                  </v:shape>
                  <v:rect id="Rectangle 291" o:spid="_x0000_s1066" style="position:absolute;left:3364;top:36723;width:28416;height:2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csYA&#10;AADcAAAADwAAAGRycy9kb3ducmV2LnhtbESPT2vCQBTE7wW/w/IEL6Vu9FBqmo2IIA0iSOOf8yP7&#10;moRm38bsNonfvlsoeBxm5jdMsh5NI3rqXG1ZwWIegSAurK65VHA+7V7eQDiPrLGxTAru5GCdTp4S&#10;jLUd+JP63JciQNjFqKDyvo2ldEVFBt3ctsTB+7KdQR9kV0rd4RDgppHLKHqVBmsOCxW2tK2o+M5/&#10;jIKhOPbX0+FDHp+vmeVbdtvml71Ss+m4eQfhafSP8H870wqWq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KcsYAAADcAAAADwAAAAAAAAAAAAAAAACYAgAAZHJz&#10;L2Rvd25yZXYueG1sUEsFBgAAAAAEAAQA9QAAAIsDAAAAAA==&#10;" filled="f" stroked="f">
                    <v:textbox>
                      <w:txbxContent>
                        <w:p w14:paraId="2C72D854" w14:textId="54330785" w:rsidR="0046578E" w:rsidRPr="00465E02" w:rsidRDefault="0046578E" w:rsidP="00465E02">
                          <w:pPr>
                            <w:pStyle w:val="NormalWeb"/>
                            <w:spacing w:before="0" w:beforeAutospacing="0" w:after="0" w:afterAutospacing="0"/>
                            <w:textAlignment w:val="baseline"/>
                            <w:rPr>
                              <w:color w:val="000000" w:themeColor="text1"/>
                              <w:kern w:val="24"/>
                              <w:sz w:val="24"/>
                              <w:szCs w:val="24"/>
                            </w:rPr>
                          </w:pPr>
                          <w:r w:rsidRPr="00465E02">
                            <w:rPr>
                              <w:color w:val="000000" w:themeColor="text1"/>
                              <w:kern w:val="24"/>
                              <w:sz w:val="24"/>
                              <w:szCs w:val="24"/>
                            </w:rPr>
                            <w:t>CHIs are</w:t>
                          </w:r>
                          <w:r>
                            <w:rPr>
                              <w:color w:val="000000" w:themeColor="text1"/>
                              <w:kern w:val="24"/>
                              <w:sz w:val="24"/>
                              <w:szCs w:val="24"/>
                            </w:rPr>
                            <w:t xml:space="preserve"> most successful when they reflect the synergy between the </w:t>
                          </w:r>
                          <w:r>
                            <w:rPr>
                              <w:sz w:val="24"/>
                              <w:szCs w:val="24"/>
                            </w:rPr>
                            <w:t>A</w:t>
                          </w:r>
                          <w:r w:rsidRPr="00465E02">
                            <w:rPr>
                              <w:sz w:val="24"/>
                              <w:szCs w:val="24"/>
                            </w:rPr>
                            <w:t>pplicant’s ongoing</w:t>
                          </w:r>
                          <w:r w:rsidRPr="00465E02">
                            <w:rPr>
                              <w:color w:val="000000" w:themeColor="text1"/>
                              <w:kern w:val="24"/>
                              <w:sz w:val="24"/>
                              <w:szCs w:val="24"/>
                            </w:rPr>
                            <w:t xml:space="preserve"> community health needs assessment</w:t>
                          </w:r>
                          <w:r>
                            <w:rPr>
                              <w:color w:val="000000" w:themeColor="text1"/>
                              <w:kern w:val="24"/>
                              <w:sz w:val="24"/>
                              <w:szCs w:val="24"/>
                            </w:rPr>
                            <w:t>s</w:t>
                          </w:r>
                          <w:r w:rsidRPr="00465E02">
                            <w:rPr>
                              <w:color w:val="000000" w:themeColor="text1"/>
                              <w:kern w:val="24"/>
                              <w:sz w:val="24"/>
                              <w:szCs w:val="24"/>
                            </w:rPr>
                            <w:t xml:space="preserve"> (CHNA) and community health improvement planning (CHIP) that:</w:t>
                          </w:r>
                        </w:p>
                        <w:p w14:paraId="4CE1D685" w14:textId="77777777" w:rsidR="0046578E" w:rsidRPr="00465E02" w:rsidRDefault="0046578E" w:rsidP="00465E02">
                          <w:pPr>
                            <w:pStyle w:val="NormalWeb"/>
                            <w:spacing w:before="0" w:beforeAutospacing="0" w:after="0" w:afterAutospacing="0"/>
                            <w:textAlignment w:val="baseline"/>
                            <w:rPr>
                              <w:sz w:val="24"/>
                              <w:szCs w:val="24"/>
                            </w:rPr>
                          </w:pPr>
                        </w:p>
                        <w:p w14:paraId="0EEF9B83" w14:textId="77777777" w:rsidR="0046578E" w:rsidRPr="00465E02" w:rsidRDefault="0046578E" w:rsidP="00465E02">
                          <w:pPr>
                            <w:pStyle w:val="NormalWeb"/>
                            <w:spacing w:before="0" w:beforeAutospacing="0" w:after="0" w:afterAutospacing="0"/>
                            <w:ind w:left="547"/>
                            <w:textAlignment w:val="baseline"/>
                            <w:rPr>
                              <w:color w:val="000000" w:themeColor="text1"/>
                              <w:kern w:val="24"/>
                              <w:sz w:val="24"/>
                              <w:szCs w:val="24"/>
                            </w:rPr>
                          </w:pPr>
                          <w:r w:rsidRPr="00465E02">
                            <w:rPr>
                              <w:color w:val="000000" w:themeColor="text1"/>
                              <w:kern w:val="24"/>
                              <w:sz w:val="24"/>
                              <w:szCs w:val="24"/>
                            </w:rPr>
                            <w:t>Meet DPH standards for community engagement</w:t>
                          </w:r>
                          <w:r>
                            <w:rPr>
                              <w:color w:val="000000" w:themeColor="text1"/>
                              <w:kern w:val="24"/>
                              <w:sz w:val="24"/>
                              <w:szCs w:val="24"/>
                            </w:rPr>
                            <w:t xml:space="preserve"> and use of data;</w:t>
                          </w:r>
                          <w:r w:rsidRPr="00465E02">
                            <w:rPr>
                              <w:color w:val="000000" w:themeColor="text1"/>
                              <w:kern w:val="24"/>
                              <w:sz w:val="24"/>
                              <w:szCs w:val="24"/>
                            </w:rPr>
                            <w:t xml:space="preserve"> and</w:t>
                          </w:r>
                          <w:r>
                            <w:rPr>
                              <w:color w:val="000000" w:themeColor="text1"/>
                              <w:kern w:val="24"/>
                              <w:sz w:val="24"/>
                              <w:szCs w:val="24"/>
                            </w:rPr>
                            <w:t>,</w:t>
                          </w:r>
                        </w:p>
                        <w:p w14:paraId="192DB959" w14:textId="77777777" w:rsidR="0046578E" w:rsidRPr="00465E02" w:rsidRDefault="0046578E" w:rsidP="00465E02">
                          <w:pPr>
                            <w:pStyle w:val="NormalWeb"/>
                            <w:spacing w:before="0" w:beforeAutospacing="0" w:after="0" w:afterAutospacing="0"/>
                            <w:ind w:left="547"/>
                            <w:textAlignment w:val="baseline"/>
                            <w:rPr>
                              <w:sz w:val="24"/>
                              <w:szCs w:val="24"/>
                            </w:rPr>
                          </w:pPr>
                          <w:r w:rsidRPr="00465E02">
                            <w:rPr>
                              <w:color w:val="000000" w:themeColor="text1"/>
                              <w:kern w:val="24"/>
                              <w:sz w:val="24"/>
                              <w:szCs w:val="24"/>
                            </w:rPr>
                            <w:t xml:space="preserve"> </w:t>
                          </w:r>
                        </w:p>
                        <w:p w14:paraId="0A2C4D1F" w14:textId="77777777" w:rsidR="0046578E" w:rsidRPr="00465E02" w:rsidRDefault="0046578E" w:rsidP="00465E02">
                          <w:pPr>
                            <w:pStyle w:val="NormalWeb"/>
                            <w:spacing w:before="0" w:beforeAutospacing="0" w:after="0" w:afterAutospacing="0"/>
                            <w:ind w:left="547"/>
                            <w:textAlignment w:val="baseline"/>
                            <w:rPr>
                              <w:sz w:val="24"/>
                              <w:szCs w:val="24"/>
                            </w:rPr>
                          </w:pPr>
                          <w:r w:rsidRPr="00465E02">
                            <w:rPr>
                              <w:color w:val="000000" w:themeColor="text1"/>
                              <w:kern w:val="24"/>
                              <w:sz w:val="24"/>
                              <w:szCs w:val="24"/>
                            </w:rPr>
                            <w:t xml:space="preserve">Result in the selection and implementation of strategies designed to positively impact the </w:t>
                          </w:r>
                          <w:proofErr w:type="spellStart"/>
                          <w:r w:rsidRPr="00465E02">
                            <w:rPr>
                              <w:color w:val="000000" w:themeColor="text1"/>
                              <w:kern w:val="24"/>
                              <w:sz w:val="24"/>
                              <w:szCs w:val="24"/>
                            </w:rPr>
                            <w:t>DoN</w:t>
                          </w:r>
                          <w:proofErr w:type="spellEnd"/>
                          <w:r w:rsidRPr="00465E02">
                            <w:rPr>
                              <w:color w:val="000000" w:themeColor="text1"/>
                              <w:kern w:val="24"/>
                              <w:sz w:val="24"/>
                              <w:szCs w:val="24"/>
                            </w:rPr>
                            <w:t xml:space="preserve"> Health Priorities</w:t>
                          </w:r>
                          <w:r>
                            <w:rPr>
                              <w:color w:val="000000" w:themeColor="text1"/>
                              <w:kern w:val="24"/>
                              <w:sz w:val="24"/>
                              <w:szCs w:val="24"/>
                            </w:rPr>
                            <w:t xml:space="preserve"> and current EOHHS/DPH issue priorities</w:t>
                          </w:r>
                          <w:r w:rsidRPr="00465E02">
                            <w:rPr>
                              <w:color w:val="000000" w:themeColor="text1"/>
                              <w:kern w:val="24"/>
                              <w:sz w:val="24"/>
                              <w:szCs w:val="24"/>
                            </w:rPr>
                            <w:t xml:space="preserve">. </w:t>
                          </w:r>
                        </w:p>
                      </w:txbxContent>
                    </v:textbox>
                  </v:rect>
                  <v:shape id="Text Box 27" o:spid="_x0000_s1067" type="#_x0000_t202" style="position:absolute;left:3301;top:46086;width:4699;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8L8UA&#10;AADcAAAADwAAAGRycy9kb3ducmV2LnhtbESPW4vCMBSE3xf8D+EI+7amdsFLNYoIgg8L6w2fj82x&#10;LTYnJYm2u79+syD4OMzMN8x82ZlaPMj5yrKC4SABQZxbXXGh4HTcfExA+ICssbZMCn7Iw3LRe5tj&#10;pm3Le3ocQiEihH2GCsoQmkxKn5dk0A9sQxy9q3UGQ5SukNphG+GmlmmSjKTBiuNCiQ2tS8pvh7tR&#10;cL6M77vWfe72t99mVNuV//4KXqn3freagQjUhVf42d5qBek0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wvxQAAANwAAAAPAAAAAAAAAAAAAAAAAJgCAABkcnMv&#10;ZG93bnJldi54bWxQSwUGAAAAAAQABAD1AAAAigMAAAAA&#10;" filled="f" stroked="f" strokecolor="black [0]" insetpen="t">
                    <v:textbox inset="2.88pt,2.88pt,2.88pt,2.88pt">
                      <w:txbxContent>
                        <w:p w14:paraId="2AEAB185" w14:textId="77777777" w:rsidR="0046578E" w:rsidRDefault="0046578E" w:rsidP="00465E02">
                          <w:pPr>
                            <w:pStyle w:val="NormalWeb"/>
                            <w:spacing w:before="0" w:beforeAutospacing="0" w:after="200" w:afterAutospacing="0" w:line="276" w:lineRule="auto"/>
                          </w:pPr>
                          <w:r>
                            <w:rPr>
                              <w:rFonts w:ascii="Calibri" w:eastAsia="Calibri" w:hAnsi="Calibri"/>
                              <w:color w:val="000090"/>
                              <w:kern w:val="24"/>
                              <w:sz w:val="72"/>
                              <w:szCs w:val="72"/>
                            </w:rPr>
                            <w:t>1.</w:t>
                          </w:r>
                        </w:p>
                      </w:txbxContent>
                    </v:textbox>
                  </v:shape>
                  <v:shape id="Text Box 26" o:spid="_x0000_s1068" type="#_x0000_t202" style="position:absolute;left:3364;top:51495;width:5188;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ZtMUA&#10;AADcAAAADwAAAGRycy9kb3ducmV2LnhtbESPQWvCQBSE7wX/w/IEb3WjQmpT1xAKBQ9Co5WeX7PP&#10;JJh9G3ZXE/vru4VCj8PMfMNs8tF04kbOt5YVLOYJCOLK6pZrBaePt8c1CB+QNXaWScGdPOTbycMG&#10;M20HPtDtGGoRIewzVNCE0GdS+qohg35ue+Lona0zGKJ0tdQOhwg3nVwmSSoNthwXGuzptaHqcrwa&#10;BZ9fT9dycKvycPnu084W/n0fvFKz6Vi8gAg0hv/wX3unFSyf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Rm0xQAAANwAAAAPAAAAAAAAAAAAAAAAAJgCAABkcnMv&#10;ZG93bnJldi54bWxQSwUGAAAAAAQABAD1AAAAigMAAAAA&#10;" filled="f" stroked="f" strokecolor="black [0]" insetpen="t">
                    <v:textbox inset="2.88pt,2.88pt,2.88pt,2.88pt">
                      <w:txbxContent>
                        <w:p w14:paraId="57198E2C" w14:textId="77777777" w:rsidR="0046578E" w:rsidRDefault="0046578E" w:rsidP="00465E02">
                          <w:pPr>
                            <w:pStyle w:val="NormalWeb"/>
                            <w:spacing w:before="0" w:beforeAutospacing="0" w:after="200" w:afterAutospacing="0" w:line="276" w:lineRule="auto"/>
                          </w:pPr>
                          <w:r>
                            <w:rPr>
                              <w:rFonts w:ascii="Calibri" w:eastAsia="Calibri" w:hAnsi="Calibri"/>
                              <w:color w:val="000090"/>
                              <w:kern w:val="24"/>
                              <w:sz w:val="72"/>
                              <w:szCs w:val="72"/>
                            </w:rPr>
                            <w:t>2.</w:t>
                          </w:r>
                        </w:p>
                      </w:txbxContent>
                    </v:textbox>
                  </v:shape>
                </v:group>
                <v:rect id="Rectangle 294" o:spid="_x0000_s1069" style="position:absolute;left:36512;top:37804;width:30864;height:29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p6sUA&#10;AADcAAAADwAAAGRycy9kb3ducmV2LnhtbESPQWvCQBSE7wX/w/IKXopuFCk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mnqxQAAANwAAAAPAAAAAAAAAAAAAAAAAJgCAABkcnMv&#10;ZG93bnJldi54bWxQSwUGAAAAAAQABAD1AAAAigMAAAAA&#10;" filled="f" stroked="f">
                  <v:textbox>
                    <w:txbxContent>
                      <w:p w14:paraId="0733B7F7" w14:textId="77777777" w:rsidR="0046578E" w:rsidRDefault="0046578E" w:rsidP="00465E02">
                        <w:pPr>
                          <w:pStyle w:val="NormalWeb"/>
                          <w:spacing w:before="0" w:beforeAutospacing="0" w:after="0" w:afterAutospacing="0"/>
                          <w:textAlignment w:val="baseline"/>
                          <w:rPr>
                            <w:sz w:val="24"/>
                            <w:szCs w:val="24"/>
                          </w:rPr>
                        </w:pPr>
                      </w:p>
                      <w:p w14:paraId="662539B2" w14:textId="77777777" w:rsidR="0046578E" w:rsidRDefault="0046578E" w:rsidP="00465E02">
                        <w:pPr>
                          <w:pStyle w:val="NormalWeb"/>
                          <w:spacing w:before="0" w:beforeAutospacing="0" w:after="0" w:afterAutospacing="0"/>
                          <w:textAlignment w:val="baseline"/>
                          <w:rPr>
                            <w:sz w:val="24"/>
                            <w:szCs w:val="24"/>
                          </w:rPr>
                        </w:pPr>
                        <w:r>
                          <w:rPr>
                            <w:sz w:val="24"/>
                            <w:szCs w:val="24"/>
                          </w:rPr>
                          <w:t>Successful CHIs include robust</w:t>
                        </w:r>
                        <w:r w:rsidRPr="00465E02">
                          <w:rPr>
                            <w:sz w:val="24"/>
                            <w:szCs w:val="24"/>
                          </w:rPr>
                          <w:t xml:space="preserve"> community engagement, transparency in decision-making, accountability for planned activities</w:t>
                        </w:r>
                        <w:r>
                          <w:rPr>
                            <w:sz w:val="24"/>
                            <w:szCs w:val="24"/>
                          </w:rPr>
                          <w:t>,</w:t>
                        </w:r>
                        <w:r w:rsidRPr="00465E02">
                          <w:rPr>
                            <w:sz w:val="24"/>
                            <w:szCs w:val="24"/>
                          </w:rPr>
                          <w:t xml:space="preserve"> and demonstrable community health impact. </w:t>
                        </w:r>
                      </w:p>
                      <w:p w14:paraId="3D235FFE" w14:textId="77777777" w:rsidR="0046578E" w:rsidRDefault="0046578E" w:rsidP="00465E02">
                        <w:pPr>
                          <w:pStyle w:val="NormalWeb"/>
                          <w:spacing w:before="0" w:beforeAutospacing="0" w:after="0" w:afterAutospacing="0"/>
                          <w:textAlignment w:val="baseline"/>
                          <w:rPr>
                            <w:sz w:val="24"/>
                            <w:szCs w:val="24"/>
                          </w:rPr>
                        </w:pPr>
                      </w:p>
                      <w:p w14:paraId="1126768E" w14:textId="77777777" w:rsidR="0046578E" w:rsidRPr="00465E02" w:rsidRDefault="0046578E" w:rsidP="00465E02">
                        <w:pPr>
                          <w:pStyle w:val="NormalWeb"/>
                          <w:spacing w:before="0" w:beforeAutospacing="0" w:after="0" w:afterAutospacing="0"/>
                          <w:textAlignment w:val="baseline"/>
                          <w:rPr>
                            <w:sz w:val="24"/>
                            <w:szCs w:val="24"/>
                          </w:rPr>
                        </w:pPr>
                        <w:r>
                          <w:rPr>
                            <w:sz w:val="24"/>
                            <w:szCs w:val="24"/>
                          </w:rPr>
                          <w:t xml:space="preserve">Applicants should follow the steps outlined in the </w:t>
                        </w:r>
                        <w:proofErr w:type="spellStart"/>
                        <w:r w:rsidRPr="00D87209">
                          <w:rPr>
                            <w:i/>
                            <w:sz w:val="24"/>
                            <w:szCs w:val="24"/>
                          </w:rPr>
                          <w:t>DoN</w:t>
                        </w:r>
                        <w:proofErr w:type="spellEnd"/>
                        <w:r w:rsidRPr="00D87209">
                          <w:rPr>
                            <w:i/>
                            <w:sz w:val="24"/>
                            <w:szCs w:val="24"/>
                          </w:rPr>
                          <w:t xml:space="preserve"> CHI Planning Guideline</w:t>
                        </w:r>
                        <w:r>
                          <w:rPr>
                            <w:sz w:val="24"/>
                            <w:szCs w:val="24"/>
                          </w:rPr>
                          <w:t xml:space="preserve"> (the Guideline).  These articulate</w:t>
                        </w:r>
                        <w:r w:rsidRPr="00465E02">
                          <w:rPr>
                            <w:sz w:val="24"/>
                            <w:szCs w:val="24"/>
                          </w:rPr>
                          <w:t xml:space="preserve"> standards for local implementation of CHIs</w:t>
                        </w:r>
                        <w:r>
                          <w:rPr>
                            <w:sz w:val="24"/>
                            <w:szCs w:val="24"/>
                          </w:rPr>
                          <w:t xml:space="preserve"> and the requirements for participation in, and contribution to, the </w:t>
                        </w:r>
                        <w:r w:rsidRPr="00465E02">
                          <w:rPr>
                            <w:sz w:val="24"/>
                            <w:szCs w:val="24"/>
                          </w:rPr>
                          <w:t>CHI Statewide Initiative</w:t>
                        </w:r>
                        <w:r>
                          <w:rPr>
                            <w:sz w:val="24"/>
                            <w:szCs w:val="24"/>
                          </w:rPr>
                          <w:t>.</w:t>
                        </w:r>
                        <w:r w:rsidRPr="00465E02">
                          <w:rPr>
                            <w:sz w:val="24"/>
                            <w:szCs w:val="24"/>
                          </w:rPr>
                          <w:t xml:space="preserve"> </w:t>
                        </w:r>
                      </w:p>
                    </w:txbxContent>
                  </v:textbox>
                </v:rect>
                <v:rect id="Rectangle 295" o:spid="_x0000_s1070" style="position:absolute;left:4291;top:65870;width:63449;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MccUA&#10;AADcAAAADwAAAGRycy9kb3ducmV2LnhtbESPQWvCQBSE7wX/w/IKXopuFCw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xxxQAAANwAAAAPAAAAAAAAAAAAAAAAAJgCAABkcnMv&#10;ZG93bnJldi54bWxQSwUGAAAAAAQABAD1AAAAigMAAAAA&#10;" filled="f" stroked="f">
                  <v:textbox>
                    <w:txbxContent>
                      <w:p w14:paraId="6BD9BFDD" w14:textId="77777777" w:rsidR="0046578E" w:rsidRDefault="0046578E" w:rsidP="00465E02">
                        <w:pPr>
                          <w:pStyle w:val="NormalWeb"/>
                          <w:spacing w:before="0" w:beforeAutospacing="0" w:after="0" w:afterAutospacing="0"/>
                        </w:pPr>
                        <w:proofErr w:type="spellStart"/>
                        <w:r>
                          <w:rPr>
                            <w:b/>
                            <w:bCs/>
                            <w:color w:val="000090"/>
                            <w:kern w:val="24"/>
                            <w:sz w:val="36"/>
                            <w:szCs w:val="36"/>
                          </w:rPr>
                          <w:t>DoN</w:t>
                        </w:r>
                        <w:proofErr w:type="spellEnd"/>
                        <w:r>
                          <w:rPr>
                            <w:b/>
                            <w:bCs/>
                            <w:color w:val="000090"/>
                            <w:kern w:val="24"/>
                            <w:sz w:val="36"/>
                            <w:szCs w:val="36"/>
                          </w:rPr>
                          <w:t xml:space="preserve"> Health Priorities</w:t>
                        </w:r>
                      </w:p>
                    </w:txbxContent>
                  </v:textbox>
                </v:rect>
                <v:group id="Group 335" o:spid="_x0000_s1071" style="position:absolute;left:41826;top:69269;width:23354;height:13385" coordorigin="41826,69269" coordsize="23353,1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336" o:spid="_x0000_s1072" style="position:absolute;left:41826;top:69269;width:23354;height:10689" coordorigin="41767,69914" coordsize="26663,1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337" o:spid="_x0000_s1073" style="position:absolute;left:41767;top:77177;width:26663;height:4582" coordorigin="41692,78489" coordsize="30849,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46" o:spid="_x0000_s1074" style="position:absolute;left:60589;top:79516;width:11953;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x3MUA&#10;AADcAAAADwAAAGRycy9kb3ducmV2LnhtbESPQWvCQBSE74X+h+UJvZS6sYpI6ipFkAYRxGg9P7Kv&#10;STD7Nma3Sfz3riB4HGbmG2a+7E0lWmpcaVnBaBiBIM6sLjlXcDysP2YgnEfWWFkmBVdysFy8vswx&#10;1rbjPbWpz0WAsItRQeF9HUvpsoIMuqGtiYP3ZxuDPsgml7rBLsBNJT+jaCoNlhwWCqxpVVB2Tv+N&#10;gi7btafD9kfu3k+J5UtyWaW/G6XeBv33FwhPvX+GH+1EKxhP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XHcxQAAANwAAAAPAAAAAAAAAAAAAAAAAJgCAABkcnMv&#10;ZG93bnJldi54bWxQSwUGAAAAAAQABAD1AAAAigMAAAAA&#10;" filled="f" stroked="f">
                        <v:textbox>
                          <w:txbxContent>
                            <w:p w14:paraId="43E40F04"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Employment </w:t>
                              </w:r>
                            </w:p>
                          </w:txbxContent>
                        </v:textbox>
                      </v:rect>
                      <v:rect id="Rectangle 347" o:spid="_x0000_s1075" style="position:absolute;left:41692;top:78489;width:12054;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UR8UA&#10;AADcAAAADwAAAGRycy9kb3ducmV2LnhtbESPQWvCQBSE70L/w/IKXqRuqtK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dRHxQAAANwAAAAPAAAAAAAAAAAAAAAAAJgCAABkcnMv&#10;ZG93bnJldi54bWxQSwUGAAAAAAQABAD1AAAAigMAAAAA&#10;" filled="f" stroked="f">
                        <v:textbox>
                          <w:txbxContent>
                            <w:p w14:paraId="4E0FA752"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Social </w:t>
                              </w:r>
                            </w:p>
                            <w:p w14:paraId="4992D080" w14:textId="77777777" w:rsidR="0046578E" w:rsidRDefault="0046578E" w:rsidP="00465E02">
                              <w:pPr>
                                <w:pStyle w:val="NormalWeb"/>
                                <w:spacing w:before="0" w:beforeAutospacing="0" w:after="0" w:afterAutospacing="0"/>
                                <w:jc w:val="center"/>
                              </w:pPr>
                              <w:r>
                                <w:rPr>
                                  <w:color w:val="FFFFFF" w:themeColor="background1"/>
                                  <w:kern w:val="24"/>
                                  <w:sz w:val="22"/>
                                  <w:szCs w:val="22"/>
                                </w:rPr>
                                <w:t>Environment</w:t>
                              </w:r>
                            </w:p>
                          </w:txbxContent>
                        </v:textbox>
                      </v:rect>
                    </v:group>
                    <v:rect id="Rectangle 349" o:spid="_x0000_s1076" style="position:absolute;left:59540;top:69914;width:8562;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lrsUA&#10;AADcAAAADwAAAGRycy9kb3ducmV2LnhtbESPQWvCQBSE70L/w/IKXqRuqlLa1FWKUAwiiLH1/Mi+&#10;JqHZtzG7JvHfu4LgcZiZb5j5sjeVaKlxpWUFr+MIBHFmdcm5gp/D98s7COeRNVaWScGFHCwXT4M5&#10;xtp2vKc29bkIEHYxKii8r2MpXVaQQTe2NXHw/mxj0AfZ5FI32AW4qeQkit6kwZLDQoE1rQrK/tOz&#10;UdBlu/Z42K7lbnRMLJ+S0yr93Sg1fO6/PkF46v0jfG8nWsF0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uWuxQAAANwAAAAPAAAAAAAAAAAAAAAAAJgCAABkcnMv&#10;ZG93bnJldi54bWxQSwUGAAAAAAQABAD1AAAAigMAAAAA&#10;" filled="f" stroked="f">
                      <v:textbox>
                        <w:txbxContent>
                          <w:p w14:paraId="10A4FD8E" w14:textId="77777777" w:rsidR="0046578E" w:rsidRDefault="0046578E" w:rsidP="00465E02">
                            <w:pPr>
                              <w:pStyle w:val="NormalWeb"/>
                              <w:spacing w:before="0" w:beforeAutospacing="0" w:after="0" w:afterAutospacing="0"/>
                              <w:jc w:val="center"/>
                            </w:pPr>
                            <w:r>
                              <w:rPr>
                                <w:color w:val="FFFFFF" w:themeColor="background1"/>
                                <w:kern w:val="24"/>
                                <w:sz w:val="22"/>
                                <w:szCs w:val="22"/>
                              </w:rPr>
                              <w:t>Education</w:t>
                            </w:r>
                          </w:p>
                        </w:txbxContent>
                      </v:textbox>
                    </v:rect>
                  </v:group>
                  <v:rect id="Rectangle 351" o:spid="_x0000_s1077" style="position:absolute;left:43113;top:69419;width:687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cUA&#10;AADcAAAADwAAAGRycy9kb3ducmV2LnhtbESPQWvCQBSE7wX/w/IKvYhurFR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91xQAAANwAAAAPAAAAAAAAAAAAAAAAAJgCAABkcnMv&#10;ZG93bnJldi54bWxQSwUGAAAAAAQABAD1AAAAigMAAAAA&#10;" filled="f" stroked="f">
                    <v:textbox>
                      <w:txbxContent>
                        <w:p w14:paraId="24A6CF5E" w14:textId="77777777" w:rsidR="0046578E" w:rsidRDefault="0046578E" w:rsidP="00465E02">
                          <w:pPr>
                            <w:pStyle w:val="NormalWeb"/>
                            <w:spacing w:before="0" w:beforeAutospacing="0" w:after="0" w:afterAutospacing="0"/>
                            <w:jc w:val="center"/>
                          </w:pPr>
                          <w:r>
                            <w:rPr>
                              <w:color w:val="FFFFFF" w:themeColor="background1"/>
                              <w:kern w:val="24"/>
                              <w:sz w:val="22"/>
                              <w:szCs w:val="22"/>
                            </w:rPr>
                            <w:t>Violence</w:t>
                          </w:r>
                        </w:p>
                      </w:txbxContent>
                    </v:textbox>
                  </v:rect>
                  <v:rect id="Rectangle 352" o:spid="_x0000_s1078" style="position:absolute;left:50435;top:80129;width:6566;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hAsUA&#10;AADcAAAADwAAAGRycy9kb3ducmV2LnhtbESPQWvCQBSE7wX/w/IKXopuVCo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ECxQAAANwAAAAPAAAAAAAAAAAAAAAAAJgCAABkcnMv&#10;ZG93bnJldi54bWxQSwUGAAAAAAQABAD1AAAAigMAAAAA&#10;" filled="f" stroked="f">
                    <v:textbox>
                      <w:txbxContent>
                        <w:p w14:paraId="4DB7C9D4" w14:textId="77777777" w:rsidR="0046578E" w:rsidRDefault="0046578E" w:rsidP="00465E02">
                          <w:pPr>
                            <w:pStyle w:val="NormalWeb"/>
                            <w:spacing w:before="0" w:beforeAutospacing="0" w:after="0" w:afterAutospacing="0"/>
                            <w:jc w:val="center"/>
                          </w:pPr>
                          <w:r>
                            <w:rPr>
                              <w:color w:val="FFFFFF" w:themeColor="background1"/>
                              <w:kern w:val="24"/>
                              <w:sz w:val="22"/>
                              <w:szCs w:val="22"/>
                            </w:rPr>
                            <w:t>Housing</w:t>
                          </w:r>
                        </w:p>
                      </w:txbxContent>
                    </v:textbox>
                  </v:rect>
                </v:group>
                <w10:anchorlock/>
              </v:group>
            </w:pict>
          </mc:Fallback>
        </mc:AlternateContent>
      </w:r>
    </w:p>
    <w:sdt>
      <w:sdtPr>
        <w:rPr>
          <w:rFonts w:ascii="Times New Roman" w:eastAsia="Times New Roman" w:hAnsi="Times New Roman" w:cs="Times New Roman"/>
          <w:b w:val="0"/>
          <w:bCs w:val="0"/>
          <w:color w:val="auto"/>
          <w:sz w:val="24"/>
          <w:szCs w:val="20"/>
        </w:rPr>
        <w:id w:val="527914425"/>
        <w:docPartObj>
          <w:docPartGallery w:val="Table of Contents"/>
          <w:docPartUnique/>
        </w:docPartObj>
      </w:sdtPr>
      <w:sdtEndPr>
        <w:rPr>
          <w:noProof/>
        </w:rPr>
      </w:sdtEndPr>
      <w:sdtContent>
        <w:p w14:paraId="6F70EDA2" w14:textId="77777777" w:rsidR="00465E02" w:rsidRPr="0036784D" w:rsidRDefault="00CB1107" w:rsidP="0036784D">
          <w:pPr>
            <w:pStyle w:val="TOCHeading"/>
            <w:spacing w:before="0" w:line="240" w:lineRule="auto"/>
            <w:rPr>
              <w:rStyle w:val="Heading1Char"/>
              <w:rFonts w:ascii="Times New Roman" w:hAnsi="Times New Roman" w:cs="Times New Roman"/>
              <w:b/>
            </w:rPr>
          </w:pPr>
          <w:r w:rsidRPr="0036784D">
            <w:rPr>
              <w:rStyle w:val="Heading1Char"/>
              <w:rFonts w:ascii="Times New Roman" w:hAnsi="Times New Roman"/>
            </w:rPr>
            <w:t xml:space="preserve">Table of </w:t>
          </w:r>
          <w:r w:rsidR="00465E02" w:rsidRPr="0036784D">
            <w:rPr>
              <w:rStyle w:val="Heading1Char"/>
              <w:rFonts w:ascii="Times New Roman" w:hAnsi="Times New Roman" w:cs="Times New Roman"/>
            </w:rPr>
            <w:t>Contents</w:t>
          </w:r>
        </w:p>
        <w:p w14:paraId="28FA1F92" w14:textId="77777777" w:rsidR="003F186D" w:rsidRPr="003535EF" w:rsidRDefault="00465E02">
          <w:pPr>
            <w:pStyle w:val="TOC1"/>
            <w:tabs>
              <w:tab w:val="right" w:leader="dot" w:pos="9350"/>
            </w:tabs>
            <w:rPr>
              <w:rFonts w:ascii="Times New Roman" w:eastAsiaTheme="minorEastAsia" w:hAnsi="Times New Roman"/>
              <w:b w:val="0"/>
              <w:caps w:val="0"/>
              <w:noProof/>
              <w:u w:val="none"/>
            </w:rPr>
          </w:pPr>
          <w:r w:rsidRPr="003535EF">
            <w:rPr>
              <w:rFonts w:ascii="Times New Roman" w:hAnsi="Times New Roman"/>
            </w:rPr>
            <w:fldChar w:fldCharType="begin"/>
          </w:r>
          <w:r w:rsidRPr="003535EF">
            <w:rPr>
              <w:rFonts w:ascii="Times New Roman" w:hAnsi="Times New Roman"/>
            </w:rPr>
            <w:instrText xml:space="preserve"> TOC \o "1-3" \h \z \u </w:instrText>
          </w:r>
          <w:r w:rsidRPr="003535EF">
            <w:rPr>
              <w:rFonts w:ascii="Times New Roman" w:hAnsi="Times New Roman"/>
            </w:rPr>
            <w:fldChar w:fldCharType="separate"/>
          </w:r>
          <w:hyperlink w:anchor="_Toc473126163" w:history="1">
            <w:r w:rsidR="003F186D" w:rsidRPr="003535EF">
              <w:rPr>
                <w:rStyle w:val="Hyperlink"/>
                <w:rFonts w:ascii="Times New Roman" w:hAnsi="Times New Roman"/>
                <w:noProof/>
              </w:rPr>
              <w:t>Preface: Community-Based Health Initiatives of the Future</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_Toc473126163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w:t>
            </w:r>
            <w:r w:rsidR="003F186D" w:rsidRPr="003535EF">
              <w:rPr>
                <w:rFonts w:ascii="Times New Roman" w:hAnsi="Times New Roman"/>
                <w:noProof/>
                <w:webHidden/>
              </w:rPr>
              <w:fldChar w:fldCharType="end"/>
            </w:r>
          </w:hyperlink>
        </w:p>
        <w:p w14:paraId="1CF15941" w14:textId="77777777"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166" w:history="1">
            <w:r w:rsidR="003F186D" w:rsidRPr="003535EF">
              <w:rPr>
                <w:rStyle w:val="Hyperlink"/>
                <w:rFonts w:ascii="Times New Roman" w:hAnsi="Times New Roman"/>
                <w:noProof/>
              </w:rPr>
              <w:t>How to Use this Document (by Project Type)</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_Toc473126166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5</w:t>
            </w:r>
            <w:r w:rsidR="003F186D" w:rsidRPr="003535EF">
              <w:rPr>
                <w:rFonts w:ascii="Times New Roman" w:hAnsi="Times New Roman"/>
                <w:noProof/>
                <w:webHidden/>
              </w:rPr>
              <w:fldChar w:fldCharType="end"/>
            </w:r>
          </w:hyperlink>
        </w:p>
        <w:p w14:paraId="71F9C915"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67" w:history="1">
            <w:r w:rsidR="003F186D" w:rsidRPr="003535EF">
              <w:rPr>
                <w:rStyle w:val="Hyperlink"/>
                <w:rFonts w:ascii="Times New Roman" w:hAnsi="Times New Roman"/>
                <w:noProof/>
              </w:rPr>
              <w:t>For All Hospital-based Projects: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_Toc473126167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5</w:t>
            </w:r>
            <w:r w:rsidR="003F186D" w:rsidRPr="003535EF">
              <w:rPr>
                <w:rFonts w:ascii="Times New Roman" w:hAnsi="Times New Roman"/>
                <w:noProof/>
                <w:webHidden/>
              </w:rPr>
              <w:fldChar w:fldCharType="end"/>
            </w:r>
          </w:hyperlink>
        </w:p>
        <w:p w14:paraId="33599B8F" w14:textId="77777777"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169" w:history="1">
            <w:r w:rsidR="003F186D" w:rsidRPr="003535EF">
              <w:rPr>
                <w:rStyle w:val="Hyperlink"/>
                <w:rFonts w:ascii="Times New Roman" w:hAnsi="Times New Roman"/>
                <w:noProof/>
              </w:rPr>
              <w:t>Introduction</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_Toc473126169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8</w:t>
            </w:r>
            <w:r w:rsidR="003F186D" w:rsidRPr="003535EF">
              <w:rPr>
                <w:rFonts w:ascii="Times New Roman" w:hAnsi="Times New Roman"/>
                <w:noProof/>
                <w:webHidden/>
              </w:rPr>
              <w:fldChar w:fldCharType="end"/>
            </w:r>
          </w:hyperlink>
        </w:p>
        <w:p w14:paraId="0FB19A2A"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70" w:history="1">
            <w:r w:rsidR="003F186D" w:rsidRPr="003535EF">
              <w:rPr>
                <w:rStyle w:val="Hyperlink"/>
                <w:rFonts w:ascii="Times New Roman" w:hAnsi="Times New Roman"/>
                <w:noProof/>
              </w:rPr>
              <w:t>Program Background and Purpose</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_Toc473126170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8</w:t>
            </w:r>
            <w:r w:rsidR="003F186D" w:rsidRPr="003535EF">
              <w:rPr>
                <w:rFonts w:ascii="Times New Roman" w:hAnsi="Times New Roman"/>
                <w:noProof/>
                <w:webHidden/>
              </w:rPr>
              <w:fldChar w:fldCharType="end"/>
            </w:r>
          </w:hyperlink>
        </w:p>
        <w:p w14:paraId="19ADB08F"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72" w:history="1">
            <w:r w:rsidR="003F186D" w:rsidRPr="003535EF">
              <w:rPr>
                <w:rStyle w:val="Hyperlink"/>
                <w:rFonts w:ascii="Times New Roman" w:hAnsi="Times New Roman"/>
                <w:noProof/>
              </w:rPr>
              <w:t>Applicable Regulation</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_Toc473126172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9</w:t>
            </w:r>
            <w:r w:rsidR="003F186D" w:rsidRPr="003535EF">
              <w:rPr>
                <w:rFonts w:ascii="Times New Roman" w:hAnsi="Times New Roman"/>
                <w:noProof/>
                <w:webHidden/>
              </w:rPr>
              <w:fldChar w:fldCharType="end"/>
            </w:r>
          </w:hyperlink>
        </w:p>
        <w:p w14:paraId="50C6A8CD" w14:textId="77777777"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175" w:history="1">
            <w:r w:rsidR="003F186D" w:rsidRPr="003535EF">
              <w:rPr>
                <w:rStyle w:val="Hyperlink"/>
                <w:rFonts w:ascii="Times New Roman" w:hAnsi="Times New Roman"/>
                <w:noProof/>
              </w:rPr>
              <w:t>CHI Program Expenditures – Factors 2 and 6</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_Toc473126175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11</w:t>
            </w:r>
            <w:r w:rsidR="003F186D" w:rsidRPr="003535EF">
              <w:rPr>
                <w:rFonts w:ascii="Times New Roman" w:hAnsi="Times New Roman"/>
                <w:noProof/>
                <w:webHidden/>
              </w:rPr>
              <w:fldChar w:fldCharType="end"/>
            </w:r>
          </w:hyperlink>
        </w:p>
        <w:p w14:paraId="7046A8EC"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76" w:history="1">
            <w:r w:rsidR="003F186D" w:rsidRPr="003535EF">
              <w:rPr>
                <w:rStyle w:val="Hyperlink"/>
                <w:rFonts w:ascii="Times New Roman" w:hAnsi="Times New Roman"/>
                <w:noProof/>
              </w:rPr>
              <w:t>CHI Contribution</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_Toc473126176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11</w:t>
            </w:r>
            <w:r w:rsidR="003F186D" w:rsidRPr="003535EF">
              <w:rPr>
                <w:rFonts w:ascii="Times New Roman" w:hAnsi="Times New Roman"/>
                <w:noProof/>
                <w:webHidden/>
              </w:rPr>
              <w:fldChar w:fldCharType="end"/>
            </w:r>
          </w:hyperlink>
        </w:p>
        <w:p w14:paraId="2330B693"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79" w:history="1">
            <w:r w:rsidR="003F186D" w:rsidRPr="003535EF">
              <w:rPr>
                <w:rStyle w:val="Hyperlink"/>
                <w:rFonts w:ascii="Times New Roman" w:hAnsi="Times New Roman"/>
                <w:noProof/>
              </w:rPr>
              <w:t>CHI Funding Formula for Hospitals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_Toc473126179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12</w:t>
            </w:r>
            <w:r w:rsidR="003F186D" w:rsidRPr="003535EF">
              <w:rPr>
                <w:rFonts w:ascii="Times New Roman" w:hAnsi="Times New Roman"/>
                <w:noProof/>
                <w:webHidden/>
              </w:rPr>
              <w:fldChar w:fldCharType="end"/>
            </w:r>
          </w:hyperlink>
        </w:p>
        <w:p w14:paraId="33184F8C"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82" w:history="1">
            <w:r w:rsidR="003F186D" w:rsidRPr="003535EF">
              <w:rPr>
                <w:rStyle w:val="Hyperlink"/>
                <w:rFonts w:ascii="Times New Roman" w:hAnsi="Times New Roman"/>
                <w:noProof/>
              </w:rPr>
              <w:t>Local CHI Contribution Expenditure Period and Timing of Payments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_Toc473126182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13</w:t>
            </w:r>
            <w:r w:rsidR="003F186D" w:rsidRPr="003535EF">
              <w:rPr>
                <w:rFonts w:ascii="Times New Roman" w:hAnsi="Times New Roman"/>
                <w:noProof/>
                <w:webHidden/>
              </w:rPr>
              <w:fldChar w:fldCharType="end"/>
            </w:r>
          </w:hyperlink>
        </w:p>
        <w:p w14:paraId="46B080E1"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83" w:history="1">
            <w:r w:rsidR="003F186D" w:rsidRPr="003535EF">
              <w:rPr>
                <w:rStyle w:val="Hyperlink"/>
                <w:rFonts w:ascii="Times New Roman" w:hAnsi="Times New Roman"/>
                <w:noProof/>
              </w:rPr>
              <w:t>CHI Contribution Timing for the CHI Statewide Initiative</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_Toc473126183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13</w:t>
            </w:r>
            <w:r w:rsidR="003F186D" w:rsidRPr="003535EF">
              <w:rPr>
                <w:rFonts w:ascii="Times New Roman" w:hAnsi="Times New Roman"/>
                <w:noProof/>
                <w:webHidden/>
              </w:rPr>
              <w:fldChar w:fldCharType="end"/>
            </w:r>
          </w:hyperlink>
        </w:p>
        <w:p w14:paraId="7C4D1B77"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84" w:history="1">
            <w:r w:rsidR="003F186D" w:rsidRPr="003535EF">
              <w:rPr>
                <w:rStyle w:val="Hyperlink"/>
                <w:rFonts w:ascii="Times New Roman" w:hAnsi="Times New Roman"/>
                <w:noProof/>
              </w:rPr>
              <w:t>Allowable Expenses for Local CHI’s Expenditures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_Toc473126184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13</w:t>
            </w:r>
            <w:r w:rsidR="003F186D" w:rsidRPr="003535EF">
              <w:rPr>
                <w:rFonts w:ascii="Times New Roman" w:hAnsi="Times New Roman"/>
                <w:noProof/>
                <w:webHidden/>
              </w:rPr>
              <w:fldChar w:fldCharType="end"/>
            </w:r>
          </w:hyperlink>
        </w:p>
        <w:p w14:paraId="35239B5E" w14:textId="3A8E9CE3" w:rsidR="003F186D" w:rsidRPr="003535EF" w:rsidRDefault="00880499">
          <w:pPr>
            <w:pStyle w:val="TOC3"/>
            <w:tabs>
              <w:tab w:val="right" w:leader="dot" w:pos="9350"/>
            </w:tabs>
            <w:rPr>
              <w:rFonts w:ascii="Times New Roman" w:eastAsiaTheme="minorEastAsia" w:hAnsi="Times New Roman"/>
              <w:smallCaps w:val="0"/>
              <w:noProof/>
            </w:rPr>
          </w:pPr>
          <w:hyperlink w:anchor="_Toc473126185" w:history="1">
            <w:r w:rsidR="003F186D" w:rsidRPr="003535EF">
              <w:rPr>
                <w:rStyle w:val="Hyperlink"/>
                <w:rFonts w:ascii="Times New Roman" w:hAnsi="Times New Roman"/>
                <w:noProof/>
              </w:rPr>
              <w:t>CHI Expenditure Plans and Allowable Expenses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_Toc473126185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15</w:t>
            </w:r>
            <w:r w:rsidR="003F186D" w:rsidRPr="003535EF">
              <w:rPr>
                <w:rFonts w:ascii="Times New Roman" w:hAnsi="Times New Roman"/>
                <w:noProof/>
                <w:webHidden/>
              </w:rPr>
              <w:fldChar w:fldCharType="end"/>
            </w:r>
          </w:hyperlink>
        </w:p>
        <w:p w14:paraId="320C37A5" w14:textId="77777777" w:rsidR="003F186D" w:rsidRPr="003535EF" w:rsidRDefault="00880499">
          <w:pPr>
            <w:pStyle w:val="TOC3"/>
            <w:tabs>
              <w:tab w:val="right" w:leader="dot" w:pos="9350"/>
            </w:tabs>
            <w:rPr>
              <w:rFonts w:ascii="Times New Roman" w:eastAsiaTheme="minorEastAsia" w:hAnsi="Times New Roman"/>
              <w:smallCaps w:val="0"/>
              <w:noProof/>
            </w:rPr>
          </w:pPr>
          <w:hyperlink w:anchor="_Toc473126186" w:history="1">
            <w:r w:rsidR="003F186D" w:rsidRPr="003535EF">
              <w:rPr>
                <w:rStyle w:val="Hyperlink"/>
                <w:rFonts w:ascii="Times New Roman" w:hAnsi="Times New Roman"/>
                <w:noProof/>
              </w:rPr>
              <w:t>Other allowable expenditures: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_Toc473126186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15</w:t>
            </w:r>
            <w:r w:rsidR="003F186D" w:rsidRPr="003535EF">
              <w:rPr>
                <w:rFonts w:ascii="Times New Roman" w:hAnsi="Times New Roman"/>
                <w:noProof/>
                <w:webHidden/>
              </w:rPr>
              <w:fldChar w:fldCharType="end"/>
            </w:r>
          </w:hyperlink>
        </w:p>
        <w:p w14:paraId="19BF8E42" w14:textId="77777777" w:rsidR="003F186D" w:rsidRPr="003535EF" w:rsidRDefault="00880499">
          <w:pPr>
            <w:pStyle w:val="TOC3"/>
            <w:tabs>
              <w:tab w:val="right" w:leader="dot" w:pos="9350"/>
            </w:tabs>
            <w:rPr>
              <w:rFonts w:ascii="Times New Roman" w:eastAsiaTheme="minorEastAsia" w:hAnsi="Times New Roman"/>
              <w:smallCaps w:val="0"/>
              <w:noProof/>
            </w:rPr>
          </w:pPr>
          <w:hyperlink w:anchor="_Toc473126187" w:history="1">
            <w:r w:rsidR="003F186D" w:rsidRPr="003535EF">
              <w:rPr>
                <w:rStyle w:val="Hyperlink"/>
                <w:rFonts w:ascii="Times New Roman" w:hAnsi="Times New Roman"/>
                <w:noProof/>
              </w:rPr>
              <w:t>“Pooled” Funding Option</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_Toc473126187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16</w:t>
            </w:r>
            <w:r w:rsidR="003F186D" w:rsidRPr="003535EF">
              <w:rPr>
                <w:rFonts w:ascii="Times New Roman" w:hAnsi="Times New Roman"/>
                <w:noProof/>
                <w:webHidden/>
              </w:rPr>
              <w:fldChar w:fldCharType="end"/>
            </w:r>
          </w:hyperlink>
        </w:p>
        <w:p w14:paraId="64C1413B" w14:textId="77777777" w:rsidR="003F186D" w:rsidRPr="003535EF" w:rsidRDefault="00880499">
          <w:pPr>
            <w:pStyle w:val="TOC3"/>
            <w:tabs>
              <w:tab w:val="right" w:leader="dot" w:pos="9350"/>
            </w:tabs>
            <w:rPr>
              <w:rFonts w:ascii="Times New Roman" w:eastAsiaTheme="minorEastAsia" w:hAnsi="Times New Roman"/>
              <w:smallCaps w:val="0"/>
              <w:noProof/>
            </w:rPr>
          </w:pPr>
          <w:hyperlink w:anchor="_Toc473126188" w:history="1">
            <w:r w:rsidR="003F186D" w:rsidRPr="003535EF">
              <w:rPr>
                <w:rStyle w:val="Hyperlink"/>
                <w:rFonts w:ascii="Times New Roman" w:hAnsi="Times New Roman"/>
                <w:noProof/>
              </w:rPr>
              <w:t>Non-Allowable Expenditures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_Toc473126188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16</w:t>
            </w:r>
            <w:r w:rsidR="003F186D" w:rsidRPr="003535EF">
              <w:rPr>
                <w:rFonts w:ascii="Times New Roman" w:hAnsi="Times New Roman"/>
                <w:noProof/>
                <w:webHidden/>
              </w:rPr>
              <w:fldChar w:fldCharType="end"/>
            </w:r>
          </w:hyperlink>
        </w:p>
        <w:p w14:paraId="64F06AAB"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89" w:history="1">
            <w:r w:rsidR="003F186D" w:rsidRPr="003535EF">
              <w:rPr>
                <w:rStyle w:val="Hyperlink"/>
                <w:rFonts w:ascii="Times New Roman" w:hAnsi="Times New Roman"/>
                <w:noProof/>
              </w:rPr>
              <w:t>CHI Statewide Initiative Description and Applicant Responsibilities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_Toc473126189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16</w:t>
            </w:r>
            <w:r w:rsidR="003F186D" w:rsidRPr="003535EF">
              <w:rPr>
                <w:rFonts w:ascii="Times New Roman" w:hAnsi="Times New Roman"/>
                <w:noProof/>
                <w:webHidden/>
              </w:rPr>
              <w:fldChar w:fldCharType="end"/>
            </w:r>
          </w:hyperlink>
        </w:p>
        <w:p w14:paraId="76391416" w14:textId="77777777" w:rsidR="003F186D" w:rsidRPr="003535EF" w:rsidRDefault="00880499">
          <w:pPr>
            <w:pStyle w:val="TOC3"/>
            <w:tabs>
              <w:tab w:val="right" w:leader="dot" w:pos="9350"/>
            </w:tabs>
            <w:rPr>
              <w:rFonts w:ascii="Times New Roman" w:eastAsiaTheme="minorEastAsia" w:hAnsi="Times New Roman"/>
              <w:smallCaps w:val="0"/>
              <w:noProof/>
            </w:rPr>
          </w:pPr>
          <w:hyperlink w:anchor="_Toc473126190" w:history="1">
            <w:r w:rsidR="003F186D" w:rsidRPr="003535EF">
              <w:rPr>
                <w:rStyle w:val="Hyperlink"/>
                <w:rFonts w:ascii="Times New Roman" w:hAnsi="Times New Roman"/>
                <w:noProof/>
              </w:rPr>
              <w:t>CHI Statewide Initiative Operations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_Toc473126190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17</w:t>
            </w:r>
            <w:r w:rsidR="003F186D" w:rsidRPr="003535EF">
              <w:rPr>
                <w:rFonts w:ascii="Times New Roman" w:hAnsi="Times New Roman"/>
                <w:noProof/>
                <w:webHidden/>
              </w:rPr>
              <w:fldChar w:fldCharType="end"/>
            </w:r>
          </w:hyperlink>
        </w:p>
        <w:p w14:paraId="06C47466"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91" w:history="1">
            <w:r w:rsidR="003F186D" w:rsidRPr="003535EF">
              <w:rPr>
                <w:rStyle w:val="Hyperlink"/>
                <w:rFonts w:ascii="Times New Roman" w:hAnsi="Times New Roman"/>
                <w:noProof/>
              </w:rPr>
              <w:t>Table 1: CHI Funding Tiers and Community Engagement Requirements for Hospitals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_Toc473126191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19</w:t>
            </w:r>
            <w:r w:rsidR="003F186D" w:rsidRPr="003535EF">
              <w:rPr>
                <w:rFonts w:ascii="Times New Roman" w:hAnsi="Times New Roman"/>
                <w:noProof/>
                <w:webHidden/>
              </w:rPr>
              <w:fldChar w:fldCharType="end"/>
            </w:r>
          </w:hyperlink>
        </w:p>
        <w:p w14:paraId="39B22FD1" w14:textId="77777777"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192" w:history="1">
            <w:r w:rsidR="003F186D" w:rsidRPr="003535EF">
              <w:rPr>
                <w:rStyle w:val="Hyperlink"/>
                <w:rFonts w:ascii="Times New Roman" w:hAnsi="Times New Roman"/>
                <w:noProof/>
              </w:rPr>
              <w:t>CHI Planning Process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_Toc473126192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21</w:t>
            </w:r>
            <w:r w:rsidR="003F186D" w:rsidRPr="003535EF">
              <w:rPr>
                <w:rFonts w:ascii="Times New Roman" w:hAnsi="Times New Roman"/>
                <w:noProof/>
                <w:webHidden/>
              </w:rPr>
              <w:fldChar w:fldCharType="end"/>
            </w:r>
          </w:hyperlink>
        </w:p>
        <w:p w14:paraId="03E138B3"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93" w:history="1">
            <w:r w:rsidR="003F186D" w:rsidRPr="003535EF">
              <w:rPr>
                <w:rStyle w:val="Hyperlink"/>
                <w:rFonts w:ascii="Times New Roman" w:hAnsi="Times New Roman"/>
                <w:noProof/>
              </w:rPr>
              <w:t>CHI Proposal Development and Approval Process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_Toc473126193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21</w:t>
            </w:r>
            <w:r w:rsidR="003F186D" w:rsidRPr="003535EF">
              <w:rPr>
                <w:rFonts w:ascii="Times New Roman" w:hAnsi="Times New Roman"/>
                <w:noProof/>
                <w:webHidden/>
              </w:rPr>
              <w:fldChar w:fldCharType="end"/>
            </w:r>
          </w:hyperlink>
        </w:p>
        <w:p w14:paraId="7248E159"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94" w:history="1">
            <w:r w:rsidR="003F186D" w:rsidRPr="003535EF">
              <w:rPr>
                <w:rStyle w:val="Hyperlink"/>
                <w:rFonts w:ascii="Times New Roman" w:hAnsi="Times New Roman"/>
                <w:noProof/>
              </w:rPr>
              <w:t>Planning Process Requirements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_Toc473126194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21</w:t>
            </w:r>
            <w:r w:rsidR="003F186D" w:rsidRPr="003535EF">
              <w:rPr>
                <w:rFonts w:ascii="Times New Roman" w:hAnsi="Times New Roman"/>
                <w:noProof/>
                <w:webHidden/>
              </w:rPr>
              <w:fldChar w:fldCharType="end"/>
            </w:r>
          </w:hyperlink>
        </w:p>
        <w:p w14:paraId="70FA079E"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95" w:history="1">
            <w:r w:rsidR="003F186D" w:rsidRPr="003535EF">
              <w:rPr>
                <w:rStyle w:val="Hyperlink"/>
                <w:rFonts w:ascii="Times New Roman" w:hAnsi="Times New Roman"/>
                <w:noProof/>
              </w:rPr>
              <w:t>Principles for CHI Advisory Committees and for open solicitation processes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_Toc473126195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23</w:t>
            </w:r>
            <w:r w:rsidR="003F186D" w:rsidRPr="003535EF">
              <w:rPr>
                <w:rFonts w:ascii="Times New Roman" w:hAnsi="Times New Roman"/>
                <w:noProof/>
                <w:webHidden/>
              </w:rPr>
              <w:fldChar w:fldCharType="end"/>
            </w:r>
          </w:hyperlink>
        </w:p>
        <w:p w14:paraId="43033501"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196" w:history="1">
            <w:r w:rsidR="003F186D" w:rsidRPr="003535EF">
              <w:rPr>
                <w:rStyle w:val="Hyperlink"/>
                <w:rFonts w:ascii="Times New Roman" w:hAnsi="Times New Roman"/>
                <w:noProof/>
              </w:rPr>
              <w:t>CHI Planning Partners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_Toc473126196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24</w:t>
            </w:r>
            <w:r w:rsidR="003F186D" w:rsidRPr="003535EF">
              <w:rPr>
                <w:rFonts w:ascii="Times New Roman" w:hAnsi="Times New Roman"/>
                <w:noProof/>
                <w:webHidden/>
              </w:rPr>
              <w:fldChar w:fldCharType="end"/>
            </w:r>
          </w:hyperlink>
        </w:p>
        <w:p w14:paraId="371F68EB"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200" w:history="1">
            <w:r w:rsidR="003F186D" w:rsidRPr="003535EF">
              <w:rPr>
                <w:rStyle w:val="Hyperlink"/>
                <w:rFonts w:ascii="Times New Roman" w:hAnsi="Times New Roman"/>
                <w:noProof/>
              </w:rPr>
              <w:t>CHI Planning and Implementation Steps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_Toc473126200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24</w:t>
            </w:r>
            <w:r w:rsidR="003F186D" w:rsidRPr="003535EF">
              <w:rPr>
                <w:rFonts w:ascii="Times New Roman" w:hAnsi="Times New Roman"/>
                <w:noProof/>
                <w:webHidden/>
              </w:rPr>
              <w:fldChar w:fldCharType="end"/>
            </w:r>
          </w:hyperlink>
        </w:p>
        <w:p w14:paraId="4B08BF6F" w14:textId="77777777" w:rsidR="003F186D" w:rsidRPr="003535EF" w:rsidRDefault="00880499">
          <w:pPr>
            <w:pStyle w:val="TOC3"/>
            <w:tabs>
              <w:tab w:val="right" w:leader="dot" w:pos="9350"/>
            </w:tabs>
            <w:rPr>
              <w:rFonts w:ascii="Times New Roman" w:eastAsiaTheme="minorEastAsia" w:hAnsi="Times New Roman"/>
              <w:smallCaps w:val="0"/>
              <w:noProof/>
            </w:rPr>
          </w:pPr>
          <w:hyperlink w:anchor="_Toc473126201" w:history="1">
            <w:r w:rsidR="003F186D" w:rsidRPr="003535EF">
              <w:rPr>
                <w:rStyle w:val="Hyperlink"/>
                <w:rFonts w:ascii="Times New Roman" w:hAnsi="Times New Roman"/>
                <w:noProof/>
              </w:rPr>
              <w:t>Table 2: Summary Table CHI Planning Steps and Timing</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_Toc473126201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26</w:t>
            </w:r>
            <w:r w:rsidR="003F186D" w:rsidRPr="003535EF">
              <w:rPr>
                <w:rFonts w:ascii="Times New Roman" w:hAnsi="Times New Roman"/>
                <w:noProof/>
                <w:webHidden/>
              </w:rPr>
              <w:fldChar w:fldCharType="end"/>
            </w:r>
          </w:hyperlink>
        </w:p>
        <w:p w14:paraId="29A4EAC7" w14:textId="77777777"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202" w:history="1">
            <w:r w:rsidR="003F186D" w:rsidRPr="003535EF">
              <w:rPr>
                <w:rStyle w:val="Hyperlink"/>
                <w:rFonts w:ascii="Times New Roman" w:hAnsi="Times New Roman"/>
                <w:noProof/>
              </w:rPr>
              <w:t>Evaluation, Reporting and Accountability</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_Toc473126202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27</w:t>
            </w:r>
            <w:r w:rsidR="003F186D" w:rsidRPr="003535EF">
              <w:rPr>
                <w:rFonts w:ascii="Times New Roman" w:hAnsi="Times New Roman"/>
                <w:noProof/>
                <w:webHidden/>
              </w:rPr>
              <w:fldChar w:fldCharType="end"/>
            </w:r>
          </w:hyperlink>
        </w:p>
        <w:p w14:paraId="36CFABE3"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203" w:history="1">
            <w:r w:rsidR="003F186D" w:rsidRPr="003535EF">
              <w:rPr>
                <w:rStyle w:val="Hyperlink"/>
                <w:rFonts w:ascii="Times New Roman" w:hAnsi="Times New Roman"/>
                <w:noProof/>
              </w:rPr>
              <w:t>CHI Evaluation</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_Toc473126203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27</w:t>
            </w:r>
            <w:r w:rsidR="003F186D" w:rsidRPr="003535EF">
              <w:rPr>
                <w:rFonts w:ascii="Times New Roman" w:hAnsi="Times New Roman"/>
                <w:noProof/>
                <w:webHidden/>
              </w:rPr>
              <w:fldChar w:fldCharType="end"/>
            </w:r>
          </w:hyperlink>
        </w:p>
        <w:p w14:paraId="5801E3E7"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204" w:history="1">
            <w:r w:rsidR="003F186D" w:rsidRPr="003535EF">
              <w:rPr>
                <w:rStyle w:val="Hyperlink"/>
                <w:rFonts w:ascii="Times New Roman" w:hAnsi="Times New Roman"/>
                <w:noProof/>
              </w:rPr>
              <w:t>CHI Accountability</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_Toc473126204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27</w:t>
            </w:r>
            <w:r w:rsidR="003F186D" w:rsidRPr="003535EF">
              <w:rPr>
                <w:rFonts w:ascii="Times New Roman" w:hAnsi="Times New Roman"/>
                <w:noProof/>
                <w:webHidden/>
              </w:rPr>
              <w:fldChar w:fldCharType="end"/>
            </w:r>
          </w:hyperlink>
        </w:p>
        <w:p w14:paraId="5B90F6D9" w14:textId="77777777" w:rsidR="003F186D" w:rsidRPr="003535EF" w:rsidRDefault="00880499">
          <w:pPr>
            <w:pStyle w:val="TOC2"/>
            <w:tabs>
              <w:tab w:val="right" w:leader="dot" w:pos="9350"/>
            </w:tabs>
            <w:rPr>
              <w:rFonts w:ascii="Times New Roman" w:eastAsiaTheme="minorEastAsia" w:hAnsi="Times New Roman"/>
              <w:b w:val="0"/>
              <w:smallCaps w:val="0"/>
              <w:noProof/>
            </w:rPr>
          </w:pPr>
          <w:hyperlink w:anchor="_Toc473126205" w:history="1">
            <w:r w:rsidR="003F186D" w:rsidRPr="003535EF">
              <w:rPr>
                <w:rStyle w:val="Hyperlink"/>
                <w:rFonts w:ascii="Times New Roman" w:hAnsi="Times New Roman"/>
                <w:noProof/>
              </w:rPr>
              <w:t>CHI Reporting</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_Toc473126205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27</w:t>
            </w:r>
            <w:r w:rsidR="003F186D" w:rsidRPr="003535EF">
              <w:rPr>
                <w:rFonts w:ascii="Times New Roman" w:hAnsi="Times New Roman"/>
                <w:noProof/>
                <w:webHidden/>
              </w:rPr>
              <w:fldChar w:fldCharType="end"/>
            </w:r>
          </w:hyperlink>
        </w:p>
        <w:p w14:paraId="635ACC2E" w14:textId="77777777"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206" w:history="1">
            <w:r w:rsidR="003F186D" w:rsidRPr="003535EF">
              <w:rPr>
                <w:rStyle w:val="Hyperlink"/>
                <w:rFonts w:ascii="Times New Roman" w:hAnsi="Times New Roman"/>
                <w:noProof/>
              </w:rPr>
              <w:t>Other CHI Requirements by Type of Facilities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_Toc473126206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28</w:t>
            </w:r>
            <w:r w:rsidR="003F186D" w:rsidRPr="003535EF">
              <w:rPr>
                <w:rFonts w:ascii="Times New Roman" w:hAnsi="Times New Roman"/>
                <w:noProof/>
                <w:webHidden/>
              </w:rPr>
              <w:fldChar w:fldCharType="end"/>
            </w:r>
          </w:hyperlink>
        </w:p>
        <w:p w14:paraId="20A14B4A" w14:textId="0C25758D" w:rsidR="003F186D" w:rsidRPr="003535EF" w:rsidRDefault="00880499">
          <w:pPr>
            <w:pStyle w:val="TOC1"/>
            <w:tabs>
              <w:tab w:val="right" w:leader="dot" w:pos="9350"/>
            </w:tabs>
            <w:rPr>
              <w:rFonts w:ascii="Times New Roman" w:eastAsiaTheme="minorEastAsia" w:hAnsi="Times New Roman"/>
              <w:b w:val="0"/>
              <w:caps w:val="0"/>
              <w:noProof/>
              <w:u w:val="none"/>
            </w:rPr>
          </w:pPr>
          <w:hyperlink w:anchor="_Toc473126208" w:history="1">
            <w:r w:rsidR="003F186D" w:rsidRPr="003535EF">
              <w:rPr>
                <w:rStyle w:val="Hyperlink"/>
                <w:rFonts w:ascii="Times New Roman" w:hAnsi="Times New Roman"/>
                <w:noProof/>
              </w:rPr>
              <w:t>Attachment A: Brief Case Study Examples</w:t>
            </w:r>
            <w:r w:rsidR="003F186D" w:rsidRPr="003535EF">
              <w:rPr>
                <w:rFonts w:ascii="Times New Roman" w:hAnsi="Times New Roman"/>
                <w:noProof/>
                <w:webHidden/>
              </w:rPr>
              <w:tab/>
            </w:r>
            <w:r w:rsidR="003F186D" w:rsidRPr="003535EF">
              <w:rPr>
                <w:rFonts w:ascii="Times New Roman" w:hAnsi="Times New Roman"/>
                <w:noProof/>
                <w:webHidden/>
              </w:rPr>
              <w:fldChar w:fldCharType="begin"/>
            </w:r>
            <w:r w:rsidR="003F186D" w:rsidRPr="003535EF">
              <w:rPr>
                <w:rFonts w:ascii="Times New Roman" w:hAnsi="Times New Roman"/>
                <w:noProof/>
                <w:webHidden/>
              </w:rPr>
              <w:instrText xml:space="preserve"> PAGEREF _Toc473126208 \h </w:instrText>
            </w:r>
            <w:r w:rsidR="003F186D" w:rsidRPr="003535EF">
              <w:rPr>
                <w:rFonts w:ascii="Times New Roman" w:hAnsi="Times New Roman"/>
                <w:noProof/>
                <w:webHidden/>
              </w:rPr>
            </w:r>
            <w:r w:rsidR="003F186D" w:rsidRPr="003535EF">
              <w:rPr>
                <w:rFonts w:ascii="Times New Roman" w:hAnsi="Times New Roman"/>
                <w:noProof/>
                <w:webHidden/>
              </w:rPr>
              <w:fldChar w:fldCharType="separate"/>
            </w:r>
            <w:r w:rsidR="00E657F6">
              <w:rPr>
                <w:rFonts w:ascii="Times New Roman" w:hAnsi="Times New Roman"/>
                <w:noProof/>
                <w:webHidden/>
              </w:rPr>
              <w:t>30</w:t>
            </w:r>
            <w:r w:rsidR="003F186D" w:rsidRPr="003535EF">
              <w:rPr>
                <w:rFonts w:ascii="Times New Roman" w:hAnsi="Times New Roman"/>
                <w:noProof/>
                <w:webHidden/>
              </w:rPr>
              <w:fldChar w:fldCharType="end"/>
            </w:r>
          </w:hyperlink>
        </w:p>
        <w:p w14:paraId="05925A6C" w14:textId="77777777" w:rsidR="00465E02" w:rsidRPr="003535EF" w:rsidRDefault="00465E02">
          <w:r w:rsidRPr="003535EF">
            <w:rPr>
              <w:b/>
              <w:bCs/>
              <w:noProof/>
            </w:rPr>
            <w:fldChar w:fldCharType="end"/>
          </w:r>
        </w:p>
      </w:sdtContent>
    </w:sdt>
    <w:p w14:paraId="5AA39768" w14:textId="77777777" w:rsidR="00465E02" w:rsidRPr="00DE3FD0" w:rsidRDefault="00465E02" w:rsidP="00465E02">
      <w:pPr>
        <w:pStyle w:val="Heading1"/>
        <w:rPr>
          <w:rFonts w:eastAsia="Calibri"/>
          <w:color w:val="0070C0"/>
          <w:sz w:val="36"/>
          <w:szCs w:val="36"/>
        </w:rPr>
      </w:pPr>
    </w:p>
    <w:p w14:paraId="50F45722" w14:textId="77777777" w:rsidR="00DD55A7" w:rsidRPr="00DE3FD0" w:rsidRDefault="00DD55A7">
      <w:pPr>
        <w:rPr>
          <w:rFonts w:eastAsia="Calibri"/>
          <w:b/>
          <w:bCs/>
          <w:color w:val="0070C0"/>
          <w:sz w:val="36"/>
          <w:szCs w:val="36"/>
        </w:rPr>
      </w:pPr>
      <w:bookmarkStart w:id="5" w:name="_Toc468260690"/>
      <w:r w:rsidRPr="00DE3FD0">
        <w:rPr>
          <w:rFonts w:eastAsia="Calibri"/>
          <w:color w:val="0070C0"/>
          <w:sz w:val="36"/>
          <w:szCs w:val="36"/>
        </w:rPr>
        <w:br w:type="page"/>
      </w:r>
    </w:p>
    <w:p w14:paraId="48BF91D6" w14:textId="44B46BE2" w:rsidR="00465E02" w:rsidRPr="00D40CD3" w:rsidRDefault="00465E02" w:rsidP="00D40CD3">
      <w:pPr>
        <w:pStyle w:val="Heading1"/>
      </w:pPr>
      <w:bookmarkStart w:id="6" w:name="_Toc473126166"/>
      <w:r w:rsidRPr="00D40CD3">
        <w:lastRenderedPageBreak/>
        <w:t xml:space="preserve">How to Use this Document (by </w:t>
      </w:r>
      <w:r w:rsidR="009F4FDC">
        <w:t>Project</w:t>
      </w:r>
      <w:r w:rsidR="009F4FDC" w:rsidRPr="00D40CD3">
        <w:t xml:space="preserve"> </w:t>
      </w:r>
      <w:r w:rsidRPr="00D40CD3">
        <w:t>Type)</w:t>
      </w:r>
      <w:bookmarkEnd w:id="5"/>
      <w:bookmarkEnd w:id="6"/>
    </w:p>
    <w:p w14:paraId="784A9A74" w14:textId="77777777" w:rsidR="00465E02" w:rsidRPr="0072797E" w:rsidRDefault="00465E02" w:rsidP="00465E02">
      <w:pPr>
        <w:outlineLvl w:val="0"/>
        <w:rPr>
          <w:rFonts w:eastAsia="Calibri"/>
          <w:sz w:val="36"/>
          <w:szCs w:val="36"/>
        </w:rPr>
      </w:pPr>
    </w:p>
    <w:p w14:paraId="61143A91" w14:textId="3474BC09" w:rsidR="00B553A5" w:rsidRPr="0026289F" w:rsidRDefault="0028785E" w:rsidP="00B553A5">
      <w:pPr>
        <w:pStyle w:val="ListParagraph"/>
        <w:numPr>
          <w:ilvl w:val="0"/>
          <w:numId w:val="162"/>
        </w:numPr>
        <w:spacing w:after="200" w:line="276" w:lineRule="auto"/>
      </w:pPr>
      <w:r>
        <w:rPr>
          <w:b/>
        </w:rPr>
        <w:t xml:space="preserve">If the DoN is for a </w:t>
      </w:r>
      <w:r w:rsidR="00B553A5" w:rsidRPr="00B553A5">
        <w:rPr>
          <w:b/>
        </w:rPr>
        <w:t>Hospital</w:t>
      </w:r>
      <w:r>
        <w:rPr>
          <w:b/>
        </w:rPr>
        <w:t>-based Project –</w:t>
      </w:r>
      <w:r w:rsidR="00B553A5" w:rsidRPr="0026289F">
        <w:t xml:space="preserve">read </w:t>
      </w:r>
      <w:r w:rsidR="00B553A5" w:rsidRPr="005C7D41">
        <w:rPr>
          <w:i/>
        </w:rPr>
        <w:t>For All Hospital</w:t>
      </w:r>
      <w:r>
        <w:rPr>
          <w:i/>
        </w:rPr>
        <w:t>-Based Projects</w:t>
      </w:r>
      <w:r w:rsidR="00B553A5">
        <w:t xml:space="preserve"> </w:t>
      </w:r>
      <w:r w:rsidR="00B553A5" w:rsidRPr="0026289F">
        <w:t xml:space="preserve">below </w:t>
      </w:r>
      <w:r w:rsidR="00B553A5">
        <w:t xml:space="preserve">before </w:t>
      </w:r>
      <w:r w:rsidR="00B553A5" w:rsidRPr="0026289F">
        <w:t>review</w:t>
      </w:r>
      <w:r w:rsidR="00B553A5">
        <w:t>ing</w:t>
      </w:r>
      <w:r w:rsidR="00B553A5" w:rsidRPr="0026289F">
        <w:t xml:space="preserve"> th</w:t>
      </w:r>
      <w:r w:rsidR="00B553A5">
        <w:t>e</w:t>
      </w:r>
      <w:r w:rsidR="00B553A5" w:rsidRPr="0026289F">
        <w:t xml:space="preserve"> </w:t>
      </w:r>
      <w:r w:rsidR="00AC0914">
        <w:t>full Guideline</w:t>
      </w:r>
      <w:r w:rsidR="00B553A5">
        <w:t xml:space="preserve">. </w:t>
      </w:r>
      <w:r>
        <w:t xml:space="preserve">Attention is directed, as well to </w:t>
      </w:r>
      <w:r w:rsidR="00B553A5" w:rsidRPr="0026289F">
        <w:t xml:space="preserve">a review of </w:t>
      </w:r>
      <w:r w:rsidR="00B553A5" w:rsidRPr="00B553A5">
        <w:rPr>
          <w:u w:val="single"/>
        </w:rPr>
        <w:t>Table 1</w:t>
      </w:r>
      <w:r w:rsidR="00B553A5" w:rsidRPr="0026289F">
        <w:t xml:space="preserve">: </w:t>
      </w:r>
      <w:r w:rsidR="00B553A5" w:rsidRPr="00B553A5">
        <w:rPr>
          <w:i/>
        </w:rPr>
        <w:t>CHI Funding Tiers and Community Engagement Requirements</w:t>
      </w:r>
      <w:r w:rsidR="00E600B0">
        <w:rPr>
          <w:i/>
        </w:rPr>
        <w:t xml:space="preserve"> </w:t>
      </w:r>
      <w:r w:rsidR="00E600B0" w:rsidRPr="00474289">
        <w:t>(p.19)</w:t>
      </w:r>
      <w:r w:rsidR="00B553A5" w:rsidRPr="00474289">
        <w:t xml:space="preserve"> </w:t>
      </w:r>
      <w:r w:rsidR="00B553A5" w:rsidRPr="0026289F">
        <w:t xml:space="preserve">for a snapshot view of requirements based on the </w:t>
      </w:r>
      <w:r w:rsidR="00AC0914">
        <w:t>T</w:t>
      </w:r>
      <w:r w:rsidR="00B553A5" w:rsidRPr="0026289F">
        <w:t xml:space="preserve">otal </w:t>
      </w:r>
      <w:r w:rsidR="00AC0914">
        <w:t>V</w:t>
      </w:r>
      <w:r w:rsidR="00B553A5" w:rsidRPr="0026289F">
        <w:t xml:space="preserve">alue of the CHI project and </w:t>
      </w:r>
      <w:r w:rsidR="00B553A5" w:rsidRPr="00B553A5">
        <w:rPr>
          <w:i/>
        </w:rPr>
        <w:t>CHI Planning</w:t>
      </w:r>
      <w:r w:rsidR="00A54F94">
        <w:rPr>
          <w:i/>
        </w:rPr>
        <w:t xml:space="preserve"> and Implementation</w:t>
      </w:r>
      <w:r w:rsidR="00B553A5" w:rsidRPr="00B553A5">
        <w:rPr>
          <w:i/>
        </w:rPr>
        <w:t xml:space="preserve"> Steps </w:t>
      </w:r>
      <w:r w:rsidR="0046578E">
        <w:t>(p.25</w:t>
      </w:r>
      <w:r w:rsidR="00A54F94">
        <w:t>-26</w:t>
      </w:r>
      <w:r w:rsidR="00E600B0">
        <w:t xml:space="preserve">) </w:t>
      </w:r>
      <w:r w:rsidR="00B553A5" w:rsidRPr="0026289F">
        <w:t xml:space="preserve">for an overview of the CHI planning steps. Specialty </w:t>
      </w:r>
      <w:r w:rsidR="00305C17">
        <w:t>H</w:t>
      </w:r>
      <w:r w:rsidR="00B553A5" w:rsidRPr="0026289F">
        <w:t>ospitals are subject to all of these same requirements.</w:t>
      </w:r>
      <w:r w:rsidR="00DB5060">
        <w:rPr>
          <w:rStyle w:val="FootnoteReference"/>
        </w:rPr>
        <w:footnoteReference w:id="1"/>
      </w:r>
    </w:p>
    <w:p w14:paraId="6017B234" w14:textId="77777777" w:rsidR="00B553A5" w:rsidRPr="00B553A5" w:rsidRDefault="00B553A5" w:rsidP="00B553A5">
      <w:pPr>
        <w:pStyle w:val="ListParagraph"/>
        <w:spacing w:after="200" w:line="276" w:lineRule="auto"/>
        <w:ind w:left="360"/>
      </w:pPr>
    </w:p>
    <w:p w14:paraId="081C5374" w14:textId="6CE72422" w:rsidR="00DA0FD4" w:rsidRDefault="0028785E" w:rsidP="00DA0FD4">
      <w:pPr>
        <w:pStyle w:val="ListParagraph"/>
        <w:numPr>
          <w:ilvl w:val="0"/>
          <w:numId w:val="162"/>
        </w:numPr>
        <w:spacing w:after="200" w:line="276" w:lineRule="auto"/>
      </w:pPr>
      <w:r>
        <w:rPr>
          <w:b/>
        </w:rPr>
        <w:t xml:space="preserve">Applications involving </w:t>
      </w:r>
      <w:r w:rsidR="00465E02" w:rsidRPr="00B553A5">
        <w:rPr>
          <w:b/>
        </w:rPr>
        <w:t>Freestanding Ambulatory Surgery Centers, Long-Term Care Facilities</w:t>
      </w:r>
      <w:r w:rsidR="00DA0FD4" w:rsidRPr="00B553A5">
        <w:rPr>
          <w:b/>
        </w:rPr>
        <w:t>,</w:t>
      </w:r>
      <w:r w:rsidR="00465E02" w:rsidRPr="00B553A5">
        <w:rPr>
          <w:b/>
        </w:rPr>
        <w:t xml:space="preserve"> or </w:t>
      </w:r>
      <w:r w:rsidR="00DA0FD4" w:rsidRPr="00B553A5">
        <w:rPr>
          <w:b/>
        </w:rPr>
        <w:t>p</w:t>
      </w:r>
      <w:r w:rsidR="00465E02" w:rsidRPr="00B553A5">
        <w:rPr>
          <w:b/>
        </w:rPr>
        <w:t>roviders of DoN-</w:t>
      </w:r>
      <w:r w:rsidR="00A13E05">
        <w:rPr>
          <w:b/>
        </w:rPr>
        <w:t>Required</w:t>
      </w:r>
      <w:r w:rsidR="00465E02" w:rsidRPr="00B553A5">
        <w:rPr>
          <w:b/>
        </w:rPr>
        <w:t xml:space="preserve"> Equipment or Service</w:t>
      </w:r>
      <w:r w:rsidR="00465E02" w:rsidRPr="0076234E">
        <w:t xml:space="preserve"> acquired by an </w:t>
      </w:r>
      <w:r w:rsidR="00305C17">
        <w:t>E</w:t>
      </w:r>
      <w:r w:rsidR="00465E02" w:rsidRPr="0076234E">
        <w:t xml:space="preserve">ntity other than a Hospital </w:t>
      </w:r>
      <w:r>
        <w:t>should be guided by the</w:t>
      </w:r>
      <w:r w:rsidR="00465E02" w:rsidRPr="0076234E">
        <w:t xml:space="preserve"> section titled </w:t>
      </w:r>
      <w:r w:rsidR="00465E02" w:rsidRPr="005C7D41">
        <w:rPr>
          <w:i/>
        </w:rPr>
        <w:t>Other CHI Requirements by type of Applicant Facility</w:t>
      </w:r>
      <w:r w:rsidR="002C0F6F">
        <w:t xml:space="preserve"> (p</w:t>
      </w:r>
      <w:r w:rsidR="00305C17">
        <w:t>.</w:t>
      </w:r>
      <w:r w:rsidR="0046578E">
        <w:t>29</w:t>
      </w:r>
      <w:r w:rsidR="002C0F6F">
        <w:t>)</w:t>
      </w:r>
      <w:r w:rsidR="00DA0FD4">
        <w:t xml:space="preserve">. Following review, </w:t>
      </w:r>
      <w:r>
        <w:t xml:space="preserve">all </w:t>
      </w:r>
      <w:r w:rsidR="00DB5060">
        <w:t>Applicants</w:t>
      </w:r>
      <w:r w:rsidR="00DB5060" w:rsidRPr="0076234E">
        <w:t xml:space="preserve"> </w:t>
      </w:r>
      <w:r w:rsidR="00465E02" w:rsidRPr="0076234E">
        <w:t>are directed contact DPH’s Office of Community Health Planning and Engagement for discussion of next steps.</w:t>
      </w:r>
    </w:p>
    <w:p w14:paraId="41BA4575" w14:textId="77777777" w:rsidR="00DA0FD4" w:rsidRPr="0076234E" w:rsidRDefault="00DA0FD4" w:rsidP="00B553A5">
      <w:pPr>
        <w:pStyle w:val="ListParagraph"/>
        <w:spacing w:after="200" w:line="276" w:lineRule="auto"/>
        <w:ind w:left="360"/>
      </w:pPr>
    </w:p>
    <w:p w14:paraId="22077BD0" w14:textId="01C60A36" w:rsidR="00C23851" w:rsidRDefault="00465E02" w:rsidP="00B553A5">
      <w:pPr>
        <w:pStyle w:val="Heading2"/>
      </w:pPr>
      <w:bookmarkStart w:id="7" w:name="_Toc468260691"/>
      <w:bookmarkStart w:id="8" w:name="_Toc468702484"/>
      <w:bookmarkStart w:id="9" w:name="_Toc473126167"/>
      <w:r>
        <w:t xml:space="preserve">For All </w:t>
      </w:r>
      <w:r w:rsidRPr="00E50081">
        <w:t>Hospital</w:t>
      </w:r>
      <w:r w:rsidR="0028785E">
        <w:t>-based Projects</w:t>
      </w:r>
      <w:r w:rsidRPr="00E50081">
        <w:t>:</w:t>
      </w:r>
      <w:bookmarkEnd w:id="7"/>
      <w:bookmarkEnd w:id="8"/>
      <w:bookmarkEnd w:id="9"/>
    </w:p>
    <w:p w14:paraId="14259A08" w14:textId="50F7E459" w:rsidR="00305C17" w:rsidRDefault="005D1427" w:rsidP="005D1427">
      <w:pPr>
        <w:textAlignment w:val="baseline"/>
      </w:pPr>
      <w:r>
        <w:t xml:space="preserve">The CHI or Factor 6 of the DoN process serves to connect hospital expenditures to public health goals by </w:t>
      </w:r>
      <w:r w:rsidR="00A13E05">
        <w:t>investing</w:t>
      </w:r>
      <w:r>
        <w:t xml:space="preserve"> in DoN Health Priorities. DPH supports the development of CHIs that impact the DoN Health Priorities through the issuance of </w:t>
      </w:r>
      <w:r w:rsidR="00735175">
        <w:t>three</w:t>
      </w:r>
      <w:r>
        <w:t xml:space="preserve"> (</w:t>
      </w:r>
      <w:r w:rsidR="00735175">
        <w:t>3</w:t>
      </w:r>
      <w:r>
        <w:t xml:space="preserve">) sets of </w:t>
      </w:r>
      <w:r w:rsidR="00305C17">
        <w:t xml:space="preserve">DPH </w:t>
      </w:r>
      <w:r>
        <w:t>Guidelines</w:t>
      </w:r>
      <w:r w:rsidR="00305C17">
        <w:t xml:space="preserve">, including the </w:t>
      </w:r>
      <w:r w:rsidR="00305C17" w:rsidRPr="00D87209">
        <w:rPr>
          <w:i/>
          <w:szCs w:val="24"/>
        </w:rPr>
        <w:t>CHI Planning Guideline</w:t>
      </w:r>
      <w:r w:rsidR="00305C17">
        <w:rPr>
          <w:szCs w:val="24"/>
        </w:rPr>
        <w:t xml:space="preserve"> (this document)</w:t>
      </w:r>
      <w:r>
        <w:t xml:space="preserve">. </w:t>
      </w:r>
      <w:r w:rsidR="00305C17">
        <w:t xml:space="preserve">To this end, </w:t>
      </w:r>
      <w:r>
        <w:t xml:space="preserve">Applicants are directed to first review </w:t>
      </w:r>
      <w:r w:rsidR="00305C17">
        <w:t xml:space="preserve">the </w:t>
      </w:r>
      <w:r w:rsidR="00305C17">
        <w:rPr>
          <w:i/>
        </w:rPr>
        <w:t xml:space="preserve">CHI </w:t>
      </w:r>
      <w:r>
        <w:rPr>
          <w:i/>
        </w:rPr>
        <w:t>Planning Guideline</w:t>
      </w:r>
      <w:r>
        <w:t xml:space="preserve"> prior to review of the other Guidelines</w:t>
      </w:r>
      <w:r w:rsidR="00305C17">
        <w:t>, as this document serves as the roadmap for understanding the CHI process</w:t>
      </w:r>
      <w:r>
        <w:t xml:space="preserve">. </w:t>
      </w:r>
    </w:p>
    <w:p w14:paraId="0192D29E" w14:textId="77777777" w:rsidR="00305C17" w:rsidRDefault="00305C17" w:rsidP="005D1427">
      <w:pPr>
        <w:textAlignment w:val="baseline"/>
      </w:pPr>
    </w:p>
    <w:p w14:paraId="78A6A33A" w14:textId="77777777" w:rsidR="005D1427" w:rsidRDefault="005D1427" w:rsidP="005D1427">
      <w:pPr>
        <w:textAlignment w:val="baseline"/>
      </w:pPr>
      <w:r>
        <w:t xml:space="preserve">A brief summary of each of the CHI Guidelines is as follows: </w:t>
      </w:r>
    </w:p>
    <w:p w14:paraId="2BD0F23E" w14:textId="77777777" w:rsidR="00C23851" w:rsidRDefault="00C23851" w:rsidP="00465E02">
      <w:pPr>
        <w:contextualSpacing/>
        <w:textAlignment w:val="baseline"/>
      </w:pPr>
    </w:p>
    <w:p w14:paraId="09E9F172" w14:textId="69ED5FA6" w:rsidR="00465E02" w:rsidRDefault="006A65C4" w:rsidP="00465E02">
      <w:pPr>
        <w:pStyle w:val="ListParagraph"/>
        <w:numPr>
          <w:ilvl w:val="0"/>
          <w:numId w:val="118"/>
        </w:numPr>
        <w:spacing w:after="200" w:line="276" w:lineRule="auto"/>
        <w:ind w:left="360"/>
        <w:textAlignment w:val="baseline"/>
      </w:pPr>
      <w:r>
        <w:t xml:space="preserve">The </w:t>
      </w:r>
      <w:r w:rsidR="00465E02" w:rsidRPr="003640C8">
        <w:rPr>
          <w:i/>
        </w:rPr>
        <w:t>Community-Based Health Initiative (CHI) Planning Guideline</w:t>
      </w:r>
      <w:r w:rsidR="00465E02" w:rsidRPr="00840F70">
        <w:t xml:space="preserve"> describes t</w:t>
      </w:r>
      <w:r w:rsidR="00F22465">
        <w:t>he processes necessary for DoN A</w:t>
      </w:r>
      <w:r w:rsidR="00465E02" w:rsidRPr="00840F70">
        <w:t xml:space="preserve">pplicants to comply with </w:t>
      </w:r>
      <w:r w:rsidR="00C23851">
        <w:t xml:space="preserve">many of the </w:t>
      </w:r>
      <w:r w:rsidR="00465E02">
        <w:t xml:space="preserve">requirements </w:t>
      </w:r>
      <w:r w:rsidR="00C23851">
        <w:t>associated with Factor</w:t>
      </w:r>
      <w:r w:rsidR="00E46EA5">
        <w:t>s</w:t>
      </w:r>
      <w:r w:rsidR="00C23851">
        <w:t xml:space="preserve"> 2 and 6 requiring</w:t>
      </w:r>
      <w:r w:rsidR="00465E02">
        <w:t xml:space="preserve"> successful develop</w:t>
      </w:r>
      <w:r w:rsidR="00C23851">
        <w:t>ment of</w:t>
      </w:r>
      <w:r w:rsidR="00465E02">
        <w:t xml:space="preserve"> a </w:t>
      </w:r>
      <w:r w:rsidR="00305C17">
        <w:t>C</w:t>
      </w:r>
      <w:r w:rsidR="00465E02">
        <w:t>ommunity</w:t>
      </w:r>
      <w:r w:rsidR="00305C17">
        <w:t>-Based</w:t>
      </w:r>
      <w:r w:rsidR="00465E02">
        <w:t xml:space="preserve"> </w:t>
      </w:r>
      <w:r w:rsidR="00305C17">
        <w:t>H</w:t>
      </w:r>
      <w:r w:rsidR="00465E02">
        <w:t xml:space="preserve">ealth </w:t>
      </w:r>
      <w:r w:rsidR="00305C17">
        <w:t>I</w:t>
      </w:r>
      <w:r w:rsidR="00465E02">
        <w:t>nitiative funding plan</w:t>
      </w:r>
      <w:r w:rsidR="00465E02" w:rsidRPr="00840F70">
        <w:t xml:space="preserve">. </w:t>
      </w:r>
      <w:r w:rsidR="00465E02">
        <w:t xml:space="preserve">Applicants should read this document first. </w:t>
      </w:r>
      <w:r w:rsidR="00B94FC7">
        <w:t>In short, Applicants will submit their CHNA/CHIPs</w:t>
      </w:r>
      <w:r w:rsidR="00033949">
        <w:t xml:space="preserve">, which will serve as a </w:t>
      </w:r>
      <w:r w:rsidR="00B94FC7">
        <w:t xml:space="preserve">foundation </w:t>
      </w:r>
      <w:r w:rsidR="00033949">
        <w:t xml:space="preserve">for their demonstration of sound </w:t>
      </w:r>
      <w:r w:rsidR="00B94FC7">
        <w:t>community engagement</w:t>
      </w:r>
      <w:r w:rsidR="00054DF1">
        <w:t xml:space="preserve">, as well as their </w:t>
      </w:r>
      <w:r w:rsidR="00B94FC7">
        <w:t xml:space="preserve">use of data to </w:t>
      </w:r>
      <w:r w:rsidR="00A13E05">
        <w:t>assess</w:t>
      </w:r>
      <w:r w:rsidR="00B94FC7">
        <w:t xml:space="preserve"> local needs and issues. Depending on the size of the CHI (in total dollar amount)</w:t>
      </w:r>
      <w:r w:rsidR="00054DF1">
        <w:t>,</w:t>
      </w:r>
      <w:r w:rsidR="00B94FC7">
        <w:t xml:space="preserve"> an additional community engagement plan may also be required at time of Application. </w:t>
      </w:r>
      <w:r w:rsidR="00054DF1">
        <w:t>Further, based on how well the CHNA/CHIP meets DPH minimum standards,</w:t>
      </w:r>
      <w:r w:rsidR="00054DF1" w:rsidDel="00054DF1">
        <w:t xml:space="preserve"> </w:t>
      </w:r>
      <w:r w:rsidR="00B94FC7">
        <w:t xml:space="preserve">additional community engagement and data collection may be required </w:t>
      </w:r>
      <w:r w:rsidR="00054DF1">
        <w:t>prior to approval of an Applicant’s plan</w:t>
      </w:r>
      <w:r w:rsidR="00B94FC7">
        <w:t xml:space="preserve"> for choosing strategies that address the DoN Health Priorities. </w:t>
      </w:r>
    </w:p>
    <w:p w14:paraId="6EE04960" w14:textId="77777777" w:rsidR="00C23851" w:rsidRPr="00840F70" w:rsidRDefault="00C23851" w:rsidP="00B553A5">
      <w:pPr>
        <w:pStyle w:val="ListParagraph"/>
        <w:spacing w:after="200" w:line="276" w:lineRule="auto"/>
        <w:ind w:left="360"/>
        <w:textAlignment w:val="baseline"/>
      </w:pPr>
    </w:p>
    <w:p w14:paraId="2D6BD319" w14:textId="7F002DE5" w:rsidR="00465E02" w:rsidRPr="00840F70" w:rsidRDefault="006A65C4" w:rsidP="00465E02">
      <w:pPr>
        <w:pStyle w:val="ListParagraph"/>
        <w:numPr>
          <w:ilvl w:val="0"/>
          <w:numId w:val="118"/>
        </w:numPr>
        <w:spacing w:after="200" w:line="276" w:lineRule="auto"/>
        <w:ind w:left="360"/>
        <w:textAlignment w:val="baseline"/>
      </w:pPr>
      <w:r>
        <w:lastRenderedPageBreak/>
        <w:t xml:space="preserve">The </w:t>
      </w:r>
      <w:r w:rsidR="00465E02" w:rsidRPr="003640C8">
        <w:rPr>
          <w:i/>
        </w:rPr>
        <w:t>Community Engagement Standards for Community Health Planning</w:t>
      </w:r>
      <w:r>
        <w:rPr>
          <w:i/>
        </w:rPr>
        <w:t xml:space="preserve"> Guideline</w:t>
      </w:r>
      <w:r w:rsidR="00465E02" w:rsidRPr="00840F70">
        <w:t xml:space="preserve"> provides standards for public participation in community health planning, </w:t>
      </w:r>
      <w:r w:rsidR="00054DF1">
        <w:t xml:space="preserve">an </w:t>
      </w:r>
      <w:r w:rsidR="00465E02" w:rsidRPr="00840F70">
        <w:t>explanation of how engagement processes are evaluated</w:t>
      </w:r>
      <w:r w:rsidR="00465E02">
        <w:t xml:space="preserve"> by DPH</w:t>
      </w:r>
      <w:r w:rsidR="00465E02" w:rsidRPr="00840F70">
        <w:t xml:space="preserve">, and a description of how the CHI process synergizes with </w:t>
      </w:r>
      <w:r w:rsidR="00465E02">
        <w:t xml:space="preserve">regular and ongoing </w:t>
      </w:r>
      <w:r w:rsidR="00C26310">
        <w:t>CHNAs</w:t>
      </w:r>
      <w:r w:rsidR="005C7D41">
        <w:t xml:space="preserve"> and CHIP</w:t>
      </w:r>
      <w:r w:rsidR="00C26310">
        <w:t xml:space="preserve"> </w:t>
      </w:r>
      <w:r w:rsidR="00F22465">
        <w:t>conducted by DoN A</w:t>
      </w:r>
      <w:r w:rsidR="00465E02">
        <w:t>pplicants and their community partners</w:t>
      </w:r>
      <w:r w:rsidR="00465E02" w:rsidRPr="00840F70">
        <w:t xml:space="preserve">. In order to evaluate the engagement process, the following forms are associated with these standards: </w:t>
      </w:r>
    </w:p>
    <w:p w14:paraId="1C8E3D3A" w14:textId="77777777" w:rsidR="00465E02" w:rsidRPr="00F22465" w:rsidRDefault="00305C17" w:rsidP="00465E02">
      <w:pPr>
        <w:pStyle w:val="ListParagraph"/>
        <w:numPr>
          <w:ilvl w:val="0"/>
          <w:numId w:val="119"/>
        </w:numPr>
        <w:spacing w:after="200" w:line="276" w:lineRule="auto"/>
        <w:textAlignment w:val="baseline"/>
        <w:rPr>
          <w:i/>
        </w:rPr>
      </w:pPr>
      <w:r>
        <w:t xml:space="preserve">The </w:t>
      </w:r>
      <w:r w:rsidR="00465E02" w:rsidRPr="00F22465">
        <w:rPr>
          <w:i/>
        </w:rPr>
        <w:t>Community Engagement Plan</w:t>
      </w:r>
      <w:r w:rsidR="0042005D">
        <w:rPr>
          <w:i/>
        </w:rPr>
        <w:t xml:space="preserve"> </w:t>
      </w:r>
    </w:p>
    <w:p w14:paraId="17CF9711" w14:textId="77777777" w:rsidR="00305C17" w:rsidRDefault="00305C17" w:rsidP="00465E02">
      <w:pPr>
        <w:pStyle w:val="ListParagraph"/>
        <w:numPr>
          <w:ilvl w:val="0"/>
          <w:numId w:val="119"/>
        </w:numPr>
        <w:spacing w:after="200" w:line="276" w:lineRule="auto"/>
        <w:textAlignment w:val="baseline"/>
      </w:pPr>
      <w:r>
        <w:t xml:space="preserve">The </w:t>
      </w:r>
      <w:r w:rsidR="00465E02" w:rsidRPr="00F22465">
        <w:rPr>
          <w:i/>
        </w:rPr>
        <w:t>Community Engagement Applicant Self-Assessment</w:t>
      </w:r>
      <w:r>
        <w:t xml:space="preserve"> form;</w:t>
      </w:r>
      <w:r w:rsidR="00465E02" w:rsidRPr="00F22465">
        <w:t xml:space="preserve"> and</w:t>
      </w:r>
      <w:r>
        <w:t>,</w:t>
      </w:r>
      <w:r w:rsidR="00465E02" w:rsidRPr="00F22465">
        <w:t xml:space="preserve"> </w:t>
      </w:r>
    </w:p>
    <w:p w14:paraId="11E3151C" w14:textId="77777777" w:rsidR="00465E02" w:rsidRPr="00B553A5" w:rsidRDefault="00305C17" w:rsidP="00465E02">
      <w:pPr>
        <w:pStyle w:val="ListParagraph"/>
        <w:numPr>
          <w:ilvl w:val="0"/>
          <w:numId w:val="119"/>
        </w:numPr>
        <w:spacing w:after="200" w:line="276" w:lineRule="auto"/>
        <w:textAlignment w:val="baseline"/>
      </w:pPr>
      <w:r>
        <w:t xml:space="preserve">The </w:t>
      </w:r>
      <w:r>
        <w:rPr>
          <w:i/>
        </w:rPr>
        <w:t xml:space="preserve">Community Engagement </w:t>
      </w:r>
      <w:r w:rsidR="00465E02" w:rsidRPr="00F22465">
        <w:rPr>
          <w:i/>
        </w:rPr>
        <w:t>Stakeholder Assessment</w:t>
      </w:r>
      <w:r w:rsidR="00484828">
        <w:t xml:space="preserve"> form</w:t>
      </w:r>
      <w:r w:rsidR="00A54F94">
        <w:t>s</w:t>
      </w:r>
      <w:r>
        <w:t>.</w:t>
      </w:r>
    </w:p>
    <w:p w14:paraId="4FAD93E9" w14:textId="77777777" w:rsidR="00C23851" w:rsidRPr="00F22465" w:rsidRDefault="00C23851" w:rsidP="00B553A5">
      <w:pPr>
        <w:pStyle w:val="ListParagraph"/>
        <w:spacing w:after="200" w:line="276" w:lineRule="auto"/>
        <w:ind w:left="1080"/>
        <w:textAlignment w:val="baseline"/>
      </w:pPr>
    </w:p>
    <w:p w14:paraId="51102916" w14:textId="5172D058" w:rsidR="00465E02" w:rsidRPr="0038294E" w:rsidRDefault="006A65C4" w:rsidP="00F86C15">
      <w:pPr>
        <w:pStyle w:val="ListParagraph"/>
        <w:numPr>
          <w:ilvl w:val="0"/>
          <w:numId w:val="118"/>
        </w:numPr>
        <w:pBdr>
          <w:top w:val="nil"/>
          <w:left w:val="nil"/>
          <w:bottom w:val="nil"/>
          <w:right w:val="nil"/>
          <w:between w:val="nil"/>
          <w:bar w:val="nil"/>
        </w:pBdr>
        <w:spacing w:after="200" w:line="276" w:lineRule="auto"/>
        <w:ind w:left="360"/>
        <w:textAlignment w:val="baseline"/>
      </w:pPr>
      <w:r>
        <w:t xml:space="preserve">The </w:t>
      </w:r>
      <w:r w:rsidR="00465E02" w:rsidRPr="003640C8">
        <w:rPr>
          <w:i/>
        </w:rPr>
        <w:t>DoN Health Priorities Guid</w:t>
      </w:r>
      <w:r>
        <w:rPr>
          <w:i/>
        </w:rPr>
        <w:t>eline</w:t>
      </w:r>
      <w:r w:rsidR="00465E02" w:rsidRPr="00840F70">
        <w:t xml:space="preserve"> </w:t>
      </w:r>
      <w:r>
        <w:t xml:space="preserve">establishes and </w:t>
      </w:r>
      <w:r w:rsidR="00465E02" w:rsidRPr="00840F70">
        <w:t xml:space="preserve">defines the six (6) </w:t>
      </w:r>
      <w:r w:rsidR="003853CA">
        <w:t>SDH</w:t>
      </w:r>
      <w:r w:rsidR="00465E02" w:rsidRPr="00840F70">
        <w:t xml:space="preserve"> </w:t>
      </w:r>
      <w:r>
        <w:t xml:space="preserve">selected by DPH as Health Priorities pursuant to 105 CMR 100.000 </w:t>
      </w:r>
      <w:r w:rsidR="00465E02" w:rsidRPr="00840F70">
        <w:t xml:space="preserve">and establishes criteria for strategy selection </w:t>
      </w:r>
      <w:r w:rsidR="004E2206">
        <w:t>to ensure that</w:t>
      </w:r>
      <w:r w:rsidR="00465E02" w:rsidRPr="00840F70">
        <w:t xml:space="preserve"> strategies are evidence-informed, impactful</w:t>
      </w:r>
      <w:r w:rsidR="00C23851">
        <w:t>,</w:t>
      </w:r>
      <w:r w:rsidR="00465E02" w:rsidRPr="00840F70">
        <w:t xml:space="preserve"> and designed to address one or more of the </w:t>
      </w:r>
      <w:r w:rsidR="00465E02">
        <w:t xml:space="preserve">DoN </w:t>
      </w:r>
      <w:r w:rsidR="00465E02" w:rsidRPr="00840F70">
        <w:t xml:space="preserve">Health Priorities. </w:t>
      </w:r>
      <w:r w:rsidR="00465E02">
        <w:t xml:space="preserve">The Applicant will be required to complete and submit the </w:t>
      </w:r>
      <w:r w:rsidR="00465E02" w:rsidRPr="00F22465">
        <w:rPr>
          <w:i/>
        </w:rPr>
        <w:t xml:space="preserve">DoN Health Priority Strategy Selection </w:t>
      </w:r>
      <w:r w:rsidR="00763B87">
        <w:t>form</w:t>
      </w:r>
      <w:r w:rsidR="00465E02">
        <w:t>.</w:t>
      </w:r>
      <w:r w:rsidR="00485321">
        <w:t xml:space="preserve"> The selection of </w:t>
      </w:r>
      <w:r>
        <w:t xml:space="preserve">a </w:t>
      </w:r>
      <w:r w:rsidR="00485321">
        <w:t>strateg</w:t>
      </w:r>
      <w:r>
        <w:t>y(</w:t>
      </w:r>
      <w:r w:rsidR="00485321">
        <w:t>ies</w:t>
      </w:r>
      <w:r>
        <w:t>)</w:t>
      </w:r>
      <w:r w:rsidR="00485321">
        <w:t xml:space="preserve"> to impact the DoN Health Priorities </w:t>
      </w:r>
      <w:r>
        <w:t>is to</w:t>
      </w:r>
      <w:r w:rsidR="00485321">
        <w:t xml:space="preserve"> occur </w:t>
      </w:r>
      <w:r w:rsidR="00485321" w:rsidRPr="001146CA">
        <w:rPr>
          <w:b/>
          <w:i/>
          <w:u w:val="single"/>
        </w:rPr>
        <w:t>after</w:t>
      </w:r>
      <w:r w:rsidR="00485321">
        <w:t xml:space="preserve"> a </w:t>
      </w:r>
      <w:r w:rsidR="004E2206">
        <w:t>DPH-</w:t>
      </w:r>
      <w:r w:rsidR="00485321">
        <w:t>approved community engagement process</w:t>
      </w:r>
      <w:r>
        <w:t>, and may also occur following issuance of a Notice of Determination of Need, if approved</w:t>
      </w:r>
      <w:r w:rsidR="00485321">
        <w:t>.</w:t>
      </w:r>
    </w:p>
    <w:p w14:paraId="740509DB" w14:textId="77777777" w:rsidR="002C0F6F" w:rsidRDefault="002C0F6F" w:rsidP="00B553A5">
      <w:pPr>
        <w:pStyle w:val="ListParagraph"/>
        <w:textAlignment w:val="baseline"/>
        <w:rPr>
          <w:rFonts w:eastAsiaTheme="minorEastAsia"/>
          <w:kern w:val="24"/>
        </w:rPr>
      </w:pPr>
    </w:p>
    <w:p w14:paraId="32166A5D" w14:textId="77777777" w:rsidR="001B1130" w:rsidRPr="001B1130" w:rsidRDefault="00735175" w:rsidP="005D1427">
      <w:pPr>
        <w:pStyle w:val="ListParagraph"/>
        <w:numPr>
          <w:ilvl w:val="0"/>
          <w:numId w:val="168"/>
        </w:numPr>
        <w:ind w:left="360"/>
        <w:textAlignment w:val="baseline"/>
        <w:rPr>
          <w:rFonts w:eastAsiaTheme="minorEastAsia"/>
          <w:kern w:val="24"/>
        </w:rPr>
      </w:pPr>
      <w:r>
        <w:rPr>
          <w:rFonts w:eastAsiaTheme="minorEastAsia"/>
          <w:kern w:val="24"/>
        </w:rPr>
        <w:t xml:space="preserve">DoN </w:t>
      </w:r>
      <w:r w:rsidRPr="00735175">
        <w:rPr>
          <w:rFonts w:eastAsiaTheme="minorEastAsia"/>
          <w:kern w:val="24"/>
        </w:rPr>
        <w:t>Factor</w:t>
      </w:r>
      <w:r>
        <w:rPr>
          <w:rFonts w:eastAsiaTheme="minorEastAsia"/>
          <w:kern w:val="24"/>
        </w:rPr>
        <w:t xml:space="preserve"> 1 Application Requirements</w:t>
      </w:r>
      <w:r w:rsidR="005D1427">
        <w:rPr>
          <w:rFonts w:eastAsiaTheme="minorEastAsia"/>
          <w:kern w:val="24"/>
        </w:rPr>
        <w:t xml:space="preserve">. While defining “Public Health Value” as required pursuant to Factor 1 and CHI are distinct, </w:t>
      </w:r>
      <w:r w:rsidR="005D1427">
        <w:t>DPH encourages that staff from the Applicant institution responsible for CHI-related processes and requirements be involved as collaborative partners with an Applicant’s DoN Project submission. Accordingly, DPH has placed the determination of Public Health Value on the CHI Timeline</w:t>
      </w:r>
      <w:r w:rsidR="006B1A77">
        <w:t>.</w:t>
      </w:r>
      <w:r w:rsidR="005D1427">
        <w:t xml:space="preserve"> </w:t>
      </w:r>
    </w:p>
    <w:p w14:paraId="390C889D" w14:textId="77777777" w:rsidR="001B1130" w:rsidRDefault="001B1130" w:rsidP="001B1130">
      <w:pPr>
        <w:textAlignment w:val="baseline"/>
      </w:pPr>
    </w:p>
    <w:p w14:paraId="005800BC" w14:textId="20FB3DB1" w:rsidR="005D1427" w:rsidRPr="001B1130" w:rsidRDefault="005D1427" w:rsidP="001B1130">
      <w:pPr>
        <w:textAlignment w:val="baseline"/>
        <w:rPr>
          <w:rFonts w:eastAsiaTheme="minorEastAsia"/>
          <w:kern w:val="24"/>
        </w:rPr>
      </w:pPr>
      <w:r>
        <w:t>The CHI timeline is depicted on the following page.</w:t>
      </w:r>
    </w:p>
    <w:p w14:paraId="4B20EE9C" w14:textId="77777777" w:rsidR="00465E02" w:rsidRPr="00BE04BD" w:rsidRDefault="00465E02" w:rsidP="00465E02">
      <w:pPr>
        <w:contextualSpacing/>
        <w:textAlignment w:val="baseline"/>
        <w:sectPr w:rsidR="00465E02" w:rsidRPr="00BE04BD" w:rsidSect="00465E02">
          <w:pgSz w:w="12240" w:h="15840"/>
          <w:pgMar w:top="1440" w:right="1440" w:bottom="1440" w:left="1440" w:header="720" w:footer="720" w:gutter="0"/>
          <w:cols w:space="720"/>
          <w:titlePg/>
          <w:docGrid w:linePitch="326"/>
        </w:sectPr>
      </w:pPr>
    </w:p>
    <w:bookmarkStart w:id="10" w:name="_Toc473126168"/>
    <w:p w14:paraId="496EA6FF" w14:textId="77870179" w:rsidR="00465E02" w:rsidRPr="00CF141A" w:rsidRDefault="00B33DDB" w:rsidP="00465E02">
      <w:pPr>
        <w:ind w:left="-720"/>
        <w:outlineLvl w:val="0"/>
        <w:rPr>
          <w:rFonts w:eastAsia="Calibri"/>
          <w:b/>
          <w:sz w:val="28"/>
          <w:szCs w:val="28"/>
        </w:rPr>
        <w:sectPr w:rsidR="00465E02" w:rsidRPr="00CF141A" w:rsidSect="00465E02">
          <w:pgSz w:w="15840" w:h="12240" w:orient="landscape"/>
          <w:pgMar w:top="810" w:right="1440" w:bottom="1440" w:left="1440" w:header="720" w:footer="720" w:gutter="0"/>
          <w:cols w:space="720"/>
          <w:titlePg/>
          <w:docGrid w:linePitch="326"/>
        </w:sectPr>
      </w:pPr>
      <w:r w:rsidRPr="00B33DDB">
        <w:rPr>
          <w:rFonts w:eastAsia="Calibri"/>
          <w:b/>
          <w:noProof/>
          <w:sz w:val="28"/>
          <w:szCs w:val="28"/>
        </w:rPr>
        <w:lastRenderedPageBreak/>
        <mc:AlternateContent>
          <mc:Choice Requires="wpg">
            <w:drawing>
              <wp:anchor distT="0" distB="0" distL="114300" distR="114300" simplePos="0" relativeHeight="251669504" behindDoc="0" locked="0" layoutInCell="1" allowOverlap="1" wp14:anchorId="115086E1" wp14:editId="076A52FF">
                <wp:simplePos x="0" y="0"/>
                <wp:positionH relativeFrom="column">
                  <wp:posOffset>-489885</wp:posOffset>
                </wp:positionH>
                <wp:positionV relativeFrom="paragraph">
                  <wp:posOffset>-48895</wp:posOffset>
                </wp:positionV>
                <wp:extent cx="9144235" cy="6926799"/>
                <wp:effectExtent l="0" t="38100" r="0" b="0"/>
                <wp:wrapNone/>
                <wp:docPr id="54" name="Group 89"/>
                <wp:cNvGraphicFramePr/>
                <a:graphic xmlns:a="http://schemas.openxmlformats.org/drawingml/2006/main">
                  <a:graphicData uri="http://schemas.microsoft.com/office/word/2010/wordprocessingGroup">
                    <wpg:wgp>
                      <wpg:cNvGrpSpPr/>
                      <wpg:grpSpPr>
                        <a:xfrm>
                          <a:off x="0" y="0"/>
                          <a:ext cx="9144235" cy="6926799"/>
                          <a:chOff x="0" y="0"/>
                          <a:chExt cx="9144235" cy="6926799"/>
                        </a:xfrm>
                      </wpg:grpSpPr>
                      <wps:wsp>
                        <wps:cNvPr id="55" name="Rectangle 55"/>
                        <wps:cNvSpPr/>
                        <wps:spPr>
                          <a:xfrm>
                            <a:off x="0" y="0"/>
                            <a:ext cx="9144000" cy="1145988"/>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a:off x="218958" y="255477"/>
                            <a:ext cx="8785525" cy="6671322"/>
                            <a:chOff x="218958" y="255477"/>
                            <a:chExt cx="8785525" cy="6628721"/>
                          </a:xfrm>
                        </wpg:grpSpPr>
                        <wps:wsp>
                          <wps:cNvPr id="297" name="Straight Connector 297"/>
                          <wps:cNvCnPr/>
                          <wps:spPr>
                            <a:xfrm>
                              <a:off x="944353" y="3009182"/>
                              <a:ext cx="0" cy="415290"/>
                            </a:xfrm>
                            <a:prstGeom prst="line">
                              <a:avLst/>
                            </a:prstGeom>
                            <a:noFill/>
                            <a:ln w="9525" cap="flat" cmpd="sng" algn="ctr">
                              <a:solidFill>
                                <a:sysClr val="window" lastClr="FFFFFF">
                                  <a:lumMod val="65000"/>
                                </a:sysClr>
                              </a:solidFill>
                              <a:prstDash val="solid"/>
                            </a:ln>
                            <a:effectLst/>
                          </wps:spPr>
                          <wps:bodyPr/>
                        </wps:wsp>
                        <wps:wsp>
                          <wps:cNvPr id="298" name="Straight Connector 298"/>
                          <wps:cNvCnPr/>
                          <wps:spPr>
                            <a:xfrm flipH="1">
                              <a:off x="2737835" y="3042152"/>
                              <a:ext cx="3810" cy="402590"/>
                            </a:xfrm>
                            <a:prstGeom prst="line">
                              <a:avLst/>
                            </a:prstGeom>
                            <a:noFill/>
                            <a:ln w="9525" cap="flat" cmpd="sng" algn="ctr">
                              <a:solidFill>
                                <a:sysClr val="window" lastClr="FFFFFF">
                                  <a:lumMod val="65000"/>
                                </a:sysClr>
                              </a:solidFill>
                              <a:prstDash val="solid"/>
                            </a:ln>
                            <a:effectLst/>
                          </wps:spPr>
                          <wps:bodyPr/>
                        </wps:wsp>
                        <wps:wsp>
                          <wps:cNvPr id="299" name="Straight Connector 299"/>
                          <wps:cNvCnPr/>
                          <wps:spPr>
                            <a:xfrm flipH="1">
                              <a:off x="4642200" y="3042152"/>
                              <a:ext cx="3810" cy="423545"/>
                            </a:xfrm>
                            <a:prstGeom prst="line">
                              <a:avLst/>
                            </a:prstGeom>
                            <a:noFill/>
                            <a:ln w="9525" cap="flat" cmpd="sng" algn="ctr">
                              <a:solidFill>
                                <a:sysClr val="window" lastClr="FFFFFF">
                                  <a:lumMod val="65000"/>
                                </a:sysClr>
                              </a:solidFill>
                              <a:prstDash val="solid"/>
                            </a:ln>
                            <a:effectLst/>
                          </wps:spPr>
                          <wps:bodyPr/>
                        </wps:wsp>
                        <wps:wsp>
                          <wps:cNvPr id="300" name="Straight Connector 300"/>
                          <wps:cNvCnPr/>
                          <wps:spPr>
                            <a:xfrm>
                              <a:off x="6435440" y="3042152"/>
                              <a:ext cx="0" cy="423545"/>
                            </a:xfrm>
                            <a:prstGeom prst="line">
                              <a:avLst/>
                            </a:prstGeom>
                            <a:noFill/>
                            <a:ln w="9525" cap="flat" cmpd="sng" algn="ctr">
                              <a:solidFill>
                                <a:sysClr val="window" lastClr="FFFFFF">
                                  <a:lumMod val="65000"/>
                                </a:sysClr>
                              </a:solidFill>
                              <a:prstDash val="solid"/>
                            </a:ln>
                            <a:effectLst/>
                          </wps:spPr>
                          <wps:bodyPr/>
                        </wps:wsp>
                        <wps:wsp>
                          <wps:cNvPr id="301" name="Straight Connector 301"/>
                          <wps:cNvCnPr/>
                          <wps:spPr>
                            <a:xfrm flipH="1">
                              <a:off x="8308690" y="3042152"/>
                              <a:ext cx="4445" cy="440055"/>
                            </a:xfrm>
                            <a:prstGeom prst="line">
                              <a:avLst/>
                            </a:prstGeom>
                            <a:noFill/>
                            <a:ln w="9525" cap="flat" cmpd="sng" algn="ctr">
                              <a:solidFill>
                                <a:sysClr val="window" lastClr="FFFFFF">
                                  <a:lumMod val="65000"/>
                                </a:sysClr>
                              </a:solidFill>
                              <a:prstDash val="solid"/>
                            </a:ln>
                            <a:effectLst/>
                          </wps:spPr>
                          <wps:bodyPr/>
                        </wps:wsp>
                        <wps:wsp>
                          <wps:cNvPr id="302" name="Straight Connector 302"/>
                          <wps:cNvCnPr/>
                          <wps:spPr>
                            <a:xfrm>
                              <a:off x="1841215" y="3479667"/>
                              <a:ext cx="3810" cy="488950"/>
                            </a:xfrm>
                            <a:prstGeom prst="line">
                              <a:avLst/>
                            </a:prstGeom>
                            <a:noFill/>
                            <a:ln w="9525" cap="flat" cmpd="sng" algn="ctr">
                              <a:solidFill>
                                <a:sysClr val="window" lastClr="FFFFFF">
                                  <a:lumMod val="65000"/>
                                </a:sysClr>
                              </a:solidFill>
                              <a:prstDash val="solid"/>
                            </a:ln>
                            <a:effectLst/>
                          </wps:spPr>
                          <wps:bodyPr/>
                        </wps:wsp>
                        <wps:wsp>
                          <wps:cNvPr id="303" name="Straight Connector 303"/>
                          <wps:cNvCnPr/>
                          <wps:spPr>
                            <a:xfrm>
                              <a:off x="3673825" y="3505702"/>
                              <a:ext cx="0" cy="462915"/>
                            </a:xfrm>
                            <a:prstGeom prst="line">
                              <a:avLst/>
                            </a:prstGeom>
                            <a:noFill/>
                            <a:ln w="9525" cap="flat" cmpd="sng" algn="ctr">
                              <a:solidFill>
                                <a:sysClr val="window" lastClr="FFFFFF">
                                  <a:lumMod val="65000"/>
                                </a:sysClr>
                              </a:solidFill>
                              <a:prstDash val="solid"/>
                            </a:ln>
                            <a:effectLst/>
                          </wps:spPr>
                          <wps:bodyPr/>
                        </wps:wsp>
                        <wps:wsp>
                          <wps:cNvPr id="304" name="Straight Connector 304"/>
                          <wps:cNvCnPr/>
                          <wps:spPr>
                            <a:xfrm>
                              <a:off x="5552155" y="3513957"/>
                              <a:ext cx="0" cy="454660"/>
                            </a:xfrm>
                            <a:prstGeom prst="line">
                              <a:avLst/>
                            </a:prstGeom>
                            <a:noFill/>
                            <a:ln w="9525" cap="flat" cmpd="sng" algn="ctr">
                              <a:solidFill>
                                <a:sysClr val="window" lastClr="FFFFFF">
                                  <a:lumMod val="65000"/>
                                </a:sysClr>
                              </a:solidFill>
                              <a:prstDash val="solid"/>
                            </a:ln>
                            <a:effectLst/>
                          </wps:spPr>
                          <wps:bodyPr/>
                        </wps:wsp>
                        <wps:wsp>
                          <wps:cNvPr id="305" name="Straight Connector 305"/>
                          <wps:cNvCnPr/>
                          <wps:spPr>
                            <a:xfrm flipH="1">
                              <a:off x="7361905" y="3513957"/>
                              <a:ext cx="8890" cy="455295"/>
                            </a:xfrm>
                            <a:prstGeom prst="line">
                              <a:avLst/>
                            </a:prstGeom>
                            <a:noFill/>
                            <a:ln w="9525" cap="flat" cmpd="sng" algn="ctr">
                              <a:solidFill>
                                <a:sysClr val="window" lastClr="FFFFFF">
                                  <a:lumMod val="65000"/>
                                </a:sysClr>
                              </a:solidFill>
                              <a:prstDash val="solid"/>
                            </a:ln>
                            <a:effectLst/>
                          </wps:spPr>
                          <wps:bodyPr/>
                        </wps:wsp>
                        <wps:wsp>
                          <wps:cNvPr id="306" name="Straight Connector 306"/>
                          <wps:cNvCnPr/>
                          <wps:spPr>
                            <a:xfrm>
                              <a:off x="853155" y="3505702"/>
                              <a:ext cx="7368540" cy="0"/>
                            </a:xfrm>
                            <a:prstGeom prst="line">
                              <a:avLst/>
                            </a:prstGeom>
                            <a:noFill/>
                            <a:ln w="9525" cap="flat" cmpd="sng" algn="ctr">
                              <a:solidFill>
                                <a:sysClr val="window" lastClr="FFFFFF">
                                  <a:lumMod val="65000"/>
                                </a:sysClr>
                              </a:solidFill>
                              <a:prstDash val="solid"/>
                            </a:ln>
                            <a:effectLst/>
                          </wps:spPr>
                          <wps:bodyPr/>
                        </wps:wsp>
                        <wps:wsp>
                          <wps:cNvPr id="307" name="Oval 307"/>
                          <wps:cNvSpPr/>
                          <wps:spPr>
                            <a:xfrm>
                              <a:off x="853155" y="3411087"/>
                              <a:ext cx="184150" cy="187960"/>
                            </a:xfrm>
                            <a:prstGeom prst="ellipse">
                              <a:avLst/>
                            </a:prstGeom>
                            <a:solidFill>
                              <a:srgbClr val="F79646"/>
                            </a:solidFill>
                            <a:ln w="9525" cap="flat" cmpd="sng" algn="ctr">
                              <a:noFill/>
                              <a:prstDash val="solid"/>
                            </a:ln>
                            <a:effectLst/>
                          </wps:spPr>
                          <wps:txbx>
                            <w:txbxContent>
                              <w:p w14:paraId="028D3586"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08" name="Oval 308"/>
                          <wps:cNvSpPr/>
                          <wps:spPr>
                            <a:xfrm>
                              <a:off x="1753585" y="3402197"/>
                              <a:ext cx="184150" cy="187960"/>
                            </a:xfrm>
                            <a:prstGeom prst="ellipse">
                              <a:avLst/>
                            </a:prstGeom>
                            <a:solidFill>
                              <a:srgbClr val="F79646"/>
                            </a:solidFill>
                            <a:ln w="9525" cap="flat" cmpd="sng" algn="ctr">
                              <a:noFill/>
                              <a:prstDash val="solid"/>
                            </a:ln>
                            <a:effectLst/>
                          </wps:spPr>
                          <wps:txbx>
                            <w:txbxContent>
                              <w:p w14:paraId="7E4AFCB7"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09" name="Oval 309"/>
                          <wps:cNvSpPr/>
                          <wps:spPr>
                            <a:xfrm>
                              <a:off x="2649570" y="3402197"/>
                              <a:ext cx="184150" cy="187960"/>
                            </a:xfrm>
                            <a:prstGeom prst="ellipse">
                              <a:avLst/>
                            </a:prstGeom>
                            <a:solidFill>
                              <a:srgbClr val="F79646"/>
                            </a:solidFill>
                            <a:ln w="9525" cap="flat" cmpd="sng" algn="ctr">
                              <a:noFill/>
                              <a:prstDash val="solid"/>
                            </a:ln>
                            <a:effectLst/>
                          </wps:spPr>
                          <wps:txbx>
                            <w:txbxContent>
                              <w:p w14:paraId="1DCDEAAD"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10" name="Oval 310"/>
                          <wps:cNvSpPr/>
                          <wps:spPr>
                            <a:xfrm>
                              <a:off x="3588100" y="3402197"/>
                              <a:ext cx="184150" cy="187960"/>
                            </a:xfrm>
                            <a:prstGeom prst="ellipse">
                              <a:avLst/>
                            </a:prstGeom>
                            <a:solidFill>
                              <a:srgbClr val="000090"/>
                            </a:solidFill>
                            <a:ln w="9525" cap="flat" cmpd="sng" algn="ctr">
                              <a:noFill/>
                              <a:prstDash val="solid"/>
                            </a:ln>
                            <a:effectLst/>
                          </wps:spPr>
                          <wps:txbx>
                            <w:txbxContent>
                              <w:p w14:paraId="7FB0B25B"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11" name="Oval 311"/>
                          <wps:cNvSpPr/>
                          <wps:spPr>
                            <a:xfrm>
                              <a:off x="4554570" y="3411087"/>
                              <a:ext cx="184150" cy="187960"/>
                            </a:xfrm>
                            <a:prstGeom prst="ellipse">
                              <a:avLst/>
                            </a:prstGeom>
                            <a:solidFill>
                              <a:srgbClr val="000090"/>
                            </a:solidFill>
                            <a:ln w="9525" cap="flat" cmpd="sng" algn="ctr">
                              <a:noFill/>
                              <a:prstDash val="solid"/>
                            </a:ln>
                            <a:effectLst/>
                          </wps:spPr>
                          <wps:txbx>
                            <w:txbxContent>
                              <w:p w14:paraId="38B74026"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12" name="Oval 312"/>
                          <wps:cNvSpPr/>
                          <wps:spPr>
                            <a:xfrm>
                              <a:off x="5463890" y="3411087"/>
                              <a:ext cx="184150" cy="187960"/>
                            </a:xfrm>
                            <a:prstGeom prst="ellipse">
                              <a:avLst/>
                            </a:prstGeom>
                            <a:solidFill>
                              <a:srgbClr val="000090"/>
                            </a:solidFill>
                            <a:ln w="9525" cap="flat" cmpd="sng" algn="ctr">
                              <a:noFill/>
                              <a:prstDash val="solid"/>
                            </a:ln>
                            <a:effectLst/>
                          </wps:spPr>
                          <wps:txbx>
                            <w:txbxContent>
                              <w:p w14:paraId="6924CBA4"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13" name="Rectangle 313"/>
                          <wps:cNvSpPr/>
                          <wps:spPr>
                            <a:xfrm>
                              <a:off x="461547" y="1884185"/>
                              <a:ext cx="1086556" cy="935176"/>
                            </a:xfrm>
                            <a:prstGeom prst="rect">
                              <a:avLst/>
                            </a:prstGeom>
                          </wps:spPr>
                          <wps:txbx>
                            <w:txbxContent>
                              <w:p w14:paraId="43A54A9D" w14:textId="77777777" w:rsidR="0046578E" w:rsidRDefault="0046578E" w:rsidP="00B33DDB">
                                <w:pPr>
                                  <w:pStyle w:val="NormalWeb"/>
                                  <w:spacing w:before="0" w:beforeAutospacing="0" w:after="0" w:afterAutospacing="0" w:line="276" w:lineRule="auto"/>
                                  <w:jc w:val="center"/>
                                  <w:textAlignment w:val="baseline"/>
                                </w:pPr>
                                <w:r>
                                  <w:rPr>
                                    <w:rFonts w:eastAsia="Calibri"/>
                                    <w:color w:val="000000"/>
                                    <w:kern w:val="24"/>
                                  </w:rPr>
                                  <w:t>Applicant identifies “Patient Panel” need</w:t>
                                </w:r>
                              </w:p>
                            </w:txbxContent>
                          </wps:txbx>
                          <wps:bodyPr wrap="square">
                            <a:noAutofit/>
                          </wps:bodyPr>
                        </wps:wsp>
                        <wps:wsp>
                          <wps:cNvPr id="314" name="Rectangle 314"/>
                          <wps:cNvSpPr/>
                          <wps:spPr>
                            <a:xfrm>
                              <a:off x="1326230" y="3959304"/>
                              <a:ext cx="1039283" cy="1486691"/>
                            </a:xfrm>
                            <a:prstGeom prst="rect">
                              <a:avLst/>
                            </a:prstGeom>
                          </wps:spPr>
                          <wps:txbx>
                            <w:txbxContent>
                              <w:p w14:paraId="372C426D"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Applicant selects DoN Proposed Project in response to identified “Patient Panel” need</w:t>
                                </w:r>
                              </w:p>
                            </w:txbxContent>
                          </wps:txbx>
                          <wps:bodyPr wrap="square">
                            <a:noAutofit/>
                          </wps:bodyPr>
                        </wps:wsp>
                        <wps:wsp>
                          <wps:cNvPr id="315" name="Rectangle 315"/>
                          <wps:cNvSpPr/>
                          <wps:spPr>
                            <a:xfrm>
                              <a:off x="2257328" y="1884271"/>
                              <a:ext cx="1121128" cy="1486691"/>
                            </a:xfrm>
                            <a:prstGeom prst="rect">
                              <a:avLst/>
                            </a:prstGeom>
                          </wps:spPr>
                          <wps:txbx>
                            <w:txbxContent>
                              <w:p w14:paraId="37FD1DD3"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 xml:space="preserve">Applicant links DoN Proposed Project to “Public Health Value” </w:t>
                                </w:r>
                              </w:p>
                            </w:txbxContent>
                          </wps:txbx>
                          <wps:bodyPr wrap="square">
                            <a:noAutofit/>
                          </wps:bodyPr>
                        </wps:wsp>
                        <wps:wsp>
                          <wps:cNvPr id="316" name="Rectangle 316"/>
                          <wps:cNvSpPr/>
                          <wps:spPr>
                            <a:xfrm>
                              <a:off x="3054066" y="3972397"/>
                              <a:ext cx="1303161" cy="1300105"/>
                            </a:xfrm>
                            <a:prstGeom prst="rect">
                              <a:avLst/>
                            </a:prstGeom>
                          </wps:spPr>
                          <wps:txbx>
                            <w:txbxContent>
                              <w:p w14:paraId="046DF369"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Develop Community Engagement plan for CHI funding determination</w:t>
                                </w:r>
                              </w:p>
                            </w:txbxContent>
                          </wps:txbx>
                          <wps:bodyPr wrap="square">
                            <a:noAutofit/>
                          </wps:bodyPr>
                        </wps:wsp>
                        <wps:wsp>
                          <wps:cNvPr id="317" name="Rectangle 317"/>
                          <wps:cNvSpPr/>
                          <wps:spPr>
                            <a:xfrm>
                              <a:off x="4141764" y="1887448"/>
                              <a:ext cx="1149350" cy="1300105"/>
                            </a:xfrm>
                            <a:prstGeom prst="rect">
                              <a:avLst/>
                            </a:prstGeom>
                          </wps:spPr>
                          <wps:txbx>
                            <w:txbxContent>
                              <w:p w14:paraId="091FA8C3"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Select DoN Health Priorities and related strategies</w:t>
                                </w:r>
                              </w:p>
                            </w:txbxContent>
                          </wps:txbx>
                          <wps:bodyPr wrap="square">
                            <a:noAutofit/>
                          </wps:bodyPr>
                        </wps:wsp>
                        <wps:wsp>
                          <wps:cNvPr id="318" name="Oval 318"/>
                          <wps:cNvSpPr/>
                          <wps:spPr>
                            <a:xfrm>
                              <a:off x="6356065" y="3409817"/>
                              <a:ext cx="184150" cy="187960"/>
                            </a:xfrm>
                            <a:prstGeom prst="ellipse">
                              <a:avLst/>
                            </a:prstGeom>
                            <a:solidFill>
                              <a:srgbClr val="000090"/>
                            </a:solidFill>
                            <a:ln w="9525" cap="flat" cmpd="sng" algn="ctr">
                              <a:noFill/>
                              <a:prstDash val="solid"/>
                            </a:ln>
                            <a:effectLst/>
                          </wps:spPr>
                          <wps:txbx>
                            <w:txbxContent>
                              <w:p w14:paraId="1E99FB5C"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19" name="Oval 319"/>
                          <wps:cNvSpPr/>
                          <wps:spPr>
                            <a:xfrm>
                              <a:off x="7269830" y="3406007"/>
                              <a:ext cx="184150" cy="187960"/>
                            </a:xfrm>
                            <a:prstGeom prst="ellipse">
                              <a:avLst/>
                            </a:prstGeom>
                            <a:solidFill>
                              <a:srgbClr val="000090"/>
                            </a:solidFill>
                            <a:ln w="9525" cap="flat" cmpd="sng" algn="ctr">
                              <a:noFill/>
                              <a:prstDash val="solid"/>
                            </a:ln>
                            <a:effectLst/>
                          </wps:spPr>
                          <wps:txbx>
                            <w:txbxContent>
                              <w:p w14:paraId="144CCCF2"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20" name="Rectangle 320"/>
                          <wps:cNvSpPr/>
                          <wps:spPr>
                            <a:xfrm>
                              <a:off x="4920966" y="3988269"/>
                              <a:ext cx="1303867" cy="1782680"/>
                            </a:xfrm>
                            <a:prstGeom prst="rect">
                              <a:avLst/>
                            </a:prstGeom>
                          </wps:spPr>
                          <wps:txbx>
                            <w:txbxContent>
                              <w:p w14:paraId="615F0F31"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 xml:space="preserve">Applicant and engaged-community </w:t>
                                </w:r>
                              </w:p>
                              <w:p w14:paraId="16D6BC3F"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participate in a transparent and public process in selecting and distributing funds</w:t>
                                </w:r>
                              </w:p>
                            </w:txbxContent>
                          </wps:txbx>
                          <wps:bodyPr wrap="square">
                            <a:noAutofit/>
                          </wps:bodyPr>
                        </wps:wsp>
                        <wps:wsp>
                          <wps:cNvPr id="321" name="Rectangle 321"/>
                          <wps:cNvSpPr/>
                          <wps:spPr>
                            <a:xfrm>
                              <a:off x="6004461" y="2303218"/>
                              <a:ext cx="976489" cy="666163"/>
                            </a:xfrm>
                            <a:prstGeom prst="rect">
                              <a:avLst/>
                            </a:prstGeom>
                          </wps:spPr>
                          <wps:txbx>
                            <w:txbxContent>
                              <w:p w14:paraId="47007083"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Implement CHI Project</w:t>
                                </w:r>
                              </w:p>
                            </w:txbxContent>
                          </wps:txbx>
                          <wps:bodyPr wrap="square">
                            <a:noAutofit/>
                          </wps:bodyPr>
                        </wps:wsp>
                        <wps:wsp>
                          <wps:cNvPr id="322" name="Rectangle 322"/>
                          <wps:cNvSpPr/>
                          <wps:spPr>
                            <a:xfrm>
                              <a:off x="6876766" y="3965127"/>
                              <a:ext cx="1005417" cy="1715448"/>
                            </a:xfrm>
                            <a:prstGeom prst="rect">
                              <a:avLst/>
                            </a:prstGeom>
                          </wps:spPr>
                          <wps:txbx>
                            <w:txbxContent>
                              <w:p w14:paraId="76E93132"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DPH and Applicant monitors and evaluates with community partners on an ongoing basis</w:t>
                                </w:r>
                              </w:p>
                            </w:txbxContent>
                          </wps:txbx>
                          <wps:bodyPr wrap="square">
                            <a:noAutofit/>
                          </wps:bodyPr>
                        </wps:wsp>
                        <wps:wsp>
                          <wps:cNvPr id="323" name="Oval 323"/>
                          <wps:cNvSpPr/>
                          <wps:spPr>
                            <a:xfrm>
                              <a:off x="8221695" y="3411087"/>
                              <a:ext cx="184150" cy="187960"/>
                            </a:xfrm>
                            <a:prstGeom prst="ellipse">
                              <a:avLst/>
                            </a:prstGeom>
                            <a:solidFill>
                              <a:srgbClr val="000090"/>
                            </a:solidFill>
                            <a:ln w="9525" cap="flat" cmpd="sng" algn="ctr">
                              <a:noFill/>
                              <a:prstDash val="solid"/>
                            </a:ln>
                            <a:effectLst/>
                          </wps:spPr>
                          <wps:txbx>
                            <w:txbxContent>
                              <w:p w14:paraId="6B1142AC"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24" name="Rectangle 324"/>
                          <wps:cNvSpPr/>
                          <wps:spPr>
                            <a:xfrm>
                              <a:off x="7718961" y="1894770"/>
                              <a:ext cx="1285522" cy="1596843"/>
                            </a:xfrm>
                            <a:prstGeom prst="rect">
                              <a:avLst/>
                            </a:prstGeom>
                          </wps:spPr>
                          <wps:txbx>
                            <w:txbxContent>
                              <w:p w14:paraId="1037B5E6" w14:textId="77777777" w:rsidR="0046578E" w:rsidRDefault="0046578E" w:rsidP="00B33DDB">
                                <w:pPr>
                                  <w:pStyle w:val="NormalWeb"/>
                                  <w:spacing w:before="0" w:beforeAutospacing="0" w:after="0" w:afterAutospacing="0" w:line="216" w:lineRule="auto"/>
                                  <w:textAlignment w:val="baseline"/>
                                </w:pPr>
                                <w:r>
                                  <w:rPr>
                                    <w:rFonts w:eastAsia="Calibri"/>
                                    <w:color w:val="000000"/>
                                    <w:kern w:val="24"/>
                                  </w:rPr>
                                  <w:t>Applicants report annually to DPH about:</w:t>
                                </w:r>
                              </w:p>
                              <w:p w14:paraId="444A044F" w14:textId="77777777" w:rsidR="0046578E" w:rsidRDefault="0046578E" w:rsidP="00B33DDB">
                                <w:pPr>
                                  <w:pStyle w:val="NormalWeb"/>
                                  <w:tabs>
                                    <w:tab w:val="left" w:pos="180"/>
                                    <w:tab w:val="left" w:pos="450"/>
                                  </w:tabs>
                                  <w:spacing w:before="0" w:beforeAutospacing="0" w:after="0" w:afterAutospacing="0" w:line="216" w:lineRule="auto"/>
                                  <w:ind w:left="360" w:hanging="360"/>
                                  <w:textAlignment w:val="baseline"/>
                                </w:pPr>
                                <w:r>
                                  <w:rPr>
                                    <w:rFonts w:eastAsia="Times New Roman" w:cstheme="minorBidi"/>
                                    <w:color w:val="000000"/>
                                    <w:kern w:val="24"/>
                                  </w:rPr>
                                  <w:t>Strategies</w:t>
                                </w:r>
                              </w:p>
                              <w:p w14:paraId="669416AD" w14:textId="77777777" w:rsidR="0046578E" w:rsidRDefault="0046578E" w:rsidP="00B33DDB">
                                <w:pPr>
                                  <w:pStyle w:val="NormalWeb"/>
                                  <w:tabs>
                                    <w:tab w:val="left" w:pos="180"/>
                                    <w:tab w:val="left" w:pos="450"/>
                                  </w:tabs>
                                  <w:spacing w:before="0" w:beforeAutospacing="0" w:after="0" w:afterAutospacing="0" w:line="216" w:lineRule="auto"/>
                                  <w:ind w:left="360" w:hanging="360"/>
                                  <w:textAlignment w:val="baseline"/>
                                </w:pPr>
                                <w:r>
                                  <w:rPr>
                                    <w:rFonts w:eastAsia="Calibri" w:cstheme="minorBidi"/>
                                    <w:color w:val="000000"/>
                                    <w:kern w:val="24"/>
                                  </w:rPr>
                                  <w:t>Process</w:t>
                                </w:r>
                              </w:p>
                              <w:p w14:paraId="5A36CBBB" w14:textId="77777777" w:rsidR="0046578E" w:rsidRDefault="0046578E" w:rsidP="00B33DDB">
                                <w:pPr>
                                  <w:pStyle w:val="NormalWeb"/>
                                  <w:tabs>
                                    <w:tab w:val="left" w:pos="180"/>
                                    <w:tab w:val="left" w:pos="450"/>
                                  </w:tabs>
                                  <w:spacing w:before="0" w:beforeAutospacing="0" w:after="0" w:afterAutospacing="0" w:line="216" w:lineRule="auto"/>
                                  <w:ind w:left="360" w:hanging="360"/>
                                  <w:textAlignment w:val="baseline"/>
                                </w:pPr>
                                <w:r>
                                  <w:rPr>
                                    <w:rFonts w:eastAsia="Calibri" w:cstheme="minorBidi"/>
                                    <w:color w:val="000000"/>
                                    <w:kern w:val="24"/>
                                  </w:rPr>
                                  <w:t xml:space="preserve">Collected Data </w:t>
                                </w:r>
                              </w:p>
                            </w:txbxContent>
                          </wps:txbx>
                          <wps:bodyPr wrap="square">
                            <a:noAutofit/>
                          </wps:bodyPr>
                        </wps:wsp>
                        <wps:wsp>
                          <wps:cNvPr id="325" name="Right Brace 325"/>
                          <wps:cNvSpPr/>
                          <wps:spPr>
                            <a:xfrm rot="5400000">
                              <a:off x="4510131" y="1645568"/>
                              <a:ext cx="273050" cy="8343900"/>
                            </a:xfrm>
                            <a:prstGeom prst="rightBrace">
                              <a:avLst/>
                            </a:prstGeom>
                            <a:noFill/>
                            <a:ln w="25400" cap="flat" cmpd="sng" algn="ctr">
                              <a:solidFill>
                                <a:srgbClr val="F79646"/>
                              </a:solidFill>
                              <a:prstDash val="solid"/>
                              <a:bevel/>
                            </a:ln>
                            <a:effectLst/>
                          </wps:spPr>
                          <wps:txbx>
                            <w:txbxContent>
                              <w:p w14:paraId="03329975"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26" name="Right Brace 326"/>
                          <wps:cNvSpPr/>
                          <wps:spPr>
                            <a:xfrm rot="16200000">
                              <a:off x="1848387" y="347318"/>
                              <a:ext cx="256540" cy="3030220"/>
                            </a:xfrm>
                            <a:prstGeom prst="rightBrace">
                              <a:avLst/>
                            </a:prstGeom>
                            <a:noFill/>
                            <a:ln w="25400" cap="flat" cmpd="sng" algn="ctr">
                              <a:solidFill>
                                <a:srgbClr val="F79646"/>
                              </a:solidFill>
                              <a:prstDash val="solid"/>
                              <a:bevel/>
                            </a:ln>
                            <a:effectLst/>
                          </wps:spPr>
                          <wps:txbx>
                            <w:txbxContent>
                              <w:p w14:paraId="4735CCC9"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27" name="Rectangle 327"/>
                          <wps:cNvSpPr/>
                          <wps:spPr>
                            <a:xfrm>
                              <a:off x="984152" y="1262812"/>
                              <a:ext cx="1994606" cy="556010"/>
                            </a:xfrm>
                            <a:prstGeom prst="rect">
                              <a:avLst/>
                            </a:prstGeom>
                          </wps:spPr>
                          <wps:txbx>
                            <w:txbxContent>
                              <w:p w14:paraId="75FE0619"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Factor 1 Application Requirements</w:t>
                                </w:r>
                              </w:p>
                            </w:txbxContent>
                          </wps:txbx>
                          <wps:bodyPr wrap="square">
                            <a:noAutofit/>
                          </wps:bodyPr>
                        </wps:wsp>
                        <wps:wsp>
                          <wps:cNvPr id="328" name="Plus 328"/>
                          <wps:cNvSpPr/>
                          <wps:spPr>
                            <a:xfrm>
                              <a:off x="4468480" y="6203221"/>
                              <a:ext cx="342900" cy="328929"/>
                            </a:xfrm>
                            <a:prstGeom prst="mathPlus">
                              <a:avLst>
                                <a:gd name="adj1" fmla="val 8571"/>
                              </a:avLst>
                            </a:prstGeom>
                            <a:solidFill>
                              <a:sysClr val="windowText" lastClr="000000"/>
                            </a:solidFill>
                            <a:ln w="9525" cap="flat" cmpd="sng" algn="ctr">
                              <a:solidFill>
                                <a:sysClr val="windowText" lastClr="000000"/>
                              </a:solidFill>
                              <a:prstDash val="solid"/>
                            </a:ln>
                            <a:effectLst/>
                          </wps:spPr>
                          <wps:txbx>
                            <w:txbxContent>
                              <w:p w14:paraId="2D3CDE13"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29" name="Rectangle 329"/>
                          <wps:cNvSpPr/>
                          <wps:spPr>
                            <a:xfrm>
                              <a:off x="4920840" y="6072602"/>
                              <a:ext cx="2611776" cy="623689"/>
                            </a:xfrm>
                            <a:prstGeom prst="rect">
                              <a:avLst/>
                            </a:prstGeom>
                          </wps:spPr>
                          <wps:txbx>
                            <w:txbxContent>
                              <w:p w14:paraId="13205573" w14:textId="77777777" w:rsidR="0046578E" w:rsidRDefault="0046578E" w:rsidP="00B33DDB">
                                <w:pPr>
                                  <w:pStyle w:val="NormalWeb"/>
                                  <w:spacing w:before="0" w:beforeAutospacing="0" w:after="0" w:afterAutospacing="0" w:line="276" w:lineRule="auto"/>
                                  <w:jc w:val="center"/>
                                </w:pPr>
                                <w:r>
                                  <w:rPr>
                                    <w:rFonts w:eastAsia="Calibri"/>
                                    <w:color w:val="000000"/>
                                    <w:kern w:val="24"/>
                                  </w:rPr>
                                  <w:t xml:space="preserve">Community Engagement Standards for </w:t>
                                </w:r>
                              </w:p>
                              <w:p w14:paraId="5A7AC862" w14:textId="77777777" w:rsidR="0046578E" w:rsidRDefault="0046578E" w:rsidP="00B33DDB">
                                <w:pPr>
                                  <w:pStyle w:val="NormalWeb"/>
                                  <w:spacing w:before="0" w:beforeAutospacing="0" w:after="0" w:afterAutospacing="0" w:line="276" w:lineRule="auto"/>
                                  <w:jc w:val="center"/>
                                </w:pPr>
                                <w:r>
                                  <w:rPr>
                                    <w:rFonts w:eastAsia="Calibri"/>
                                    <w:color w:val="000000"/>
                                    <w:kern w:val="24"/>
                                  </w:rPr>
                                  <w:t>Community Health Guideline</w:t>
                                </w:r>
                              </w:p>
                            </w:txbxContent>
                          </wps:txbx>
                          <wps:bodyPr wrap="square">
                            <a:noAutofit/>
                          </wps:bodyPr>
                        </wps:wsp>
                        <wps:wsp>
                          <wps:cNvPr id="330" name="Right Brace 330"/>
                          <wps:cNvSpPr/>
                          <wps:spPr>
                            <a:xfrm rot="16200000">
                              <a:off x="4562938" y="1267795"/>
                              <a:ext cx="292100" cy="1186814"/>
                            </a:xfrm>
                            <a:prstGeom prst="rightBrace">
                              <a:avLst/>
                            </a:prstGeom>
                            <a:noFill/>
                            <a:ln w="25400" cap="flat" cmpd="sng" algn="ctr">
                              <a:solidFill>
                                <a:srgbClr val="F79646"/>
                              </a:solidFill>
                              <a:prstDash val="solid"/>
                              <a:bevel/>
                            </a:ln>
                            <a:effectLst/>
                          </wps:spPr>
                          <wps:txbx>
                            <w:txbxContent>
                              <w:p w14:paraId="33664CDE"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wps:txbx>
                          <wps:bodyPr rtlCol="0" anchor="ctr"/>
                        </wps:wsp>
                        <wps:wsp>
                          <wps:cNvPr id="331" name="Rectangle 331"/>
                          <wps:cNvSpPr/>
                          <wps:spPr>
                            <a:xfrm>
                              <a:off x="3681351" y="1308741"/>
                              <a:ext cx="1994606" cy="480327"/>
                            </a:xfrm>
                            <a:prstGeom prst="rect">
                              <a:avLst/>
                            </a:prstGeom>
                          </wps:spPr>
                          <wps:txbx>
                            <w:txbxContent>
                              <w:p w14:paraId="769F9E63"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 xml:space="preserve">DoN Health Priorities </w:t>
                                </w:r>
                              </w:p>
                              <w:p w14:paraId="648C2F94"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Guideline</w:t>
                                </w:r>
                              </w:p>
                            </w:txbxContent>
                          </wps:txbx>
                          <wps:bodyPr wrap="square">
                            <a:noAutofit/>
                          </wps:bodyPr>
                        </wps:wsp>
                        <wps:wsp>
                          <wps:cNvPr id="332" name="Rectangle 332"/>
                          <wps:cNvSpPr/>
                          <wps:spPr>
                            <a:xfrm>
                              <a:off x="1703550" y="6072604"/>
                              <a:ext cx="2751174" cy="811594"/>
                            </a:xfrm>
                            <a:prstGeom prst="rect">
                              <a:avLst/>
                            </a:prstGeom>
                          </wps:spPr>
                          <wps:txbx>
                            <w:txbxContent>
                              <w:p w14:paraId="710A2518" w14:textId="77777777" w:rsidR="0046578E" w:rsidRDefault="0046578E" w:rsidP="00B33DDB">
                                <w:pPr>
                                  <w:pStyle w:val="NormalWeb"/>
                                  <w:spacing w:before="0" w:beforeAutospacing="0" w:after="0" w:afterAutospacing="0" w:line="276" w:lineRule="auto"/>
                                  <w:jc w:val="center"/>
                                </w:pPr>
                                <w:r>
                                  <w:rPr>
                                    <w:rFonts w:eastAsia="Calibri"/>
                                    <w:color w:val="000000"/>
                                    <w:kern w:val="24"/>
                                  </w:rPr>
                                  <w:t>Determination of Need</w:t>
                                </w:r>
                              </w:p>
                              <w:p w14:paraId="2D3DEBE0" w14:textId="77777777" w:rsidR="0046578E" w:rsidRDefault="0046578E" w:rsidP="00B33DDB">
                                <w:pPr>
                                  <w:pStyle w:val="NormalWeb"/>
                                  <w:spacing w:before="0" w:beforeAutospacing="0" w:after="0" w:afterAutospacing="0" w:line="276" w:lineRule="auto"/>
                                  <w:jc w:val="center"/>
                                </w:pPr>
                                <w:r>
                                  <w:rPr>
                                    <w:rFonts w:eastAsia="Calibri"/>
                                    <w:color w:val="000000"/>
                                    <w:kern w:val="24"/>
                                  </w:rPr>
                                  <w:t>Community-Based Health Initiative Planning Guideline</w:t>
                                </w:r>
                              </w:p>
                            </w:txbxContent>
                          </wps:txbx>
                          <wps:bodyPr wrap="square">
                            <a:noAutofit/>
                          </wps:bodyPr>
                        </wps:wsp>
                        <wps:wsp>
                          <wps:cNvPr id="333" name="Text Box 61"/>
                          <wps:cNvSpPr txBox="1"/>
                          <wps:spPr>
                            <a:xfrm>
                              <a:off x="218958" y="255477"/>
                              <a:ext cx="4939502" cy="884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3B8EC844" w14:textId="77777777" w:rsidR="0046578E" w:rsidRDefault="0046578E" w:rsidP="00B33DDB">
                                <w:pPr>
                                  <w:pStyle w:val="NormalWeb"/>
                                  <w:spacing w:before="0" w:beforeAutospacing="0" w:after="60" w:afterAutospacing="0" w:line="276" w:lineRule="auto"/>
                                </w:pPr>
                                <w:r>
                                  <w:rPr>
                                    <w:rFonts w:eastAsia="Yu Gothic Light"/>
                                    <w:b/>
                                    <w:bCs/>
                                    <w:color w:val="FFFFFF"/>
                                    <w:kern w:val="32"/>
                                    <w:sz w:val="36"/>
                                    <w:szCs w:val="36"/>
                                    <w:u w:val="single"/>
                                  </w:rPr>
                                  <w:t>Community-Based Health Initiative Timeline</w:t>
                                </w:r>
                              </w:p>
                              <w:p w14:paraId="6FA5B503" w14:textId="77777777" w:rsidR="0046578E" w:rsidRDefault="0046578E" w:rsidP="00B33DDB">
                                <w:pPr>
                                  <w:pStyle w:val="NormalWeb"/>
                                  <w:spacing w:before="0" w:beforeAutospacing="0" w:after="0" w:afterAutospacing="0" w:line="276" w:lineRule="auto"/>
                                </w:pPr>
                                <w:r>
                                  <w:rPr>
                                    <w:rFonts w:eastAsia="Calibri" w:cstheme="minorBidi"/>
                                    <w:b/>
                                    <w:bCs/>
                                    <w:i/>
                                    <w:iCs/>
                                    <w:color w:val="FFFFFF"/>
                                    <w:kern w:val="24"/>
                                    <w:sz w:val="28"/>
                                    <w:szCs w:val="28"/>
                                  </w:rPr>
                                  <w:t xml:space="preserve">Use of the Guidance Documents </w:t>
                                </w:r>
                              </w:p>
                              <w:p w14:paraId="431E2BE6" w14:textId="77777777" w:rsidR="0046578E" w:rsidRDefault="0046578E" w:rsidP="00B33DDB">
                                <w:pPr>
                                  <w:pStyle w:val="NormalWeb"/>
                                  <w:spacing w:before="0" w:beforeAutospacing="0" w:after="0" w:afterAutospacing="0" w:line="276" w:lineRule="auto"/>
                                </w:pPr>
                                <w:r>
                                  <w:rPr>
                                    <w:rFonts w:eastAsia="Calibri" w:cstheme="minorBidi"/>
                                    <w:color w:val="FFFFFF"/>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4" name="Straight Connector 334"/>
                        <wps:cNvCnPr/>
                        <wps:spPr>
                          <a:xfrm>
                            <a:off x="0" y="59960"/>
                            <a:ext cx="9144000" cy="0"/>
                          </a:xfrm>
                          <a:prstGeom prst="line">
                            <a:avLst/>
                          </a:prstGeom>
                          <a:ln w="190500">
                            <a:solidFill>
                              <a:schemeClr val="accent6">
                                <a:lumMod val="60000"/>
                                <a:lumOff val="40000"/>
                              </a:schemeClr>
                            </a:solidFill>
                          </a:ln>
                          <a:effectLst/>
                        </wps:spPr>
                        <wps:style>
                          <a:lnRef idx="2">
                            <a:schemeClr val="accent6"/>
                          </a:lnRef>
                          <a:fillRef idx="0">
                            <a:schemeClr val="accent6"/>
                          </a:fillRef>
                          <a:effectRef idx="1">
                            <a:schemeClr val="accent6"/>
                          </a:effectRef>
                          <a:fontRef idx="minor">
                            <a:schemeClr val="tx1"/>
                          </a:fontRef>
                        </wps:style>
                        <wps:bodyPr/>
                      </wps:wsp>
                      <wps:wsp>
                        <wps:cNvPr id="338" name="Straight Connector 338"/>
                        <wps:cNvCnPr/>
                        <wps:spPr>
                          <a:xfrm>
                            <a:off x="0" y="1067747"/>
                            <a:ext cx="9144235" cy="0"/>
                          </a:xfrm>
                          <a:prstGeom prst="line">
                            <a:avLst/>
                          </a:prstGeom>
                          <a:ln w="190500">
                            <a:solidFill>
                              <a:schemeClr val="accent6">
                                <a:lumMod val="60000"/>
                                <a:lumOff val="40000"/>
                              </a:schemeClr>
                            </a:solidFill>
                          </a:ln>
                          <a:effectLst/>
                        </wps:spPr>
                        <wps:style>
                          <a:lnRef idx="2">
                            <a:schemeClr val="accent6"/>
                          </a:lnRef>
                          <a:fillRef idx="0">
                            <a:schemeClr val="accent6"/>
                          </a:fillRef>
                          <a:effectRef idx="1">
                            <a:schemeClr val="accent6"/>
                          </a:effectRef>
                          <a:fontRef idx="minor">
                            <a:schemeClr val="tx1"/>
                          </a:fontRef>
                        </wps:style>
                        <wps:bodyPr/>
                      </wps:wsp>
                    </wpg:wgp>
                  </a:graphicData>
                </a:graphic>
                <wp14:sizeRelV relativeFrom="margin">
                  <wp14:pctHeight>0</wp14:pctHeight>
                </wp14:sizeRelV>
              </wp:anchor>
            </w:drawing>
          </mc:Choice>
          <mc:Fallback>
            <w:pict>
              <v:group id="Group 89" o:spid="_x0000_s1079" style="position:absolute;left:0;text-align:left;margin-left:-38.55pt;margin-top:-3.85pt;width:10in;height:545.4pt;z-index:251669504;mso-position-horizontal-relative:text;mso-position-vertical-relative:text;mso-height-relative:margin" coordsize="91442,6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zD2gsAAM5SAAAOAAAAZHJzL2Uyb0RvYy54bWzsXF1z27gVfe9M/wNH74kJgARJT5wdx6m3&#10;nUk3mU06+0xLlKwORaokHTvt9L/3XAAEIVkUJW8SM11lZr2SSIDgxbnnfuACr356WOXe56yql2Vx&#10;MWEv/YmXFdNytiwWF5N/fLp+EU+8ukmLWZqXRXYx+ZLVk59e//lPr+7X5xkvb8t8llUeOinq8/v1&#10;xeS2adbnZ2f19DZbpfXLcp0VuDgvq1Xa4Gu1OJtV6T16X+Vn3Pfl2X1ZzdZVOc3qGr++1Rcnr1X/&#10;83k2bd7P53XWePnFBGNr1N9K/b2hv2evX6Xniypd3y6nZhjpE0axSpcFHmq7eps2qXdXLR91tVpO&#10;q7Iu583Labk6K+fz5TRT74C3Yf7W2/xclXdr9S6L8/vF2ooJot2S05O7nf7y+UPlLWcXkzCYeEW6&#10;whypx3pxQsK5Xy/Occ/P1frj+kNlfljob/S+D/NqRf/Hm3gPSqxfrFizh8ab4seEBQEX4cSb4ppM&#10;uIwS1Xd6Pr3F7DxqN739y0DLs/bBZzQ+O5z7NUBUd3Kqf5+cPt6m60yJvyYZtHLCi2g5/Qp0pcUi&#10;z7ww1LJS91lB1ec1ZHaMlHwfGCUpMRaESRxTr/Zd0/N1VTc/Z+XKow8XkwrPV6BLP7+rG31rews9&#10;tS7z5ex6mefqS7W4ucor73NKmuBzXyrwo/eN2/KCbi5KaqZ71L9kSpfMY0jO+tXUp+ZLnlGrvPg1&#10;mwNLmHKmxqW0OLNPTafTrGiYeSl1NzWb41G2oRhuaO6npnpUtjEfbmxbqCeXRWMbr5ZFWe3qILdD&#10;nuv7MSfOe9PHm3L2BfCoSs0v9Xp6vcQUvUvr5kNagVAwrSBJXL0tq39PvHsQzsWk/tddWmUTL/9b&#10;AaSSlhBDqS9BGHF8qdwrN+6V4m51VWImGeh1PVUf6f4mbz/Oq3L1G7jxkp6KS2kxxbMvJtOmar9c&#10;NZoIwa7T7PJS3QZWWqfNu+LjetrOIkHq08NvabU2uGug2L+UrXak51vw0/eSfIvy8q4p50uFzU5O&#10;Rn7QVM0vSn8t1Rg144ls9UzzEf1g+OcIQuIsTkLYIOgUD8MgiqgPAMcQTBzFYchbapIRE5zrOyw1&#10;9fTQkdRWHzyOeItxzY7PQFI8iVrpfWyqdLm4bbyrsijAGGXl0VUlSsVXV4Uh9lapW3K1rJ4EgQiF&#10;EqLw/YTFRkatFAEvIq2AhTxpWaU1DC0hGezky4Io9RFoiNY0ZAzzEJ1491ALPT2kL/M8bfCk1XoG&#10;3SkWgHG+gNNBiKamGzxWf6kt78BdmJX30DOoI368mFyrf6pRfrf6eznTrChD4l/Nerq9Yt+Nful1&#10;3qb1rW6hLpkWgzypSYK6J1Uw6P8OBosnwL+2WDuxoKwMDQlq1YMFb54v139tCcHYeh6JKCazjqkX&#10;fsAx+1p1WliImLXI8Hl4QgZ5ozst6PMhI9mLDOMBHo2MQAYczvlByIBjGCjvqd/POXHGd+cM0Pwe&#10;ZNDVY+yHhPlQzk0fU7Q0cQKDcWlHRRPCh5fZa0Do6iAYdhqQWPixhFnoNSBBAGrQrkXg+zrIOtGE&#10;9aa7EOy5DIjw+V5kKIdgv2tBnptxKFgcMHgRGg9BlEi55a07DkUMt7711U6upglIVbahi7O+v6sp&#10;fEQJe5hCDDOFgwchIxFTcEZmI/TDCGjDO3XRW2s2JE8AG3rdLnQ5xR2UenpeMNiM4o64AxHDUWAI&#10;EaczmAANBiaScIscWjCEgbSprRMzjIcZMHV7mMFNoB4ThEZCssTfAwsYCosMpCdONDG2IFT4NtG3&#10;kyZM1m9fEOrYjDgUHUvsMBnASxxSnpUSVicHYnxgsHnL91ip8ITvZiqHV1bc6Q8Y8+MtI0EuJvxG&#10;vcYSw8UcgECWI/FV781YbqQHa3eV5Rr9Bwq+j1dZjktt2vUYvQb0xARk83DzoJb6uBVqu3DRrRu4&#10;6wTP4UDaXKWZfzc7OTz/LApFGBtzEPic6Ux35zKeAEBrvdxKdXwAsClJAwA3CTkMAC4DeIbQcIoZ&#10;TgDQC5U2LuwYwEp1dACgNQPtKGoA4Dt4yCQRhgEA9ceyw1gAgAUl3y58bFiKY1e3vrIJEFaq4wOA&#10;zTYaALj5xWEABFjm7RjguX2A8QLASnV8ALBJRQMAN404DAAkAIQK+pQJOAGAqLN+bAKEler4AGCz&#10;iF2JlWBu8nAYBYFkKPdQfgCL4fXDKdzIHSI2kGGI0JMCwUSELGo99Z6k0f5qqz5DK+yojZQ3Sn8o&#10;cD2oSOY7lAkIZtN1rtTdLN2w1FE/Izlsi3K/kjAxWT7H//ZFwmPMr6pyC2Ipk81imSOr3Hrlbsc9&#10;frnbzJgrdzchNix3zsNIwKsnuRPceaSk6sgdKyuMbvjWcrfjHr/cbd7JlbubbhqWu/CRTJLoiGxN&#10;EnH8t0UzWBJhEh6NkjsWzhmSlXtXKp7IM3bc45e7TfG4crcpCVQhDcs9YAEIG4Sl8R4FgYpoXbwH&#10;IHUQ0beWux33+OW+lVphNglwkMilCKUvbWolidk21L9nbm28frWVqgGEU5P7zLk1tpVawfdjIuuI&#10;ywQlG5rrwHq+zs06OncCAHJrwkp1dACgknKdWnGYFz8eg4Ig4T4qM4zFi2OA4rHFi1G5oZk3wg3x&#10;QJL9aRYPizhm3KNnXtSD75C7DcAPo1/fDxDTKLnDwxYoS9+UewJ7iD07SuxSSiZV5NFfEfFEqdtR&#10;j1/qNo3got1GvYdJPY5kZNEuQ6aXThzOQ10aXJEW7Yg5tSfy1eVuxz1+udvoXadvuA2BDxJ5zDmT&#10;WKdXLvWzr+GN1s8IrFTHZ2Z2JRK4DcgPQkEUYeOOoTt8wsYdRfeO4nHauQMVVw5+mMhYS+SrK54d&#10;9/gVr0skqA0/b6p0mnkCFXSDBl5vXUMsS//UxhhTkxmEzGdCmx0mkVuXW2YHu0D8Ns6KRSASXRu+&#10;ZxpobGpo6jlbm8d69wFxGhxm++iNQIetyPfs60nPb7LP2aE7Ie3ymt7R0BXfuRvznjkI4F3WYwMk&#10;Nn/Qr54aJExia8cWSrCqHgvUWmjOjsS2b8JDaYtu4Lv42B1CmPyDg8SKfHwMvitF01WN9EPEqcRK&#10;KBoEP1OGBknhmCkPxiHwJAmQUNAEDl5BZmwAEyhW6qeMvkQw1gB+mDDBJmg+5Hc1iNumEg4SOMID&#10;qKGOz6Gj2Mm6lQMWAbZnEodSspLHCVeRW78S4siFWxpJJ3Sa3sXMxDLp7J+wC/NVjv3NVKsVhzrp&#10;jA4VqSv9bsuwqeXG+vfjDZqfsG/Q2aSpSKaFxEbTY5fONxr/juf22Ai87+Dez84y2Dkdn9Lb9JAb&#10;L9lsxmEYRHYgpvJKQEz6yBhtl+xzyViEpTYdpnJUYw6A8Ilhqh326L02yqiZpIxrkLsCjX7B9xvk&#10;IMSeCGHWg3DgRqQLnzv25QlXVTLKe2axjLH694e3yHpH0SjdNnLBH6Xu8OOgZ+9YZCgbw0K3NsnY&#10;excFWwaCuSYZpkRok99vIZ6mnBjCj2KSUSSxQ+w2F9Ovmo7YWeSLkEIky4lK1RxdjEKQIoJmUsaY&#10;sTAZ0sUneUJ6e76D7vGWIqBqwoidnALvTfngIRewiXWvecDvdCaB+b1WNS7dDrD2mIL9J4BgmRA7&#10;CU0eASvntOEMHT4V887ZOa1bYCv3djoKCgbY7kuAoXdVh0b95wrnv1xGYfJCXobsRYBilReXlz5/&#10;8fb60r/0g+urJHjzXzNOtFLt+zxgnNyxqW4/wjE18AR1oHw1gkNqIFlzypQuRMXZHfYsrm9yxpQQ&#10;NoW2a08Mrna60LNbyiEgTT1hYnY7dMSjjhxqI4LW1e4pfxo6hEE75bQXCx3Swze9bjrPbfskKKnu&#10;2ziBRSUW8G7QnbvVe5wNpo6rUmkpg3Z7ppTSUechO7VrSyfqHUdV7Tk0SgXoql+cEkWD2jiqyrzm&#10;7jfTFNJ/VNWeA7Lapz7hqKrmQbEhhjxwVBUNjyzB9zuFRpA3qj2YnZC2cRFs6qGQZj48Wx3gb4La&#10;njZ3AvUOrdPY3H3+2v8NqBVn49BERRPmgEc6ldH9rpSgO4by9f8AAAD//wMAUEsDBBQABgAIAAAA&#10;IQDZ7IYg4QAAAAwBAAAPAAAAZHJzL2Rvd25yZXYueG1sTI/BasJAEIbvhb7DMoXedLOGqk2zEZG2&#10;JymohdLbmIxJMDsbsmsS375rL+3tH+bjn2/S1Wga0VPnassa1DQCQZzbouZSw+fhbbIE4TxygY1l&#10;0nAlB6vs/i7FpLAD76jf+1KEEnYJaqi8bxMpXV6RQTe1LXHYnWxn0IexK2XR4RDKTSNnUTSXBmsO&#10;FypsaVNRft5fjIb3AYd1rF777fm0uX4fnj6+toq0fnwY1y8gPI3+D4abflCHLDgd7YULJxoNk8VC&#10;BfQ3gLgB8Xz2DOIYUrSMFcgslf+fyH4AAAD//wMAUEsBAi0AFAAGAAgAAAAhALaDOJL+AAAA4QEA&#10;ABMAAAAAAAAAAAAAAAAAAAAAAFtDb250ZW50X1R5cGVzXS54bWxQSwECLQAUAAYACAAAACEAOP0h&#10;/9YAAACUAQAACwAAAAAAAAAAAAAAAAAvAQAAX3JlbHMvLnJlbHNQSwECLQAUAAYACAAAACEAyuBc&#10;w9oLAADOUgAADgAAAAAAAAAAAAAAAAAuAgAAZHJzL2Uyb0RvYy54bWxQSwECLQAUAAYACAAAACEA&#10;2eyGIOEAAAAMAQAADwAAAAAAAAAAAAAAAAA0DgAAZHJzL2Rvd25yZXYueG1sUEsFBgAAAAAEAAQA&#10;8wAAAEIPAAAAAA==&#10;">
                <v:rect id="Rectangle 55" o:spid="_x0000_s1080" style="position:absolute;width:91440;height:11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htsEA&#10;AADbAAAADwAAAGRycy9kb3ducmV2LnhtbESPzarCMBSE94LvEI7gTtMqXqQa5aIoLtz4By4Pzblt&#10;sTkpTWzr2xtBuMthZr5hluvOlKKh2hWWFcTjCARxanXBmYLrZTeag3AeWWNpmRS8yMF61e8tMdG2&#10;5RM1Z5+JAGGXoILc+yqR0qU5GXRjWxEH78/WBn2QdSZ1jW2Am1JOouhHGiw4LORY0San9HF+GgXT&#10;or0fXHzbTvwDj9d925hT3Cg1HHS/CxCeOv8f/rYPWsFsBp8v4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UYbbBAAAA2wAAAA8AAAAAAAAAAAAAAAAAmAIAAGRycy9kb3du&#10;cmV2LnhtbFBLBQYAAAAABAAEAPUAAACGAwAAAAA=&#10;" fillcolor="#002060" stroked="f"/>
                <v:group id="Group 296" o:spid="_x0000_s1081" style="position:absolute;left:2189;top:2554;width:87855;height:66713" coordorigin="2189,2554" coordsize="87855,6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Straight Connector 297" o:spid="_x0000_s1082" style="position:absolute;visibility:visible;mso-wrap-style:square" from="9443,30091" to="9443,3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4QsUAAADcAAAADwAAAGRycy9kb3ducmV2LnhtbESPQWvCQBSE7wX/w/IKvemmCrZGN0EF&#10;wZtoU6q3R/Y1Cc2+jbtbk/77bkHocZiZb5hVPphW3Mj5xrKC50kCgri0uuFKQfG2G7+C8AFZY2uZ&#10;FPyQhzwbPaww1bbnI91OoRIRwj5FBXUIXSqlL2sy6Ce2I47ep3UGQ5SuktphH+GmldMkmUuDDceF&#10;Gjva1lR+nb6NguvB7fTxXLwXsm/2H7NCm80lKPX0OKyXIAIN4T98b++1guniBf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p4QsUAAADcAAAADwAAAAAAAAAA&#10;AAAAAAChAgAAZHJzL2Rvd25yZXYueG1sUEsFBgAAAAAEAAQA+QAAAJMDAAAAAA==&#10;" strokecolor="#a6a6a6"/>
                  <v:line id="Straight Connector 298" o:spid="_x0000_s1083" style="position:absolute;flip:x;visibility:visible;mso-wrap-style:square" from="27378,30421" to="27416,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EZ78AAADcAAAADwAAAGRycy9kb3ducmV2LnhtbERPy4rCMBTdD/gP4Q64G9NWEO0YRQQZ&#10;d+J7e2nuNB2bm9JkbP17sxBcHs57vuxtLe7U+sqxgnSUgCAunK64VHA6br6mIHxA1lg7JgUP8rBc&#10;DD7mmGvX8Z7uh1CKGMI+RwUmhCaX0heGLPqRa4gj9+taiyHCtpS6xS6G21pmSTKRFiuODQYbWhsq&#10;bod/q2Bqbk23+aHd9bL6y9Jzt5fjtFdq+NmvvkEE6sNb/HJvtYJsFtfGM/E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SEZ78AAADcAAAADwAAAAAAAAAAAAAAAACh&#10;AgAAZHJzL2Rvd25yZXYueG1sUEsFBgAAAAAEAAQA+QAAAI0DAAAAAA==&#10;" strokecolor="#a6a6a6"/>
                  <v:line id="Straight Connector 299" o:spid="_x0000_s1084" style="position:absolute;flip:x;visibility:visible;mso-wrap-style:square" from="46422,30421" to="46460,3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gh/MMAAADcAAAADwAAAGRycy9kb3ducmV2LnhtbESPQWvCQBSE74L/YXmCN90kQtHUVaQg&#10;9Va0aq+P7DMbzb4N2dWk/74rCD0OM/MNs1z3thYPan3lWEE6TUAQF05XXCo4fm8ncxA+IGusHZOC&#10;X/KwXg0HS8y163hPj0MoRYSwz1GBCaHJpfSFIYt+6hri6F1cazFE2ZZSt9hFuK1lliRv0mLFccFg&#10;Qx+GitvhbhXMza3ptp/09XPeXLP01O3lLO2VGo/6zTuIQH34D7/aO60gWyzgeS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YIfzDAAAA3AAAAA8AAAAAAAAAAAAA&#10;AAAAoQIAAGRycy9kb3ducmV2LnhtbFBLBQYAAAAABAAEAPkAAACRAwAAAAA=&#10;" strokecolor="#a6a6a6"/>
                  <v:line id="Straight Connector 300" o:spid="_x0000_s1085" style="position:absolute;visibility:visible;mso-wrap-style:square" from="64354,30421" to="64354,3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6LL8AAADcAAAADwAAAGRycy9kb3ducmV2LnhtbERPTYvCMBC9L/gfwgje1lQFka5RVBC8&#10;iVrRvQ3NbFu2mdQk2vrvzUHw+Hjf82VnavEg5yvLCkbDBARxbnXFhYLstP2egfABWWNtmRQ8ycNy&#10;0fuaY6ptywd6HEMhYgj7FBWUITSplD4vyaAf2oY4cn/WGQwRukJqh20MN7UcJ8lUGqw4NpTY0Kak&#10;/P94Nwpue7fVh2t2zmRb7S6TTJv1b1Bq0O9WPyACdeEjfrt3WsEkifPjmXgE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fh6LL8AAADcAAAADwAAAAAAAAAAAAAAAACh&#10;AgAAZHJzL2Rvd25yZXYueG1sUEsFBgAAAAAEAAQA+QAAAI0DAAAAAA==&#10;" strokecolor="#a6a6a6"/>
                  <v:line id="Straight Connector 301" o:spid="_x0000_s1086" style="position:absolute;flip:x;visibility:visible;mso-wrap-style:square" from="83086,30421" to="83131,3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34MIAAADcAAAADwAAAGRycy9kb3ducmV2LnhtbESPT4vCMBTE78J+h/AW9mbTKoh0jSIL&#10;st4W/+710TybavNSmmjrtzeC4HGYmd8ws0Vva3Gj1leOFWRJCoK4cLriUsF+txpOQfiArLF2TAru&#10;5GEx/xjMMNeu4w3dtqEUEcI+RwUmhCaX0heGLPrENcTRO7nWYoiyLaVusYtwW8tRmk6kxYrjgsGG&#10;fgwVl+3VKpiaS9Otfunv/7g8j7JDt5HjrFfq67NffoMI1Id3+NVeawXjNIPn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W34MIAAADcAAAADwAAAAAAAAAAAAAA&#10;AAChAgAAZHJzL2Rvd25yZXYueG1sUEsFBgAAAAAEAAQA+QAAAJADAAAAAA==&#10;" strokecolor="#a6a6a6"/>
                  <v:line id="Straight Connector 302" o:spid="_x0000_s1087" style="position:absolute;visibility:visible;mso-wrap-style:square" from="18412,34796" to="18450,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BwMMAAADcAAAADwAAAGRycy9kb3ducmV2LnhtbESPQYvCMBSE78L+h/AWvGm6CiLVKLog&#10;eBO1suvt0TzbYvNSk2i7/34jCB6HmfmGmS87U4sHOV9ZVvA1TEAQ51ZXXCjIjpvBFIQPyBpry6Tg&#10;jzwsFx+9OabatrynxyEUIkLYp6igDKFJpfR5SQb90DbE0btYZzBE6QqpHbYRbmo5SpKJNFhxXCix&#10;oe+S8uvhbhTcdm6j97/ZKZNttf0ZZ9qsz0Gp/me3moEI1IV3+NXeagXjZAT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mQcDDAAAA3AAAAA8AAAAAAAAAAAAA&#10;AAAAoQIAAGRycy9kb3ducmV2LnhtbFBLBQYAAAAABAAEAPkAAACRAwAAAAA=&#10;" strokecolor="#a6a6a6"/>
                  <v:line id="Straight Connector 303" o:spid="_x0000_s1088" style="position:absolute;visibility:visible;mso-wrap-style:square" from="36738,35057" to="36738,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kW8QAAADcAAAADwAAAGRycy9kb3ducmV2LnhtbESPQWvCQBSE74X+h+UVequbGpASXYMt&#10;BLwVNaV6e2SfSTD7Nt1dTfz3riD0OMzMN8wiH00nLuR8a1nB+yQBQVxZ3XKtoNwVbx8gfEDW2Fkm&#10;BVfykC+fnxaYaTvwhi7bUIsIYZ+hgiaEPpPSVw0Z9BPbE0fvaJ3BEKWrpXY4RLjp5DRJZtJgy3Gh&#10;wZ6+GqpO27NR8PftCr3Zlz+lHNr1b1pq83kISr2+jKs5iEBj+A8/2mutIE1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uRbxAAAANwAAAAPAAAAAAAAAAAA&#10;AAAAAKECAABkcnMvZG93bnJldi54bWxQSwUGAAAAAAQABAD5AAAAkgMAAAAA&#10;" strokecolor="#a6a6a6"/>
                  <v:line id="Straight Connector 304" o:spid="_x0000_s1089" style="position:absolute;visibility:visible;mso-wrap-style:square" from="55521,35139" to="55521,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8L8MAAADcAAAADwAAAGRycy9kb3ducmV2LnhtbESPQWvCQBSE70L/w/IK3nRTLVKiq7SC&#10;4E3UFPX2yD6TYPZturua+O+7guBxmJlvmNmiM7W4kfOVZQUfwwQEcW51xYWCbL8afIHwAVljbZkU&#10;3MnDYv7Wm2Gqbctbuu1CISKEfYoKyhCaVEqfl2TQD21DHL2zdQZDlK6Q2mEb4aaWoySZSIMVx4US&#10;G1qWlF92V6Pgb+NWenvMfjPZVuvDONPm5xSU6r9331MQgbrwCj/ba61gnHzC40w8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fC/DAAAA3AAAAA8AAAAAAAAAAAAA&#10;AAAAoQIAAGRycy9kb3ducmV2LnhtbFBLBQYAAAAABAAEAPkAAACRAwAAAAA=&#10;" strokecolor="#a6a6a6"/>
                  <v:line id="Straight Connector 305" o:spid="_x0000_s1090" style="position:absolute;flip:x;visibility:visible;mso-wrap-style:square" from="73619,35139" to="73707,3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48QAAADcAAAADwAAAGRycy9kb3ducmV2LnhtbESPzWrDMBCE74W8g9hAb41sh5bgRAmm&#10;ENpbcZqf62JtLTfWyliq7bx9VCj0OMzMN8xmN9lWDNT7xrGCdJGAIK6cbrhWcPzcP61A+ICssXVM&#10;Cm7kYbedPWww127kkoZDqEWEsM9RgQmhy6X0lSGLfuE64uh9ud5iiLKvpe5xjHDbyixJXqTFhuOC&#10;wY5eDVXXw49VsDLXbty/0cflXHxn6Wks5TKdlHqcT8UaRKAp/If/2u9awTJ5ht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rHjxAAAANwAAAAPAAAAAAAAAAAA&#10;AAAAAKECAABkcnMvZG93bnJldi54bWxQSwUGAAAAAAQABAD5AAAAkgMAAAAA&#10;" strokecolor="#a6a6a6"/>
                  <v:line id="Straight Connector 306" o:spid="_x0000_s1091" style="position:absolute;visibility:visible;mso-wrap-style:square" from="8531,35057" to="82216,3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Hw8MAAADcAAAADwAAAGRycy9kb3ducmV2LnhtbESPQYvCMBSE7wv+h/AEb2vqCrJUo6gg&#10;eBO1ot4ezbMtNi/dJNr67zcLwh6HmfmGmS06U4snOV9ZVjAaJiCIc6srLhRkx83nNwgfkDXWlknB&#10;izws5r2PGabatryn5yEUIkLYp6igDKFJpfR5SQb90DbE0btZZzBE6QqpHbYRbmr5lSQTabDiuFBi&#10;Q+uS8vvhYRT87NxG7y/ZKZNttT2PM21W16DUoN8tpyACdeE//G5vtYJxMoG/M/E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dR8PDAAAA3AAAAA8AAAAAAAAAAAAA&#10;AAAAoQIAAGRycy9kb3ducmV2LnhtbFBLBQYAAAAABAAEAPkAAACRAwAAAAA=&#10;" strokecolor="#a6a6a6"/>
                  <v:oval id="Oval 307" o:spid="_x0000_s1092" style="position:absolute;left:8531;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V8MYA&#10;AADcAAAADwAAAGRycy9kb3ducmV2LnhtbESPT2sCMRTE70K/Q3iFXopmrfhvNYoIhV4qugpen5vn&#10;7uLmZUlSXfvpm4LgcZiZ3zDzZWtqcSXnK8sK+r0EBHFudcWFgsP+szsB4QOyxtoyKbiTh+XipTPH&#10;VNsb7+iahUJECPsUFZQhNKmUPi/JoO/Zhjh6Z+sMhihdIbXDW4SbWn4kyUgarDgulNjQuqT8kv0Y&#10;BVv3Pt1MN9vf03o/Pn4P7PB+Pg2VenttVzMQgdrwDD/aX1rBIBnD/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2V8MYAAADcAAAADwAAAAAAAAAAAAAAAACYAgAAZHJz&#10;L2Rvd25yZXYueG1sUEsFBgAAAAAEAAQA9QAAAIsDAAAAAA==&#10;" fillcolor="#f79646" stroked="f">
                    <v:textbox>
                      <w:txbxContent>
                        <w:p w14:paraId="028D3586"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oval id="Oval 308" o:spid="_x0000_s1093" style="position:absolute;left:17535;top:34021;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BgsIA&#10;AADcAAAADwAAAGRycy9kb3ducmV2LnhtbERPy4rCMBTdC/MP4Q7MRjQdxVc1iggDs1F8gdtrc23L&#10;NDclyWj1681CcHk479miMZW4kvOlZQXf3QQEcWZ1ybmC4+GnMwbhA7LGyjIpuJOHxfyjNcNU2xvv&#10;6LoPuYgh7FNUUIRQp1L6rCCDvmtr4shdrDMYInS51A5vMdxUspckQ2mw5NhQYE2rgrK//b9RsHXt&#10;yWay2T7Oq8PotO7bwf1yHij19dkspyACNeEtfrl/tYJ+Et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gGCwgAAANwAAAAPAAAAAAAAAAAAAAAAAJgCAABkcnMvZG93&#10;bnJldi54bWxQSwUGAAAAAAQABAD1AAAAhwMAAAAA&#10;" fillcolor="#f79646" stroked="f">
                    <v:textbox>
                      <w:txbxContent>
                        <w:p w14:paraId="7E4AFCB7"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oval id="Oval 309" o:spid="_x0000_s1094" style="position:absolute;left:26495;top:34021;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6kGcYA&#10;AADcAAAADwAAAGRycy9kb3ducmV2LnhtbESPT2sCMRTE70K/Q3iFXkSzVmzd1SgiFHqp+A+8PjfP&#10;3cXNy5KkuvbTm4LgcZiZ3zDTeWtqcSHnK8sKBv0EBHFudcWFgv3uqzcG4QOyxtoyKbiRh/nspTPF&#10;TNsrb+iyDYWIEPYZKihDaDIpfV6SQd+3DXH0TtYZDFG6QmqH1wg3tXxPkg9psOK4UGJDy5Ly8/bX&#10;KFi7brpKV+u/43L3efgZ2tHtdBwp9fbaLiYgArXhGX60v7WCYZLC/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6kGcYAAADcAAAADwAAAAAAAAAAAAAAAACYAgAAZHJz&#10;L2Rvd25yZXYueG1sUEsFBgAAAAAEAAQA9QAAAIsDAAAAAA==&#10;" fillcolor="#f79646" stroked="f">
                    <v:textbox>
                      <w:txbxContent>
                        <w:p w14:paraId="1DCDEAAD"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oval id="Oval 310" o:spid="_x0000_s1095" style="position:absolute;left:35881;top:34021;width:1841;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CTcEA&#10;AADcAAAADwAAAGRycy9kb3ducmV2LnhtbERPy4rCMBTdC/5DuII7TdVh0GoUGUYQYWB84fbaXNti&#10;c1OSWOvfTxYDLg/nvVi1phINOV9aVjAaJiCIM6tLzhWcjpvBFIQPyBory6TgRR5Wy25ngam2T95T&#10;cwi5iCHsU1RQhFCnUvqsIIN+aGviyN2sMxgidLnUDp8x3FRynCSf0mDJsaHAmr4Kyu6Hh1Fw+R6b&#10;2alx2+uj3P38frw2dr87K9Xvtes5iEBteIv/3VutYDKK8+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6gk3BAAAA3AAAAA8AAAAAAAAAAAAAAAAAmAIAAGRycy9kb3du&#10;cmV2LnhtbFBLBQYAAAAABAAEAPUAAACGAwAAAAA=&#10;" fillcolor="#000090" stroked="f">
                    <v:textbox>
                      <w:txbxContent>
                        <w:p w14:paraId="7FB0B25B"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oval id="Oval 311" o:spid="_x0000_s1096" style="position:absolute;left:45545;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n1sUA&#10;AADcAAAADwAAAGRycy9kb3ducmV2LnhtbESP3WrCQBSE74W+w3IKvdNNbCkaXaWUCiIU/MXbY/aY&#10;BLNnw+4a49t3hYKXw8x8w0znnalFS85XlhWkgwQEcW51xYWC/W7RH4HwAVljbZkU3MnDfPbSm2Km&#10;7Y031G5DISKEfYYKyhCaTEqfl2TQD2xDHL2zdQZDlK6Q2uEtwk0th0nyKQ1WHBdKbOi7pPyyvRoF&#10;x5+hGe9btzxdq9Xv+uO+sJvVQam31+5rAiJQF57h//ZSK3hPU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ifWxQAAANwAAAAPAAAAAAAAAAAAAAAAAJgCAABkcnMv&#10;ZG93bnJldi54bWxQSwUGAAAAAAQABAD1AAAAigMAAAAA&#10;" fillcolor="#000090" stroked="f">
                    <v:textbox>
                      <w:txbxContent>
                        <w:p w14:paraId="38B74026"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oval id="Oval 312" o:spid="_x0000_s1097" style="position:absolute;left:54638;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5ocUA&#10;AADcAAAADwAAAGRycy9kb3ducmV2LnhtbESP3WrCQBSE74W+w3IK3unGVERTVymlgggFf/H2NHua&#10;hGbPht01xrfvCoKXw8x8w8yXnalFS85XlhWMhgkI4tzqigsFx8NqMAXhA7LG2jIpuJGH5eKlN8dM&#10;2yvvqN2HQkQI+wwVlCE0mZQ+L8mgH9qGOHq/1hkMUbpCaofXCDe1TJNkIg1WHBdKbOizpPxvfzEK&#10;zl+pmR1bt/65VJvv7fi2srvNSan+a/fxDiJQF57hR3utFbyNUr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LmhxQAAANwAAAAPAAAAAAAAAAAAAAAAAJgCAABkcnMv&#10;ZG93bnJldi54bWxQSwUGAAAAAAQABAD1AAAAigMAAAAA&#10;" fillcolor="#000090" stroked="f">
                    <v:textbox>
                      <w:txbxContent>
                        <w:p w14:paraId="6924CBA4"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rect id="Rectangle 313" o:spid="_x0000_s1098" style="position:absolute;left:4615;top:18841;width:10866;height:9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WcUA&#10;AADcAAAADwAAAGRycy9kb3ducmV2LnhtbESP3WrCQBSE7wXfYTmCN1I3K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1ZxQAAANwAAAAPAAAAAAAAAAAAAAAAAJgCAABkcnMv&#10;ZG93bnJldi54bWxQSwUGAAAAAAQABAD1AAAAigMAAAAA&#10;" filled="f" stroked="f">
                    <v:textbox>
                      <w:txbxContent>
                        <w:p w14:paraId="43A54A9D" w14:textId="77777777" w:rsidR="0046578E" w:rsidRDefault="0046578E" w:rsidP="00B33DDB">
                          <w:pPr>
                            <w:pStyle w:val="NormalWeb"/>
                            <w:spacing w:before="0" w:beforeAutospacing="0" w:after="0" w:afterAutospacing="0" w:line="276" w:lineRule="auto"/>
                            <w:jc w:val="center"/>
                            <w:textAlignment w:val="baseline"/>
                          </w:pPr>
                          <w:r>
                            <w:rPr>
                              <w:rFonts w:eastAsia="Calibri"/>
                              <w:color w:val="000000"/>
                              <w:kern w:val="24"/>
                            </w:rPr>
                            <w:t>Applicant identifies “Patient Panel” need</w:t>
                          </w:r>
                        </w:p>
                      </w:txbxContent>
                    </v:textbox>
                  </v:rect>
                  <v:rect id="Rectangle 314" o:spid="_x0000_s1099" style="position:absolute;left:13262;top:39593;width:10393;height:14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LcUA&#10;AADcAAAADwAAAGRycy9kb3ducmV2LnhtbESPQWvCQBSE7wX/w/IKvYhurEV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GUtxQAAANwAAAAPAAAAAAAAAAAAAAAAAJgCAABkcnMv&#10;ZG93bnJldi54bWxQSwUGAAAAAAQABAD1AAAAigMAAAAA&#10;" filled="f" stroked="f">
                    <v:textbox>
                      <w:txbxContent>
                        <w:p w14:paraId="372C426D"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 xml:space="preserve">Applicant selects </w:t>
                          </w:r>
                          <w:proofErr w:type="spellStart"/>
                          <w:r>
                            <w:rPr>
                              <w:rFonts w:eastAsia="Calibri"/>
                              <w:color w:val="000000"/>
                              <w:kern w:val="24"/>
                            </w:rPr>
                            <w:t>DoN</w:t>
                          </w:r>
                          <w:proofErr w:type="spellEnd"/>
                          <w:r>
                            <w:rPr>
                              <w:rFonts w:eastAsia="Calibri"/>
                              <w:color w:val="000000"/>
                              <w:kern w:val="24"/>
                            </w:rPr>
                            <w:t xml:space="preserve"> Proposed Project in response to identified “Patient Panel” need</w:t>
                          </w:r>
                        </w:p>
                      </w:txbxContent>
                    </v:textbox>
                  </v:rect>
                  <v:rect id="Rectangle 315" o:spid="_x0000_s1100" style="position:absolute;left:22573;top:18842;width:11211;height:1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tsUA&#10;AADcAAAADwAAAGRycy9kb3ducmV2LnhtbESPQWvCQBSE7wX/w/IKvYhurFR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C2xQAAANwAAAAPAAAAAAAAAAAAAAAAAJgCAABkcnMv&#10;ZG93bnJldi54bWxQSwUGAAAAAAQABAD1AAAAigMAAAAA&#10;" filled="f" stroked="f">
                    <v:textbox>
                      <w:txbxContent>
                        <w:p w14:paraId="37FD1DD3"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 xml:space="preserve">Applicant links </w:t>
                          </w:r>
                          <w:proofErr w:type="spellStart"/>
                          <w:r>
                            <w:rPr>
                              <w:rFonts w:eastAsia="Calibri"/>
                              <w:color w:val="000000"/>
                              <w:kern w:val="24"/>
                            </w:rPr>
                            <w:t>DoN</w:t>
                          </w:r>
                          <w:proofErr w:type="spellEnd"/>
                          <w:r>
                            <w:rPr>
                              <w:rFonts w:eastAsia="Calibri"/>
                              <w:color w:val="000000"/>
                              <w:kern w:val="24"/>
                            </w:rPr>
                            <w:t xml:space="preserve"> Proposed Project to “Public Health Value” </w:t>
                          </w:r>
                        </w:p>
                      </w:txbxContent>
                    </v:textbox>
                  </v:rect>
                  <v:rect id="Rectangle 316" o:spid="_x0000_s1101" style="position:absolute;left:30540;top:39723;width:13032;height:1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ewcYA&#10;AADcAAAADwAAAGRycy9kb3ducmV2LnhtbESP3WrCQBSE7wu+w3IEb0rdqCA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ewcYAAADcAAAADwAAAAAAAAAAAAAAAACYAgAAZHJz&#10;L2Rvd25yZXYueG1sUEsFBgAAAAAEAAQA9QAAAIsDAAAAAA==&#10;" filled="f" stroked="f">
                    <v:textbox>
                      <w:txbxContent>
                        <w:p w14:paraId="046DF369"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Develop Community Engagement plan for CHI funding determination</w:t>
                          </w:r>
                        </w:p>
                      </w:txbxContent>
                    </v:textbox>
                  </v:rect>
                  <v:rect id="Rectangle 317" o:spid="_x0000_s1102" style="position:absolute;left:41417;top:18874;width:11494;height:1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7WsUA&#10;AADcAAAADwAAAGRycy9kb3ducmV2LnhtbESPQWvCQBSE7wX/w/IKvYhurFB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vtaxQAAANwAAAAPAAAAAAAAAAAAAAAAAJgCAABkcnMv&#10;ZG93bnJldi54bWxQSwUGAAAAAAQABAD1AAAAigMAAAAA&#10;" filled="f" stroked="f">
                    <v:textbox>
                      <w:txbxContent>
                        <w:p w14:paraId="091FA8C3"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 xml:space="preserve">Select </w:t>
                          </w:r>
                          <w:proofErr w:type="spellStart"/>
                          <w:r>
                            <w:rPr>
                              <w:rFonts w:eastAsia="Calibri"/>
                              <w:color w:val="000000"/>
                              <w:kern w:val="24"/>
                            </w:rPr>
                            <w:t>DoN</w:t>
                          </w:r>
                          <w:proofErr w:type="spellEnd"/>
                          <w:r>
                            <w:rPr>
                              <w:rFonts w:eastAsia="Calibri"/>
                              <w:color w:val="000000"/>
                              <w:kern w:val="24"/>
                            </w:rPr>
                            <w:t xml:space="preserve"> Health Priorities and related strategies</w:t>
                          </w:r>
                        </w:p>
                      </w:txbxContent>
                    </v:textbox>
                  </v:rect>
                  <v:oval id="Oval 318" o:spid="_x0000_s1103" style="position:absolute;left:63560;top:34098;width:1842;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OS8EA&#10;AADcAAAADwAAAGRycy9kb3ducmV2LnhtbERPy4rCMBTdC/5DuII7TdVh0GoUGUYQYWB84fbaXNti&#10;c1OSWOvfTxYDLg/nvVi1phINOV9aVjAaJiCIM6tLzhWcjpvBFIQPyBory6TgRR5Wy25ngam2T95T&#10;cwi5iCHsU1RQhFCnUvqsIIN+aGviyN2sMxgidLnUDp8x3FRynCSf0mDJsaHAmr4Kyu6Hh1Fw+R6b&#10;2alx2+uj3P38frw2dr87K9Xvtes5iEBteIv/3VutYDKK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MjkvBAAAA3AAAAA8AAAAAAAAAAAAAAAAAmAIAAGRycy9kb3du&#10;cmV2LnhtbFBLBQYAAAAABAAEAPUAAACGAwAAAAA=&#10;" fillcolor="#000090" stroked="f">
                    <v:textbox>
                      <w:txbxContent>
                        <w:p w14:paraId="1E99FB5C"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oval id="Oval 319" o:spid="_x0000_s1104" style="position:absolute;left:72698;top:34060;width:1841;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r0MUA&#10;AADcAAAADwAAAGRycy9kb3ducmV2LnhtbESPQWsCMRSE7wX/Q3iCt5rVitTVKCIVRChUq3h9bp67&#10;i5uXJYnr+u+bguBxmJlvmNmiNZVoyPnSsoJBPwFBnFldcq7g8Lt+/wThA7LGyjIpeJCHxbzzNsNU&#10;2zvvqNmHXEQI+xQVFCHUqZQ+K8ig79uaOHoX6wyGKF0utcN7hJtKDpNkLA2WHBcKrGlVUHbd34yC&#10;09fQTA6N25xv5fb7Z/RY2932qFSv2y6nIAK14RV+tjdawcdgAv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CvQxQAAANwAAAAPAAAAAAAAAAAAAAAAAJgCAABkcnMv&#10;ZG93bnJldi54bWxQSwUGAAAAAAQABAD1AAAAigMAAAAA&#10;" fillcolor="#000090" stroked="f">
                    <v:textbox>
                      <w:txbxContent>
                        <w:p w14:paraId="144CCCF2"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rect id="Rectangle 320" o:spid="_x0000_s1105" style="position:absolute;left:49209;top:39882;width:13039;height:1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pk8MA&#10;AADcAAAADwAAAGRycy9kb3ducmV2LnhtbERPTWuDQBC9F/Iflgn0UpI1F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pk8MAAADcAAAADwAAAAAAAAAAAAAAAACYAgAAZHJzL2Rv&#10;d25yZXYueG1sUEsFBgAAAAAEAAQA9QAAAIgDAAAAAA==&#10;" filled="f" stroked="f">
                    <v:textbox>
                      <w:txbxContent>
                        <w:p w14:paraId="615F0F31"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 xml:space="preserve">Applicant and engaged-community </w:t>
                          </w:r>
                        </w:p>
                        <w:p w14:paraId="16D6BC3F" w14:textId="77777777" w:rsidR="0046578E" w:rsidRDefault="0046578E" w:rsidP="00B33DDB">
                          <w:pPr>
                            <w:pStyle w:val="NormalWeb"/>
                            <w:spacing w:before="0" w:beforeAutospacing="0" w:after="0" w:afterAutospacing="0" w:line="216" w:lineRule="auto"/>
                            <w:jc w:val="center"/>
                            <w:textAlignment w:val="baseline"/>
                          </w:pPr>
                          <w:proofErr w:type="gramStart"/>
                          <w:r>
                            <w:rPr>
                              <w:rFonts w:eastAsia="Calibri"/>
                              <w:color w:val="000000"/>
                              <w:kern w:val="24"/>
                            </w:rPr>
                            <w:t>participate</w:t>
                          </w:r>
                          <w:proofErr w:type="gramEnd"/>
                          <w:r>
                            <w:rPr>
                              <w:rFonts w:eastAsia="Calibri"/>
                              <w:color w:val="000000"/>
                              <w:kern w:val="24"/>
                            </w:rPr>
                            <w:t xml:space="preserve"> in a transparent and public process in selecting and distributing funds</w:t>
                          </w:r>
                        </w:p>
                      </w:txbxContent>
                    </v:textbox>
                  </v:rect>
                  <v:rect id="Rectangle 321" o:spid="_x0000_s1106" style="position:absolute;left:60044;top:23032;width:9765;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CMYA&#10;AADcAAAADwAAAGRycy9kb3ducmV2LnhtbESP3WrCQBSE7wu+w3IEb0rdaKF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MCMYAAADcAAAADwAAAAAAAAAAAAAAAACYAgAAZHJz&#10;L2Rvd25yZXYueG1sUEsFBgAAAAAEAAQA9QAAAIsDAAAAAA==&#10;" filled="f" stroked="f">
                    <v:textbox>
                      <w:txbxContent>
                        <w:p w14:paraId="47007083"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Implement CHI Project</w:t>
                          </w:r>
                        </w:p>
                      </w:txbxContent>
                    </v:textbox>
                  </v:rect>
                  <v:rect id="Rectangle 322" o:spid="_x0000_s1107" style="position:absolute;left:68767;top:39651;width:10054;height:17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textbox>
                      <w:txbxContent>
                        <w:p w14:paraId="76E93132"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DPH and Applicant monitors and evaluates with community partners on an ongoing basis</w:t>
                          </w:r>
                        </w:p>
                      </w:txbxContent>
                    </v:textbox>
                  </v:rect>
                  <v:oval id="Oval 323" o:spid="_x0000_s1108" style="position:absolute;left:82216;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h8UA&#10;AADcAAAADwAAAGRycy9kb3ducmV2LnhtbESP3WrCQBSE7wu+w3IE7+rGKFJTV5FSQYSCv3h7mj1N&#10;QrNnw+4a49t3BaGXw8x8w8yXnalFS85XlhWMhgkI4tzqigsFp+P69Q2ED8gaa8uk4E4eloveyxwz&#10;bW+8p/YQChEh7DNUUIbQZFL6vCSDfmgb4uj9WGcwROkKqR3eItzUMk2SqTRYcVwosaGPkvLfw9Uo&#10;uHymZnZq3eb7Wm2/dpP72u63Z6UG/W71DiJQF/7Dz/ZGKxinY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NaHxQAAANwAAAAPAAAAAAAAAAAAAAAAAJgCAABkcnMv&#10;ZG93bnJldi54bWxQSwUGAAAAAAQABAD1AAAAigMAAAAA&#10;" fillcolor="#000090" stroked="f">
                    <v:textbox>
                      <w:txbxContent>
                        <w:p w14:paraId="6B1142AC"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oval>
                  <v:rect id="Rectangle 324" o:spid="_x0000_s1109" style="position:absolute;left:77189;top:18947;width:12855;height:1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v:textbox>
                      <w:txbxContent>
                        <w:p w14:paraId="1037B5E6" w14:textId="77777777" w:rsidR="0046578E" w:rsidRDefault="0046578E" w:rsidP="00B33DDB">
                          <w:pPr>
                            <w:pStyle w:val="NormalWeb"/>
                            <w:spacing w:before="0" w:beforeAutospacing="0" w:after="0" w:afterAutospacing="0" w:line="216" w:lineRule="auto"/>
                            <w:textAlignment w:val="baseline"/>
                          </w:pPr>
                          <w:r>
                            <w:rPr>
                              <w:rFonts w:eastAsia="Calibri"/>
                              <w:color w:val="000000"/>
                              <w:kern w:val="24"/>
                            </w:rPr>
                            <w:t>Applicants report annually to DPH about:</w:t>
                          </w:r>
                        </w:p>
                        <w:p w14:paraId="444A044F" w14:textId="77777777" w:rsidR="0046578E" w:rsidRDefault="0046578E" w:rsidP="00B33DDB">
                          <w:pPr>
                            <w:pStyle w:val="NormalWeb"/>
                            <w:tabs>
                              <w:tab w:val="left" w:pos="180"/>
                              <w:tab w:val="left" w:pos="450"/>
                            </w:tabs>
                            <w:spacing w:before="0" w:beforeAutospacing="0" w:after="0" w:afterAutospacing="0" w:line="216" w:lineRule="auto"/>
                            <w:ind w:left="360" w:hanging="360"/>
                            <w:textAlignment w:val="baseline"/>
                          </w:pPr>
                          <w:r>
                            <w:rPr>
                              <w:rFonts w:eastAsia="Times New Roman" w:cstheme="minorBidi"/>
                              <w:color w:val="000000"/>
                              <w:kern w:val="24"/>
                            </w:rPr>
                            <w:t>Strategies</w:t>
                          </w:r>
                        </w:p>
                        <w:p w14:paraId="669416AD" w14:textId="77777777" w:rsidR="0046578E" w:rsidRDefault="0046578E" w:rsidP="00B33DDB">
                          <w:pPr>
                            <w:pStyle w:val="NormalWeb"/>
                            <w:tabs>
                              <w:tab w:val="left" w:pos="180"/>
                              <w:tab w:val="left" w:pos="450"/>
                            </w:tabs>
                            <w:spacing w:before="0" w:beforeAutospacing="0" w:after="0" w:afterAutospacing="0" w:line="216" w:lineRule="auto"/>
                            <w:ind w:left="360" w:hanging="360"/>
                            <w:textAlignment w:val="baseline"/>
                          </w:pPr>
                          <w:r>
                            <w:rPr>
                              <w:rFonts w:eastAsia="Calibri" w:cstheme="minorBidi"/>
                              <w:color w:val="000000"/>
                              <w:kern w:val="24"/>
                            </w:rPr>
                            <w:t>Process</w:t>
                          </w:r>
                        </w:p>
                        <w:p w14:paraId="5A36CBBB" w14:textId="77777777" w:rsidR="0046578E" w:rsidRDefault="0046578E" w:rsidP="00B33DDB">
                          <w:pPr>
                            <w:pStyle w:val="NormalWeb"/>
                            <w:tabs>
                              <w:tab w:val="left" w:pos="180"/>
                              <w:tab w:val="left" w:pos="450"/>
                            </w:tabs>
                            <w:spacing w:before="0" w:beforeAutospacing="0" w:after="0" w:afterAutospacing="0" w:line="216" w:lineRule="auto"/>
                            <w:ind w:left="360" w:hanging="360"/>
                            <w:textAlignment w:val="baseline"/>
                          </w:pPr>
                          <w:r>
                            <w:rPr>
                              <w:rFonts w:eastAsia="Calibri" w:cstheme="minorBidi"/>
                              <w:color w:val="000000"/>
                              <w:kern w:val="24"/>
                            </w:rPr>
                            <w:t xml:space="preserve">Collected Data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5" o:spid="_x0000_s1110" type="#_x0000_t88" style="position:absolute;left:45101;top:16455;width:2731;height:834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HJMUA&#10;AADcAAAADwAAAGRycy9kb3ducmV2LnhtbESPzUoDQRCE70LeYeiANzO7CZG4ZhJESDAHURP13Oz0&#10;/uBOzzLTya5v7wiCx6KqvqLW29F16kIhtp4N5LMMFHHpbcu1gffT7mYFKgqyxc4zGfimCNvN5GqN&#10;hfUDv9HlKLVKEI4FGmhE+kLrWDbkMM58T5y8ygeHkmSotQ04JLjr9DzLbrXDltNCgz09NlR+Hc/O&#10;QJXnH8931SfJoaxfh73QyyKcjbmejg/3oIRG+Q//tZ+sgcV8Cb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QckxQAAANwAAAAPAAAAAAAAAAAAAAAAAJgCAABkcnMv&#10;ZG93bnJldi54bWxQSwUGAAAAAAQABAD1AAAAigMAAAAA&#10;" adj="59" strokecolor="#f79646" strokeweight="2pt">
                    <v:stroke joinstyle="bevel"/>
                    <v:textbox>
                      <w:txbxContent>
                        <w:p w14:paraId="03329975"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shape>
                  <v:shape id="Right Brace 326" o:spid="_x0000_s1111" type="#_x0000_t88" style="position:absolute;left:18483;top:3473;width:2565;height:30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cUA&#10;AADcAAAADwAAAGRycy9kb3ducmV2LnhtbESP3WoCMRSE7wt9h3AE72rWFaSuRln6g70Qij8PcEyO&#10;u6ubk22S6vbtm0LBy2FmvmEWq9624ko+NI4VjEcZCGLtTMOVgsP+/ekZRIjIBlvHpOCHAqyWjw8L&#10;LIy78Zauu1iJBOFQoII6xq6QMuiaLIaR64iTd3LeYkzSV9J4vCW4bWWeZVNpseG0UGNHLzXpy+7b&#10;KtjGr6M8z9Zvh3X+udHOlxv9Wio1HPTlHESkPt7D/+0Po2CST+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35xQAAANwAAAAPAAAAAAAAAAAAAAAAAJgCAABkcnMv&#10;ZG93bnJldi54bWxQSwUGAAAAAAQABAD1AAAAigMAAAAA&#10;" adj="152" strokecolor="#f79646" strokeweight="2pt">
                    <v:stroke joinstyle="bevel"/>
                    <v:textbox>
                      <w:txbxContent>
                        <w:p w14:paraId="4735CCC9"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shape>
                  <v:rect id="Rectangle 327" o:spid="_x0000_s1112" style="position:absolute;left:9841;top:12628;width:19946;height: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58UA&#10;AADcAAAADwAAAGRycy9kb3ducmV2LnhtbESPQWvCQBSE7wX/w/IKXopuVKg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jHnxQAAANwAAAAPAAAAAAAAAAAAAAAAAJgCAABkcnMv&#10;ZG93bnJldi54bWxQSwUGAAAAAAQABAD1AAAAigMAAAAA&#10;" filled="f" stroked="f">
                    <v:textbox>
                      <w:txbxContent>
                        <w:p w14:paraId="75FE0619" w14:textId="77777777" w:rsidR="0046578E" w:rsidRDefault="0046578E" w:rsidP="00B33DDB">
                          <w:pPr>
                            <w:pStyle w:val="NormalWeb"/>
                            <w:spacing w:before="0" w:beforeAutospacing="0" w:after="101" w:afterAutospacing="0" w:line="216" w:lineRule="auto"/>
                            <w:jc w:val="center"/>
                            <w:textAlignment w:val="baseline"/>
                          </w:pPr>
                          <w:r>
                            <w:rPr>
                              <w:rFonts w:eastAsia="Calibri"/>
                              <w:color w:val="000000"/>
                              <w:kern w:val="24"/>
                            </w:rPr>
                            <w:t>Factor 1 Application Requirements</w:t>
                          </w:r>
                        </w:p>
                      </w:txbxContent>
                    </v:textbox>
                  </v:rect>
                  <v:shape id="Plus 328" o:spid="_x0000_s1113" style="position:absolute;left:44684;top:62032;width:3429;height:3289;visibility:visible;mso-wrap-style:square;v-text-anchor:middle" coordsize="342900,328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D8cEA&#10;AADcAAAADwAAAGRycy9kb3ducmV2LnhtbERPy4rCMBTdC/MP4Q6409QHIh2jiODgwo1WweWludNU&#10;m5uSZLTO108WgsvDeS9WnW3EnXyoHSsYDTMQxKXTNVcKTsV2MAcRIrLGxjEpeFKA1fKjt8Bcuwcf&#10;6H6MlUghHHJUYGJscylDachiGLqWOHE/zluMCfpKao+PFG4bOc6ymbRYc2ow2NLGUHk7/loFhZ+4&#10;2+HyPd2PznvZmvm14N2fUv3Pbv0FIlIX3+KXe6cVTMZpbTq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pg/HBAAAA3AAAAA8AAAAAAAAAAAAAAAAAmAIAAGRycy9kb3du&#10;cmV2LnhtbFBLBQYAAAAABAAEAPUAAACGAwAAAAA=&#10;" adj="-11796480,,5400" path="m45451,150368r111903,l157354,43600r28192,l185546,150368r111903,l297449,178561r-111903,l185546,285329r-28192,l157354,178561r-111903,l45451,150368xe" fillcolor="windowText" strokecolor="windowText">
                    <v:stroke joinstyle="miter"/>
                    <v:formulas/>
                    <v:path arrowok="t" o:connecttype="custom" o:connectlocs="45451,150368;157354,150368;157354,43600;185546,43600;185546,150368;297449,150368;297449,178561;185546,178561;185546,285329;157354,285329;157354,178561;45451,178561;45451,150368" o:connectangles="0,0,0,0,0,0,0,0,0,0,0,0,0" textboxrect="0,0,342900,328929"/>
                    <v:textbox>
                      <w:txbxContent>
                        <w:p w14:paraId="2D3CDE13"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shape>
                  <v:rect id="Rectangle 329" o:spid="_x0000_s1114" style="position:absolute;left:49208;top:60726;width:26118;height: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ADsUA&#10;AADcAAAADwAAAGRycy9kb3ducmV2LnhtbESPQWvCQBSE7wX/w/IKXopuVCg2uooIYiiCGKvnR/aZ&#10;hGbfxuw2if/eLRR6HGbmG2a57k0lWmpcaVnBZByBIM6sLjlX8HXejeYgnEfWWFkmBQ9ysF4NXpYY&#10;a9vxidrU5yJA2MWooPC+jqV0WUEG3djWxMG72cagD7LJpW6wC3BTyWkUvU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QAOxQAAANwAAAAPAAAAAAAAAAAAAAAAAJgCAABkcnMv&#10;ZG93bnJldi54bWxQSwUGAAAAAAQABAD1AAAAigMAAAAA&#10;" filled="f" stroked="f">
                    <v:textbox>
                      <w:txbxContent>
                        <w:p w14:paraId="13205573" w14:textId="77777777" w:rsidR="0046578E" w:rsidRDefault="0046578E" w:rsidP="00B33DDB">
                          <w:pPr>
                            <w:pStyle w:val="NormalWeb"/>
                            <w:spacing w:before="0" w:beforeAutospacing="0" w:after="0" w:afterAutospacing="0" w:line="276" w:lineRule="auto"/>
                            <w:jc w:val="center"/>
                          </w:pPr>
                          <w:r>
                            <w:rPr>
                              <w:rFonts w:eastAsia="Calibri"/>
                              <w:color w:val="000000"/>
                              <w:kern w:val="24"/>
                            </w:rPr>
                            <w:t xml:space="preserve">Community Engagement Standards for </w:t>
                          </w:r>
                        </w:p>
                        <w:p w14:paraId="5A7AC862" w14:textId="77777777" w:rsidR="0046578E" w:rsidRDefault="0046578E" w:rsidP="00B33DDB">
                          <w:pPr>
                            <w:pStyle w:val="NormalWeb"/>
                            <w:spacing w:before="0" w:beforeAutospacing="0" w:after="0" w:afterAutospacing="0" w:line="276" w:lineRule="auto"/>
                            <w:jc w:val="center"/>
                          </w:pPr>
                          <w:r>
                            <w:rPr>
                              <w:rFonts w:eastAsia="Calibri"/>
                              <w:color w:val="000000"/>
                              <w:kern w:val="24"/>
                            </w:rPr>
                            <w:t>Community Health Guideline</w:t>
                          </w:r>
                        </w:p>
                      </w:txbxContent>
                    </v:textbox>
                  </v:rect>
                  <v:shape id="Right Brace 330" o:spid="_x0000_s1115" type="#_x0000_t88" style="position:absolute;left:45628;top:12678;width:2921;height:118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S78QA&#10;AADcAAAADwAAAGRycy9kb3ducmV2LnhtbERPu2rDMBTdA/0HcQtdQiO3gdC6kUMpBPIgQ+0O7Xax&#10;riVT68pYSuL8fTQEMh7Oe7kaXSdONITWs4KXWQaCuPa6ZaPgp1o/v4EIEVlj55kUXCjAqniYLDHX&#10;/szfdCqjESmEQ44KbIx9LmWoLTkMM98TJ67xg8OY4GCkHvCcwl0nX7NsIR22nBos9vRlqf4vj07B&#10;1v69N6bam7GvfqcHvZ1edvKo1NPj+PkBItIY7+Kbe6MVzOdpfjq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7ku/EAAAA3AAAAA8AAAAAAAAAAAAAAAAAmAIAAGRycy9k&#10;b3ducmV2LnhtbFBLBQYAAAAABAAEAPUAAACJAwAAAAA=&#10;" adj="443" strokecolor="#f79646" strokeweight="2pt">
                    <v:stroke joinstyle="bevel"/>
                    <v:textbox>
                      <w:txbxContent>
                        <w:p w14:paraId="33664CDE" w14:textId="77777777" w:rsidR="0046578E" w:rsidRDefault="0046578E" w:rsidP="00B33DDB">
                          <w:pPr>
                            <w:pStyle w:val="NormalWeb"/>
                            <w:spacing w:before="0" w:beforeAutospacing="0" w:after="200" w:afterAutospacing="0" w:line="276" w:lineRule="auto"/>
                          </w:pPr>
                          <w:r>
                            <w:rPr>
                              <w:rFonts w:eastAsia="Calibri" w:cstheme="minorBidi"/>
                              <w:color w:val="000000" w:themeColor="text1"/>
                              <w:kern w:val="24"/>
                            </w:rPr>
                            <w:t> </w:t>
                          </w:r>
                        </w:p>
                      </w:txbxContent>
                    </v:textbox>
                  </v:shape>
                  <v:rect id="Rectangle 331" o:spid="_x0000_s1116" style="position:absolute;left:36813;top:13087;width:19946;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a1cUA&#10;AADcAAAADwAAAGRycy9kb3ducmV2LnhtbESP3WrCQBSE7wXfYTmCN1I3Kkh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prVxQAAANwAAAAPAAAAAAAAAAAAAAAAAJgCAABkcnMv&#10;ZG93bnJldi54bWxQSwUGAAAAAAQABAD1AAAAigMAAAAA&#10;" filled="f" stroked="f">
                    <v:textbox>
                      <w:txbxContent>
                        <w:p w14:paraId="769F9E63" w14:textId="77777777" w:rsidR="0046578E" w:rsidRDefault="0046578E" w:rsidP="00B33DDB">
                          <w:pPr>
                            <w:pStyle w:val="NormalWeb"/>
                            <w:spacing w:before="0" w:beforeAutospacing="0" w:after="0" w:afterAutospacing="0" w:line="216" w:lineRule="auto"/>
                            <w:jc w:val="center"/>
                            <w:textAlignment w:val="baseline"/>
                          </w:pPr>
                          <w:proofErr w:type="spellStart"/>
                          <w:r>
                            <w:rPr>
                              <w:rFonts w:eastAsia="Calibri"/>
                              <w:color w:val="000000"/>
                              <w:kern w:val="24"/>
                            </w:rPr>
                            <w:t>DoN</w:t>
                          </w:r>
                          <w:proofErr w:type="spellEnd"/>
                          <w:r>
                            <w:rPr>
                              <w:rFonts w:eastAsia="Calibri"/>
                              <w:color w:val="000000"/>
                              <w:kern w:val="24"/>
                            </w:rPr>
                            <w:t xml:space="preserve"> Health Priorities </w:t>
                          </w:r>
                        </w:p>
                        <w:p w14:paraId="648C2F94" w14:textId="77777777" w:rsidR="0046578E" w:rsidRDefault="0046578E" w:rsidP="00B33DDB">
                          <w:pPr>
                            <w:pStyle w:val="NormalWeb"/>
                            <w:spacing w:before="0" w:beforeAutospacing="0" w:after="0" w:afterAutospacing="0" w:line="216" w:lineRule="auto"/>
                            <w:jc w:val="center"/>
                            <w:textAlignment w:val="baseline"/>
                          </w:pPr>
                          <w:r>
                            <w:rPr>
                              <w:rFonts w:eastAsia="Calibri"/>
                              <w:color w:val="000000"/>
                              <w:kern w:val="24"/>
                            </w:rPr>
                            <w:t>Guideline</w:t>
                          </w:r>
                        </w:p>
                      </w:txbxContent>
                    </v:textbox>
                  </v:rect>
                  <v:rect id="Rectangle 332" o:spid="_x0000_s1117" style="position:absolute;left:17035;top:60726;width:27512;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EosYA&#10;AADcAAAADwAAAGRycy9kb3ducmV2LnhtbESPQWvCQBSE74X+h+UVeim6qUKRmI0UoTRIQZq0nh/Z&#10;ZxLMvo3ZbRL/fVcQPA4z8w2TbCbTioF611hW8DqPQBCXVjdcKfgpPmYrEM4ja2wtk4ILOdikjw8J&#10;xtqO/E1D7isRIOxiVFB738VSurImg25uO+LgHW1v0AfZV1L3OAa4aeUiit6kwYbDQo0dbWsqT/mf&#10;UTCW++FQfH3K/cshs3zOztv8d6fU89P0vgbhafL38K2daQXL5Q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QEosYAAADcAAAADwAAAAAAAAAAAAAAAACYAgAAZHJz&#10;L2Rvd25yZXYueG1sUEsFBgAAAAAEAAQA9QAAAIsDAAAAAA==&#10;" filled="f" stroked="f">
                    <v:textbox>
                      <w:txbxContent>
                        <w:p w14:paraId="710A2518" w14:textId="77777777" w:rsidR="0046578E" w:rsidRDefault="0046578E" w:rsidP="00B33DDB">
                          <w:pPr>
                            <w:pStyle w:val="NormalWeb"/>
                            <w:spacing w:before="0" w:beforeAutospacing="0" w:after="0" w:afterAutospacing="0" w:line="276" w:lineRule="auto"/>
                            <w:jc w:val="center"/>
                          </w:pPr>
                          <w:r>
                            <w:rPr>
                              <w:rFonts w:eastAsia="Calibri"/>
                              <w:color w:val="000000"/>
                              <w:kern w:val="24"/>
                            </w:rPr>
                            <w:t>Determination of Need</w:t>
                          </w:r>
                        </w:p>
                        <w:p w14:paraId="2D3DEBE0" w14:textId="77777777" w:rsidR="0046578E" w:rsidRDefault="0046578E" w:rsidP="00B33DDB">
                          <w:pPr>
                            <w:pStyle w:val="NormalWeb"/>
                            <w:spacing w:before="0" w:beforeAutospacing="0" w:after="0" w:afterAutospacing="0" w:line="276" w:lineRule="auto"/>
                            <w:jc w:val="center"/>
                          </w:pPr>
                          <w:r>
                            <w:rPr>
                              <w:rFonts w:eastAsia="Calibri"/>
                              <w:color w:val="000000"/>
                              <w:kern w:val="24"/>
                            </w:rPr>
                            <w:t>Community-Based Health Initiative Planning Guideline</w:t>
                          </w:r>
                        </w:p>
                      </w:txbxContent>
                    </v:textbox>
                  </v:rect>
                  <v:shape id="Text Box 61" o:spid="_x0000_s1118" type="#_x0000_t202" style="position:absolute;left:2189;top:2554;width:49395;height:8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3B8EC844" w14:textId="77777777" w:rsidR="0046578E" w:rsidRDefault="0046578E" w:rsidP="00B33DDB">
                          <w:pPr>
                            <w:pStyle w:val="NormalWeb"/>
                            <w:spacing w:before="0" w:beforeAutospacing="0" w:after="60" w:afterAutospacing="0" w:line="276" w:lineRule="auto"/>
                          </w:pPr>
                          <w:r>
                            <w:rPr>
                              <w:rFonts w:eastAsia="Yu Gothic Light"/>
                              <w:b/>
                              <w:bCs/>
                              <w:color w:val="FFFFFF"/>
                              <w:kern w:val="32"/>
                              <w:sz w:val="36"/>
                              <w:szCs w:val="36"/>
                              <w:u w:val="single"/>
                            </w:rPr>
                            <w:t>Community-Based Health Initiative Timeline</w:t>
                          </w:r>
                        </w:p>
                        <w:p w14:paraId="6FA5B503" w14:textId="77777777" w:rsidR="0046578E" w:rsidRDefault="0046578E" w:rsidP="00B33DDB">
                          <w:pPr>
                            <w:pStyle w:val="NormalWeb"/>
                            <w:spacing w:before="0" w:beforeAutospacing="0" w:after="0" w:afterAutospacing="0" w:line="276" w:lineRule="auto"/>
                          </w:pPr>
                          <w:r>
                            <w:rPr>
                              <w:rFonts w:eastAsia="Calibri" w:cstheme="minorBidi"/>
                              <w:b/>
                              <w:bCs/>
                              <w:i/>
                              <w:iCs/>
                              <w:color w:val="FFFFFF"/>
                              <w:kern w:val="24"/>
                              <w:sz w:val="28"/>
                              <w:szCs w:val="28"/>
                            </w:rPr>
                            <w:t xml:space="preserve">Use of the Guidance Documents </w:t>
                          </w:r>
                        </w:p>
                        <w:p w14:paraId="431E2BE6" w14:textId="77777777" w:rsidR="0046578E" w:rsidRDefault="0046578E" w:rsidP="00B33DDB">
                          <w:pPr>
                            <w:pStyle w:val="NormalWeb"/>
                            <w:spacing w:before="0" w:beforeAutospacing="0" w:after="0" w:afterAutospacing="0" w:line="276" w:lineRule="auto"/>
                          </w:pPr>
                          <w:r>
                            <w:rPr>
                              <w:rFonts w:eastAsia="Calibri" w:cstheme="minorBidi"/>
                              <w:color w:val="FFFFFF"/>
                              <w:kern w:val="24"/>
                              <w:sz w:val="22"/>
                              <w:szCs w:val="22"/>
                            </w:rPr>
                            <w:t> </w:t>
                          </w:r>
                        </w:p>
                      </w:txbxContent>
                    </v:textbox>
                  </v:shape>
                </v:group>
                <v:line id="Straight Connector 334" o:spid="_x0000_s1119" style="position:absolute;visibility:visible;mso-wrap-style:square" from="0,599" to="9144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gCEcIAAADcAAAADwAAAGRycy9kb3ducmV2LnhtbESPzarCMBSE9xd8h3AEd9fUHy5ajaKC&#10;4E6suj82x7banJQmavXpjXDB5TAz3zDTeWNKcafaFZYV9LoRCOLU6oIzBYf9+ncEwnlkjaVlUvAk&#10;B/NZ62eKsbYP3tE98ZkIEHYxKsi9r2IpXZqTQde1FXHwzrY26IOsM6lrfAS4KWU/iv6kwYLDQo4V&#10;rXJKr8nNKMDD8qrXUdrf97bJuHTuddoeL0p12s1iAsJT47/h//ZGKxgMhvA5E4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gCEcIAAADcAAAADwAAAAAAAAAAAAAA&#10;AAChAgAAZHJzL2Rvd25yZXYueG1sUEsFBgAAAAAEAAQA+QAAAJADAAAAAA==&#10;" strokecolor="#fabf8f [1945]" strokeweight="15pt"/>
                <v:line id="Straight Connector 338" o:spid="_x0000_s1120" style="position:absolute;visibility:visible;mso-wrap-style:square" from="0,10677" to="91442,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IFLwAAADcAAAADwAAAGRycy9kb3ducmV2LnhtbERPzQ7BQBC+S7zDZiRubJEIZQkSiZso&#10;7qM72tKdbbqL8vT2IHH88v3Pl40pxZNqV1hWMOhHIIhTqwvOFJyO294EhPPIGkvLpOBNDpaLdmuO&#10;sbYvPtAz8ZkIIexiVJB7X8VSujQng65vK+LAXW1t0AdYZ1LX+ArhppTDKBpLgwWHhhwr2uSU3pOH&#10;UYCn9V1vo3R4HOyTaenc57I/35TqdprVDISnxv/FP/dOKxiNwtpwJh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vUIFLwAAADcAAAADwAAAAAAAAAAAAAAAAChAgAA&#10;ZHJzL2Rvd25yZXYueG1sUEsFBgAAAAAEAAQA+QAAAIoDAAAAAA==&#10;" strokecolor="#fabf8f [1945]" strokeweight="15pt"/>
              </v:group>
            </w:pict>
          </mc:Fallback>
        </mc:AlternateContent>
      </w:r>
      <w:bookmarkEnd w:id="10"/>
    </w:p>
    <w:p w14:paraId="35096213" w14:textId="77777777" w:rsidR="00465E02" w:rsidRPr="0018672F" w:rsidRDefault="00465E02" w:rsidP="00465E02">
      <w:pPr>
        <w:pStyle w:val="Heading1"/>
        <w:rPr>
          <w:color w:val="0070C0"/>
          <w:sz w:val="36"/>
          <w:szCs w:val="36"/>
        </w:rPr>
      </w:pPr>
      <w:bookmarkStart w:id="11" w:name="_Toc468260694"/>
      <w:bookmarkStart w:id="12" w:name="_Toc473126169"/>
      <w:r w:rsidRPr="0018672F">
        <w:rPr>
          <w:color w:val="0070C0"/>
          <w:sz w:val="36"/>
          <w:szCs w:val="36"/>
        </w:rPr>
        <w:lastRenderedPageBreak/>
        <w:t>Introduction</w:t>
      </w:r>
      <w:bookmarkEnd w:id="11"/>
      <w:bookmarkEnd w:id="12"/>
    </w:p>
    <w:p w14:paraId="440439C9" w14:textId="77777777" w:rsidR="00465E02" w:rsidRDefault="00465E02" w:rsidP="00465E02">
      <w:pPr>
        <w:shd w:val="clear" w:color="auto" w:fill="FFFFFF"/>
        <w:rPr>
          <w:color w:val="000000"/>
          <w:szCs w:val="18"/>
        </w:rPr>
      </w:pPr>
    </w:p>
    <w:p w14:paraId="7129A769" w14:textId="4D35A941" w:rsidR="0090519B" w:rsidRDefault="0090519B" w:rsidP="00B10154">
      <w:pPr>
        <w:rPr>
          <w:szCs w:val="24"/>
        </w:rPr>
      </w:pPr>
      <w:r>
        <w:t>T</w:t>
      </w:r>
      <w:r w:rsidRPr="00845EAB">
        <w:t>he goal of</w:t>
      </w:r>
      <w:r w:rsidRPr="0090519B">
        <w:t xml:space="preserve"> </w:t>
      </w:r>
      <w:r w:rsidR="001146CA">
        <w:t xml:space="preserve">the </w:t>
      </w:r>
      <w:r w:rsidRPr="007B4E71">
        <w:t xml:space="preserve">DoN </w:t>
      </w:r>
      <w:r w:rsidR="0063322E">
        <w:t xml:space="preserve">process </w:t>
      </w:r>
      <w:r w:rsidRPr="00845EAB">
        <w:t xml:space="preserve">and the framework for the Department’s analysis is to promote population health and increased public health value in terms of </w:t>
      </w:r>
      <w:r w:rsidRPr="00845EAB">
        <w:rPr>
          <w:szCs w:val="24"/>
        </w:rPr>
        <w:t>improved health outcomes, increased quality of life, and increased access to care</w:t>
      </w:r>
      <w:r w:rsidR="0063322E">
        <w:rPr>
          <w:szCs w:val="24"/>
        </w:rPr>
        <w:t xml:space="preserve"> at the lowest reasonable aggregate cost</w:t>
      </w:r>
      <w:r w:rsidRPr="00845EAB">
        <w:rPr>
          <w:szCs w:val="24"/>
        </w:rPr>
        <w:t xml:space="preserve">. In so doing, the Department hopes to </w:t>
      </w:r>
      <w:r w:rsidRPr="00845EAB">
        <w:t>incentivize competition with a public health focus, and to support the development of innovative health delivery methods and population health strategies.</w:t>
      </w:r>
      <w:r>
        <w:t xml:space="preserve"> Applicants must </w:t>
      </w:r>
      <w:r w:rsidRPr="00D87EAD">
        <w:rPr>
          <w:szCs w:val="24"/>
          <w:shd w:val="clear" w:color="auto" w:fill="FFFFFF"/>
        </w:rPr>
        <w:t xml:space="preserve">provide </w:t>
      </w:r>
      <w:r w:rsidRPr="00D87EAD">
        <w:rPr>
          <w:szCs w:val="24"/>
        </w:rPr>
        <w:t xml:space="preserve">sufficient evidence that a proposed project, on balance, is superior to alternative and substitute methods for meeting existing </w:t>
      </w:r>
      <w:r w:rsidR="0063322E">
        <w:rPr>
          <w:szCs w:val="24"/>
        </w:rPr>
        <w:t>P</w:t>
      </w:r>
      <w:r w:rsidRPr="00D87EAD">
        <w:rPr>
          <w:szCs w:val="24"/>
        </w:rPr>
        <w:t xml:space="preserve">atient </w:t>
      </w:r>
      <w:r w:rsidR="0063322E">
        <w:rPr>
          <w:szCs w:val="24"/>
        </w:rPr>
        <w:t>P</w:t>
      </w:r>
      <w:r w:rsidRPr="00D87EAD">
        <w:rPr>
          <w:szCs w:val="24"/>
        </w:rPr>
        <w:t>anel needs, including alternative evidence-based strategies and public health interventions</w:t>
      </w:r>
      <w:r>
        <w:rPr>
          <w:szCs w:val="24"/>
        </w:rPr>
        <w:t>.</w:t>
      </w:r>
    </w:p>
    <w:p w14:paraId="66086DB7" w14:textId="77777777" w:rsidR="0090519B" w:rsidRDefault="0090519B" w:rsidP="00B10154"/>
    <w:p w14:paraId="6C65E802" w14:textId="65D7C2E1" w:rsidR="00465E02" w:rsidRPr="00B10154" w:rsidRDefault="0090519B" w:rsidP="00B10154">
      <w:pPr>
        <w:contextualSpacing/>
        <w:textAlignment w:val="baseline"/>
        <w:rPr>
          <w:rFonts w:eastAsiaTheme="minorEastAsia"/>
          <w:color w:val="000000" w:themeColor="text1"/>
          <w:kern w:val="24"/>
        </w:rPr>
      </w:pPr>
      <w:r>
        <w:t>Factor</w:t>
      </w:r>
      <w:r w:rsidR="0097102F">
        <w:t>s 2 and 6 require</w:t>
      </w:r>
      <w:r>
        <w:t xml:space="preserve"> that DoN A</w:t>
      </w:r>
      <w:r w:rsidRPr="007B4E71">
        <w:t>pplicants</w:t>
      </w:r>
      <w:r>
        <w:t xml:space="preserve"> </w:t>
      </w:r>
      <w:r w:rsidRPr="007B4E71">
        <w:t>include plans for addressing state-defined Health Priorities</w:t>
      </w:r>
      <w:r w:rsidR="00B10154">
        <w:t xml:space="preserve"> </w:t>
      </w:r>
      <w:r w:rsidR="00DB5060" w:rsidRPr="007B4E71">
        <w:t xml:space="preserve">through CHIs.  CHIs </w:t>
      </w:r>
      <w:r w:rsidR="00DB5060">
        <w:rPr>
          <w:rFonts w:eastAsiaTheme="minorEastAsia"/>
          <w:color w:val="000000" w:themeColor="text1"/>
          <w:kern w:val="24"/>
        </w:rPr>
        <w:t>support the principle</w:t>
      </w:r>
      <w:r w:rsidR="00DB5060" w:rsidRPr="007B4E71">
        <w:rPr>
          <w:rFonts w:eastAsiaTheme="minorEastAsia"/>
          <w:color w:val="000000" w:themeColor="text1"/>
          <w:kern w:val="24"/>
        </w:rPr>
        <w:t xml:space="preserve"> </w:t>
      </w:r>
      <w:r w:rsidR="00DB5060">
        <w:rPr>
          <w:rFonts w:eastAsiaTheme="minorEastAsia"/>
          <w:color w:val="000000" w:themeColor="text1"/>
          <w:kern w:val="24"/>
        </w:rPr>
        <w:t xml:space="preserve">that </w:t>
      </w:r>
      <w:r w:rsidR="00B10154">
        <w:rPr>
          <w:rFonts w:eastAsiaTheme="minorEastAsia"/>
          <w:color w:val="000000" w:themeColor="text1"/>
          <w:kern w:val="24"/>
        </w:rPr>
        <w:t xml:space="preserve">health care </w:t>
      </w:r>
      <w:r w:rsidR="00DB5060">
        <w:rPr>
          <w:rFonts w:eastAsiaTheme="minorEastAsia"/>
          <w:color w:val="000000" w:themeColor="text1"/>
          <w:kern w:val="24"/>
        </w:rPr>
        <w:t>access alone is insufficient to</w:t>
      </w:r>
      <w:r w:rsidR="00B10154">
        <w:rPr>
          <w:rFonts w:eastAsiaTheme="minorEastAsia"/>
          <w:color w:val="000000" w:themeColor="text1"/>
          <w:kern w:val="24"/>
        </w:rPr>
        <w:t xml:space="preserve"> improve community health and to</w:t>
      </w:r>
      <w:r w:rsidR="00DB5060">
        <w:rPr>
          <w:rFonts w:eastAsiaTheme="minorEastAsia"/>
          <w:color w:val="000000" w:themeColor="text1"/>
          <w:kern w:val="24"/>
        </w:rPr>
        <w:t xml:space="preserve"> tackle health care cost</w:t>
      </w:r>
      <w:r w:rsidR="00237251">
        <w:rPr>
          <w:rFonts w:eastAsiaTheme="minorEastAsia"/>
          <w:color w:val="000000" w:themeColor="text1"/>
          <w:kern w:val="24"/>
        </w:rPr>
        <w:t xml:space="preserve"> growth</w:t>
      </w:r>
      <w:r>
        <w:rPr>
          <w:rFonts w:eastAsiaTheme="minorEastAsia"/>
          <w:color w:val="000000" w:themeColor="text1"/>
          <w:kern w:val="24"/>
        </w:rPr>
        <w:t xml:space="preserve">. Instead, </w:t>
      </w:r>
      <w:r>
        <w:rPr>
          <w:color w:val="000000"/>
          <w:szCs w:val="18"/>
        </w:rPr>
        <w:t>the preponderance of evidence directs public health and health care stakeholders to focus not just on patient care, but on the community-wide strategies and initiatives that address the conditions where people live, work, and play</w:t>
      </w:r>
      <w:r w:rsidR="00C24D5C">
        <w:rPr>
          <w:color w:val="000000"/>
          <w:szCs w:val="18"/>
        </w:rPr>
        <w:t xml:space="preserve"> which in turn provide </w:t>
      </w:r>
      <w:r w:rsidR="00384546">
        <w:rPr>
          <w:color w:val="000000"/>
          <w:szCs w:val="18"/>
        </w:rPr>
        <w:t>a significant</w:t>
      </w:r>
      <w:r w:rsidR="00C24D5C">
        <w:rPr>
          <w:color w:val="000000"/>
          <w:szCs w:val="18"/>
        </w:rPr>
        <w:t xml:space="preserve"> opportunity for long-term health care cost savings</w:t>
      </w:r>
      <w:r>
        <w:rPr>
          <w:color w:val="000000"/>
          <w:szCs w:val="18"/>
        </w:rPr>
        <w:t xml:space="preserve">. </w:t>
      </w:r>
      <w:r>
        <w:rPr>
          <w:rFonts w:eastAsiaTheme="minorEastAsia"/>
          <w:color w:val="000000" w:themeColor="text1"/>
          <w:kern w:val="24"/>
        </w:rPr>
        <w:t xml:space="preserve">Applicants must address </w:t>
      </w:r>
      <w:r w:rsidRPr="007B4E71">
        <w:rPr>
          <w:rFonts w:eastAsiaTheme="minorEastAsia"/>
          <w:color w:val="000000" w:themeColor="text1"/>
          <w:kern w:val="24"/>
        </w:rPr>
        <w:t>the Massachusetts DPH</w:t>
      </w:r>
      <w:r>
        <w:rPr>
          <w:color w:val="000000"/>
        </w:rPr>
        <w:t xml:space="preserve"> goals of</w:t>
      </w:r>
      <w:r w:rsidRPr="007B4E71">
        <w:rPr>
          <w:color w:val="000000"/>
        </w:rPr>
        <w:t xml:space="preserve"> iden</w:t>
      </w:r>
      <w:r>
        <w:rPr>
          <w:color w:val="000000"/>
        </w:rPr>
        <w:t xml:space="preserve">tifying, </w:t>
      </w:r>
      <w:r w:rsidRPr="007B4E71">
        <w:rPr>
          <w:color w:val="000000"/>
        </w:rPr>
        <w:t>understanding</w:t>
      </w:r>
      <w:r>
        <w:rPr>
          <w:color w:val="000000"/>
        </w:rPr>
        <w:t xml:space="preserve">, and </w:t>
      </w:r>
      <w:r w:rsidR="00C533EE">
        <w:rPr>
          <w:color w:val="000000"/>
        </w:rPr>
        <w:t>improving</w:t>
      </w:r>
      <w:r w:rsidR="00C533EE" w:rsidRPr="007B4E71">
        <w:rPr>
          <w:color w:val="000000"/>
        </w:rPr>
        <w:t xml:space="preserve"> </w:t>
      </w:r>
      <w:r w:rsidRPr="007B4E71">
        <w:rPr>
          <w:color w:val="000000"/>
        </w:rPr>
        <w:t xml:space="preserve">the underlying and common </w:t>
      </w:r>
      <w:r>
        <w:rPr>
          <w:color w:val="000000"/>
        </w:rPr>
        <w:t>SDH</w:t>
      </w:r>
      <w:r w:rsidRPr="007B4E71">
        <w:rPr>
          <w:color w:val="000000"/>
        </w:rPr>
        <w:t xml:space="preserve"> across the Commonwealth. </w:t>
      </w:r>
      <w:r>
        <w:rPr>
          <w:rFonts w:eastAsiaTheme="minorEastAsia"/>
          <w:color w:val="000000" w:themeColor="text1"/>
          <w:kern w:val="24"/>
        </w:rPr>
        <w:t xml:space="preserve">The </w:t>
      </w:r>
      <w:r>
        <w:rPr>
          <w:color w:val="000000"/>
          <w:szCs w:val="18"/>
        </w:rPr>
        <w:t>emerging emphasis by the larger health care market on SDH is fundamentally transforming public health and health care practice</w:t>
      </w:r>
      <w:r>
        <w:rPr>
          <w:rStyle w:val="FootnoteReference"/>
          <w:color w:val="000000"/>
          <w:szCs w:val="18"/>
        </w:rPr>
        <w:footnoteReference w:id="2"/>
      </w:r>
      <w:r w:rsidR="00C24D5C">
        <w:rPr>
          <w:color w:val="000000"/>
          <w:szCs w:val="18"/>
        </w:rPr>
        <w:t xml:space="preserve"> and as further evidenced by MassHealth’s Delivery </w:t>
      </w:r>
      <w:r w:rsidR="00C24D5C" w:rsidRPr="00C24D5C">
        <w:rPr>
          <w:color w:val="000000"/>
          <w:szCs w:val="18"/>
        </w:rPr>
        <w:t>System Reform Incentive Program (DSRIP)</w:t>
      </w:r>
      <w:r w:rsidR="00C24D5C">
        <w:rPr>
          <w:color w:val="000000"/>
          <w:szCs w:val="18"/>
        </w:rPr>
        <w:t xml:space="preserve"> that funds accountable care organizations directly addressing SDH such as housing conditions</w:t>
      </w:r>
      <w:r>
        <w:rPr>
          <w:color w:val="000000"/>
          <w:szCs w:val="18"/>
        </w:rPr>
        <w:t>. The CDC Health Impact Pyramid provides the clearest depiction of the population health effect gained by focusing on the SDH</w:t>
      </w:r>
      <w:r w:rsidR="0028785E">
        <w:rPr>
          <w:color w:val="000000"/>
          <w:szCs w:val="18"/>
        </w:rPr>
        <w:t>.</w:t>
      </w:r>
      <w:r>
        <w:rPr>
          <w:rStyle w:val="FootnoteReference"/>
          <w:color w:val="000000"/>
          <w:szCs w:val="18"/>
        </w:rPr>
        <w:footnoteReference w:id="3"/>
      </w:r>
      <w:r w:rsidR="0028785E" w:rsidDel="0028785E">
        <w:rPr>
          <w:color w:val="000000"/>
          <w:szCs w:val="18"/>
        </w:rPr>
        <w:t xml:space="preserve"> </w:t>
      </w:r>
    </w:p>
    <w:p w14:paraId="1C828F76" w14:textId="77777777" w:rsidR="00465E02" w:rsidRPr="0018672F" w:rsidRDefault="00465E02" w:rsidP="0028785E">
      <w:pPr>
        <w:pStyle w:val="Heading2"/>
      </w:pPr>
      <w:bookmarkStart w:id="13" w:name="_Toc468260695"/>
      <w:bookmarkStart w:id="14" w:name="_Toc473126170"/>
      <w:r w:rsidRPr="0018672F">
        <w:t>Program Background and Purpose</w:t>
      </w:r>
      <w:bookmarkEnd w:id="13"/>
      <w:bookmarkEnd w:id="14"/>
    </w:p>
    <w:p w14:paraId="57C669B9" w14:textId="77777777" w:rsidR="00465E02" w:rsidRPr="0072797E" w:rsidRDefault="00465E02" w:rsidP="00465E02">
      <w:pPr>
        <w:rPr>
          <w:color w:val="548DD4" w:themeColor="text2" w:themeTint="99"/>
        </w:rPr>
      </w:pPr>
    </w:p>
    <w:p w14:paraId="71D2BF76" w14:textId="657C842F" w:rsidR="00202A33" w:rsidRDefault="00202A33" w:rsidP="00465E02">
      <w:r w:rsidRPr="00202A33">
        <w:t xml:space="preserve">CHIs foster collaborations between </w:t>
      </w:r>
      <w:r w:rsidR="00B10154">
        <w:t>A</w:t>
      </w:r>
      <w:r w:rsidRPr="00202A33">
        <w:t xml:space="preserve">pplicant institutions, state and local public health authorities, and a wide array of community partners to improve health outcomes and reduce health inequities by building community capacity to promote social determinants of good health across the Commonwealth. </w:t>
      </w:r>
    </w:p>
    <w:p w14:paraId="3D08093A" w14:textId="77777777" w:rsidR="00202A33" w:rsidRDefault="00202A33" w:rsidP="00465E02"/>
    <w:p w14:paraId="7856DD8B" w14:textId="74E7DFE1" w:rsidR="00465E02" w:rsidRDefault="00202A33" w:rsidP="00465E02">
      <w:r>
        <w:t xml:space="preserve">In the context of the </w:t>
      </w:r>
      <w:r w:rsidR="00C533EE">
        <w:t>revised</w:t>
      </w:r>
      <w:r>
        <w:t xml:space="preserve"> DoN Regulation, DPH engaged in </w:t>
      </w:r>
      <w:r w:rsidR="00465E02">
        <w:t xml:space="preserve">a broad stakeholder engagement </w:t>
      </w:r>
      <w:r>
        <w:t>process</w:t>
      </w:r>
      <w:r>
        <w:rPr>
          <w:rStyle w:val="FootnoteReference"/>
        </w:rPr>
        <w:footnoteReference w:id="4"/>
      </w:r>
      <w:r>
        <w:t xml:space="preserve"> during which </w:t>
      </w:r>
      <w:r w:rsidR="00465E02">
        <w:t>DPH outlined four (4) goals</w:t>
      </w:r>
      <w:r>
        <w:t xml:space="preserve"> to maximize the impact of </w:t>
      </w:r>
      <w:r w:rsidR="00465E02">
        <w:t xml:space="preserve">the CHI </w:t>
      </w:r>
      <w:r w:rsidR="0063322E">
        <w:t>P</w:t>
      </w:r>
      <w:r w:rsidR="00465E02">
        <w:t>rogram.</w:t>
      </w:r>
      <w:r w:rsidR="00B10154">
        <w:t xml:space="preserve"> </w:t>
      </w:r>
      <w:r w:rsidR="00465E02">
        <w:t>The CHI Program goals include:</w:t>
      </w:r>
    </w:p>
    <w:p w14:paraId="377E17C8" w14:textId="77777777" w:rsidR="00465E02" w:rsidRDefault="00465E02" w:rsidP="00465E02"/>
    <w:p w14:paraId="7B6317EA" w14:textId="77777777" w:rsidR="00465E02" w:rsidRPr="006F49CA" w:rsidRDefault="00465E02" w:rsidP="001146CA">
      <w:pPr>
        <w:pStyle w:val="Body"/>
        <w:numPr>
          <w:ilvl w:val="0"/>
          <w:numId w:val="143"/>
        </w:numPr>
        <w:rPr>
          <w:lang w:val="en-US"/>
        </w:rPr>
      </w:pPr>
      <w:r w:rsidRPr="006F49CA">
        <w:rPr>
          <w:lang w:val="en-US"/>
        </w:rPr>
        <w:t>Appropriate community engagement throughout the planning, implementation</w:t>
      </w:r>
      <w:r w:rsidR="00735F03" w:rsidRPr="006F49CA">
        <w:rPr>
          <w:lang w:val="en-US"/>
        </w:rPr>
        <w:t>,</w:t>
      </w:r>
      <w:r w:rsidRPr="006F49CA">
        <w:rPr>
          <w:lang w:val="en-US"/>
        </w:rPr>
        <w:t xml:space="preserve"> and evaluation of the CHI process;</w:t>
      </w:r>
    </w:p>
    <w:p w14:paraId="2399580E" w14:textId="77777777" w:rsidR="00465E02" w:rsidRPr="006F49CA" w:rsidRDefault="00465E02" w:rsidP="001146CA">
      <w:pPr>
        <w:pStyle w:val="Body"/>
        <w:numPr>
          <w:ilvl w:val="0"/>
          <w:numId w:val="143"/>
        </w:numPr>
        <w:rPr>
          <w:lang w:val="en-US"/>
        </w:rPr>
      </w:pPr>
      <w:r w:rsidRPr="006F49CA">
        <w:rPr>
          <w:lang w:val="en-US"/>
        </w:rPr>
        <w:t>Transparency in CHI decision-making;</w:t>
      </w:r>
    </w:p>
    <w:p w14:paraId="4CD3E83A" w14:textId="77777777" w:rsidR="00465E02" w:rsidRPr="006F49CA" w:rsidRDefault="00465E02" w:rsidP="001146CA">
      <w:pPr>
        <w:pStyle w:val="Body"/>
        <w:numPr>
          <w:ilvl w:val="0"/>
          <w:numId w:val="143"/>
        </w:numPr>
        <w:rPr>
          <w:lang w:val="en-US"/>
        </w:rPr>
      </w:pPr>
      <w:r w:rsidRPr="006F49CA">
        <w:rPr>
          <w:lang w:val="en-US"/>
        </w:rPr>
        <w:lastRenderedPageBreak/>
        <w:t>Accountability for planned CHI activities; and,</w:t>
      </w:r>
    </w:p>
    <w:p w14:paraId="7880DC6C" w14:textId="77777777" w:rsidR="00465E02" w:rsidRPr="006F49CA" w:rsidRDefault="00465E02" w:rsidP="001146CA">
      <w:pPr>
        <w:pStyle w:val="Body"/>
        <w:numPr>
          <w:ilvl w:val="0"/>
          <w:numId w:val="143"/>
        </w:numPr>
        <w:rPr>
          <w:lang w:val="en-US"/>
        </w:rPr>
      </w:pPr>
      <w:r w:rsidRPr="006F49CA">
        <w:rPr>
          <w:lang w:val="en-US"/>
        </w:rPr>
        <w:t xml:space="preserve">Demonstrating community health impact through strategies and initiatives that influence the </w:t>
      </w:r>
      <w:r w:rsidR="00190789" w:rsidRPr="006F49CA">
        <w:rPr>
          <w:lang w:val="en-US"/>
        </w:rPr>
        <w:t xml:space="preserve"> SDH </w:t>
      </w:r>
      <w:r w:rsidRPr="006F49CA">
        <w:rPr>
          <w:lang w:val="en-US"/>
        </w:rPr>
        <w:t>and intenti</w:t>
      </w:r>
      <w:r w:rsidR="00B10154" w:rsidRPr="006F49CA">
        <w:rPr>
          <w:lang w:val="en-US"/>
        </w:rPr>
        <w:t>onally reduce health inequities.</w:t>
      </w:r>
    </w:p>
    <w:p w14:paraId="029515E5" w14:textId="77777777" w:rsidR="0063322E" w:rsidRPr="00B10154" w:rsidRDefault="0063322E" w:rsidP="001146CA">
      <w:pPr>
        <w:pStyle w:val="Body"/>
        <w:ind w:left="720"/>
      </w:pPr>
    </w:p>
    <w:p w14:paraId="2C75B302" w14:textId="77777777" w:rsidR="00465E02" w:rsidRDefault="00202A33" w:rsidP="00465E02">
      <w:r>
        <w:t>To achieve the</w:t>
      </w:r>
      <w:r w:rsidR="0063322E">
        <w:t>se</w:t>
      </w:r>
      <w:r>
        <w:t xml:space="preserve"> goals, this Guideline sets out the following:  </w:t>
      </w:r>
    </w:p>
    <w:p w14:paraId="3A610BC7" w14:textId="77777777" w:rsidR="00202A33" w:rsidRDefault="00202A33" w:rsidP="00465E02"/>
    <w:p w14:paraId="380D96AD" w14:textId="77777777" w:rsidR="00465E02" w:rsidRDefault="00465E02" w:rsidP="00465E02">
      <w:pPr>
        <w:pStyle w:val="ListParagraph"/>
        <w:numPr>
          <w:ilvl w:val="0"/>
          <w:numId w:val="126"/>
        </w:numPr>
        <w:spacing w:after="200" w:line="276" w:lineRule="auto"/>
      </w:pPr>
      <w:r>
        <w:t>Requirements and s</w:t>
      </w:r>
      <w:r w:rsidRPr="00C91505">
        <w:t>tandards for c</w:t>
      </w:r>
      <w:r>
        <w:t>ommunity engagement.</w:t>
      </w:r>
    </w:p>
    <w:p w14:paraId="7C5A4C53" w14:textId="77777777" w:rsidR="00465E02" w:rsidRPr="00C91505" w:rsidRDefault="00465E02" w:rsidP="00465E02">
      <w:pPr>
        <w:pStyle w:val="ListParagraph"/>
        <w:numPr>
          <w:ilvl w:val="0"/>
          <w:numId w:val="126"/>
        </w:numPr>
        <w:spacing w:after="200" w:line="276" w:lineRule="auto"/>
      </w:pPr>
      <w:r>
        <w:t xml:space="preserve">Requirements and standards for implementing strategies that impact </w:t>
      </w:r>
      <w:r w:rsidR="00B10154">
        <w:t>the DoN</w:t>
      </w:r>
      <w:r>
        <w:t xml:space="preserve"> Health Priorities.</w:t>
      </w:r>
    </w:p>
    <w:p w14:paraId="2F2F186B" w14:textId="77777777" w:rsidR="00465E02" w:rsidRPr="004D1CED" w:rsidRDefault="00465E02" w:rsidP="00465E02">
      <w:pPr>
        <w:pStyle w:val="ListParagraph"/>
        <w:numPr>
          <w:ilvl w:val="0"/>
          <w:numId w:val="126"/>
        </w:numPr>
        <w:spacing w:after="200" w:line="276" w:lineRule="auto"/>
      </w:pPr>
      <w:r>
        <w:t>Requirements for contributing to a</w:t>
      </w:r>
      <w:r w:rsidRPr="00C91505">
        <w:t xml:space="preserve"> new</w:t>
      </w:r>
      <w:r w:rsidR="00735F03">
        <w:t>ly established</w:t>
      </w:r>
      <w:r>
        <w:t xml:space="preserve"> CHI</w:t>
      </w:r>
      <w:r w:rsidRPr="00C91505">
        <w:t xml:space="preserve"> </w:t>
      </w:r>
      <w:r>
        <w:t xml:space="preserve">Statewide Initiative that </w:t>
      </w:r>
      <w:r w:rsidR="00735F03">
        <w:t>responds</w:t>
      </w:r>
      <w:r>
        <w:t xml:space="preserve"> </w:t>
      </w:r>
      <w:r w:rsidR="00735F03">
        <w:t xml:space="preserve">to </w:t>
      </w:r>
      <w:r>
        <w:t>the</w:t>
      </w:r>
      <w:r w:rsidR="00735F03">
        <w:t xml:space="preserve"> historically</w:t>
      </w:r>
      <w:r>
        <w:t xml:space="preserve"> unequal distribution of CHI resources across the </w:t>
      </w:r>
      <w:r w:rsidR="00190789">
        <w:t>Commonwealth</w:t>
      </w:r>
      <w:r w:rsidR="00735F03">
        <w:t xml:space="preserve">. </w:t>
      </w:r>
    </w:p>
    <w:p w14:paraId="3CC89BE9" w14:textId="671C4DBC" w:rsidR="001146CA" w:rsidRDefault="001146CA" w:rsidP="001146CA">
      <w:r>
        <w:t xml:space="preserve">Accordingly, the CHI Program </w:t>
      </w:r>
      <w:r w:rsidRPr="004D1CED">
        <w:t>has bee</w:t>
      </w:r>
      <w:r>
        <w:t>n redesigned to integrate CHI into</w:t>
      </w:r>
      <w:r w:rsidRPr="004D1CED">
        <w:t xml:space="preserve"> broader community health planning activities</w:t>
      </w:r>
      <w:r>
        <w:t>,</w:t>
      </w:r>
      <w:r w:rsidRPr="004D1CED">
        <w:t xml:space="preserve"> such as those </w:t>
      </w:r>
      <w:r w:rsidR="00827F1D">
        <w:t>supported</w:t>
      </w:r>
      <w:r w:rsidRPr="004D1CED">
        <w:t xml:space="preserve"> by the </w:t>
      </w:r>
      <w:r w:rsidR="002C51E6">
        <w:t>AGOs</w:t>
      </w:r>
      <w:r w:rsidRPr="004D1CED">
        <w:t xml:space="preserve"> Community Benefits guidelines and </w:t>
      </w:r>
      <w:r w:rsidR="00827F1D">
        <w:t xml:space="preserve">required by </w:t>
      </w:r>
      <w:r>
        <w:t>federal law</w:t>
      </w:r>
      <w:r w:rsidRPr="004D1CED">
        <w:t>.</w:t>
      </w:r>
      <w:r>
        <w:t xml:space="preserve"> Alignment with these processes will be formalized in the planning and implementation of CHIs.</w:t>
      </w:r>
    </w:p>
    <w:p w14:paraId="771207B7" w14:textId="77777777" w:rsidR="001146CA" w:rsidRDefault="001146CA" w:rsidP="001146CA">
      <w:pPr>
        <w:pStyle w:val="ListParagraph"/>
      </w:pPr>
    </w:p>
    <w:p w14:paraId="7FBD7478" w14:textId="77777777" w:rsidR="00202A33" w:rsidRPr="001146CA" w:rsidRDefault="00202A33" w:rsidP="001146CA">
      <w:pPr>
        <w:pStyle w:val="Heading3"/>
      </w:pPr>
      <w:bookmarkStart w:id="15" w:name="_Toc345140367"/>
      <w:bookmarkStart w:id="16" w:name="_Toc473126171"/>
      <w:r w:rsidRPr="001146CA">
        <w:t xml:space="preserve">The </w:t>
      </w:r>
      <w:r w:rsidR="00B10154" w:rsidRPr="001146CA">
        <w:t xml:space="preserve">CHI </w:t>
      </w:r>
      <w:r w:rsidR="00124C50" w:rsidRPr="001146CA">
        <w:t>Statewide Initiative</w:t>
      </w:r>
      <w:bookmarkEnd w:id="15"/>
      <w:bookmarkEnd w:id="16"/>
    </w:p>
    <w:p w14:paraId="222A2D0F" w14:textId="77777777" w:rsidR="00202A33" w:rsidRDefault="00202A33" w:rsidP="00465E02"/>
    <w:p w14:paraId="470F6FE4" w14:textId="77777777" w:rsidR="00E05620" w:rsidRDefault="00202A33" w:rsidP="0012359A">
      <w:r>
        <w:t>The</w:t>
      </w:r>
      <w:r w:rsidR="00B10154">
        <w:t xml:space="preserve"> CHI</w:t>
      </w:r>
      <w:r>
        <w:t xml:space="preserve"> Statewide </w:t>
      </w:r>
      <w:r w:rsidR="00B10154">
        <w:t>I</w:t>
      </w:r>
      <w:r>
        <w:t xml:space="preserve">nitiative extends </w:t>
      </w:r>
      <w:r w:rsidR="00465E02" w:rsidRPr="004D1CED">
        <w:t>the CHI program across the</w:t>
      </w:r>
      <w:r w:rsidR="00190789">
        <w:t xml:space="preserve"> Commonwealth</w:t>
      </w:r>
      <w:r w:rsidR="00465E02" w:rsidRPr="004D1CED">
        <w:t xml:space="preserve">, addressing the historic </w:t>
      </w:r>
      <w:r w:rsidR="00E05620">
        <w:t>realities</w:t>
      </w:r>
      <w:r w:rsidRPr="004D1CED">
        <w:t xml:space="preserve"> </w:t>
      </w:r>
      <w:r w:rsidR="00465E02" w:rsidRPr="004D1CED">
        <w:t xml:space="preserve">that </w:t>
      </w:r>
      <w:r>
        <w:t xml:space="preserve">availability of </w:t>
      </w:r>
      <w:r w:rsidR="00465E02" w:rsidRPr="004D1CED">
        <w:t xml:space="preserve">CHI resources </w:t>
      </w:r>
      <w:r w:rsidR="00B10154">
        <w:t>i</w:t>
      </w:r>
      <w:r>
        <w:t xml:space="preserve">s uneven throughout the Commonwealth. </w:t>
      </w:r>
      <w:r w:rsidR="00465E02" w:rsidRPr="004D1CED">
        <w:t>The CHI Statewide Initiative encourages broad-based and multi-sector collaboration</w:t>
      </w:r>
      <w:r w:rsidR="00465E02">
        <w:t>,</w:t>
      </w:r>
      <w:r w:rsidR="00465E02" w:rsidRPr="004D1CED">
        <w:t xml:space="preserve"> </w:t>
      </w:r>
      <w:r w:rsidR="00465E02">
        <w:t xml:space="preserve">including </w:t>
      </w:r>
      <w:r w:rsidR="00465E02" w:rsidRPr="004D1CED">
        <w:t xml:space="preserve">collaboration between </w:t>
      </w:r>
      <w:r w:rsidR="00E05620">
        <w:t>Applicants</w:t>
      </w:r>
      <w:r w:rsidR="00465E02" w:rsidRPr="004D1CED">
        <w:t xml:space="preserve">. </w:t>
      </w:r>
      <w:r w:rsidR="0012359A">
        <w:t xml:space="preserve"> </w:t>
      </w:r>
    </w:p>
    <w:p w14:paraId="364456B2" w14:textId="77777777" w:rsidR="00E05620" w:rsidRDefault="00E05620" w:rsidP="0012359A"/>
    <w:p w14:paraId="76BEAE79" w14:textId="77777777" w:rsidR="00E05620" w:rsidRDefault="0012359A" w:rsidP="0012359A">
      <w:r>
        <w:t xml:space="preserve">The Statewide Initiative has three primary purposes: </w:t>
      </w:r>
    </w:p>
    <w:p w14:paraId="0C38408F" w14:textId="77777777" w:rsidR="00E05620" w:rsidRDefault="00E05620" w:rsidP="001146CA">
      <w:pPr>
        <w:pStyle w:val="ListParagraph"/>
        <w:numPr>
          <w:ilvl w:val="0"/>
          <w:numId w:val="173"/>
        </w:numPr>
      </w:pPr>
      <w:r>
        <w:t>T</w:t>
      </w:r>
      <w:r w:rsidR="0012359A">
        <w:t xml:space="preserve">o provide Local grants for Health Priority strategies and policy action in areas of the Commonwealth historically underserved by DoN CHI resources; </w:t>
      </w:r>
    </w:p>
    <w:p w14:paraId="6511774D" w14:textId="4B82C3DF" w:rsidR="00E05620" w:rsidRDefault="00E05620" w:rsidP="001146CA">
      <w:pPr>
        <w:pStyle w:val="ListParagraph"/>
        <w:numPr>
          <w:ilvl w:val="0"/>
          <w:numId w:val="173"/>
        </w:numPr>
      </w:pPr>
      <w:r>
        <w:t xml:space="preserve">To provide </w:t>
      </w:r>
      <w:r w:rsidR="00B10154">
        <w:t>s</w:t>
      </w:r>
      <w:r w:rsidR="0012359A">
        <w:t>upport for regional and collaborative CHIP) processes across the Commonwealth; and</w:t>
      </w:r>
      <w:r>
        <w:t>,</w:t>
      </w:r>
      <w:r w:rsidR="0012359A">
        <w:t xml:space="preserve"> </w:t>
      </w:r>
    </w:p>
    <w:p w14:paraId="6A1ABE81" w14:textId="77777777" w:rsidR="0012359A" w:rsidRDefault="00E05620" w:rsidP="001146CA">
      <w:pPr>
        <w:pStyle w:val="ListParagraph"/>
        <w:numPr>
          <w:ilvl w:val="0"/>
          <w:numId w:val="173"/>
        </w:numPr>
      </w:pPr>
      <w:r>
        <w:t>T</w:t>
      </w:r>
      <w:r w:rsidR="0012359A">
        <w:t>o fund tools and resources to support system-wide and local evaluation of CHI programs.</w:t>
      </w:r>
    </w:p>
    <w:p w14:paraId="1F0B4C88" w14:textId="77777777" w:rsidR="0012359A" w:rsidRDefault="0012359A" w:rsidP="00465E02"/>
    <w:p w14:paraId="0F83C5F1" w14:textId="77777777" w:rsidR="00465E02" w:rsidRPr="00465E02" w:rsidRDefault="00465E02" w:rsidP="00465E02">
      <w:pPr>
        <w:pStyle w:val="Heading2"/>
      </w:pPr>
      <w:bookmarkStart w:id="17" w:name="_Toc473126172"/>
      <w:r w:rsidRPr="007E6E08">
        <w:t>Applicable Regulation</w:t>
      </w:r>
      <w:bookmarkEnd w:id="17"/>
    </w:p>
    <w:p w14:paraId="4D4D5B6F" w14:textId="77777777" w:rsidR="00465E02" w:rsidRPr="00E81914" w:rsidRDefault="00465E02" w:rsidP="00465E02">
      <w:r w:rsidRPr="00E81914">
        <w:t>The D</w:t>
      </w:r>
      <w:r>
        <w:t>oN</w:t>
      </w:r>
      <w:r w:rsidRPr="00E81914">
        <w:t xml:space="preserve"> </w:t>
      </w:r>
      <w:r>
        <w:t xml:space="preserve">Regulation specifies CHI </w:t>
      </w:r>
      <w:r w:rsidR="00E05620">
        <w:t>with</w:t>
      </w:r>
      <w:r>
        <w:t xml:space="preserve">in DoN Factors 2 and 6 found at 105 CMR </w:t>
      </w:r>
      <w:r w:rsidRPr="00C3612D">
        <w:t xml:space="preserve">100.210: </w:t>
      </w:r>
      <w:r w:rsidRPr="00B553A5">
        <w:rPr>
          <w:i/>
        </w:rPr>
        <w:t>Determination of Need Factors</w:t>
      </w:r>
      <w:r w:rsidRPr="00E81914">
        <w:t>:</w:t>
      </w:r>
    </w:p>
    <w:p w14:paraId="2BB98399" w14:textId="77777777" w:rsidR="00465E02" w:rsidRDefault="00465E02" w:rsidP="00465E02"/>
    <w:p w14:paraId="06FA48FF" w14:textId="77777777" w:rsidR="00465E02" w:rsidRPr="008A0FD1" w:rsidRDefault="00465E02" w:rsidP="00B553A5">
      <w:pPr>
        <w:pStyle w:val="Heading3"/>
        <w:spacing w:before="0"/>
      </w:pPr>
      <w:bookmarkStart w:id="18" w:name="_Toc345140369"/>
      <w:bookmarkStart w:id="19" w:name="_Toc473126173"/>
      <w:r w:rsidRPr="008A0FD1">
        <w:t xml:space="preserve">(2) </w:t>
      </w:r>
      <w:r>
        <w:t>Health Priorities</w:t>
      </w:r>
      <w:bookmarkEnd w:id="18"/>
      <w:bookmarkEnd w:id="19"/>
      <w:r w:rsidRPr="008A0FD1">
        <w:t xml:space="preserve"> </w:t>
      </w:r>
    </w:p>
    <w:p w14:paraId="4ACF0BE5" w14:textId="77777777" w:rsidR="00465E02" w:rsidRPr="008A0FD1" w:rsidRDefault="00465E02" w:rsidP="00465E02">
      <w:pPr>
        <w:ind w:left="720"/>
      </w:pPr>
      <w:r w:rsidRPr="008A0FD1">
        <w:t xml:space="preserve">(a) The </w:t>
      </w:r>
      <w:r>
        <w:t>Applicant</w:t>
      </w:r>
      <w:r w:rsidRPr="008A0FD1">
        <w:t xml:space="preserve"> has sufficiently demonstrated that the </w:t>
      </w:r>
      <w:r>
        <w:t>Proposed Project</w:t>
      </w:r>
      <w:r w:rsidRPr="008A0FD1">
        <w:t xml:space="preserve"> will meaningfully contribute to the Commonwealth’s goals for cost containment, improved public health outcomes, and delivery system transformation; and, </w:t>
      </w:r>
    </w:p>
    <w:p w14:paraId="04081EF2" w14:textId="77777777" w:rsidR="00465E02" w:rsidRPr="008A0FD1" w:rsidRDefault="00465E02" w:rsidP="00465E02">
      <w:pPr>
        <w:ind w:firstLine="720"/>
      </w:pPr>
      <w:r w:rsidRPr="008A0FD1">
        <w:t>(b) The Department has determined, either:</w:t>
      </w:r>
    </w:p>
    <w:p w14:paraId="4697D9B8" w14:textId="77777777" w:rsidR="00465E02" w:rsidRPr="008A0FD1" w:rsidRDefault="00465E02" w:rsidP="00465E02">
      <w:pPr>
        <w:ind w:left="1440"/>
      </w:pPr>
      <w:r w:rsidRPr="008A0FD1">
        <w:lastRenderedPageBreak/>
        <w:t xml:space="preserve">(i) The </w:t>
      </w:r>
      <w:r>
        <w:t>Applicant</w:t>
      </w:r>
      <w:r w:rsidRPr="008A0FD1">
        <w:t xml:space="preserve">’s </w:t>
      </w:r>
      <w:r>
        <w:t>Proposed Project</w:t>
      </w:r>
      <w:r w:rsidRPr="008A0FD1">
        <w:t xml:space="preserve">, in its entirety and without </w:t>
      </w:r>
      <w:r>
        <w:t>Disaggregation</w:t>
      </w:r>
      <w:r w:rsidRPr="008A0FD1">
        <w:t xml:space="preserve">, meets one or more of the </w:t>
      </w:r>
      <w:r>
        <w:t>Health Priorities</w:t>
      </w:r>
      <w:r w:rsidRPr="008A0FD1">
        <w:t xml:space="preserve"> set out in Department </w:t>
      </w:r>
      <w:r>
        <w:t>Guideline</w:t>
      </w:r>
      <w:r w:rsidRPr="008A0FD1">
        <w:t xml:space="preserve">, and therefore, is exempted from 105 CMR </w:t>
      </w:r>
      <w:r>
        <w:t>100.210</w:t>
      </w:r>
      <w:r w:rsidRPr="008A0FD1">
        <w:t>(A</w:t>
      </w:r>
      <w:r>
        <w:t>)(6</w:t>
      </w:r>
      <w:r w:rsidRPr="008A0FD1">
        <w:t>); or,</w:t>
      </w:r>
    </w:p>
    <w:p w14:paraId="4A883D56" w14:textId="77777777" w:rsidR="00465E02" w:rsidRPr="008A0FD1" w:rsidRDefault="00465E02" w:rsidP="00465E02">
      <w:pPr>
        <w:ind w:left="1440"/>
      </w:pPr>
      <w:r w:rsidRPr="008A0FD1">
        <w:t xml:space="preserve">(ii) The </w:t>
      </w:r>
      <w:r>
        <w:t>Applicant</w:t>
      </w:r>
      <w:r w:rsidRPr="008A0FD1">
        <w:t xml:space="preserve"> has provided sufficient evidence that, or attestations to, the </w:t>
      </w:r>
      <w:r>
        <w:t>Applicant</w:t>
      </w:r>
      <w:r w:rsidRPr="008A0FD1">
        <w:t xml:space="preserve">’s </w:t>
      </w:r>
      <w:r>
        <w:t xml:space="preserve">proposed </w:t>
      </w:r>
      <w:r w:rsidRPr="008A0FD1">
        <w:t xml:space="preserve">fulfillment of 105 CMR </w:t>
      </w:r>
      <w:r>
        <w:t>100.210</w:t>
      </w:r>
      <w:r w:rsidRPr="008A0FD1">
        <w:t>(A</w:t>
      </w:r>
      <w:r>
        <w:t>)(6</w:t>
      </w:r>
      <w:r w:rsidRPr="008A0FD1">
        <w:t xml:space="preserve">) will sufficiently advance </w:t>
      </w:r>
      <w:r w:rsidRPr="002578BD">
        <w:t>one or more of</w:t>
      </w:r>
      <w:r w:rsidRPr="002578BD">
        <w:rPr>
          <w:b/>
        </w:rPr>
        <w:t xml:space="preserve"> </w:t>
      </w:r>
      <w:r w:rsidRPr="008A0FD1">
        <w:t xml:space="preserve">the </w:t>
      </w:r>
      <w:r>
        <w:t>Health Priorities</w:t>
      </w:r>
      <w:r w:rsidRPr="008A0FD1">
        <w:t xml:space="preserve"> set out in Department </w:t>
      </w:r>
      <w:r>
        <w:t>Guideline</w:t>
      </w:r>
      <w:r w:rsidRPr="008A0FD1">
        <w:t xml:space="preserve">. </w:t>
      </w:r>
    </w:p>
    <w:p w14:paraId="67A5EFBF" w14:textId="77777777" w:rsidR="00465E02" w:rsidRPr="002578BD" w:rsidRDefault="00465E02" w:rsidP="00465E02">
      <w:pPr>
        <w:rPr>
          <w:highlight w:val="yellow"/>
        </w:rPr>
      </w:pPr>
      <w:r w:rsidRPr="006C7A95" w:rsidDel="00D074F2">
        <w:rPr>
          <w:highlight w:val="yellow"/>
          <w:u w:val="single"/>
        </w:rPr>
        <w:t xml:space="preserve"> </w:t>
      </w:r>
    </w:p>
    <w:p w14:paraId="63EB549E" w14:textId="77777777" w:rsidR="00465E02" w:rsidRPr="002578BD" w:rsidRDefault="00465E02" w:rsidP="00B553A5">
      <w:pPr>
        <w:pStyle w:val="Heading3"/>
        <w:spacing w:before="0"/>
      </w:pPr>
      <w:bookmarkStart w:id="20" w:name="_Toc345140370"/>
      <w:bookmarkStart w:id="21" w:name="_Toc473126174"/>
      <w:r w:rsidRPr="002578BD">
        <w:t>(6) Community-Based Health Initiatives</w:t>
      </w:r>
      <w:bookmarkEnd w:id="20"/>
      <w:bookmarkEnd w:id="21"/>
    </w:p>
    <w:p w14:paraId="561A1042" w14:textId="77777777" w:rsidR="00465E02" w:rsidRPr="002578BD" w:rsidRDefault="00465E02" w:rsidP="00465E02">
      <w:pPr>
        <w:ind w:left="720"/>
        <w:rPr>
          <w:u w:val="single"/>
        </w:rPr>
      </w:pPr>
      <w:r w:rsidRPr="002578BD">
        <w:t xml:space="preserve">(a) For all Proposed Projects, consistent with M.G.L. </w:t>
      </w:r>
      <w:r w:rsidRPr="002578BD">
        <w:rPr>
          <w:iCs/>
        </w:rPr>
        <w:t>c. 111, §</w:t>
      </w:r>
      <w:r w:rsidRPr="002578BD">
        <w:t xml:space="preserve">25C, and unless otherwise specified within 105 CMR 100.000, the Department has approved the Applicant’s proposed plans for fulfilling </w:t>
      </w:r>
      <w:r w:rsidR="00E05620" w:rsidRPr="002578BD">
        <w:t>it</w:t>
      </w:r>
      <w:r w:rsidR="00E05620">
        <w:t>s</w:t>
      </w:r>
      <w:r w:rsidRPr="002578BD">
        <w:t xml:space="preserve"> responsibilities set out in the Department’s Community-Based Health Initiatives Guideline. Said plans shall fund projects which address one or more of the Health Priorities; shall be documented and enforceable as a Condition of any Notice of Determination of Need issued pursuant to 105 CMR 100.000; and, for all Proposed Projects, unless otherwise specified within 105 CMR 100.000, such funding shall in total</w:t>
      </w:r>
      <w:r>
        <w:t xml:space="preserve"> </w:t>
      </w:r>
      <w:r w:rsidRPr="002578BD">
        <w:t xml:space="preserve">be greater than or equal to 5% of the total Capital Expenditure of the Proposed Project. </w:t>
      </w:r>
    </w:p>
    <w:p w14:paraId="40EE8C2B" w14:textId="77777777" w:rsidR="00465E02" w:rsidRDefault="00465E02" w:rsidP="00465E02">
      <w:pPr>
        <w:rPr>
          <w:b/>
          <w:sz w:val="28"/>
          <w:szCs w:val="28"/>
        </w:rPr>
      </w:pPr>
      <w:r w:rsidRPr="006C7A95" w:rsidDel="00D074F2">
        <w:rPr>
          <w:highlight w:val="yellow"/>
          <w:u w:val="single"/>
        </w:rPr>
        <w:t xml:space="preserve"> </w:t>
      </w:r>
    </w:p>
    <w:p w14:paraId="1A841F72" w14:textId="77777777" w:rsidR="00465E02" w:rsidRDefault="00465E02" w:rsidP="00465E02">
      <w:pPr>
        <w:rPr>
          <w:b/>
          <w:sz w:val="28"/>
          <w:szCs w:val="28"/>
        </w:rPr>
      </w:pPr>
    </w:p>
    <w:p w14:paraId="59B71960" w14:textId="77777777" w:rsidR="00465E02" w:rsidRDefault="00465E02" w:rsidP="00465E02">
      <w:pPr>
        <w:rPr>
          <w:b/>
          <w:sz w:val="28"/>
          <w:szCs w:val="28"/>
        </w:rPr>
      </w:pPr>
    </w:p>
    <w:p w14:paraId="60556438" w14:textId="77777777" w:rsidR="00465E02" w:rsidRDefault="00465E02" w:rsidP="00465E02">
      <w:pPr>
        <w:rPr>
          <w:b/>
          <w:sz w:val="28"/>
          <w:szCs w:val="28"/>
        </w:rPr>
      </w:pPr>
    </w:p>
    <w:p w14:paraId="46F2AB35" w14:textId="77777777" w:rsidR="00465E02" w:rsidRDefault="00465E02" w:rsidP="00465E02">
      <w:pPr>
        <w:rPr>
          <w:b/>
          <w:sz w:val="28"/>
          <w:szCs w:val="28"/>
        </w:rPr>
      </w:pPr>
    </w:p>
    <w:p w14:paraId="669EFB8D" w14:textId="77777777" w:rsidR="00465E02" w:rsidRDefault="00465E02" w:rsidP="00465E02">
      <w:pPr>
        <w:rPr>
          <w:b/>
          <w:sz w:val="28"/>
          <w:szCs w:val="28"/>
        </w:rPr>
      </w:pPr>
    </w:p>
    <w:p w14:paraId="7C252E41" w14:textId="77777777" w:rsidR="00465E02" w:rsidRDefault="00465E02" w:rsidP="00465E02">
      <w:pPr>
        <w:rPr>
          <w:b/>
          <w:sz w:val="28"/>
          <w:szCs w:val="28"/>
        </w:rPr>
      </w:pPr>
    </w:p>
    <w:p w14:paraId="396C723E" w14:textId="77777777" w:rsidR="00465E02" w:rsidRDefault="00465E02" w:rsidP="00465E02">
      <w:pPr>
        <w:rPr>
          <w:b/>
          <w:sz w:val="28"/>
          <w:szCs w:val="28"/>
        </w:rPr>
      </w:pPr>
    </w:p>
    <w:p w14:paraId="10678D77" w14:textId="77777777" w:rsidR="00465E02" w:rsidRPr="007E6E08" w:rsidRDefault="00465E02" w:rsidP="00465E02">
      <w:pPr>
        <w:rPr>
          <w:b/>
          <w:sz w:val="28"/>
          <w:szCs w:val="28"/>
        </w:rPr>
      </w:pPr>
    </w:p>
    <w:p w14:paraId="6FAAD902" w14:textId="77777777" w:rsidR="00465E02" w:rsidRDefault="00465E02" w:rsidP="00465E02">
      <w:pPr>
        <w:pStyle w:val="Heading1"/>
      </w:pPr>
    </w:p>
    <w:p w14:paraId="08540636" w14:textId="77777777" w:rsidR="00465E02" w:rsidRDefault="00465E02">
      <w:pPr>
        <w:rPr>
          <w:rFonts w:eastAsia="MS Gothic"/>
          <w:b/>
          <w:bCs/>
          <w:color w:val="0070C0"/>
          <w:sz w:val="36"/>
          <w:szCs w:val="36"/>
        </w:rPr>
      </w:pPr>
      <w:bookmarkStart w:id="22" w:name="_Toc468260696"/>
      <w:r>
        <w:rPr>
          <w:color w:val="0070C0"/>
          <w:sz w:val="36"/>
          <w:szCs w:val="36"/>
        </w:rPr>
        <w:br w:type="page"/>
      </w:r>
    </w:p>
    <w:p w14:paraId="1A7EE910" w14:textId="77777777" w:rsidR="00465E02" w:rsidRPr="00465E02" w:rsidRDefault="00465E02" w:rsidP="00465E02">
      <w:pPr>
        <w:pStyle w:val="Heading1"/>
        <w:rPr>
          <w:sz w:val="36"/>
          <w:szCs w:val="36"/>
        </w:rPr>
      </w:pPr>
      <w:bookmarkStart w:id="23" w:name="_Toc473126175"/>
      <w:r w:rsidRPr="0018672F">
        <w:rPr>
          <w:color w:val="0070C0"/>
          <w:sz w:val="36"/>
          <w:szCs w:val="36"/>
        </w:rPr>
        <w:lastRenderedPageBreak/>
        <w:t>CHI Program Expenditures</w:t>
      </w:r>
      <w:bookmarkEnd w:id="22"/>
      <w:r w:rsidR="009459D1">
        <w:rPr>
          <w:color w:val="0070C0"/>
          <w:sz w:val="36"/>
          <w:szCs w:val="36"/>
        </w:rPr>
        <w:t xml:space="preserve"> – Factor</w:t>
      </w:r>
      <w:r w:rsidR="0097102F">
        <w:rPr>
          <w:color w:val="0070C0"/>
          <w:sz w:val="36"/>
          <w:szCs w:val="36"/>
        </w:rPr>
        <w:t>s 2 and</w:t>
      </w:r>
      <w:r w:rsidR="009459D1">
        <w:rPr>
          <w:color w:val="0070C0"/>
          <w:sz w:val="36"/>
          <w:szCs w:val="36"/>
        </w:rPr>
        <w:t xml:space="preserve"> 6</w:t>
      </w:r>
      <w:bookmarkEnd w:id="23"/>
    </w:p>
    <w:p w14:paraId="11BFBB12" w14:textId="77777777" w:rsidR="00AB525C" w:rsidRDefault="00AB525C" w:rsidP="00465E02"/>
    <w:p w14:paraId="0378541F" w14:textId="77777777" w:rsidR="008776EA" w:rsidRDefault="00465E02" w:rsidP="00DC5B7A">
      <w:r>
        <w:t>This section of the Guideline provides a description of DPH</w:t>
      </w:r>
      <w:r w:rsidR="00E05620">
        <w:t>’s</w:t>
      </w:r>
      <w:r>
        <w:t xml:space="preserve"> requirements for the </w:t>
      </w:r>
      <w:r w:rsidR="00E05620">
        <w:t xml:space="preserve">minimum total </w:t>
      </w:r>
      <w:r>
        <w:t xml:space="preserve">amount of the CHI contribution, the time period </w:t>
      </w:r>
      <w:r w:rsidR="00E05620">
        <w:t>associated with</w:t>
      </w:r>
      <w:r>
        <w:t xml:space="preserve"> the CHI contributions, and a summary breakdown of </w:t>
      </w:r>
      <w:r w:rsidR="00E05620">
        <w:t xml:space="preserve">minimum </w:t>
      </w:r>
      <w:r>
        <w:t xml:space="preserve">expectations based on the total </w:t>
      </w:r>
      <w:r w:rsidR="00E05620">
        <w:t>amount</w:t>
      </w:r>
      <w:r>
        <w:t xml:space="preserve"> of the proposed CHI contribution.</w:t>
      </w:r>
      <w:r w:rsidR="00E05620">
        <w:t xml:space="preserve"> </w:t>
      </w:r>
    </w:p>
    <w:p w14:paraId="3A3FCDAD" w14:textId="77777777" w:rsidR="008776EA" w:rsidRPr="008776EA" w:rsidRDefault="008776EA" w:rsidP="00DC5B7A"/>
    <w:p w14:paraId="3CC24A54" w14:textId="70F3CD2C" w:rsidR="00A71B04" w:rsidRPr="00F93E1F" w:rsidRDefault="00A71B04" w:rsidP="00DC5B7A">
      <w:r w:rsidRPr="00F93E1F">
        <w:t xml:space="preserve">Expenditures must be “new money” and cannot replace programs that Applicants provide pursuant to the </w:t>
      </w:r>
      <w:r w:rsidR="00E05620" w:rsidRPr="00A54F94">
        <w:t>C</w:t>
      </w:r>
      <w:r w:rsidRPr="00A54F94">
        <w:t xml:space="preserve">ommunity </w:t>
      </w:r>
      <w:r w:rsidR="00E05620" w:rsidRPr="00A54F94">
        <w:t>B</w:t>
      </w:r>
      <w:r w:rsidRPr="00A54F94">
        <w:t xml:space="preserve">enefits </w:t>
      </w:r>
      <w:r w:rsidR="00E05620" w:rsidRPr="00A54F94">
        <w:t>G</w:t>
      </w:r>
      <w:r w:rsidRPr="00A54F94">
        <w:t>uidelines</w:t>
      </w:r>
      <w:r w:rsidRPr="008776EA">
        <w:t xml:space="preserve"> of the AGO. In partnership with the AGO, DPH will monitor </w:t>
      </w:r>
      <w:r w:rsidR="00E05620" w:rsidRPr="00F93E1F">
        <w:t>Applicants</w:t>
      </w:r>
      <w:r w:rsidRPr="00F93E1F">
        <w:t xml:space="preserve"> community benefits contributions to ensure compliance</w:t>
      </w:r>
      <w:r w:rsidR="00E05620" w:rsidRPr="00F93E1F">
        <w:t xml:space="preserve"> with this requirement</w:t>
      </w:r>
      <w:r w:rsidRPr="00F93E1F">
        <w:t xml:space="preserve">.   </w:t>
      </w:r>
    </w:p>
    <w:p w14:paraId="04AA4240" w14:textId="77777777" w:rsidR="00465E02" w:rsidRPr="00465E02" w:rsidRDefault="00465E02" w:rsidP="00465E02">
      <w:pPr>
        <w:pStyle w:val="Heading2"/>
      </w:pPr>
      <w:bookmarkStart w:id="24" w:name="_Toc473126176"/>
      <w:r w:rsidRPr="007B4E71">
        <w:t>CHI Contribution</w:t>
      </w:r>
      <w:bookmarkEnd w:id="24"/>
    </w:p>
    <w:p w14:paraId="12BC3A8A" w14:textId="77777777" w:rsidR="00465E02" w:rsidRPr="00A26939" w:rsidRDefault="00465E02" w:rsidP="00465E02">
      <w:r>
        <w:t>The</w:t>
      </w:r>
      <w:r w:rsidRPr="00E81914">
        <w:t xml:space="preserve"> </w:t>
      </w:r>
      <w:r w:rsidR="008776EA">
        <w:t xml:space="preserve">minimum total </w:t>
      </w:r>
      <w:r w:rsidR="001C4EB5">
        <w:t xml:space="preserve">amount of the CHI </w:t>
      </w:r>
      <w:r w:rsidRPr="00E81914">
        <w:t>contribution is</w:t>
      </w:r>
      <w:r>
        <w:t>, unless otherwise specified</w:t>
      </w:r>
      <w:r w:rsidR="001C4EB5">
        <w:t xml:space="preserve">, set out as </w:t>
      </w:r>
      <w:r>
        <w:t>a Standard Condition as described in 105 CMR 100.310(J):</w:t>
      </w:r>
    </w:p>
    <w:p w14:paraId="5A1E76D4" w14:textId="77777777" w:rsidR="00465E02" w:rsidRDefault="00465E02" w:rsidP="00465E02"/>
    <w:p w14:paraId="5DC193C8" w14:textId="77777777" w:rsidR="00465E02" w:rsidRPr="00B553A5" w:rsidRDefault="00465E02" w:rsidP="00B553A5">
      <w:pPr>
        <w:pStyle w:val="Heading2"/>
        <w:spacing w:before="0"/>
        <w:rPr>
          <w:b w:val="0"/>
          <w:color w:val="auto"/>
          <w:sz w:val="24"/>
        </w:rPr>
      </w:pPr>
      <w:bookmarkStart w:id="25" w:name="_Toc345140373"/>
      <w:bookmarkStart w:id="26" w:name="_Toc473126177"/>
      <w:r w:rsidRPr="00B553A5">
        <w:rPr>
          <w:b w:val="0"/>
          <w:color w:val="auto"/>
          <w:sz w:val="24"/>
        </w:rPr>
        <w:t xml:space="preserve">100.310: </w:t>
      </w:r>
      <w:r w:rsidRPr="00B553A5">
        <w:rPr>
          <w:b w:val="0"/>
          <w:i/>
          <w:color w:val="auto"/>
          <w:sz w:val="24"/>
        </w:rPr>
        <w:t>Standard Conditions</w:t>
      </w:r>
      <w:bookmarkEnd w:id="25"/>
      <w:bookmarkEnd w:id="26"/>
    </w:p>
    <w:p w14:paraId="664F47A8" w14:textId="77777777" w:rsidR="00465E02" w:rsidRPr="005A5774" w:rsidRDefault="00465E02" w:rsidP="00465E02">
      <w:pPr>
        <w:autoSpaceDE w:val="0"/>
        <w:autoSpaceDN w:val="0"/>
        <w:adjustRightInd w:val="0"/>
      </w:pPr>
    </w:p>
    <w:p w14:paraId="0A7CD65F" w14:textId="77777777" w:rsidR="00465E02" w:rsidRPr="005A5774" w:rsidRDefault="00465E02" w:rsidP="00465E02">
      <w:pPr>
        <w:ind w:left="720"/>
      </w:pPr>
      <w:r w:rsidRPr="005A5774">
        <w:t>(J) Unless explicitly exempted within 105 CMR 100.000, the terms and Conditions shall include descriptions of project(s), mutually agreed upon and approved by the Department, documenting the Holder’s obligations pursuant to 105 CMR 100.210(A)(6). Said plan shall require the Holder to expend, over a five-year period, or any other period as specified by the Commissioner, an amount which in total shall be greater than or equal to 5% of the total Capital Expenditure of the approved project, except in cases where exemptions within 105 CMR 100.000</w:t>
      </w:r>
      <w:r w:rsidR="00525C35">
        <w:t xml:space="preserve"> </w:t>
      </w:r>
      <w:r w:rsidRPr="005A5774">
        <w:t xml:space="preserve">may apply. Said projects shall address one or more of the Health Priorities set out in Department Guidelines. </w:t>
      </w:r>
    </w:p>
    <w:p w14:paraId="7238A1EC" w14:textId="77777777" w:rsidR="00465E02" w:rsidRPr="005A5774" w:rsidRDefault="00465E02" w:rsidP="00465E02">
      <w:pPr>
        <w:rPr>
          <w:u w:val="single"/>
        </w:rPr>
      </w:pPr>
      <w:r w:rsidRPr="005A5774" w:rsidDel="00874D35">
        <w:t xml:space="preserve"> </w:t>
      </w:r>
    </w:p>
    <w:p w14:paraId="01A8C968" w14:textId="237A189F" w:rsidR="00465E02" w:rsidRPr="00B553A5" w:rsidRDefault="001C4EB5" w:rsidP="00465E02">
      <w:r>
        <w:t>F</w:t>
      </w:r>
      <w:r w:rsidR="00465E02" w:rsidRPr="00B553A5">
        <w:t xml:space="preserve">or Conservation Projects and </w:t>
      </w:r>
      <w:r>
        <w:t>P</w:t>
      </w:r>
      <w:r w:rsidRPr="00B553A5">
        <w:t xml:space="preserve">roposed </w:t>
      </w:r>
      <w:r>
        <w:t>P</w:t>
      </w:r>
      <w:r w:rsidRPr="00B553A5">
        <w:t xml:space="preserve">rojects </w:t>
      </w:r>
      <w:r>
        <w:t xml:space="preserve">in which the Applicant is a </w:t>
      </w:r>
      <w:r w:rsidR="00591D7B">
        <w:t>Long-Term Care Facility</w:t>
      </w:r>
      <w:r w:rsidR="00465E02" w:rsidRPr="00B553A5">
        <w:t>, the contribution</w:t>
      </w:r>
      <w:r>
        <w:t xml:space="preserve"> amount and duration and other</w:t>
      </w:r>
      <w:r w:rsidR="00465E02" w:rsidRPr="00B553A5">
        <w:t xml:space="preserve"> requirements </w:t>
      </w:r>
      <w:r>
        <w:t xml:space="preserve">can be found at </w:t>
      </w:r>
      <w:r w:rsidR="00465E02" w:rsidRPr="00B553A5">
        <w:t>105 CMR 100.715(D)</w:t>
      </w:r>
      <w:r w:rsidR="009E235E">
        <w:rPr>
          <w:rStyle w:val="FootnoteReference"/>
        </w:rPr>
        <w:footnoteReference w:id="5"/>
      </w:r>
      <w:r w:rsidR="009E235E">
        <w:t>:</w:t>
      </w:r>
      <w:r w:rsidR="00465E02" w:rsidRPr="00B553A5">
        <w:t xml:space="preserve"> </w:t>
      </w:r>
    </w:p>
    <w:p w14:paraId="43435932" w14:textId="77777777" w:rsidR="00465E02" w:rsidRPr="005A5774" w:rsidRDefault="00465E02" w:rsidP="00465E02">
      <w:pPr>
        <w:rPr>
          <w:u w:val="single"/>
        </w:rPr>
      </w:pPr>
    </w:p>
    <w:p w14:paraId="09C1B8C6" w14:textId="77777777" w:rsidR="00465E02" w:rsidRPr="00B553A5" w:rsidRDefault="00465E02" w:rsidP="00B553A5">
      <w:pPr>
        <w:pStyle w:val="Heading3"/>
        <w:spacing w:before="0"/>
        <w:rPr>
          <w:b w:val="0"/>
          <w:color w:val="auto"/>
        </w:rPr>
      </w:pPr>
      <w:bookmarkStart w:id="27" w:name="_Toc345140374"/>
      <w:bookmarkStart w:id="28" w:name="_Toc473126178"/>
      <w:r w:rsidRPr="00B553A5">
        <w:rPr>
          <w:b w:val="0"/>
          <w:color w:val="auto"/>
        </w:rPr>
        <w:t xml:space="preserve">(D) </w:t>
      </w:r>
      <w:r w:rsidRPr="00B553A5">
        <w:rPr>
          <w:b w:val="0"/>
          <w:i/>
          <w:color w:val="auto"/>
        </w:rPr>
        <w:t>Other Conditions</w:t>
      </w:r>
      <w:bookmarkEnd w:id="27"/>
      <w:bookmarkEnd w:id="28"/>
      <w:r w:rsidRPr="00B553A5">
        <w:rPr>
          <w:b w:val="0"/>
          <w:color w:val="auto"/>
        </w:rPr>
        <w:t xml:space="preserve"> </w:t>
      </w:r>
    </w:p>
    <w:p w14:paraId="67DA2831" w14:textId="77777777" w:rsidR="00465E02" w:rsidRPr="005A5774" w:rsidRDefault="00465E02" w:rsidP="00465E02"/>
    <w:p w14:paraId="3744DCB5" w14:textId="77777777" w:rsidR="00465E02" w:rsidRPr="005A5774" w:rsidRDefault="00465E02" w:rsidP="00465E02">
      <w:pPr>
        <w:ind w:left="360"/>
      </w:pPr>
      <w:r w:rsidRPr="005A5774">
        <w:t>(1) A Notice of Determination of Need issued to a Holder resulting from an Application proposed on behalf of a Long-Term Care Facility made pursuant to 105 CMR 100.715(A) that is not deemed a Conservation Project by the Department shall be subject to the following Other Conditions:</w:t>
      </w:r>
    </w:p>
    <w:p w14:paraId="67D3DDB9" w14:textId="77777777" w:rsidR="00465E02" w:rsidRPr="005A5774" w:rsidRDefault="00465E02" w:rsidP="00465E02"/>
    <w:p w14:paraId="45EDF778" w14:textId="77777777" w:rsidR="00465E02" w:rsidRPr="005A5774" w:rsidRDefault="001F0BD7" w:rsidP="00465E02">
      <w:pPr>
        <w:ind w:left="720"/>
      </w:pPr>
      <w:r>
        <w:t>(a) The T</w:t>
      </w:r>
      <w:r w:rsidR="00465E02" w:rsidRPr="005A5774">
        <w:t xml:space="preserve">erms and Conditions shall include descriptions of project(s), mutually agreed upon and approved by the Department, documenting the Holder’s obligations pursuant to 105 CMR 100.715(B). Said plan shall require the Holder to expend over a five-year period, or any other period as specified by the Commissioner, an amount which in total shall be greater than or equal to 3% of the total Capital Expenditure of the approved </w:t>
      </w:r>
      <w:r w:rsidR="00465E02" w:rsidRPr="005A5774">
        <w:lastRenderedPageBreak/>
        <w:t xml:space="preserve">project. Said projects shall address one or more of the Health Priorities set out in Department Guidelines. </w:t>
      </w:r>
    </w:p>
    <w:p w14:paraId="553B9AB2" w14:textId="77777777" w:rsidR="00465E02" w:rsidRPr="005A5774" w:rsidRDefault="00465E02" w:rsidP="00465E02">
      <w:pPr>
        <w:ind w:left="360"/>
      </w:pPr>
      <w:r w:rsidRPr="005A5774">
        <w:t xml:space="preserve"> </w:t>
      </w:r>
    </w:p>
    <w:p w14:paraId="6AAA9247" w14:textId="77777777" w:rsidR="00465E02" w:rsidRPr="005A5774" w:rsidRDefault="00465E02" w:rsidP="00465E02">
      <w:pPr>
        <w:ind w:left="360"/>
      </w:pPr>
      <w:r w:rsidRPr="005A5774">
        <w:t>(2) A Notice of Determination of Need issued to a Holder resulting from an Application for a Conservation Project proposed on behalf of a Health Care Facility other than a Long-Term Care Facility made pursuant to 105 CMR 100.715(A) shall be subject to the following Other Condition(s):</w:t>
      </w:r>
    </w:p>
    <w:p w14:paraId="2CBA920C" w14:textId="77777777" w:rsidR="00465E02" w:rsidRPr="005A5774" w:rsidRDefault="00465E02" w:rsidP="00465E02"/>
    <w:p w14:paraId="0C81B18D" w14:textId="77777777" w:rsidR="00465E02" w:rsidRPr="005A5774" w:rsidRDefault="00465E02" w:rsidP="00465E02">
      <w:pPr>
        <w:ind w:left="720"/>
      </w:pPr>
      <w:r w:rsidRPr="005A5774">
        <w:t xml:space="preserve">(a) The </w:t>
      </w:r>
      <w:r w:rsidR="007314C4">
        <w:t>T</w:t>
      </w:r>
      <w:r w:rsidRPr="005A5774">
        <w:t>erms and Conditions shall include descriptions of project(s), mutually agreed upon and approved by the Department, documenting the Holder’s obligations pursuant to 105 CMR 100.715(B). Said plan shall require the Holder expend over a five-year period, or any other period as specified by the Commissioner, an amount which in total shall be equal to 2.5% of the total Capital Expenditure of the approved project. Said projects shall address one or more of the Health Priorities set out in Department Guidelines.</w:t>
      </w:r>
    </w:p>
    <w:p w14:paraId="668523DF" w14:textId="77777777" w:rsidR="00465E02" w:rsidRPr="005A5774" w:rsidRDefault="00465E02" w:rsidP="00465E02">
      <w:pPr>
        <w:ind w:left="720"/>
      </w:pPr>
    </w:p>
    <w:p w14:paraId="1CBDFDF4" w14:textId="77777777" w:rsidR="00465E02" w:rsidRPr="005A5774" w:rsidRDefault="00465E02" w:rsidP="00465E02">
      <w:pPr>
        <w:ind w:left="360"/>
      </w:pPr>
      <w:r w:rsidRPr="005A5774">
        <w:t>(3) A Notice of Determination of Need issued to a Holder resulting from an Application for a Conservation Project proposed on behalf of a Long-Term Care Facility made pursuant to 105 CMR 100.715(A) shall be subject to the following Other Condition(s):</w:t>
      </w:r>
    </w:p>
    <w:p w14:paraId="3FC4283F" w14:textId="77777777" w:rsidR="00465E02" w:rsidRPr="005A5774" w:rsidRDefault="00465E02" w:rsidP="00465E02">
      <w:pPr>
        <w:ind w:left="720"/>
      </w:pPr>
    </w:p>
    <w:p w14:paraId="6348D1FA" w14:textId="77777777" w:rsidR="00465E02" w:rsidRDefault="00465E02" w:rsidP="00B553A5">
      <w:pPr>
        <w:ind w:left="720"/>
      </w:pPr>
      <w:r w:rsidRPr="005A5774">
        <w:t xml:space="preserve">(a) The </w:t>
      </w:r>
      <w:r w:rsidR="007314C4">
        <w:t>T</w:t>
      </w:r>
      <w:r w:rsidRPr="005A5774">
        <w:t>erms and Conditions shall include descriptions of project(s), mutually agreed upon and approved by the Department, documenting the Holder’s obligations pursuant to 105 CMR 100.715(B). Said plan shall require the Holder expend over a five-year period, or any other period as specified by the Commissioner, an amount which in total shall be equal to 1% of the total Capital Expenditure of the approved project. Said projects shall address one or more of the Health Priorities set out in Department Guidelines.</w:t>
      </w:r>
    </w:p>
    <w:p w14:paraId="7BAC3C88" w14:textId="77777777" w:rsidR="008776EA" w:rsidRDefault="008776EA" w:rsidP="00B553A5">
      <w:pPr>
        <w:ind w:left="720"/>
        <w:rPr>
          <w:u w:val="single"/>
        </w:rPr>
      </w:pPr>
    </w:p>
    <w:p w14:paraId="199B3002" w14:textId="77777777" w:rsidR="008776EA" w:rsidRPr="00B634EB" w:rsidRDefault="008776EA" w:rsidP="008776EA">
      <w:pPr>
        <w:rPr>
          <w:b/>
          <w:i/>
        </w:rPr>
      </w:pPr>
      <w:r w:rsidRPr="00B634EB">
        <w:rPr>
          <w:b/>
          <w:i/>
        </w:rPr>
        <w:t xml:space="preserve">In summary: </w:t>
      </w:r>
    </w:p>
    <w:p w14:paraId="718D8747" w14:textId="77777777" w:rsidR="008776EA" w:rsidRPr="005A5774" w:rsidRDefault="008776EA" w:rsidP="008776EA"/>
    <w:p w14:paraId="5D8BA4BB" w14:textId="77777777" w:rsidR="008776EA" w:rsidRDefault="008776EA" w:rsidP="008776EA">
      <w:pPr>
        <w:pStyle w:val="ListParagraph"/>
        <w:numPr>
          <w:ilvl w:val="0"/>
          <w:numId w:val="144"/>
        </w:numPr>
      </w:pPr>
      <w:r w:rsidRPr="005A5774">
        <w:t xml:space="preserve">All DoN projects except Transfers of Ownership, Conservation Projects, or projects on behalf of a Long-Term Care Facility: 5% of the total maximum capital expenditure. </w:t>
      </w:r>
    </w:p>
    <w:p w14:paraId="513B702D" w14:textId="77777777" w:rsidR="008776EA" w:rsidRPr="005A5774" w:rsidRDefault="008776EA" w:rsidP="008776EA">
      <w:pPr>
        <w:pStyle w:val="ListParagraph"/>
      </w:pPr>
    </w:p>
    <w:p w14:paraId="704B4ACE" w14:textId="77777777" w:rsidR="008776EA" w:rsidRDefault="008776EA" w:rsidP="008776EA">
      <w:pPr>
        <w:pStyle w:val="ListParagraph"/>
        <w:numPr>
          <w:ilvl w:val="0"/>
          <w:numId w:val="144"/>
        </w:numPr>
      </w:pPr>
      <w:r w:rsidRPr="005A5774">
        <w:t>Projects on behalf of a Long-Term Care Facility, except for those deemed Conservation Projects: 3% of the total maximum capital expenditure.</w:t>
      </w:r>
    </w:p>
    <w:p w14:paraId="1381C696" w14:textId="77777777" w:rsidR="008776EA" w:rsidRPr="005A5774" w:rsidRDefault="008776EA" w:rsidP="008776EA">
      <w:pPr>
        <w:pStyle w:val="ListParagraph"/>
      </w:pPr>
    </w:p>
    <w:p w14:paraId="74AC24CE" w14:textId="77777777" w:rsidR="008776EA" w:rsidRDefault="008776EA" w:rsidP="008776EA">
      <w:pPr>
        <w:pStyle w:val="ListParagraph"/>
        <w:numPr>
          <w:ilvl w:val="0"/>
          <w:numId w:val="144"/>
        </w:numPr>
      </w:pPr>
      <w:r w:rsidRPr="005A5774">
        <w:t>Conservation Projects, except on behalf of a Long-Term Care Facility: 2.5% of the total maximum capital expenditure.</w:t>
      </w:r>
    </w:p>
    <w:p w14:paraId="0B0CFB82" w14:textId="77777777" w:rsidR="008776EA" w:rsidRPr="005A5774" w:rsidRDefault="008776EA" w:rsidP="008776EA">
      <w:pPr>
        <w:pStyle w:val="ListParagraph"/>
      </w:pPr>
    </w:p>
    <w:p w14:paraId="0C1969B2" w14:textId="77777777" w:rsidR="008776EA" w:rsidRPr="00F93E1F" w:rsidRDefault="008776EA" w:rsidP="00B634EB">
      <w:pPr>
        <w:pStyle w:val="ListParagraph"/>
        <w:numPr>
          <w:ilvl w:val="0"/>
          <w:numId w:val="144"/>
        </w:numPr>
      </w:pPr>
      <w:r w:rsidRPr="005A5774">
        <w:t>Conservation Projects on behalf of a Long-Term Care Facility: 1% of the total maximum capital expenditure.</w:t>
      </w:r>
    </w:p>
    <w:p w14:paraId="45F87F5F" w14:textId="77777777" w:rsidR="00465E02" w:rsidRPr="005A5774" w:rsidRDefault="00465E02" w:rsidP="00465E02">
      <w:pPr>
        <w:pStyle w:val="Heading2"/>
      </w:pPr>
      <w:bookmarkStart w:id="29" w:name="_Toc473126179"/>
      <w:r w:rsidRPr="005A5774">
        <w:t>CHI Funding Formula</w:t>
      </w:r>
      <w:r>
        <w:t xml:space="preserve"> for Hospitals</w:t>
      </w:r>
      <w:bookmarkEnd w:id="29"/>
    </w:p>
    <w:p w14:paraId="693B31B5" w14:textId="77777777" w:rsidR="00465E02" w:rsidRDefault="009B484D" w:rsidP="00465E02">
      <w:r>
        <w:t xml:space="preserve">Standard Condition 100.310(J) </w:t>
      </w:r>
      <w:r w:rsidR="00465E02">
        <w:t>will be implemented according to a funding formula that will provide resources for local implementation of strategies designed to impact the D</w:t>
      </w:r>
      <w:r w:rsidR="008776EA">
        <w:t>oN</w:t>
      </w:r>
      <w:r w:rsidR="00465E02">
        <w:t xml:space="preserve"> Health Priorities, as well as resource support for the CHI Statewide Initiative.</w:t>
      </w:r>
    </w:p>
    <w:p w14:paraId="1EEED090" w14:textId="77777777" w:rsidR="00465E02" w:rsidRDefault="00465E02" w:rsidP="00465E02"/>
    <w:p w14:paraId="4AC3D5B1" w14:textId="77777777" w:rsidR="00465E02" w:rsidRDefault="00465E02" w:rsidP="00465E02">
      <w:r>
        <w:lastRenderedPageBreak/>
        <w:t xml:space="preserve">To implement the CHI Statewide Initiative, Applicants are required to contribute to </w:t>
      </w:r>
      <w:r w:rsidR="008776EA">
        <w:t>this</w:t>
      </w:r>
      <w:r>
        <w:t xml:space="preserve"> common fund according to the following formula:</w:t>
      </w:r>
    </w:p>
    <w:p w14:paraId="55E9B5AD" w14:textId="77777777" w:rsidR="004D2018" w:rsidRDefault="004D2018" w:rsidP="00B553A5">
      <w:pPr>
        <w:pStyle w:val="Heading3"/>
        <w:spacing w:before="0"/>
        <w:ind w:left="360"/>
      </w:pPr>
    </w:p>
    <w:p w14:paraId="01EB878A" w14:textId="77777777" w:rsidR="00465E02" w:rsidRPr="00B634EB" w:rsidRDefault="00465E02" w:rsidP="00B553A5">
      <w:pPr>
        <w:pStyle w:val="Heading3"/>
        <w:spacing w:before="0"/>
        <w:ind w:left="360"/>
        <w:rPr>
          <w:color w:val="auto"/>
        </w:rPr>
      </w:pPr>
      <w:bookmarkStart w:id="30" w:name="_Toc345140376"/>
      <w:bookmarkStart w:id="31" w:name="_Toc473126180"/>
      <w:r w:rsidRPr="00B634EB">
        <w:rPr>
          <w:color w:val="auto"/>
        </w:rPr>
        <w:t>For CHI Projects that total $500,000 or more:</w:t>
      </w:r>
      <w:bookmarkEnd w:id="30"/>
      <w:bookmarkEnd w:id="31"/>
    </w:p>
    <w:p w14:paraId="43BB7CDE" w14:textId="77777777" w:rsidR="00465E02" w:rsidRPr="005A5774" w:rsidRDefault="00465E02" w:rsidP="004D2018">
      <w:pPr>
        <w:ind w:left="360"/>
      </w:pPr>
    </w:p>
    <w:p w14:paraId="0AB23249" w14:textId="77777777" w:rsidR="00465E02" w:rsidRPr="005A5774" w:rsidRDefault="00465E02" w:rsidP="00465E02">
      <w:pPr>
        <w:pStyle w:val="ListParagraph"/>
        <w:numPr>
          <w:ilvl w:val="0"/>
          <w:numId w:val="127"/>
        </w:numPr>
        <w:spacing w:after="200" w:line="276" w:lineRule="auto"/>
        <w:ind w:left="1080"/>
      </w:pPr>
      <w:r w:rsidRPr="005A5774">
        <w:t>75% of funding will be dedicated to local approaches to the Health Priorities</w:t>
      </w:r>
      <w:r w:rsidR="008776EA">
        <w:t>; and,</w:t>
      </w:r>
    </w:p>
    <w:p w14:paraId="713FD8A2" w14:textId="77777777" w:rsidR="00465E02" w:rsidRPr="008776EA" w:rsidRDefault="00465E02" w:rsidP="00465E02">
      <w:pPr>
        <w:pStyle w:val="ListParagraph"/>
        <w:numPr>
          <w:ilvl w:val="0"/>
          <w:numId w:val="127"/>
        </w:numPr>
        <w:spacing w:after="200" w:line="276" w:lineRule="auto"/>
        <w:ind w:left="1080"/>
      </w:pPr>
      <w:r w:rsidRPr="008776EA">
        <w:t>25% of funding will be dedicated to the CHI Statewide Initiative.</w:t>
      </w:r>
    </w:p>
    <w:p w14:paraId="3966AEF2" w14:textId="77777777" w:rsidR="00465E02" w:rsidRPr="00B634EB" w:rsidRDefault="00465E02" w:rsidP="00465E02">
      <w:pPr>
        <w:pStyle w:val="Heading3"/>
        <w:ind w:left="360"/>
        <w:rPr>
          <w:color w:val="auto"/>
        </w:rPr>
      </w:pPr>
      <w:bookmarkStart w:id="32" w:name="_Toc345140377"/>
      <w:bookmarkStart w:id="33" w:name="_Toc473126181"/>
      <w:r w:rsidRPr="00B634EB">
        <w:rPr>
          <w:color w:val="auto"/>
        </w:rPr>
        <w:t>For CHI Projects that total $500,000 or less:</w:t>
      </w:r>
      <w:bookmarkEnd w:id="32"/>
      <w:bookmarkEnd w:id="33"/>
    </w:p>
    <w:p w14:paraId="33524990" w14:textId="77777777" w:rsidR="00465E02" w:rsidRPr="005A5774" w:rsidRDefault="00465E02" w:rsidP="00465E02">
      <w:pPr>
        <w:ind w:left="360"/>
        <w:rPr>
          <w:u w:val="single"/>
        </w:rPr>
      </w:pPr>
    </w:p>
    <w:p w14:paraId="76DCF65F" w14:textId="77777777" w:rsidR="00465E02" w:rsidRPr="005A5774" w:rsidRDefault="00465E02" w:rsidP="00474289">
      <w:pPr>
        <w:pStyle w:val="ListParagraph"/>
        <w:numPr>
          <w:ilvl w:val="0"/>
          <w:numId w:val="169"/>
        </w:numPr>
        <w:spacing w:after="200" w:line="276" w:lineRule="auto"/>
      </w:pPr>
      <w:r w:rsidRPr="005A5774">
        <w:t>90% of funding will be dedicated to local approaches to the Health Priorities</w:t>
      </w:r>
      <w:r w:rsidR="008776EA">
        <w:t>; and,</w:t>
      </w:r>
    </w:p>
    <w:p w14:paraId="15E48B48" w14:textId="77777777" w:rsidR="00465E02" w:rsidRPr="005A5774" w:rsidRDefault="00465E02" w:rsidP="00474289">
      <w:pPr>
        <w:pStyle w:val="ListParagraph"/>
        <w:numPr>
          <w:ilvl w:val="0"/>
          <w:numId w:val="169"/>
        </w:numPr>
        <w:spacing w:after="200" w:line="276" w:lineRule="auto"/>
      </w:pPr>
      <w:r w:rsidRPr="005A5774">
        <w:t>10% of funding will be dedicated to the CHI Statewide Initiative.</w:t>
      </w:r>
    </w:p>
    <w:p w14:paraId="7BC00ADD" w14:textId="77777777" w:rsidR="00B553A5" w:rsidRPr="00F16372" w:rsidRDefault="00B553A5" w:rsidP="00B553A5">
      <w:pPr>
        <w:pStyle w:val="Heading2"/>
      </w:pPr>
      <w:bookmarkStart w:id="34" w:name="_Toc473126182"/>
      <w:r>
        <w:t xml:space="preserve">Local CHI </w:t>
      </w:r>
      <w:r w:rsidRPr="00F16372">
        <w:t>Contribution Expenditure Period</w:t>
      </w:r>
      <w:r>
        <w:t xml:space="preserve"> and Timing of Payments</w:t>
      </w:r>
      <w:bookmarkEnd w:id="34"/>
    </w:p>
    <w:p w14:paraId="116DCBF4" w14:textId="77777777" w:rsidR="00B553A5" w:rsidRDefault="00B553A5" w:rsidP="00B553A5">
      <w:r>
        <w:t xml:space="preserve">DPH encourages Applicants to develop a funding plan that meets local CHI planning and objectives. Total funding years, up to a maximum of eight (8) years, </w:t>
      </w:r>
      <w:r w:rsidRPr="00E81914">
        <w:t>and uneven annual allocations may be negotiated</w:t>
      </w:r>
      <w:r>
        <w:t xml:space="preserve">; however, DPH will only approve longer expenditure periods that are based on well-articulated community health planning and implementation needs. The </w:t>
      </w:r>
      <w:r w:rsidR="00F74621" w:rsidRPr="00F74621">
        <w:rPr>
          <w:i/>
        </w:rPr>
        <w:t xml:space="preserve">DoN </w:t>
      </w:r>
      <w:r w:rsidRPr="00B553A5">
        <w:rPr>
          <w:i/>
        </w:rPr>
        <w:t>Health Priorities Selection</w:t>
      </w:r>
      <w:r>
        <w:t xml:space="preserve"> form will be used by the Applicant to describe the total number of funding years and the yearly allocations desired for DPH review and approval. CHI payments will begin based on the following schedule:</w:t>
      </w:r>
      <w:r w:rsidR="007314C4">
        <w:br/>
      </w:r>
    </w:p>
    <w:p w14:paraId="3C36194C" w14:textId="77777777" w:rsidR="00B553A5" w:rsidRPr="004F5A61" w:rsidRDefault="00B553A5" w:rsidP="00B553A5">
      <w:pPr>
        <w:pStyle w:val="ListParagraph"/>
        <w:numPr>
          <w:ilvl w:val="0"/>
          <w:numId w:val="167"/>
        </w:numPr>
        <w:spacing w:after="200" w:line="276" w:lineRule="auto"/>
        <w:rPr>
          <w:szCs w:val="20"/>
        </w:rPr>
      </w:pPr>
      <w:r>
        <w:t xml:space="preserve">Negotiated contributions allocated for Applicant administrative costs should be made available immediately following Public Health Council approval. </w:t>
      </w:r>
    </w:p>
    <w:p w14:paraId="0275414B" w14:textId="77777777" w:rsidR="00B553A5" w:rsidRPr="00F74621" w:rsidRDefault="00B553A5" w:rsidP="00465E02">
      <w:pPr>
        <w:pStyle w:val="ListParagraph"/>
        <w:numPr>
          <w:ilvl w:val="0"/>
          <w:numId w:val="167"/>
        </w:numPr>
        <w:spacing w:after="200" w:line="276" w:lineRule="auto"/>
        <w:rPr>
          <w:b/>
          <w:sz w:val="28"/>
          <w:szCs w:val="28"/>
        </w:rPr>
      </w:pPr>
      <w:r w:rsidRPr="009B484D">
        <w:rPr>
          <w:u w:color="FF0000"/>
        </w:rPr>
        <w:t xml:space="preserve">Contributions </w:t>
      </w:r>
      <w:r>
        <w:rPr>
          <w:u w:color="FF0000"/>
        </w:rPr>
        <w:t>supporting local strategies responding to the DoN</w:t>
      </w:r>
      <w:r w:rsidRPr="009B484D">
        <w:rPr>
          <w:u w:color="FF0000"/>
        </w:rPr>
        <w:t xml:space="preserve"> Health Priorities will be made available within 3-12 months of Public Health Council approval based on the size of the CHI project and as described in </w:t>
      </w:r>
      <w:r w:rsidRPr="00EF7E3F">
        <w:rPr>
          <w:i/>
          <w:u w:val="single"/>
        </w:rPr>
        <w:t>Table 1</w:t>
      </w:r>
      <w:r w:rsidR="004C73FD" w:rsidRPr="00A54F94">
        <w:t xml:space="preserve"> (p.19)</w:t>
      </w:r>
      <w:r w:rsidRPr="00A54F94">
        <w:t>.</w:t>
      </w:r>
      <w:r w:rsidRPr="009B484D">
        <w:rPr>
          <w:u w:color="FF0000"/>
        </w:rPr>
        <w:t xml:space="preserve"> </w:t>
      </w:r>
    </w:p>
    <w:p w14:paraId="67569510" w14:textId="77777777" w:rsidR="008776EA" w:rsidRPr="00F16372" w:rsidRDefault="008776EA" w:rsidP="008776EA">
      <w:pPr>
        <w:pStyle w:val="Heading2"/>
      </w:pPr>
      <w:bookmarkStart w:id="35" w:name="_Toc473126183"/>
      <w:r>
        <w:t>CHI Contribution</w:t>
      </w:r>
      <w:r w:rsidRPr="00F16372">
        <w:t xml:space="preserve"> </w:t>
      </w:r>
      <w:r>
        <w:t>Timing for the CHI Statewide Initiative</w:t>
      </w:r>
      <w:bookmarkEnd w:id="35"/>
    </w:p>
    <w:p w14:paraId="7FA17734" w14:textId="77777777" w:rsidR="008776EA" w:rsidRDefault="008776EA" w:rsidP="00B634EB">
      <w:r>
        <w:t>Contributions to the Statewide CHI Initiative will be made in full immediately following Public Health Council approval (e.g. 25% of the total CHI requirement for CHI Projects totaling $500,000 or more will be made in full to the CHI Statewide Initiative host organization).</w:t>
      </w:r>
    </w:p>
    <w:p w14:paraId="7067086A" w14:textId="77777777" w:rsidR="00465E02" w:rsidRDefault="00465E02" w:rsidP="00465E02">
      <w:pPr>
        <w:pStyle w:val="Heading2"/>
      </w:pPr>
      <w:bookmarkStart w:id="36" w:name="_Toc473126184"/>
      <w:r w:rsidRPr="007B4E71">
        <w:t>Allowable Expenses</w:t>
      </w:r>
      <w:r w:rsidR="00F74621">
        <w:t xml:space="preserve"> for Local CHI’s Expenditures</w:t>
      </w:r>
      <w:bookmarkEnd w:id="36"/>
    </w:p>
    <w:p w14:paraId="3BBAB488" w14:textId="77777777" w:rsidR="00465E02" w:rsidRDefault="00465E02" w:rsidP="00465E02">
      <w:r w:rsidRPr="007D35DF">
        <w:t>Local</w:t>
      </w:r>
      <w:r>
        <w:t xml:space="preserve"> </w:t>
      </w:r>
      <w:r w:rsidRPr="00E81914">
        <w:t xml:space="preserve">CHI expenditures </w:t>
      </w:r>
      <w:r>
        <w:t>will</w:t>
      </w:r>
      <w:r w:rsidRPr="00E81914">
        <w:t xml:space="preserve"> be directed to </w:t>
      </w:r>
      <w:r>
        <w:t xml:space="preserve">support </w:t>
      </w:r>
      <w:r w:rsidRPr="00E81914">
        <w:t>evidence-</w:t>
      </w:r>
      <w:r>
        <w:t xml:space="preserve">informed strategies that meet DPH criteria as described in the </w:t>
      </w:r>
      <w:r>
        <w:rPr>
          <w:i/>
        </w:rPr>
        <w:t xml:space="preserve">DoN </w:t>
      </w:r>
      <w:r w:rsidRPr="007D35DF">
        <w:rPr>
          <w:i/>
        </w:rPr>
        <w:t>Health Priorities Guid</w:t>
      </w:r>
      <w:r>
        <w:rPr>
          <w:i/>
        </w:rPr>
        <w:t>eline</w:t>
      </w:r>
      <w:r>
        <w:t>. The DoN Health Priorities (</w:t>
      </w:r>
      <w:r w:rsidR="009B484D" w:rsidRPr="00F74621">
        <w:rPr>
          <w:i/>
        </w:rPr>
        <w:t>See</w:t>
      </w:r>
      <w:r w:rsidR="009B484D">
        <w:t xml:space="preserve"> </w:t>
      </w:r>
      <w:r w:rsidRPr="00EF7E3F">
        <w:rPr>
          <w:i/>
          <w:u w:val="single"/>
        </w:rPr>
        <w:t>Figure 1</w:t>
      </w:r>
      <w:r>
        <w:t xml:space="preserve">) are six (6) common </w:t>
      </w:r>
      <w:r w:rsidR="003853CA">
        <w:t xml:space="preserve">SDH </w:t>
      </w:r>
      <w:r>
        <w:t>that impact communities across the Commonwealth. They are:</w:t>
      </w:r>
    </w:p>
    <w:p w14:paraId="04ACA026" w14:textId="77777777" w:rsidR="00465E02" w:rsidRPr="00EB5D07" w:rsidRDefault="00465E02" w:rsidP="00465E02"/>
    <w:p w14:paraId="6D888401" w14:textId="77777777" w:rsidR="00465E02" w:rsidRPr="00EB5D07" w:rsidRDefault="00465E02" w:rsidP="00F74621">
      <w:pPr>
        <w:numPr>
          <w:ilvl w:val="0"/>
          <w:numId w:val="165"/>
        </w:numPr>
        <w:spacing w:after="200" w:line="276" w:lineRule="auto"/>
      </w:pPr>
      <w:r w:rsidRPr="00EB5D07">
        <w:rPr>
          <w:b/>
        </w:rPr>
        <w:t>Built Environment</w:t>
      </w:r>
      <w:r w:rsidRPr="00EB5D07">
        <w:t>: physical parts of where</w:t>
      </w:r>
      <w:r>
        <w:t xml:space="preserve"> </w:t>
      </w:r>
      <w:r w:rsidRPr="00EB5D07">
        <w:t>we live, work, travel and play including transportation,</w:t>
      </w:r>
      <w:r>
        <w:t xml:space="preserve"> </w:t>
      </w:r>
      <w:r w:rsidRPr="00EB5D07">
        <w:t>buildings, streets and open spaces;</w:t>
      </w:r>
    </w:p>
    <w:p w14:paraId="293D0F07" w14:textId="77777777" w:rsidR="00465E02" w:rsidRPr="00EB5D07" w:rsidRDefault="00465E02" w:rsidP="00F74621">
      <w:pPr>
        <w:numPr>
          <w:ilvl w:val="0"/>
          <w:numId w:val="165"/>
        </w:numPr>
        <w:spacing w:after="200" w:line="276" w:lineRule="auto"/>
      </w:pPr>
      <w:r w:rsidRPr="00EB5D07">
        <w:rPr>
          <w:b/>
        </w:rPr>
        <w:t>Education</w:t>
      </w:r>
      <w:r w:rsidRPr="00EB5D07">
        <w:t>: a person’s educational attainment, or the years or level of overall schooling a person has;</w:t>
      </w:r>
    </w:p>
    <w:p w14:paraId="26765257" w14:textId="77777777" w:rsidR="00465E02" w:rsidRPr="00EB5D07" w:rsidRDefault="00465E02" w:rsidP="00F74621">
      <w:pPr>
        <w:numPr>
          <w:ilvl w:val="0"/>
          <w:numId w:val="165"/>
        </w:numPr>
        <w:spacing w:after="200" w:line="276" w:lineRule="auto"/>
      </w:pPr>
      <w:r w:rsidRPr="00EB5D07">
        <w:rPr>
          <w:b/>
        </w:rPr>
        <w:t>Employment</w:t>
      </w:r>
      <w:r w:rsidRPr="00EB5D07">
        <w:t>: availability of safe, stable, quality, well-compensated work for all people</w:t>
      </w:r>
      <w:r w:rsidR="003853CA">
        <w:t>;</w:t>
      </w:r>
    </w:p>
    <w:p w14:paraId="2441A26F" w14:textId="77777777" w:rsidR="00465E02" w:rsidRPr="00EB5D07" w:rsidRDefault="00465E02" w:rsidP="00F74621">
      <w:pPr>
        <w:numPr>
          <w:ilvl w:val="0"/>
          <w:numId w:val="165"/>
        </w:numPr>
        <w:spacing w:after="200" w:line="276" w:lineRule="auto"/>
      </w:pPr>
      <w:r w:rsidRPr="00EB5D07">
        <w:rPr>
          <w:b/>
        </w:rPr>
        <w:lastRenderedPageBreak/>
        <w:t>Housing</w:t>
      </w:r>
      <w:r w:rsidRPr="00EB5D07">
        <w:t>: creation and maintenance of safe, quality, affordable living accommodations for all people;</w:t>
      </w:r>
    </w:p>
    <w:p w14:paraId="0501331A" w14:textId="77777777" w:rsidR="00465E02" w:rsidRDefault="00465E02" w:rsidP="00F74621">
      <w:pPr>
        <w:numPr>
          <w:ilvl w:val="0"/>
          <w:numId w:val="165"/>
        </w:numPr>
        <w:spacing w:after="200" w:line="276" w:lineRule="auto"/>
      </w:pPr>
      <w:r w:rsidRPr="006F49CA">
        <w:rPr>
          <w:b/>
          <w:bCs/>
        </w:rPr>
        <w:t>Social</w:t>
      </w:r>
      <w:r w:rsidRPr="00EB5D07">
        <w:rPr>
          <w:b/>
          <w:bCs/>
        </w:rPr>
        <w:t xml:space="preserve"> Environment: </w:t>
      </w:r>
      <w:r w:rsidRPr="00EB5D07">
        <w:rPr>
          <w:bCs/>
        </w:rPr>
        <w:t xml:space="preserve">a community’s social conditions </w:t>
      </w:r>
      <w:r w:rsidRPr="001221FD">
        <w:rPr>
          <w:bCs/>
        </w:rPr>
        <w:t>and cultural dynamics</w:t>
      </w:r>
      <w:r w:rsidRPr="00EB5D07">
        <w:t>;</w:t>
      </w:r>
      <w:r w:rsidR="008776EA">
        <w:t xml:space="preserve"> and,</w:t>
      </w:r>
    </w:p>
    <w:p w14:paraId="431AA105" w14:textId="54130C77" w:rsidR="00F74621" w:rsidRPr="006F49CA" w:rsidRDefault="00465E02" w:rsidP="006F49CA">
      <w:pPr>
        <w:numPr>
          <w:ilvl w:val="0"/>
          <w:numId w:val="165"/>
        </w:numPr>
        <w:spacing w:after="200" w:line="276" w:lineRule="auto"/>
      </w:pPr>
      <w:r w:rsidRPr="006F49CA">
        <w:rPr>
          <w:b/>
          <w:bCs/>
        </w:rPr>
        <w:t>Violence:</w:t>
      </w:r>
      <w:r w:rsidRPr="006F49CA">
        <w:t xml:space="preserve"> intentional use of force or power, threatened or actual, against oneself, another person, or against a group or community. </w:t>
      </w:r>
    </w:p>
    <w:p w14:paraId="6FA01B86" w14:textId="77777777" w:rsidR="00465E02" w:rsidRDefault="00465E02" w:rsidP="00F93E1F">
      <w:pPr>
        <w:jc w:val="center"/>
        <w:rPr>
          <w:noProof/>
        </w:rPr>
      </w:pPr>
      <w:r w:rsidRPr="00F74621">
        <w:rPr>
          <w:u w:val="single"/>
        </w:rPr>
        <w:t>Figure 1</w:t>
      </w:r>
      <w:r w:rsidRPr="001221FD">
        <w:t>: DoN Health Priorities</w:t>
      </w:r>
    </w:p>
    <w:p w14:paraId="6C4CD44B" w14:textId="77777777" w:rsidR="00465E02" w:rsidRDefault="00465E02" w:rsidP="00465E02">
      <w:pPr>
        <w:jc w:val="center"/>
        <w:rPr>
          <w:noProof/>
        </w:rPr>
      </w:pPr>
    </w:p>
    <w:p w14:paraId="5A7941BF" w14:textId="77777777" w:rsidR="00465E02" w:rsidRDefault="00465E02" w:rsidP="00465E02">
      <w:pPr>
        <w:jc w:val="center"/>
        <w:rPr>
          <w:noProof/>
        </w:rPr>
      </w:pPr>
      <w:r w:rsidRPr="008157F3">
        <w:rPr>
          <w:noProof/>
        </w:rPr>
        <mc:AlternateContent>
          <mc:Choice Requires="wpg">
            <w:drawing>
              <wp:inline distT="0" distB="0" distL="0" distR="0" wp14:anchorId="3DC970A8" wp14:editId="73F3BBAA">
                <wp:extent cx="2485226" cy="2286000"/>
                <wp:effectExtent l="0" t="0" r="10795" b="19050"/>
                <wp:docPr id="353" name="Group 36"/>
                <wp:cNvGraphicFramePr/>
                <a:graphic xmlns:a="http://schemas.openxmlformats.org/drawingml/2006/main">
                  <a:graphicData uri="http://schemas.microsoft.com/office/word/2010/wordprocessingGroup">
                    <wpg:wgp>
                      <wpg:cNvGrpSpPr/>
                      <wpg:grpSpPr>
                        <a:xfrm>
                          <a:off x="0" y="0"/>
                          <a:ext cx="2485226" cy="2286000"/>
                          <a:chOff x="-15951" y="0"/>
                          <a:chExt cx="2309778" cy="2223375"/>
                        </a:xfrm>
                      </wpg:grpSpPr>
                      <wpg:grpSp>
                        <wpg:cNvPr id="354" name="Group 354"/>
                        <wpg:cNvGrpSpPr/>
                        <wpg:grpSpPr>
                          <a:xfrm>
                            <a:off x="-15951" y="0"/>
                            <a:ext cx="2309778" cy="2223375"/>
                            <a:chOff x="-18211" y="0"/>
                            <a:chExt cx="2637081" cy="2464051"/>
                          </a:xfrm>
                        </wpg:grpSpPr>
                        <wpg:grpSp>
                          <wpg:cNvPr id="355" name="Group 355"/>
                          <wpg:cNvGrpSpPr/>
                          <wpg:grpSpPr>
                            <a:xfrm>
                              <a:off x="-18211" y="0"/>
                              <a:ext cx="2637081" cy="2464051"/>
                              <a:chOff x="-21071" y="0"/>
                              <a:chExt cx="3051140" cy="2697297"/>
                            </a:xfrm>
                          </wpg:grpSpPr>
                          <wpg:grpSp>
                            <wpg:cNvPr id="356" name="Group 356"/>
                            <wpg:cNvGrpSpPr/>
                            <wpg:grpSpPr>
                              <a:xfrm>
                                <a:off x="0" y="0"/>
                                <a:ext cx="3030069" cy="2697297"/>
                                <a:chOff x="0" y="0"/>
                                <a:chExt cx="3030069" cy="3116645"/>
                              </a:xfrm>
                            </wpg:grpSpPr>
                            <wps:wsp>
                              <wps:cNvPr id="358" name="Hexagon 358"/>
                              <wps:cNvSpPr/>
                              <wps:spPr>
                                <a:xfrm>
                                  <a:off x="1879600" y="518447"/>
                                  <a:ext cx="1150469" cy="1016000"/>
                                </a:xfrm>
                                <a:prstGeom prst="hexagon">
                                  <a:avLst/>
                                </a:prstGeom>
                                <a:solidFill>
                                  <a:srgbClr val="000090"/>
                                </a:solidFill>
                                <a:ln>
                                  <a:solidFill>
                                    <a:srgbClr val="D79638"/>
                                  </a:solidFill>
                                </a:ln>
                                <a:effectLst/>
                              </wps:spPr>
                              <wps:style>
                                <a:lnRef idx="1">
                                  <a:schemeClr val="accent1"/>
                                </a:lnRef>
                                <a:fillRef idx="3">
                                  <a:schemeClr val="accent1"/>
                                </a:fillRef>
                                <a:effectRef idx="2">
                                  <a:schemeClr val="accent1"/>
                                </a:effectRef>
                                <a:fontRef idx="minor">
                                  <a:schemeClr val="lt1"/>
                                </a:fontRef>
                              </wps:style>
                              <wps:txbx>
                                <w:txbxContent>
                                  <w:p w14:paraId="17B7C812" w14:textId="77777777" w:rsidR="0046578E" w:rsidRDefault="0046578E" w:rsidP="00465E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Hexagon 359"/>
                              <wps:cNvSpPr/>
                              <wps:spPr>
                                <a:xfrm>
                                  <a:off x="1879600" y="1577704"/>
                                  <a:ext cx="1150469" cy="1016000"/>
                                </a:xfrm>
                                <a:prstGeom prst="hexagon">
                                  <a:avLst/>
                                </a:prstGeom>
                                <a:solidFill>
                                  <a:srgbClr val="000090"/>
                                </a:solidFill>
                                <a:ln>
                                  <a:solidFill>
                                    <a:srgbClr val="D79638"/>
                                  </a:solidFill>
                                </a:ln>
                                <a:effectLst/>
                              </wps:spPr>
                              <wps:style>
                                <a:lnRef idx="1">
                                  <a:schemeClr val="accent1"/>
                                </a:lnRef>
                                <a:fillRef idx="3">
                                  <a:schemeClr val="accent1"/>
                                </a:fillRef>
                                <a:effectRef idx="2">
                                  <a:schemeClr val="accent1"/>
                                </a:effectRef>
                                <a:fontRef idx="minor">
                                  <a:schemeClr val="lt1"/>
                                </a:fontRef>
                              </wps:style>
                              <wps:txbx>
                                <w:txbxContent>
                                  <w:p w14:paraId="4097CBC9" w14:textId="77777777" w:rsidR="0046578E" w:rsidRDefault="0046578E" w:rsidP="00465E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Hexagon 360"/>
                              <wps:cNvSpPr/>
                              <wps:spPr>
                                <a:xfrm>
                                  <a:off x="938303" y="2100645"/>
                                  <a:ext cx="1150469" cy="1016000"/>
                                </a:xfrm>
                                <a:prstGeom prst="hexagon">
                                  <a:avLst/>
                                </a:prstGeom>
                                <a:solidFill>
                                  <a:srgbClr val="000090"/>
                                </a:solidFill>
                                <a:ln>
                                  <a:solidFill>
                                    <a:srgbClr val="D79638"/>
                                  </a:solidFill>
                                </a:ln>
                                <a:effectLst/>
                              </wps:spPr>
                              <wps:style>
                                <a:lnRef idx="1">
                                  <a:schemeClr val="accent1"/>
                                </a:lnRef>
                                <a:fillRef idx="3">
                                  <a:schemeClr val="accent1"/>
                                </a:fillRef>
                                <a:effectRef idx="2">
                                  <a:schemeClr val="accent1"/>
                                </a:effectRef>
                                <a:fontRef idx="minor">
                                  <a:schemeClr val="lt1"/>
                                </a:fontRef>
                              </wps:style>
                              <wps:txbx>
                                <w:txbxContent>
                                  <w:p w14:paraId="192B5E9A" w14:textId="77777777" w:rsidR="0046578E" w:rsidRDefault="0046578E" w:rsidP="00465E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Hexagon 361"/>
                              <wps:cNvSpPr/>
                              <wps:spPr>
                                <a:xfrm>
                                  <a:off x="0" y="1577704"/>
                                  <a:ext cx="1150469" cy="1016000"/>
                                </a:xfrm>
                                <a:prstGeom prst="hexagon">
                                  <a:avLst/>
                                </a:prstGeom>
                                <a:solidFill>
                                  <a:srgbClr val="000090"/>
                                </a:solidFill>
                                <a:ln>
                                  <a:solidFill>
                                    <a:srgbClr val="D79638"/>
                                  </a:solidFill>
                                </a:ln>
                                <a:effectLst/>
                              </wps:spPr>
                              <wps:style>
                                <a:lnRef idx="1">
                                  <a:schemeClr val="accent1"/>
                                </a:lnRef>
                                <a:fillRef idx="3">
                                  <a:schemeClr val="accent1"/>
                                </a:fillRef>
                                <a:effectRef idx="2">
                                  <a:schemeClr val="accent1"/>
                                </a:effectRef>
                                <a:fontRef idx="minor">
                                  <a:schemeClr val="lt1"/>
                                </a:fontRef>
                              </wps:style>
                              <wps:txbx>
                                <w:txbxContent>
                                  <w:p w14:paraId="31B1478B" w14:textId="77777777" w:rsidR="0046578E" w:rsidRDefault="0046578E" w:rsidP="00465E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Hexagon 362"/>
                              <wps:cNvSpPr/>
                              <wps:spPr>
                                <a:xfrm>
                                  <a:off x="0" y="518447"/>
                                  <a:ext cx="1150469" cy="1016000"/>
                                </a:xfrm>
                                <a:prstGeom prst="hexagon">
                                  <a:avLst/>
                                </a:prstGeom>
                                <a:solidFill>
                                  <a:srgbClr val="000090"/>
                                </a:solidFill>
                                <a:ln>
                                  <a:solidFill>
                                    <a:srgbClr val="D79638"/>
                                  </a:solidFill>
                                </a:ln>
                                <a:effectLst/>
                              </wps:spPr>
                              <wps:style>
                                <a:lnRef idx="1">
                                  <a:schemeClr val="accent1"/>
                                </a:lnRef>
                                <a:fillRef idx="3">
                                  <a:schemeClr val="accent1"/>
                                </a:fillRef>
                                <a:effectRef idx="2">
                                  <a:schemeClr val="accent1"/>
                                </a:effectRef>
                                <a:fontRef idx="minor">
                                  <a:schemeClr val="lt1"/>
                                </a:fontRef>
                              </wps:style>
                              <wps:txbx>
                                <w:txbxContent>
                                  <w:p w14:paraId="533EBB80" w14:textId="77777777" w:rsidR="0046578E" w:rsidRDefault="0046578E" w:rsidP="00465E0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Hexagon 363"/>
                              <wps:cNvSpPr/>
                              <wps:spPr>
                                <a:xfrm>
                                  <a:off x="938303" y="0"/>
                                  <a:ext cx="1150469" cy="1016000"/>
                                </a:xfrm>
                                <a:prstGeom prst="hexagon">
                                  <a:avLst/>
                                </a:prstGeom>
                                <a:solidFill>
                                  <a:srgbClr val="000090"/>
                                </a:solidFill>
                                <a:ln>
                                  <a:solidFill>
                                    <a:srgbClr val="D79638"/>
                                  </a:solidFill>
                                </a:ln>
                                <a:effectLst/>
                              </wps:spPr>
                              <wps:style>
                                <a:lnRef idx="1">
                                  <a:schemeClr val="accent1"/>
                                </a:lnRef>
                                <a:fillRef idx="3">
                                  <a:schemeClr val="accent1"/>
                                </a:fillRef>
                                <a:effectRef idx="2">
                                  <a:schemeClr val="accent1"/>
                                </a:effectRef>
                                <a:fontRef idx="minor">
                                  <a:schemeClr val="lt1"/>
                                </a:fontRef>
                              </wps:style>
                              <wps:txbx>
                                <w:txbxContent>
                                  <w:p w14:paraId="6BB1EE71" w14:textId="77777777" w:rsidR="0046578E" w:rsidRDefault="0046578E" w:rsidP="00465E0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64" name="Rectangle 364"/>
                            <wps:cNvSpPr/>
                            <wps:spPr>
                              <a:xfrm>
                                <a:off x="1834212" y="1618378"/>
                                <a:ext cx="1195311" cy="305831"/>
                              </a:xfrm>
                              <a:prstGeom prst="rect">
                                <a:avLst/>
                              </a:prstGeom>
                            </wps:spPr>
                            <wps:txbx>
                              <w:txbxContent>
                                <w:p w14:paraId="634A86D3"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Employment </w:t>
                                  </w:r>
                                </w:p>
                              </w:txbxContent>
                            </wps:txbx>
                            <wps:bodyPr wrap="square">
                              <a:noAutofit/>
                            </wps:bodyPr>
                          </wps:wsp>
                          <wps:wsp>
                            <wps:cNvPr id="365" name="Rectangle 365"/>
                            <wps:cNvSpPr/>
                            <wps:spPr>
                              <a:xfrm>
                                <a:off x="-21071" y="1483513"/>
                                <a:ext cx="1205375" cy="500729"/>
                              </a:xfrm>
                              <a:prstGeom prst="rect">
                                <a:avLst/>
                              </a:prstGeom>
                            </wps:spPr>
                            <wps:txbx>
                              <w:txbxContent>
                                <w:p w14:paraId="0BA4BDA0"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Social </w:t>
                                  </w:r>
                                </w:p>
                                <w:p w14:paraId="4A0B5F84" w14:textId="77777777" w:rsidR="0046578E" w:rsidRDefault="0046578E" w:rsidP="00465E02">
                                  <w:pPr>
                                    <w:pStyle w:val="NormalWeb"/>
                                    <w:spacing w:before="0" w:beforeAutospacing="0" w:after="0" w:afterAutospacing="0"/>
                                    <w:jc w:val="center"/>
                                  </w:pPr>
                                  <w:r>
                                    <w:rPr>
                                      <w:color w:val="FFFFFF" w:themeColor="background1"/>
                                      <w:kern w:val="24"/>
                                      <w:sz w:val="22"/>
                                      <w:szCs w:val="22"/>
                                    </w:rPr>
                                    <w:t>Environment</w:t>
                                  </w:r>
                                </w:p>
                              </w:txbxContent>
                            </wps:txbx>
                            <wps:bodyPr wrap="square">
                              <a:noAutofit/>
                            </wps:bodyPr>
                          </wps:wsp>
                          <wps:wsp>
                            <wps:cNvPr id="366" name="Rectangle 366"/>
                            <wps:cNvSpPr/>
                            <wps:spPr>
                              <a:xfrm>
                                <a:off x="897567" y="134865"/>
                                <a:ext cx="1205375" cy="500729"/>
                              </a:xfrm>
                              <a:prstGeom prst="rect">
                                <a:avLst/>
                              </a:prstGeom>
                            </wps:spPr>
                            <wps:txbx>
                              <w:txbxContent>
                                <w:p w14:paraId="394C76C7" w14:textId="77777777" w:rsidR="0046578E" w:rsidRDefault="0046578E" w:rsidP="00465E02">
                                  <w:pPr>
                                    <w:pStyle w:val="NormalWeb"/>
                                    <w:spacing w:before="0" w:beforeAutospacing="0" w:after="0" w:afterAutospacing="0"/>
                                    <w:jc w:val="center"/>
                                  </w:pPr>
                                  <w:r>
                                    <w:rPr>
                                      <w:color w:val="FFFFFF" w:themeColor="background1"/>
                                      <w:kern w:val="24"/>
                                      <w:sz w:val="22"/>
                                      <w:szCs w:val="22"/>
                                    </w:rPr>
                                    <w:t>Built</w:t>
                                  </w:r>
                                </w:p>
                                <w:p w14:paraId="457584BD" w14:textId="77777777" w:rsidR="0046578E" w:rsidRDefault="0046578E" w:rsidP="00465E02">
                                  <w:pPr>
                                    <w:pStyle w:val="NormalWeb"/>
                                    <w:spacing w:before="0" w:beforeAutospacing="0" w:after="0" w:afterAutospacing="0"/>
                                    <w:jc w:val="center"/>
                                  </w:pPr>
                                  <w:r>
                                    <w:rPr>
                                      <w:color w:val="FFFFFF" w:themeColor="background1"/>
                                      <w:kern w:val="24"/>
                                      <w:sz w:val="22"/>
                                      <w:szCs w:val="22"/>
                                    </w:rPr>
                                    <w:t>Environment</w:t>
                                  </w:r>
                                </w:p>
                              </w:txbxContent>
                            </wps:txbx>
                            <wps:bodyPr wrap="square">
                              <a:noAutofit/>
                            </wps:bodyPr>
                          </wps:wsp>
                        </wpg:grpSp>
                        <wps:wsp>
                          <wps:cNvPr id="367" name="Rectangle 367"/>
                          <wps:cNvSpPr/>
                          <wps:spPr>
                            <a:xfrm>
                              <a:off x="1729642" y="659766"/>
                              <a:ext cx="855478" cy="279384"/>
                            </a:xfrm>
                            <a:prstGeom prst="rect">
                              <a:avLst/>
                            </a:prstGeom>
                          </wps:spPr>
                          <wps:txbx>
                            <w:txbxContent>
                              <w:p w14:paraId="5BA95371" w14:textId="77777777" w:rsidR="0046578E" w:rsidRDefault="0046578E" w:rsidP="00465E02">
                                <w:pPr>
                                  <w:pStyle w:val="NormalWeb"/>
                                  <w:spacing w:before="0" w:beforeAutospacing="0" w:after="0" w:afterAutospacing="0"/>
                                  <w:jc w:val="center"/>
                                </w:pPr>
                                <w:r>
                                  <w:rPr>
                                    <w:color w:val="FFFFFF" w:themeColor="background1"/>
                                    <w:kern w:val="24"/>
                                    <w:sz w:val="22"/>
                                    <w:szCs w:val="22"/>
                                  </w:rPr>
                                  <w:t>Education</w:t>
                                </w:r>
                              </w:p>
                            </w:txbxContent>
                          </wps:txbx>
                          <wps:bodyPr wrap="square">
                            <a:noAutofit/>
                          </wps:bodyPr>
                        </wps:wsp>
                      </wpg:grpSp>
                      <wps:wsp>
                        <wps:cNvPr id="369" name="Rectangle 369"/>
                        <wps:cNvSpPr/>
                        <wps:spPr>
                          <a:xfrm>
                            <a:off x="87148" y="610261"/>
                            <a:ext cx="687705" cy="252095"/>
                          </a:xfrm>
                          <a:prstGeom prst="rect">
                            <a:avLst/>
                          </a:prstGeom>
                        </wps:spPr>
                        <wps:txbx>
                          <w:txbxContent>
                            <w:p w14:paraId="47E12FE3" w14:textId="77777777" w:rsidR="0046578E" w:rsidRDefault="0046578E" w:rsidP="00465E02">
                              <w:pPr>
                                <w:pStyle w:val="NormalWeb"/>
                                <w:spacing w:before="0" w:beforeAutospacing="0" w:after="0" w:afterAutospacing="0"/>
                                <w:jc w:val="center"/>
                              </w:pPr>
                              <w:r>
                                <w:rPr>
                                  <w:color w:val="FFFFFF" w:themeColor="background1"/>
                                  <w:kern w:val="24"/>
                                  <w:sz w:val="22"/>
                                  <w:szCs w:val="22"/>
                                </w:rPr>
                                <w:t>Violence</w:t>
                              </w:r>
                            </w:p>
                          </w:txbxContent>
                        </wps:txbx>
                        <wps:bodyPr wrap="square">
                          <a:noAutofit/>
                        </wps:bodyPr>
                      </wps:wsp>
                      <wps:wsp>
                        <wps:cNvPr id="370" name="Rectangle 370"/>
                        <wps:cNvSpPr/>
                        <wps:spPr>
                          <a:xfrm>
                            <a:off x="819235" y="1681149"/>
                            <a:ext cx="656590" cy="252095"/>
                          </a:xfrm>
                          <a:prstGeom prst="rect">
                            <a:avLst/>
                          </a:prstGeom>
                        </wps:spPr>
                        <wps:txbx>
                          <w:txbxContent>
                            <w:p w14:paraId="325D1A72" w14:textId="77777777" w:rsidR="0046578E" w:rsidRDefault="0046578E" w:rsidP="00465E02">
                              <w:pPr>
                                <w:pStyle w:val="NormalWeb"/>
                                <w:spacing w:before="0" w:beforeAutospacing="0" w:after="0" w:afterAutospacing="0"/>
                                <w:jc w:val="center"/>
                              </w:pPr>
                              <w:r>
                                <w:rPr>
                                  <w:color w:val="FFFFFF" w:themeColor="background1"/>
                                  <w:kern w:val="24"/>
                                  <w:sz w:val="22"/>
                                  <w:szCs w:val="22"/>
                                </w:rPr>
                                <w:t>Housing</w:t>
                              </w:r>
                            </w:p>
                          </w:txbxContent>
                        </wps:txbx>
                        <wps:bodyPr wrap="square">
                          <a:noAutofit/>
                        </wps:bodyPr>
                      </wps:wsp>
                    </wpg:wgp>
                  </a:graphicData>
                </a:graphic>
              </wp:inline>
            </w:drawing>
          </mc:Choice>
          <mc:Fallback>
            <w:pict>
              <v:group id="Group 36" o:spid="_x0000_s1121" style="width:195.7pt;height:180pt;mso-position-horizontal-relative:char;mso-position-vertical-relative:line" coordorigin="-159" coordsize="23097,2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79dAUAADcmAAAOAAAAZHJzL2Uyb0RvYy54bWzsWl9P4zgQfz/pvkOUd2icxPknygrBwZ2E&#10;9tCyp302qdNGSuKcY2i5T7/jSeKmBZZS9jhOhIcSJ554Zjy/mfFMjj6tysK647LJRTW1yaFjW7xK&#10;xSyv5lP7r6/nB5FtNYpVM1aIik/te97Yn45//eVoWSfcFQtRzLi04CVVkyzrqb1Qqk4mkyZd8JI1&#10;h6LmFTzMhCyZgqGcT2aSLeHtZTFxHSeYLIWc1VKkvGng7ln70D7G92cZT9WfWdZwZRVTG3hT+Cvx&#10;90b/To6PWDKXrF7kaccG24OLkuUVLGpedcYUs25l/uBVZZ5K0YhMHaainIgsy1OOMoA0xNmS5kKK&#10;2xplmSfLeW3UBKrd0tPer00/311JK59NbY96tlWxEjYJ17W8QGtnWc8TmHQh6+v6SnY35u1IC7zK&#10;ZKn/gyjWCvV6b/TKV8pK4abrR9R1A9tK4ZnrRoHjdJpPF7A9mu6A0JgS21oTp4vfenLPicMQDKkl&#10;dz0vpJq1Sb/6RDNpeDIDw7yR0N+SkPp7iPiQVSPnE4yyZCBn5JKn5Ay80IngIcrpB74DGtlLTrot&#10;J+rrhVt5QLZZNXI+wehQTpc44RNyeiAX8QGNKGcQh24c7icnmNSGxdKfZrKe44F3iR/wOBARBHjM&#10;WjcoPUKCwP+xtYLja9bYbl6H7esFqzm6jEbD1lg+oKfV1O98xeaisjwatbaP8wy2m6QBmD8CbBKF&#10;MeAWZaYk8n3cMpb0NkEIdfxeYcQhPcYNSFlSy0ZdcFFa+gLEbDlBt8nuLhvVmno/S/PQiCKfnedF&#10;gQM5vzktpHXHtC+HvxidCCywMa2ofkx5BnJ4KPsmJYxaUo5ho+NnWfcawSt1X3D9+qL6wjNwm+C5&#10;CAqAAYsb9lia8kr16MXZmiwDUQyh9zxhN1+TtlwZYvd5YkOBK4tKGeIyr4R87AWFYTlr54OTHcit&#10;L9XqZoXxovedTXIjZvdgaFK00bWp0/McdviSNeqKSQinYDWQIugtF/If21pCuJ3azd+3THLbKv6o&#10;wOZj4muPoHDg09CFgRw+uRk+qW7LUwFWAA4GVsNLPV8V/WUmRfkNMoMTvSo8YlUKa0/tVMl+cKra&#10;NAByi5SfnOA0iMk1U5fVdZ32G6vN8evqG5N1Z7YKLP6z6HHGki3TbedqlVfi5FaJLEe71qpr9dSp&#10;FDCv49ObgB/c2Db4473BT2gYhg4GzhH9Hxf9XUbRW/WIfgxv7xD9Abi/LfTDLUzkdwz9sRdBUoOR&#10;H7I6p8tnRvB/XPB3afYI/o2s9T2CHzKkbfBjVqozDzgfPJ/3g/eAU84Y9MeUf2pTPPOtU9kx6L/b&#10;oO8+xL37oqDf4n486Y8nfXtdKRpP+oMi1XsM96aEb8p8gfci2A9y/a5EPxb4HquUfYQCn6kRjbDf&#10;F/brztRbFfsC0+P6As1PVs0LDp28rs+1Y85PIs93CaQQOvMPYATNNygYDE/8MYXWRtsdgXZO5PWl&#10;7r4d2Ffxu6KpBF4QRlvVUt0O6GvM2HfQyaUpMa/rFJ0FblSO31WNNTAtt6HaTZFsp6PWwbpnRvzI&#10;owRd90DrrkN16xP7ZtRxoG+mt+XpDsueWjcHxPevddMAHGrdVCd20noUhzQIW1v3/Ag2ctPU30jp&#10;Jjt/hdL/A28DimvrC8MNMMfEnTaAgB0HfuttAhqHAe7f2uwjSn3T/Q8hQUFn9tOt3uRJ/68NML2d&#10;4QaYyL3TBkQhuBsEQEAcN0D4r9UfRNDu6ZyOS10n3uxmP2jr7ul0TIR6hfrfpp0WmoL6QOVw8yUl&#10;9YjErgdKxQAbwdcQuGMDpVNAAqyDX0j8e0o38ekVSkenA18nYSDqvqTSnz8Nxxji1997HX8HAAD/&#10;/wMAUEsDBBQABgAIAAAAIQBkY7CI3AAAAAUBAAAPAAAAZHJzL2Rvd25yZXYueG1sTI9BS8NAEIXv&#10;gv9hGcGb3Y3VojGbUop6KoKtIN6myTQJzc6G7DZJ/72jF70Mb3jDe99ky8m1aqA+NJ4tJDMDirjw&#10;ZcOVhY/dy80DqBCRS2w9k4UzBVjmlxcZpqUf+Z2GbayUhHBI0UIdY5dqHYqaHIaZ74jFO/jeYZS1&#10;r3TZ4yjhrtW3xiy0w4alocaO1jUVx+3JWXgdcVzNk+dhczysz1+7+7fPTULWXl9NqydQkab4dww/&#10;+IIOuTDt/YnLoFoL8kj8neLNH5M7UHsRC2NA55n+T59/AwAA//8DAFBLAQItABQABgAIAAAAIQC2&#10;gziS/gAAAOEBAAATAAAAAAAAAAAAAAAAAAAAAABbQ29udGVudF9UeXBlc10ueG1sUEsBAi0AFAAG&#10;AAgAAAAhADj9If/WAAAAlAEAAAsAAAAAAAAAAAAAAAAALwEAAF9yZWxzLy5yZWxzUEsBAi0AFAAG&#10;AAgAAAAhALPOjv10BQAANyYAAA4AAAAAAAAAAAAAAAAALgIAAGRycy9lMm9Eb2MueG1sUEsBAi0A&#10;FAAGAAgAAAAhAGRjsIjcAAAABQEAAA8AAAAAAAAAAAAAAAAAzgcAAGRycy9kb3ducmV2LnhtbFBL&#10;BQYAAAAABAAEAPMAAADXCAAAAAA=&#10;">
                <v:group id="Group 354" o:spid="_x0000_s1122" style="position:absolute;left:-159;width:23097;height:22233" coordorigin="-182" coordsize="26370,2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355" o:spid="_x0000_s1123" style="position:absolute;left:-182;width:26370;height:24640" coordorigin="-210" coordsize="30511,2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356" o:spid="_x0000_s1124" style="position:absolute;width:30300;height:26972" coordsize="30300,3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8" o:spid="_x0000_s1125" type="#_x0000_t9" style="position:absolute;left:18796;top:5184;width:11504;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uScMA&#10;AADcAAAADwAAAGRycy9kb3ducmV2LnhtbERPz2vCMBS+D/wfwhN2GTN1Y0U7oxRhbKAXqzt4ezRv&#10;bTF5KUlWu//eHIQdP77fq81ojRjIh86xgvksA0FcO91xo+B0/HhegAgRWaNxTAr+KMBmPXlYYaHd&#10;lQ80VLERKYRDgQraGPtCylC3ZDHMXE+cuB/nLcYEfSO1x2sKt0a+ZFkuLXacGlrsadtSfal+rYJl&#10;+cTH+Lk/D4PcGdybeZnvvpV6nI7lO4hIY/wX391fWsHrW1qbzq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uScMAAADcAAAADwAAAAAAAAAAAAAAAACYAgAAZHJzL2Rv&#10;d25yZXYueG1sUEsFBgAAAAAEAAQA9QAAAIgDAAAAAA==&#10;" adj="4769" fillcolor="#000090" strokecolor="#d79638">
                        <v:textbox>
                          <w:txbxContent>
                            <w:p w14:paraId="17B7C812" w14:textId="77777777" w:rsidR="0046578E" w:rsidRDefault="0046578E" w:rsidP="00465E02"/>
                          </w:txbxContent>
                        </v:textbox>
                      </v:shape>
                      <v:shape id="Hexagon 359" o:spid="_x0000_s1126" type="#_x0000_t9" style="position:absolute;left:18796;top:15777;width:11504;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0sUA&#10;AADcAAAADwAAAGRycy9kb3ducmV2LnhtbESPQWvCQBSE74L/YXmFXkQ3VhRNXSUIUkEvRnvo7ZF9&#10;TUJ334bsGtN/3y0IHoeZ+YZZb3trREetrx0rmE4SEMSF0zWXCq6X/XgJwgdkjcYxKfglD9vNcLDG&#10;VLs7n6nLQykihH2KCqoQmlRKX1Rk0U9cQxy9b9daDFG2pdQt3iPcGvmWJAtpsea4UGFDu4qKn/xm&#10;FayyEV/Cx+mr6+TR4MlMs8XxU6nXlz57BxGoD8/wo33QCmbzF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8vSxQAAANwAAAAPAAAAAAAAAAAAAAAAAJgCAABkcnMv&#10;ZG93bnJldi54bWxQSwUGAAAAAAQABAD1AAAAigMAAAAA&#10;" adj="4769" fillcolor="#000090" strokecolor="#d79638">
                        <v:textbox>
                          <w:txbxContent>
                            <w:p w14:paraId="4097CBC9" w14:textId="77777777" w:rsidR="0046578E" w:rsidRDefault="0046578E" w:rsidP="00465E02"/>
                          </w:txbxContent>
                        </v:textbox>
                      </v:shape>
                      <v:shape id="Hexagon 360" o:spid="_x0000_s1127" type="#_x0000_t9" style="position:absolute;left:9383;top:21006;width:11504;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o8sEA&#10;AADcAAAADwAAAGRycy9kb3ducmV2LnhtbERPTYvCMBC9L/gfwgheFk11oazVKEUQBb2srgdvQzO2&#10;xWRSmljrvzeHhT0+3vdy3VsjOmp97VjBdJKAIC6crrlU8Hvejr9B+ICs0TgmBS/ysF4NPpaYaffk&#10;H+pOoRQxhH2GCqoQmkxKX1Rk0U9cQxy5m2sthgjbUuoWnzHcGjlLklRarDk2VNjQpqLifnpYBfP8&#10;k89hd7x2nTwYPJppnh4uSo2Gfb4AEagP/+I/914r+Erj/Hg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qPLBAAAA3AAAAA8AAAAAAAAAAAAAAAAAmAIAAGRycy9kb3du&#10;cmV2LnhtbFBLBQYAAAAABAAEAPUAAACGAwAAAAA=&#10;" adj="4769" fillcolor="#000090" strokecolor="#d79638">
                        <v:textbox>
                          <w:txbxContent>
                            <w:p w14:paraId="192B5E9A" w14:textId="77777777" w:rsidR="0046578E" w:rsidRDefault="0046578E" w:rsidP="00465E02"/>
                          </w:txbxContent>
                        </v:textbox>
                      </v:shape>
                      <v:shape id="Hexagon 361" o:spid="_x0000_s1128" type="#_x0000_t9" style="position:absolute;top:15777;width:11504;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NacUA&#10;AADcAAAADwAAAGRycy9kb3ducmV2LnhtbESPT2vCQBTE7wW/w/KEXopu0kLQ6CpBkAp6qX8O3h7Z&#10;ZxLcfRuy2xi/fbdQ6HGYmd8wy/Vgjeip841jBek0AUFcOt1wpeB82k5mIHxA1mgck4IneVivRi9L&#10;zLV78Bf1x1CJCGGfo4I6hDaX0pc1WfRT1xJH7+Y6iyHKrpK6w0eEWyPfkySTFhuOCzW2tKmpvB+/&#10;rYJ58can8Hm49r3cGzyYtMj2F6Vex0OxABFoCP/hv/ZOK/jI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Q1pxQAAANwAAAAPAAAAAAAAAAAAAAAAAJgCAABkcnMv&#10;ZG93bnJldi54bWxQSwUGAAAAAAQABAD1AAAAigMAAAAA&#10;" adj="4769" fillcolor="#000090" strokecolor="#d79638">
                        <v:textbox>
                          <w:txbxContent>
                            <w:p w14:paraId="31B1478B" w14:textId="77777777" w:rsidR="0046578E" w:rsidRDefault="0046578E" w:rsidP="00465E02"/>
                          </w:txbxContent>
                        </v:textbox>
                      </v:shape>
                      <v:shape id="Hexagon 362" o:spid="_x0000_s1129" type="#_x0000_t9" style="position:absolute;top:5184;width:11504;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THsQA&#10;AADcAAAADwAAAGRycy9kb3ducmV2LnhtbESPQWvCQBSE7wX/w/IEL6VutBBq6ipBEAW9qPXQ2yP7&#10;mgR334bsGuO/7wqCx2FmvmHmy94a0VHra8cKJuMEBHHhdM2lgp/T+uMLhA/IGo1jUnAnD8vF4G2O&#10;mXY3PlB3DKWIEPYZKqhCaDIpfVGRRT92DXH0/lxrMUTZllK3eItwa+Q0SVJpsea4UGFDq4qKy/Fq&#10;Fczydz6Fzf636+TO4N5M8nR3Vmo07PNvEIH68Ao/21ut4DOd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kx7EAAAA3AAAAA8AAAAAAAAAAAAAAAAAmAIAAGRycy9k&#10;b3ducmV2LnhtbFBLBQYAAAAABAAEAPUAAACJAwAAAAA=&#10;" adj="4769" fillcolor="#000090" strokecolor="#d79638">
                        <v:textbox>
                          <w:txbxContent>
                            <w:p w14:paraId="533EBB80" w14:textId="77777777" w:rsidR="0046578E" w:rsidRDefault="0046578E" w:rsidP="00465E02"/>
                          </w:txbxContent>
                        </v:textbox>
                      </v:shape>
                      <v:shape id="Hexagon 363" o:spid="_x0000_s1130" type="#_x0000_t9" style="position:absolute;left:9383;width:11504;height:1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2hcUA&#10;AADcAAAADwAAAGRycy9kb3ducmV2LnhtbESPQWvCQBSE70L/w/IKXqRuVAg2dZVQEAW9GO2ht0f2&#10;NQndfRuya0z/fVcQPA4z8w2z2gzWiJ463zhWMJsmIIhLpxuuFFzO27clCB+QNRrHpOCPPGzWL6MV&#10;Ztrd+ER9ESoRIewzVFCH0GZS+rImi37qWuLo/bjOYoiyq6Tu8Bbh1sh5kqTSYsNxocaWPmsqf4ur&#10;VfCeT/gcdsfvvpcHg0czy9PDl1Lj1yH/ABFoCM/wo73XChbpAu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zaFxQAAANwAAAAPAAAAAAAAAAAAAAAAAJgCAABkcnMv&#10;ZG93bnJldi54bWxQSwUGAAAAAAQABAD1AAAAigMAAAAA&#10;" adj="4769" fillcolor="#000090" strokecolor="#d79638">
                        <v:textbox>
                          <w:txbxContent>
                            <w:p w14:paraId="6BB1EE71" w14:textId="77777777" w:rsidR="0046578E" w:rsidRDefault="0046578E" w:rsidP="00465E02"/>
                          </w:txbxContent>
                        </v:textbox>
                      </v:shape>
                    </v:group>
                    <v:rect id="Rectangle 364" o:spid="_x0000_s1131" style="position:absolute;left:18342;top:16183;width:11953;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WUMUA&#10;AADcAAAADwAAAGRycy9kb3ducmV2LnhtbESPQWvCQBSE74X+h+UJvZS6sYpI6ipFkAYRxGg9P7Kv&#10;STD7Nma3Sfz3riB4HGbmG2a+7E0lWmpcaVnBaBiBIM6sLjlXcDysP2YgnEfWWFkmBVdysFy8vswx&#10;1rbjPbWpz0WAsItRQeF9HUvpsoIMuqGtiYP3ZxuDPsgml7rBLsBNJT+jaCoNlhwWCqxpVVB2Tv+N&#10;gi7btafD9kfu3k+J5UtyWaW/G6XeBv33FwhPvX+GH+1EKxhP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hZQxQAAANwAAAAPAAAAAAAAAAAAAAAAAJgCAABkcnMv&#10;ZG93bnJldi54bWxQSwUGAAAAAAQABAD1AAAAigMAAAAA&#10;" filled="f" stroked="f">
                      <v:textbox>
                        <w:txbxContent>
                          <w:p w14:paraId="634A86D3"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Employment </w:t>
                            </w:r>
                          </w:p>
                        </w:txbxContent>
                      </v:textbox>
                    </v:rect>
                    <v:rect id="Rectangle 365" o:spid="_x0000_s1132" style="position:absolute;left:-210;top:14835;width:12053;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zy8UA&#10;AADcAAAADwAAAGRycy9kb3ducmV2LnhtbESPQWvCQBSE74X+h+UJvZS6saJI6ipFkAYRxGg9P7Kv&#10;STD7Nma3Sfz3riB4HGbmG2a+7E0lWmpcaVnBaBiBIM6sLjlXcDysP2YgnEfWWFkmBVdysFy8vswx&#10;1rbjPbWpz0WAsItRQeF9HUvpsoIMuqGtiYP3ZxuDPsgml7rBLsBNJT+jaCoNlhwWCqxpVVB2Tv+N&#10;gi7btafD9kfu3k+J5UtyWaW/G6XeBv33FwhPvX+GH+1EKxhP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rPLxQAAANwAAAAPAAAAAAAAAAAAAAAAAJgCAABkcnMv&#10;ZG93bnJldi54bWxQSwUGAAAAAAQABAD1AAAAigMAAAAA&#10;" filled="f" stroked="f">
                      <v:textbox>
                        <w:txbxContent>
                          <w:p w14:paraId="0BA4BDA0" w14:textId="77777777" w:rsidR="0046578E" w:rsidRDefault="0046578E" w:rsidP="00465E02">
                            <w:pPr>
                              <w:pStyle w:val="NormalWeb"/>
                              <w:spacing w:before="0" w:beforeAutospacing="0" w:after="0" w:afterAutospacing="0"/>
                              <w:jc w:val="center"/>
                            </w:pPr>
                            <w:r>
                              <w:rPr>
                                <w:color w:val="FFFFFF" w:themeColor="background1"/>
                                <w:kern w:val="24"/>
                                <w:sz w:val="22"/>
                                <w:szCs w:val="22"/>
                              </w:rPr>
                              <w:t xml:space="preserve">Social </w:t>
                            </w:r>
                          </w:p>
                          <w:p w14:paraId="4A0B5F84" w14:textId="77777777" w:rsidR="0046578E" w:rsidRDefault="0046578E" w:rsidP="00465E02">
                            <w:pPr>
                              <w:pStyle w:val="NormalWeb"/>
                              <w:spacing w:before="0" w:beforeAutospacing="0" w:after="0" w:afterAutospacing="0"/>
                              <w:jc w:val="center"/>
                            </w:pPr>
                            <w:r>
                              <w:rPr>
                                <w:color w:val="FFFFFF" w:themeColor="background1"/>
                                <w:kern w:val="24"/>
                                <w:sz w:val="22"/>
                                <w:szCs w:val="22"/>
                              </w:rPr>
                              <w:t>Environment</w:t>
                            </w:r>
                          </w:p>
                        </w:txbxContent>
                      </v:textbox>
                    </v:rect>
                    <v:rect id="Rectangle 366" o:spid="_x0000_s1133" style="position:absolute;left:8975;top:1348;width:12054;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tvMUA&#10;AADcAAAADwAAAGRycy9kb3ducmV2LnhtbESP3WrCQBSE7wu+w3KE3hTd2EK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28xQAAANwAAAAPAAAAAAAAAAAAAAAAAJgCAABkcnMv&#10;ZG93bnJldi54bWxQSwUGAAAAAAQABAD1AAAAigMAAAAA&#10;" filled="f" stroked="f">
                      <v:textbox>
                        <w:txbxContent>
                          <w:p w14:paraId="394C76C7" w14:textId="77777777" w:rsidR="0046578E" w:rsidRDefault="0046578E" w:rsidP="00465E02">
                            <w:pPr>
                              <w:pStyle w:val="NormalWeb"/>
                              <w:spacing w:before="0" w:beforeAutospacing="0" w:after="0" w:afterAutospacing="0"/>
                              <w:jc w:val="center"/>
                            </w:pPr>
                            <w:r>
                              <w:rPr>
                                <w:color w:val="FFFFFF" w:themeColor="background1"/>
                                <w:kern w:val="24"/>
                                <w:sz w:val="22"/>
                                <w:szCs w:val="22"/>
                              </w:rPr>
                              <w:t>Built</w:t>
                            </w:r>
                          </w:p>
                          <w:p w14:paraId="457584BD" w14:textId="77777777" w:rsidR="0046578E" w:rsidRDefault="0046578E" w:rsidP="00465E02">
                            <w:pPr>
                              <w:pStyle w:val="NormalWeb"/>
                              <w:spacing w:before="0" w:beforeAutospacing="0" w:after="0" w:afterAutospacing="0"/>
                              <w:jc w:val="center"/>
                            </w:pPr>
                            <w:r>
                              <w:rPr>
                                <w:color w:val="FFFFFF" w:themeColor="background1"/>
                                <w:kern w:val="24"/>
                                <w:sz w:val="22"/>
                                <w:szCs w:val="22"/>
                              </w:rPr>
                              <w:t>Environment</w:t>
                            </w:r>
                          </w:p>
                        </w:txbxContent>
                      </v:textbox>
                    </v:rect>
                  </v:group>
                  <v:rect id="Rectangle 367" o:spid="_x0000_s1134" style="position:absolute;left:17296;top:6597;width:855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IJ8UA&#10;AADcAAAADwAAAGRycy9kb3ducmV2LnhtbESPQWvCQBSE74X+h+UJvUjdWEEldZUiSIMIYrSeH9nX&#10;JJh9G7PbJP57VxB6HGbmG2ax6k0lWmpcaVnBeBSBIM6sLjlXcDpu3ucgnEfWWFkmBTdysFq+viww&#10;1rbjA7Wpz0WAsItRQeF9HUvpsoIMupGtiYP3axuDPsgml7rBLsBNJT+iaCoNlhwWCqxpXVB2Sf+M&#10;gi7bt+fj7lvuh+fE8jW5rtOfrVJvg/7rE4Sn3v+Hn+1EK5hMZ/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gnxQAAANwAAAAPAAAAAAAAAAAAAAAAAJgCAABkcnMv&#10;ZG93bnJldi54bWxQSwUGAAAAAAQABAD1AAAAigMAAAAA&#10;" filled="f" stroked="f">
                    <v:textbox>
                      <w:txbxContent>
                        <w:p w14:paraId="5BA95371" w14:textId="77777777" w:rsidR="0046578E" w:rsidRDefault="0046578E" w:rsidP="00465E02">
                          <w:pPr>
                            <w:pStyle w:val="NormalWeb"/>
                            <w:spacing w:before="0" w:beforeAutospacing="0" w:after="0" w:afterAutospacing="0"/>
                            <w:jc w:val="center"/>
                          </w:pPr>
                          <w:r>
                            <w:rPr>
                              <w:color w:val="FFFFFF" w:themeColor="background1"/>
                              <w:kern w:val="24"/>
                              <w:sz w:val="22"/>
                              <w:szCs w:val="22"/>
                            </w:rPr>
                            <w:t>Education</w:t>
                          </w:r>
                        </w:p>
                      </w:txbxContent>
                    </v:textbox>
                  </v:rect>
                </v:group>
                <v:rect id="Rectangle 369" o:spid="_x0000_s1135" style="position:absolute;left:871;top:6102;width:687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5zsUA&#10;AADcAAAADwAAAGRycy9kb3ducmV2LnhtbESPQWvCQBSE74X+h+UJvUjdWEE0dZUiSIMIYrSeH9nX&#10;JJh9G7PbJP57VxB6HGbmG2ax6k0lWmpcaVnBeBSBIM6sLjlXcDpu3mcgnEfWWFkmBTdysFq+viww&#10;1rbjA7Wpz0WAsItRQeF9HUvpsoIMupGtiYP3axuDPsgml7rBLsBNJT+iaCoNlhwWCqxpXVB2Sf+M&#10;gi7bt+fj7lvuh+fE8jW5rtOfrVJvg/7rE4Sn3v+Hn+1EK5hM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7nOxQAAANwAAAAPAAAAAAAAAAAAAAAAAJgCAABkcnMv&#10;ZG93bnJldi54bWxQSwUGAAAAAAQABAD1AAAAigMAAAAA&#10;" filled="f" stroked="f">
                  <v:textbox>
                    <w:txbxContent>
                      <w:p w14:paraId="47E12FE3" w14:textId="77777777" w:rsidR="0046578E" w:rsidRDefault="0046578E" w:rsidP="00465E02">
                        <w:pPr>
                          <w:pStyle w:val="NormalWeb"/>
                          <w:spacing w:before="0" w:beforeAutospacing="0" w:after="0" w:afterAutospacing="0"/>
                          <w:jc w:val="center"/>
                        </w:pPr>
                        <w:r>
                          <w:rPr>
                            <w:color w:val="FFFFFF" w:themeColor="background1"/>
                            <w:kern w:val="24"/>
                            <w:sz w:val="22"/>
                            <w:szCs w:val="22"/>
                          </w:rPr>
                          <w:t>Violence</w:t>
                        </w:r>
                      </w:p>
                    </w:txbxContent>
                  </v:textbox>
                </v:rect>
                <v:rect id="Rectangle 370" o:spid="_x0000_s1136" style="position:absolute;left:8192;top:16811;width:656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GjsMA&#10;AADcAAAADwAAAGRycy9kb3ducmV2LnhtbERPTWvCQBC9F/oflil4Ed1YwZ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GjsMAAADcAAAADwAAAAAAAAAAAAAAAACYAgAAZHJzL2Rv&#10;d25yZXYueG1sUEsFBgAAAAAEAAQA9QAAAIgDAAAAAA==&#10;" filled="f" stroked="f">
                  <v:textbox>
                    <w:txbxContent>
                      <w:p w14:paraId="325D1A72" w14:textId="77777777" w:rsidR="0046578E" w:rsidRDefault="0046578E" w:rsidP="00465E02">
                        <w:pPr>
                          <w:pStyle w:val="NormalWeb"/>
                          <w:spacing w:before="0" w:beforeAutospacing="0" w:after="0" w:afterAutospacing="0"/>
                          <w:jc w:val="center"/>
                        </w:pPr>
                        <w:r>
                          <w:rPr>
                            <w:color w:val="FFFFFF" w:themeColor="background1"/>
                            <w:kern w:val="24"/>
                            <w:sz w:val="22"/>
                            <w:szCs w:val="22"/>
                          </w:rPr>
                          <w:t>Housing</w:t>
                        </w:r>
                      </w:p>
                    </w:txbxContent>
                  </v:textbox>
                </v:rect>
                <w10:anchorlock/>
              </v:group>
            </w:pict>
          </mc:Fallback>
        </mc:AlternateContent>
      </w:r>
    </w:p>
    <w:p w14:paraId="78DC2A01" w14:textId="77777777" w:rsidR="00465E02" w:rsidRDefault="00465E02" w:rsidP="00B634EB"/>
    <w:p w14:paraId="31445E9A" w14:textId="4F213C41" w:rsidR="00465E02" w:rsidRPr="00254C24" w:rsidRDefault="00465E02" w:rsidP="00465E02">
      <w:pPr>
        <w:rPr>
          <w:highlight w:val="yellow"/>
        </w:rPr>
      </w:pPr>
      <w:r w:rsidRPr="001221FD">
        <w:t xml:space="preserve">Applicants are </w:t>
      </w:r>
      <w:r w:rsidR="00010BF1">
        <w:t xml:space="preserve">strongly </w:t>
      </w:r>
      <w:r w:rsidRPr="001221FD">
        <w:t>encouraged to c</w:t>
      </w:r>
      <w:r>
        <w:t>hoose strategies that impact</w:t>
      </w:r>
      <w:r w:rsidRPr="001221FD">
        <w:t xml:space="preserve"> both the </w:t>
      </w:r>
      <w:r w:rsidR="008776EA">
        <w:t xml:space="preserve">DoN </w:t>
      </w:r>
      <w:r w:rsidRPr="001221FD">
        <w:t>Health Priorities and</w:t>
      </w:r>
      <w:r w:rsidR="00324CD3">
        <w:t xml:space="preserve"> current</w:t>
      </w:r>
      <w:r w:rsidRPr="001221FD">
        <w:t xml:space="preserve"> Executive Office of Health and Human Service</w:t>
      </w:r>
      <w:r>
        <w:t xml:space="preserve"> (EOHHS)</w:t>
      </w:r>
      <w:r w:rsidR="0046578E">
        <w:t xml:space="preserve"> and DPH Focus Issues</w:t>
      </w:r>
      <w:r w:rsidRPr="001221FD">
        <w:t>. Currently, DPH is hi</w:t>
      </w:r>
      <w:r>
        <w:t>ghlighting</w:t>
      </w:r>
      <w:r w:rsidR="00324CD3">
        <w:t xml:space="preserve"> Substance Use Disorders, Housing Stability/Homelessness, Mental </w:t>
      </w:r>
      <w:r w:rsidR="0046578E">
        <w:t>illness and mental health</w:t>
      </w:r>
      <w:r w:rsidR="00C9220B">
        <w:t>,</w:t>
      </w:r>
      <w:r w:rsidR="00324CD3">
        <w:t xml:space="preserve"> and Chronic disease prevention with a focus on cancer, heart disease and diabetes. </w:t>
      </w:r>
      <w:r>
        <w:t xml:space="preserve"> </w:t>
      </w:r>
      <w:r w:rsidR="00010BF1">
        <w:t>Applicants will be direct</w:t>
      </w:r>
      <w:r w:rsidR="00324CD3">
        <w:t xml:space="preserve">ed to demonstrate how these </w:t>
      </w:r>
      <w:r w:rsidR="00010BF1">
        <w:t>issues were assessed in their</w:t>
      </w:r>
      <w:r w:rsidR="00324CD3">
        <w:t xml:space="preserve"> local</w:t>
      </w:r>
      <w:r w:rsidR="00010BF1">
        <w:t xml:space="preserve"> CHNAs and if choosing to fund strategies with a different focus</w:t>
      </w:r>
      <w:r w:rsidR="00C9220B">
        <w:t>,</w:t>
      </w:r>
      <w:r w:rsidR="00010BF1">
        <w:t xml:space="preserve"> will need to provide a data informed justification</w:t>
      </w:r>
      <w:r w:rsidR="00324CD3">
        <w:t xml:space="preserve"> for those decisions</w:t>
      </w:r>
      <w:r w:rsidRPr="001221FD">
        <w:t xml:space="preserve"> </w:t>
      </w:r>
      <w:r w:rsidR="00AB7B20">
        <w:t>(</w:t>
      </w:r>
      <w:r w:rsidR="00AB7B20" w:rsidRPr="00B634EB">
        <w:rPr>
          <w:i/>
        </w:rPr>
        <w:t>See</w:t>
      </w:r>
      <w:r w:rsidR="008776EA">
        <w:t xml:space="preserve"> </w:t>
      </w:r>
      <w:r w:rsidR="00AB7B20">
        <w:t xml:space="preserve">the </w:t>
      </w:r>
      <w:r w:rsidR="00AB7B20" w:rsidRPr="00F6709D">
        <w:rPr>
          <w:i/>
        </w:rPr>
        <w:t xml:space="preserve">DoN </w:t>
      </w:r>
      <w:r w:rsidR="00AB7B20" w:rsidRPr="004251A5">
        <w:rPr>
          <w:i/>
        </w:rPr>
        <w:t>H</w:t>
      </w:r>
      <w:r w:rsidR="00AB7B20">
        <w:rPr>
          <w:i/>
        </w:rPr>
        <w:t>ealth Priorities</w:t>
      </w:r>
      <w:r w:rsidR="00AB7B20" w:rsidRPr="004251A5">
        <w:rPr>
          <w:i/>
        </w:rPr>
        <w:t xml:space="preserve"> Guid</w:t>
      </w:r>
      <w:r w:rsidR="00A54F94">
        <w:rPr>
          <w:i/>
        </w:rPr>
        <w:t>eline</w:t>
      </w:r>
      <w:r w:rsidR="00AB7B20">
        <w:t>)</w:t>
      </w:r>
      <w:r w:rsidR="008776EA">
        <w:t>.</w:t>
      </w:r>
    </w:p>
    <w:p w14:paraId="26EE05B3" w14:textId="77777777" w:rsidR="00465E02" w:rsidRPr="001221FD" w:rsidRDefault="00465E02" w:rsidP="00465E02"/>
    <w:p w14:paraId="145D7002" w14:textId="77777777" w:rsidR="00465E02" w:rsidRPr="001221FD" w:rsidRDefault="00465E02" w:rsidP="00465E02">
      <w:pPr>
        <w:jc w:val="center"/>
      </w:pPr>
      <w:r w:rsidRPr="00F74621">
        <w:rPr>
          <w:u w:val="single"/>
        </w:rPr>
        <w:t>Figure 2</w:t>
      </w:r>
      <w:r w:rsidRPr="001221FD">
        <w:t>: EOHHS Priorities</w:t>
      </w:r>
    </w:p>
    <w:p w14:paraId="5F9EB73E" w14:textId="703B6E9C" w:rsidR="00465E02" w:rsidRPr="000B417F" w:rsidRDefault="00465E02" w:rsidP="00465E02">
      <w:pPr>
        <w:rPr>
          <w:highlight w:val="yellow"/>
        </w:rPr>
      </w:pPr>
    </w:p>
    <w:p w14:paraId="66E8C067" w14:textId="330F4498" w:rsidR="00465E02" w:rsidRDefault="009E235E" w:rsidP="00465E02">
      <w:pPr>
        <w:rPr>
          <w:highlight w:val="yellow"/>
        </w:rPr>
      </w:pPr>
      <w:r w:rsidRPr="00901497">
        <w:rPr>
          <w:noProof/>
        </w:rPr>
        <w:drawing>
          <wp:anchor distT="114300" distB="114300" distL="114300" distR="114300" simplePos="0" relativeHeight="251660288" behindDoc="0" locked="0" layoutInCell="0" hidden="0" allowOverlap="1" wp14:anchorId="68735268" wp14:editId="6BC740AD">
            <wp:simplePos x="0" y="0"/>
            <wp:positionH relativeFrom="margin">
              <wp:posOffset>1541145</wp:posOffset>
            </wp:positionH>
            <wp:positionV relativeFrom="paragraph">
              <wp:posOffset>6985</wp:posOffset>
            </wp:positionV>
            <wp:extent cx="2806700" cy="2471420"/>
            <wp:effectExtent l="0" t="0" r="12700" b="0"/>
            <wp:wrapSquare wrapText="bothSides" distT="114300" distB="114300" distL="114300" distR="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2806700" cy="2471420"/>
                    </a:xfrm>
                    <a:prstGeom prst="rect">
                      <a:avLst/>
                    </a:prstGeom>
                    <a:ln/>
                  </pic:spPr>
                </pic:pic>
              </a:graphicData>
            </a:graphic>
          </wp:anchor>
        </w:drawing>
      </w:r>
    </w:p>
    <w:p w14:paraId="0A2A2B6E" w14:textId="77777777" w:rsidR="00465E02" w:rsidRDefault="00465E02" w:rsidP="00465E02">
      <w:pPr>
        <w:rPr>
          <w:highlight w:val="yellow"/>
        </w:rPr>
      </w:pPr>
    </w:p>
    <w:p w14:paraId="0ED0BFAE" w14:textId="77777777" w:rsidR="00465E02" w:rsidRDefault="00465E02" w:rsidP="00465E02">
      <w:pPr>
        <w:rPr>
          <w:highlight w:val="yellow"/>
        </w:rPr>
      </w:pPr>
    </w:p>
    <w:p w14:paraId="795629D5" w14:textId="77777777" w:rsidR="00465E02" w:rsidRDefault="00465E02" w:rsidP="00465E02">
      <w:pPr>
        <w:rPr>
          <w:highlight w:val="yellow"/>
        </w:rPr>
      </w:pPr>
    </w:p>
    <w:p w14:paraId="798FD659" w14:textId="77777777" w:rsidR="00465E02" w:rsidRDefault="00465E02" w:rsidP="00465E02">
      <w:pPr>
        <w:rPr>
          <w:highlight w:val="yellow"/>
        </w:rPr>
      </w:pPr>
    </w:p>
    <w:p w14:paraId="1E1F0BD8" w14:textId="77777777" w:rsidR="00465E02" w:rsidRDefault="00465E02" w:rsidP="00465E02">
      <w:pPr>
        <w:rPr>
          <w:highlight w:val="yellow"/>
        </w:rPr>
      </w:pPr>
    </w:p>
    <w:p w14:paraId="28162C85" w14:textId="77777777" w:rsidR="00465E02" w:rsidRDefault="00465E02" w:rsidP="00465E02">
      <w:pPr>
        <w:rPr>
          <w:highlight w:val="yellow"/>
        </w:rPr>
      </w:pPr>
    </w:p>
    <w:p w14:paraId="75B6B5FE" w14:textId="77777777" w:rsidR="00465E02" w:rsidRDefault="00465E02" w:rsidP="00465E02">
      <w:pPr>
        <w:rPr>
          <w:highlight w:val="yellow"/>
        </w:rPr>
      </w:pPr>
    </w:p>
    <w:p w14:paraId="6174FD41" w14:textId="77777777" w:rsidR="009E235E" w:rsidRDefault="009E235E" w:rsidP="00465E02">
      <w:pPr>
        <w:rPr>
          <w:highlight w:val="yellow"/>
        </w:rPr>
      </w:pPr>
    </w:p>
    <w:p w14:paraId="7D70BCA4" w14:textId="77777777" w:rsidR="00465E02" w:rsidRDefault="00465E02" w:rsidP="00465E02">
      <w:pPr>
        <w:rPr>
          <w:highlight w:val="yellow"/>
        </w:rPr>
      </w:pPr>
    </w:p>
    <w:p w14:paraId="6901EB04" w14:textId="77777777" w:rsidR="00465E02" w:rsidRDefault="00465E02" w:rsidP="00465E02">
      <w:pPr>
        <w:rPr>
          <w:highlight w:val="yellow"/>
        </w:rPr>
      </w:pPr>
    </w:p>
    <w:p w14:paraId="1E6FFA89" w14:textId="7CDF8B19" w:rsidR="00465E02" w:rsidRDefault="00465E02" w:rsidP="00465E02">
      <w:r>
        <w:lastRenderedPageBreak/>
        <w:t xml:space="preserve">As described in the </w:t>
      </w:r>
      <w:r w:rsidRPr="00B634EB">
        <w:rPr>
          <w:i/>
        </w:rPr>
        <w:t xml:space="preserve">CHI </w:t>
      </w:r>
      <w:r w:rsidR="00103ADE">
        <w:rPr>
          <w:i/>
        </w:rPr>
        <w:t>Planning and Implementation</w:t>
      </w:r>
      <w:r w:rsidRPr="00B634EB">
        <w:rPr>
          <w:i/>
        </w:rPr>
        <w:t xml:space="preserve"> </w:t>
      </w:r>
      <w:r w:rsidR="00103ADE">
        <w:rPr>
          <w:i/>
        </w:rPr>
        <w:t>Steps</w:t>
      </w:r>
      <w:r w:rsidRPr="00B634EB">
        <w:rPr>
          <w:i/>
        </w:rPr>
        <w:t xml:space="preserve"> </w:t>
      </w:r>
      <w:r w:rsidRPr="007D35DF">
        <w:t>section</w:t>
      </w:r>
      <w:r>
        <w:t xml:space="preserve"> of this document</w:t>
      </w:r>
      <w:r w:rsidR="00AB7B20">
        <w:t xml:space="preserve"> (p</w:t>
      </w:r>
      <w:r w:rsidR="008776EA">
        <w:t>.</w:t>
      </w:r>
      <w:r w:rsidR="00103ADE">
        <w:t>25</w:t>
      </w:r>
      <w:r w:rsidR="00591D7B">
        <w:t>)</w:t>
      </w:r>
      <w:r>
        <w:t xml:space="preserve">, Applicants will complete the </w:t>
      </w:r>
      <w:r w:rsidRPr="005A5774">
        <w:rPr>
          <w:i/>
        </w:rPr>
        <w:t xml:space="preserve">DoN </w:t>
      </w:r>
      <w:r w:rsidRPr="00FA397F">
        <w:rPr>
          <w:i/>
        </w:rPr>
        <w:t>Health Priorities Selection</w:t>
      </w:r>
      <w:r>
        <w:t xml:space="preserve"> form and will submit this form to DPH for review and approval.</w:t>
      </w:r>
    </w:p>
    <w:p w14:paraId="48EB0C7F" w14:textId="77777777" w:rsidR="00465E02" w:rsidRPr="003640C8" w:rsidRDefault="00465E02" w:rsidP="00465E02">
      <w:pPr>
        <w:pStyle w:val="Heading3"/>
      </w:pPr>
      <w:bookmarkStart w:id="37" w:name="_Toc473126185"/>
      <w:r w:rsidRPr="003640C8">
        <w:t>Community-Based Health Initiative Expenditure Plans and Allowable Expenses</w:t>
      </w:r>
      <w:bookmarkEnd w:id="37"/>
    </w:p>
    <w:p w14:paraId="7C4B3CD9" w14:textId="77777777" w:rsidR="00AB7B20" w:rsidRDefault="00F93E1F" w:rsidP="0036784D">
      <w:r>
        <w:t>CHI</w:t>
      </w:r>
      <w:r w:rsidRPr="00202A33">
        <w:t xml:space="preserve"> </w:t>
      </w:r>
      <w:r>
        <w:t xml:space="preserve">expenditures </w:t>
      </w:r>
      <w:r w:rsidRPr="00202A33">
        <w:t>foster</w:t>
      </w:r>
      <w:r>
        <w:t>s</w:t>
      </w:r>
      <w:r w:rsidRPr="00202A33">
        <w:t xml:space="preserve"> collaborations between </w:t>
      </w:r>
      <w:r>
        <w:t>A</w:t>
      </w:r>
      <w:r w:rsidRPr="00202A33">
        <w:t xml:space="preserve">pplicant institutions, state and local public health authorities, and a wide array of community partners to improve health outcomes and reduce health inequities by building community capacity to promote social determinants of good health across the Commonwealth. </w:t>
      </w:r>
      <w:r w:rsidR="00465E02">
        <w:t xml:space="preserve">These strategies are locally determined with the choice of issues and strategies coming from local </w:t>
      </w:r>
      <w:r w:rsidR="003853CA">
        <w:t>CHNA</w:t>
      </w:r>
      <w:r w:rsidR="001F0BD7">
        <w:t>/</w:t>
      </w:r>
      <w:r w:rsidR="003853CA">
        <w:t>CHIP</w:t>
      </w:r>
      <w:r w:rsidR="001F0BD7">
        <w:t>s</w:t>
      </w:r>
      <w:r w:rsidR="00465E02">
        <w:t xml:space="preserve">. The </w:t>
      </w:r>
      <w:r w:rsidR="00465E02" w:rsidRPr="003640C8">
        <w:rPr>
          <w:i/>
        </w:rPr>
        <w:t xml:space="preserve">DoN Health Priorities </w:t>
      </w:r>
      <w:r w:rsidR="00465E02" w:rsidRPr="00F22465">
        <w:rPr>
          <w:i/>
        </w:rPr>
        <w:t>Guideline</w:t>
      </w:r>
      <w:r w:rsidR="00465E02">
        <w:t xml:space="preserve"> describes the strategy selection criteria that DPH requires Applicants</w:t>
      </w:r>
      <w:r>
        <w:t xml:space="preserve"> to follow</w:t>
      </w:r>
      <w:r w:rsidR="00465E02">
        <w:t xml:space="preserve">. </w:t>
      </w:r>
      <w:r w:rsidR="00AB7B20">
        <w:t>Applicants will use t</w:t>
      </w:r>
      <w:r w:rsidR="00465E02">
        <w:t>he</w:t>
      </w:r>
      <w:r w:rsidR="00465E02" w:rsidRPr="003640C8">
        <w:rPr>
          <w:i/>
        </w:rPr>
        <w:t xml:space="preserve"> DoN</w:t>
      </w:r>
      <w:r w:rsidR="00465E02">
        <w:t xml:space="preserve"> </w:t>
      </w:r>
      <w:r w:rsidR="00465E02" w:rsidRPr="00FA397F">
        <w:rPr>
          <w:i/>
        </w:rPr>
        <w:t>Health Priority Selection</w:t>
      </w:r>
      <w:r w:rsidR="00465E02">
        <w:t xml:space="preserve"> form </w:t>
      </w:r>
      <w:r w:rsidR="00AB7B20">
        <w:t>to assign</w:t>
      </w:r>
      <w:r w:rsidR="00AB7B20" w:rsidRPr="00E81914">
        <w:t xml:space="preserve"> </w:t>
      </w:r>
      <w:r w:rsidR="00465E02" w:rsidRPr="00E81914">
        <w:t>specific dol</w:t>
      </w:r>
      <w:r w:rsidR="00465E02">
        <w:t xml:space="preserve">lar allocations in support of the chosen strategies. </w:t>
      </w:r>
      <w:r w:rsidR="00AB7B20">
        <w:t>The process to fund o</w:t>
      </w:r>
      <w:r w:rsidR="00591D7B">
        <w:t xml:space="preserve">rganizations </w:t>
      </w:r>
      <w:r w:rsidR="00465E02">
        <w:t xml:space="preserve">to implement the chosen strategies </w:t>
      </w:r>
      <w:r w:rsidR="00AB7B20">
        <w:t xml:space="preserve">must be </w:t>
      </w:r>
      <w:r w:rsidR="00465E02">
        <w:t>open and transparent</w:t>
      </w:r>
      <w:r w:rsidR="00AB7B20">
        <w:t>.</w:t>
      </w:r>
      <w:r w:rsidR="00465E02">
        <w:t xml:space="preserve"> In most cases</w:t>
      </w:r>
      <w:r w:rsidR="000E10B6">
        <w:t>,</w:t>
      </w:r>
      <w:r w:rsidR="00465E02">
        <w:t xml:space="preserve"> the Applicant will develop an open </w:t>
      </w:r>
      <w:r w:rsidR="00AB7B20">
        <w:t>process such as a</w:t>
      </w:r>
      <w:r w:rsidR="00465E02">
        <w:t xml:space="preserve"> request for proposal process. </w:t>
      </w:r>
      <w:r w:rsidR="00AB7B20">
        <w:t>Depending upon</w:t>
      </w:r>
      <w:r w:rsidR="00465E02">
        <w:t xml:space="preserve"> on the </w:t>
      </w:r>
      <w:r>
        <w:t>total amount</w:t>
      </w:r>
      <w:r w:rsidR="00465E02">
        <w:t xml:space="preserve"> of the CHI, Applicants may propose </w:t>
      </w:r>
      <w:r>
        <w:t xml:space="preserve">to DPH </w:t>
      </w:r>
      <w:r w:rsidR="00465E02">
        <w:t>alternative plans</w:t>
      </w:r>
      <w:r>
        <w:t xml:space="preserve"> to fund organizations, so long as they</w:t>
      </w:r>
      <w:r w:rsidR="00465E02">
        <w:t xml:space="preserve"> ensure </w:t>
      </w:r>
      <w:r w:rsidR="000E10B6">
        <w:t xml:space="preserve">necessary </w:t>
      </w:r>
      <w:r w:rsidR="00465E02">
        <w:t>transparency in decision making.</w:t>
      </w:r>
    </w:p>
    <w:p w14:paraId="6D6A536E" w14:textId="77777777" w:rsidR="00AB7B20" w:rsidRDefault="00AB7B20" w:rsidP="0036784D"/>
    <w:p w14:paraId="230F93E1" w14:textId="77777777" w:rsidR="00465E02" w:rsidRDefault="00465E02" w:rsidP="0036784D">
      <w:r>
        <w:t>For more information on the expectation</w:t>
      </w:r>
      <w:r w:rsidR="00B634EB">
        <w:t>s and requirements based on the</w:t>
      </w:r>
      <w:r w:rsidR="007F677A">
        <w:t xml:space="preserve"> amount</w:t>
      </w:r>
      <w:r>
        <w:t xml:space="preserve"> of the CHI see </w:t>
      </w:r>
      <w:r w:rsidRPr="00B634EB">
        <w:rPr>
          <w:i/>
          <w:u w:val="single"/>
        </w:rPr>
        <w:t>Table 1</w:t>
      </w:r>
      <w:r w:rsidRPr="00B634EB">
        <w:rPr>
          <w:i/>
        </w:rPr>
        <w:t>: CHI Funding Tiers and Community Engagement Requirements</w:t>
      </w:r>
      <w:r w:rsidR="004C73FD">
        <w:t xml:space="preserve"> (p.19)</w:t>
      </w:r>
      <w:r>
        <w:t>. In all cases, f</w:t>
      </w:r>
      <w:r w:rsidRPr="007E45CC">
        <w:t xml:space="preserve">unded organizations </w:t>
      </w:r>
      <w:r w:rsidR="00AB7B20">
        <w:t xml:space="preserve">must be either </w:t>
      </w:r>
      <w:r w:rsidRPr="007E45CC">
        <w:t xml:space="preserve">non-profit or governmental </w:t>
      </w:r>
      <w:r w:rsidR="00AB7B20">
        <w:t>entities</w:t>
      </w:r>
      <w:r w:rsidR="00F74621">
        <w:t xml:space="preserve">. If the Applicant proposes funding organizations that do not hold non-profit or governmental status, </w:t>
      </w:r>
      <w:r w:rsidR="007F677A">
        <w:t xml:space="preserve">the Applicant shall submit to DPH for approval a written explanation </w:t>
      </w:r>
      <w:r w:rsidR="00F74621">
        <w:t xml:space="preserve">detailing the reasons why other organization types should be considered. </w:t>
      </w:r>
    </w:p>
    <w:p w14:paraId="27A8EE64" w14:textId="77777777" w:rsidR="00465E02" w:rsidRPr="007E45CC" w:rsidRDefault="00465E02" w:rsidP="00465E02">
      <w:pPr>
        <w:pStyle w:val="Heading3"/>
      </w:pPr>
      <w:bookmarkStart w:id="38" w:name="_Toc473126186"/>
      <w:r w:rsidRPr="007E45CC">
        <w:t>Other allowable expenditures:</w:t>
      </w:r>
      <w:bookmarkEnd w:id="38"/>
    </w:p>
    <w:p w14:paraId="16CE2907" w14:textId="77777777" w:rsidR="00465E02" w:rsidRPr="002946EC" w:rsidRDefault="00465E02" w:rsidP="0036784D">
      <w:pPr>
        <w:pStyle w:val="ListParagraph"/>
        <w:numPr>
          <w:ilvl w:val="0"/>
          <w:numId w:val="133"/>
        </w:numPr>
      </w:pPr>
      <w:r w:rsidRPr="0061778D">
        <w:t>In some cases</w:t>
      </w:r>
      <w:r w:rsidR="000E10B6">
        <w:t>,</w:t>
      </w:r>
      <w:r w:rsidRPr="0061778D">
        <w:t xml:space="preserve"> implementation of </w:t>
      </w:r>
      <w:r w:rsidR="00591D7B">
        <w:t xml:space="preserve">the DoN </w:t>
      </w:r>
      <w:r w:rsidRPr="0061778D">
        <w:t>Health Priorities at the</w:t>
      </w:r>
      <w:r>
        <w:t xml:space="preserve"> local level may require allocations</w:t>
      </w:r>
      <w:r w:rsidRPr="0061778D">
        <w:t xml:space="preserve"> to the local health authority in support of the 10 Essential Public Health Services</w:t>
      </w:r>
      <w:r w:rsidR="00B634EB">
        <w:rPr>
          <w:rStyle w:val="FootnoteReference"/>
        </w:rPr>
        <w:footnoteReference w:id="6"/>
      </w:r>
      <w:r w:rsidRPr="0061778D">
        <w:t>, specifically</w:t>
      </w:r>
      <w:r>
        <w:t xml:space="preserve"> for services related to</w:t>
      </w:r>
      <w:r w:rsidR="007F677A">
        <w:t xml:space="preserve"> m</w:t>
      </w:r>
      <w:r w:rsidRPr="0061778D">
        <w:t>onitor</w:t>
      </w:r>
      <w:r>
        <w:t>ing</w:t>
      </w:r>
      <w:r w:rsidRPr="0061778D">
        <w:t xml:space="preserve"> health status to ide</w:t>
      </w:r>
      <w:r>
        <w:t>ntify community health problems</w:t>
      </w:r>
      <w:r w:rsidR="007F677A">
        <w:t>,</w:t>
      </w:r>
      <w:r>
        <w:t xml:space="preserve"> and</w:t>
      </w:r>
      <w:r w:rsidR="007F677A">
        <w:t xml:space="preserve"> mobilizing</w:t>
      </w:r>
      <w:r w:rsidRPr="0061778D">
        <w:t xml:space="preserve"> community partnerships to identify and solve health problems.</w:t>
      </w:r>
      <w:r w:rsidR="007F677A">
        <w:t xml:space="preserve"> </w:t>
      </w:r>
      <w:r w:rsidR="00591D7B">
        <w:t>Support for the local health authority for these functions is d</w:t>
      </w:r>
      <w:r w:rsidR="003F79FD">
        <w:t>irectly related to DPHs goal of ensuring</w:t>
      </w:r>
      <w:r w:rsidR="00591D7B">
        <w:t xml:space="preserve"> high-quality CHNA/CHIP activities</w:t>
      </w:r>
      <w:r w:rsidR="003F79FD">
        <w:t xml:space="preserve"> </w:t>
      </w:r>
      <w:r w:rsidR="00A56BF9">
        <w:t xml:space="preserve">that </w:t>
      </w:r>
      <w:r w:rsidR="003F79FD">
        <w:t>are the basis CHI related decisions</w:t>
      </w:r>
      <w:r w:rsidR="00591D7B">
        <w:t>. In some cases</w:t>
      </w:r>
      <w:r w:rsidR="00A56BF9">
        <w:t>,</w:t>
      </w:r>
      <w:r w:rsidR="00591D7B">
        <w:t xml:space="preserve"> Applicants may </w:t>
      </w:r>
      <w:r w:rsidR="003F79FD">
        <w:t>decide that to meet DPH</w:t>
      </w:r>
      <w:r w:rsidR="00A56BF9">
        <w:t>’</w:t>
      </w:r>
      <w:r w:rsidR="003F79FD">
        <w:t>s standards, direct support of the local health authority is necessary.</w:t>
      </w:r>
      <w:r w:rsidR="00591D7B">
        <w:t xml:space="preserve"> </w:t>
      </w:r>
      <w:r w:rsidRPr="002946EC">
        <w:t>Directly funding the local health authority for these specific services may be allowable with justification.</w:t>
      </w:r>
    </w:p>
    <w:p w14:paraId="7E08BBF1" w14:textId="77777777" w:rsidR="000E10B6" w:rsidRDefault="00AB7B20" w:rsidP="0036784D">
      <w:pPr>
        <w:pStyle w:val="ListParagraph"/>
        <w:numPr>
          <w:ilvl w:val="0"/>
          <w:numId w:val="133"/>
        </w:numPr>
        <w:spacing w:after="200"/>
      </w:pPr>
      <w:r>
        <w:t xml:space="preserve">Depending upon the </w:t>
      </w:r>
      <w:r w:rsidR="00A56BF9">
        <w:t>total</w:t>
      </w:r>
      <w:r>
        <w:t xml:space="preserve"> amount, as described in </w:t>
      </w:r>
      <w:r w:rsidRPr="00B634EB">
        <w:rPr>
          <w:i/>
          <w:u w:val="single"/>
        </w:rPr>
        <w:t>Table 1</w:t>
      </w:r>
      <w:r w:rsidRPr="00B634EB">
        <w:rPr>
          <w:i/>
        </w:rPr>
        <w:t>: CHI Funding Tiers and Community Engagement Requirements</w:t>
      </w:r>
      <w:r>
        <w:t xml:space="preserve"> (p.19), a</w:t>
      </w:r>
      <w:r w:rsidR="00465E02">
        <w:t>dministrative costs to support competitive bidding processes</w:t>
      </w:r>
      <w:r>
        <w:t xml:space="preserve"> may be allowed.</w:t>
      </w:r>
    </w:p>
    <w:p w14:paraId="301F1AEA" w14:textId="77777777" w:rsidR="00465E02" w:rsidRPr="00B2221F" w:rsidRDefault="00465E02" w:rsidP="0036784D">
      <w:pPr>
        <w:pStyle w:val="ListParagraph"/>
        <w:numPr>
          <w:ilvl w:val="0"/>
          <w:numId w:val="133"/>
        </w:numPr>
        <w:spacing w:after="200"/>
      </w:pPr>
      <w:r>
        <w:t xml:space="preserve">Stipends for community-based organizations and/or residents that are recruited to join </w:t>
      </w:r>
      <w:r w:rsidR="00A56BF9">
        <w:t xml:space="preserve">an Applicant’s </w:t>
      </w:r>
      <w:r>
        <w:t xml:space="preserve">CHI advisory committees (planning committees and/or allocation committees) required under these </w:t>
      </w:r>
      <w:r w:rsidR="00A56BF9">
        <w:t>G</w:t>
      </w:r>
      <w:r>
        <w:t>uidelines. This does not apply to participation on a hospitals community benefits advisory committee</w:t>
      </w:r>
      <w:r w:rsidR="00A56BF9">
        <w:t>, board of directors,</w:t>
      </w:r>
      <w:r>
        <w:t xml:space="preserve"> or </w:t>
      </w:r>
      <w:r w:rsidR="00A56BF9">
        <w:t xml:space="preserve">other ongoing </w:t>
      </w:r>
      <w:r>
        <w:t>board</w:t>
      </w:r>
      <w:r w:rsidR="00A56BF9">
        <w:t>s</w:t>
      </w:r>
      <w:r>
        <w:t>.</w:t>
      </w:r>
    </w:p>
    <w:p w14:paraId="34586158" w14:textId="77777777" w:rsidR="00465E02" w:rsidRPr="0061778D" w:rsidRDefault="00465E02" w:rsidP="00465E02">
      <w:pPr>
        <w:pStyle w:val="Heading3"/>
      </w:pPr>
      <w:bookmarkStart w:id="39" w:name="_Toc473126187"/>
      <w:r>
        <w:lastRenderedPageBreak/>
        <w:t>“</w:t>
      </w:r>
      <w:r w:rsidRPr="0061778D">
        <w:t>Pooled</w:t>
      </w:r>
      <w:r>
        <w:t>”</w:t>
      </w:r>
      <w:r w:rsidRPr="0061778D">
        <w:t xml:space="preserve"> Funding Option</w:t>
      </w:r>
      <w:bookmarkEnd w:id="39"/>
    </w:p>
    <w:p w14:paraId="3D9B3ABF" w14:textId="77777777" w:rsidR="00465E02" w:rsidRPr="002E2A11" w:rsidRDefault="00AB7B20" w:rsidP="00465E02">
      <w:r>
        <w:t>I</w:t>
      </w:r>
      <w:r w:rsidR="003F79FD">
        <w:t>n</w:t>
      </w:r>
      <w:r w:rsidR="00B634EB">
        <w:t xml:space="preserve"> order to</w:t>
      </w:r>
      <w:r>
        <w:t xml:space="preserve"> build collective impact around the</w:t>
      </w:r>
      <w:r w:rsidR="003F79FD">
        <w:t xml:space="preserve"> DoN</w:t>
      </w:r>
      <w:r>
        <w:t xml:space="preserve"> Health Priorities through shared support of strategies</w:t>
      </w:r>
      <w:r w:rsidR="00B634EB">
        <w:t xml:space="preserve">, </w:t>
      </w:r>
      <w:r w:rsidR="00465E02" w:rsidRPr="002E2A11">
        <w:t>DPH</w:t>
      </w:r>
      <w:r>
        <w:t xml:space="preserve"> may</w:t>
      </w:r>
      <w:r w:rsidR="00465E02" w:rsidRPr="002E2A11">
        <w:t xml:space="preserve"> allow Applicants to “pool” CHI resources with</w:t>
      </w:r>
      <w:r w:rsidR="00465E02">
        <w:t xml:space="preserve"> other</w:t>
      </w:r>
      <w:r w:rsidR="00465E02" w:rsidRPr="002E2A11">
        <w:t xml:space="preserve"> CHI resources previously approved by the</w:t>
      </w:r>
      <w:r w:rsidR="00465E02">
        <w:t xml:space="preserve"> Department</w:t>
      </w:r>
      <w:r w:rsidR="000E10B6">
        <w:t xml:space="preserve">, including </w:t>
      </w:r>
      <w:r>
        <w:t>under other DoNs and by other Applicants</w:t>
      </w:r>
      <w:r w:rsidR="00A56BF9">
        <w:t xml:space="preserve"> and/or </w:t>
      </w:r>
      <w:r>
        <w:t>Holders</w:t>
      </w:r>
      <w:r w:rsidR="00465E02" w:rsidRPr="002E2A11">
        <w:t>.</w:t>
      </w:r>
      <w:r w:rsidR="003F79FD">
        <w:t xml:space="preserve"> </w:t>
      </w:r>
      <w:r w:rsidR="00A56BF9">
        <w:t>The act of p</w:t>
      </w:r>
      <w:r>
        <w:t xml:space="preserve">ooling </w:t>
      </w:r>
      <w:r w:rsidR="00A56BF9">
        <w:t xml:space="preserve">CHI resources </w:t>
      </w:r>
      <w:r>
        <w:t xml:space="preserve">may </w:t>
      </w:r>
      <w:r w:rsidR="00465E02" w:rsidRPr="002E2A11">
        <w:t xml:space="preserve">be allowed under the following restrictions: </w:t>
      </w:r>
    </w:p>
    <w:p w14:paraId="072979B2" w14:textId="77777777" w:rsidR="00465E02" w:rsidRPr="002E2A11" w:rsidRDefault="00AB7B20" w:rsidP="00465E02">
      <w:pPr>
        <w:pStyle w:val="ListParagraph"/>
        <w:numPr>
          <w:ilvl w:val="0"/>
          <w:numId w:val="135"/>
        </w:numPr>
        <w:spacing w:after="200" w:line="276" w:lineRule="auto"/>
      </w:pPr>
      <w:r>
        <w:t xml:space="preserve">Evidence of a </w:t>
      </w:r>
      <w:r w:rsidR="00465E02">
        <w:t xml:space="preserve">coordinated and cross-health care system </w:t>
      </w:r>
      <w:r w:rsidR="00465E02" w:rsidRPr="001F0BD7">
        <w:t>CHIP</w:t>
      </w:r>
      <w:r w:rsidR="00465E02">
        <w:t xml:space="preserve"> process </w:t>
      </w:r>
      <w:r w:rsidR="00465E02" w:rsidRPr="007E45CC">
        <w:rPr>
          <w:b/>
          <w:i/>
          <w:u w:val="single"/>
        </w:rPr>
        <w:t>and</w:t>
      </w:r>
      <w:r w:rsidR="00465E02" w:rsidRPr="000A651C">
        <w:t xml:space="preserve"> </w:t>
      </w:r>
      <w:r w:rsidR="00A71B04">
        <w:t xml:space="preserve">the existence of a </w:t>
      </w:r>
      <w:r w:rsidR="00465E02">
        <w:t>CHIP Coordinating organization to administer and implement the “pooled” funding</w:t>
      </w:r>
      <w:r w:rsidR="00A56BF9">
        <w:t>; and,</w:t>
      </w:r>
    </w:p>
    <w:p w14:paraId="5D2E6001" w14:textId="77777777" w:rsidR="00465E02" w:rsidRPr="007E45CC" w:rsidRDefault="00A71B04" w:rsidP="00465E02">
      <w:pPr>
        <w:pStyle w:val="ListParagraph"/>
        <w:numPr>
          <w:ilvl w:val="0"/>
          <w:numId w:val="135"/>
        </w:numPr>
        <w:spacing w:after="200" w:line="276" w:lineRule="auto"/>
        <w:rPr>
          <w:i/>
        </w:rPr>
      </w:pPr>
      <w:r>
        <w:t xml:space="preserve">Robust compliance with </w:t>
      </w:r>
      <w:r w:rsidR="00465E02" w:rsidRPr="002E2A11">
        <w:t>DPH</w:t>
      </w:r>
      <w:r w:rsidR="00465E02">
        <w:t>’s</w:t>
      </w:r>
      <w:r w:rsidR="00465E02" w:rsidRPr="002E2A11">
        <w:t xml:space="preserve"> </w:t>
      </w:r>
      <w:r w:rsidR="00465E02" w:rsidRPr="007E45CC">
        <w:rPr>
          <w:i/>
        </w:rPr>
        <w:t xml:space="preserve">Community Engagement </w:t>
      </w:r>
      <w:r w:rsidR="003F79FD">
        <w:rPr>
          <w:i/>
        </w:rPr>
        <w:t xml:space="preserve">Standards </w:t>
      </w:r>
      <w:r w:rsidR="00465E02" w:rsidRPr="007E45CC">
        <w:rPr>
          <w:i/>
        </w:rPr>
        <w:t>for Community Health Planning Guideline</w:t>
      </w:r>
      <w:r w:rsidR="00A56BF9">
        <w:t>; and,</w:t>
      </w:r>
    </w:p>
    <w:p w14:paraId="5725E4FF" w14:textId="77777777" w:rsidR="00465E02" w:rsidRPr="00465E02" w:rsidRDefault="00465E02" w:rsidP="00465E02">
      <w:pPr>
        <w:pStyle w:val="ListParagraph"/>
        <w:numPr>
          <w:ilvl w:val="0"/>
          <w:numId w:val="135"/>
        </w:numPr>
        <w:spacing w:after="200" w:line="276" w:lineRule="auto"/>
      </w:pPr>
      <w:r w:rsidRPr="002E2A11">
        <w:t>All funded activities from the “pool</w:t>
      </w:r>
      <w:r w:rsidR="00A56BF9">
        <w:t>ed</w:t>
      </w:r>
      <w:r w:rsidRPr="002E2A11">
        <w:t xml:space="preserve">” </w:t>
      </w:r>
      <w:r w:rsidR="00A56BF9">
        <w:t xml:space="preserve">resources must </w:t>
      </w:r>
      <w:r w:rsidRPr="002E2A11">
        <w:t xml:space="preserve">meet </w:t>
      </w:r>
      <w:r w:rsidR="00A56BF9">
        <w:t xml:space="preserve">DPH’s </w:t>
      </w:r>
      <w:r w:rsidRPr="00B634EB">
        <w:rPr>
          <w:i/>
        </w:rPr>
        <w:t>DoN Health Priority Guideline</w:t>
      </w:r>
      <w:r>
        <w:t>.</w:t>
      </w:r>
    </w:p>
    <w:p w14:paraId="63CEF449" w14:textId="77777777" w:rsidR="00465E02" w:rsidRPr="00E81914" w:rsidRDefault="00465E02" w:rsidP="00465E02">
      <w:pPr>
        <w:pStyle w:val="Heading3"/>
      </w:pPr>
      <w:bookmarkStart w:id="40" w:name="_Toc473126188"/>
      <w:r w:rsidRPr="00E81914">
        <w:t>Non-Allowable Expenditures</w:t>
      </w:r>
      <w:bookmarkEnd w:id="40"/>
    </w:p>
    <w:p w14:paraId="157E72B5" w14:textId="77777777" w:rsidR="00057FA7" w:rsidRDefault="00465E02" w:rsidP="00057FA7">
      <w:r w:rsidRPr="00E81914">
        <w:t xml:space="preserve">CHIs are </w:t>
      </w:r>
      <w:r>
        <w:t>required to fund community-based strategies to address the Health Priorities</w:t>
      </w:r>
      <w:r w:rsidR="0098698E">
        <w:t>. As such</w:t>
      </w:r>
      <w:r w:rsidR="00A71B04">
        <w:t xml:space="preserve">, CHI expenditures shall not be directed to:  </w:t>
      </w:r>
    </w:p>
    <w:p w14:paraId="2F034998" w14:textId="77777777" w:rsidR="00057FA7" w:rsidRDefault="00465E02" w:rsidP="00057FA7">
      <w:pPr>
        <w:pStyle w:val="ListParagraph"/>
        <w:numPr>
          <w:ilvl w:val="0"/>
          <w:numId w:val="172"/>
        </w:numPr>
      </w:pPr>
      <w:r>
        <w:t>M</w:t>
      </w:r>
      <w:r w:rsidRPr="00E81914">
        <w:t xml:space="preserve">edical treatments that fall within the customary scope of the </w:t>
      </w:r>
      <w:r w:rsidR="000E10B6">
        <w:t>A</w:t>
      </w:r>
      <w:r w:rsidRPr="00E81914">
        <w:t>pplicant’s activities;</w:t>
      </w:r>
    </w:p>
    <w:p w14:paraId="2C2B1CC5" w14:textId="77777777" w:rsidR="00057FA7" w:rsidRDefault="00465E02" w:rsidP="00057FA7">
      <w:pPr>
        <w:pStyle w:val="ListParagraph"/>
        <w:numPr>
          <w:ilvl w:val="0"/>
          <w:numId w:val="172"/>
        </w:numPr>
      </w:pPr>
      <w:r>
        <w:t xml:space="preserve">Clinical/community linkage programs designed solely to address the </w:t>
      </w:r>
      <w:r w:rsidR="000E10B6">
        <w:t>A</w:t>
      </w:r>
      <w:r>
        <w:t xml:space="preserve">pplicant’s </w:t>
      </w:r>
      <w:r w:rsidR="0098698E">
        <w:t>existing or future P</w:t>
      </w:r>
      <w:r>
        <w:t xml:space="preserve">atient </w:t>
      </w:r>
      <w:r w:rsidR="0098698E">
        <w:t>P</w:t>
      </w:r>
      <w:r>
        <w:t>anel;</w:t>
      </w:r>
    </w:p>
    <w:p w14:paraId="0CFB6F29" w14:textId="77777777" w:rsidR="00057FA7" w:rsidRDefault="00465E02" w:rsidP="00057FA7">
      <w:pPr>
        <w:pStyle w:val="ListParagraph"/>
        <w:numPr>
          <w:ilvl w:val="0"/>
          <w:numId w:val="172"/>
        </w:numPr>
      </w:pPr>
      <w:r>
        <w:t>C</w:t>
      </w:r>
      <w:r w:rsidRPr="00E81914">
        <w:t xml:space="preserve">apital and operating expenses for medical programs based at the </w:t>
      </w:r>
      <w:r w:rsidR="000E10B6">
        <w:t>A</w:t>
      </w:r>
      <w:r w:rsidRPr="00E81914">
        <w:t xml:space="preserve">pplicant institution or its </w:t>
      </w:r>
      <w:r w:rsidR="0098698E">
        <w:t>A</w:t>
      </w:r>
      <w:r w:rsidRPr="00E81914">
        <w:t xml:space="preserve">ffiliated </w:t>
      </w:r>
      <w:r w:rsidR="0098698E">
        <w:t>H</w:t>
      </w:r>
      <w:r w:rsidRPr="00E81914">
        <w:t xml:space="preserve">ealth </w:t>
      </w:r>
      <w:r w:rsidR="0098698E">
        <w:t>Care F</w:t>
      </w:r>
      <w:r w:rsidRPr="00E81914">
        <w:t>acilities;</w:t>
      </w:r>
    </w:p>
    <w:p w14:paraId="24E43736" w14:textId="77777777" w:rsidR="00057FA7" w:rsidRDefault="00465E02" w:rsidP="00057FA7">
      <w:pPr>
        <w:pStyle w:val="ListParagraph"/>
        <w:numPr>
          <w:ilvl w:val="0"/>
          <w:numId w:val="172"/>
        </w:numPr>
      </w:pPr>
      <w:r>
        <w:t>C</w:t>
      </w:r>
      <w:r w:rsidRPr="00E81914">
        <w:t xml:space="preserve">osts of transportation to/from </w:t>
      </w:r>
      <w:r w:rsidR="0098698E">
        <w:t>the A</w:t>
      </w:r>
      <w:r w:rsidRPr="00E81914">
        <w:t>pplicant’s</w:t>
      </w:r>
      <w:r w:rsidR="0098698E">
        <w:t xml:space="preserve"> institutions and services</w:t>
      </w:r>
      <w:r w:rsidRPr="00E81914">
        <w:t>, except when necessary to accomplish the objectives of a specific CHI</w:t>
      </w:r>
      <w:r w:rsidR="00B634EB">
        <w:t xml:space="preserve"> strategy</w:t>
      </w:r>
      <w:r w:rsidRPr="00E81914">
        <w:t>;</w:t>
      </w:r>
    </w:p>
    <w:p w14:paraId="6101D79B" w14:textId="1DBCC91A" w:rsidR="00827F1D" w:rsidRPr="00827F1D" w:rsidRDefault="00827F1D" w:rsidP="00057FA7">
      <w:pPr>
        <w:pStyle w:val="ListParagraph"/>
        <w:numPr>
          <w:ilvl w:val="0"/>
          <w:numId w:val="172"/>
        </w:numPr>
      </w:pPr>
      <w:r w:rsidRPr="006F49CA">
        <w:rPr>
          <w:iCs/>
        </w:rPr>
        <w:t>If a particular service or intervention is eligible to be covered by any insurer including MassHealth (including flexible service spending) or Medicare, CHI funds cannot be used to cover that service or intervention</w:t>
      </w:r>
      <w:r>
        <w:rPr>
          <w:iCs/>
        </w:rPr>
        <w:t>;</w:t>
      </w:r>
    </w:p>
    <w:p w14:paraId="6226D8C0" w14:textId="77777777" w:rsidR="00057FA7" w:rsidRDefault="00465E02" w:rsidP="00057FA7">
      <w:pPr>
        <w:pStyle w:val="ListParagraph"/>
        <w:numPr>
          <w:ilvl w:val="0"/>
          <w:numId w:val="172"/>
        </w:numPr>
      </w:pPr>
      <w:r>
        <w:t>C</w:t>
      </w:r>
      <w:r w:rsidRPr="00E81914">
        <w:t xml:space="preserve">osts associated with developing or expanding interpretive services required as a condition of </w:t>
      </w:r>
      <w:r w:rsidR="0098698E">
        <w:t>a Notice of Determination of Need</w:t>
      </w:r>
      <w:r w:rsidRPr="00E81914">
        <w:t xml:space="preserve"> by the DPH Office of Health Equity</w:t>
      </w:r>
      <w:r>
        <w:t>;</w:t>
      </w:r>
    </w:p>
    <w:p w14:paraId="07561831" w14:textId="77777777" w:rsidR="00465E02" w:rsidRPr="00E81914" w:rsidRDefault="00465E02" w:rsidP="00057FA7">
      <w:pPr>
        <w:pStyle w:val="ListParagraph"/>
        <w:numPr>
          <w:ilvl w:val="0"/>
          <w:numId w:val="172"/>
        </w:numPr>
      </w:pPr>
      <w:r w:rsidRPr="004251A5">
        <w:t>Funding support for CHIP Coordinating organizations</w:t>
      </w:r>
      <w:r w:rsidR="001139C2">
        <w:t xml:space="preserve">, as </w:t>
      </w:r>
      <w:r w:rsidR="00057FA7">
        <w:t>DoN f</w:t>
      </w:r>
      <w:r w:rsidRPr="004251A5">
        <w:t>unding for CHIP Coordinating organizations will be determined through the CHI Statewide Initiative</w:t>
      </w:r>
      <w:r w:rsidR="00057FA7">
        <w:t xml:space="preserve"> and therefore not a component of local CHI determinations</w:t>
      </w:r>
      <w:r w:rsidRPr="004251A5">
        <w:t xml:space="preserve">. If the CHI Statewide Initiative does </w:t>
      </w:r>
      <w:r w:rsidRPr="00057FA7">
        <w:rPr>
          <w:i/>
        </w:rPr>
        <w:t>not</w:t>
      </w:r>
      <w:r w:rsidRPr="004251A5">
        <w:t xml:space="preserve"> fund a CHIP Coordinating organization</w:t>
      </w:r>
      <w:r w:rsidR="00057FA7">
        <w:t xml:space="preserve"> (as will be the expectation for regions that regularly have DoN projects)</w:t>
      </w:r>
      <w:r w:rsidRPr="004251A5">
        <w:t xml:space="preserve"> in the Applicant’s region, CHIP coordination </w:t>
      </w:r>
      <w:r w:rsidR="00057FA7">
        <w:t>will need</w:t>
      </w:r>
      <w:r w:rsidRPr="004251A5">
        <w:t xml:space="preserve"> to be supported through community benefits or other resources.</w:t>
      </w:r>
    </w:p>
    <w:p w14:paraId="0CEACC7F" w14:textId="77777777" w:rsidR="00465E02" w:rsidRPr="00540796" w:rsidRDefault="00465E02" w:rsidP="00465E02">
      <w:pPr>
        <w:pStyle w:val="Heading2"/>
      </w:pPr>
      <w:bookmarkStart w:id="41" w:name="_Toc473126189"/>
      <w:r w:rsidRPr="007B4E71">
        <w:t>CHI Statewide Initiative Description and Applicant Responsibilities</w:t>
      </w:r>
      <w:bookmarkEnd w:id="41"/>
    </w:p>
    <w:p w14:paraId="26B3DC8F" w14:textId="77777777" w:rsidR="001139C2" w:rsidRDefault="001139C2" w:rsidP="001139C2">
      <w:r>
        <w:t xml:space="preserve">The Statewide Initiative has three primary purposes: </w:t>
      </w:r>
    </w:p>
    <w:p w14:paraId="5D212B2C" w14:textId="26E84541" w:rsidR="001139C2" w:rsidRDefault="001139C2" w:rsidP="001139C2">
      <w:pPr>
        <w:pStyle w:val="ListParagraph"/>
        <w:numPr>
          <w:ilvl w:val="0"/>
          <w:numId w:val="174"/>
        </w:numPr>
      </w:pPr>
      <w:r>
        <w:t>To provide Local grants for Health Priority strategies and policy action in areas of the Commonwealth</w:t>
      </w:r>
      <w:r w:rsidR="00103ADE">
        <w:t xml:space="preserve"> and for populations</w:t>
      </w:r>
      <w:r>
        <w:t xml:space="preserve"> historically underserved by DoN CHI resources; </w:t>
      </w:r>
    </w:p>
    <w:p w14:paraId="5C820CED" w14:textId="77777777" w:rsidR="001139C2" w:rsidRDefault="001139C2" w:rsidP="001139C2">
      <w:pPr>
        <w:pStyle w:val="ListParagraph"/>
        <w:numPr>
          <w:ilvl w:val="0"/>
          <w:numId w:val="174"/>
        </w:numPr>
      </w:pPr>
      <w:r>
        <w:t xml:space="preserve">To provide support for regional and collaborative Community Health Improvement Planning (CHIP) processes across the Commonwealth; and, </w:t>
      </w:r>
    </w:p>
    <w:p w14:paraId="0436C70E" w14:textId="77777777" w:rsidR="001139C2" w:rsidRDefault="001139C2" w:rsidP="001139C2">
      <w:pPr>
        <w:pStyle w:val="ListParagraph"/>
        <w:numPr>
          <w:ilvl w:val="0"/>
          <w:numId w:val="174"/>
        </w:numPr>
      </w:pPr>
      <w:r>
        <w:t>To fund tools and resources to support system-wide and local evaluation of CHI programs.</w:t>
      </w:r>
    </w:p>
    <w:p w14:paraId="447F073A" w14:textId="77777777" w:rsidR="00B634EB" w:rsidRDefault="00B634EB" w:rsidP="00465E02"/>
    <w:p w14:paraId="58451D2D" w14:textId="77777777" w:rsidR="00465E02" w:rsidRPr="00E81914" w:rsidRDefault="00465E02" w:rsidP="00465E02">
      <w:pPr>
        <w:rPr>
          <w:b/>
        </w:rPr>
      </w:pPr>
      <w:r w:rsidRPr="00D54142">
        <w:lastRenderedPageBreak/>
        <w:t>Applicants</w:t>
      </w:r>
      <w:r>
        <w:t xml:space="preserve">’ responsibilities are to fund </w:t>
      </w:r>
      <w:r w:rsidRPr="00D54142">
        <w:t xml:space="preserve">the CHI Statewide Initiative according </w:t>
      </w:r>
      <w:r>
        <w:t>to the schedule provided in this document</w:t>
      </w:r>
      <w:r w:rsidR="001139C2">
        <w:t xml:space="preserve"> (p.13)</w:t>
      </w:r>
      <w:r>
        <w:t xml:space="preserve"> and to participate in the CHIP Coordinating activities that will be funded through the initiative. </w:t>
      </w:r>
    </w:p>
    <w:p w14:paraId="6E7D30C5" w14:textId="77777777" w:rsidR="00465E02" w:rsidRPr="00D54142" w:rsidRDefault="00465E02" w:rsidP="00465E02">
      <w:pPr>
        <w:pStyle w:val="Heading3"/>
      </w:pPr>
      <w:bookmarkStart w:id="42" w:name="_Toc473126190"/>
      <w:r w:rsidRPr="00D54142">
        <w:t xml:space="preserve">CHI Statewide Initiative </w:t>
      </w:r>
      <w:r w:rsidR="005D5A7B">
        <w:t>O</w:t>
      </w:r>
      <w:r w:rsidRPr="00D54142">
        <w:t>perations</w:t>
      </w:r>
      <w:bookmarkEnd w:id="42"/>
    </w:p>
    <w:p w14:paraId="53C4E535" w14:textId="77777777" w:rsidR="00465E02" w:rsidRDefault="00465E02" w:rsidP="00465E02">
      <w:r>
        <w:t xml:space="preserve">DPH will establish a CHI Statewide Initiative Advisory Committee (Advisory Committee) which will advise DPH on matters related to CHI processes and the DoN Health Priorities. The DPH Commissioner will appoint fifteen (15) members to this committee from organizations and stakeholders representing the following interests: </w:t>
      </w:r>
    </w:p>
    <w:p w14:paraId="439A14F8" w14:textId="77777777" w:rsidR="00465E02" w:rsidRPr="004251A5" w:rsidRDefault="00465E02" w:rsidP="00465E02">
      <w:pPr>
        <w:pStyle w:val="ListParagraph"/>
        <w:numPr>
          <w:ilvl w:val="0"/>
          <w:numId w:val="28"/>
        </w:numPr>
        <w:ind w:hanging="360"/>
      </w:pPr>
      <w:r w:rsidRPr="004251A5">
        <w:t>Local Public Health Departments/Boards of Health</w:t>
      </w:r>
      <w:r w:rsidR="00EB4A4F">
        <w:t>;</w:t>
      </w:r>
      <w:r w:rsidRPr="004251A5">
        <w:t xml:space="preserve"> </w:t>
      </w:r>
    </w:p>
    <w:p w14:paraId="09234B75" w14:textId="77777777" w:rsidR="00465E02" w:rsidRPr="004251A5" w:rsidRDefault="00465E02" w:rsidP="00465E02">
      <w:pPr>
        <w:pStyle w:val="ListParagraph"/>
        <w:numPr>
          <w:ilvl w:val="0"/>
          <w:numId w:val="28"/>
        </w:numPr>
        <w:ind w:hanging="360"/>
      </w:pPr>
      <w:r w:rsidRPr="004251A5">
        <w:t>Hospitals</w:t>
      </w:r>
      <w:r w:rsidR="00EB4A4F">
        <w:t>;</w:t>
      </w:r>
      <w:r w:rsidRPr="004251A5">
        <w:t xml:space="preserve"> </w:t>
      </w:r>
    </w:p>
    <w:p w14:paraId="2A12876B" w14:textId="77777777" w:rsidR="00465E02" w:rsidRPr="004251A5" w:rsidRDefault="00465E02" w:rsidP="00465E02">
      <w:pPr>
        <w:pStyle w:val="ListParagraph"/>
        <w:numPr>
          <w:ilvl w:val="0"/>
          <w:numId w:val="28"/>
        </w:numPr>
        <w:ind w:hanging="360"/>
      </w:pPr>
      <w:r w:rsidRPr="004251A5">
        <w:t>Community Health Centers</w:t>
      </w:r>
      <w:r w:rsidR="00EB4A4F">
        <w:t>;</w:t>
      </w:r>
    </w:p>
    <w:p w14:paraId="23E1EB64" w14:textId="77777777" w:rsidR="00465E02" w:rsidRPr="004251A5" w:rsidRDefault="00465E02" w:rsidP="00465E02">
      <w:pPr>
        <w:pStyle w:val="ListParagraph"/>
        <w:numPr>
          <w:ilvl w:val="0"/>
          <w:numId w:val="28"/>
        </w:numPr>
        <w:ind w:hanging="360"/>
      </w:pPr>
      <w:r w:rsidRPr="004251A5">
        <w:t>Community organizations that conduct community needs assessments</w:t>
      </w:r>
      <w:r w:rsidR="005D5A7B">
        <w:t>,</w:t>
      </w:r>
      <w:r w:rsidRPr="004251A5">
        <w:t xml:space="preserve"> including community action agencies, area agencies on aging, regional planning agencies</w:t>
      </w:r>
      <w:r w:rsidR="001139C2">
        <w:t>,</w:t>
      </w:r>
      <w:r w:rsidRPr="004251A5">
        <w:t xml:space="preserve"> and health coalitions</w:t>
      </w:r>
      <w:r w:rsidR="00EB4A4F">
        <w:t>;</w:t>
      </w:r>
    </w:p>
    <w:p w14:paraId="2D1014CD" w14:textId="77777777" w:rsidR="00465E02" w:rsidRPr="004251A5" w:rsidRDefault="00465E02" w:rsidP="00465E02">
      <w:pPr>
        <w:pStyle w:val="ListParagraph"/>
        <w:numPr>
          <w:ilvl w:val="0"/>
          <w:numId w:val="28"/>
        </w:numPr>
        <w:ind w:hanging="360"/>
      </w:pPr>
      <w:r w:rsidRPr="004251A5">
        <w:t xml:space="preserve">Organizations representative of the </w:t>
      </w:r>
      <w:r w:rsidR="001139C2">
        <w:t>six (</w:t>
      </w:r>
      <w:r w:rsidRPr="004251A5">
        <w:t>6</w:t>
      </w:r>
      <w:r w:rsidR="001139C2">
        <w:t>)</w:t>
      </w:r>
      <w:r w:rsidRPr="004251A5">
        <w:t xml:space="preserve"> </w:t>
      </w:r>
      <w:r>
        <w:t xml:space="preserve">DoN </w:t>
      </w:r>
      <w:r w:rsidRPr="004251A5">
        <w:t>Health Priorities.</w:t>
      </w:r>
    </w:p>
    <w:p w14:paraId="5CFABC29" w14:textId="77777777" w:rsidR="00465E02" w:rsidRDefault="00465E02" w:rsidP="00465E02"/>
    <w:p w14:paraId="1A1159DF" w14:textId="77777777" w:rsidR="00465E02" w:rsidRDefault="00465E02" w:rsidP="00465E02">
      <w:r>
        <w:t>The Advisory Committee’s role will be limited to providing guidance and feedback to DPH as a deliberative body, except as otherwise noted below.</w:t>
      </w:r>
    </w:p>
    <w:p w14:paraId="26B185D9" w14:textId="77777777" w:rsidR="00465E02" w:rsidRDefault="00465E02" w:rsidP="00465E02"/>
    <w:p w14:paraId="03689467" w14:textId="77777777" w:rsidR="00465E02" w:rsidRDefault="00465E02" w:rsidP="00465E02">
      <w:r>
        <w:t xml:space="preserve">The first task </w:t>
      </w:r>
      <w:r w:rsidR="00C154BC">
        <w:t>of</w:t>
      </w:r>
      <w:r>
        <w:t xml:space="preserve"> the Advisory Committee will be to advise DPH in establishing a competitive process for choosing an organization to host the CHI Statewide Initiative. There will be one organization chosen with input by the Advisory Committee to implement the goals of the CHI Statewide Initiative. The Advisory Committee will support decisions regarding this selected </w:t>
      </w:r>
      <w:r w:rsidR="00C154BC">
        <w:t>organization</w:t>
      </w:r>
      <w:r>
        <w:t xml:space="preserve">’s structure, staffing plan, and annual budget. It is anticipated that the CHI Statewide Initiative will be functional by </w:t>
      </w:r>
      <w:r w:rsidR="005D5A7B">
        <w:t>Calendar Year 2018</w:t>
      </w:r>
      <w:r>
        <w:t>, dependent on available DoN CHI funds.</w:t>
      </w:r>
    </w:p>
    <w:p w14:paraId="5E11DA3B" w14:textId="77777777" w:rsidR="00465E02" w:rsidRDefault="00465E02" w:rsidP="00465E02"/>
    <w:p w14:paraId="6DEDE6B8" w14:textId="77777777" w:rsidR="00465E02" w:rsidRDefault="00465E02" w:rsidP="00465E02">
      <w:r>
        <w:t xml:space="preserve">The Advisory Committee will establish criteria and </w:t>
      </w:r>
      <w:r w:rsidR="00C154BC">
        <w:t>processes</w:t>
      </w:r>
      <w:r>
        <w:t xml:space="preserve"> </w:t>
      </w:r>
      <w:r w:rsidR="00C154BC">
        <w:t xml:space="preserve">in order </w:t>
      </w:r>
      <w:r>
        <w:t>for the CHI Statewide Initiative host organization to implement the three goals of the initiative:</w:t>
      </w:r>
    </w:p>
    <w:p w14:paraId="5AB90027" w14:textId="77777777" w:rsidR="00465E02" w:rsidRDefault="00465E02" w:rsidP="00465E02"/>
    <w:p w14:paraId="0647B3CF" w14:textId="030CC49E" w:rsidR="00465E02" w:rsidRDefault="00465E02" w:rsidP="00F74621">
      <w:pPr>
        <w:pStyle w:val="ListParagraph"/>
        <w:numPr>
          <w:ilvl w:val="0"/>
          <w:numId w:val="163"/>
        </w:numPr>
        <w:spacing w:after="200" w:line="276" w:lineRule="auto"/>
      </w:pPr>
      <w:r w:rsidRPr="00F74621">
        <w:rPr>
          <w:b/>
        </w:rPr>
        <w:t xml:space="preserve">Local grants </w:t>
      </w:r>
      <w:r w:rsidR="00103ADE">
        <w:rPr>
          <w:b/>
        </w:rPr>
        <w:t>for</w:t>
      </w:r>
      <w:r w:rsidRPr="00F74621">
        <w:rPr>
          <w:b/>
        </w:rPr>
        <w:t xml:space="preserve"> </w:t>
      </w:r>
      <w:r w:rsidR="003A399D">
        <w:rPr>
          <w:b/>
        </w:rPr>
        <w:t xml:space="preserve">DoN </w:t>
      </w:r>
      <w:r w:rsidRPr="00F74621">
        <w:rPr>
          <w:b/>
        </w:rPr>
        <w:t>Health Priority strategies</w:t>
      </w:r>
      <w:r w:rsidRPr="00D54142">
        <w:t xml:space="preserve"> </w:t>
      </w:r>
      <w:r w:rsidR="00103ADE">
        <w:t xml:space="preserve">and policy action </w:t>
      </w:r>
      <w:r w:rsidRPr="00D54142">
        <w:t xml:space="preserve">in areas of the </w:t>
      </w:r>
      <w:r w:rsidR="00EB4A4F">
        <w:t>Commonwealth</w:t>
      </w:r>
      <w:r w:rsidR="00EB4A4F" w:rsidRPr="00D54142">
        <w:t xml:space="preserve"> </w:t>
      </w:r>
      <w:r w:rsidR="00103ADE">
        <w:t xml:space="preserve">and for populations </w:t>
      </w:r>
      <w:r w:rsidRPr="00D54142">
        <w:t>historically underserved by DoN CHI resourc</w:t>
      </w:r>
      <w:r>
        <w:t xml:space="preserve">es: </w:t>
      </w:r>
    </w:p>
    <w:p w14:paraId="07C9C54C" w14:textId="1BDF88E3" w:rsidR="00465E02" w:rsidRDefault="00465E02" w:rsidP="00465E02">
      <w:pPr>
        <w:pStyle w:val="ListParagraph"/>
        <w:numPr>
          <w:ilvl w:val="1"/>
          <w:numId w:val="137"/>
        </w:numPr>
        <w:spacing w:after="200" w:line="276" w:lineRule="auto"/>
      </w:pPr>
      <w:r>
        <w:t>Criteria will include but not be limited to identification of priority communities</w:t>
      </w:r>
      <w:r w:rsidR="00103ADE">
        <w:t>/populations</w:t>
      </w:r>
      <w:r>
        <w:t xml:space="preserve"> based on need and whether there are available CHI resources in the region</w:t>
      </w:r>
      <w:r w:rsidR="00C154BC">
        <w:t xml:space="preserve">; and, </w:t>
      </w:r>
      <w:r>
        <w:t xml:space="preserve"> </w:t>
      </w:r>
    </w:p>
    <w:p w14:paraId="62A2B7D1" w14:textId="69933BBD" w:rsidR="005D5A7B" w:rsidRPr="00D54142" w:rsidRDefault="00465E02" w:rsidP="003D77A5">
      <w:pPr>
        <w:pStyle w:val="ListParagraph"/>
        <w:numPr>
          <w:ilvl w:val="1"/>
          <w:numId w:val="137"/>
        </w:numPr>
        <w:spacing w:after="200" w:line="276" w:lineRule="auto"/>
      </w:pPr>
      <w:r>
        <w:t>Grants will be made available to priority communities</w:t>
      </w:r>
      <w:r w:rsidR="00103ADE">
        <w:t>/populations</w:t>
      </w:r>
      <w:r>
        <w:t xml:space="preserve"> through a competitive process determined by the Advisory Committee.</w:t>
      </w:r>
    </w:p>
    <w:p w14:paraId="1772CA82" w14:textId="77777777" w:rsidR="00465E02" w:rsidRDefault="00465E02" w:rsidP="00F74621">
      <w:pPr>
        <w:pStyle w:val="ListParagraph"/>
        <w:numPr>
          <w:ilvl w:val="0"/>
          <w:numId w:val="163"/>
        </w:numPr>
        <w:spacing w:after="200" w:line="276" w:lineRule="auto"/>
      </w:pPr>
      <w:r w:rsidRPr="00F74621">
        <w:rPr>
          <w:b/>
        </w:rPr>
        <w:t xml:space="preserve">Resource support for regional and collaborative Community Health Improvement Planning </w:t>
      </w:r>
      <w:r w:rsidRPr="00D54142">
        <w:t xml:space="preserve">processes </w:t>
      </w:r>
      <w:r>
        <w:t xml:space="preserve">across the </w:t>
      </w:r>
      <w:r w:rsidR="00EB4A4F">
        <w:t>Commonwealth</w:t>
      </w:r>
      <w:r w:rsidR="00EB4A4F" w:rsidRPr="00D54142">
        <w:t xml:space="preserve"> </w:t>
      </w:r>
      <w:r>
        <w:t>(CHIP Coordinating Organizations)</w:t>
      </w:r>
      <w:r w:rsidR="00EB4A4F">
        <w:t>:</w:t>
      </w:r>
    </w:p>
    <w:p w14:paraId="29CFA130" w14:textId="77777777" w:rsidR="00465E02" w:rsidRDefault="00465E02" w:rsidP="00F74621">
      <w:pPr>
        <w:pStyle w:val="ListParagraph"/>
        <w:numPr>
          <w:ilvl w:val="1"/>
          <w:numId w:val="163"/>
        </w:numPr>
        <w:spacing w:after="200" w:line="276" w:lineRule="auto"/>
      </w:pPr>
      <w:r>
        <w:t>The Advisory Committee will develop a competitive process that allows for CHIP Coordinating Organizations to be defined by local and regional partners across the</w:t>
      </w:r>
      <w:r w:rsidR="00EB4A4F" w:rsidRPr="00EB4A4F">
        <w:t xml:space="preserve"> </w:t>
      </w:r>
      <w:r w:rsidR="00EB4A4F">
        <w:t>Commonwealth</w:t>
      </w:r>
      <w:r>
        <w:t xml:space="preserve">. The Advisory Committee will establish criteria for which regions of the </w:t>
      </w:r>
      <w:r w:rsidR="00EB4A4F">
        <w:t>Commonwealth</w:t>
      </w:r>
      <w:r w:rsidR="00EB4A4F" w:rsidRPr="00D54142">
        <w:t xml:space="preserve"> </w:t>
      </w:r>
      <w:r>
        <w:t xml:space="preserve">are eligible to receive resource support with the expectation that areas of the </w:t>
      </w:r>
      <w:r w:rsidR="00EB4A4F">
        <w:t>Commonwealth</w:t>
      </w:r>
      <w:r w:rsidR="00EB4A4F" w:rsidRPr="00D54142">
        <w:t xml:space="preserve"> </w:t>
      </w:r>
      <w:r>
        <w:t>that have higher amounts of local CHI resources will not be eligible</w:t>
      </w:r>
      <w:r w:rsidR="00C154BC">
        <w:t xml:space="preserve">; and, </w:t>
      </w:r>
    </w:p>
    <w:p w14:paraId="1D677E9D" w14:textId="77777777" w:rsidR="00465E02" w:rsidRDefault="00465E02" w:rsidP="00F74621">
      <w:pPr>
        <w:pStyle w:val="ListParagraph"/>
        <w:numPr>
          <w:ilvl w:val="1"/>
          <w:numId w:val="163"/>
        </w:numPr>
        <w:spacing w:after="200" w:line="276" w:lineRule="auto"/>
      </w:pPr>
      <w:r w:rsidRPr="0039030A">
        <w:lastRenderedPageBreak/>
        <w:t xml:space="preserve">CHIP Coordinating Organizations will be expected to coordinate regular </w:t>
      </w:r>
      <w:r w:rsidR="00EB4A4F">
        <w:t>CHNA</w:t>
      </w:r>
      <w:r w:rsidR="001F0BD7">
        <w:t>/</w:t>
      </w:r>
      <w:r w:rsidR="009679AC">
        <w:t xml:space="preserve">CHIP </w:t>
      </w:r>
      <w:r w:rsidRPr="0039030A">
        <w:t>processes and ensure that DPH community engagement standards are met.</w:t>
      </w:r>
    </w:p>
    <w:p w14:paraId="26710E26" w14:textId="77777777" w:rsidR="005D5A7B" w:rsidRPr="0039030A" w:rsidRDefault="005D5A7B" w:rsidP="00F74621">
      <w:pPr>
        <w:pStyle w:val="ListParagraph"/>
        <w:spacing w:after="200" w:line="276" w:lineRule="auto"/>
        <w:ind w:left="1440"/>
      </w:pPr>
    </w:p>
    <w:p w14:paraId="5A389BB9" w14:textId="77777777" w:rsidR="00465E02" w:rsidRDefault="00465E02" w:rsidP="00F74621">
      <w:pPr>
        <w:pStyle w:val="ListParagraph"/>
        <w:numPr>
          <w:ilvl w:val="0"/>
          <w:numId w:val="163"/>
        </w:numPr>
        <w:spacing w:after="200" w:line="276" w:lineRule="auto"/>
      </w:pPr>
      <w:r w:rsidRPr="00F74621">
        <w:rPr>
          <w:b/>
        </w:rPr>
        <w:t>CHI system-wide evaluation</w:t>
      </w:r>
      <w:r w:rsidRPr="00D54142">
        <w:t xml:space="preserve"> to include tools and resources for local evaluation of CHI programs.</w:t>
      </w:r>
      <w:r>
        <w:t xml:space="preserve"> Tasks will include: </w:t>
      </w:r>
    </w:p>
    <w:p w14:paraId="48BAF2D4" w14:textId="77777777" w:rsidR="00465E02" w:rsidRDefault="00465E02" w:rsidP="00F74621">
      <w:pPr>
        <w:pStyle w:val="ListParagraph"/>
        <w:numPr>
          <w:ilvl w:val="1"/>
          <w:numId w:val="163"/>
        </w:numPr>
        <w:spacing w:after="200" w:line="276" w:lineRule="auto"/>
      </w:pPr>
      <w:r>
        <w:t>Developing system-wide evaluation questions and objectives</w:t>
      </w:r>
      <w:r w:rsidR="009679AC">
        <w:t>;</w:t>
      </w:r>
    </w:p>
    <w:p w14:paraId="47029B10" w14:textId="77777777" w:rsidR="00465E02" w:rsidRDefault="00465E02" w:rsidP="00F74621">
      <w:pPr>
        <w:pStyle w:val="ListParagraph"/>
        <w:numPr>
          <w:ilvl w:val="1"/>
          <w:numId w:val="163"/>
        </w:numPr>
        <w:spacing w:after="200" w:line="276" w:lineRule="auto"/>
      </w:pPr>
      <w:r>
        <w:t>Collecting system-wide information and developing annual reports</w:t>
      </w:r>
      <w:r w:rsidR="009679AC">
        <w:t>;</w:t>
      </w:r>
    </w:p>
    <w:p w14:paraId="4A038BCE" w14:textId="77777777" w:rsidR="00465E02" w:rsidRPr="00EF4BF1" w:rsidRDefault="00465E02" w:rsidP="00F74621">
      <w:pPr>
        <w:pStyle w:val="ListParagraph"/>
        <w:numPr>
          <w:ilvl w:val="1"/>
          <w:numId w:val="163"/>
        </w:numPr>
        <w:spacing w:after="200" w:line="276" w:lineRule="auto"/>
      </w:pPr>
      <w:r w:rsidRPr="00EF4BF1">
        <w:t>Creation of tools and resources for local evaluation of Health Priority strategies and the provision of technical assistance</w:t>
      </w:r>
      <w:r w:rsidR="009679AC">
        <w:t>; and</w:t>
      </w:r>
      <w:r w:rsidR="00C154BC">
        <w:t>,</w:t>
      </w:r>
    </w:p>
    <w:p w14:paraId="05173342" w14:textId="77777777" w:rsidR="00465E02" w:rsidRPr="00EF4BF1" w:rsidRDefault="00465E02" w:rsidP="00F74621">
      <w:pPr>
        <w:pStyle w:val="ListParagraph"/>
        <w:numPr>
          <w:ilvl w:val="1"/>
          <w:numId w:val="163"/>
        </w:numPr>
        <w:spacing w:after="200" w:line="276" w:lineRule="auto"/>
      </w:pPr>
      <w:r w:rsidRPr="00EF4BF1">
        <w:t>Assisting with review of community engagement plans with DPH staff.</w:t>
      </w:r>
    </w:p>
    <w:p w14:paraId="66162126" w14:textId="77777777" w:rsidR="00465E02" w:rsidRPr="00995C0A" w:rsidRDefault="00465E02" w:rsidP="001F0BD7">
      <w:pPr>
        <w:pStyle w:val="ListParagraph"/>
        <w:numPr>
          <w:ilvl w:val="0"/>
          <w:numId w:val="163"/>
        </w:numPr>
        <w:spacing w:after="200" w:line="276" w:lineRule="auto"/>
        <w:rPr>
          <w:szCs w:val="20"/>
        </w:rPr>
        <w:sectPr w:rsidR="00465E02" w:rsidRPr="00995C0A" w:rsidSect="00465E02">
          <w:pgSz w:w="12240" w:h="15840"/>
          <w:pgMar w:top="1440" w:right="1440" w:bottom="1440" w:left="1440" w:header="720" w:footer="720" w:gutter="0"/>
          <w:cols w:space="720"/>
          <w:titlePg/>
          <w:docGrid w:linePitch="326"/>
        </w:sectPr>
      </w:pPr>
    </w:p>
    <w:p w14:paraId="7A029527" w14:textId="77777777" w:rsidR="00465E02" w:rsidRDefault="00465E02" w:rsidP="00465E02">
      <w:pPr>
        <w:pStyle w:val="Heading2"/>
      </w:pPr>
      <w:bookmarkStart w:id="43" w:name="_Toc473126191"/>
      <w:r w:rsidRPr="00F74621">
        <w:rPr>
          <w:u w:val="single"/>
        </w:rPr>
        <w:lastRenderedPageBreak/>
        <w:t>Table 1</w:t>
      </w:r>
      <w:r w:rsidRPr="00EF4BF1">
        <w:t>: CHI Funding Tiers and Community Engagement Requirements</w:t>
      </w:r>
      <w:r>
        <w:t xml:space="preserve"> for Hospitals</w:t>
      </w:r>
      <w:bookmarkEnd w:id="43"/>
    </w:p>
    <w:p w14:paraId="5020FE04" w14:textId="77777777" w:rsidR="008D52F9" w:rsidRPr="008D52F9" w:rsidRDefault="008D52F9" w:rsidP="006D56C9"/>
    <w:tbl>
      <w:tblPr>
        <w:tblW w:w="22734" w:type="dxa"/>
        <w:tblCellMar>
          <w:left w:w="0" w:type="dxa"/>
          <w:right w:w="0" w:type="dxa"/>
        </w:tblCellMar>
        <w:tblLook w:val="0420" w:firstRow="1" w:lastRow="0" w:firstColumn="0" w:lastColumn="0" w:noHBand="0" w:noVBand="1"/>
      </w:tblPr>
      <w:tblGrid>
        <w:gridCol w:w="860"/>
        <w:gridCol w:w="1580"/>
        <w:gridCol w:w="7424"/>
        <w:gridCol w:w="5850"/>
        <w:gridCol w:w="2610"/>
        <w:gridCol w:w="4410"/>
      </w:tblGrid>
      <w:tr w:rsidR="0020448B" w:rsidRPr="00E35D63" w14:paraId="0F35EB57" w14:textId="77777777" w:rsidTr="00533D18">
        <w:trPr>
          <w:trHeight w:val="699"/>
        </w:trPr>
        <w:tc>
          <w:tcPr>
            <w:tcW w:w="8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CBDBB3E" w14:textId="77777777" w:rsidR="00465E02" w:rsidRPr="005778E2" w:rsidRDefault="00465E02" w:rsidP="00465E02">
            <w:pPr>
              <w:rPr>
                <w:sz w:val="36"/>
                <w:szCs w:val="36"/>
              </w:rPr>
            </w:pPr>
            <w:r w:rsidRPr="005778E2">
              <w:rPr>
                <w:bCs/>
                <w:color w:val="FFFFFF" w:themeColor="light1"/>
                <w:kern w:val="24"/>
              </w:rPr>
              <w:t>Tier</w:t>
            </w:r>
          </w:p>
        </w:tc>
        <w:tc>
          <w:tcPr>
            <w:tcW w:w="15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5C5008E" w14:textId="77777777" w:rsidR="00465E02" w:rsidRPr="005778E2" w:rsidRDefault="00465E02" w:rsidP="00465E02">
            <w:pPr>
              <w:rPr>
                <w:sz w:val="36"/>
                <w:szCs w:val="36"/>
              </w:rPr>
            </w:pPr>
            <w:r w:rsidRPr="005778E2">
              <w:rPr>
                <w:bCs/>
                <w:color w:val="FFFFFF" w:themeColor="light1"/>
                <w:kern w:val="24"/>
              </w:rPr>
              <w:t>CHI</w:t>
            </w:r>
            <w:r w:rsidR="008D52F9">
              <w:rPr>
                <w:bCs/>
                <w:color w:val="FFFFFF" w:themeColor="light1"/>
                <w:kern w:val="24"/>
              </w:rPr>
              <w:t xml:space="preserve"> Total Amount</w:t>
            </w:r>
          </w:p>
          <w:p w14:paraId="61B328EB" w14:textId="77777777" w:rsidR="00465E02" w:rsidRPr="005778E2" w:rsidRDefault="00465E02" w:rsidP="00465E02">
            <w:pPr>
              <w:rPr>
                <w:sz w:val="36"/>
                <w:szCs w:val="36"/>
              </w:rPr>
            </w:pPr>
          </w:p>
        </w:tc>
        <w:tc>
          <w:tcPr>
            <w:tcW w:w="742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1359757" w14:textId="77777777" w:rsidR="00465E02" w:rsidRPr="005778E2" w:rsidRDefault="00465E02" w:rsidP="00465E02">
            <w:pPr>
              <w:rPr>
                <w:sz w:val="36"/>
                <w:szCs w:val="36"/>
              </w:rPr>
            </w:pPr>
            <w:r w:rsidRPr="00E35D63">
              <w:rPr>
                <w:bCs/>
                <w:color w:val="FFFFFF" w:themeColor="light1"/>
                <w:kern w:val="24"/>
              </w:rPr>
              <w:t xml:space="preserve">Demonstration of Community Engagement for </w:t>
            </w:r>
            <w:r w:rsidR="006B0C68">
              <w:rPr>
                <w:bCs/>
                <w:color w:val="FFFFFF" w:themeColor="light1"/>
                <w:kern w:val="24"/>
              </w:rPr>
              <w:t xml:space="preserve">establishing local health </w:t>
            </w:r>
            <w:r w:rsidRPr="00E35D63">
              <w:rPr>
                <w:bCs/>
                <w:color w:val="FFFFFF" w:themeColor="light1"/>
                <w:kern w:val="24"/>
              </w:rPr>
              <w:t xml:space="preserve">needs assessment and </w:t>
            </w:r>
            <w:r w:rsidR="006B0C68">
              <w:rPr>
                <w:bCs/>
                <w:color w:val="FFFFFF" w:themeColor="light1"/>
                <w:kern w:val="24"/>
              </w:rPr>
              <w:t xml:space="preserve">local </w:t>
            </w:r>
            <w:r w:rsidRPr="00E35D63">
              <w:rPr>
                <w:bCs/>
                <w:color w:val="FFFFFF" w:themeColor="light1"/>
                <w:kern w:val="24"/>
              </w:rPr>
              <w:t>issue priorities</w:t>
            </w:r>
          </w:p>
        </w:tc>
        <w:tc>
          <w:tcPr>
            <w:tcW w:w="585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FBA185" w14:textId="77777777" w:rsidR="00465E02" w:rsidRPr="005778E2" w:rsidRDefault="00465E02" w:rsidP="00465E02">
            <w:pPr>
              <w:rPr>
                <w:sz w:val="36"/>
                <w:szCs w:val="36"/>
              </w:rPr>
            </w:pPr>
            <w:r w:rsidRPr="00E35D63">
              <w:rPr>
                <w:bCs/>
                <w:color w:val="FFFFFF" w:themeColor="light1"/>
                <w:kern w:val="24"/>
              </w:rPr>
              <w:t>Demonstration of Community Engagement and Transparency in decision-making for Health Priority strategy selection</w:t>
            </w:r>
          </w:p>
        </w:tc>
        <w:tc>
          <w:tcPr>
            <w:tcW w:w="261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3705F02" w14:textId="77777777" w:rsidR="00465E02" w:rsidRPr="00E35D63" w:rsidRDefault="00465E02" w:rsidP="00465E02">
            <w:pPr>
              <w:rPr>
                <w:bCs/>
                <w:color w:val="FFFFFF" w:themeColor="light1"/>
                <w:kern w:val="24"/>
              </w:rPr>
            </w:pPr>
            <w:r w:rsidRPr="00E35D63">
              <w:rPr>
                <w:bCs/>
                <w:color w:val="FFFFFF" w:themeColor="light1"/>
                <w:kern w:val="24"/>
              </w:rPr>
              <w:t>Allowable</w:t>
            </w:r>
          </w:p>
          <w:p w14:paraId="28F99496" w14:textId="77777777" w:rsidR="00465E02" w:rsidRPr="005778E2" w:rsidRDefault="0020448B" w:rsidP="00465E02">
            <w:pPr>
              <w:rPr>
                <w:sz w:val="36"/>
                <w:szCs w:val="36"/>
              </w:rPr>
            </w:pPr>
            <w:r>
              <w:rPr>
                <w:bCs/>
                <w:color w:val="FFFFFF" w:themeColor="light1"/>
                <w:kern w:val="24"/>
              </w:rPr>
              <w:t>Applicant Administrative</w:t>
            </w:r>
            <w:r w:rsidR="00465E02" w:rsidRPr="005778E2">
              <w:rPr>
                <w:bCs/>
                <w:color w:val="FFFFFF" w:themeColor="light1"/>
                <w:kern w:val="24"/>
              </w:rPr>
              <w:t xml:space="preserve"> Costs</w:t>
            </w:r>
          </w:p>
        </w:tc>
        <w:tc>
          <w:tcPr>
            <w:tcW w:w="441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9C61590" w14:textId="77777777" w:rsidR="00465E02" w:rsidRPr="005778E2" w:rsidRDefault="00465E02" w:rsidP="00465E02">
            <w:pPr>
              <w:rPr>
                <w:sz w:val="36"/>
                <w:szCs w:val="36"/>
              </w:rPr>
            </w:pPr>
            <w:r w:rsidRPr="005778E2">
              <w:rPr>
                <w:bCs/>
                <w:color w:val="FFFFFF" w:themeColor="light1"/>
                <w:kern w:val="24"/>
              </w:rPr>
              <w:t>Timing of Funds Disbursement</w:t>
            </w:r>
          </w:p>
        </w:tc>
      </w:tr>
      <w:tr w:rsidR="0020448B" w:rsidRPr="004251A5" w14:paraId="0D80531A" w14:textId="77777777" w:rsidTr="00F22465">
        <w:trPr>
          <w:trHeight w:val="699"/>
        </w:trPr>
        <w:tc>
          <w:tcPr>
            <w:tcW w:w="8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2921AA9" w14:textId="77777777" w:rsidR="00465E02" w:rsidRPr="004251A5" w:rsidRDefault="00465E02" w:rsidP="00465E02">
            <w:pPr>
              <w:rPr>
                <w:sz w:val="22"/>
                <w:szCs w:val="22"/>
              </w:rPr>
            </w:pPr>
            <w:r w:rsidRPr="004251A5">
              <w:rPr>
                <w:color w:val="000000" w:themeColor="dark1"/>
                <w:kern w:val="24"/>
                <w:sz w:val="22"/>
                <w:szCs w:val="22"/>
              </w:rPr>
              <w:t>T1</w:t>
            </w:r>
          </w:p>
        </w:tc>
        <w:tc>
          <w:tcPr>
            <w:tcW w:w="15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A1585C2" w14:textId="77777777" w:rsidR="00465E02" w:rsidRPr="004251A5" w:rsidRDefault="00465E02" w:rsidP="00465E02">
            <w:pPr>
              <w:rPr>
                <w:sz w:val="22"/>
                <w:szCs w:val="22"/>
              </w:rPr>
            </w:pPr>
            <w:r w:rsidRPr="004251A5">
              <w:rPr>
                <w:color w:val="000000" w:themeColor="dark1"/>
                <w:kern w:val="24"/>
                <w:sz w:val="22"/>
                <w:szCs w:val="22"/>
              </w:rPr>
              <w:t>&lt;$500</w:t>
            </w:r>
            <w:r w:rsidR="00367FFB">
              <w:rPr>
                <w:color w:val="000000" w:themeColor="dark1"/>
                <w:kern w:val="24"/>
                <w:sz w:val="22"/>
                <w:szCs w:val="22"/>
              </w:rPr>
              <w:t>K</w:t>
            </w:r>
          </w:p>
        </w:tc>
        <w:tc>
          <w:tcPr>
            <w:tcW w:w="742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6B93E71" w14:textId="77777777" w:rsidR="00465E02" w:rsidRDefault="00465E02" w:rsidP="00465E02">
            <w:pPr>
              <w:rPr>
                <w:color w:val="000000" w:themeColor="dark1"/>
                <w:kern w:val="24"/>
                <w:sz w:val="22"/>
                <w:szCs w:val="22"/>
              </w:rPr>
            </w:pPr>
            <w:r>
              <w:rPr>
                <w:color w:val="000000" w:themeColor="dark1"/>
                <w:kern w:val="24"/>
                <w:sz w:val="22"/>
                <w:szCs w:val="22"/>
              </w:rPr>
              <w:t xml:space="preserve">To ascertain compliance with </w:t>
            </w:r>
            <w:r w:rsidRPr="004251A5">
              <w:rPr>
                <w:color w:val="000000" w:themeColor="dark1"/>
                <w:kern w:val="24"/>
                <w:sz w:val="22"/>
                <w:szCs w:val="22"/>
              </w:rPr>
              <w:t xml:space="preserve">DPH </w:t>
            </w:r>
            <w:r w:rsidR="0020448B">
              <w:rPr>
                <w:color w:val="000000" w:themeColor="dark1"/>
                <w:kern w:val="24"/>
                <w:sz w:val="22"/>
                <w:szCs w:val="22"/>
              </w:rPr>
              <w:t>C</w:t>
            </w:r>
            <w:r w:rsidRPr="004251A5">
              <w:rPr>
                <w:color w:val="000000" w:themeColor="dark1"/>
                <w:kern w:val="24"/>
                <w:sz w:val="22"/>
                <w:szCs w:val="22"/>
              </w:rPr>
              <w:t xml:space="preserve">ommunity </w:t>
            </w:r>
            <w:r w:rsidR="0020448B">
              <w:rPr>
                <w:color w:val="000000" w:themeColor="dark1"/>
                <w:kern w:val="24"/>
                <w:sz w:val="22"/>
                <w:szCs w:val="22"/>
              </w:rPr>
              <w:t>E</w:t>
            </w:r>
            <w:r w:rsidRPr="004251A5">
              <w:rPr>
                <w:color w:val="000000" w:themeColor="dark1"/>
                <w:kern w:val="24"/>
                <w:sz w:val="22"/>
                <w:szCs w:val="22"/>
              </w:rPr>
              <w:t>ngagement standards</w:t>
            </w:r>
            <w:r w:rsidR="0020448B">
              <w:rPr>
                <w:color w:val="000000" w:themeColor="dark1"/>
                <w:kern w:val="24"/>
                <w:sz w:val="22"/>
                <w:szCs w:val="22"/>
              </w:rPr>
              <w:t xml:space="preserve">, the </w:t>
            </w:r>
            <w:r w:rsidR="00F22465">
              <w:rPr>
                <w:color w:val="000000" w:themeColor="dark1"/>
                <w:kern w:val="24"/>
                <w:sz w:val="22"/>
                <w:szCs w:val="22"/>
              </w:rPr>
              <w:t xml:space="preserve"> A</w:t>
            </w:r>
            <w:r w:rsidRPr="004251A5">
              <w:rPr>
                <w:color w:val="000000" w:themeColor="dark1"/>
                <w:kern w:val="24"/>
                <w:sz w:val="22"/>
                <w:szCs w:val="22"/>
              </w:rPr>
              <w:t xml:space="preserve">pplicant </w:t>
            </w:r>
            <w:r w:rsidR="0020448B">
              <w:rPr>
                <w:color w:val="000000" w:themeColor="dark1"/>
                <w:kern w:val="24"/>
                <w:sz w:val="22"/>
                <w:szCs w:val="22"/>
              </w:rPr>
              <w:t xml:space="preserve">shall </w:t>
            </w:r>
            <w:r w:rsidRPr="004251A5">
              <w:rPr>
                <w:color w:val="000000" w:themeColor="dark1"/>
                <w:kern w:val="24"/>
                <w:sz w:val="22"/>
                <w:szCs w:val="22"/>
              </w:rPr>
              <w:t>submit</w:t>
            </w:r>
            <w:r w:rsidR="009679AC">
              <w:rPr>
                <w:color w:val="000000" w:themeColor="dark1"/>
                <w:kern w:val="24"/>
                <w:sz w:val="22"/>
                <w:szCs w:val="22"/>
              </w:rPr>
              <w:t>:</w:t>
            </w:r>
            <w:r w:rsidRPr="004251A5">
              <w:rPr>
                <w:color w:val="000000" w:themeColor="dark1"/>
                <w:kern w:val="24"/>
                <w:sz w:val="22"/>
                <w:szCs w:val="22"/>
              </w:rPr>
              <w:t xml:space="preserve"> </w:t>
            </w:r>
          </w:p>
          <w:p w14:paraId="0B9D3C29" w14:textId="5D72A312" w:rsidR="00465E02" w:rsidRPr="00665F3B" w:rsidRDefault="00465E02" w:rsidP="00F22465">
            <w:pPr>
              <w:numPr>
                <w:ilvl w:val="0"/>
                <w:numId w:val="153"/>
              </w:numPr>
              <w:contextualSpacing/>
              <w:rPr>
                <w:color w:val="000000" w:themeColor="dark1"/>
                <w:kern w:val="24"/>
                <w:sz w:val="22"/>
                <w:szCs w:val="22"/>
              </w:rPr>
            </w:pPr>
            <w:r w:rsidRPr="00665F3B">
              <w:rPr>
                <w:color w:val="000000" w:themeColor="dark1"/>
                <w:kern w:val="24"/>
                <w:sz w:val="22"/>
                <w:szCs w:val="22"/>
              </w:rPr>
              <w:t>Current IR</w:t>
            </w:r>
            <w:r w:rsidR="006B0C68">
              <w:rPr>
                <w:color w:val="000000" w:themeColor="dark1"/>
                <w:kern w:val="24"/>
                <w:sz w:val="22"/>
                <w:szCs w:val="22"/>
              </w:rPr>
              <w:t>S Form, 990 Schedule H CHNA/</w:t>
            </w:r>
            <w:r w:rsidRPr="00665F3B">
              <w:rPr>
                <w:color w:val="000000" w:themeColor="dark1"/>
                <w:kern w:val="24"/>
                <w:sz w:val="22"/>
                <w:szCs w:val="22"/>
              </w:rPr>
              <w:t>CHIP</w:t>
            </w:r>
            <w:r w:rsidR="006B0C68">
              <w:rPr>
                <w:color w:val="000000" w:themeColor="dark1"/>
                <w:kern w:val="24"/>
                <w:sz w:val="22"/>
                <w:szCs w:val="22"/>
              </w:rPr>
              <w:t xml:space="preserve"> and/or current CHNA/CHIP submitted to Massachusetts </w:t>
            </w:r>
            <w:r w:rsidR="002C51E6">
              <w:rPr>
                <w:color w:val="000000" w:themeColor="dark1"/>
                <w:kern w:val="24"/>
                <w:sz w:val="22"/>
                <w:szCs w:val="22"/>
              </w:rPr>
              <w:t>AGO</w:t>
            </w:r>
            <w:r w:rsidR="006B0C68">
              <w:rPr>
                <w:color w:val="000000" w:themeColor="dark1"/>
                <w:kern w:val="24"/>
                <w:sz w:val="22"/>
                <w:szCs w:val="22"/>
              </w:rPr>
              <w:t>’s Office</w:t>
            </w:r>
            <w:r w:rsidR="00367FFB">
              <w:rPr>
                <w:color w:val="000000" w:themeColor="dark1"/>
                <w:kern w:val="24"/>
                <w:sz w:val="22"/>
                <w:szCs w:val="22"/>
              </w:rPr>
              <w:t>;</w:t>
            </w:r>
            <w:r w:rsidRPr="00665F3B">
              <w:rPr>
                <w:color w:val="000000" w:themeColor="dark1"/>
                <w:kern w:val="24"/>
                <w:sz w:val="22"/>
                <w:szCs w:val="22"/>
              </w:rPr>
              <w:t xml:space="preserve"> </w:t>
            </w:r>
          </w:p>
          <w:p w14:paraId="2A19B2D5" w14:textId="77777777" w:rsidR="00465E02" w:rsidRPr="00665F3B" w:rsidRDefault="00465E02" w:rsidP="00F22465">
            <w:pPr>
              <w:numPr>
                <w:ilvl w:val="0"/>
                <w:numId w:val="153"/>
              </w:numPr>
              <w:contextualSpacing/>
              <w:rPr>
                <w:color w:val="000000" w:themeColor="dark1"/>
                <w:kern w:val="24"/>
                <w:sz w:val="22"/>
                <w:szCs w:val="22"/>
              </w:rPr>
            </w:pPr>
            <w:r w:rsidRPr="001C498E">
              <w:rPr>
                <w:i/>
                <w:color w:val="000000" w:themeColor="dark1"/>
                <w:kern w:val="24"/>
                <w:sz w:val="22"/>
                <w:szCs w:val="22"/>
              </w:rPr>
              <w:t>Community Engagement Self-assessment</w:t>
            </w:r>
            <w:r w:rsidRPr="00665F3B">
              <w:rPr>
                <w:color w:val="000000" w:themeColor="dark1"/>
                <w:kern w:val="24"/>
                <w:sz w:val="22"/>
                <w:szCs w:val="22"/>
              </w:rPr>
              <w:t xml:space="preserve"> form</w:t>
            </w:r>
            <w:r w:rsidR="00367FFB">
              <w:rPr>
                <w:color w:val="000000" w:themeColor="dark1"/>
                <w:kern w:val="24"/>
                <w:sz w:val="22"/>
                <w:szCs w:val="22"/>
              </w:rPr>
              <w:t xml:space="preserve">; and, </w:t>
            </w:r>
          </w:p>
          <w:p w14:paraId="36EE6939" w14:textId="77777777" w:rsidR="00465E02" w:rsidRPr="00665F3B" w:rsidRDefault="00465E02" w:rsidP="00F22465">
            <w:pPr>
              <w:numPr>
                <w:ilvl w:val="0"/>
                <w:numId w:val="153"/>
              </w:numPr>
              <w:contextualSpacing/>
              <w:rPr>
                <w:color w:val="000000" w:themeColor="dark1"/>
                <w:kern w:val="24"/>
                <w:sz w:val="22"/>
                <w:szCs w:val="22"/>
              </w:rPr>
            </w:pPr>
            <w:r w:rsidRPr="001C498E">
              <w:rPr>
                <w:i/>
                <w:color w:val="000000" w:themeColor="dark1"/>
                <w:kern w:val="24"/>
                <w:sz w:val="22"/>
                <w:szCs w:val="22"/>
              </w:rPr>
              <w:t>Community Engagement Stakeholder Assessment</w:t>
            </w:r>
            <w:r w:rsidR="006B0C68">
              <w:rPr>
                <w:color w:val="000000" w:themeColor="dark1"/>
                <w:kern w:val="24"/>
                <w:sz w:val="22"/>
                <w:szCs w:val="22"/>
              </w:rPr>
              <w:t xml:space="preserve"> forms</w:t>
            </w:r>
            <w:r w:rsidR="00367FFB">
              <w:rPr>
                <w:color w:val="000000" w:themeColor="dark1"/>
                <w:kern w:val="24"/>
                <w:sz w:val="22"/>
                <w:szCs w:val="22"/>
              </w:rPr>
              <w:t>.</w:t>
            </w:r>
          </w:p>
          <w:p w14:paraId="7347935C" w14:textId="77777777" w:rsidR="007E7478" w:rsidRDefault="00465E02" w:rsidP="0020448B">
            <w:pPr>
              <w:rPr>
                <w:color w:val="000000" w:themeColor="dark1"/>
                <w:kern w:val="24"/>
              </w:rPr>
            </w:pPr>
            <w:r w:rsidRPr="00F22465">
              <w:rPr>
                <w:color w:val="000000" w:themeColor="dark1"/>
                <w:kern w:val="24"/>
              </w:rPr>
              <w:t xml:space="preserve"> </w:t>
            </w:r>
          </w:p>
          <w:p w14:paraId="1BED2098" w14:textId="77777777" w:rsidR="00465E02" w:rsidRPr="006B0C68" w:rsidRDefault="0020448B" w:rsidP="0020448B">
            <w:pPr>
              <w:rPr>
                <w:color w:val="000000" w:themeColor="dark1"/>
                <w:kern w:val="24"/>
              </w:rPr>
            </w:pPr>
            <w:r>
              <w:rPr>
                <w:color w:val="000000" w:themeColor="dark1"/>
                <w:kern w:val="24"/>
              </w:rPr>
              <w:t xml:space="preserve">A </w:t>
            </w:r>
            <w:r>
              <w:rPr>
                <w:color w:val="000000" w:themeColor="dark1"/>
                <w:kern w:val="24"/>
                <w:sz w:val="22"/>
                <w:szCs w:val="22"/>
              </w:rPr>
              <w:t>c</w:t>
            </w:r>
            <w:r w:rsidR="00465E02" w:rsidRPr="004251A5">
              <w:rPr>
                <w:color w:val="000000" w:themeColor="dark1"/>
                <w:kern w:val="24"/>
                <w:sz w:val="22"/>
                <w:szCs w:val="22"/>
              </w:rPr>
              <w:t xml:space="preserve">orrective action plan </w:t>
            </w:r>
            <w:r>
              <w:rPr>
                <w:color w:val="000000" w:themeColor="dark1"/>
                <w:kern w:val="24"/>
                <w:sz w:val="22"/>
                <w:szCs w:val="22"/>
              </w:rPr>
              <w:t>may be required by DPH and</w:t>
            </w:r>
            <w:r w:rsidR="00465E02" w:rsidRPr="004251A5">
              <w:rPr>
                <w:color w:val="000000" w:themeColor="dark1"/>
                <w:kern w:val="24"/>
                <w:sz w:val="22"/>
                <w:szCs w:val="22"/>
              </w:rPr>
              <w:t xml:space="preserve"> developed </w:t>
            </w:r>
            <w:r>
              <w:rPr>
                <w:color w:val="000000" w:themeColor="dark1"/>
                <w:kern w:val="24"/>
                <w:sz w:val="22"/>
                <w:szCs w:val="22"/>
              </w:rPr>
              <w:t>by the Applicant.</w:t>
            </w:r>
          </w:p>
        </w:tc>
        <w:tc>
          <w:tcPr>
            <w:tcW w:w="585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308178B" w14:textId="11E6D1FE" w:rsidR="00465E02" w:rsidRPr="004251A5" w:rsidRDefault="0020448B" w:rsidP="00465E02">
            <w:pPr>
              <w:rPr>
                <w:color w:val="000000" w:themeColor="dark1"/>
                <w:kern w:val="24"/>
                <w:sz w:val="22"/>
                <w:szCs w:val="22"/>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 xml:space="preserve">shall </w:t>
            </w:r>
            <w:r w:rsidR="00465E02" w:rsidRPr="004251A5">
              <w:rPr>
                <w:color w:val="000000" w:themeColor="dark1"/>
                <w:kern w:val="24"/>
                <w:sz w:val="22"/>
                <w:szCs w:val="22"/>
              </w:rPr>
              <w:t xml:space="preserve">choose </w:t>
            </w:r>
            <w:r>
              <w:rPr>
                <w:color w:val="000000" w:themeColor="dark1"/>
                <w:kern w:val="24"/>
                <w:sz w:val="22"/>
                <w:szCs w:val="22"/>
              </w:rPr>
              <w:t xml:space="preserve">a </w:t>
            </w:r>
            <w:r w:rsidR="00465E02">
              <w:rPr>
                <w:color w:val="000000" w:themeColor="dark1"/>
                <w:kern w:val="24"/>
                <w:sz w:val="22"/>
                <w:szCs w:val="22"/>
              </w:rPr>
              <w:t xml:space="preserve">DoN </w:t>
            </w:r>
            <w:r w:rsidR="00465E02" w:rsidRPr="004251A5">
              <w:rPr>
                <w:color w:val="000000" w:themeColor="dark1"/>
                <w:kern w:val="24"/>
                <w:sz w:val="22"/>
                <w:szCs w:val="22"/>
              </w:rPr>
              <w:t>Health Priority strateg</w:t>
            </w:r>
            <w:r>
              <w:rPr>
                <w:color w:val="000000" w:themeColor="dark1"/>
                <w:kern w:val="24"/>
                <w:sz w:val="22"/>
                <w:szCs w:val="22"/>
              </w:rPr>
              <w:t>y(</w:t>
            </w:r>
            <w:r w:rsidR="00465E02" w:rsidRPr="004251A5">
              <w:rPr>
                <w:color w:val="000000" w:themeColor="dark1"/>
                <w:kern w:val="24"/>
                <w:sz w:val="22"/>
                <w:szCs w:val="22"/>
              </w:rPr>
              <w:t>ies</w:t>
            </w:r>
            <w:r>
              <w:rPr>
                <w:color w:val="000000" w:themeColor="dark1"/>
                <w:kern w:val="24"/>
                <w:sz w:val="22"/>
                <w:szCs w:val="22"/>
              </w:rPr>
              <w:t>)</w:t>
            </w:r>
            <w:r w:rsidR="00465E02" w:rsidRPr="004251A5">
              <w:rPr>
                <w:color w:val="000000" w:themeColor="dark1"/>
                <w:kern w:val="24"/>
                <w:sz w:val="22"/>
                <w:szCs w:val="22"/>
              </w:rPr>
              <w:t xml:space="preserve"> from the S</w:t>
            </w:r>
            <w:r w:rsidR="006B0C68">
              <w:rPr>
                <w:color w:val="000000" w:themeColor="dark1"/>
                <w:kern w:val="24"/>
                <w:sz w:val="22"/>
                <w:szCs w:val="22"/>
              </w:rPr>
              <w:t>chedule H CHNA/</w:t>
            </w:r>
            <w:r w:rsidR="00465E02" w:rsidRPr="004251A5">
              <w:rPr>
                <w:color w:val="000000" w:themeColor="dark1"/>
                <w:kern w:val="24"/>
                <w:sz w:val="22"/>
                <w:szCs w:val="22"/>
              </w:rPr>
              <w:t>CHIP</w:t>
            </w:r>
            <w:r w:rsidR="006B0C68">
              <w:rPr>
                <w:color w:val="000000" w:themeColor="dark1"/>
                <w:kern w:val="24"/>
                <w:sz w:val="22"/>
                <w:szCs w:val="22"/>
              </w:rPr>
              <w:t xml:space="preserve"> </w:t>
            </w:r>
            <w:r w:rsidR="006B0C68" w:rsidRPr="006B0C68">
              <w:rPr>
                <w:color w:val="000000" w:themeColor="dark1"/>
                <w:kern w:val="24"/>
                <w:sz w:val="22"/>
                <w:szCs w:val="22"/>
              </w:rPr>
              <w:t xml:space="preserve">and/or current CHNA/CHIP submitted to Massachusetts </w:t>
            </w:r>
            <w:r w:rsidR="002C51E6">
              <w:rPr>
                <w:color w:val="000000" w:themeColor="dark1"/>
                <w:kern w:val="24"/>
                <w:sz w:val="22"/>
                <w:szCs w:val="22"/>
              </w:rPr>
              <w:t>AGO</w:t>
            </w:r>
            <w:r w:rsidR="006B0C68" w:rsidRPr="006B0C68">
              <w:rPr>
                <w:color w:val="000000" w:themeColor="dark1"/>
                <w:kern w:val="24"/>
                <w:sz w:val="22"/>
                <w:szCs w:val="22"/>
              </w:rPr>
              <w:t>’s Office</w:t>
            </w:r>
            <w:r w:rsidR="00465E02" w:rsidRPr="004251A5">
              <w:rPr>
                <w:color w:val="000000" w:themeColor="dark1"/>
                <w:kern w:val="24"/>
                <w:sz w:val="22"/>
                <w:szCs w:val="22"/>
              </w:rPr>
              <w:t xml:space="preserve"> in consultation with community benefits board</w:t>
            </w:r>
            <w:r>
              <w:rPr>
                <w:color w:val="000000" w:themeColor="dark1"/>
                <w:kern w:val="24"/>
                <w:sz w:val="22"/>
                <w:szCs w:val="22"/>
              </w:rPr>
              <w:t>,</w:t>
            </w:r>
            <w:r w:rsidR="00465E02" w:rsidRPr="004251A5">
              <w:rPr>
                <w:color w:val="000000" w:themeColor="dark1"/>
                <w:kern w:val="24"/>
                <w:sz w:val="22"/>
                <w:szCs w:val="22"/>
              </w:rPr>
              <w:t xml:space="preserve"> or equivalent</w:t>
            </w:r>
            <w:r>
              <w:rPr>
                <w:color w:val="000000" w:themeColor="dark1"/>
                <w:kern w:val="24"/>
                <w:sz w:val="22"/>
                <w:szCs w:val="22"/>
              </w:rPr>
              <w:t>,</w:t>
            </w:r>
            <w:r w:rsidR="00465E02" w:rsidRPr="004251A5">
              <w:rPr>
                <w:color w:val="000000" w:themeColor="dark1"/>
                <w:kern w:val="24"/>
                <w:sz w:val="22"/>
                <w:szCs w:val="22"/>
              </w:rPr>
              <w:t xml:space="preserve"> which must include engagement of the local health authority in decision-making.</w:t>
            </w:r>
          </w:p>
          <w:p w14:paraId="187C35C5" w14:textId="77777777" w:rsidR="00465E02" w:rsidRPr="004251A5" w:rsidRDefault="00465E02" w:rsidP="00465E02">
            <w:pPr>
              <w:rPr>
                <w:color w:val="000000" w:themeColor="dark1"/>
                <w:kern w:val="24"/>
                <w:sz w:val="22"/>
                <w:szCs w:val="22"/>
              </w:rPr>
            </w:pPr>
          </w:p>
          <w:p w14:paraId="70278D39" w14:textId="77777777" w:rsidR="00465E02" w:rsidRPr="004251A5" w:rsidRDefault="0020448B" w:rsidP="00465E02">
            <w:pPr>
              <w:rPr>
                <w:color w:val="000000" w:themeColor="dark1"/>
                <w:kern w:val="24"/>
                <w:sz w:val="22"/>
                <w:szCs w:val="22"/>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may</w:t>
            </w:r>
            <w:r w:rsidR="00465E02" w:rsidRPr="004251A5">
              <w:rPr>
                <w:color w:val="000000" w:themeColor="dark1"/>
                <w:kern w:val="24"/>
                <w:sz w:val="22"/>
                <w:szCs w:val="22"/>
              </w:rPr>
              <w:t xml:space="preserve"> choose a “Pooled Funding” option </w:t>
            </w:r>
            <w:r>
              <w:rPr>
                <w:color w:val="000000" w:themeColor="dark1"/>
                <w:kern w:val="24"/>
                <w:sz w:val="22"/>
                <w:szCs w:val="22"/>
              </w:rPr>
              <w:t>subject to DPH approval.</w:t>
            </w:r>
            <w:r w:rsidR="00465E02" w:rsidRPr="004251A5">
              <w:rPr>
                <w:color w:val="000000" w:themeColor="dark1"/>
                <w:kern w:val="24"/>
                <w:sz w:val="22"/>
                <w:szCs w:val="22"/>
              </w:rPr>
              <w:t xml:space="preserve"> </w:t>
            </w:r>
          </w:p>
          <w:p w14:paraId="3861A890" w14:textId="77777777" w:rsidR="00465E02" w:rsidRPr="004251A5" w:rsidRDefault="00465E02" w:rsidP="00465E02">
            <w:pPr>
              <w:rPr>
                <w:color w:val="000000" w:themeColor="dark1"/>
                <w:kern w:val="24"/>
                <w:sz w:val="22"/>
                <w:szCs w:val="22"/>
              </w:rPr>
            </w:pPr>
          </w:p>
          <w:p w14:paraId="158C62AC" w14:textId="77777777" w:rsidR="00465E02" w:rsidRDefault="0020448B" w:rsidP="00465E02">
            <w:pPr>
              <w:rPr>
                <w:color w:val="000000" w:themeColor="dark1"/>
                <w:kern w:val="24"/>
                <w:sz w:val="22"/>
                <w:szCs w:val="22"/>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shall</w:t>
            </w:r>
            <w:r w:rsidR="00465E02" w:rsidRPr="004251A5">
              <w:rPr>
                <w:color w:val="000000" w:themeColor="dark1"/>
                <w:kern w:val="24"/>
                <w:sz w:val="22"/>
                <w:szCs w:val="22"/>
              </w:rPr>
              <w:t xml:space="preserve"> publicly post the funding plan to allow for public comment</w:t>
            </w:r>
            <w:r>
              <w:rPr>
                <w:color w:val="000000" w:themeColor="dark1"/>
                <w:kern w:val="24"/>
                <w:sz w:val="22"/>
                <w:szCs w:val="22"/>
              </w:rPr>
              <w:t>,</w:t>
            </w:r>
            <w:r w:rsidR="00465E02" w:rsidRPr="004251A5">
              <w:rPr>
                <w:color w:val="000000" w:themeColor="dark1"/>
                <w:kern w:val="24"/>
                <w:sz w:val="22"/>
                <w:szCs w:val="22"/>
              </w:rPr>
              <w:t xml:space="preserve"> or </w:t>
            </w:r>
            <w:r>
              <w:rPr>
                <w:color w:val="000000" w:themeColor="dark1"/>
                <w:kern w:val="24"/>
                <w:sz w:val="22"/>
                <w:szCs w:val="22"/>
              </w:rPr>
              <w:t>shall</w:t>
            </w:r>
            <w:r w:rsidR="00465E02" w:rsidRPr="004251A5">
              <w:rPr>
                <w:color w:val="000000" w:themeColor="dark1"/>
                <w:kern w:val="24"/>
                <w:sz w:val="22"/>
                <w:szCs w:val="22"/>
              </w:rPr>
              <w:t xml:space="preserve"> conduct a public request for proposal (RFP) process</w:t>
            </w:r>
            <w:r w:rsidR="009679AC">
              <w:rPr>
                <w:color w:val="000000" w:themeColor="dark1"/>
                <w:kern w:val="24"/>
                <w:sz w:val="22"/>
                <w:szCs w:val="22"/>
              </w:rPr>
              <w:t>.</w:t>
            </w:r>
          </w:p>
          <w:p w14:paraId="45B22977" w14:textId="77777777" w:rsidR="006B0C68" w:rsidRDefault="006B0C68" w:rsidP="00465E02">
            <w:pPr>
              <w:rPr>
                <w:color w:val="000000" w:themeColor="dark1"/>
                <w:kern w:val="24"/>
                <w:sz w:val="22"/>
                <w:szCs w:val="22"/>
              </w:rPr>
            </w:pPr>
          </w:p>
          <w:p w14:paraId="5EED90EC" w14:textId="77777777" w:rsidR="006B0C68" w:rsidRPr="004251A5" w:rsidRDefault="006B0C68" w:rsidP="00465E02">
            <w:pPr>
              <w:rPr>
                <w:color w:val="000000" w:themeColor="dark1"/>
                <w:kern w:val="24"/>
                <w:sz w:val="22"/>
                <w:szCs w:val="22"/>
              </w:rPr>
            </w:pPr>
            <w:r>
              <w:rPr>
                <w:color w:val="000000" w:themeColor="dark1"/>
                <w:kern w:val="24"/>
                <w:sz w:val="22"/>
                <w:szCs w:val="22"/>
              </w:rPr>
              <w:t>The Applicant shall provide annual reports as required by DPH.</w:t>
            </w:r>
          </w:p>
        </w:tc>
        <w:tc>
          <w:tcPr>
            <w:tcW w:w="261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ADD8DA4" w14:textId="77777777" w:rsidR="00465E02" w:rsidRPr="004251A5" w:rsidRDefault="00465E02" w:rsidP="00465E02">
            <w:pPr>
              <w:rPr>
                <w:sz w:val="22"/>
                <w:szCs w:val="22"/>
              </w:rPr>
            </w:pPr>
            <w:r w:rsidRPr="004251A5">
              <w:rPr>
                <w:color w:val="000000" w:themeColor="dark1"/>
                <w:kern w:val="24"/>
                <w:sz w:val="22"/>
                <w:szCs w:val="22"/>
              </w:rPr>
              <w:t>Up to 4% of total CHI amount</w:t>
            </w:r>
            <w:r w:rsidR="0020448B">
              <w:rPr>
                <w:color w:val="000000" w:themeColor="dark1"/>
                <w:kern w:val="24"/>
                <w:sz w:val="22"/>
                <w:szCs w:val="22"/>
              </w:rPr>
              <w:t>, but only</w:t>
            </w:r>
            <w:r w:rsidRPr="004251A5">
              <w:rPr>
                <w:color w:val="000000" w:themeColor="dark1"/>
                <w:kern w:val="24"/>
                <w:sz w:val="22"/>
                <w:szCs w:val="22"/>
              </w:rPr>
              <w:t xml:space="preserve"> if conducting a RFP process</w:t>
            </w:r>
            <w:r w:rsidR="0020448B">
              <w:rPr>
                <w:color w:val="000000" w:themeColor="dark1"/>
                <w:kern w:val="24"/>
                <w:sz w:val="22"/>
                <w:szCs w:val="22"/>
              </w:rPr>
              <w:t>.</w:t>
            </w:r>
          </w:p>
        </w:tc>
        <w:tc>
          <w:tcPr>
            <w:tcW w:w="441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08FB99A" w14:textId="77777777" w:rsidR="00465E02" w:rsidRDefault="0020448B" w:rsidP="00465E02">
            <w:pPr>
              <w:rPr>
                <w:color w:val="000000" w:themeColor="dark1"/>
                <w:kern w:val="24"/>
                <w:sz w:val="22"/>
                <w:szCs w:val="22"/>
              </w:rPr>
            </w:pPr>
            <w:r>
              <w:rPr>
                <w:color w:val="000000" w:themeColor="dark1"/>
                <w:kern w:val="24"/>
                <w:sz w:val="22"/>
                <w:szCs w:val="22"/>
              </w:rPr>
              <w:t>The Applicant shall make f</w:t>
            </w:r>
            <w:r w:rsidR="00465E02" w:rsidRPr="004251A5">
              <w:rPr>
                <w:color w:val="000000" w:themeColor="dark1"/>
                <w:kern w:val="24"/>
                <w:sz w:val="22"/>
                <w:szCs w:val="22"/>
              </w:rPr>
              <w:t xml:space="preserve">unds available for disbursement within </w:t>
            </w:r>
            <w:r>
              <w:rPr>
                <w:color w:val="000000" w:themeColor="dark1"/>
                <w:kern w:val="24"/>
                <w:sz w:val="22"/>
                <w:szCs w:val="22"/>
              </w:rPr>
              <w:t>three (</w:t>
            </w:r>
            <w:r w:rsidR="00465E02" w:rsidRPr="004251A5">
              <w:rPr>
                <w:color w:val="000000" w:themeColor="dark1"/>
                <w:kern w:val="24"/>
                <w:sz w:val="22"/>
                <w:szCs w:val="22"/>
              </w:rPr>
              <w:t>3</w:t>
            </w:r>
            <w:r>
              <w:rPr>
                <w:color w:val="000000" w:themeColor="dark1"/>
                <w:kern w:val="24"/>
                <w:sz w:val="22"/>
                <w:szCs w:val="22"/>
              </w:rPr>
              <w:t>)</w:t>
            </w:r>
            <w:r w:rsidR="00465E02" w:rsidRPr="004251A5">
              <w:rPr>
                <w:color w:val="000000" w:themeColor="dark1"/>
                <w:kern w:val="24"/>
                <w:sz w:val="22"/>
                <w:szCs w:val="22"/>
              </w:rPr>
              <w:t xml:space="preserve"> months of </w:t>
            </w:r>
            <w:r>
              <w:rPr>
                <w:color w:val="000000" w:themeColor="dark1"/>
                <w:kern w:val="24"/>
                <w:sz w:val="22"/>
                <w:szCs w:val="22"/>
              </w:rPr>
              <w:t>receipt of a duly-approved Notice of Determination of Need</w:t>
            </w:r>
            <w:r w:rsidR="00465E02" w:rsidRPr="004251A5">
              <w:rPr>
                <w:color w:val="000000" w:themeColor="dark1"/>
                <w:kern w:val="24"/>
                <w:sz w:val="22"/>
                <w:szCs w:val="22"/>
              </w:rPr>
              <w:t xml:space="preserve">. </w:t>
            </w:r>
          </w:p>
          <w:p w14:paraId="24D00770" w14:textId="77777777" w:rsidR="00465E02" w:rsidRPr="004251A5" w:rsidRDefault="00465E02" w:rsidP="00465E02">
            <w:pPr>
              <w:rPr>
                <w:color w:val="000000" w:themeColor="dark1"/>
                <w:kern w:val="24"/>
                <w:sz w:val="22"/>
                <w:szCs w:val="22"/>
              </w:rPr>
            </w:pPr>
          </w:p>
          <w:p w14:paraId="5BBA19E5" w14:textId="77777777" w:rsidR="00465E02" w:rsidRPr="004251A5" w:rsidRDefault="00465E02" w:rsidP="00465E02">
            <w:pPr>
              <w:rPr>
                <w:sz w:val="22"/>
                <w:szCs w:val="22"/>
              </w:rPr>
            </w:pPr>
            <w:r w:rsidRPr="004251A5">
              <w:rPr>
                <w:color w:val="000000" w:themeColor="dark1"/>
                <w:kern w:val="24"/>
                <w:sz w:val="22"/>
                <w:szCs w:val="22"/>
              </w:rPr>
              <w:t xml:space="preserve">If conducting a RFP process, </w:t>
            </w:r>
            <w:r w:rsidR="0020448B">
              <w:rPr>
                <w:color w:val="000000" w:themeColor="dark1"/>
                <w:kern w:val="24"/>
                <w:sz w:val="22"/>
                <w:szCs w:val="22"/>
              </w:rPr>
              <w:t xml:space="preserve">the Applicant shall </w:t>
            </w:r>
            <w:r w:rsidRPr="004251A5">
              <w:rPr>
                <w:color w:val="000000" w:themeColor="dark1"/>
                <w:kern w:val="24"/>
                <w:sz w:val="22"/>
                <w:szCs w:val="22"/>
              </w:rPr>
              <w:t>public</w:t>
            </w:r>
            <w:r w:rsidR="0020448B">
              <w:rPr>
                <w:color w:val="000000" w:themeColor="dark1"/>
                <w:kern w:val="24"/>
                <w:sz w:val="22"/>
                <w:szCs w:val="22"/>
              </w:rPr>
              <w:t>ly</w:t>
            </w:r>
            <w:r w:rsidRPr="004251A5">
              <w:rPr>
                <w:color w:val="000000" w:themeColor="dark1"/>
                <w:kern w:val="24"/>
                <w:sz w:val="22"/>
                <w:szCs w:val="22"/>
              </w:rPr>
              <w:t xml:space="preserve"> release </w:t>
            </w:r>
            <w:r w:rsidR="0020448B">
              <w:rPr>
                <w:color w:val="000000" w:themeColor="dark1"/>
                <w:kern w:val="24"/>
                <w:sz w:val="22"/>
                <w:szCs w:val="22"/>
              </w:rPr>
              <w:t>the</w:t>
            </w:r>
            <w:r w:rsidRPr="004251A5">
              <w:rPr>
                <w:color w:val="000000" w:themeColor="dark1"/>
                <w:kern w:val="24"/>
                <w:sz w:val="22"/>
                <w:szCs w:val="22"/>
              </w:rPr>
              <w:t xml:space="preserve"> RFP within 3 months of </w:t>
            </w:r>
            <w:r w:rsidR="0020448B">
              <w:rPr>
                <w:color w:val="000000" w:themeColor="dark1"/>
                <w:kern w:val="24"/>
                <w:sz w:val="22"/>
                <w:szCs w:val="22"/>
              </w:rPr>
              <w:t>receipt of a duly-approved Notice of Determination of Need</w:t>
            </w:r>
            <w:r w:rsidRPr="004251A5">
              <w:rPr>
                <w:color w:val="000000" w:themeColor="dark1"/>
                <w:kern w:val="24"/>
                <w:sz w:val="22"/>
                <w:szCs w:val="22"/>
              </w:rPr>
              <w:t xml:space="preserve">.  </w:t>
            </w:r>
          </w:p>
        </w:tc>
      </w:tr>
      <w:tr w:rsidR="0020448B" w:rsidRPr="004251A5" w14:paraId="59784396" w14:textId="77777777" w:rsidTr="00F22465">
        <w:trPr>
          <w:trHeight w:val="2935"/>
        </w:trPr>
        <w:tc>
          <w:tcPr>
            <w:tcW w:w="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F00D3A1" w14:textId="77777777" w:rsidR="00465E02" w:rsidRPr="004251A5" w:rsidRDefault="00465E02" w:rsidP="00465E02">
            <w:pPr>
              <w:rPr>
                <w:sz w:val="22"/>
                <w:szCs w:val="22"/>
              </w:rPr>
            </w:pPr>
            <w:r w:rsidRPr="004251A5">
              <w:rPr>
                <w:color w:val="000000" w:themeColor="dark1"/>
                <w:kern w:val="24"/>
                <w:sz w:val="22"/>
                <w:szCs w:val="22"/>
              </w:rPr>
              <w:t>T2</w:t>
            </w:r>
          </w:p>
        </w:tc>
        <w:tc>
          <w:tcPr>
            <w:tcW w:w="15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DC39065" w14:textId="77777777" w:rsidR="00465E02" w:rsidRPr="004251A5" w:rsidRDefault="00465E02" w:rsidP="00465E02">
            <w:pPr>
              <w:rPr>
                <w:sz w:val="22"/>
                <w:szCs w:val="22"/>
              </w:rPr>
            </w:pPr>
            <w:r w:rsidRPr="004251A5">
              <w:rPr>
                <w:color w:val="000000" w:themeColor="dark1"/>
                <w:kern w:val="24"/>
                <w:sz w:val="22"/>
                <w:szCs w:val="22"/>
              </w:rPr>
              <w:t>$500</w:t>
            </w:r>
            <w:r w:rsidR="00367FFB">
              <w:rPr>
                <w:color w:val="000000" w:themeColor="dark1"/>
                <w:kern w:val="24"/>
                <w:sz w:val="22"/>
                <w:szCs w:val="22"/>
              </w:rPr>
              <w:t>K</w:t>
            </w:r>
            <w:r w:rsidRPr="004251A5">
              <w:rPr>
                <w:color w:val="000000" w:themeColor="dark1"/>
                <w:kern w:val="24"/>
                <w:sz w:val="22"/>
                <w:szCs w:val="22"/>
              </w:rPr>
              <w:t>-$4M</w:t>
            </w:r>
          </w:p>
        </w:tc>
        <w:tc>
          <w:tcPr>
            <w:tcW w:w="742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287426A" w14:textId="486D6E46" w:rsidR="00465E02" w:rsidRDefault="00465E02" w:rsidP="00465E02">
            <w:pPr>
              <w:rPr>
                <w:color w:val="000000" w:themeColor="dark1"/>
                <w:kern w:val="24"/>
                <w:sz w:val="22"/>
                <w:szCs w:val="22"/>
              </w:rPr>
            </w:pPr>
            <w:r>
              <w:rPr>
                <w:color w:val="000000" w:themeColor="dark1"/>
                <w:kern w:val="24"/>
                <w:sz w:val="22"/>
                <w:szCs w:val="22"/>
              </w:rPr>
              <w:t>T</w:t>
            </w:r>
            <w:r w:rsidRPr="004251A5">
              <w:rPr>
                <w:color w:val="000000" w:themeColor="dark1"/>
                <w:kern w:val="24"/>
                <w:sz w:val="22"/>
                <w:szCs w:val="22"/>
              </w:rPr>
              <w:t xml:space="preserve">o ascertain compliance with DPH </w:t>
            </w:r>
            <w:r w:rsidR="00367FFB">
              <w:rPr>
                <w:color w:val="000000" w:themeColor="dark1"/>
                <w:kern w:val="24"/>
                <w:sz w:val="22"/>
                <w:szCs w:val="22"/>
              </w:rPr>
              <w:t>C</w:t>
            </w:r>
            <w:r w:rsidRPr="004251A5">
              <w:rPr>
                <w:color w:val="000000" w:themeColor="dark1"/>
                <w:kern w:val="24"/>
                <w:sz w:val="22"/>
                <w:szCs w:val="22"/>
              </w:rPr>
              <w:t xml:space="preserve">ommunity </w:t>
            </w:r>
            <w:r w:rsidR="00367FFB">
              <w:rPr>
                <w:color w:val="000000" w:themeColor="dark1"/>
                <w:kern w:val="24"/>
                <w:sz w:val="22"/>
                <w:szCs w:val="22"/>
              </w:rPr>
              <w:t>E</w:t>
            </w:r>
            <w:r w:rsidRPr="004251A5">
              <w:rPr>
                <w:color w:val="000000" w:themeColor="dark1"/>
                <w:kern w:val="24"/>
                <w:sz w:val="22"/>
                <w:szCs w:val="22"/>
              </w:rPr>
              <w:t>ngagement standards</w:t>
            </w:r>
            <w:r w:rsidR="00367FFB">
              <w:rPr>
                <w:color w:val="000000" w:themeColor="dark1"/>
                <w:kern w:val="24"/>
                <w:sz w:val="22"/>
                <w:szCs w:val="22"/>
              </w:rPr>
              <w:t>, the Applicant</w:t>
            </w:r>
            <w:r w:rsidR="00FA1977">
              <w:rPr>
                <w:color w:val="000000" w:themeColor="dark1"/>
                <w:kern w:val="24"/>
                <w:sz w:val="22"/>
                <w:szCs w:val="22"/>
              </w:rPr>
              <w:t xml:space="preserve"> may </w:t>
            </w:r>
            <w:r w:rsidR="00F54384">
              <w:rPr>
                <w:color w:val="000000" w:themeColor="dark1"/>
                <w:kern w:val="24"/>
                <w:sz w:val="22"/>
                <w:szCs w:val="22"/>
              </w:rPr>
              <w:t>demonstrate to DPH</w:t>
            </w:r>
            <w:r w:rsidR="00FA1977">
              <w:rPr>
                <w:color w:val="000000" w:themeColor="dark1"/>
                <w:kern w:val="24"/>
                <w:sz w:val="22"/>
                <w:szCs w:val="22"/>
              </w:rPr>
              <w:t xml:space="preserve"> that an existing CHNA/CHIP meets the standards and</w:t>
            </w:r>
            <w:r w:rsidR="00367FFB">
              <w:rPr>
                <w:color w:val="000000" w:themeColor="dark1"/>
                <w:kern w:val="24"/>
                <w:sz w:val="22"/>
                <w:szCs w:val="22"/>
              </w:rPr>
              <w:t xml:space="preserve"> shall</w:t>
            </w:r>
            <w:r w:rsidR="00F22465">
              <w:rPr>
                <w:color w:val="000000" w:themeColor="dark1"/>
                <w:kern w:val="24"/>
                <w:sz w:val="22"/>
                <w:szCs w:val="22"/>
              </w:rPr>
              <w:t xml:space="preserve"> </w:t>
            </w:r>
            <w:r w:rsidRPr="004251A5">
              <w:rPr>
                <w:color w:val="000000" w:themeColor="dark1"/>
                <w:kern w:val="24"/>
                <w:sz w:val="22"/>
                <w:szCs w:val="22"/>
              </w:rPr>
              <w:t>submit</w:t>
            </w:r>
            <w:r w:rsidR="009679AC">
              <w:rPr>
                <w:color w:val="000000" w:themeColor="dark1"/>
                <w:kern w:val="24"/>
                <w:sz w:val="22"/>
                <w:szCs w:val="22"/>
              </w:rPr>
              <w:t>:</w:t>
            </w:r>
            <w:r w:rsidRPr="004251A5">
              <w:rPr>
                <w:color w:val="000000" w:themeColor="dark1"/>
                <w:kern w:val="24"/>
                <w:sz w:val="22"/>
                <w:szCs w:val="22"/>
              </w:rPr>
              <w:t xml:space="preserve"> </w:t>
            </w:r>
          </w:p>
          <w:p w14:paraId="5A0BC089" w14:textId="5F12B8B1" w:rsidR="00465E02" w:rsidRPr="00F22465" w:rsidRDefault="00465E02" w:rsidP="006B0C68">
            <w:pPr>
              <w:numPr>
                <w:ilvl w:val="0"/>
                <w:numId w:val="154"/>
              </w:numPr>
              <w:contextualSpacing/>
              <w:rPr>
                <w:color w:val="000000" w:themeColor="dark1"/>
                <w:kern w:val="24"/>
                <w:sz w:val="22"/>
                <w:szCs w:val="22"/>
              </w:rPr>
            </w:pPr>
            <w:r w:rsidRPr="00F22465">
              <w:rPr>
                <w:color w:val="000000" w:themeColor="dark1"/>
                <w:kern w:val="24"/>
                <w:sz w:val="22"/>
                <w:szCs w:val="22"/>
              </w:rPr>
              <w:t>Current IR</w:t>
            </w:r>
            <w:r w:rsidR="006B0C68">
              <w:rPr>
                <w:color w:val="000000" w:themeColor="dark1"/>
                <w:kern w:val="24"/>
                <w:sz w:val="22"/>
                <w:szCs w:val="22"/>
              </w:rPr>
              <w:t>S Form 990, Schedule H CHNA/</w:t>
            </w:r>
            <w:r w:rsidRPr="00F22465">
              <w:rPr>
                <w:color w:val="000000" w:themeColor="dark1"/>
                <w:kern w:val="24"/>
                <w:sz w:val="22"/>
                <w:szCs w:val="22"/>
              </w:rPr>
              <w:t>CHIP</w:t>
            </w:r>
            <w:r w:rsidR="006B0C68">
              <w:rPr>
                <w:color w:val="000000" w:themeColor="dark1"/>
                <w:kern w:val="24"/>
                <w:sz w:val="22"/>
                <w:szCs w:val="22"/>
              </w:rPr>
              <w:t xml:space="preserve"> </w:t>
            </w:r>
            <w:r w:rsidR="006B0C68" w:rsidRPr="006B0C68">
              <w:rPr>
                <w:color w:val="000000" w:themeColor="dark1"/>
                <w:kern w:val="24"/>
                <w:sz w:val="22"/>
                <w:szCs w:val="22"/>
              </w:rPr>
              <w:t xml:space="preserve">and/or current CHNA/CHIP submitted to Massachusetts </w:t>
            </w:r>
            <w:r w:rsidR="002C51E6">
              <w:rPr>
                <w:color w:val="000000" w:themeColor="dark1"/>
                <w:kern w:val="24"/>
                <w:sz w:val="22"/>
                <w:szCs w:val="22"/>
              </w:rPr>
              <w:t>AGO</w:t>
            </w:r>
            <w:r w:rsidR="006B0C68" w:rsidRPr="006B0C68">
              <w:rPr>
                <w:color w:val="000000" w:themeColor="dark1"/>
                <w:kern w:val="24"/>
                <w:sz w:val="22"/>
                <w:szCs w:val="22"/>
              </w:rPr>
              <w:t>’s Office</w:t>
            </w:r>
            <w:r w:rsidR="00367FFB">
              <w:rPr>
                <w:color w:val="000000" w:themeColor="dark1"/>
                <w:kern w:val="24"/>
                <w:sz w:val="22"/>
                <w:szCs w:val="22"/>
              </w:rPr>
              <w:t>;</w:t>
            </w:r>
            <w:r w:rsidRPr="00F22465">
              <w:rPr>
                <w:color w:val="000000" w:themeColor="dark1"/>
                <w:kern w:val="24"/>
                <w:sz w:val="22"/>
                <w:szCs w:val="22"/>
              </w:rPr>
              <w:t xml:space="preserve"> </w:t>
            </w:r>
          </w:p>
          <w:p w14:paraId="0FE6346B" w14:textId="77777777" w:rsidR="00465E02" w:rsidRPr="00F22465" w:rsidRDefault="00465E02" w:rsidP="00F22465">
            <w:pPr>
              <w:numPr>
                <w:ilvl w:val="0"/>
                <w:numId w:val="154"/>
              </w:numPr>
              <w:contextualSpacing/>
              <w:rPr>
                <w:color w:val="000000" w:themeColor="dark1"/>
                <w:kern w:val="24"/>
                <w:sz w:val="22"/>
                <w:szCs w:val="22"/>
              </w:rPr>
            </w:pPr>
            <w:r w:rsidRPr="001C498E">
              <w:rPr>
                <w:i/>
                <w:color w:val="000000" w:themeColor="dark1"/>
                <w:kern w:val="24"/>
                <w:sz w:val="22"/>
                <w:szCs w:val="22"/>
              </w:rPr>
              <w:t>Commun</w:t>
            </w:r>
            <w:r w:rsidR="00763B87" w:rsidRPr="001C498E">
              <w:rPr>
                <w:i/>
                <w:color w:val="000000" w:themeColor="dark1"/>
                <w:kern w:val="24"/>
                <w:sz w:val="22"/>
                <w:szCs w:val="22"/>
              </w:rPr>
              <w:t>ity Engagement-Self Assessment f</w:t>
            </w:r>
            <w:r w:rsidRPr="001C498E">
              <w:rPr>
                <w:i/>
                <w:color w:val="000000" w:themeColor="dark1"/>
                <w:kern w:val="24"/>
                <w:sz w:val="22"/>
                <w:szCs w:val="22"/>
              </w:rPr>
              <w:t>orm</w:t>
            </w:r>
            <w:r w:rsidR="00367FFB">
              <w:rPr>
                <w:color w:val="000000" w:themeColor="dark1"/>
                <w:kern w:val="24"/>
                <w:sz w:val="22"/>
                <w:szCs w:val="22"/>
              </w:rPr>
              <w:t>; and,</w:t>
            </w:r>
          </w:p>
          <w:p w14:paraId="1AFF2C10" w14:textId="292C4D0C" w:rsidR="00FA1977" w:rsidRPr="00FA1977" w:rsidRDefault="00465E02" w:rsidP="00FA1977">
            <w:pPr>
              <w:numPr>
                <w:ilvl w:val="0"/>
                <w:numId w:val="154"/>
              </w:numPr>
              <w:contextualSpacing/>
              <w:rPr>
                <w:color w:val="000000" w:themeColor="dark1"/>
                <w:kern w:val="24"/>
                <w:sz w:val="22"/>
                <w:szCs w:val="22"/>
              </w:rPr>
            </w:pPr>
            <w:r w:rsidRPr="001C498E">
              <w:rPr>
                <w:i/>
                <w:color w:val="000000" w:themeColor="dark1"/>
                <w:kern w:val="24"/>
                <w:sz w:val="22"/>
                <w:szCs w:val="22"/>
              </w:rPr>
              <w:t>Community Eng</w:t>
            </w:r>
            <w:r w:rsidR="00763B87" w:rsidRPr="001C498E">
              <w:rPr>
                <w:i/>
                <w:color w:val="000000" w:themeColor="dark1"/>
                <w:kern w:val="24"/>
                <w:sz w:val="22"/>
                <w:szCs w:val="22"/>
              </w:rPr>
              <w:t>agement Stakeholder Assessment</w:t>
            </w:r>
            <w:r w:rsidR="00763B87">
              <w:rPr>
                <w:color w:val="000000" w:themeColor="dark1"/>
                <w:kern w:val="24"/>
                <w:sz w:val="22"/>
                <w:szCs w:val="22"/>
              </w:rPr>
              <w:t xml:space="preserve"> f</w:t>
            </w:r>
            <w:r w:rsidRPr="00F22465">
              <w:rPr>
                <w:color w:val="000000" w:themeColor="dark1"/>
                <w:kern w:val="24"/>
                <w:sz w:val="22"/>
                <w:szCs w:val="22"/>
              </w:rPr>
              <w:t>orm</w:t>
            </w:r>
            <w:r w:rsidR="006D56C9">
              <w:rPr>
                <w:color w:val="000000" w:themeColor="dark1"/>
                <w:kern w:val="24"/>
                <w:sz w:val="22"/>
                <w:szCs w:val="22"/>
              </w:rPr>
              <w:t>s</w:t>
            </w:r>
            <w:r w:rsidR="00FA1977">
              <w:rPr>
                <w:color w:val="000000" w:themeColor="dark1"/>
                <w:kern w:val="24"/>
                <w:sz w:val="22"/>
                <w:szCs w:val="22"/>
              </w:rPr>
              <w:t xml:space="preserve"> which shall include description of the CHI Advisory Committee</w:t>
            </w:r>
          </w:p>
          <w:p w14:paraId="76C2EEE9" w14:textId="2262B557" w:rsidR="00F22465" w:rsidRDefault="00367FFB" w:rsidP="006B0C68">
            <w:pPr>
              <w:rPr>
                <w:color w:val="000000" w:themeColor="dark1"/>
                <w:kern w:val="24"/>
                <w:sz w:val="22"/>
                <w:szCs w:val="22"/>
              </w:rPr>
            </w:pPr>
            <w:r>
              <w:rPr>
                <w:color w:val="000000" w:themeColor="dark1"/>
                <w:kern w:val="24"/>
              </w:rPr>
              <w:t xml:space="preserve">A </w:t>
            </w:r>
            <w:r>
              <w:rPr>
                <w:color w:val="000000" w:themeColor="dark1"/>
                <w:kern w:val="24"/>
                <w:sz w:val="22"/>
                <w:szCs w:val="22"/>
              </w:rPr>
              <w:t>c</w:t>
            </w:r>
            <w:r w:rsidRPr="004251A5">
              <w:rPr>
                <w:color w:val="000000" w:themeColor="dark1"/>
                <w:kern w:val="24"/>
                <w:sz w:val="22"/>
                <w:szCs w:val="22"/>
              </w:rPr>
              <w:t xml:space="preserve">orrective action plan </w:t>
            </w:r>
            <w:r>
              <w:rPr>
                <w:color w:val="000000" w:themeColor="dark1"/>
                <w:kern w:val="24"/>
                <w:sz w:val="22"/>
                <w:szCs w:val="22"/>
              </w:rPr>
              <w:t xml:space="preserve">may be required by DPH </w:t>
            </w:r>
            <w:r w:rsidR="00F53404">
              <w:rPr>
                <w:color w:val="000000" w:themeColor="dark1"/>
                <w:kern w:val="24"/>
                <w:sz w:val="22"/>
                <w:szCs w:val="22"/>
              </w:rPr>
              <w:t xml:space="preserve">that could result in the </w:t>
            </w:r>
            <w:r w:rsidRPr="004251A5">
              <w:rPr>
                <w:color w:val="000000" w:themeColor="dark1"/>
                <w:kern w:val="24"/>
                <w:sz w:val="22"/>
                <w:szCs w:val="22"/>
              </w:rPr>
              <w:t xml:space="preserve"> develop</w:t>
            </w:r>
            <w:r w:rsidR="00F53404">
              <w:rPr>
                <w:color w:val="000000" w:themeColor="dark1"/>
                <w:kern w:val="24"/>
                <w:sz w:val="22"/>
                <w:szCs w:val="22"/>
              </w:rPr>
              <w:t xml:space="preserve">ment of a </w:t>
            </w:r>
            <w:r w:rsidR="00F53404" w:rsidRPr="00F54384">
              <w:rPr>
                <w:i/>
                <w:color w:val="000000" w:themeColor="dark1"/>
                <w:kern w:val="24"/>
                <w:sz w:val="22"/>
                <w:szCs w:val="22"/>
              </w:rPr>
              <w:t>Community Engagement Plan</w:t>
            </w:r>
            <w:r w:rsidRPr="004251A5">
              <w:rPr>
                <w:color w:val="000000" w:themeColor="dark1"/>
                <w:kern w:val="24"/>
                <w:sz w:val="22"/>
                <w:szCs w:val="22"/>
              </w:rPr>
              <w:t xml:space="preserve"> </w:t>
            </w:r>
            <w:r>
              <w:rPr>
                <w:color w:val="000000" w:themeColor="dark1"/>
                <w:kern w:val="24"/>
                <w:sz w:val="22"/>
                <w:szCs w:val="22"/>
              </w:rPr>
              <w:t>by the Applicant</w:t>
            </w:r>
            <w:r w:rsidR="00F53404">
              <w:rPr>
                <w:color w:val="000000" w:themeColor="dark1"/>
                <w:kern w:val="24"/>
                <w:sz w:val="22"/>
                <w:szCs w:val="22"/>
              </w:rPr>
              <w:t xml:space="preserve"> </w:t>
            </w:r>
          </w:p>
          <w:p w14:paraId="2F54668B" w14:textId="77777777" w:rsidR="004733F6" w:rsidRDefault="004733F6" w:rsidP="00F22465">
            <w:pPr>
              <w:jc w:val="center"/>
              <w:rPr>
                <w:b/>
                <w:i/>
                <w:color w:val="000000" w:themeColor="dark1"/>
                <w:kern w:val="24"/>
                <w:sz w:val="22"/>
                <w:szCs w:val="22"/>
              </w:rPr>
            </w:pPr>
          </w:p>
          <w:p w14:paraId="53EEACC0" w14:textId="77777777" w:rsidR="00465E02" w:rsidRPr="006B0C68" w:rsidRDefault="00367FFB" w:rsidP="00F22465">
            <w:pPr>
              <w:jc w:val="center"/>
              <w:rPr>
                <w:b/>
                <w:i/>
                <w:color w:val="000000" w:themeColor="dark1"/>
                <w:kern w:val="24"/>
                <w:sz w:val="22"/>
                <w:szCs w:val="22"/>
              </w:rPr>
            </w:pPr>
            <w:r>
              <w:rPr>
                <w:b/>
                <w:i/>
                <w:color w:val="000000" w:themeColor="dark1"/>
                <w:kern w:val="24"/>
                <w:sz w:val="22"/>
                <w:szCs w:val="22"/>
              </w:rPr>
              <w:t>(</w:t>
            </w:r>
            <w:r w:rsidR="00465E02" w:rsidRPr="006B0C68">
              <w:rPr>
                <w:b/>
                <w:i/>
                <w:color w:val="000000" w:themeColor="dark1"/>
                <w:kern w:val="24"/>
                <w:sz w:val="22"/>
                <w:szCs w:val="22"/>
              </w:rPr>
              <w:t>OR</w:t>
            </w:r>
            <w:r>
              <w:rPr>
                <w:b/>
                <w:i/>
                <w:color w:val="000000" w:themeColor="dark1"/>
                <w:kern w:val="24"/>
                <w:sz w:val="22"/>
                <w:szCs w:val="22"/>
              </w:rPr>
              <w:t>)</w:t>
            </w:r>
          </w:p>
          <w:p w14:paraId="06661BD1" w14:textId="77777777" w:rsidR="00465E02" w:rsidRPr="00F22465" w:rsidRDefault="00465E02" w:rsidP="00F22465">
            <w:pPr>
              <w:jc w:val="center"/>
              <w:rPr>
                <w:color w:val="000000" w:themeColor="dark1"/>
                <w:kern w:val="24"/>
                <w:sz w:val="22"/>
                <w:szCs w:val="22"/>
              </w:rPr>
            </w:pPr>
          </w:p>
          <w:p w14:paraId="1645E124" w14:textId="5C649D9B" w:rsidR="00465E02" w:rsidRPr="00F22465" w:rsidRDefault="00465E02" w:rsidP="00465E02">
            <w:pPr>
              <w:rPr>
                <w:color w:val="000000" w:themeColor="dark1"/>
                <w:kern w:val="24"/>
                <w:sz w:val="22"/>
                <w:szCs w:val="22"/>
              </w:rPr>
            </w:pPr>
            <w:r w:rsidRPr="00F22465">
              <w:rPr>
                <w:color w:val="000000" w:themeColor="dark1"/>
                <w:kern w:val="24"/>
                <w:sz w:val="22"/>
                <w:szCs w:val="22"/>
              </w:rPr>
              <w:t xml:space="preserve">To ascertain compliance with DPH </w:t>
            </w:r>
            <w:r w:rsidR="00F22465">
              <w:rPr>
                <w:color w:val="000000" w:themeColor="dark1"/>
                <w:kern w:val="24"/>
                <w:sz w:val="22"/>
                <w:szCs w:val="22"/>
              </w:rPr>
              <w:t>community engagement standards</w:t>
            </w:r>
            <w:r w:rsidR="00367FFB">
              <w:rPr>
                <w:color w:val="000000" w:themeColor="dark1"/>
                <w:kern w:val="24"/>
                <w:sz w:val="22"/>
                <w:szCs w:val="22"/>
              </w:rPr>
              <w:t>, the</w:t>
            </w:r>
            <w:r w:rsidR="00F22465">
              <w:rPr>
                <w:color w:val="000000" w:themeColor="dark1"/>
                <w:kern w:val="24"/>
                <w:sz w:val="22"/>
                <w:szCs w:val="22"/>
              </w:rPr>
              <w:t xml:space="preserve"> A</w:t>
            </w:r>
            <w:r w:rsidRPr="00F22465">
              <w:rPr>
                <w:color w:val="000000" w:themeColor="dark1"/>
                <w:kern w:val="24"/>
                <w:sz w:val="22"/>
                <w:szCs w:val="22"/>
              </w:rPr>
              <w:t xml:space="preserve">pplicant </w:t>
            </w:r>
            <w:r w:rsidR="00FA1977" w:rsidRPr="00FA1977">
              <w:rPr>
                <w:color w:val="000000" w:themeColor="dark1"/>
                <w:kern w:val="24"/>
                <w:sz w:val="22"/>
                <w:szCs w:val="22"/>
              </w:rPr>
              <w:t xml:space="preserve">may determine that an existing CHNA/CHIP </w:t>
            </w:r>
            <w:r w:rsidR="00FA1977">
              <w:rPr>
                <w:color w:val="000000" w:themeColor="dark1"/>
                <w:kern w:val="24"/>
                <w:sz w:val="22"/>
                <w:szCs w:val="22"/>
              </w:rPr>
              <w:t xml:space="preserve">does not </w:t>
            </w:r>
            <w:r w:rsidR="00FA1977" w:rsidRPr="00FA1977">
              <w:rPr>
                <w:color w:val="000000" w:themeColor="dark1"/>
                <w:kern w:val="24"/>
                <w:sz w:val="22"/>
                <w:szCs w:val="22"/>
              </w:rPr>
              <w:t xml:space="preserve">meets the standards and </w:t>
            </w:r>
            <w:r w:rsidR="00367FFB">
              <w:rPr>
                <w:color w:val="000000" w:themeColor="dark1"/>
                <w:kern w:val="24"/>
                <w:sz w:val="22"/>
                <w:szCs w:val="22"/>
              </w:rPr>
              <w:t xml:space="preserve">shall </w:t>
            </w:r>
            <w:r w:rsidRPr="00F22465">
              <w:rPr>
                <w:color w:val="000000" w:themeColor="dark1"/>
                <w:kern w:val="24"/>
                <w:sz w:val="22"/>
                <w:szCs w:val="22"/>
              </w:rPr>
              <w:t>submit</w:t>
            </w:r>
            <w:r w:rsidR="009679AC">
              <w:rPr>
                <w:color w:val="000000" w:themeColor="dark1"/>
                <w:kern w:val="24"/>
                <w:sz w:val="22"/>
                <w:szCs w:val="22"/>
              </w:rPr>
              <w:t>:</w:t>
            </w:r>
            <w:r w:rsidRPr="00F22465">
              <w:rPr>
                <w:color w:val="000000" w:themeColor="dark1"/>
                <w:kern w:val="24"/>
                <w:sz w:val="22"/>
                <w:szCs w:val="22"/>
              </w:rPr>
              <w:t xml:space="preserve"> </w:t>
            </w:r>
          </w:p>
          <w:p w14:paraId="11DAEF1C" w14:textId="6C4439B6" w:rsidR="00465E02" w:rsidRDefault="00465E02" w:rsidP="006B0C68">
            <w:pPr>
              <w:pStyle w:val="ListParagraph"/>
              <w:numPr>
                <w:ilvl w:val="0"/>
                <w:numId w:val="155"/>
              </w:numPr>
              <w:rPr>
                <w:color w:val="000000" w:themeColor="dark1"/>
                <w:kern w:val="24"/>
                <w:sz w:val="22"/>
                <w:szCs w:val="22"/>
              </w:rPr>
            </w:pPr>
            <w:r w:rsidRPr="00F22465">
              <w:rPr>
                <w:color w:val="000000" w:themeColor="dark1"/>
                <w:kern w:val="24"/>
                <w:sz w:val="22"/>
                <w:szCs w:val="22"/>
              </w:rPr>
              <w:t>Current IR</w:t>
            </w:r>
            <w:r w:rsidR="006B0C68">
              <w:rPr>
                <w:color w:val="000000" w:themeColor="dark1"/>
                <w:kern w:val="24"/>
                <w:sz w:val="22"/>
                <w:szCs w:val="22"/>
              </w:rPr>
              <w:t>S Form 990, Schedule H CHNA/</w:t>
            </w:r>
            <w:r w:rsidRPr="00F22465">
              <w:rPr>
                <w:color w:val="000000" w:themeColor="dark1"/>
                <w:kern w:val="24"/>
                <w:sz w:val="22"/>
                <w:szCs w:val="22"/>
              </w:rPr>
              <w:t>CHIP</w:t>
            </w:r>
            <w:r w:rsidR="006B0C68">
              <w:rPr>
                <w:color w:val="000000" w:themeColor="dark1"/>
                <w:kern w:val="24"/>
                <w:sz w:val="22"/>
                <w:szCs w:val="22"/>
              </w:rPr>
              <w:t xml:space="preserve"> </w:t>
            </w:r>
            <w:r w:rsidR="006B0C68" w:rsidRPr="006B0C68">
              <w:rPr>
                <w:color w:val="000000" w:themeColor="dark1"/>
                <w:kern w:val="24"/>
                <w:sz w:val="22"/>
                <w:szCs w:val="22"/>
              </w:rPr>
              <w:t xml:space="preserve">and/or current CHNA/CHIP submitted to Massachusetts </w:t>
            </w:r>
            <w:r w:rsidR="002C51E6">
              <w:rPr>
                <w:color w:val="000000" w:themeColor="dark1"/>
                <w:kern w:val="24"/>
                <w:sz w:val="22"/>
                <w:szCs w:val="22"/>
              </w:rPr>
              <w:t>AGO</w:t>
            </w:r>
            <w:r w:rsidR="006B0C68" w:rsidRPr="006B0C68">
              <w:rPr>
                <w:color w:val="000000" w:themeColor="dark1"/>
                <w:kern w:val="24"/>
                <w:sz w:val="22"/>
                <w:szCs w:val="22"/>
              </w:rPr>
              <w:t>’s Office</w:t>
            </w:r>
            <w:r w:rsidR="00367FFB">
              <w:rPr>
                <w:color w:val="000000" w:themeColor="dark1"/>
                <w:kern w:val="24"/>
                <w:sz w:val="22"/>
                <w:szCs w:val="22"/>
              </w:rPr>
              <w:t>;</w:t>
            </w:r>
            <w:r w:rsidRPr="00F22465">
              <w:rPr>
                <w:color w:val="000000" w:themeColor="dark1"/>
                <w:kern w:val="24"/>
                <w:sz w:val="22"/>
                <w:szCs w:val="22"/>
              </w:rPr>
              <w:t xml:space="preserve"> </w:t>
            </w:r>
            <w:r w:rsidR="00367FFB">
              <w:rPr>
                <w:color w:val="000000" w:themeColor="dark1"/>
                <w:kern w:val="24"/>
                <w:sz w:val="22"/>
                <w:szCs w:val="22"/>
              </w:rPr>
              <w:t xml:space="preserve">and, </w:t>
            </w:r>
          </w:p>
          <w:p w14:paraId="73FADAB2" w14:textId="77777777" w:rsidR="00FA1977" w:rsidRPr="00FA1977" w:rsidRDefault="00FA1977" w:rsidP="00FA1977">
            <w:pPr>
              <w:pStyle w:val="ListParagraph"/>
              <w:numPr>
                <w:ilvl w:val="0"/>
                <w:numId w:val="155"/>
              </w:numPr>
              <w:rPr>
                <w:color w:val="000000" w:themeColor="dark1"/>
                <w:kern w:val="24"/>
                <w:sz w:val="22"/>
                <w:szCs w:val="22"/>
              </w:rPr>
            </w:pPr>
            <w:r w:rsidRPr="00F54384">
              <w:rPr>
                <w:i/>
                <w:color w:val="000000" w:themeColor="dark1"/>
                <w:kern w:val="24"/>
                <w:sz w:val="22"/>
                <w:szCs w:val="22"/>
              </w:rPr>
              <w:t>Community Engagement-Self Assessment</w:t>
            </w:r>
            <w:r w:rsidRPr="00FA1977">
              <w:rPr>
                <w:color w:val="000000" w:themeColor="dark1"/>
                <w:kern w:val="24"/>
                <w:sz w:val="22"/>
                <w:szCs w:val="22"/>
              </w:rPr>
              <w:t xml:space="preserve"> form; and,</w:t>
            </w:r>
          </w:p>
          <w:p w14:paraId="2FD812E8" w14:textId="34BBC84C" w:rsidR="00FA1977" w:rsidRPr="00F22465" w:rsidRDefault="00FA1977" w:rsidP="00FA1977">
            <w:pPr>
              <w:pStyle w:val="ListParagraph"/>
              <w:numPr>
                <w:ilvl w:val="0"/>
                <w:numId w:val="155"/>
              </w:numPr>
              <w:rPr>
                <w:color w:val="000000" w:themeColor="dark1"/>
                <w:kern w:val="24"/>
                <w:sz w:val="22"/>
                <w:szCs w:val="22"/>
              </w:rPr>
            </w:pPr>
            <w:r w:rsidRPr="00F54384">
              <w:rPr>
                <w:i/>
                <w:color w:val="000000" w:themeColor="dark1"/>
                <w:kern w:val="24"/>
                <w:sz w:val="22"/>
                <w:szCs w:val="22"/>
              </w:rPr>
              <w:t>Community Engagement Stakeholder Assessment</w:t>
            </w:r>
            <w:r w:rsidRPr="00FA1977">
              <w:rPr>
                <w:color w:val="000000" w:themeColor="dark1"/>
                <w:kern w:val="24"/>
                <w:sz w:val="22"/>
                <w:szCs w:val="22"/>
              </w:rPr>
              <w:t xml:space="preserve"> forms</w:t>
            </w:r>
            <w:r w:rsidR="00F54384">
              <w:rPr>
                <w:color w:val="000000" w:themeColor="dark1"/>
                <w:kern w:val="24"/>
                <w:sz w:val="22"/>
                <w:szCs w:val="22"/>
              </w:rPr>
              <w:t>; and,</w:t>
            </w:r>
          </w:p>
          <w:p w14:paraId="1713AE29" w14:textId="3FD3A0EC" w:rsidR="00465E02" w:rsidRPr="00F22465" w:rsidRDefault="00763B87" w:rsidP="00465E02">
            <w:pPr>
              <w:pStyle w:val="ListParagraph"/>
              <w:numPr>
                <w:ilvl w:val="0"/>
                <w:numId w:val="155"/>
              </w:numPr>
              <w:rPr>
                <w:color w:val="000000" w:themeColor="dark1"/>
                <w:kern w:val="24"/>
                <w:sz w:val="22"/>
                <w:szCs w:val="22"/>
              </w:rPr>
            </w:pPr>
            <w:r w:rsidRPr="001C498E">
              <w:rPr>
                <w:i/>
                <w:color w:val="000000" w:themeColor="dark1"/>
                <w:kern w:val="24"/>
                <w:sz w:val="22"/>
                <w:szCs w:val="22"/>
              </w:rPr>
              <w:t>Community Engagement Plan</w:t>
            </w:r>
            <w:r>
              <w:rPr>
                <w:color w:val="000000" w:themeColor="dark1"/>
                <w:kern w:val="24"/>
                <w:sz w:val="22"/>
                <w:szCs w:val="22"/>
              </w:rPr>
              <w:t xml:space="preserve"> f</w:t>
            </w:r>
            <w:r w:rsidR="00465E02" w:rsidRPr="00F22465">
              <w:rPr>
                <w:color w:val="000000" w:themeColor="dark1"/>
                <w:kern w:val="24"/>
                <w:sz w:val="22"/>
                <w:szCs w:val="22"/>
              </w:rPr>
              <w:t>orm</w:t>
            </w:r>
            <w:r w:rsidR="00367FFB">
              <w:rPr>
                <w:color w:val="000000" w:themeColor="dark1"/>
                <w:kern w:val="24"/>
                <w:sz w:val="22"/>
                <w:szCs w:val="22"/>
              </w:rPr>
              <w:t xml:space="preserve"> </w:t>
            </w:r>
          </w:p>
          <w:p w14:paraId="690D1C14" w14:textId="77777777" w:rsidR="007E7478" w:rsidRDefault="007E7478" w:rsidP="004733F6">
            <w:pPr>
              <w:rPr>
                <w:color w:val="000000" w:themeColor="dark1"/>
                <w:kern w:val="24"/>
              </w:rPr>
            </w:pPr>
          </w:p>
          <w:p w14:paraId="451F37C8" w14:textId="77777777" w:rsidR="007E7478" w:rsidRDefault="007E7478" w:rsidP="004733F6">
            <w:pPr>
              <w:rPr>
                <w:color w:val="000000" w:themeColor="dark1"/>
                <w:kern w:val="24"/>
              </w:rPr>
            </w:pPr>
          </w:p>
          <w:p w14:paraId="59ABDAD5" w14:textId="698995EA" w:rsidR="00FA1977" w:rsidRPr="00F54384" w:rsidRDefault="00367FFB" w:rsidP="00FA1977">
            <w:pPr>
              <w:rPr>
                <w:color w:val="000000" w:themeColor="dark1"/>
                <w:kern w:val="24"/>
                <w:sz w:val="22"/>
                <w:szCs w:val="22"/>
              </w:rPr>
            </w:pPr>
            <w:r>
              <w:rPr>
                <w:color w:val="000000" w:themeColor="dark1"/>
                <w:kern w:val="24"/>
              </w:rPr>
              <w:t xml:space="preserve">A </w:t>
            </w:r>
            <w:r>
              <w:rPr>
                <w:color w:val="000000" w:themeColor="dark1"/>
                <w:kern w:val="24"/>
                <w:sz w:val="22"/>
                <w:szCs w:val="22"/>
              </w:rPr>
              <w:t>c</w:t>
            </w:r>
            <w:r w:rsidRPr="004251A5">
              <w:rPr>
                <w:color w:val="000000" w:themeColor="dark1"/>
                <w:kern w:val="24"/>
                <w:sz w:val="22"/>
                <w:szCs w:val="22"/>
              </w:rPr>
              <w:t xml:space="preserve">orrective action plan </w:t>
            </w:r>
            <w:r>
              <w:rPr>
                <w:color w:val="000000" w:themeColor="dark1"/>
                <w:kern w:val="24"/>
                <w:sz w:val="22"/>
                <w:szCs w:val="22"/>
              </w:rPr>
              <w:t>may be required by DPH and</w:t>
            </w:r>
            <w:r w:rsidRPr="004251A5">
              <w:rPr>
                <w:color w:val="000000" w:themeColor="dark1"/>
                <w:kern w:val="24"/>
                <w:sz w:val="22"/>
                <w:szCs w:val="22"/>
              </w:rPr>
              <w:t xml:space="preserve"> developed </w:t>
            </w:r>
            <w:r>
              <w:rPr>
                <w:color w:val="000000" w:themeColor="dark1"/>
                <w:kern w:val="24"/>
                <w:sz w:val="22"/>
                <w:szCs w:val="22"/>
              </w:rPr>
              <w:t>by the Applicant.</w:t>
            </w:r>
            <w:r w:rsidRPr="00F22465" w:rsidDel="00367FFB">
              <w:rPr>
                <w:color w:val="000000" w:themeColor="dark1"/>
                <w:kern w:val="24"/>
                <w:sz w:val="22"/>
                <w:szCs w:val="22"/>
              </w:rPr>
              <w:t xml:space="preserve"> </w:t>
            </w:r>
          </w:p>
        </w:tc>
        <w:tc>
          <w:tcPr>
            <w:tcW w:w="58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F6FBCA" w14:textId="77777777" w:rsidR="00465E02" w:rsidRPr="004251A5" w:rsidRDefault="00D3348A" w:rsidP="00465E02">
            <w:pPr>
              <w:contextualSpacing/>
              <w:rPr>
                <w:color w:val="000000"/>
                <w:sz w:val="22"/>
                <w:szCs w:val="22"/>
                <w:highlight w:val="yellow"/>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shall</w:t>
            </w:r>
            <w:r w:rsidR="00465E02" w:rsidRPr="004251A5">
              <w:rPr>
                <w:color w:val="000000" w:themeColor="dark1"/>
                <w:kern w:val="24"/>
                <w:sz w:val="22"/>
                <w:szCs w:val="22"/>
              </w:rPr>
              <w:t xml:space="preserve"> develop a CHI Advisory Committee that </w:t>
            </w:r>
            <w:r>
              <w:rPr>
                <w:color w:val="000000" w:themeColor="dark1"/>
                <w:kern w:val="24"/>
                <w:sz w:val="22"/>
                <w:szCs w:val="22"/>
              </w:rPr>
              <w:t>shall</w:t>
            </w:r>
            <w:r w:rsidR="00465E02" w:rsidRPr="004251A5">
              <w:rPr>
                <w:color w:val="000000" w:themeColor="dark1"/>
                <w:kern w:val="24"/>
                <w:sz w:val="22"/>
                <w:szCs w:val="22"/>
              </w:rPr>
              <w:t xml:space="preserve"> select </w:t>
            </w:r>
            <w:r>
              <w:rPr>
                <w:color w:val="000000" w:themeColor="dark1"/>
                <w:kern w:val="24"/>
                <w:sz w:val="22"/>
                <w:szCs w:val="22"/>
              </w:rPr>
              <w:t xml:space="preserve">the DoN </w:t>
            </w:r>
            <w:r w:rsidR="00465E02" w:rsidRPr="004251A5">
              <w:rPr>
                <w:color w:val="000000" w:themeColor="dark1"/>
                <w:kern w:val="24"/>
                <w:sz w:val="22"/>
                <w:szCs w:val="22"/>
              </w:rPr>
              <w:t>Health Priority strategies from the CHNA/CHIP.</w:t>
            </w:r>
            <w:r>
              <w:rPr>
                <w:color w:val="000000" w:themeColor="dark1"/>
                <w:kern w:val="24"/>
                <w:sz w:val="22"/>
                <w:szCs w:val="22"/>
              </w:rPr>
              <w:t xml:space="preserve"> Such a</w:t>
            </w:r>
            <w:r w:rsidR="00465E02" w:rsidRPr="004251A5">
              <w:rPr>
                <w:color w:val="000000" w:themeColor="dark1"/>
                <w:kern w:val="24"/>
                <w:sz w:val="22"/>
                <w:szCs w:val="22"/>
              </w:rPr>
              <w:t xml:space="preserve">dvisory committee </w:t>
            </w:r>
            <w:r>
              <w:rPr>
                <w:color w:val="000000" w:themeColor="dark1"/>
                <w:kern w:val="24"/>
                <w:sz w:val="22"/>
                <w:szCs w:val="22"/>
              </w:rPr>
              <w:t>shall</w:t>
            </w:r>
            <w:r w:rsidR="00465E02" w:rsidRPr="004251A5">
              <w:rPr>
                <w:color w:val="000000" w:themeColor="dark1"/>
                <w:kern w:val="24"/>
                <w:sz w:val="22"/>
                <w:szCs w:val="22"/>
              </w:rPr>
              <w:t xml:space="preserve"> include representation and decision-making roles as described in the </w:t>
            </w:r>
            <w:r w:rsidR="00465E02" w:rsidRPr="006B0C68">
              <w:rPr>
                <w:i/>
                <w:color w:val="000000" w:themeColor="dark1"/>
                <w:kern w:val="24"/>
                <w:sz w:val="22"/>
                <w:szCs w:val="22"/>
              </w:rPr>
              <w:t>Community Engagement for Community Health Planning Guideline</w:t>
            </w:r>
            <w:r w:rsidR="009679AC">
              <w:rPr>
                <w:color w:val="000000" w:themeColor="dark1"/>
                <w:kern w:val="24"/>
                <w:sz w:val="22"/>
                <w:szCs w:val="22"/>
              </w:rPr>
              <w:t>.</w:t>
            </w:r>
          </w:p>
          <w:p w14:paraId="0E264921" w14:textId="77777777" w:rsidR="00465E02" w:rsidRPr="004251A5" w:rsidRDefault="00465E02" w:rsidP="00465E02">
            <w:pPr>
              <w:contextualSpacing/>
              <w:rPr>
                <w:color w:val="000000" w:themeColor="dark1"/>
                <w:kern w:val="24"/>
                <w:sz w:val="22"/>
                <w:szCs w:val="22"/>
              </w:rPr>
            </w:pPr>
          </w:p>
          <w:p w14:paraId="6DD03B2C" w14:textId="46FD4CFA" w:rsidR="00465E02" w:rsidRPr="00F54384" w:rsidRDefault="00D3348A" w:rsidP="00465E02">
            <w:pPr>
              <w:contextualSpacing/>
              <w:rPr>
                <w:color w:val="000000" w:themeColor="dark1"/>
                <w:kern w:val="24"/>
                <w:sz w:val="22"/>
                <w:szCs w:val="22"/>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shall</w:t>
            </w:r>
            <w:r w:rsidR="00465E02" w:rsidRPr="004251A5">
              <w:rPr>
                <w:color w:val="000000" w:themeColor="dark1"/>
                <w:kern w:val="24"/>
                <w:sz w:val="22"/>
                <w:szCs w:val="22"/>
              </w:rPr>
              <w:t xml:space="preserve"> submit the </w:t>
            </w:r>
            <w:r w:rsidRPr="00F54384">
              <w:rPr>
                <w:i/>
                <w:sz w:val="22"/>
                <w:szCs w:val="22"/>
              </w:rPr>
              <w:t>DoN Health Priority Strategy Selection</w:t>
            </w:r>
            <w:r w:rsidRPr="00F54384">
              <w:rPr>
                <w:color w:val="000000" w:themeColor="dark1"/>
                <w:kern w:val="24"/>
                <w:sz w:val="22"/>
                <w:szCs w:val="22"/>
              </w:rPr>
              <w:t xml:space="preserve"> </w:t>
            </w:r>
            <w:r w:rsidR="00465E02" w:rsidRPr="004251A5">
              <w:rPr>
                <w:color w:val="000000" w:themeColor="dark1"/>
                <w:kern w:val="24"/>
                <w:sz w:val="22"/>
                <w:szCs w:val="22"/>
              </w:rPr>
              <w:t>form to DPH for approval</w:t>
            </w:r>
            <w:r w:rsidR="00FA1977">
              <w:rPr>
                <w:color w:val="000000" w:themeColor="dark1"/>
                <w:kern w:val="24"/>
                <w:sz w:val="22"/>
                <w:szCs w:val="22"/>
              </w:rPr>
              <w:t xml:space="preserve"> and using the approved </w:t>
            </w:r>
            <w:r w:rsidR="00FA1977" w:rsidRPr="005A1118">
              <w:rPr>
                <w:i/>
                <w:color w:val="000000" w:themeColor="dark1"/>
                <w:kern w:val="24"/>
                <w:sz w:val="22"/>
                <w:szCs w:val="22"/>
              </w:rPr>
              <w:t>Community Engagement Plan</w:t>
            </w:r>
            <w:r w:rsidR="00FA1977">
              <w:rPr>
                <w:color w:val="000000" w:themeColor="dark1"/>
                <w:kern w:val="24"/>
                <w:sz w:val="22"/>
                <w:szCs w:val="22"/>
              </w:rPr>
              <w:t xml:space="preserve"> or DPH corrective action requirements, the Applicant shall report on community engagement activities</w:t>
            </w:r>
            <w:r w:rsidR="00F54384">
              <w:rPr>
                <w:color w:val="000000" w:themeColor="dark1"/>
                <w:kern w:val="24"/>
                <w:sz w:val="22"/>
                <w:szCs w:val="22"/>
              </w:rPr>
              <w:t xml:space="preserve"> </w:t>
            </w:r>
            <w:r w:rsidR="00465E02" w:rsidRPr="004251A5">
              <w:rPr>
                <w:color w:val="000000" w:themeColor="dark1"/>
                <w:kern w:val="24"/>
                <w:sz w:val="22"/>
                <w:szCs w:val="22"/>
              </w:rPr>
              <w:t xml:space="preserve">within 6 months of </w:t>
            </w:r>
            <w:r>
              <w:rPr>
                <w:color w:val="000000" w:themeColor="dark1"/>
                <w:kern w:val="24"/>
                <w:sz w:val="22"/>
                <w:szCs w:val="22"/>
              </w:rPr>
              <w:t>receipt of a duly-approved Notice of Determination of Need</w:t>
            </w:r>
            <w:r w:rsidR="009679AC">
              <w:rPr>
                <w:color w:val="000000" w:themeColor="dark1"/>
                <w:kern w:val="24"/>
                <w:sz w:val="22"/>
                <w:szCs w:val="22"/>
              </w:rPr>
              <w:t>.</w:t>
            </w:r>
          </w:p>
          <w:p w14:paraId="687AEC0F" w14:textId="77777777" w:rsidR="00465E02" w:rsidRPr="004251A5" w:rsidRDefault="00465E02" w:rsidP="00465E02">
            <w:pPr>
              <w:contextualSpacing/>
              <w:rPr>
                <w:color w:val="000000" w:themeColor="dark1"/>
                <w:kern w:val="24"/>
                <w:sz w:val="22"/>
                <w:szCs w:val="22"/>
              </w:rPr>
            </w:pPr>
          </w:p>
          <w:p w14:paraId="4EBEFD00" w14:textId="77777777" w:rsidR="00465E02" w:rsidRPr="004251A5" w:rsidRDefault="00D3348A" w:rsidP="00465E02">
            <w:pPr>
              <w:contextualSpacing/>
              <w:rPr>
                <w:sz w:val="22"/>
                <w:szCs w:val="22"/>
              </w:rPr>
            </w:pPr>
            <w:r>
              <w:rPr>
                <w:color w:val="000000" w:themeColor="dark1"/>
                <w:kern w:val="24"/>
                <w:sz w:val="22"/>
                <w:szCs w:val="22"/>
              </w:rPr>
              <w:t xml:space="preserve">Following DPH approval of the </w:t>
            </w:r>
            <w:r w:rsidRPr="00F54384">
              <w:rPr>
                <w:i/>
                <w:sz w:val="22"/>
                <w:szCs w:val="22"/>
              </w:rPr>
              <w:t>DoN Health Priority Strategy Selection</w:t>
            </w:r>
            <w:r w:rsidRPr="00F54384">
              <w:rPr>
                <w:color w:val="000000" w:themeColor="dark1"/>
                <w:kern w:val="24"/>
                <w:sz w:val="22"/>
                <w:szCs w:val="22"/>
              </w:rPr>
              <w:t xml:space="preserve"> </w:t>
            </w:r>
            <w:r>
              <w:rPr>
                <w:color w:val="000000" w:themeColor="dark1"/>
                <w:kern w:val="24"/>
                <w:sz w:val="22"/>
                <w:szCs w:val="22"/>
              </w:rPr>
              <w:t xml:space="preserve">form, the </w:t>
            </w:r>
            <w:r w:rsidR="00465E02" w:rsidRPr="004251A5">
              <w:rPr>
                <w:color w:val="000000" w:themeColor="dark1"/>
                <w:kern w:val="24"/>
                <w:sz w:val="22"/>
                <w:szCs w:val="22"/>
              </w:rPr>
              <w:t xml:space="preserve">Applicant </w:t>
            </w:r>
            <w:r>
              <w:rPr>
                <w:color w:val="000000" w:themeColor="dark1"/>
                <w:kern w:val="24"/>
                <w:sz w:val="22"/>
                <w:szCs w:val="22"/>
              </w:rPr>
              <w:t>shall</w:t>
            </w:r>
            <w:r w:rsidR="00465E02" w:rsidRPr="004251A5">
              <w:rPr>
                <w:color w:val="000000" w:themeColor="dark1"/>
                <w:kern w:val="24"/>
                <w:sz w:val="22"/>
                <w:szCs w:val="22"/>
              </w:rPr>
              <w:t xml:space="preserve"> develop an Allocation Committee to conduct </w:t>
            </w:r>
            <w:r>
              <w:rPr>
                <w:color w:val="000000" w:themeColor="dark1"/>
                <w:kern w:val="24"/>
                <w:sz w:val="22"/>
                <w:szCs w:val="22"/>
              </w:rPr>
              <w:t xml:space="preserve">an </w:t>
            </w:r>
            <w:r w:rsidR="00465E02" w:rsidRPr="004251A5">
              <w:rPr>
                <w:color w:val="000000" w:themeColor="dark1"/>
                <w:kern w:val="24"/>
                <w:sz w:val="22"/>
                <w:szCs w:val="22"/>
              </w:rPr>
              <w:t>RFP process to be c</w:t>
            </w:r>
            <w:r w:rsidR="006D56C9">
              <w:rPr>
                <w:color w:val="000000" w:themeColor="dark1"/>
                <w:kern w:val="24"/>
                <w:sz w:val="22"/>
                <w:szCs w:val="22"/>
              </w:rPr>
              <w:t>ompleted within 6</w:t>
            </w:r>
            <w:r w:rsidR="00465E02" w:rsidRPr="004251A5">
              <w:rPr>
                <w:color w:val="000000" w:themeColor="dark1"/>
                <w:kern w:val="24"/>
                <w:sz w:val="22"/>
                <w:szCs w:val="22"/>
              </w:rPr>
              <w:t xml:space="preserve"> months of </w:t>
            </w:r>
            <w:r>
              <w:rPr>
                <w:color w:val="000000" w:themeColor="dark1"/>
                <w:kern w:val="24"/>
                <w:sz w:val="22"/>
                <w:szCs w:val="22"/>
              </w:rPr>
              <w:t>receipt of a duly-approved Notice of Determination of Need</w:t>
            </w:r>
            <w:r w:rsidR="009679AC">
              <w:rPr>
                <w:color w:val="000000" w:themeColor="dark1"/>
                <w:kern w:val="24"/>
                <w:sz w:val="22"/>
                <w:szCs w:val="22"/>
              </w:rPr>
              <w:t>.</w:t>
            </w:r>
          </w:p>
          <w:p w14:paraId="6454EB42" w14:textId="77777777" w:rsidR="00FA1977" w:rsidRPr="004251A5" w:rsidRDefault="00FA1977" w:rsidP="00465E02">
            <w:pPr>
              <w:contextualSpacing/>
              <w:rPr>
                <w:color w:val="000000" w:themeColor="dark1"/>
                <w:kern w:val="24"/>
                <w:sz w:val="22"/>
                <w:szCs w:val="22"/>
              </w:rPr>
            </w:pPr>
          </w:p>
          <w:p w14:paraId="6F1EE006" w14:textId="77777777" w:rsidR="00465E02" w:rsidRPr="004251A5" w:rsidRDefault="00A826D5" w:rsidP="00465E02">
            <w:pPr>
              <w:contextualSpacing/>
              <w:rPr>
                <w:color w:val="000000"/>
                <w:sz w:val="22"/>
                <w:szCs w:val="22"/>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shall</w:t>
            </w:r>
            <w:r w:rsidR="00465E02" w:rsidRPr="004251A5">
              <w:rPr>
                <w:color w:val="000000" w:themeColor="dark1"/>
                <w:kern w:val="24"/>
                <w:sz w:val="22"/>
                <w:szCs w:val="22"/>
              </w:rPr>
              <w:t xml:space="preserve"> provide annual reports as required by DPH.</w:t>
            </w:r>
          </w:p>
          <w:p w14:paraId="0E854184" w14:textId="77777777" w:rsidR="00465E02" w:rsidRPr="004251A5" w:rsidRDefault="00465E02" w:rsidP="00465E02">
            <w:pPr>
              <w:contextualSpacing/>
              <w:rPr>
                <w:color w:val="000000" w:themeColor="dark1"/>
                <w:kern w:val="24"/>
                <w:sz w:val="22"/>
                <w:szCs w:val="22"/>
              </w:rPr>
            </w:pPr>
          </w:p>
          <w:p w14:paraId="292F17D5" w14:textId="77777777" w:rsidR="00465E02" w:rsidRPr="004251A5" w:rsidRDefault="00172A19" w:rsidP="00465E02">
            <w:pPr>
              <w:contextualSpacing/>
              <w:rPr>
                <w:color w:val="000000"/>
                <w:sz w:val="22"/>
                <w:szCs w:val="22"/>
              </w:rPr>
            </w:pPr>
            <w:r>
              <w:rPr>
                <w:color w:val="000000" w:themeColor="dark1"/>
                <w:kern w:val="24"/>
                <w:sz w:val="22"/>
                <w:szCs w:val="22"/>
              </w:rPr>
              <w:t xml:space="preserve">The </w:t>
            </w:r>
            <w:r w:rsidRPr="004251A5">
              <w:rPr>
                <w:color w:val="000000" w:themeColor="dark1"/>
                <w:kern w:val="24"/>
                <w:sz w:val="22"/>
                <w:szCs w:val="22"/>
              </w:rPr>
              <w:t xml:space="preserve">Applicant </w:t>
            </w:r>
            <w:r>
              <w:rPr>
                <w:color w:val="000000" w:themeColor="dark1"/>
                <w:kern w:val="24"/>
                <w:sz w:val="22"/>
                <w:szCs w:val="22"/>
              </w:rPr>
              <w:t>may</w:t>
            </w:r>
            <w:r w:rsidRPr="004251A5">
              <w:rPr>
                <w:color w:val="000000" w:themeColor="dark1"/>
                <w:kern w:val="24"/>
                <w:sz w:val="22"/>
                <w:szCs w:val="22"/>
              </w:rPr>
              <w:t xml:space="preserve"> choose a “Pooled Funding” option </w:t>
            </w:r>
            <w:r w:rsidR="006D56C9">
              <w:rPr>
                <w:color w:val="000000" w:themeColor="dark1"/>
                <w:kern w:val="24"/>
                <w:sz w:val="22"/>
                <w:szCs w:val="22"/>
              </w:rPr>
              <w:t>subject to DPH approval (</w:t>
            </w:r>
            <w:r w:rsidR="00465E02" w:rsidRPr="004251A5">
              <w:rPr>
                <w:color w:val="000000" w:themeColor="dark1"/>
                <w:kern w:val="24"/>
                <w:sz w:val="22"/>
                <w:szCs w:val="22"/>
              </w:rPr>
              <w:t>for part of or for the whole CHI amount).</w:t>
            </w:r>
          </w:p>
          <w:p w14:paraId="0EB206AC" w14:textId="77777777" w:rsidR="00465E02" w:rsidRPr="004251A5" w:rsidRDefault="00465E02" w:rsidP="00465E02">
            <w:pPr>
              <w:contextualSpacing/>
              <w:rPr>
                <w:sz w:val="22"/>
                <w:szCs w:val="22"/>
              </w:rPr>
            </w:pPr>
          </w:p>
        </w:tc>
        <w:tc>
          <w:tcPr>
            <w:tcW w:w="261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EB6A21D" w14:textId="77777777" w:rsidR="00465E02" w:rsidRPr="004251A5" w:rsidRDefault="00465E02" w:rsidP="00465E02">
            <w:pPr>
              <w:rPr>
                <w:sz w:val="22"/>
                <w:szCs w:val="22"/>
              </w:rPr>
            </w:pPr>
            <w:r w:rsidRPr="004251A5">
              <w:rPr>
                <w:color w:val="000000" w:themeColor="dark1"/>
                <w:kern w:val="24"/>
                <w:sz w:val="22"/>
                <w:szCs w:val="22"/>
              </w:rPr>
              <w:t>Up to 3% of total CHI amount</w:t>
            </w:r>
            <w:r w:rsidR="00A826D5">
              <w:rPr>
                <w:color w:val="000000" w:themeColor="dark1"/>
                <w:kern w:val="24"/>
                <w:sz w:val="22"/>
                <w:szCs w:val="22"/>
              </w:rPr>
              <w:t>.</w:t>
            </w:r>
          </w:p>
        </w:tc>
        <w:tc>
          <w:tcPr>
            <w:tcW w:w="441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F762421" w14:textId="77777777" w:rsidR="00465E02" w:rsidRPr="004251A5" w:rsidRDefault="00172A19" w:rsidP="00465E02">
            <w:pPr>
              <w:rPr>
                <w:color w:val="000000" w:themeColor="dark1"/>
                <w:kern w:val="24"/>
                <w:sz w:val="22"/>
                <w:szCs w:val="22"/>
              </w:rPr>
            </w:pPr>
            <w:r>
              <w:rPr>
                <w:color w:val="000000" w:themeColor="dark1"/>
                <w:kern w:val="24"/>
                <w:sz w:val="22"/>
                <w:szCs w:val="22"/>
              </w:rPr>
              <w:t>The Applicant shall make f</w:t>
            </w:r>
            <w:r w:rsidR="00465E02" w:rsidRPr="004251A5">
              <w:rPr>
                <w:color w:val="000000" w:themeColor="dark1"/>
                <w:kern w:val="24"/>
                <w:sz w:val="22"/>
                <w:szCs w:val="22"/>
              </w:rPr>
              <w:t xml:space="preserve">unds available for disbursement within 6 months of </w:t>
            </w:r>
            <w:r>
              <w:rPr>
                <w:color w:val="000000" w:themeColor="dark1"/>
                <w:kern w:val="24"/>
                <w:sz w:val="22"/>
                <w:szCs w:val="22"/>
              </w:rPr>
              <w:t>receipt of a duly-approved Notice of Determination of Need</w:t>
            </w:r>
            <w:r w:rsidRPr="004251A5">
              <w:rPr>
                <w:color w:val="000000" w:themeColor="dark1"/>
                <w:kern w:val="24"/>
                <w:sz w:val="22"/>
                <w:szCs w:val="22"/>
              </w:rPr>
              <w:t xml:space="preserve"> </w:t>
            </w:r>
            <w:r w:rsidR="00465E02" w:rsidRPr="004251A5">
              <w:rPr>
                <w:color w:val="000000" w:themeColor="dark1"/>
                <w:kern w:val="24"/>
                <w:sz w:val="22"/>
                <w:szCs w:val="22"/>
              </w:rPr>
              <w:t>or upon completion of RFP process</w:t>
            </w:r>
            <w:r w:rsidR="009679AC">
              <w:rPr>
                <w:color w:val="000000" w:themeColor="dark1"/>
                <w:kern w:val="24"/>
                <w:sz w:val="22"/>
                <w:szCs w:val="22"/>
              </w:rPr>
              <w:t>.</w:t>
            </w:r>
          </w:p>
          <w:p w14:paraId="1254C78E" w14:textId="77777777" w:rsidR="00465E02" w:rsidRPr="004251A5" w:rsidRDefault="00465E02" w:rsidP="00465E02">
            <w:pPr>
              <w:rPr>
                <w:sz w:val="22"/>
                <w:szCs w:val="22"/>
              </w:rPr>
            </w:pPr>
          </w:p>
        </w:tc>
      </w:tr>
      <w:tr w:rsidR="0020448B" w:rsidRPr="004251A5" w14:paraId="73E6E39E" w14:textId="77777777" w:rsidTr="00F22465">
        <w:trPr>
          <w:trHeight w:val="3387"/>
        </w:trPr>
        <w:tc>
          <w:tcPr>
            <w:tcW w:w="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5C5C9C0" w14:textId="77777777" w:rsidR="00465E02" w:rsidRPr="004251A5" w:rsidRDefault="00465E02" w:rsidP="00465E02">
            <w:pPr>
              <w:rPr>
                <w:sz w:val="22"/>
                <w:szCs w:val="22"/>
              </w:rPr>
            </w:pPr>
            <w:r w:rsidRPr="004251A5">
              <w:rPr>
                <w:color w:val="000000" w:themeColor="dark1"/>
                <w:kern w:val="24"/>
                <w:sz w:val="22"/>
                <w:szCs w:val="22"/>
              </w:rPr>
              <w:lastRenderedPageBreak/>
              <w:t xml:space="preserve">T3 </w:t>
            </w:r>
          </w:p>
        </w:tc>
        <w:tc>
          <w:tcPr>
            <w:tcW w:w="15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FD9B90B" w14:textId="77777777" w:rsidR="00465E02" w:rsidRPr="004251A5" w:rsidRDefault="00465E02" w:rsidP="00465E02">
            <w:pPr>
              <w:rPr>
                <w:sz w:val="22"/>
                <w:szCs w:val="22"/>
              </w:rPr>
            </w:pPr>
            <w:r w:rsidRPr="004251A5">
              <w:rPr>
                <w:color w:val="000000" w:themeColor="dark1"/>
                <w:kern w:val="24"/>
                <w:sz w:val="22"/>
                <w:szCs w:val="22"/>
              </w:rPr>
              <w:t>&gt;</w:t>
            </w:r>
            <w:r w:rsidR="00A462B7">
              <w:rPr>
                <w:color w:val="000000" w:themeColor="dark1"/>
                <w:kern w:val="24"/>
                <w:sz w:val="22"/>
                <w:szCs w:val="22"/>
              </w:rPr>
              <w:t>$</w:t>
            </w:r>
            <w:r w:rsidRPr="004251A5">
              <w:rPr>
                <w:color w:val="000000" w:themeColor="dark1"/>
                <w:kern w:val="24"/>
                <w:sz w:val="22"/>
                <w:szCs w:val="22"/>
              </w:rPr>
              <w:t>4M</w:t>
            </w:r>
          </w:p>
        </w:tc>
        <w:tc>
          <w:tcPr>
            <w:tcW w:w="742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E9CC339" w14:textId="77777777" w:rsidR="00465E02" w:rsidRPr="00F22465" w:rsidRDefault="00465E02" w:rsidP="00465E02">
            <w:pPr>
              <w:rPr>
                <w:color w:val="000000" w:themeColor="dark1"/>
                <w:kern w:val="24"/>
                <w:sz w:val="22"/>
                <w:szCs w:val="22"/>
              </w:rPr>
            </w:pPr>
            <w:r w:rsidRPr="00F22465">
              <w:rPr>
                <w:color w:val="000000" w:themeColor="dark1"/>
                <w:kern w:val="24"/>
                <w:sz w:val="22"/>
                <w:szCs w:val="22"/>
              </w:rPr>
              <w:t xml:space="preserve">To ascertain compliance with DPH </w:t>
            </w:r>
            <w:r w:rsidR="007E7478">
              <w:rPr>
                <w:color w:val="000000" w:themeColor="dark1"/>
                <w:kern w:val="24"/>
                <w:sz w:val="22"/>
                <w:szCs w:val="22"/>
              </w:rPr>
              <w:t>C</w:t>
            </w:r>
            <w:r w:rsidR="00F22465">
              <w:rPr>
                <w:color w:val="000000" w:themeColor="dark1"/>
                <w:kern w:val="24"/>
                <w:sz w:val="22"/>
                <w:szCs w:val="22"/>
              </w:rPr>
              <w:t xml:space="preserve">ommunity </w:t>
            </w:r>
            <w:r w:rsidR="007E7478">
              <w:rPr>
                <w:color w:val="000000" w:themeColor="dark1"/>
                <w:kern w:val="24"/>
                <w:sz w:val="22"/>
                <w:szCs w:val="22"/>
              </w:rPr>
              <w:t>E</w:t>
            </w:r>
            <w:r w:rsidR="00F22465">
              <w:rPr>
                <w:color w:val="000000" w:themeColor="dark1"/>
                <w:kern w:val="24"/>
                <w:sz w:val="22"/>
                <w:szCs w:val="22"/>
              </w:rPr>
              <w:t>ngagement standards</w:t>
            </w:r>
            <w:r w:rsidR="007E7478">
              <w:rPr>
                <w:color w:val="000000" w:themeColor="dark1"/>
                <w:kern w:val="24"/>
                <w:sz w:val="22"/>
                <w:szCs w:val="22"/>
              </w:rPr>
              <w:t>, the</w:t>
            </w:r>
            <w:r w:rsidR="00F22465">
              <w:rPr>
                <w:color w:val="000000" w:themeColor="dark1"/>
                <w:kern w:val="24"/>
                <w:sz w:val="22"/>
                <w:szCs w:val="22"/>
              </w:rPr>
              <w:t xml:space="preserve"> A</w:t>
            </w:r>
            <w:r w:rsidRPr="00F22465">
              <w:rPr>
                <w:color w:val="000000" w:themeColor="dark1"/>
                <w:kern w:val="24"/>
                <w:sz w:val="22"/>
                <w:szCs w:val="22"/>
              </w:rPr>
              <w:t xml:space="preserve">pplicant </w:t>
            </w:r>
            <w:r w:rsidR="007E7478">
              <w:rPr>
                <w:color w:val="000000" w:themeColor="dark1"/>
                <w:kern w:val="24"/>
                <w:sz w:val="22"/>
                <w:szCs w:val="22"/>
              </w:rPr>
              <w:t xml:space="preserve">shall </w:t>
            </w:r>
            <w:r w:rsidRPr="00F22465">
              <w:rPr>
                <w:color w:val="000000" w:themeColor="dark1"/>
                <w:kern w:val="24"/>
                <w:sz w:val="22"/>
                <w:szCs w:val="22"/>
              </w:rPr>
              <w:t>submit</w:t>
            </w:r>
            <w:r w:rsidR="009679AC">
              <w:rPr>
                <w:color w:val="000000" w:themeColor="dark1"/>
                <w:kern w:val="24"/>
                <w:sz w:val="22"/>
                <w:szCs w:val="22"/>
              </w:rPr>
              <w:t>:</w:t>
            </w:r>
            <w:r w:rsidRPr="00F22465">
              <w:rPr>
                <w:color w:val="000000" w:themeColor="dark1"/>
                <w:kern w:val="24"/>
                <w:sz w:val="22"/>
                <w:szCs w:val="22"/>
              </w:rPr>
              <w:t xml:space="preserve"> </w:t>
            </w:r>
          </w:p>
          <w:p w14:paraId="7EFA2E94" w14:textId="1066EC0A" w:rsidR="00465E02" w:rsidRDefault="00465E02" w:rsidP="006B0C68">
            <w:pPr>
              <w:pStyle w:val="ListParagraph"/>
              <w:numPr>
                <w:ilvl w:val="0"/>
                <w:numId w:val="158"/>
              </w:numPr>
              <w:rPr>
                <w:color w:val="000000" w:themeColor="dark1"/>
                <w:kern w:val="24"/>
                <w:sz w:val="22"/>
                <w:szCs w:val="22"/>
              </w:rPr>
            </w:pPr>
            <w:r w:rsidRPr="00F22465">
              <w:rPr>
                <w:color w:val="000000" w:themeColor="dark1"/>
                <w:kern w:val="24"/>
                <w:sz w:val="22"/>
                <w:szCs w:val="22"/>
              </w:rPr>
              <w:t>Current IR</w:t>
            </w:r>
            <w:r w:rsidR="006B0C68">
              <w:rPr>
                <w:color w:val="000000" w:themeColor="dark1"/>
                <w:kern w:val="24"/>
                <w:sz w:val="22"/>
                <w:szCs w:val="22"/>
              </w:rPr>
              <w:t>S Form 990, Schedule H CHNA/</w:t>
            </w:r>
            <w:r w:rsidRPr="00F22465">
              <w:rPr>
                <w:color w:val="000000" w:themeColor="dark1"/>
                <w:kern w:val="24"/>
                <w:sz w:val="22"/>
                <w:szCs w:val="22"/>
              </w:rPr>
              <w:t>CHIP</w:t>
            </w:r>
            <w:r w:rsidR="006B0C68">
              <w:t xml:space="preserve"> </w:t>
            </w:r>
            <w:r w:rsidR="006B0C68" w:rsidRPr="006B0C68">
              <w:rPr>
                <w:color w:val="000000" w:themeColor="dark1"/>
                <w:kern w:val="24"/>
                <w:sz w:val="22"/>
                <w:szCs w:val="22"/>
              </w:rPr>
              <w:t xml:space="preserve">and/or current CHNA/CHIP submitted to Massachusetts </w:t>
            </w:r>
            <w:r w:rsidR="002C51E6">
              <w:rPr>
                <w:color w:val="000000" w:themeColor="dark1"/>
                <w:kern w:val="24"/>
                <w:sz w:val="22"/>
                <w:szCs w:val="22"/>
              </w:rPr>
              <w:t>AGO</w:t>
            </w:r>
            <w:r w:rsidR="006B0C68" w:rsidRPr="006B0C68">
              <w:rPr>
                <w:color w:val="000000" w:themeColor="dark1"/>
                <w:kern w:val="24"/>
                <w:sz w:val="22"/>
                <w:szCs w:val="22"/>
              </w:rPr>
              <w:t>’s Office</w:t>
            </w:r>
            <w:r w:rsidR="007E7478">
              <w:rPr>
                <w:color w:val="000000" w:themeColor="dark1"/>
                <w:kern w:val="24"/>
                <w:sz w:val="22"/>
                <w:szCs w:val="22"/>
              </w:rPr>
              <w:t xml:space="preserve">; and, </w:t>
            </w:r>
            <w:r w:rsidRPr="00F22465">
              <w:rPr>
                <w:color w:val="000000" w:themeColor="dark1"/>
                <w:kern w:val="24"/>
                <w:sz w:val="22"/>
                <w:szCs w:val="22"/>
              </w:rPr>
              <w:t xml:space="preserve"> </w:t>
            </w:r>
          </w:p>
          <w:p w14:paraId="348E88D5" w14:textId="77777777" w:rsidR="00FA1977" w:rsidRPr="00FA1977" w:rsidRDefault="00FA1977" w:rsidP="00FA1977">
            <w:pPr>
              <w:pStyle w:val="ListParagraph"/>
              <w:numPr>
                <w:ilvl w:val="0"/>
                <w:numId w:val="158"/>
              </w:numPr>
              <w:rPr>
                <w:color w:val="000000" w:themeColor="dark1"/>
                <w:kern w:val="24"/>
                <w:sz w:val="22"/>
                <w:szCs w:val="22"/>
              </w:rPr>
            </w:pPr>
            <w:r w:rsidRPr="00F54384">
              <w:rPr>
                <w:i/>
                <w:color w:val="000000" w:themeColor="dark1"/>
                <w:kern w:val="24"/>
                <w:sz w:val="22"/>
                <w:szCs w:val="22"/>
              </w:rPr>
              <w:t>Community Engagement-Self Assessment form</w:t>
            </w:r>
            <w:r w:rsidRPr="00FA1977">
              <w:rPr>
                <w:color w:val="000000" w:themeColor="dark1"/>
                <w:kern w:val="24"/>
                <w:sz w:val="22"/>
                <w:szCs w:val="22"/>
              </w:rPr>
              <w:t xml:space="preserve">; and, </w:t>
            </w:r>
          </w:p>
          <w:p w14:paraId="50E94145" w14:textId="06B7A7EC" w:rsidR="00FA1977" w:rsidRPr="00F54384" w:rsidRDefault="00FA1977" w:rsidP="00F54384">
            <w:pPr>
              <w:pStyle w:val="ListParagraph"/>
              <w:numPr>
                <w:ilvl w:val="0"/>
                <w:numId w:val="158"/>
              </w:numPr>
              <w:rPr>
                <w:color w:val="000000" w:themeColor="dark1"/>
                <w:kern w:val="24"/>
                <w:sz w:val="22"/>
                <w:szCs w:val="22"/>
              </w:rPr>
            </w:pPr>
            <w:r w:rsidRPr="00F54384">
              <w:rPr>
                <w:i/>
                <w:color w:val="000000" w:themeColor="dark1"/>
                <w:kern w:val="24"/>
                <w:sz w:val="22"/>
                <w:szCs w:val="22"/>
              </w:rPr>
              <w:t>Community Engagement Stakeholder Assessment</w:t>
            </w:r>
            <w:r w:rsidRPr="00FA1977">
              <w:rPr>
                <w:color w:val="000000" w:themeColor="dark1"/>
                <w:kern w:val="24"/>
                <w:sz w:val="22"/>
                <w:szCs w:val="22"/>
              </w:rPr>
              <w:t xml:space="preserve"> form</w:t>
            </w:r>
            <w:r w:rsidR="00F54384">
              <w:rPr>
                <w:color w:val="000000" w:themeColor="dark1"/>
                <w:kern w:val="24"/>
                <w:sz w:val="22"/>
                <w:szCs w:val="22"/>
              </w:rPr>
              <w:t>; and,</w:t>
            </w:r>
          </w:p>
          <w:p w14:paraId="5ED9F1E7" w14:textId="77777777" w:rsidR="00465E02" w:rsidRPr="00F22465" w:rsidRDefault="00763B87" w:rsidP="00F22465">
            <w:pPr>
              <w:pStyle w:val="ListParagraph"/>
              <w:numPr>
                <w:ilvl w:val="0"/>
                <w:numId w:val="158"/>
              </w:numPr>
              <w:rPr>
                <w:color w:val="000000" w:themeColor="dark1"/>
                <w:kern w:val="24"/>
                <w:sz w:val="22"/>
                <w:szCs w:val="22"/>
              </w:rPr>
            </w:pPr>
            <w:r w:rsidRPr="001C498E">
              <w:rPr>
                <w:i/>
                <w:color w:val="000000" w:themeColor="dark1"/>
                <w:kern w:val="24"/>
                <w:sz w:val="22"/>
                <w:szCs w:val="22"/>
              </w:rPr>
              <w:t>Community Engagement Plan</w:t>
            </w:r>
            <w:r>
              <w:rPr>
                <w:color w:val="000000" w:themeColor="dark1"/>
                <w:kern w:val="24"/>
                <w:sz w:val="22"/>
                <w:szCs w:val="22"/>
              </w:rPr>
              <w:t xml:space="preserve"> f</w:t>
            </w:r>
            <w:r w:rsidR="00465E02" w:rsidRPr="00F22465">
              <w:rPr>
                <w:color w:val="000000" w:themeColor="dark1"/>
                <w:kern w:val="24"/>
                <w:sz w:val="22"/>
                <w:szCs w:val="22"/>
              </w:rPr>
              <w:t>orm</w:t>
            </w:r>
            <w:r w:rsidR="007E7478">
              <w:rPr>
                <w:color w:val="000000" w:themeColor="dark1"/>
                <w:kern w:val="24"/>
                <w:sz w:val="22"/>
                <w:szCs w:val="22"/>
              </w:rPr>
              <w:t>.</w:t>
            </w:r>
          </w:p>
          <w:p w14:paraId="6A221AC9" w14:textId="77777777" w:rsidR="007E7478" w:rsidRDefault="007E7478" w:rsidP="00F22465">
            <w:pPr>
              <w:rPr>
                <w:color w:val="000000" w:themeColor="dark1"/>
                <w:kern w:val="24"/>
                <w:sz w:val="22"/>
                <w:szCs w:val="22"/>
              </w:rPr>
            </w:pPr>
          </w:p>
          <w:p w14:paraId="396A7221" w14:textId="77777777" w:rsidR="00465E02" w:rsidRPr="00F22465" w:rsidRDefault="007E7478" w:rsidP="006D56C9">
            <w:pPr>
              <w:rPr>
                <w:sz w:val="22"/>
                <w:szCs w:val="22"/>
              </w:rPr>
            </w:pPr>
            <w:r>
              <w:rPr>
                <w:color w:val="000000" w:themeColor="dark1"/>
                <w:kern w:val="24"/>
                <w:sz w:val="22"/>
                <w:szCs w:val="22"/>
              </w:rPr>
              <w:t xml:space="preserve">The Applicant’s </w:t>
            </w:r>
            <w:r w:rsidR="00465E02" w:rsidRPr="00F22465">
              <w:rPr>
                <w:color w:val="000000" w:themeColor="dark1"/>
                <w:kern w:val="24"/>
                <w:sz w:val="22"/>
                <w:szCs w:val="22"/>
              </w:rPr>
              <w:t>Community Engagement Plans must include</w:t>
            </w:r>
            <w:r>
              <w:rPr>
                <w:color w:val="000000" w:themeColor="dark1"/>
                <w:kern w:val="24"/>
                <w:sz w:val="22"/>
                <w:szCs w:val="22"/>
              </w:rPr>
              <w:t>, at a minimum,</w:t>
            </w:r>
            <w:r w:rsidR="00465E02" w:rsidRPr="00F22465">
              <w:rPr>
                <w:color w:val="000000" w:themeColor="dark1"/>
                <w:kern w:val="24"/>
                <w:sz w:val="22"/>
                <w:szCs w:val="22"/>
              </w:rPr>
              <w:t xml:space="preserve"> </w:t>
            </w:r>
            <w:r>
              <w:rPr>
                <w:color w:val="000000" w:themeColor="dark1"/>
                <w:kern w:val="24"/>
                <w:sz w:val="22"/>
                <w:szCs w:val="22"/>
              </w:rPr>
              <w:t xml:space="preserve">a </w:t>
            </w:r>
            <w:r w:rsidR="00465E02" w:rsidRPr="00F22465">
              <w:rPr>
                <w:color w:val="000000" w:themeColor="dark1"/>
                <w:kern w:val="24"/>
                <w:sz w:val="22"/>
                <w:szCs w:val="22"/>
              </w:rPr>
              <w:t xml:space="preserve">CHI Advisory Committee to select </w:t>
            </w:r>
            <w:r>
              <w:rPr>
                <w:color w:val="000000" w:themeColor="dark1"/>
                <w:kern w:val="24"/>
                <w:sz w:val="22"/>
                <w:szCs w:val="22"/>
              </w:rPr>
              <w:t>DoN Health P</w:t>
            </w:r>
            <w:r w:rsidR="00465E02" w:rsidRPr="00F22465">
              <w:rPr>
                <w:color w:val="000000" w:themeColor="dark1"/>
                <w:kern w:val="24"/>
                <w:sz w:val="22"/>
                <w:szCs w:val="22"/>
              </w:rPr>
              <w:t>riorities based on</w:t>
            </w:r>
            <w:r>
              <w:rPr>
                <w:color w:val="000000" w:themeColor="dark1"/>
                <w:kern w:val="24"/>
                <w:sz w:val="22"/>
                <w:szCs w:val="22"/>
              </w:rPr>
              <w:t>,</w:t>
            </w:r>
            <w:r w:rsidR="00665F3B">
              <w:rPr>
                <w:color w:val="000000" w:themeColor="dark1"/>
                <w:kern w:val="24"/>
                <w:sz w:val="22"/>
                <w:szCs w:val="22"/>
              </w:rPr>
              <w:t xml:space="preserve"> but not exclusive to</w:t>
            </w:r>
            <w:r>
              <w:rPr>
                <w:color w:val="000000" w:themeColor="dark1"/>
                <w:kern w:val="24"/>
                <w:sz w:val="22"/>
                <w:szCs w:val="22"/>
              </w:rPr>
              <w:t>,</w:t>
            </w:r>
            <w:r w:rsidR="00665F3B">
              <w:rPr>
                <w:color w:val="000000" w:themeColor="dark1"/>
                <w:kern w:val="24"/>
                <w:sz w:val="22"/>
                <w:szCs w:val="22"/>
              </w:rPr>
              <w:t xml:space="preserve"> the CHNA/CHIP (additional community engagement must occur to develop issue priorities)</w:t>
            </w:r>
            <w:r w:rsidR="00465E02" w:rsidRPr="00F22465">
              <w:rPr>
                <w:color w:val="000000" w:themeColor="dark1"/>
                <w:kern w:val="24"/>
                <w:sz w:val="22"/>
                <w:szCs w:val="22"/>
              </w:rPr>
              <w:t>.</w:t>
            </w:r>
            <w:r w:rsidR="00465E02" w:rsidRPr="00F22465">
              <w:rPr>
                <w:sz w:val="22"/>
                <w:szCs w:val="22"/>
              </w:rPr>
              <w:t xml:space="preserve"> </w:t>
            </w:r>
            <w:r>
              <w:rPr>
                <w:color w:val="000000" w:themeColor="dark1"/>
                <w:kern w:val="24"/>
                <w:sz w:val="22"/>
                <w:szCs w:val="22"/>
              </w:rPr>
              <w:t>Such</w:t>
            </w:r>
            <w:r w:rsidR="00465E02" w:rsidRPr="00F22465">
              <w:rPr>
                <w:color w:val="000000" w:themeColor="dark1"/>
                <w:kern w:val="24"/>
                <w:sz w:val="22"/>
                <w:szCs w:val="22"/>
              </w:rPr>
              <w:t xml:space="preserve"> advisory committee </w:t>
            </w:r>
            <w:r>
              <w:rPr>
                <w:color w:val="000000" w:themeColor="dark1"/>
                <w:kern w:val="24"/>
                <w:sz w:val="22"/>
                <w:szCs w:val="22"/>
              </w:rPr>
              <w:t>shall</w:t>
            </w:r>
            <w:r w:rsidR="00465E02" w:rsidRPr="00F22465">
              <w:rPr>
                <w:color w:val="000000" w:themeColor="dark1"/>
                <w:kern w:val="24"/>
                <w:sz w:val="22"/>
                <w:szCs w:val="22"/>
              </w:rPr>
              <w:t xml:space="preserve"> include representation and decision-making roles as described in the </w:t>
            </w:r>
            <w:r w:rsidR="00465E02" w:rsidRPr="006D56C9">
              <w:rPr>
                <w:i/>
                <w:color w:val="000000" w:themeColor="dark1"/>
                <w:kern w:val="24"/>
                <w:sz w:val="22"/>
                <w:szCs w:val="22"/>
              </w:rPr>
              <w:t>Community Engagement for Community Health Planning Guideline</w:t>
            </w:r>
            <w:r w:rsidR="009679AC">
              <w:rPr>
                <w:color w:val="000000" w:themeColor="dark1"/>
                <w:kern w:val="24"/>
                <w:sz w:val="22"/>
                <w:szCs w:val="22"/>
              </w:rPr>
              <w:t>.</w:t>
            </w:r>
          </w:p>
          <w:p w14:paraId="43A91F0D" w14:textId="77777777" w:rsidR="007E7478" w:rsidRDefault="007E7478" w:rsidP="00465E02">
            <w:pPr>
              <w:rPr>
                <w:color w:val="000000" w:themeColor="dark1"/>
                <w:kern w:val="24"/>
                <w:sz w:val="22"/>
                <w:szCs w:val="22"/>
              </w:rPr>
            </w:pPr>
          </w:p>
          <w:p w14:paraId="17A1CC9B" w14:textId="77777777" w:rsidR="007E7478" w:rsidRDefault="007E7478" w:rsidP="00465E02">
            <w:pPr>
              <w:contextualSpacing/>
              <w:rPr>
                <w:color w:val="000000" w:themeColor="dark1"/>
                <w:kern w:val="24"/>
                <w:sz w:val="22"/>
                <w:szCs w:val="22"/>
              </w:rPr>
            </w:pPr>
          </w:p>
          <w:p w14:paraId="353306B7" w14:textId="77777777" w:rsidR="00465E02" w:rsidRPr="004251A5" w:rsidRDefault="007E7478" w:rsidP="007E7478">
            <w:pPr>
              <w:contextualSpacing/>
              <w:rPr>
                <w:sz w:val="22"/>
                <w:szCs w:val="22"/>
              </w:rPr>
            </w:pPr>
            <w:r>
              <w:rPr>
                <w:color w:val="000000" w:themeColor="dark1"/>
                <w:kern w:val="24"/>
              </w:rPr>
              <w:t>C</w:t>
            </w:r>
            <w:r w:rsidRPr="004251A5">
              <w:rPr>
                <w:color w:val="000000" w:themeColor="dark1"/>
                <w:kern w:val="24"/>
                <w:sz w:val="22"/>
                <w:szCs w:val="22"/>
              </w:rPr>
              <w:t>orrective action plan</w:t>
            </w:r>
            <w:r>
              <w:rPr>
                <w:color w:val="000000" w:themeColor="dark1"/>
                <w:kern w:val="24"/>
                <w:sz w:val="22"/>
                <w:szCs w:val="22"/>
              </w:rPr>
              <w:t>s</w:t>
            </w:r>
            <w:r w:rsidRPr="004251A5">
              <w:rPr>
                <w:color w:val="000000" w:themeColor="dark1"/>
                <w:kern w:val="24"/>
                <w:sz w:val="22"/>
                <w:szCs w:val="22"/>
              </w:rPr>
              <w:t xml:space="preserve"> </w:t>
            </w:r>
            <w:r>
              <w:rPr>
                <w:color w:val="000000" w:themeColor="dark1"/>
                <w:kern w:val="24"/>
                <w:sz w:val="22"/>
                <w:szCs w:val="22"/>
              </w:rPr>
              <w:t>may be required by DPH and</w:t>
            </w:r>
            <w:r w:rsidRPr="004251A5">
              <w:rPr>
                <w:color w:val="000000" w:themeColor="dark1"/>
                <w:kern w:val="24"/>
                <w:sz w:val="22"/>
                <w:szCs w:val="22"/>
              </w:rPr>
              <w:t xml:space="preserve"> developed </w:t>
            </w:r>
            <w:r>
              <w:rPr>
                <w:color w:val="000000" w:themeColor="dark1"/>
                <w:kern w:val="24"/>
                <w:sz w:val="22"/>
                <w:szCs w:val="22"/>
              </w:rPr>
              <w:t>by the Applicant.</w:t>
            </w:r>
          </w:p>
        </w:tc>
        <w:tc>
          <w:tcPr>
            <w:tcW w:w="58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1955AFF" w14:textId="421C749B" w:rsidR="00465E02" w:rsidRPr="004251A5" w:rsidRDefault="007E7478" w:rsidP="00465E02">
            <w:pPr>
              <w:contextualSpacing/>
              <w:rPr>
                <w:color w:val="000000"/>
                <w:sz w:val="22"/>
                <w:szCs w:val="22"/>
              </w:rPr>
            </w:pPr>
            <w:r>
              <w:rPr>
                <w:color w:val="000000" w:themeColor="dark1"/>
                <w:kern w:val="24"/>
                <w:sz w:val="22"/>
                <w:szCs w:val="22"/>
              </w:rPr>
              <w:t xml:space="preserve">The </w:t>
            </w:r>
            <w:r w:rsidR="00465E02" w:rsidRPr="004251A5">
              <w:rPr>
                <w:color w:val="000000" w:themeColor="dark1"/>
                <w:kern w:val="24"/>
                <w:sz w:val="22"/>
                <w:szCs w:val="22"/>
              </w:rPr>
              <w:t xml:space="preserve">Applicant </w:t>
            </w:r>
            <w:r>
              <w:rPr>
                <w:color w:val="000000" w:themeColor="dark1"/>
                <w:kern w:val="24"/>
                <w:sz w:val="22"/>
                <w:szCs w:val="22"/>
              </w:rPr>
              <w:t>shall</w:t>
            </w:r>
            <w:r w:rsidR="00465E02" w:rsidRPr="004251A5">
              <w:rPr>
                <w:color w:val="000000" w:themeColor="dark1"/>
                <w:kern w:val="24"/>
                <w:sz w:val="22"/>
                <w:szCs w:val="22"/>
              </w:rPr>
              <w:t xml:space="preserve"> submit the </w:t>
            </w:r>
            <w:r w:rsidRPr="00F54384">
              <w:rPr>
                <w:i/>
                <w:sz w:val="22"/>
                <w:szCs w:val="22"/>
              </w:rPr>
              <w:t>DoN Health Priority Strategy Selection</w:t>
            </w:r>
            <w:r w:rsidRPr="004251A5">
              <w:rPr>
                <w:color w:val="000000" w:themeColor="dark1"/>
                <w:kern w:val="24"/>
                <w:sz w:val="22"/>
                <w:szCs w:val="22"/>
              </w:rPr>
              <w:t xml:space="preserve"> </w:t>
            </w:r>
            <w:r w:rsidR="00465E02" w:rsidRPr="004251A5">
              <w:rPr>
                <w:color w:val="000000" w:themeColor="dark1"/>
                <w:kern w:val="24"/>
                <w:sz w:val="22"/>
                <w:szCs w:val="22"/>
              </w:rPr>
              <w:t xml:space="preserve">form to DPH for approval </w:t>
            </w:r>
            <w:r w:rsidR="00FA1977">
              <w:rPr>
                <w:color w:val="000000" w:themeColor="dark1"/>
                <w:kern w:val="24"/>
                <w:sz w:val="22"/>
                <w:szCs w:val="22"/>
              </w:rPr>
              <w:t xml:space="preserve">and </w:t>
            </w:r>
            <w:r w:rsidR="00FA1977" w:rsidRPr="00FA1977">
              <w:rPr>
                <w:color w:val="000000" w:themeColor="dark1"/>
                <w:kern w:val="24"/>
                <w:sz w:val="22"/>
                <w:szCs w:val="22"/>
              </w:rPr>
              <w:t xml:space="preserve">using the approved Community Engagement Plan or DPH corrective action requirements, the Applicant shall report on community engagement activities </w:t>
            </w:r>
            <w:r w:rsidR="00465E02" w:rsidRPr="004251A5">
              <w:rPr>
                <w:color w:val="000000" w:themeColor="dark1"/>
                <w:kern w:val="24"/>
                <w:sz w:val="22"/>
                <w:szCs w:val="22"/>
              </w:rPr>
              <w:t>within 6 months of</w:t>
            </w:r>
            <w:r>
              <w:rPr>
                <w:color w:val="000000" w:themeColor="dark1"/>
                <w:kern w:val="24"/>
                <w:sz w:val="22"/>
                <w:szCs w:val="22"/>
              </w:rPr>
              <w:t xml:space="preserve"> receipt of a duly-approved Notice of Determination of Need</w:t>
            </w:r>
            <w:r w:rsidR="009679AC">
              <w:rPr>
                <w:color w:val="000000" w:themeColor="dark1"/>
                <w:kern w:val="24"/>
                <w:sz w:val="22"/>
                <w:szCs w:val="22"/>
              </w:rPr>
              <w:t>.</w:t>
            </w:r>
          </w:p>
          <w:p w14:paraId="59D0AB2C" w14:textId="77777777" w:rsidR="00465E02" w:rsidRPr="004251A5" w:rsidRDefault="00465E02" w:rsidP="00465E02">
            <w:pPr>
              <w:contextualSpacing/>
              <w:rPr>
                <w:color w:val="000000" w:themeColor="dark1"/>
                <w:kern w:val="24"/>
                <w:sz w:val="22"/>
                <w:szCs w:val="22"/>
              </w:rPr>
            </w:pPr>
          </w:p>
          <w:p w14:paraId="35439C37" w14:textId="77777777" w:rsidR="007E7478" w:rsidRPr="004251A5" w:rsidRDefault="007E7478" w:rsidP="007E7478">
            <w:pPr>
              <w:contextualSpacing/>
              <w:rPr>
                <w:sz w:val="22"/>
                <w:szCs w:val="22"/>
              </w:rPr>
            </w:pPr>
            <w:r>
              <w:rPr>
                <w:color w:val="000000" w:themeColor="dark1"/>
                <w:kern w:val="24"/>
                <w:sz w:val="22"/>
                <w:szCs w:val="22"/>
              </w:rPr>
              <w:t xml:space="preserve">Following DPH approval of the </w:t>
            </w:r>
            <w:r w:rsidRPr="00F54384">
              <w:rPr>
                <w:i/>
                <w:sz w:val="22"/>
                <w:szCs w:val="22"/>
              </w:rPr>
              <w:t>DoN Health Priority Strategy Selection</w:t>
            </w:r>
            <w:r w:rsidRPr="00F54384">
              <w:rPr>
                <w:color w:val="000000" w:themeColor="dark1"/>
                <w:kern w:val="24"/>
                <w:sz w:val="22"/>
                <w:szCs w:val="22"/>
              </w:rPr>
              <w:t xml:space="preserve"> </w:t>
            </w:r>
            <w:r>
              <w:rPr>
                <w:color w:val="000000" w:themeColor="dark1"/>
                <w:kern w:val="24"/>
                <w:sz w:val="22"/>
                <w:szCs w:val="22"/>
              </w:rPr>
              <w:t xml:space="preserve">form, the </w:t>
            </w:r>
            <w:r w:rsidRPr="004251A5">
              <w:rPr>
                <w:color w:val="000000" w:themeColor="dark1"/>
                <w:kern w:val="24"/>
                <w:sz w:val="22"/>
                <w:szCs w:val="22"/>
              </w:rPr>
              <w:t xml:space="preserve">Applicant </w:t>
            </w:r>
            <w:r>
              <w:rPr>
                <w:color w:val="000000" w:themeColor="dark1"/>
                <w:kern w:val="24"/>
                <w:sz w:val="22"/>
                <w:szCs w:val="22"/>
              </w:rPr>
              <w:t>shall</w:t>
            </w:r>
            <w:r w:rsidRPr="004251A5">
              <w:rPr>
                <w:color w:val="000000" w:themeColor="dark1"/>
                <w:kern w:val="24"/>
                <w:sz w:val="22"/>
                <w:szCs w:val="22"/>
              </w:rPr>
              <w:t xml:space="preserve"> develop an Allocation Committee to conduct </w:t>
            </w:r>
            <w:r>
              <w:rPr>
                <w:color w:val="000000" w:themeColor="dark1"/>
                <w:kern w:val="24"/>
                <w:sz w:val="22"/>
                <w:szCs w:val="22"/>
              </w:rPr>
              <w:t xml:space="preserve">an </w:t>
            </w:r>
            <w:r w:rsidRPr="004251A5">
              <w:rPr>
                <w:color w:val="000000" w:themeColor="dark1"/>
                <w:kern w:val="24"/>
                <w:sz w:val="22"/>
                <w:szCs w:val="22"/>
              </w:rPr>
              <w:t xml:space="preserve">RFP process to be completed within 12 months of </w:t>
            </w:r>
            <w:r>
              <w:rPr>
                <w:color w:val="000000" w:themeColor="dark1"/>
                <w:kern w:val="24"/>
                <w:sz w:val="22"/>
                <w:szCs w:val="22"/>
              </w:rPr>
              <w:t>receipt of a duly-approved Notice of Determination of Need.</w:t>
            </w:r>
          </w:p>
          <w:p w14:paraId="7DCCB821" w14:textId="77777777" w:rsidR="007E7478" w:rsidRPr="004251A5" w:rsidRDefault="007E7478" w:rsidP="007E7478">
            <w:pPr>
              <w:contextualSpacing/>
              <w:rPr>
                <w:color w:val="000000" w:themeColor="dark1"/>
                <w:kern w:val="24"/>
                <w:sz w:val="22"/>
                <w:szCs w:val="22"/>
              </w:rPr>
            </w:pPr>
          </w:p>
          <w:p w14:paraId="31C0B523" w14:textId="77777777" w:rsidR="007E7478" w:rsidRPr="004251A5" w:rsidRDefault="007E7478" w:rsidP="007E7478">
            <w:pPr>
              <w:contextualSpacing/>
              <w:rPr>
                <w:color w:val="000000"/>
                <w:sz w:val="22"/>
                <w:szCs w:val="22"/>
              </w:rPr>
            </w:pPr>
            <w:r>
              <w:rPr>
                <w:color w:val="000000" w:themeColor="dark1"/>
                <w:kern w:val="24"/>
                <w:sz w:val="22"/>
                <w:szCs w:val="22"/>
              </w:rPr>
              <w:t xml:space="preserve">The </w:t>
            </w:r>
            <w:r w:rsidRPr="004251A5">
              <w:rPr>
                <w:color w:val="000000" w:themeColor="dark1"/>
                <w:kern w:val="24"/>
                <w:sz w:val="22"/>
                <w:szCs w:val="22"/>
              </w:rPr>
              <w:t xml:space="preserve">Applicant </w:t>
            </w:r>
            <w:r>
              <w:rPr>
                <w:color w:val="000000" w:themeColor="dark1"/>
                <w:kern w:val="24"/>
                <w:sz w:val="22"/>
                <w:szCs w:val="22"/>
              </w:rPr>
              <w:t>shall</w:t>
            </w:r>
            <w:r w:rsidRPr="004251A5">
              <w:rPr>
                <w:color w:val="000000" w:themeColor="dark1"/>
                <w:kern w:val="24"/>
                <w:sz w:val="22"/>
                <w:szCs w:val="22"/>
              </w:rPr>
              <w:t xml:space="preserve"> provide annual reports as required by DPH.</w:t>
            </w:r>
          </w:p>
          <w:p w14:paraId="48F1CFF6" w14:textId="77777777" w:rsidR="007E7478" w:rsidRPr="004251A5" w:rsidRDefault="007E7478" w:rsidP="007E7478">
            <w:pPr>
              <w:contextualSpacing/>
              <w:rPr>
                <w:color w:val="000000" w:themeColor="dark1"/>
                <w:kern w:val="24"/>
                <w:sz w:val="22"/>
                <w:szCs w:val="22"/>
              </w:rPr>
            </w:pPr>
          </w:p>
          <w:p w14:paraId="7FC3FECF" w14:textId="77777777" w:rsidR="007E7478" w:rsidRPr="004251A5" w:rsidRDefault="007E7478" w:rsidP="007E7478">
            <w:pPr>
              <w:contextualSpacing/>
              <w:rPr>
                <w:color w:val="000000"/>
                <w:sz w:val="22"/>
                <w:szCs w:val="22"/>
              </w:rPr>
            </w:pPr>
            <w:r>
              <w:rPr>
                <w:color w:val="000000" w:themeColor="dark1"/>
                <w:kern w:val="24"/>
                <w:sz w:val="22"/>
                <w:szCs w:val="22"/>
              </w:rPr>
              <w:t xml:space="preserve">The </w:t>
            </w:r>
            <w:r w:rsidRPr="004251A5">
              <w:rPr>
                <w:color w:val="000000" w:themeColor="dark1"/>
                <w:kern w:val="24"/>
                <w:sz w:val="22"/>
                <w:szCs w:val="22"/>
              </w:rPr>
              <w:t xml:space="preserve">Applicant </w:t>
            </w:r>
            <w:r>
              <w:rPr>
                <w:color w:val="000000" w:themeColor="dark1"/>
                <w:kern w:val="24"/>
                <w:sz w:val="22"/>
                <w:szCs w:val="22"/>
              </w:rPr>
              <w:t>may</w:t>
            </w:r>
            <w:r w:rsidRPr="004251A5">
              <w:rPr>
                <w:color w:val="000000" w:themeColor="dark1"/>
                <w:kern w:val="24"/>
                <w:sz w:val="22"/>
                <w:szCs w:val="22"/>
              </w:rPr>
              <w:t xml:space="preserve"> choose a “Pooled Funding” option </w:t>
            </w:r>
            <w:r w:rsidR="006D56C9">
              <w:rPr>
                <w:color w:val="000000" w:themeColor="dark1"/>
                <w:kern w:val="24"/>
                <w:sz w:val="22"/>
                <w:szCs w:val="22"/>
              </w:rPr>
              <w:t>subject to DPH approval</w:t>
            </w:r>
            <w:r w:rsidRPr="004251A5">
              <w:rPr>
                <w:color w:val="000000" w:themeColor="dark1"/>
                <w:kern w:val="24"/>
                <w:sz w:val="22"/>
                <w:szCs w:val="22"/>
              </w:rPr>
              <w:t xml:space="preserve"> (for part of or for the whole CHI amount).</w:t>
            </w:r>
          </w:p>
          <w:p w14:paraId="1D13415D" w14:textId="77777777" w:rsidR="00465E02" w:rsidRPr="004251A5" w:rsidRDefault="00465E02" w:rsidP="007E7478">
            <w:pPr>
              <w:contextualSpacing/>
              <w:rPr>
                <w:sz w:val="22"/>
                <w:szCs w:val="22"/>
              </w:rPr>
            </w:pPr>
          </w:p>
        </w:tc>
        <w:tc>
          <w:tcPr>
            <w:tcW w:w="261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6BF5180" w14:textId="77777777" w:rsidR="00465E02" w:rsidRPr="004251A5" w:rsidRDefault="00465E02" w:rsidP="00465E02">
            <w:pPr>
              <w:rPr>
                <w:sz w:val="22"/>
                <w:szCs w:val="22"/>
              </w:rPr>
            </w:pPr>
            <w:r w:rsidRPr="004251A5">
              <w:rPr>
                <w:color w:val="000000" w:themeColor="dark1"/>
                <w:kern w:val="24"/>
                <w:sz w:val="22"/>
                <w:szCs w:val="22"/>
              </w:rPr>
              <w:t>Up to 2% of total CHI amount</w:t>
            </w:r>
            <w:r w:rsidR="007E7478">
              <w:rPr>
                <w:color w:val="000000" w:themeColor="dark1"/>
                <w:kern w:val="24"/>
                <w:sz w:val="22"/>
                <w:szCs w:val="22"/>
              </w:rPr>
              <w:t>.</w:t>
            </w:r>
          </w:p>
        </w:tc>
        <w:tc>
          <w:tcPr>
            <w:tcW w:w="441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4A63E44" w14:textId="77777777" w:rsidR="007E7478" w:rsidRPr="004251A5" w:rsidRDefault="007E7478" w:rsidP="007E7478">
            <w:pPr>
              <w:rPr>
                <w:color w:val="000000" w:themeColor="dark1"/>
                <w:kern w:val="24"/>
                <w:sz w:val="22"/>
                <w:szCs w:val="22"/>
              </w:rPr>
            </w:pPr>
            <w:r>
              <w:rPr>
                <w:color w:val="000000" w:themeColor="dark1"/>
                <w:kern w:val="24"/>
                <w:sz w:val="22"/>
                <w:szCs w:val="22"/>
              </w:rPr>
              <w:t>The Applicant shall make f</w:t>
            </w:r>
            <w:r w:rsidRPr="004251A5">
              <w:rPr>
                <w:color w:val="000000" w:themeColor="dark1"/>
                <w:kern w:val="24"/>
                <w:sz w:val="22"/>
                <w:szCs w:val="22"/>
              </w:rPr>
              <w:t>unds ava</w:t>
            </w:r>
            <w:r>
              <w:rPr>
                <w:color w:val="000000" w:themeColor="dark1"/>
                <w:kern w:val="24"/>
                <w:sz w:val="22"/>
                <w:szCs w:val="22"/>
              </w:rPr>
              <w:t>ilable for disbursement within 12</w:t>
            </w:r>
            <w:r w:rsidRPr="004251A5">
              <w:rPr>
                <w:color w:val="000000" w:themeColor="dark1"/>
                <w:kern w:val="24"/>
                <w:sz w:val="22"/>
                <w:szCs w:val="22"/>
              </w:rPr>
              <w:t xml:space="preserve"> months of </w:t>
            </w:r>
            <w:r>
              <w:rPr>
                <w:color w:val="000000" w:themeColor="dark1"/>
                <w:kern w:val="24"/>
                <w:sz w:val="22"/>
                <w:szCs w:val="22"/>
              </w:rPr>
              <w:t>receipt of a duly-approved Notice of Determination of Need</w:t>
            </w:r>
            <w:r w:rsidRPr="004251A5">
              <w:rPr>
                <w:color w:val="000000" w:themeColor="dark1"/>
                <w:kern w:val="24"/>
                <w:sz w:val="22"/>
                <w:szCs w:val="22"/>
              </w:rPr>
              <w:t xml:space="preserve"> or upon completion of RFP process</w:t>
            </w:r>
            <w:r>
              <w:rPr>
                <w:color w:val="000000" w:themeColor="dark1"/>
                <w:kern w:val="24"/>
                <w:sz w:val="22"/>
                <w:szCs w:val="22"/>
              </w:rPr>
              <w:t>.</w:t>
            </w:r>
          </w:p>
          <w:p w14:paraId="28AF9B55" w14:textId="77777777" w:rsidR="00465E02" w:rsidRPr="004251A5" w:rsidRDefault="00465E02" w:rsidP="007E7478">
            <w:pPr>
              <w:rPr>
                <w:sz w:val="22"/>
                <w:szCs w:val="22"/>
              </w:rPr>
            </w:pPr>
          </w:p>
        </w:tc>
      </w:tr>
    </w:tbl>
    <w:p w14:paraId="7BB71922" w14:textId="77777777" w:rsidR="00465E02" w:rsidRPr="00EF4BF1" w:rsidRDefault="00465E02" w:rsidP="00465E02">
      <w:pPr>
        <w:sectPr w:rsidR="00465E02" w:rsidRPr="00EF4BF1" w:rsidSect="001C498E">
          <w:pgSz w:w="24480" w:h="15840" w:orient="landscape" w:code="17"/>
          <w:pgMar w:top="720" w:right="720" w:bottom="720" w:left="720" w:header="720" w:footer="720" w:gutter="0"/>
          <w:cols w:space="720"/>
          <w:titlePg/>
          <w:docGrid w:linePitch="326"/>
        </w:sectPr>
      </w:pPr>
    </w:p>
    <w:p w14:paraId="3A4C2D8E" w14:textId="77777777" w:rsidR="00465E02" w:rsidRPr="008E342C" w:rsidRDefault="00465E02" w:rsidP="00F74621">
      <w:pPr>
        <w:pStyle w:val="Heading1"/>
        <w:spacing w:before="0"/>
        <w:rPr>
          <w:color w:val="0070C0"/>
          <w:sz w:val="36"/>
          <w:szCs w:val="36"/>
        </w:rPr>
      </w:pPr>
      <w:bookmarkStart w:id="44" w:name="_Toc468260697"/>
      <w:bookmarkStart w:id="45" w:name="_Toc473126192"/>
      <w:r w:rsidRPr="008E342C">
        <w:rPr>
          <w:color w:val="0070C0"/>
          <w:sz w:val="36"/>
          <w:szCs w:val="36"/>
        </w:rPr>
        <w:lastRenderedPageBreak/>
        <w:t>CHI Planning Process</w:t>
      </w:r>
      <w:bookmarkEnd w:id="44"/>
      <w:bookmarkEnd w:id="45"/>
    </w:p>
    <w:p w14:paraId="177C7256" w14:textId="77777777" w:rsidR="00465E02" w:rsidRPr="005414F7" w:rsidRDefault="00465E02" w:rsidP="00761C4C"/>
    <w:p w14:paraId="1C3B073D" w14:textId="77777777" w:rsidR="00465E02" w:rsidRDefault="00465E02" w:rsidP="00F74621">
      <w:pPr>
        <w:pStyle w:val="Heading2"/>
        <w:spacing w:before="0"/>
      </w:pPr>
      <w:bookmarkStart w:id="46" w:name="_Toc473126193"/>
      <w:r w:rsidRPr="007B4E71">
        <w:t>CHI Proposal Development and Approval Process</w:t>
      </w:r>
      <w:bookmarkEnd w:id="46"/>
    </w:p>
    <w:p w14:paraId="1F917944" w14:textId="77777777" w:rsidR="00465E02" w:rsidRDefault="00465E02" w:rsidP="00761C4C">
      <w:r>
        <w:t>This section of the Guideline describes the planning process requirements</w:t>
      </w:r>
      <w:r w:rsidR="00761C4C">
        <w:t xml:space="preserve">, </w:t>
      </w:r>
      <w:r>
        <w:t>detail</w:t>
      </w:r>
      <w:r w:rsidR="00761C4C">
        <w:t>ing</w:t>
      </w:r>
      <w:r>
        <w:t xml:space="preserve"> the steps </w:t>
      </w:r>
      <w:r w:rsidR="007278A6">
        <w:t xml:space="preserve">an Applicant must take </w:t>
      </w:r>
      <w:r w:rsidR="00761C4C">
        <w:t>with</w:t>
      </w:r>
      <w:r>
        <w:t>in the CHI proposal development and approval process.</w:t>
      </w:r>
    </w:p>
    <w:p w14:paraId="2AE5F1D5" w14:textId="77777777" w:rsidR="00465E02" w:rsidRDefault="00465E02" w:rsidP="00761C4C"/>
    <w:p w14:paraId="527B40D5" w14:textId="77777777" w:rsidR="00465E02" w:rsidRPr="00465E02" w:rsidRDefault="00465E02" w:rsidP="00F74621">
      <w:pPr>
        <w:pStyle w:val="Heading2"/>
        <w:spacing w:before="0"/>
      </w:pPr>
      <w:bookmarkStart w:id="47" w:name="_Toc473126194"/>
      <w:r w:rsidRPr="006A31C4">
        <w:t>Planning Process Requirements</w:t>
      </w:r>
      <w:bookmarkEnd w:id="47"/>
    </w:p>
    <w:p w14:paraId="5D731E05" w14:textId="77777777" w:rsidR="00465E02" w:rsidRPr="00E94CE6" w:rsidRDefault="00465E02" w:rsidP="00465E02">
      <w:r>
        <w:t>CHI</w:t>
      </w:r>
      <w:r w:rsidRPr="00E81914">
        <w:t xml:space="preserve"> proposals are developed through a cooperative proc</w:t>
      </w:r>
      <w:r>
        <w:t xml:space="preserve">ess involving the </w:t>
      </w:r>
      <w:r w:rsidR="007278A6">
        <w:t>A</w:t>
      </w:r>
      <w:r>
        <w:t>pplicant and</w:t>
      </w:r>
      <w:r w:rsidRPr="00E81914">
        <w:t xml:space="preserve"> the DPH Office of Community Health Planning</w:t>
      </w:r>
      <w:r>
        <w:t xml:space="preserve"> and Engagement, with processes built-in to ensure that</w:t>
      </w:r>
      <w:r w:rsidRPr="00E81914">
        <w:t xml:space="preserve"> representatives of c</w:t>
      </w:r>
      <w:r>
        <w:t>ommunity-based organizations</w:t>
      </w:r>
      <w:r w:rsidRPr="00E81914">
        <w:t xml:space="preserve"> and local p</w:t>
      </w:r>
      <w:r>
        <w:t>ublic health authorities have been sufficiently engaged</w:t>
      </w:r>
      <w:r w:rsidRPr="00E81914">
        <w:t xml:space="preserve">. </w:t>
      </w:r>
      <w:r>
        <w:t>Other staff from</w:t>
      </w:r>
      <w:r w:rsidRPr="00E81914">
        <w:t xml:space="preserve"> DPH</w:t>
      </w:r>
      <w:r>
        <w:t xml:space="preserve"> may be involved in the CHI planning and approval process as needed. </w:t>
      </w:r>
      <w:r w:rsidRPr="00E94CE6">
        <w:t xml:space="preserve">Applicants are directed to review the </w:t>
      </w:r>
      <w:r w:rsidRPr="00032A15">
        <w:rPr>
          <w:i/>
        </w:rPr>
        <w:t xml:space="preserve">Community Engagement </w:t>
      </w:r>
      <w:r>
        <w:rPr>
          <w:i/>
        </w:rPr>
        <w:t>for Community Health Guideline</w:t>
      </w:r>
      <w:r w:rsidRPr="00032A15">
        <w:rPr>
          <w:i/>
        </w:rPr>
        <w:t xml:space="preserve"> </w:t>
      </w:r>
      <w:r w:rsidRPr="00E94CE6">
        <w:t xml:space="preserve">and the </w:t>
      </w:r>
      <w:r w:rsidRPr="000E7A18">
        <w:rPr>
          <w:i/>
        </w:rPr>
        <w:t xml:space="preserve">DoN </w:t>
      </w:r>
      <w:r w:rsidRPr="00032A15">
        <w:rPr>
          <w:i/>
        </w:rPr>
        <w:t>Health Priorities Gui</w:t>
      </w:r>
      <w:r>
        <w:rPr>
          <w:i/>
        </w:rPr>
        <w:t>deline</w:t>
      </w:r>
      <w:r w:rsidRPr="00E94CE6">
        <w:t xml:space="preserve"> as a first step in the CHI planning process. </w:t>
      </w:r>
    </w:p>
    <w:p w14:paraId="24537C36" w14:textId="77777777" w:rsidR="00465E02" w:rsidRDefault="00465E02" w:rsidP="00465E02"/>
    <w:p w14:paraId="31D0E7A7" w14:textId="77777777" w:rsidR="00465E02" w:rsidRDefault="00465E02" w:rsidP="00465E02">
      <w:r w:rsidRPr="00F74621">
        <w:t xml:space="preserve">The outcome of </w:t>
      </w:r>
      <w:r w:rsidR="007278A6">
        <w:t xml:space="preserve">an Applicant’s </w:t>
      </w:r>
      <w:r w:rsidRPr="00F74621">
        <w:t>CHI planning is the identification of strategies to address the DoN Health Priorities (</w:t>
      </w:r>
      <w:r w:rsidRPr="003D77A5">
        <w:rPr>
          <w:i/>
          <w:u w:val="single"/>
        </w:rPr>
        <w:t>Figure 3</w:t>
      </w:r>
      <w:r w:rsidRPr="003D77A5">
        <w:rPr>
          <w:i/>
        </w:rPr>
        <w:t>: Health Priority Strategy Selection Process</w:t>
      </w:r>
      <w:r w:rsidRPr="00F74621">
        <w:t>).</w:t>
      </w:r>
      <w:r>
        <w:t xml:space="preserve"> To reach this outcome, </w:t>
      </w:r>
      <w:r w:rsidR="007278A6">
        <w:t xml:space="preserve">an Applicant’s </w:t>
      </w:r>
      <w:r>
        <w:t xml:space="preserve">community health planning processes will need to: </w:t>
      </w:r>
    </w:p>
    <w:p w14:paraId="3653C8CF" w14:textId="77777777" w:rsidR="00465E02" w:rsidRDefault="00465E02" w:rsidP="00465E02"/>
    <w:p w14:paraId="474B908E" w14:textId="77777777" w:rsidR="00465E02" w:rsidRPr="005778E2" w:rsidRDefault="00465E02" w:rsidP="00465E02">
      <w:pPr>
        <w:pStyle w:val="ListParagraph"/>
        <w:numPr>
          <w:ilvl w:val="0"/>
          <w:numId w:val="131"/>
        </w:numPr>
        <w:spacing w:after="200" w:line="276" w:lineRule="auto"/>
      </w:pPr>
      <w:r w:rsidRPr="005778E2">
        <w:t xml:space="preserve">Meet DPH </w:t>
      </w:r>
      <w:r w:rsidR="007278A6">
        <w:t>C</w:t>
      </w:r>
      <w:r w:rsidRPr="005778E2">
        <w:t>ommun</w:t>
      </w:r>
      <w:r>
        <w:t xml:space="preserve">ity </w:t>
      </w:r>
      <w:r w:rsidR="007278A6">
        <w:t>E</w:t>
      </w:r>
      <w:r>
        <w:t xml:space="preserve">ngagement standards for </w:t>
      </w:r>
      <w:r w:rsidRPr="005778E2">
        <w:t>assessing needs and developing priorities</w:t>
      </w:r>
      <w:r w:rsidR="00761C4C">
        <w:t xml:space="preserve">; and, </w:t>
      </w:r>
      <w:r w:rsidRPr="005778E2">
        <w:t xml:space="preserve"> </w:t>
      </w:r>
    </w:p>
    <w:p w14:paraId="38F56BE2" w14:textId="77777777" w:rsidR="00465E02" w:rsidRPr="006A31C4" w:rsidRDefault="00465E02" w:rsidP="00465E02">
      <w:pPr>
        <w:pStyle w:val="ListParagraph"/>
        <w:numPr>
          <w:ilvl w:val="0"/>
          <w:numId w:val="131"/>
        </w:numPr>
        <w:spacing w:after="200" w:line="276" w:lineRule="auto"/>
      </w:pPr>
      <w:r w:rsidRPr="005778E2">
        <w:t xml:space="preserve">Meet DPH standards on transparency in decision-making specific to the CHI funding determination. </w:t>
      </w:r>
    </w:p>
    <w:p w14:paraId="3A387DD7" w14:textId="77777777" w:rsidR="00465E02" w:rsidRDefault="00465E02" w:rsidP="00761C4C">
      <w:pPr>
        <w:jc w:val="center"/>
        <w:rPr>
          <w:noProof/>
        </w:rPr>
      </w:pPr>
      <w:r w:rsidRPr="00F74621">
        <w:rPr>
          <w:u w:val="single"/>
        </w:rPr>
        <w:t>Figure 3</w:t>
      </w:r>
      <w:r>
        <w:t>: Health Priority Strategy Selection Process</w:t>
      </w:r>
      <w:r w:rsidRPr="001A6793">
        <w:rPr>
          <w:noProof/>
        </w:rPr>
        <w:t xml:space="preserve"> </w:t>
      </w:r>
    </w:p>
    <w:p w14:paraId="2440788C" w14:textId="77777777" w:rsidR="00465E02" w:rsidRDefault="00465E02" w:rsidP="00465E02">
      <w:pPr>
        <w:jc w:val="center"/>
        <w:rPr>
          <w:noProof/>
        </w:rPr>
      </w:pPr>
      <w:r w:rsidRPr="001A6793">
        <w:rPr>
          <w:noProof/>
        </w:rPr>
        <mc:AlternateContent>
          <mc:Choice Requires="wpg">
            <w:drawing>
              <wp:anchor distT="0" distB="0" distL="114300" distR="114300" simplePos="0" relativeHeight="251661312" behindDoc="0" locked="0" layoutInCell="1" allowOverlap="1" wp14:anchorId="01B4D2AE" wp14:editId="1102FF28">
                <wp:simplePos x="0" y="0"/>
                <wp:positionH relativeFrom="column">
                  <wp:posOffset>162494</wp:posOffset>
                </wp:positionH>
                <wp:positionV relativeFrom="paragraph">
                  <wp:posOffset>57785</wp:posOffset>
                </wp:positionV>
                <wp:extent cx="5636260" cy="2162810"/>
                <wp:effectExtent l="0" t="0" r="2540" b="8890"/>
                <wp:wrapNone/>
                <wp:docPr id="2" name="Group 30"/>
                <wp:cNvGraphicFramePr/>
                <a:graphic xmlns:a="http://schemas.openxmlformats.org/drawingml/2006/main">
                  <a:graphicData uri="http://schemas.microsoft.com/office/word/2010/wordprocessingGroup">
                    <wpg:wgp>
                      <wpg:cNvGrpSpPr/>
                      <wpg:grpSpPr>
                        <a:xfrm>
                          <a:off x="0" y="0"/>
                          <a:ext cx="5636260" cy="2162810"/>
                          <a:chOff x="0" y="0"/>
                          <a:chExt cx="5636554" cy="2162908"/>
                        </a:xfrm>
                      </wpg:grpSpPr>
                      <wps:wsp>
                        <wps:cNvPr id="4" name="Right Arrow 4"/>
                        <wps:cNvSpPr/>
                        <wps:spPr>
                          <a:xfrm>
                            <a:off x="163729" y="0"/>
                            <a:ext cx="5472825" cy="2162908"/>
                          </a:xfrm>
                          <a:prstGeom prst="rightArrow">
                            <a:avLst>
                              <a:gd name="adj1" fmla="val 66260"/>
                              <a:gd name="adj2" fmla="val 60976"/>
                            </a:avLst>
                          </a:prstGeom>
                          <a:solidFill>
                            <a:srgbClr val="D79638"/>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5" name="Freeform 5"/>
                        <wps:cNvSpPr/>
                        <wps:spPr>
                          <a:xfrm>
                            <a:off x="0" y="571501"/>
                            <a:ext cx="1781508" cy="949570"/>
                          </a:xfrm>
                          <a:custGeom>
                            <a:avLst/>
                            <a:gdLst>
                              <a:gd name="connsiteX0" fmla="*/ 0 w 1371600"/>
                              <a:gd name="connsiteY0" fmla="*/ 127885 h 767295"/>
                              <a:gd name="connsiteX1" fmla="*/ 127885 w 1371600"/>
                              <a:gd name="connsiteY1" fmla="*/ 0 h 767295"/>
                              <a:gd name="connsiteX2" fmla="*/ 1243715 w 1371600"/>
                              <a:gd name="connsiteY2" fmla="*/ 0 h 767295"/>
                              <a:gd name="connsiteX3" fmla="*/ 1371600 w 1371600"/>
                              <a:gd name="connsiteY3" fmla="*/ 127885 h 767295"/>
                              <a:gd name="connsiteX4" fmla="*/ 1371600 w 1371600"/>
                              <a:gd name="connsiteY4" fmla="*/ 639410 h 767295"/>
                              <a:gd name="connsiteX5" fmla="*/ 1243715 w 1371600"/>
                              <a:gd name="connsiteY5" fmla="*/ 767295 h 767295"/>
                              <a:gd name="connsiteX6" fmla="*/ 127885 w 1371600"/>
                              <a:gd name="connsiteY6" fmla="*/ 767295 h 767295"/>
                              <a:gd name="connsiteX7" fmla="*/ 0 w 1371600"/>
                              <a:gd name="connsiteY7" fmla="*/ 639410 h 767295"/>
                              <a:gd name="connsiteX8" fmla="*/ 0 w 1371600"/>
                              <a:gd name="connsiteY8" fmla="*/ 127885 h 7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600" h="767295">
                                <a:moveTo>
                                  <a:pt x="0" y="127885"/>
                                </a:moveTo>
                                <a:cubicBezTo>
                                  <a:pt x="0" y="57256"/>
                                  <a:pt x="57256" y="0"/>
                                  <a:pt x="127885" y="0"/>
                                </a:cubicBezTo>
                                <a:lnTo>
                                  <a:pt x="1243715" y="0"/>
                                </a:lnTo>
                                <a:cubicBezTo>
                                  <a:pt x="1314344" y="0"/>
                                  <a:pt x="1371600" y="57256"/>
                                  <a:pt x="1371600" y="127885"/>
                                </a:cubicBezTo>
                                <a:lnTo>
                                  <a:pt x="1371600" y="639410"/>
                                </a:lnTo>
                                <a:cubicBezTo>
                                  <a:pt x="1371600" y="710039"/>
                                  <a:pt x="1314344" y="767295"/>
                                  <a:pt x="1243715" y="767295"/>
                                </a:cubicBezTo>
                                <a:lnTo>
                                  <a:pt x="127885" y="767295"/>
                                </a:lnTo>
                                <a:cubicBezTo>
                                  <a:pt x="57256" y="767295"/>
                                  <a:pt x="0" y="710039"/>
                                  <a:pt x="0" y="639410"/>
                                </a:cubicBezTo>
                                <a:lnTo>
                                  <a:pt x="0" y="127885"/>
                                </a:lnTo>
                                <a:close/>
                              </a:path>
                            </a:pathLst>
                          </a:custGeom>
                          <a:solidFill>
                            <a:srgbClr val="002060"/>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334B25E" w14:textId="77777777" w:rsidR="0046578E" w:rsidRDefault="0046578E" w:rsidP="00465E02">
                              <w:pPr>
                                <w:pStyle w:val="NormalWeb"/>
                                <w:spacing w:before="0" w:beforeAutospacing="0" w:after="84" w:afterAutospacing="0" w:line="216" w:lineRule="auto"/>
                                <w:jc w:val="center"/>
                              </w:pPr>
                              <w:r>
                                <w:rPr>
                                  <w:color w:val="FFFFFF" w:themeColor="light1"/>
                                  <w:kern w:val="24"/>
                                </w:rPr>
                                <w:t>Review DoN Health Priority Descriptions</w:t>
                              </w:r>
                            </w:p>
                          </w:txbxContent>
                        </wps:txbx>
                        <wps:bodyPr spcFirstLastPara="0" vert="horz" wrap="square" lIns="75556" tIns="75556" rIns="75556" bIns="75556" numCol="1" spcCol="1270" anchor="ctr" anchorCtr="0">
                          <a:noAutofit/>
                        </wps:bodyPr>
                      </wps:wsp>
                      <wps:wsp>
                        <wps:cNvPr id="6" name="Freeform 6"/>
                        <wps:cNvSpPr/>
                        <wps:spPr>
                          <a:xfrm>
                            <a:off x="1939781" y="571501"/>
                            <a:ext cx="1781508" cy="949570"/>
                          </a:xfrm>
                          <a:custGeom>
                            <a:avLst/>
                            <a:gdLst>
                              <a:gd name="connsiteX0" fmla="*/ 0 w 1371600"/>
                              <a:gd name="connsiteY0" fmla="*/ 127885 h 767295"/>
                              <a:gd name="connsiteX1" fmla="*/ 127885 w 1371600"/>
                              <a:gd name="connsiteY1" fmla="*/ 0 h 767295"/>
                              <a:gd name="connsiteX2" fmla="*/ 1243715 w 1371600"/>
                              <a:gd name="connsiteY2" fmla="*/ 0 h 767295"/>
                              <a:gd name="connsiteX3" fmla="*/ 1371600 w 1371600"/>
                              <a:gd name="connsiteY3" fmla="*/ 127885 h 767295"/>
                              <a:gd name="connsiteX4" fmla="*/ 1371600 w 1371600"/>
                              <a:gd name="connsiteY4" fmla="*/ 639410 h 767295"/>
                              <a:gd name="connsiteX5" fmla="*/ 1243715 w 1371600"/>
                              <a:gd name="connsiteY5" fmla="*/ 767295 h 767295"/>
                              <a:gd name="connsiteX6" fmla="*/ 127885 w 1371600"/>
                              <a:gd name="connsiteY6" fmla="*/ 767295 h 767295"/>
                              <a:gd name="connsiteX7" fmla="*/ 0 w 1371600"/>
                              <a:gd name="connsiteY7" fmla="*/ 639410 h 767295"/>
                              <a:gd name="connsiteX8" fmla="*/ 0 w 1371600"/>
                              <a:gd name="connsiteY8" fmla="*/ 127885 h 7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600" h="767295">
                                <a:moveTo>
                                  <a:pt x="0" y="127885"/>
                                </a:moveTo>
                                <a:cubicBezTo>
                                  <a:pt x="0" y="57256"/>
                                  <a:pt x="57256" y="0"/>
                                  <a:pt x="127885" y="0"/>
                                </a:cubicBezTo>
                                <a:lnTo>
                                  <a:pt x="1243715" y="0"/>
                                </a:lnTo>
                                <a:cubicBezTo>
                                  <a:pt x="1314344" y="0"/>
                                  <a:pt x="1371600" y="57256"/>
                                  <a:pt x="1371600" y="127885"/>
                                </a:cubicBezTo>
                                <a:lnTo>
                                  <a:pt x="1371600" y="639410"/>
                                </a:lnTo>
                                <a:cubicBezTo>
                                  <a:pt x="1371600" y="710039"/>
                                  <a:pt x="1314344" y="767295"/>
                                  <a:pt x="1243715" y="767295"/>
                                </a:cubicBezTo>
                                <a:lnTo>
                                  <a:pt x="127885" y="767295"/>
                                </a:lnTo>
                                <a:cubicBezTo>
                                  <a:pt x="57256" y="767295"/>
                                  <a:pt x="0" y="710039"/>
                                  <a:pt x="0" y="639410"/>
                                </a:cubicBezTo>
                                <a:lnTo>
                                  <a:pt x="0" y="127885"/>
                                </a:lnTo>
                                <a:close/>
                              </a:path>
                            </a:pathLst>
                          </a:custGeom>
                          <a:solidFill>
                            <a:srgbClr val="002060"/>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7B63057" w14:textId="77777777" w:rsidR="0046578E" w:rsidRDefault="0046578E" w:rsidP="00465E02">
                              <w:pPr>
                                <w:pStyle w:val="NormalWeb"/>
                                <w:spacing w:before="0" w:beforeAutospacing="0" w:after="84" w:afterAutospacing="0" w:line="216" w:lineRule="auto"/>
                                <w:jc w:val="center"/>
                              </w:pPr>
                              <w:r>
                                <w:rPr>
                                  <w:color w:val="FFFFFF" w:themeColor="light1"/>
                                  <w:kern w:val="24"/>
                                </w:rPr>
                                <w:t>Through a community engagement process, identify issues and priority populations from local CHNA/CHIPs that relate to SDHs</w:t>
                              </w:r>
                            </w:p>
                          </w:txbxContent>
                        </wps:txbx>
                        <wps:bodyPr spcFirstLastPara="0" vert="horz" wrap="square" lIns="75556" tIns="75556" rIns="75556" bIns="75556" numCol="1" spcCol="1270" anchor="ctr" anchorCtr="0">
                          <a:noAutofit/>
                        </wps:bodyPr>
                      </wps:wsp>
                      <wps:wsp>
                        <wps:cNvPr id="7" name="Freeform 7"/>
                        <wps:cNvSpPr/>
                        <wps:spPr>
                          <a:xfrm>
                            <a:off x="3855046" y="562707"/>
                            <a:ext cx="1781508" cy="949570"/>
                          </a:xfrm>
                          <a:custGeom>
                            <a:avLst/>
                            <a:gdLst>
                              <a:gd name="connsiteX0" fmla="*/ 0 w 1371600"/>
                              <a:gd name="connsiteY0" fmla="*/ 127885 h 767295"/>
                              <a:gd name="connsiteX1" fmla="*/ 127885 w 1371600"/>
                              <a:gd name="connsiteY1" fmla="*/ 0 h 767295"/>
                              <a:gd name="connsiteX2" fmla="*/ 1243715 w 1371600"/>
                              <a:gd name="connsiteY2" fmla="*/ 0 h 767295"/>
                              <a:gd name="connsiteX3" fmla="*/ 1371600 w 1371600"/>
                              <a:gd name="connsiteY3" fmla="*/ 127885 h 767295"/>
                              <a:gd name="connsiteX4" fmla="*/ 1371600 w 1371600"/>
                              <a:gd name="connsiteY4" fmla="*/ 639410 h 767295"/>
                              <a:gd name="connsiteX5" fmla="*/ 1243715 w 1371600"/>
                              <a:gd name="connsiteY5" fmla="*/ 767295 h 767295"/>
                              <a:gd name="connsiteX6" fmla="*/ 127885 w 1371600"/>
                              <a:gd name="connsiteY6" fmla="*/ 767295 h 767295"/>
                              <a:gd name="connsiteX7" fmla="*/ 0 w 1371600"/>
                              <a:gd name="connsiteY7" fmla="*/ 639410 h 767295"/>
                              <a:gd name="connsiteX8" fmla="*/ 0 w 1371600"/>
                              <a:gd name="connsiteY8" fmla="*/ 127885 h 7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600" h="767295">
                                <a:moveTo>
                                  <a:pt x="0" y="127885"/>
                                </a:moveTo>
                                <a:cubicBezTo>
                                  <a:pt x="0" y="57256"/>
                                  <a:pt x="57256" y="0"/>
                                  <a:pt x="127885" y="0"/>
                                </a:cubicBezTo>
                                <a:lnTo>
                                  <a:pt x="1243715" y="0"/>
                                </a:lnTo>
                                <a:cubicBezTo>
                                  <a:pt x="1314344" y="0"/>
                                  <a:pt x="1371600" y="57256"/>
                                  <a:pt x="1371600" y="127885"/>
                                </a:cubicBezTo>
                                <a:lnTo>
                                  <a:pt x="1371600" y="639410"/>
                                </a:lnTo>
                                <a:cubicBezTo>
                                  <a:pt x="1371600" y="710039"/>
                                  <a:pt x="1314344" y="767295"/>
                                  <a:pt x="1243715" y="767295"/>
                                </a:cubicBezTo>
                                <a:lnTo>
                                  <a:pt x="127885" y="767295"/>
                                </a:lnTo>
                                <a:cubicBezTo>
                                  <a:pt x="57256" y="767295"/>
                                  <a:pt x="0" y="710039"/>
                                  <a:pt x="0" y="639410"/>
                                </a:cubicBezTo>
                                <a:lnTo>
                                  <a:pt x="0" y="127885"/>
                                </a:lnTo>
                                <a:close/>
                              </a:path>
                            </a:pathLst>
                          </a:custGeom>
                          <a:solidFill>
                            <a:srgbClr val="002060"/>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A657194" w14:textId="77777777" w:rsidR="0046578E" w:rsidRDefault="0046578E" w:rsidP="00465E02">
                              <w:pPr>
                                <w:pStyle w:val="NormalWeb"/>
                                <w:spacing w:before="0" w:beforeAutospacing="0" w:after="84" w:afterAutospacing="0" w:line="216" w:lineRule="auto"/>
                                <w:jc w:val="center"/>
                              </w:pPr>
                              <w:r>
                                <w:rPr>
                                  <w:color w:val="FFFFFF" w:themeColor="light1"/>
                                  <w:kern w:val="24"/>
                                </w:rPr>
                                <w:t>Select appropriate strategy(ies) using established criteria</w:t>
                              </w:r>
                            </w:p>
                          </w:txbxContent>
                        </wps:txbx>
                        <wps:bodyPr spcFirstLastPara="0" vert="horz" wrap="square" lIns="75556" tIns="75556" rIns="75556" bIns="75556" numCol="1" spcCol="1270" anchor="ctr" anchorCtr="0">
                          <a:noAutofit/>
                        </wps:bodyPr>
                      </wps:wsp>
                    </wpg:wgp>
                  </a:graphicData>
                </a:graphic>
              </wp:anchor>
            </w:drawing>
          </mc:Choice>
          <mc:Fallback>
            <w:pict>
              <v:group id="Group 30" o:spid="_x0000_s1137" style="position:absolute;left:0;text-align:left;margin-left:12.8pt;margin-top:4.55pt;width:443.8pt;height:170.3pt;z-index:251661312;mso-position-horizontal-relative:text;mso-position-vertical-relative:text" coordsize="56365,2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ThXgYAAIUuAAAOAAAAZHJzL2Uyb0RvYy54bWzsWlGTmzYQfu9M/4OGx840BmzA9sSXaZNe&#10;pjOZNpOkM+mjDMLQAqJCPvvy67taCSxsp3DJXCZtuQcfCK1299NqpY/l6bNjWZA7JpqcVxvHe+I6&#10;hFUxT/Jqt3F+e3f7/dIhjaRVQgtesY1zzxrn2c233zw91Gvm84wXCRMEBqma9aHeOJmU9Xo2a+KM&#10;lbR5wmtWwcOUi5JKuBW7WSLoAUYvi5nvuuHswEVSCx6zpoHWF/qhc4PjpymL5a9p2jBJio0Dtkn8&#10;Ffi7Vb+zm6d0vRO0zvLYmEE/wYqS5hUo7YZ6QSUle5FfDFXmseANT+WTmJcznqZ5zNAH8MZzz7x5&#10;Kfi+Rl9268Ou7mACaM9w+uRh41/uXguSJxvHd0hFS5gi1ErmiM2h3q2hy0tRv61fCwBLNez0nXL3&#10;mIpS/QdHyBFRve9QZUdJYmgMwnnohwB+DM98L/SXnsE9zmByLuTi7CdLMggWJ8mVu1QzNmsVz3rm&#10;HGqIoeYEU/N5ML3NaM0Q/UZhYGACazRMb/JdJskPQvADWSirlHro1wHVrBvA7ApKXjiP/JVDrkC1&#10;iPylH3zcYbquRSNfMl4SdbFxhLICjcDwo3evGolxmBgzafKH55C0LCCs72hBQpwLHfZWH5h9q4+7&#10;ikIDtBkRIG81q+EbXuTJbV4UeCN22+eFIDD8xnkRrcJ5O0tWN5iqFhC8kvcFU8JF9YalEIAYPTia&#10;WvqsG4/GMaukh95le6YCBvWYEGqoWuC9pmJfnjfRos5ovxEcwiSjNGFEoSHKgBTc6mzSirueWpFt&#10;k8wrqVsXLvwp1Oj6UQ019ik9DDNcZ6yLKH1VxnYWIrK8kp2xZV5xcc3g5M8vMNupNgVm3opGdbnl&#10;yT1mOnwA6UQv7EfPK7DodV65FYyp/Y4ED0oqkF8hnwSRF7ieDsI2/3rREhphH1b5d7VYBRFGaZdE&#10;6Tre65yi5gjXu0kP57kk5lXV5JK9B2U6W3w3Iy45EG8eeWEb/Ls2rbTdf7e7e360XAYkI1EISRB9&#10;hF3zXOR9l7NAgxEZVGPLuIMauoyHGhbgQTDsiS00rGJuwWQgGlbRExoHFuxJ3XSM1mMLhfPVwhv2&#10;B2L0pMcfCZktpOd8cGrCnh6Ml8HJt2VGqoksNSOi2O4+EjBYdB1gIzTY3a+sE1ixu8SsSZrBBS7T&#10;+FiZNrgiVJ279T5Q80adrdpVqBYtJID2FhYliMOQIKXW/YAwrC1bGFPMaGFYNbaw/yDNsB5s4fmD&#10;hCHIbWE8p402GyLXFsZcNVoY4tEWbo9T49CGULOFowf5DFFkC7dnMdSszTfxIoAdKV5UIC+SDgFe&#10;JBwCvGirFMKJj0oVZu0lOQDDM5meZBvHZHD1uOR37B3HjvJ0oNcxbIw/dYn32zz+kX24FAgiP0Ck&#10;QDeOoxuUP+ZkpZvNwF27cqs3aFHZg3s6VyEubdi3PfpyZvi5t5gvdOz09bbeg0EXtnbQwMOe530V&#10;reJWld45lSs6qRi42m594UuhyHPd+crMF2LmWdbbm2wLHeZtxOL0dBBAlYQvZf7JyNPUndS006pT&#10;0aXpur2HQ9//VqH2RXfvYd12iAveMJ3gVBRjpuvCGb09HXkslgKkwCYzruu7wFz1OL1uBSbNiisO&#10;pB+rlhEkx7925C2+YoLztXKZR7XrE2iLmkMdCR/lFvK4PeK7lhCT3IlukKaOb3Mg9K9oI19TAVwd&#10;YhteqwHDz7j44JADvKLaOM1feyqYQ4qfK3i5EQUBZEsi7Rth32ztm2pfPueQ7WEnB2360gcqAEeG&#10;GHTAyUBC8tc3zyXc61NExX/YS57m6rCB4a0Jkrn5cvwIHD3jRx2G4166rOYrIEKYwyaWpN4GIXcb&#10;4mE24THb6DCFsYWGWUWP8OgNdlhFT2hiSXoPHIZtYklDREefKSaWpJmCOtEPMMOJJU0s6YydTSzp&#10;RHlgHXWcpEdRNYWZWNK6uVIKmliSKYIhcf2Mis+/miXhe6+JJSXXvg24Xp2GF4dnLKnDcBRLmi+D&#10;wF3od5dBCPQQxaHQaCryUy0JDkSX1Sqb8EwsaaolDVarplrSqRDVvjYbVxqBpQavyjt+NtWShvjZ&#10;VEuaakmmGtavpUy1JLtGONWSWhL/iB/LPSob+b+yJCzw/1dYEpSY8Ftn5L3mu2z1MbV9j7Wn09fj&#10;N38DAAD//wMAUEsDBBQABgAIAAAAIQCGRpZX4AAAAAgBAAAPAAAAZHJzL2Rvd25yZXYueG1sTI9B&#10;S8NAFITvgv9heYI3u9nE1iZmU0pRT6VgKxRv2+xrEpp9G7LbJP33ric9DjPMfJOvJtOyAXvXWJIg&#10;ZhEwpNLqhioJX4f3pyUw5xVp1VpCCTd0sCru73KVaTvSJw57X7FQQi5TEmrvu4xzV9ZolJvZDil4&#10;Z9sb5YPsK657NYZy0/I4ihbcqIbCQq063NRYXvZXI+FjVOM6EW/D9nLe3L4P891xK1DKx4dp/QrM&#10;4+T/wvCLH9ChCEwneyXtWCshni9CUkIqgAU7FUkM7CQheU5fgBc5/3+g+AEAAP//AwBQSwECLQAU&#10;AAYACAAAACEAtoM4kv4AAADhAQAAEwAAAAAAAAAAAAAAAAAAAAAAW0NvbnRlbnRfVHlwZXNdLnht&#10;bFBLAQItABQABgAIAAAAIQA4/SH/1gAAAJQBAAALAAAAAAAAAAAAAAAAAC8BAABfcmVscy8ucmVs&#10;c1BLAQItABQABgAIAAAAIQBhmLThXgYAAIUuAAAOAAAAAAAAAAAAAAAAAC4CAABkcnMvZTJvRG9j&#10;LnhtbFBLAQItABQABgAIAAAAIQCGRpZX4AAAAAgBAAAPAAAAAAAAAAAAAAAAALgIAABkcnMvZG93&#10;bnJldi54bWxQSwUGAAAAAAQABADzAAAAxQk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138" type="#_x0000_t13" style="position:absolute;left:1637;width:54728;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zdMEA&#10;AADaAAAADwAAAGRycy9kb3ducmV2LnhtbESPQWsCMRSE70L/Q3hCb5ooZSmrUUQqePFQ68HjY/Pc&#10;RDcvyybq6q83hUKPw8x8w8yXvW/EjbroAmuYjBUI4ioYx7WGw89m9AkiJmSDTWDS8KAIy8XbYI6l&#10;CXf+pts+1SJDOJaowabUllLGypLHOA4tcfZOofOYsuxqaTq8Z7hv5FSpQnp0nBcstrS2VF32V69B&#10;TR+7I6l0+po4dzien0VY20Lr92G/moFI1Kf/8F97azR8wO+Vf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Ic3TBAAAA2gAAAA8AAAAAAAAAAAAAAAAAmAIAAGRycy9kb3du&#10;cmV2LnhtbFBLBQYAAAAABAAEAPUAAACGAwAAAAA=&#10;" adj="16395,3644" fillcolor="#d79638" stroked="f"/>
                <v:shape id="Freeform 5" o:spid="_x0000_s1139" style="position:absolute;top:5715;width:17815;height:9495;visibility:visible;mso-wrap-style:square;v-text-anchor:middle" coordsize="1371600,767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Ns8MA&#10;AADaAAAADwAAAGRycy9kb3ducmV2LnhtbESPQWvCQBSE74L/YXlCb7pJUSmpayjaothTo4jHR/Y1&#10;Cc2+Dburxv76bkHwOMzMN8wi700rLuR8Y1lBOklAEJdWN1wpOOw/xi8gfEDW2FomBTfykC+HgwVm&#10;2l75iy5FqESEsM9QQR1Cl0npy5oM+ontiKP3bZ3BEKWrpHZ4jXDTyuckmUuDDceFGjta1VT+FGej&#10;YO026fFze9v9vje6mNPudLbTqVJPo/7tFUSgPjzC9/ZWK5jB/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Ns8MAAADaAAAADwAAAAAAAAAAAAAAAACYAgAAZHJzL2Rv&#10;d25yZXYueG1sUEsFBgAAAAAEAAQA9QAAAIgDAAAAAA==&#10;" adj="-11796480,,5400" path="m,127885c,57256,57256,,127885,l1243715,v70629,,127885,57256,127885,127885l1371600,639410v,70629,-57256,127885,-127885,127885l127885,767295c57256,767295,,710039,,639410l,127885xe" fillcolor="#002060" stroked="f" strokeweight="2pt">
                  <v:stroke joinstyle="miter"/>
                  <v:formulas/>
                  <v:path arrowok="t" o:connecttype="custom" o:connectlocs="0,158265;166104,0;1615404,0;1781508,158265;1781508,791305;1615404,949570;166104,949570;0,791305;0,158265" o:connectangles="0,0,0,0,0,0,0,0,0" textboxrect="0,0,1371600,767295"/>
                  <v:textbox inset="2.09878mm,2.09878mm,2.09878mm,2.09878mm">
                    <w:txbxContent>
                      <w:p w14:paraId="1334B25E" w14:textId="77777777" w:rsidR="0046578E" w:rsidRDefault="0046578E" w:rsidP="00465E02">
                        <w:pPr>
                          <w:pStyle w:val="NormalWeb"/>
                          <w:spacing w:before="0" w:beforeAutospacing="0" w:after="84" w:afterAutospacing="0" w:line="216" w:lineRule="auto"/>
                          <w:jc w:val="center"/>
                        </w:pPr>
                        <w:r>
                          <w:rPr>
                            <w:color w:val="FFFFFF" w:themeColor="light1"/>
                            <w:kern w:val="24"/>
                          </w:rPr>
                          <w:t xml:space="preserve">Review </w:t>
                        </w:r>
                        <w:proofErr w:type="spellStart"/>
                        <w:r>
                          <w:rPr>
                            <w:color w:val="FFFFFF" w:themeColor="light1"/>
                            <w:kern w:val="24"/>
                          </w:rPr>
                          <w:t>DoN</w:t>
                        </w:r>
                        <w:proofErr w:type="spellEnd"/>
                        <w:r>
                          <w:rPr>
                            <w:color w:val="FFFFFF" w:themeColor="light1"/>
                            <w:kern w:val="24"/>
                          </w:rPr>
                          <w:t xml:space="preserve"> Health Priority Descriptions</w:t>
                        </w:r>
                      </w:p>
                    </w:txbxContent>
                  </v:textbox>
                </v:shape>
                <v:shape id="Freeform 6" o:spid="_x0000_s1140" style="position:absolute;left:19397;top:5715;width:17815;height:9495;visibility:visible;mso-wrap-style:square;v-text-anchor:middle" coordsize="1371600,767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xMMA&#10;AADaAAAADwAAAGRycy9kb3ducmV2LnhtbESPQWvCQBSE70L/w/IK3sxGkSCpq0hrqdiTaSkeH9ln&#10;Esy+DburRn99VxA8DjPzDTNf9qYVZ3K+saxgnKQgiEurG64U/P58jmYgfEDW2FomBVfysFy8DOaY&#10;a3vhHZ2LUIkIYZ+jgjqELpfSlzUZ9IntiKN3sM5giNJVUju8RLhp5SRNM2mw4bhQY0fvNZXH4mQU&#10;fLiv8d/35rq9rRtdZLTdn+x0qtTwtV+9gQjUh2f40d5oBRncr8Qb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TxMMAAADaAAAADwAAAAAAAAAAAAAAAACYAgAAZHJzL2Rv&#10;d25yZXYueG1sUEsFBgAAAAAEAAQA9QAAAIgDAAAAAA==&#10;" adj="-11796480,,5400" path="m,127885c,57256,57256,,127885,l1243715,v70629,,127885,57256,127885,127885l1371600,639410v,70629,-57256,127885,-127885,127885l127885,767295c57256,767295,,710039,,639410l,127885xe" fillcolor="#002060" stroked="f" strokeweight="2pt">
                  <v:stroke joinstyle="miter"/>
                  <v:formulas/>
                  <v:path arrowok="t" o:connecttype="custom" o:connectlocs="0,158265;166104,0;1615404,0;1781508,158265;1781508,791305;1615404,949570;166104,949570;0,791305;0,158265" o:connectangles="0,0,0,0,0,0,0,0,0" textboxrect="0,0,1371600,767295"/>
                  <v:textbox inset="2.09878mm,2.09878mm,2.09878mm,2.09878mm">
                    <w:txbxContent>
                      <w:p w14:paraId="37B63057" w14:textId="77777777" w:rsidR="0046578E" w:rsidRDefault="0046578E" w:rsidP="00465E02">
                        <w:pPr>
                          <w:pStyle w:val="NormalWeb"/>
                          <w:spacing w:before="0" w:beforeAutospacing="0" w:after="84" w:afterAutospacing="0" w:line="216" w:lineRule="auto"/>
                          <w:jc w:val="center"/>
                        </w:pPr>
                        <w:r>
                          <w:rPr>
                            <w:color w:val="FFFFFF" w:themeColor="light1"/>
                            <w:kern w:val="24"/>
                          </w:rPr>
                          <w:t>Through a community engagement process, identify issues and priority populations from local CHNA/CHIPs that relate to SDHs</w:t>
                        </w:r>
                      </w:p>
                    </w:txbxContent>
                  </v:textbox>
                </v:shape>
                <v:shape id="Freeform 7" o:spid="_x0000_s1141" style="position:absolute;left:38550;top:5627;width:17815;height:9495;visibility:visible;mso-wrap-style:square;v-text-anchor:middle" coordsize="1371600,767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2X8QA&#10;AADaAAAADwAAAGRycy9kb3ducmV2LnhtbESPQWvCQBSE74X+h+UVvJlNitgSXYO0lYo9NS3i8ZF9&#10;JsHs27C7auyvdwWhx2FmvmHmxWA6cSLnW8sKsiQFQVxZ3XKt4PdnNX4F4QOyxs4yKbiQh2Lx+DDH&#10;XNszf9OpDLWIEPY5KmhC6HMpfdWQQZ/Ynjh6e+sMhihdLbXDc4SbTj6n6VQabDkuNNjTW0PVoTwa&#10;Be/uM9t+rS+bv49Wl1Pa7I52MlFq9DQsZyACDeE/fG+vtYIXuF2JN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Nl/EAAAA2gAAAA8AAAAAAAAAAAAAAAAAmAIAAGRycy9k&#10;b3ducmV2LnhtbFBLBQYAAAAABAAEAPUAAACJAwAAAAA=&#10;" adj="-11796480,,5400" path="m,127885c,57256,57256,,127885,l1243715,v70629,,127885,57256,127885,127885l1371600,639410v,70629,-57256,127885,-127885,127885l127885,767295c57256,767295,,710039,,639410l,127885xe" fillcolor="#002060" stroked="f" strokeweight="2pt">
                  <v:stroke joinstyle="miter"/>
                  <v:formulas/>
                  <v:path arrowok="t" o:connecttype="custom" o:connectlocs="0,158265;166104,0;1615404,0;1781508,158265;1781508,791305;1615404,949570;166104,949570;0,791305;0,158265" o:connectangles="0,0,0,0,0,0,0,0,0" textboxrect="0,0,1371600,767295"/>
                  <v:textbox inset="2.09878mm,2.09878mm,2.09878mm,2.09878mm">
                    <w:txbxContent>
                      <w:p w14:paraId="5A657194" w14:textId="77777777" w:rsidR="0046578E" w:rsidRDefault="0046578E" w:rsidP="00465E02">
                        <w:pPr>
                          <w:pStyle w:val="NormalWeb"/>
                          <w:spacing w:before="0" w:beforeAutospacing="0" w:after="84" w:afterAutospacing="0" w:line="216" w:lineRule="auto"/>
                          <w:jc w:val="center"/>
                        </w:pPr>
                        <w:r>
                          <w:rPr>
                            <w:color w:val="FFFFFF" w:themeColor="light1"/>
                            <w:kern w:val="24"/>
                          </w:rPr>
                          <w:t xml:space="preserve">Select appropriate </w:t>
                        </w:r>
                        <w:proofErr w:type="gramStart"/>
                        <w:r>
                          <w:rPr>
                            <w:color w:val="FFFFFF" w:themeColor="light1"/>
                            <w:kern w:val="24"/>
                          </w:rPr>
                          <w:t>strategy(</w:t>
                        </w:r>
                        <w:proofErr w:type="spellStart"/>
                        <w:proofErr w:type="gramEnd"/>
                        <w:r>
                          <w:rPr>
                            <w:color w:val="FFFFFF" w:themeColor="light1"/>
                            <w:kern w:val="24"/>
                          </w:rPr>
                          <w:t>ies</w:t>
                        </w:r>
                        <w:proofErr w:type="spellEnd"/>
                        <w:r>
                          <w:rPr>
                            <w:color w:val="FFFFFF" w:themeColor="light1"/>
                            <w:kern w:val="24"/>
                          </w:rPr>
                          <w:t>) using established criteria</w:t>
                        </w:r>
                      </w:p>
                    </w:txbxContent>
                  </v:textbox>
                </v:shape>
              </v:group>
            </w:pict>
          </mc:Fallback>
        </mc:AlternateContent>
      </w:r>
    </w:p>
    <w:p w14:paraId="585D6BB9" w14:textId="77777777" w:rsidR="00465E02" w:rsidRDefault="00465E02" w:rsidP="00465E02">
      <w:pPr>
        <w:jc w:val="center"/>
        <w:rPr>
          <w:noProof/>
        </w:rPr>
      </w:pPr>
    </w:p>
    <w:p w14:paraId="12FA8262" w14:textId="77777777" w:rsidR="00465E02" w:rsidRDefault="00465E02" w:rsidP="00465E02">
      <w:pPr>
        <w:jc w:val="center"/>
        <w:rPr>
          <w:noProof/>
        </w:rPr>
      </w:pPr>
    </w:p>
    <w:p w14:paraId="2F68ABD7" w14:textId="77777777" w:rsidR="00465E02" w:rsidRDefault="00465E02" w:rsidP="00465E02">
      <w:pPr>
        <w:jc w:val="center"/>
        <w:rPr>
          <w:noProof/>
        </w:rPr>
      </w:pPr>
    </w:p>
    <w:p w14:paraId="5D952075" w14:textId="77777777" w:rsidR="00465E02" w:rsidRDefault="00465E02" w:rsidP="00465E02">
      <w:pPr>
        <w:jc w:val="center"/>
        <w:rPr>
          <w:noProof/>
        </w:rPr>
      </w:pPr>
    </w:p>
    <w:p w14:paraId="3D0B220A" w14:textId="77777777" w:rsidR="00465E02" w:rsidRDefault="00465E02" w:rsidP="00465E02">
      <w:pPr>
        <w:jc w:val="center"/>
        <w:rPr>
          <w:noProof/>
        </w:rPr>
      </w:pPr>
    </w:p>
    <w:p w14:paraId="6F25A4EF" w14:textId="77777777" w:rsidR="00465E02" w:rsidRDefault="00465E02" w:rsidP="00465E02">
      <w:pPr>
        <w:jc w:val="center"/>
      </w:pPr>
    </w:p>
    <w:p w14:paraId="123553B9" w14:textId="77777777" w:rsidR="00465E02" w:rsidRDefault="00465E02" w:rsidP="00465E02"/>
    <w:p w14:paraId="22D98D17" w14:textId="77777777" w:rsidR="00465E02" w:rsidRDefault="00465E02" w:rsidP="00465E02"/>
    <w:p w14:paraId="0F067DA1" w14:textId="77777777" w:rsidR="00465E02" w:rsidRDefault="00465E02" w:rsidP="00465E02"/>
    <w:p w14:paraId="070E4DE7" w14:textId="77777777" w:rsidR="00465E02" w:rsidRDefault="00465E02" w:rsidP="00465E02"/>
    <w:p w14:paraId="4ACF442D" w14:textId="77777777" w:rsidR="00465E02" w:rsidRDefault="00465E02" w:rsidP="00465E02"/>
    <w:p w14:paraId="0C77411A" w14:textId="77777777" w:rsidR="00465E02" w:rsidRDefault="00465E02" w:rsidP="00465E02"/>
    <w:p w14:paraId="56093240" w14:textId="783D6C6B" w:rsidR="00761C4C" w:rsidRDefault="00465E02" w:rsidP="00465E02">
      <w:r w:rsidRPr="00281CFC">
        <w:t>To meet DPH</w:t>
      </w:r>
      <w:r>
        <w:t>’s</w:t>
      </w:r>
      <w:r w:rsidRPr="00281CFC">
        <w:t xml:space="preserve"> commun</w:t>
      </w:r>
      <w:r>
        <w:t xml:space="preserve">ity engagement standards for </w:t>
      </w:r>
      <w:r w:rsidRPr="00281CFC">
        <w:t>assessing needs and developing priorities</w:t>
      </w:r>
      <w:r>
        <w:t>,</w:t>
      </w:r>
      <w:r w:rsidRPr="00281CFC">
        <w:t xml:space="preserve"> the CHI planning process</w:t>
      </w:r>
      <w:r>
        <w:t>,</w:t>
      </w:r>
      <w:r w:rsidRPr="00281CFC">
        <w:t xml:space="preserve"> </w:t>
      </w:r>
      <w:r>
        <w:t>for all hospital Applicants, has been</w:t>
      </w:r>
      <w:r w:rsidRPr="00281CFC">
        <w:t xml:space="preserve"> designed to build on</w:t>
      </w:r>
      <w:r>
        <w:t>,</w:t>
      </w:r>
      <w:r w:rsidRPr="00281CFC">
        <w:t xml:space="preserve"> and make use of</w:t>
      </w:r>
      <w:r>
        <w:t>,</w:t>
      </w:r>
      <w:r w:rsidRPr="00281CFC">
        <w:t xml:space="preserve"> the </w:t>
      </w:r>
      <w:r w:rsidR="00761C4C" w:rsidRPr="001F0BD7">
        <w:t>CHNA</w:t>
      </w:r>
      <w:r w:rsidR="001F0BD7" w:rsidRPr="001F0BD7">
        <w:t xml:space="preserve">/CHIPs </w:t>
      </w:r>
      <w:r w:rsidR="00827F1D">
        <w:t>supported</w:t>
      </w:r>
      <w:r w:rsidRPr="00281CFC">
        <w:t xml:space="preserve"> as part of the </w:t>
      </w:r>
      <w:r w:rsidR="002C51E6">
        <w:t>AGO’s</w:t>
      </w:r>
      <w:r w:rsidRPr="00281CFC">
        <w:t xml:space="preserve"> Community Benefits Guidelines</w:t>
      </w:r>
      <w:r>
        <w:rPr>
          <w:rStyle w:val="FootnoteReference"/>
        </w:rPr>
        <w:footnoteReference w:id="7"/>
      </w:r>
      <w:r w:rsidRPr="00281CFC">
        <w:t xml:space="preserve"> and</w:t>
      </w:r>
      <w:r w:rsidR="003D77A5">
        <w:t>/or</w:t>
      </w:r>
      <w:r w:rsidRPr="00281CFC">
        <w:t xml:space="preserve"> </w:t>
      </w:r>
      <w:r w:rsidR="00761C4C">
        <w:t xml:space="preserve">federal </w:t>
      </w:r>
      <w:r w:rsidRPr="00281CFC">
        <w:t>IRS requirements for community benefits reporting (Schedule H, Form 990)</w:t>
      </w:r>
      <w:r w:rsidR="002C51E6" w:rsidRPr="002C51E6">
        <w:t xml:space="preserve"> </w:t>
      </w:r>
      <w:r w:rsidR="002C51E6" w:rsidRPr="00281CFC">
        <w:t>.</w:t>
      </w:r>
      <w:r>
        <w:rPr>
          <w:rStyle w:val="FootnoteReference"/>
        </w:rPr>
        <w:footnoteReference w:id="8"/>
      </w:r>
      <w:r w:rsidRPr="00281CFC">
        <w:t xml:space="preserve"> To operationalize this alignment</w:t>
      </w:r>
      <w:r>
        <w:t>,</w:t>
      </w:r>
      <w:r w:rsidRPr="00281CFC">
        <w:t xml:space="preserve"> Applicants will use the </w:t>
      </w:r>
      <w:r>
        <w:t>CHNA/CHIPs</w:t>
      </w:r>
      <w:r w:rsidRPr="00281CFC">
        <w:t xml:space="preserve"> that are submitted to the </w:t>
      </w:r>
      <w:r w:rsidR="001C498E">
        <w:lastRenderedPageBreak/>
        <w:t xml:space="preserve">IRS and/or the </w:t>
      </w:r>
      <w:r w:rsidR="002C51E6">
        <w:t>AGO</w:t>
      </w:r>
      <w:r w:rsidRPr="00281CFC">
        <w:t xml:space="preserve"> as the basis for CHI planning. </w:t>
      </w:r>
      <w:r w:rsidR="00DC2549">
        <w:t xml:space="preserve">Accordingly, CHI funds will support strategies that align with the local region and geographic area where the CHNA/CHIP is focused with the understanding that DPH encourages cross-system and multi-sector </w:t>
      </w:r>
      <w:r w:rsidR="000B3ECD">
        <w:t>collaborations that may over-time broaden or shift the current geographical focus of an Applicants CHNA/CHIP</w:t>
      </w:r>
      <w:r w:rsidR="00DC2549">
        <w:t xml:space="preserve">. </w:t>
      </w:r>
      <w:r w:rsidRPr="00281CFC">
        <w:t>DPH will ensure that the plans submitted meet community engagement standards</w:t>
      </w:r>
      <w:r>
        <w:t>,</w:t>
      </w:r>
      <w:r w:rsidRPr="00281CFC">
        <w:t xml:space="preserve"> and if they do not, the Applicant will be required to submit a corrective action plan. </w:t>
      </w:r>
      <w:r w:rsidR="000F039C">
        <w:t xml:space="preserve">Additionally, DPH will require that Applicants describe how the CHNA/CHIP assessed local conditions and </w:t>
      </w:r>
      <w:r w:rsidR="00827BFB">
        <w:t xml:space="preserve">measured local </w:t>
      </w:r>
      <w:r w:rsidR="000F039C">
        <w:t>needs related to:</w:t>
      </w:r>
    </w:p>
    <w:p w14:paraId="39D996BE" w14:textId="77777777" w:rsidR="000F039C" w:rsidRDefault="000F039C" w:rsidP="006F49CA">
      <w:pPr>
        <w:pStyle w:val="ListParagraph"/>
        <w:numPr>
          <w:ilvl w:val="0"/>
          <w:numId w:val="177"/>
        </w:numPr>
      </w:pPr>
      <w:r>
        <w:t>Substance use disorders (SUDs)</w:t>
      </w:r>
    </w:p>
    <w:p w14:paraId="6B78DA87" w14:textId="77777777" w:rsidR="000F039C" w:rsidRDefault="000F039C" w:rsidP="006F49CA">
      <w:pPr>
        <w:pStyle w:val="ListParagraph"/>
        <w:numPr>
          <w:ilvl w:val="0"/>
          <w:numId w:val="177"/>
        </w:numPr>
      </w:pPr>
      <w:r>
        <w:t xml:space="preserve">Housing Stability/Homelessness </w:t>
      </w:r>
    </w:p>
    <w:p w14:paraId="16644F47" w14:textId="34631B2D" w:rsidR="000F039C" w:rsidRDefault="000F039C" w:rsidP="006F49CA">
      <w:pPr>
        <w:pStyle w:val="ListParagraph"/>
        <w:numPr>
          <w:ilvl w:val="0"/>
          <w:numId w:val="177"/>
        </w:numPr>
      </w:pPr>
      <w:r>
        <w:t>Mental</w:t>
      </w:r>
      <w:r w:rsidR="0046578E">
        <w:t xml:space="preserve"> illness and mental health</w:t>
      </w:r>
    </w:p>
    <w:p w14:paraId="21420F5E" w14:textId="77777777" w:rsidR="000F039C" w:rsidRDefault="000F039C" w:rsidP="006F49CA">
      <w:pPr>
        <w:pStyle w:val="ListParagraph"/>
        <w:numPr>
          <w:ilvl w:val="0"/>
          <w:numId w:val="177"/>
        </w:numPr>
      </w:pPr>
      <w:r>
        <w:t xml:space="preserve">Chronic disease with a focus on Cancer, Heart Disease and Diabetes </w:t>
      </w:r>
    </w:p>
    <w:p w14:paraId="7E5441F1" w14:textId="77777777" w:rsidR="000F039C" w:rsidRDefault="000F039C" w:rsidP="000F039C">
      <w:r>
        <w:t>This will allow DPH, through the Office of Population Health</w:t>
      </w:r>
      <w:r w:rsidR="00E10C6D">
        <w:t>,</w:t>
      </w:r>
      <w:r>
        <w:t xml:space="preserve"> to provide the Applicant with options for </w:t>
      </w:r>
      <w:r w:rsidR="00E10C6D">
        <w:t>using data to better understand</w:t>
      </w:r>
      <w:r>
        <w:t xml:space="preserve"> these issues as well as directing the Applicant to first consider these issues when choosing DoN Health Priority strategies. </w:t>
      </w:r>
    </w:p>
    <w:p w14:paraId="0172AE9E" w14:textId="77777777" w:rsidR="00761C4C" w:rsidRDefault="00761C4C" w:rsidP="00465E02"/>
    <w:p w14:paraId="27A1A4D0" w14:textId="77777777" w:rsidR="00465E02" w:rsidRDefault="00465E02" w:rsidP="00465E02">
      <w:r w:rsidRPr="00281CFC">
        <w:t xml:space="preserve">DPH’s goal in requiring this alignment is to reduce the number of </w:t>
      </w:r>
      <w:r w:rsidR="00231D92">
        <w:t xml:space="preserve">CHNAs </w:t>
      </w:r>
      <w:r w:rsidRPr="00281CFC">
        <w:t>being conducted for similar purposes and to encourage alignment between community benefits determinations and investments being made through CHI resources. DPH is making this alignment explicit under the following considerations:</w:t>
      </w:r>
    </w:p>
    <w:p w14:paraId="7F3C88FD" w14:textId="77777777" w:rsidR="00F74621" w:rsidRPr="005778E2" w:rsidRDefault="00F74621" w:rsidP="00B107BB"/>
    <w:p w14:paraId="50605DEA" w14:textId="7630E2E4" w:rsidR="00465E02" w:rsidRPr="005778E2" w:rsidRDefault="00761C4C" w:rsidP="00B107BB">
      <w:pPr>
        <w:pStyle w:val="ListParagraph"/>
        <w:numPr>
          <w:ilvl w:val="0"/>
          <w:numId w:val="176"/>
        </w:numPr>
      </w:pPr>
      <w:r>
        <w:t xml:space="preserve">CHNA/CHIPs </w:t>
      </w:r>
      <w:r w:rsidR="00827F1D">
        <w:t xml:space="preserve">supported under </w:t>
      </w:r>
      <w:r w:rsidR="00465E02" w:rsidRPr="005778E2">
        <w:t xml:space="preserve">the </w:t>
      </w:r>
      <w:r w:rsidR="002C51E6">
        <w:t>AGO</w:t>
      </w:r>
      <w:r w:rsidR="00465E02" w:rsidRPr="005778E2">
        <w:t xml:space="preserve">’s Community Benefits Guidelines and </w:t>
      </w:r>
      <w:r w:rsidR="00827F1D">
        <w:t xml:space="preserve">required by federal law </w:t>
      </w:r>
      <w:r w:rsidR="00465E02" w:rsidRPr="005778E2">
        <w:t xml:space="preserve"> meet DPH sta</w:t>
      </w:r>
      <w:r w:rsidR="00465E02">
        <w:t>ndards for community engagement which includes guidance on sectors of representation</w:t>
      </w:r>
      <w:r>
        <w:t xml:space="preserve">; and, </w:t>
      </w:r>
      <w:r w:rsidR="00465E02">
        <w:t xml:space="preserve"> </w:t>
      </w:r>
    </w:p>
    <w:p w14:paraId="1BFFAFF4" w14:textId="7B35E804" w:rsidR="00465E02" w:rsidRPr="005778E2" w:rsidRDefault="00761C4C" w:rsidP="00B107BB">
      <w:pPr>
        <w:pStyle w:val="ListParagraph"/>
        <w:numPr>
          <w:ilvl w:val="0"/>
          <w:numId w:val="176"/>
        </w:numPr>
      </w:pPr>
      <w:r>
        <w:t xml:space="preserve">CHNA/CHIPs </w:t>
      </w:r>
      <w:r w:rsidR="0046578E">
        <w:t>supported</w:t>
      </w:r>
      <w:r w:rsidR="00465E02" w:rsidRPr="005778E2">
        <w:t xml:space="preserve"> </w:t>
      </w:r>
      <w:r w:rsidR="00827F1D">
        <w:t xml:space="preserve">under the </w:t>
      </w:r>
      <w:r w:rsidR="002C51E6">
        <w:t>AGO</w:t>
      </w:r>
      <w:r w:rsidR="00465E02" w:rsidRPr="005778E2">
        <w:t xml:space="preserve">’s Community Benefits Guidelines and </w:t>
      </w:r>
      <w:r w:rsidR="00827F1D">
        <w:t xml:space="preserve">required by </w:t>
      </w:r>
      <w:r>
        <w:t xml:space="preserve">federal </w:t>
      </w:r>
      <w:r w:rsidR="00827F1D">
        <w:t>law</w:t>
      </w:r>
      <w:r w:rsidR="00465E02" w:rsidRPr="005778E2">
        <w:t xml:space="preserve"> are currently and/or will be conducted in partnership with health care systems that share service areas. </w:t>
      </w:r>
    </w:p>
    <w:p w14:paraId="3B0DE43B" w14:textId="77777777" w:rsidR="00B107BB" w:rsidRDefault="00B107BB" w:rsidP="00465E02"/>
    <w:p w14:paraId="1EF974F1" w14:textId="77777777" w:rsidR="007278A6" w:rsidRDefault="00465E02" w:rsidP="00465E02">
      <w:r w:rsidRPr="008C137D">
        <w:t xml:space="preserve">DPH recognizes that Applicants’ CHNA/CHIPs may not </w:t>
      </w:r>
      <w:r>
        <w:t xml:space="preserve">initially </w:t>
      </w:r>
      <w:r w:rsidRPr="008C137D">
        <w:t>meet Community Engagement Standards and that corrective action plans will need to be tailored to meet the specific planning contexts and needs of the Applicant’s region</w:t>
      </w:r>
      <w:r w:rsidR="001C498E">
        <w:t xml:space="preserve"> (as defined by the CHNA/CHIP)</w:t>
      </w:r>
      <w:r w:rsidRPr="008C137D">
        <w:t>.</w:t>
      </w:r>
      <w:r>
        <w:t xml:space="preserve"> DPH sees the community engagement work as an area for continual quality improvement and corrective action plans will be designed to encourage changes to the ongoing CHNA/CHIP processes the Applicant engages in, as well as to identify immediate issues</w:t>
      </w:r>
      <w:r w:rsidR="00761C4C">
        <w:t xml:space="preserve">, </w:t>
      </w:r>
      <w:r>
        <w:t>such as sectoral representation in decision-making</w:t>
      </w:r>
      <w:r w:rsidR="00761C4C">
        <w:t>,</w:t>
      </w:r>
      <w:r>
        <w:t xml:space="preserve"> that can be rectified during the CHI planning process. </w:t>
      </w:r>
    </w:p>
    <w:p w14:paraId="6307FC4B" w14:textId="77777777" w:rsidR="007278A6" w:rsidRDefault="007278A6" w:rsidP="00465E02"/>
    <w:p w14:paraId="4466B2AC" w14:textId="363A7BD5" w:rsidR="00465E02" w:rsidRPr="00312AD8" w:rsidRDefault="00465E02" w:rsidP="00465E02">
      <w:r>
        <w:t xml:space="preserve">DPH’s goal is to ensure that the Department understands how the CHNA/CHIP was conducted and how it will be used to make decisions related to CHIs. For brief example scenarios, </w:t>
      </w:r>
      <w:r w:rsidR="00761C4C" w:rsidRPr="00F74621">
        <w:rPr>
          <w:i/>
        </w:rPr>
        <w:t>S</w:t>
      </w:r>
      <w:r w:rsidRPr="00F74621">
        <w:rPr>
          <w:i/>
        </w:rPr>
        <w:t>ee</w:t>
      </w:r>
      <w:r>
        <w:t xml:space="preserve"> </w:t>
      </w:r>
      <w:r w:rsidRPr="00B107BB">
        <w:rPr>
          <w:i/>
          <w:u w:val="single"/>
        </w:rPr>
        <w:t xml:space="preserve">Attachment </w:t>
      </w:r>
      <w:r w:rsidR="00103ADE">
        <w:rPr>
          <w:i/>
          <w:u w:val="single"/>
        </w:rPr>
        <w:t>A</w:t>
      </w:r>
      <w:r w:rsidRPr="00B107BB">
        <w:rPr>
          <w:i/>
        </w:rPr>
        <w:t>: Brief Case Study Examples of CHI Planning and Community Engagement</w:t>
      </w:r>
      <w:r>
        <w:t>.</w:t>
      </w:r>
    </w:p>
    <w:p w14:paraId="32E139C4" w14:textId="77777777" w:rsidR="00465E02" w:rsidRDefault="00465E02" w:rsidP="00465E02">
      <w:pPr>
        <w:pStyle w:val="PlainText"/>
        <w:rPr>
          <w:szCs w:val="20"/>
        </w:rPr>
      </w:pPr>
    </w:p>
    <w:p w14:paraId="0571E069" w14:textId="77777777" w:rsidR="00761C4C" w:rsidRDefault="00465E02" w:rsidP="00465E02">
      <w:r w:rsidRPr="00464EC7">
        <w:t xml:space="preserve">Further, and as previously described in </w:t>
      </w:r>
      <w:r w:rsidRPr="00B107BB">
        <w:rPr>
          <w:i/>
          <w:u w:val="single"/>
        </w:rPr>
        <w:t>Table 1</w:t>
      </w:r>
      <w:r w:rsidRPr="00B107BB">
        <w:rPr>
          <w:i/>
        </w:rPr>
        <w:t>: CHI Funding Tiers and Community Engagement Requirements</w:t>
      </w:r>
      <w:r w:rsidR="000F617D">
        <w:t xml:space="preserve"> (p.19)</w:t>
      </w:r>
      <w:r w:rsidRPr="00464EC7">
        <w:t xml:space="preserve">, to meet DPH standards regarding transparency and engagement in decision-making specific to the CHI funding determination, Applicants will meet different levels of criteria based on the size of the total CHI investment. </w:t>
      </w:r>
      <w:r w:rsidR="00B44A43">
        <w:t>To summarize the differences:</w:t>
      </w:r>
      <w:r w:rsidR="00231D92">
        <w:br/>
      </w:r>
    </w:p>
    <w:p w14:paraId="7CBAC534" w14:textId="77777777" w:rsidR="00761C4C" w:rsidRDefault="00B44A43" w:rsidP="00F74621">
      <w:pPr>
        <w:pStyle w:val="ListParagraph"/>
        <w:numPr>
          <w:ilvl w:val="0"/>
          <w:numId w:val="164"/>
        </w:numPr>
      </w:pPr>
      <w:r w:rsidRPr="00B107BB">
        <w:rPr>
          <w:b/>
          <w:i/>
        </w:rPr>
        <w:lastRenderedPageBreak/>
        <w:t xml:space="preserve">Tier 1 </w:t>
      </w:r>
      <w:r w:rsidR="007278A6">
        <w:rPr>
          <w:b/>
          <w:i/>
        </w:rPr>
        <w:t xml:space="preserve">CHI </w:t>
      </w:r>
      <w:r w:rsidRPr="00B107BB">
        <w:rPr>
          <w:b/>
          <w:i/>
        </w:rPr>
        <w:t>projects</w:t>
      </w:r>
      <w:r>
        <w:t xml:space="preserve"> are allowed to use the Applicant</w:t>
      </w:r>
      <w:r w:rsidR="007278A6">
        <w:t>’</w:t>
      </w:r>
      <w:r>
        <w:t xml:space="preserve">s CHNA/CHIP as the basis for </w:t>
      </w:r>
      <w:r w:rsidR="00B107BB">
        <w:t xml:space="preserve">DoN Health Priority </w:t>
      </w:r>
      <w:r>
        <w:t>strategy selection as long as the CHNA/CHIP meets community engagement standards</w:t>
      </w:r>
      <w:r w:rsidR="00761C4C">
        <w:t>;</w:t>
      </w:r>
    </w:p>
    <w:p w14:paraId="242C4A69" w14:textId="4BC98B40" w:rsidR="00761C4C" w:rsidRDefault="00B44A43" w:rsidP="007F2776">
      <w:pPr>
        <w:pStyle w:val="ListParagraph"/>
        <w:numPr>
          <w:ilvl w:val="0"/>
          <w:numId w:val="164"/>
        </w:numPr>
      </w:pPr>
      <w:r w:rsidRPr="00B107BB">
        <w:rPr>
          <w:b/>
          <w:i/>
        </w:rPr>
        <w:t xml:space="preserve">Tier 2 </w:t>
      </w:r>
      <w:r w:rsidR="007278A6">
        <w:rPr>
          <w:b/>
          <w:i/>
        </w:rPr>
        <w:t xml:space="preserve">CHI </w:t>
      </w:r>
      <w:r w:rsidRPr="00B107BB">
        <w:rPr>
          <w:b/>
          <w:i/>
        </w:rPr>
        <w:t>projects</w:t>
      </w:r>
      <w:r>
        <w:t xml:space="preserve"> are allowed to use the Applicant</w:t>
      </w:r>
      <w:r w:rsidR="007278A6">
        <w:t>’</w:t>
      </w:r>
      <w:r>
        <w:t xml:space="preserve">s CHNA/CHIP as the basis for </w:t>
      </w:r>
      <w:r w:rsidR="00B107BB">
        <w:t>DoN Health Priority</w:t>
      </w:r>
      <w:r>
        <w:t xml:space="preserve"> strategy selection</w:t>
      </w:r>
      <w:r w:rsidR="00BE598D">
        <w:t>,</w:t>
      </w:r>
      <w:r>
        <w:t xml:space="preserve"> however</w:t>
      </w:r>
      <w:r w:rsidR="00BE598D">
        <w:t>,</w:t>
      </w:r>
      <w:r>
        <w:t xml:space="preserve"> advisory committees will need to be developed to guide </w:t>
      </w:r>
      <w:r w:rsidR="00B107BB">
        <w:t>strategy</w:t>
      </w:r>
      <w:r>
        <w:t xml:space="preserve"> selection and allocation decisions</w:t>
      </w:r>
      <w:r w:rsidR="000F039C">
        <w:t xml:space="preserve"> (the Applicant may propose using an existing advisory committee, such as the committee that helped guide the CHNA/CHIP as long as the committee meets DPH’s standards for sectoral representation)</w:t>
      </w:r>
      <w:r w:rsidR="00F54384">
        <w:t>.</w:t>
      </w:r>
      <w:r w:rsidR="007F2776" w:rsidRPr="007F2776">
        <w:t xml:space="preserve"> DPH may </w:t>
      </w:r>
      <w:r w:rsidR="007F2776">
        <w:t>determine after review of submitted documentation that</w:t>
      </w:r>
      <w:r w:rsidR="007F2776" w:rsidRPr="007F2776">
        <w:t xml:space="preserve"> a </w:t>
      </w:r>
      <w:r w:rsidR="007F2776" w:rsidRPr="00F54384">
        <w:rPr>
          <w:i/>
        </w:rPr>
        <w:t>Community Engagement Plan</w:t>
      </w:r>
      <w:r w:rsidR="007F2776" w:rsidRPr="007F2776">
        <w:t xml:space="preserve"> is necessary to adequately meet community engagement standards</w:t>
      </w:r>
      <w:r w:rsidR="007F2776">
        <w:t>.</w:t>
      </w:r>
      <w:r w:rsidR="00BF2A13">
        <w:t xml:space="preserve"> Tier 2 Applicants may </w:t>
      </w:r>
      <w:r w:rsidR="007F2776">
        <w:t xml:space="preserve">alternatively </w:t>
      </w:r>
      <w:r w:rsidR="00BF2A13">
        <w:t>de</w:t>
      </w:r>
      <w:r w:rsidR="007F2776">
        <w:t xml:space="preserve">termine that the Applicant’s CHNA/CHIP will not initially meet DPH community engagement standards and submit </w:t>
      </w:r>
      <w:r w:rsidR="00BF2A13">
        <w:t xml:space="preserve">a </w:t>
      </w:r>
      <w:r w:rsidR="00BF2A13" w:rsidRPr="00F54384">
        <w:rPr>
          <w:i/>
        </w:rPr>
        <w:t>Community Engagement Plan</w:t>
      </w:r>
      <w:r w:rsidR="00BF2A13">
        <w:t xml:space="preserve"> </w:t>
      </w:r>
      <w:r w:rsidR="007F2776">
        <w:t xml:space="preserve">at the time of Application. In both cases, the CHNA/CHIP will need to be self-assessed and community stakeholders will need to complete the </w:t>
      </w:r>
      <w:r w:rsidR="007F2776" w:rsidRPr="00F54384">
        <w:rPr>
          <w:i/>
        </w:rPr>
        <w:t>Community Engagement Stakeholder</w:t>
      </w:r>
      <w:r w:rsidR="00F732FA">
        <w:rPr>
          <w:i/>
        </w:rPr>
        <w:t xml:space="preserve"> Assessment</w:t>
      </w:r>
      <w:r w:rsidR="007F2776">
        <w:t xml:space="preserve"> forms at the time of Application. </w:t>
      </w:r>
    </w:p>
    <w:p w14:paraId="522F74FC" w14:textId="5DD78790" w:rsidR="00465E02" w:rsidRDefault="00B44A43" w:rsidP="000F039C">
      <w:pPr>
        <w:pStyle w:val="ListParagraph"/>
        <w:numPr>
          <w:ilvl w:val="0"/>
          <w:numId w:val="164"/>
        </w:numPr>
      </w:pPr>
      <w:r w:rsidRPr="00B107BB">
        <w:rPr>
          <w:b/>
          <w:i/>
        </w:rPr>
        <w:t>Tier 3</w:t>
      </w:r>
      <w:r w:rsidR="00B107BB">
        <w:rPr>
          <w:b/>
          <w:i/>
        </w:rPr>
        <w:t xml:space="preserve"> CHI </w:t>
      </w:r>
      <w:r w:rsidR="00B107BB" w:rsidRPr="00B107BB">
        <w:rPr>
          <w:b/>
          <w:i/>
        </w:rPr>
        <w:t>projects</w:t>
      </w:r>
      <w:r w:rsidRPr="00B107BB">
        <w:rPr>
          <w:b/>
          <w:i/>
        </w:rPr>
        <w:t xml:space="preserve"> </w:t>
      </w:r>
      <w:r>
        <w:t xml:space="preserve">are required to develop </w:t>
      </w:r>
      <w:r w:rsidR="007278A6">
        <w:t>a CHI A</w:t>
      </w:r>
      <w:r>
        <w:t xml:space="preserve">dvisory </w:t>
      </w:r>
      <w:r w:rsidR="007278A6">
        <w:t>C</w:t>
      </w:r>
      <w:r>
        <w:t xml:space="preserve">ommittees to guide </w:t>
      </w:r>
      <w:r w:rsidR="00B107BB">
        <w:t xml:space="preserve">DoN Health Priority strategy selection </w:t>
      </w:r>
      <w:r>
        <w:t>and allocation decisions that make use of the Applicants CHNA/CHIP but may also require, based on local community needs and expectations, additional community engagement activities to arrive at decisions</w:t>
      </w:r>
      <w:r w:rsidR="000F039C">
        <w:t xml:space="preserve"> </w:t>
      </w:r>
      <w:r w:rsidR="000F039C" w:rsidRPr="000F039C">
        <w:t>(the Applicant may propose using an existing advisory committee, such as the committee that helped guide the CHNA/CHIP as long as the committee meets DPH’s standards for sectoral representation)</w:t>
      </w:r>
      <w:r>
        <w:t>.</w:t>
      </w:r>
      <w:r w:rsidR="000F039C">
        <w:t xml:space="preserve"> All Tier 3 CHI projects require the development of </w:t>
      </w:r>
      <w:r w:rsidR="007F2776">
        <w:t>the</w:t>
      </w:r>
      <w:r w:rsidR="000F039C">
        <w:t xml:space="preserve"> </w:t>
      </w:r>
      <w:r w:rsidR="000F039C" w:rsidRPr="00F54384">
        <w:rPr>
          <w:i/>
        </w:rPr>
        <w:t>Community Engagement Pla</w:t>
      </w:r>
      <w:r w:rsidR="007F2776" w:rsidRPr="00F54384">
        <w:rPr>
          <w:i/>
        </w:rPr>
        <w:t>n</w:t>
      </w:r>
      <w:r w:rsidR="007F2776">
        <w:t xml:space="preserve"> form, the </w:t>
      </w:r>
      <w:r w:rsidR="007F2776" w:rsidRPr="00F54384">
        <w:rPr>
          <w:i/>
        </w:rPr>
        <w:t>Community Engagement Self-Assessment</w:t>
      </w:r>
      <w:r w:rsidR="007F2776">
        <w:t xml:space="preserve"> form for the CHNA/CHIP and the </w:t>
      </w:r>
      <w:r w:rsidR="007F2776" w:rsidRPr="00F54384">
        <w:rPr>
          <w:i/>
        </w:rPr>
        <w:t>Community Engagement Stakeholder Assessment</w:t>
      </w:r>
      <w:r w:rsidR="007F2776">
        <w:t xml:space="preserve"> forms at the time of Application. </w:t>
      </w:r>
    </w:p>
    <w:p w14:paraId="01A7D565" w14:textId="77777777" w:rsidR="00465E02" w:rsidRDefault="00465E02" w:rsidP="00465E02">
      <w:pPr>
        <w:pStyle w:val="Heading2"/>
      </w:pPr>
      <w:bookmarkStart w:id="48" w:name="_Toc473126195"/>
      <w:r w:rsidRPr="00912B4E">
        <w:t xml:space="preserve">Principles for </w:t>
      </w:r>
      <w:r w:rsidR="00221AC5">
        <w:t>CHI A</w:t>
      </w:r>
      <w:r w:rsidRPr="00912B4E">
        <w:t xml:space="preserve">dvisory </w:t>
      </w:r>
      <w:r w:rsidR="00221AC5">
        <w:t>C</w:t>
      </w:r>
      <w:r w:rsidRPr="00912B4E">
        <w:t>ommittees and for open solicitation processes</w:t>
      </w:r>
      <w:bookmarkEnd w:id="48"/>
    </w:p>
    <w:p w14:paraId="1EB2421C" w14:textId="77777777" w:rsidR="00465E02" w:rsidRPr="00912B4E" w:rsidRDefault="00465E02" w:rsidP="00465E02">
      <w:r w:rsidRPr="00912B4E">
        <w:t xml:space="preserve">For CHIs that require the establishment of </w:t>
      </w:r>
      <w:r w:rsidR="00221AC5">
        <w:t>CHI A</w:t>
      </w:r>
      <w:r w:rsidRPr="00912B4E">
        <w:t xml:space="preserve">dvisory </w:t>
      </w:r>
      <w:r w:rsidR="00221AC5">
        <w:t>C</w:t>
      </w:r>
      <w:r w:rsidRPr="00912B4E">
        <w:t>ommittees for</w:t>
      </w:r>
      <w:r w:rsidR="00B107BB">
        <w:t xml:space="preserve"> DoN Health Priority strategy selection</w:t>
      </w:r>
      <w:r w:rsidRPr="00912B4E">
        <w:t xml:space="preserve"> and for allocation decisions</w:t>
      </w:r>
      <w:r w:rsidR="00221AC5">
        <w:t xml:space="preserve"> (</w:t>
      </w:r>
      <w:r w:rsidR="00221AC5" w:rsidRPr="00B107BB">
        <w:rPr>
          <w:i/>
        </w:rPr>
        <w:t>See</w:t>
      </w:r>
      <w:r w:rsidR="00221AC5">
        <w:t xml:space="preserve"> </w:t>
      </w:r>
      <w:r w:rsidR="00221AC5" w:rsidRPr="003D77A5">
        <w:rPr>
          <w:i/>
          <w:u w:val="single"/>
        </w:rPr>
        <w:t>Table 1</w:t>
      </w:r>
      <w:r w:rsidR="00221AC5">
        <w:t>)</w:t>
      </w:r>
      <w:r w:rsidRPr="00912B4E">
        <w:t xml:space="preserve">, DPH recognizes the possibility that conflicts of interest </w:t>
      </w:r>
      <w:r>
        <w:t xml:space="preserve">may arise with </w:t>
      </w:r>
      <w:r w:rsidR="00221AC5">
        <w:t>A</w:t>
      </w:r>
      <w:r>
        <w:t xml:space="preserve">dvisory </w:t>
      </w:r>
      <w:r w:rsidR="00221AC5">
        <w:t>C</w:t>
      </w:r>
      <w:r>
        <w:t xml:space="preserve">ommittee members. The following practices </w:t>
      </w:r>
      <w:r w:rsidR="00221AC5">
        <w:t>shall</w:t>
      </w:r>
      <w:r>
        <w:t xml:space="preserve"> be followed by </w:t>
      </w:r>
      <w:r w:rsidR="00221AC5">
        <w:t xml:space="preserve">all </w:t>
      </w:r>
      <w:r>
        <w:t>Applicants</w:t>
      </w:r>
      <w:r w:rsidR="00221AC5">
        <w:t xml:space="preserve"> requiring CHI Advisory Committees</w:t>
      </w:r>
      <w:r w:rsidR="00761C4C">
        <w:t>:</w:t>
      </w:r>
      <w:r w:rsidR="00231D92">
        <w:br/>
      </w:r>
    </w:p>
    <w:p w14:paraId="379EEB6A" w14:textId="77777777" w:rsidR="00465E02" w:rsidRDefault="00465E02" w:rsidP="00465E02">
      <w:pPr>
        <w:pStyle w:val="ListParagraph"/>
        <w:numPr>
          <w:ilvl w:val="0"/>
          <w:numId w:val="152"/>
        </w:numPr>
        <w:spacing w:after="200" w:line="276" w:lineRule="auto"/>
      </w:pPr>
      <w:r>
        <w:t xml:space="preserve">Potential CHI </w:t>
      </w:r>
      <w:r w:rsidR="00221AC5">
        <w:t>A</w:t>
      </w:r>
      <w:r>
        <w:t xml:space="preserve">dvisory </w:t>
      </w:r>
      <w:r w:rsidR="00221AC5">
        <w:t>C</w:t>
      </w:r>
      <w:r>
        <w:t xml:space="preserve">ommittee members </w:t>
      </w:r>
      <w:r w:rsidR="00221AC5">
        <w:t>shall</w:t>
      </w:r>
      <w:r>
        <w:t xml:space="preserve"> disclose any real or perceived conflicts of interest relating to the Applicant </w:t>
      </w:r>
      <w:r w:rsidR="00221AC5">
        <w:t>or its Affiliates.</w:t>
      </w:r>
      <w:r>
        <w:t xml:space="preserve"> </w:t>
      </w:r>
      <w:r w:rsidR="00221AC5">
        <w:t xml:space="preserve">Additionally, members, </w:t>
      </w:r>
      <w:r>
        <w:t>as the planning process proceeds</w:t>
      </w:r>
      <w:r w:rsidR="00221AC5">
        <w:t>, shall</w:t>
      </w:r>
      <w:r>
        <w:t xml:space="preserve"> identify whether or not they would be a potential applicant for CHI funding. A conflict of interest does not necessarily preclude participation</w:t>
      </w:r>
      <w:r w:rsidR="00221AC5">
        <w:t xml:space="preserve"> and shall be duly determined by the Applicant, in its best judgement</w:t>
      </w:r>
      <w:r>
        <w:t>.</w:t>
      </w:r>
    </w:p>
    <w:p w14:paraId="66BA0C2C" w14:textId="77777777" w:rsidR="00465E02" w:rsidRDefault="00465E02" w:rsidP="00465E02">
      <w:pPr>
        <w:pStyle w:val="ListParagraph"/>
        <w:numPr>
          <w:ilvl w:val="0"/>
          <w:numId w:val="152"/>
        </w:numPr>
        <w:spacing w:after="200" w:line="276" w:lineRule="auto"/>
      </w:pPr>
      <w:r>
        <w:t xml:space="preserve">Potential allocation committee members </w:t>
      </w:r>
      <w:r w:rsidR="002B7987">
        <w:t>shall</w:t>
      </w:r>
      <w:r>
        <w:t xml:space="preserve"> disclose any real or perceived conflicts of interest relating to the Applicant </w:t>
      </w:r>
      <w:r w:rsidR="002B7987">
        <w:t xml:space="preserve">or its Affiliates </w:t>
      </w:r>
      <w:r>
        <w:t xml:space="preserve">and </w:t>
      </w:r>
      <w:r w:rsidR="002B7987">
        <w:t xml:space="preserve">shall </w:t>
      </w:r>
      <w:r>
        <w:t>confirm they will not be an applicant for CHI funding. The exception to this policy will be the local health authority.</w:t>
      </w:r>
    </w:p>
    <w:p w14:paraId="0A71E13C" w14:textId="77777777" w:rsidR="00465E02" w:rsidRPr="00912B4E" w:rsidRDefault="00465E02" w:rsidP="00F74621">
      <w:pPr>
        <w:pStyle w:val="ListParagraph"/>
        <w:numPr>
          <w:ilvl w:val="0"/>
          <w:numId w:val="152"/>
        </w:numPr>
        <w:spacing w:line="276" w:lineRule="auto"/>
      </w:pPr>
      <w:r>
        <w:t xml:space="preserve">The Applicant shall put into place regular communication practices to keep the </w:t>
      </w:r>
      <w:r w:rsidR="002B7987">
        <w:t>A</w:t>
      </w:r>
      <w:r>
        <w:t xml:space="preserve">dvisory </w:t>
      </w:r>
      <w:r w:rsidR="002B7987">
        <w:t>C</w:t>
      </w:r>
      <w:r>
        <w:t xml:space="preserve">ommittee </w:t>
      </w:r>
      <w:r w:rsidR="002B7987">
        <w:t xml:space="preserve">and any sub-committees, including allocation committees, if applicable, </w:t>
      </w:r>
      <w:r>
        <w:t xml:space="preserve">informed of decisions and processes. This </w:t>
      </w:r>
      <w:r w:rsidR="002B7987">
        <w:t>may</w:t>
      </w:r>
      <w:r>
        <w:t xml:space="preserve"> be accomplished by regular </w:t>
      </w:r>
      <w:r w:rsidR="00761C4C">
        <w:t>electronic communications</w:t>
      </w:r>
      <w:r>
        <w:t>, in-person meetings</w:t>
      </w:r>
      <w:r w:rsidR="00761C4C">
        <w:t>,</w:t>
      </w:r>
      <w:r>
        <w:t xml:space="preserve"> or a website that is continually updated.</w:t>
      </w:r>
    </w:p>
    <w:p w14:paraId="4DDA67D4" w14:textId="77777777" w:rsidR="00465E02" w:rsidRDefault="00465E02" w:rsidP="00761C4C"/>
    <w:p w14:paraId="4ECE1039" w14:textId="77777777" w:rsidR="00465E02" w:rsidRPr="00465E02" w:rsidRDefault="00465E02" w:rsidP="00F74621">
      <w:pPr>
        <w:pStyle w:val="Heading2"/>
        <w:spacing w:before="0"/>
      </w:pPr>
      <w:bookmarkStart w:id="49" w:name="_Toc473126196"/>
      <w:r w:rsidRPr="00B22AB9">
        <w:t>CHI Planning Partners</w:t>
      </w:r>
      <w:bookmarkEnd w:id="49"/>
      <w:r w:rsidRPr="00B22AB9">
        <w:t xml:space="preserve"> </w:t>
      </w:r>
    </w:p>
    <w:p w14:paraId="52513D3D" w14:textId="77777777" w:rsidR="00465E02" w:rsidRPr="00E81914" w:rsidRDefault="00465E02" w:rsidP="00465E02">
      <w:r>
        <w:t xml:space="preserve">The </w:t>
      </w:r>
      <w:r w:rsidRPr="002C4F0C">
        <w:rPr>
          <w:i/>
        </w:rPr>
        <w:t xml:space="preserve">Community Engagement for Community Health </w:t>
      </w:r>
      <w:r>
        <w:rPr>
          <w:i/>
        </w:rPr>
        <w:t xml:space="preserve">Planning </w:t>
      </w:r>
      <w:r w:rsidRPr="002C4F0C">
        <w:rPr>
          <w:i/>
        </w:rPr>
        <w:t>Gui</w:t>
      </w:r>
      <w:r>
        <w:rPr>
          <w:i/>
        </w:rPr>
        <w:t>deline</w:t>
      </w:r>
      <w:r>
        <w:t xml:space="preserve"> describes required and suggested sectoral representation in the various stages of the CHI planning process. Specific attention should be paid to the following:</w:t>
      </w:r>
    </w:p>
    <w:p w14:paraId="11A72188" w14:textId="77777777" w:rsidR="00465E02" w:rsidRDefault="00465E02" w:rsidP="00761C4C"/>
    <w:p w14:paraId="53BE261D" w14:textId="77777777" w:rsidR="00465E02" w:rsidRPr="00E81914" w:rsidRDefault="00465E02" w:rsidP="00F74621">
      <w:pPr>
        <w:pStyle w:val="Heading3"/>
        <w:spacing w:before="0"/>
      </w:pPr>
      <w:bookmarkStart w:id="50" w:name="_Toc345140393"/>
      <w:bookmarkStart w:id="51" w:name="_Toc473126197"/>
      <w:r w:rsidRPr="00E81914">
        <w:t>Local Public Health Authorities</w:t>
      </w:r>
      <w:bookmarkEnd w:id="50"/>
      <w:bookmarkEnd w:id="51"/>
    </w:p>
    <w:p w14:paraId="40C8F9DB" w14:textId="4A8C723C" w:rsidR="00465E02" w:rsidRPr="00E81914" w:rsidRDefault="00761C4C" w:rsidP="00465E02">
      <w:r>
        <w:t>Local b</w:t>
      </w:r>
      <w:r w:rsidR="00465E02" w:rsidRPr="00E81914">
        <w:t xml:space="preserve">oards of </w:t>
      </w:r>
      <w:r>
        <w:t>h</w:t>
      </w:r>
      <w:r w:rsidR="00465E02" w:rsidRPr="00E81914">
        <w:t xml:space="preserve">ealth and health departments are vested by state law and regulation with broad authority and numerous specific responsibilities to protect and promote population health. These functions may also be carried out by public health districts </w:t>
      </w:r>
      <w:r w:rsidR="00C907D8">
        <w:t xml:space="preserve">or regions </w:t>
      </w:r>
      <w:r w:rsidR="00465E02" w:rsidRPr="00E81914">
        <w:t xml:space="preserve">comprised of multiple cities or towns. Municipal or district health officials should be involved in the development of </w:t>
      </w:r>
      <w:r w:rsidR="00465E02">
        <w:t>CHIs</w:t>
      </w:r>
      <w:r w:rsidR="00465E02" w:rsidRPr="00E81914">
        <w:t xml:space="preserve"> proposals in order to take advantage of opportunities that may exist to align CHI expenditures with </w:t>
      </w:r>
      <w:r w:rsidR="00231D92">
        <w:t>CHIPs</w:t>
      </w:r>
      <w:r w:rsidR="00465E02" w:rsidRPr="00E81914">
        <w:t xml:space="preserve"> developed by or in partnership with public health authorities</w:t>
      </w:r>
      <w:r w:rsidR="00465E02" w:rsidRPr="002C4F0C">
        <w:t xml:space="preserve">. As part of the </w:t>
      </w:r>
      <w:r w:rsidR="00465E02" w:rsidRPr="00F57A2D">
        <w:rPr>
          <w:i/>
        </w:rPr>
        <w:t xml:space="preserve">Community Engagement Plan </w:t>
      </w:r>
      <w:r w:rsidR="00763B87">
        <w:t>form</w:t>
      </w:r>
      <w:r w:rsidR="00465E02" w:rsidRPr="002C4F0C">
        <w:t xml:space="preserve"> that is submitted to DPH</w:t>
      </w:r>
      <w:r w:rsidR="00465E02">
        <w:t>,</w:t>
      </w:r>
      <w:r w:rsidR="00465E02" w:rsidRPr="002C4F0C">
        <w:t xml:space="preserve"> the Applicant </w:t>
      </w:r>
      <w:r w:rsidR="00C907D8">
        <w:t xml:space="preserve">shall </w:t>
      </w:r>
      <w:r w:rsidR="00465E02" w:rsidRPr="002C4F0C">
        <w:t>verif</w:t>
      </w:r>
      <w:r w:rsidR="00C907D8">
        <w:t>y</w:t>
      </w:r>
      <w:r w:rsidR="00465E02" w:rsidRPr="002C4F0C">
        <w:t xml:space="preserve"> that the </w:t>
      </w:r>
      <w:r w:rsidR="00231D92">
        <w:t>l</w:t>
      </w:r>
      <w:r w:rsidR="00231D92" w:rsidRPr="002C4F0C">
        <w:t xml:space="preserve">ocal </w:t>
      </w:r>
      <w:r w:rsidR="00231D92">
        <w:t>p</w:t>
      </w:r>
      <w:r w:rsidR="00231D92" w:rsidRPr="002C4F0C">
        <w:t xml:space="preserve">ublic </w:t>
      </w:r>
      <w:r w:rsidR="00231D92">
        <w:t>h</w:t>
      </w:r>
      <w:r w:rsidR="00231D92" w:rsidRPr="002C4F0C">
        <w:t xml:space="preserve">ealth </w:t>
      </w:r>
      <w:r w:rsidR="00231D92">
        <w:t>a</w:t>
      </w:r>
      <w:r w:rsidR="00231D92" w:rsidRPr="002C4F0C">
        <w:t xml:space="preserve">uthority </w:t>
      </w:r>
      <w:r w:rsidR="00465E02" w:rsidRPr="002C4F0C">
        <w:t xml:space="preserve">has </w:t>
      </w:r>
      <w:r w:rsidR="00465E02">
        <w:t>reviewed and has been provided the opportunity to comment on</w:t>
      </w:r>
      <w:r w:rsidR="00465E02" w:rsidRPr="002C4F0C">
        <w:t xml:space="preserve"> the CHI planning process.</w:t>
      </w:r>
      <w:r w:rsidR="00465E02">
        <w:t xml:space="preserve"> </w:t>
      </w:r>
    </w:p>
    <w:p w14:paraId="79261FCC" w14:textId="77777777" w:rsidR="00465E02" w:rsidRDefault="00465E02" w:rsidP="00761C4C"/>
    <w:p w14:paraId="469EBBC3" w14:textId="77777777" w:rsidR="00465E02" w:rsidRPr="00E81914" w:rsidRDefault="00465E02" w:rsidP="00F74621">
      <w:pPr>
        <w:pStyle w:val="Heading3"/>
        <w:spacing w:before="0"/>
      </w:pPr>
      <w:bookmarkStart w:id="52" w:name="_Toc345140394"/>
      <w:bookmarkStart w:id="53" w:name="_Toc473126198"/>
      <w:r w:rsidRPr="00E81914">
        <w:t>Community Health Coalitions</w:t>
      </w:r>
      <w:r>
        <w:t xml:space="preserve"> and Community Health Improvement Planning Partnerships</w:t>
      </w:r>
      <w:bookmarkEnd w:id="52"/>
      <w:bookmarkEnd w:id="53"/>
    </w:p>
    <w:p w14:paraId="5295FBFC" w14:textId="77777777" w:rsidR="00465E02" w:rsidRPr="005A538B" w:rsidRDefault="00465E02" w:rsidP="00465E02">
      <w:pPr>
        <w:rPr>
          <w:b/>
        </w:rPr>
      </w:pPr>
      <w:r>
        <w:t>Many</w:t>
      </w:r>
      <w:r w:rsidRPr="00E81914">
        <w:t xml:space="preserve"> Massachusetts communities have active health coalitions</w:t>
      </w:r>
      <w:r w:rsidR="008739E9">
        <w:t>, such as Community Health Network Areas,</w:t>
      </w:r>
      <w:r w:rsidRPr="00E81914">
        <w:t xml:space="preserve"> which represent viable partners</w:t>
      </w:r>
      <w:r>
        <w:t xml:space="preserve"> for community health planning. More recently, partnerships and coalitions have developed to conduct regional CHIP</w:t>
      </w:r>
      <w:r w:rsidR="00231D92">
        <w:t>s</w:t>
      </w:r>
      <w:r>
        <w:t xml:space="preserve"> that may or may not interact with or support hospital based CHIPs. In many parts of the </w:t>
      </w:r>
      <w:r w:rsidR="008A0F2E">
        <w:t>Commonwealth</w:t>
      </w:r>
      <w:r>
        <w:t>, these processes are conducted by</w:t>
      </w:r>
      <w:r w:rsidR="00474289">
        <w:t xml:space="preserve"> </w:t>
      </w:r>
      <w:r w:rsidR="000E6DE1">
        <w:t xml:space="preserve">the </w:t>
      </w:r>
      <w:r w:rsidR="00474289">
        <w:t>Community Health Network Areas</w:t>
      </w:r>
      <w:r>
        <w:t xml:space="preserve">. </w:t>
      </w:r>
      <w:r w:rsidR="008A0F2E">
        <w:t xml:space="preserve">DPH </w:t>
      </w:r>
      <w:r w:rsidR="00474289">
        <w:t xml:space="preserve">requires </w:t>
      </w:r>
      <w:r w:rsidRPr="000E7A18">
        <w:t>Applicants to coordinate with appropriate CHIP processes that currently exist in their regions and/or that will exist as a result of the new CHI Statewide Initiative support for CHIP coordinating entities.</w:t>
      </w:r>
      <w:r>
        <w:rPr>
          <w:b/>
        </w:rPr>
        <w:t xml:space="preserve"> </w:t>
      </w:r>
    </w:p>
    <w:p w14:paraId="5EF0CBB6" w14:textId="77777777" w:rsidR="00465E02" w:rsidRPr="00E81914" w:rsidRDefault="00465E02" w:rsidP="00465E02"/>
    <w:p w14:paraId="56C3E4CD" w14:textId="77777777" w:rsidR="00465E02" w:rsidRPr="00E81914" w:rsidRDefault="00465E02" w:rsidP="00465E02">
      <w:pPr>
        <w:pStyle w:val="Heading3"/>
      </w:pPr>
      <w:bookmarkStart w:id="54" w:name="_Toc345140395"/>
      <w:bookmarkStart w:id="55" w:name="_Toc473126199"/>
      <w:r w:rsidRPr="00E81914">
        <w:t>Additional Partners</w:t>
      </w:r>
      <w:bookmarkEnd w:id="54"/>
      <w:bookmarkEnd w:id="55"/>
    </w:p>
    <w:p w14:paraId="342D6497" w14:textId="77777777" w:rsidR="00465E02" w:rsidRPr="006A31C4" w:rsidRDefault="00465E02" w:rsidP="00465E02">
      <w:pPr>
        <w:rPr>
          <w:u w:val="single"/>
        </w:rPr>
      </w:pPr>
      <w:r>
        <w:t xml:space="preserve">There are many types of </w:t>
      </w:r>
      <w:r w:rsidR="000E6DE1">
        <w:t xml:space="preserve">community </w:t>
      </w:r>
      <w:r>
        <w:t xml:space="preserve">organizations that routinely conduct community needs assessments that align with the CHNA/CHIP processes that </w:t>
      </w:r>
      <w:r w:rsidR="000E6DE1">
        <w:t>H</w:t>
      </w:r>
      <w:r>
        <w:t xml:space="preserve">ospitals undergo. In particular, DPH encourages Applicants to develop working relationships with </w:t>
      </w:r>
      <w:r w:rsidRPr="002C4F0C">
        <w:t>Federally Qualified Community Health Centers, Community Action Agencies</w:t>
      </w:r>
      <w:r>
        <w:t>,</w:t>
      </w:r>
      <w:r w:rsidRPr="002C4F0C">
        <w:t xml:space="preserve"> and Area Agencies on Aging</w:t>
      </w:r>
      <w:r>
        <w:t xml:space="preserve"> to ensure that the routine community assessments conducted by these types of agencies are coordinated to the highest</w:t>
      </w:r>
      <w:r w:rsidR="000E6DE1">
        <w:t>-</w:t>
      </w:r>
      <w:r>
        <w:t xml:space="preserve">extent possible. Regional CHIP coordinating entities funded out of the CHI Statewide Initiative will be required to align these efforts. </w:t>
      </w:r>
    </w:p>
    <w:p w14:paraId="4C78BFB5" w14:textId="77777777" w:rsidR="00465E02" w:rsidRDefault="00465E02" w:rsidP="008A0F2E">
      <w:pPr>
        <w:rPr>
          <w:u w:val="single"/>
        </w:rPr>
      </w:pPr>
    </w:p>
    <w:p w14:paraId="4F5F6E33" w14:textId="77777777" w:rsidR="00465E02" w:rsidRPr="00465E02" w:rsidRDefault="00465E02" w:rsidP="00F74621">
      <w:pPr>
        <w:pStyle w:val="Heading2"/>
        <w:spacing w:before="0"/>
      </w:pPr>
      <w:bookmarkStart w:id="56" w:name="_Toc473126200"/>
      <w:r>
        <w:t xml:space="preserve">CHI </w:t>
      </w:r>
      <w:r w:rsidRPr="006A31C4">
        <w:t>Planning and Implementation Steps</w:t>
      </w:r>
      <w:bookmarkEnd w:id="56"/>
    </w:p>
    <w:p w14:paraId="1B138680" w14:textId="60EA0F6F" w:rsidR="00465E02" w:rsidRDefault="00465E02" w:rsidP="00465E02">
      <w:r>
        <w:t>The CHI Planning and Implementation Process has eleven</w:t>
      </w:r>
      <w:r w:rsidR="003A399D">
        <w:t xml:space="preserve"> discrete</w:t>
      </w:r>
      <w:r>
        <w:t xml:space="preserve"> (11) steps.</w:t>
      </w:r>
      <w:r w:rsidR="000E6DE1">
        <w:rPr>
          <w:rStyle w:val="FootnoteReference"/>
        </w:rPr>
        <w:footnoteReference w:id="9"/>
      </w:r>
      <w:r>
        <w:t xml:space="preserve"> These steps include the requirement to submit documentation related to the Public Health Value of the DoN project</w:t>
      </w:r>
      <w:r w:rsidR="00DD60C2">
        <w:t xml:space="preserve"> which is part of the DoN Factor 1 Application Requirements</w:t>
      </w:r>
      <w:r>
        <w:t xml:space="preserve">. </w:t>
      </w:r>
    </w:p>
    <w:p w14:paraId="571BAC86" w14:textId="77777777" w:rsidR="00465E02" w:rsidRDefault="00465E02" w:rsidP="00465E02"/>
    <w:p w14:paraId="5BB66A38" w14:textId="77777777" w:rsidR="00465E02" w:rsidRPr="00E81914" w:rsidRDefault="00465E02" w:rsidP="00465E02">
      <w:r>
        <w:t xml:space="preserve">Prior to submittal of the </w:t>
      </w:r>
      <w:r w:rsidR="000E6DE1">
        <w:t>A</w:t>
      </w:r>
      <w:r>
        <w:t xml:space="preserve">pplication and completion of the required forms, Applicants are encouraged to contact the </w:t>
      </w:r>
      <w:r w:rsidR="000E6DE1">
        <w:t xml:space="preserve">DPH </w:t>
      </w:r>
      <w:r>
        <w:t xml:space="preserve">Office of Community Health Planning and Engagement to </w:t>
      </w:r>
      <w:r>
        <w:lastRenderedPageBreak/>
        <w:t>receive documents and to have preliminary d</w:t>
      </w:r>
      <w:r w:rsidRPr="00E81914">
        <w:t>iscussion</w:t>
      </w:r>
      <w:r w:rsidR="000E6DE1">
        <w:t>s</w:t>
      </w:r>
      <w:r w:rsidRPr="00E81914">
        <w:t xml:space="preserve"> </w:t>
      </w:r>
      <w:r w:rsidR="000E6DE1">
        <w:t>regarding</w:t>
      </w:r>
      <w:r w:rsidRPr="00E81914">
        <w:t xml:space="preserve"> </w:t>
      </w:r>
      <w:r w:rsidR="000E6DE1">
        <w:t xml:space="preserve">the Applicant’s proposed </w:t>
      </w:r>
      <w:r w:rsidRPr="00E81914">
        <w:t>CHI objectives and</w:t>
      </w:r>
      <w:r>
        <w:t xml:space="preserve"> process</w:t>
      </w:r>
      <w:r w:rsidR="000E6DE1">
        <w:t>es</w:t>
      </w:r>
      <w:r w:rsidRPr="00E81914">
        <w:t>, by phone or in person.</w:t>
      </w:r>
    </w:p>
    <w:p w14:paraId="0015C283" w14:textId="77777777" w:rsidR="00465E02" w:rsidRDefault="00465E02" w:rsidP="00465E02"/>
    <w:p w14:paraId="5DD3B8BC" w14:textId="2FA3FCFB" w:rsidR="00465E02" w:rsidRDefault="00465E02" w:rsidP="00465E02">
      <w:r>
        <w:t xml:space="preserve">As described in </w:t>
      </w:r>
      <w:r w:rsidRPr="00B107BB">
        <w:rPr>
          <w:i/>
          <w:u w:val="single"/>
        </w:rPr>
        <w:t>Table 2</w:t>
      </w:r>
      <w:r w:rsidRPr="00B107BB">
        <w:rPr>
          <w:i/>
        </w:rPr>
        <w:t>: CHI Planning Steps and Timing</w:t>
      </w:r>
      <w:r w:rsidR="00F54384">
        <w:t xml:space="preserve"> (p. 26</w:t>
      </w:r>
      <w:r w:rsidR="00231D92">
        <w:t>)</w:t>
      </w:r>
      <w:r>
        <w:t>, the following steps are required components of the CHI planning process</w:t>
      </w:r>
      <w:r w:rsidR="000E6DE1">
        <w:t>:</w:t>
      </w:r>
    </w:p>
    <w:p w14:paraId="1E62F764" w14:textId="77777777" w:rsidR="00465E02" w:rsidRDefault="00465E02" w:rsidP="00465E02"/>
    <w:p w14:paraId="55B97871" w14:textId="12FD7D21" w:rsidR="00465E02" w:rsidRPr="009D19DC" w:rsidRDefault="00465E02" w:rsidP="00465E02">
      <w:r w:rsidRPr="00B107BB">
        <w:rPr>
          <w:rStyle w:val="Heading4Char"/>
          <w:color w:val="auto"/>
          <w:sz w:val="28"/>
        </w:rPr>
        <w:t>Steps 1-4 or 1-5</w:t>
      </w:r>
      <w:r w:rsidRPr="00B107BB">
        <w:rPr>
          <w:b/>
          <w:sz w:val="28"/>
        </w:rPr>
        <w:t>:</w:t>
      </w:r>
      <w:r w:rsidRPr="00B107BB">
        <w:rPr>
          <w:sz w:val="28"/>
        </w:rPr>
        <w:t xml:space="preserve"> </w:t>
      </w:r>
      <w:r>
        <w:t>These steps</w:t>
      </w:r>
      <w:r w:rsidR="00F22465">
        <w:t xml:space="preserve"> will be required of all A</w:t>
      </w:r>
      <w:r w:rsidRPr="00414754">
        <w:t xml:space="preserve">pplicants at the time of </w:t>
      </w:r>
      <w:r w:rsidR="000E6DE1">
        <w:t>the Filing Date</w:t>
      </w:r>
      <w:r w:rsidRPr="00414754">
        <w:t>.</w:t>
      </w:r>
      <w:r>
        <w:t xml:space="preserve"> During this stage of the process</w:t>
      </w:r>
      <w:r w:rsidR="00E10C6D">
        <w:t xml:space="preserve"> and depending on the size of the CHI project</w:t>
      </w:r>
      <w:r w:rsidR="000F617D">
        <w:t>,</w:t>
      </w:r>
      <w:r>
        <w:t xml:space="preserve"> the</w:t>
      </w:r>
      <w:r w:rsidRPr="009D19DC">
        <w:t xml:space="preserve"> </w:t>
      </w:r>
      <w:r w:rsidRPr="00F57A2D">
        <w:rPr>
          <w:i/>
        </w:rPr>
        <w:t xml:space="preserve">Community Engagement Plan </w:t>
      </w:r>
      <w:r w:rsidRPr="00F57A2D">
        <w:t>f</w:t>
      </w:r>
      <w:r w:rsidRPr="009D19DC">
        <w:t xml:space="preserve">orm </w:t>
      </w:r>
      <w:r w:rsidR="00B107BB">
        <w:t>and</w:t>
      </w:r>
      <w:r>
        <w:t xml:space="preserve"> the assessment forms</w:t>
      </w:r>
      <w:r w:rsidR="00F57A2D">
        <w:t xml:space="preserve"> (the </w:t>
      </w:r>
      <w:r w:rsidR="00F57A2D" w:rsidRPr="00F57A2D">
        <w:rPr>
          <w:i/>
        </w:rPr>
        <w:t>Community Engagement Self-</w:t>
      </w:r>
      <w:r w:rsidRPr="00F57A2D">
        <w:rPr>
          <w:i/>
        </w:rPr>
        <w:t>Assessment</w:t>
      </w:r>
      <w:r>
        <w:t xml:space="preserve"> </w:t>
      </w:r>
      <w:r w:rsidR="000E6DE1">
        <w:t xml:space="preserve">form </w:t>
      </w:r>
      <w:r>
        <w:t xml:space="preserve">and the </w:t>
      </w:r>
      <w:r w:rsidR="00B107BB" w:rsidRPr="00B107BB">
        <w:rPr>
          <w:i/>
        </w:rPr>
        <w:t>Community Engagement</w:t>
      </w:r>
      <w:r w:rsidR="00B107BB">
        <w:t xml:space="preserve"> </w:t>
      </w:r>
      <w:r w:rsidRPr="00F57A2D">
        <w:rPr>
          <w:i/>
        </w:rPr>
        <w:t>Stakeholder Assessment</w:t>
      </w:r>
      <w:r w:rsidR="000E6DE1">
        <w:rPr>
          <w:i/>
        </w:rPr>
        <w:t xml:space="preserve"> </w:t>
      </w:r>
      <w:r w:rsidR="000E6DE1" w:rsidRPr="00B107BB">
        <w:t>forms</w:t>
      </w:r>
      <w:r>
        <w:t xml:space="preserve">) </w:t>
      </w:r>
      <w:r w:rsidR="000E6DE1">
        <w:t>shall</w:t>
      </w:r>
      <w:r w:rsidRPr="009D19DC">
        <w:t xml:space="preserve"> be submitted to DPH</w:t>
      </w:r>
      <w:r w:rsidR="000E6DE1">
        <w:t>, along with the Application</w:t>
      </w:r>
      <w:r>
        <w:t>.</w:t>
      </w:r>
      <w:r w:rsidR="00B107BB">
        <w:t xml:space="preserve"> Submittal of the </w:t>
      </w:r>
      <w:r w:rsidR="00B107BB" w:rsidRPr="00B107BB">
        <w:rPr>
          <w:i/>
        </w:rPr>
        <w:t>Community Engagement Plan</w:t>
      </w:r>
      <w:r w:rsidR="00B107BB">
        <w:t xml:space="preserve"> </w:t>
      </w:r>
      <w:r w:rsidR="00B107BB" w:rsidRPr="00B107BB">
        <w:t>and</w:t>
      </w:r>
      <w:r w:rsidR="00B107BB">
        <w:rPr>
          <w:i/>
        </w:rPr>
        <w:t xml:space="preserve"> </w:t>
      </w:r>
      <w:r w:rsidR="00B107BB" w:rsidRPr="00F57A2D">
        <w:rPr>
          <w:i/>
        </w:rPr>
        <w:t>Community Engagement Self-Assessment</w:t>
      </w:r>
      <w:r w:rsidR="00BF6735">
        <w:t>/</w:t>
      </w:r>
      <w:r w:rsidR="00B107BB" w:rsidRPr="00B107BB">
        <w:rPr>
          <w:i/>
        </w:rPr>
        <w:t>Community Engagement</w:t>
      </w:r>
      <w:r w:rsidR="00B107BB">
        <w:t xml:space="preserve"> </w:t>
      </w:r>
      <w:r w:rsidR="00B107BB" w:rsidRPr="00F57A2D">
        <w:rPr>
          <w:i/>
        </w:rPr>
        <w:t>Stakeholder Assessment</w:t>
      </w:r>
      <w:r w:rsidR="00B107BB">
        <w:rPr>
          <w:i/>
        </w:rPr>
        <w:t xml:space="preserve"> </w:t>
      </w:r>
      <w:r w:rsidR="00B107BB" w:rsidRPr="00B107BB">
        <w:t>forms</w:t>
      </w:r>
      <w:r w:rsidR="00B107BB">
        <w:t xml:space="preserve"> </w:t>
      </w:r>
      <w:r w:rsidR="00BF6735">
        <w:t>for CHI considerations are submitted at the time of the Filing Date based on the Applicants response to the requirements detailed in</w:t>
      </w:r>
      <w:r w:rsidR="00BF6735" w:rsidRPr="00BF6735">
        <w:rPr>
          <w:i/>
        </w:rPr>
        <w:t xml:space="preserve"> Table 1</w:t>
      </w:r>
      <w:r w:rsidR="00BF6735">
        <w:rPr>
          <w:i/>
        </w:rPr>
        <w:t>:</w:t>
      </w:r>
      <w:r w:rsidR="00BF6735">
        <w:t xml:space="preserve"> </w:t>
      </w:r>
      <w:r w:rsidR="00BF6735" w:rsidRPr="00BF6735">
        <w:rPr>
          <w:i/>
        </w:rPr>
        <w:t>CHI Funding Tiers and Community Engagement Requirements for Hospitals</w:t>
      </w:r>
      <w:r w:rsidR="00BF6735">
        <w:t xml:space="preserve">. </w:t>
      </w:r>
      <w:r w:rsidRPr="009D19DC">
        <w:t xml:space="preserve">Verification </w:t>
      </w:r>
      <w:r>
        <w:t xml:space="preserve">of the submitted information </w:t>
      </w:r>
      <w:r w:rsidRPr="009D19DC">
        <w:t xml:space="preserve">and discussion with the </w:t>
      </w:r>
      <w:r w:rsidR="008A0F2E">
        <w:t>A</w:t>
      </w:r>
      <w:r w:rsidRPr="009D19DC">
        <w:t xml:space="preserve">pplicant and their </w:t>
      </w:r>
      <w:r w:rsidR="000E6DE1">
        <w:t xml:space="preserve">local </w:t>
      </w:r>
      <w:r w:rsidRPr="009D19DC">
        <w:t xml:space="preserve">partners will take place during the </w:t>
      </w:r>
      <w:r>
        <w:t xml:space="preserve">approximately </w:t>
      </w:r>
      <w:r w:rsidRPr="00A24EEB">
        <w:t>four</w:t>
      </w:r>
      <w:r w:rsidR="000E6DE1">
        <w:t xml:space="preserve"> to six </w:t>
      </w:r>
      <w:r w:rsidRPr="00A24EEB">
        <w:t>month</w:t>
      </w:r>
      <w:r w:rsidRPr="009D19DC">
        <w:t xml:space="preserve"> window between the time of </w:t>
      </w:r>
      <w:r w:rsidR="000E6DE1">
        <w:t>the Filing Date and DPH Final Action</w:t>
      </w:r>
      <w:r w:rsidRPr="009D19DC">
        <w:t>. As part of this verification</w:t>
      </w:r>
      <w:r>
        <w:t>,</w:t>
      </w:r>
      <w:r w:rsidRPr="009D19DC">
        <w:t xml:space="preserve"> a corrective action plan may be developed and required</w:t>
      </w:r>
      <w:r w:rsidR="000E6DE1">
        <w:t xml:space="preserve"> by DPH</w:t>
      </w:r>
      <w:r w:rsidRPr="009D19DC">
        <w:t xml:space="preserve">. </w:t>
      </w:r>
    </w:p>
    <w:p w14:paraId="474E5AF8" w14:textId="77777777" w:rsidR="00465E02" w:rsidRDefault="00465E02" w:rsidP="00465E02"/>
    <w:p w14:paraId="2404C6B8" w14:textId="3AF8B619" w:rsidR="00465E02" w:rsidRPr="00F54384" w:rsidRDefault="00F54384" w:rsidP="00465E02">
      <w:pPr>
        <w:rPr>
          <w:szCs w:val="24"/>
        </w:rPr>
      </w:pPr>
      <w:r>
        <w:rPr>
          <w:rStyle w:val="Heading4Char"/>
          <w:color w:val="auto"/>
          <w:sz w:val="28"/>
        </w:rPr>
        <w:t>Steps 7</w:t>
      </w:r>
      <w:r w:rsidR="00465E02" w:rsidRPr="00B107BB">
        <w:rPr>
          <w:rStyle w:val="Heading4Char"/>
          <w:color w:val="auto"/>
          <w:sz w:val="28"/>
        </w:rPr>
        <w:t>-</w:t>
      </w:r>
      <w:r>
        <w:rPr>
          <w:rStyle w:val="Heading4Char"/>
          <w:color w:val="auto"/>
          <w:sz w:val="28"/>
        </w:rPr>
        <w:t>9</w:t>
      </w:r>
      <w:r w:rsidR="00465E02" w:rsidRPr="00B107BB">
        <w:rPr>
          <w:b/>
          <w:sz w:val="28"/>
        </w:rPr>
        <w:t xml:space="preserve">: </w:t>
      </w:r>
      <w:r w:rsidR="00465E02" w:rsidRPr="00F54384">
        <w:rPr>
          <w:szCs w:val="24"/>
        </w:rPr>
        <w:t xml:space="preserve">Within 3-12 months (depending on the size of the CHI as described in </w:t>
      </w:r>
      <w:r w:rsidR="00465E02" w:rsidRPr="00F54384">
        <w:rPr>
          <w:i/>
          <w:szCs w:val="24"/>
          <w:u w:val="single"/>
        </w:rPr>
        <w:t>Table 1</w:t>
      </w:r>
      <w:r w:rsidR="000E6DE1" w:rsidRPr="00F54384">
        <w:rPr>
          <w:szCs w:val="24"/>
        </w:rPr>
        <w:t xml:space="preserve">, </w:t>
      </w:r>
      <w:r w:rsidR="000F617D" w:rsidRPr="00F54384">
        <w:rPr>
          <w:szCs w:val="24"/>
        </w:rPr>
        <w:t>p.19</w:t>
      </w:r>
      <w:r w:rsidR="00465E02" w:rsidRPr="00F54384">
        <w:rPr>
          <w:szCs w:val="24"/>
        </w:rPr>
        <w:t xml:space="preserve">) of </w:t>
      </w:r>
      <w:r w:rsidR="000E6DE1" w:rsidRPr="00F54384">
        <w:rPr>
          <w:color w:val="000000" w:themeColor="dark1"/>
          <w:kern w:val="24"/>
          <w:szCs w:val="24"/>
        </w:rPr>
        <w:t>receipt of a duly-approved Notice of Determination of Need</w:t>
      </w:r>
      <w:r w:rsidR="0007795B" w:rsidRPr="00F54384">
        <w:rPr>
          <w:szCs w:val="24"/>
        </w:rPr>
        <w:t>, if granted, Steps 6</w:t>
      </w:r>
      <w:r w:rsidR="00465E02" w:rsidRPr="00F54384">
        <w:rPr>
          <w:szCs w:val="24"/>
        </w:rPr>
        <w:t xml:space="preserve">-8 will be completed by the Holder. During this period, the Holder </w:t>
      </w:r>
      <w:r w:rsidR="000E6DE1" w:rsidRPr="00F54384">
        <w:rPr>
          <w:szCs w:val="24"/>
        </w:rPr>
        <w:t>shall</w:t>
      </w:r>
      <w:r w:rsidR="00465E02" w:rsidRPr="00F54384">
        <w:rPr>
          <w:szCs w:val="24"/>
        </w:rPr>
        <w:t xml:space="preserve"> submit forms and documentation to DPH, including the following: </w:t>
      </w:r>
    </w:p>
    <w:p w14:paraId="66484686" w14:textId="4ABDF3D4" w:rsidR="00465E02" w:rsidRDefault="007F2776" w:rsidP="001A5B41">
      <w:pPr>
        <w:pStyle w:val="ListParagraph"/>
        <w:numPr>
          <w:ilvl w:val="0"/>
          <w:numId w:val="132"/>
        </w:numPr>
        <w:spacing w:after="200" w:line="276" w:lineRule="auto"/>
      </w:pPr>
      <w:r>
        <w:t>Reporting on actions described in the app</w:t>
      </w:r>
      <w:r w:rsidR="001A5B41">
        <w:t xml:space="preserve">roved </w:t>
      </w:r>
      <w:r w:rsidR="001A5B41" w:rsidRPr="00F54384">
        <w:rPr>
          <w:i/>
        </w:rPr>
        <w:t>Community Engagement Plan</w:t>
      </w:r>
      <w:r w:rsidR="001A5B41">
        <w:t xml:space="preserve"> including </w:t>
      </w:r>
      <w:r w:rsidR="001A5B41" w:rsidRPr="001A5B41">
        <w:t>advisory and allocation committee development</w:t>
      </w:r>
      <w:r w:rsidR="001A5B41">
        <w:t xml:space="preserve"> and</w:t>
      </w:r>
      <w:r>
        <w:t xml:space="preserve"> any</w:t>
      </w:r>
      <w:r w:rsidR="00465E02" w:rsidRPr="008D3237">
        <w:t xml:space="preserve"> </w:t>
      </w:r>
      <w:r w:rsidR="001A5B41">
        <w:t xml:space="preserve">additional </w:t>
      </w:r>
      <w:r w:rsidR="00465E02" w:rsidRPr="008D3237">
        <w:t>corrective actions undertaken/planned</w:t>
      </w:r>
      <w:r w:rsidR="000E6DE1">
        <w:t xml:space="preserve"> as directed by DPH</w:t>
      </w:r>
      <w:r w:rsidR="001A5B41">
        <w:t>.</w:t>
      </w:r>
    </w:p>
    <w:p w14:paraId="7DC68008" w14:textId="77777777" w:rsidR="00465E02" w:rsidRPr="008D3237" w:rsidRDefault="00465E02" w:rsidP="00465E02">
      <w:pPr>
        <w:pStyle w:val="ListParagraph"/>
        <w:numPr>
          <w:ilvl w:val="0"/>
          <w:numId w:val="132"/>
        </w:numPr>
        <w:spacing w:after="200" w:line="276" w:lineRule="auto"/>
      </w:pPr>
      <w:r>
        <w:t xml:space="preserve">A completed </w:t>
      </w:r>
      <w:r w:rsidRPr="00A24EEB">
        <w:rPr>
          <w:i/>
        </w:rPr>
        <w:t>DoN H</w:t>
      </w:r>
      <w:r>
        <w:rPr>
          <w:i/>
        </w:rPr>
        <w:t>ealth Priorities Strategy S</w:t>
      </w:r>
      <w:r w:rsidRPr="009D19DC">
        <w:rPr>
          <w:i/>
        </w:rPr>
        <w:t>election</w:t>
      </w:r>
      <w:r>
        <w:t xml:space="preserve"> form.</w:t>
      </w:r>
      <w:r w:rsidRPr="008D3237">
        <w:t xml:space="preserve"> </w:t>
      </w:r>
    </w:p>
    <w:p w14:paraId="432AAEB0" w14:textId="77777777" w:rsidR="000E6DE1" w:rsidRDefault="00465E02" w:rsidP="00465E02">
      <w:r>
        <w:t>DPH</w:t>
      </w:r>
      <w:r w:rsidRPr="000C2EEF">
        <w:t xml:space="preserve"> </w:t>
      </w:r>
      <w:r>
        <w:t>recognizes that it is possible that A</w:t>
      </w:r>
      <w:r w:rsidRPr="000C2EEF">
        <w:t xml:space="preserve">pplicants will be able to complete </w:t>
      </w:r>
      <w:r>
        <w:t>S</w:t>
      </w:r>
      <w:r w:rsidRPr="000C2EEF">
        <w:t xml:space="preserve">teps 1-6 prior to </w:t>
      </w:r>
      <w:r>
        <w:t>D</w:t>
      </w:r>
      <w:r w:rsidR="000E6DE1">
        <w:t>PH Final Action</w:t>
      </w:r>
      <w:r>
        <w:t xml:space="preserve">, if granted, especially in cases where </w:t>
      </w:r>
      <w:r w:rsidR="000E6DE1">
        <w:t xml:space="preserve">the </w:t>
      </w:r>
      <w:r>
        <w:t xml:space="preserve">Applicant </w:t>
      </w:r>
      <w:r w:rsidR="000E6DE1">
        <w:t>is</w:t>
      </w:r>
      <w:r>
        <w:t xml:space="preserve"> choosing to “Pool” CHI funding with existing CHI </w:t>
      </w:r>
      <w:r w:rsidR="000E6DE1">
        <w:t>resources</w:t>
      </w:r>
      <w:r>
        <w:t xml:space="preserve">. </w:t>
      </w:r>
    </w:p>
    <w:p w14:paraId="577C7279" w14:textId="77777777" w:rsidR="000E6DE1" w:rsidRDefault="000E6DE1" w:rsidP="00465E02"/>
    <w:p w14:paraId="5C40724F" w14:textId="6B5EA052" w:rsidR="00465E02" w:rsidRPr="000A2F22" w:rsidRDefault="000E6DE1" w:rsidP="00465E02">
      <w:pPr>
        <w:rPr>
          <w:b/>
        </w:rPr>
      </w:pPr>
      <w:r w:rsidRPr="00B107BB">
        <w:rPr>
          <w:b/>
          <w:u w:val="single"/>
        </w:rPr>
        <w:t>PLEASE NOTE</w:t>
      </w:r>
      <w:r w:rsidRPr="00B107BB">
        <w:rPr>
          <w:b/>
        </w:rPr>
        <w:t xml:space="preserve">: </w:t>
      </w:r>
      <w:r w:rsidR="00465E02" w:rsidRPr="00F74621">
        <w:rPr>
          <w:b/>
          <w:u w:val="single"/>
        </w:rPr>
        <w:t>Steps 1-</w:t>
      </w:r>
      <w:r w:rsidR="00E10C6D">
        <w:rPr>
          <w:b/>
          <w:u w:val="single"/>
        </w:rPr>
        <w:t>5</w:t>
      </w:r>
      <w:r w:rsidR="00465E02" w:rsidRPr="00F74621">
        <w:rPr>
          <w:b/>
          <w:u w:val="single"/>
        </w:rPr>
        <w:t xml:space="preserve"> are minimum requirements prior to</w:t>
      </w:r>
      <w:r w:rsidR="00E31CF0">
        <w:rPr>
          <w:b/>
          <w:u w:val="single"/>
        </w:rPr>
        <w:t xml:space="preserve"> DPH Final Action on DoN Proposed Projects</w:t>
      </w:r>
      <w:r w:rsidR="00465E02" w:rsidRPr="000A2F22">
        <w:rPr>
          <w:b/>
        </w:rPr>
        <w:t xml:space="preserve">. </w:t>
      </w:r>
    </w:p>
    <w:p w14:paraId="2F6E1F2F" w14:textId="77777777" w:rsidR="00465E02" w:rsidRDefault="00465E02" w:rsidP="00465E02"/>
    <w:p w14:paraId="2EAF29CA" w14:textId="3DFEA58A" w:rsidR="00465E02" w:rsidRDefault="00465E02" w:rsidP="00465E02">
      <w:r w:rsidRPr="00F54384">
        <w:rPr>
          <w:rStyle w:val="Heading4Char"/>
          <w:color w:val="auto"/>
          <w:sz w:val="28"/>
        </w:rPr>
        <w:t>Step</w:t>
      </w:r>
      <w:r w:rsidR="00F54384" w:rsidRPr="00F54384">
        <w:rPr>
          <w:rStyle w:val="Heading4Char"/>
          <w:color w:val="auto"/>
          <w:sz w:val="28"/>
        </w:rPr>
        <w:t>s 10</w:t>
      </w:r>
      <w:r w:rsidRPr="00F54384">
        <w:rPr>
          <w:rStyle w:val="Heading4Char"/>
          <w:color w:val="auto"/>
          <w:sz w:val="28"/>
        </w:rPr>
        <w:t>-1</w:t>
      </w:r>
      <w:r w:rsidR="00F54384" w:rsidRPr="00F54384">
        <w:rPr>
          <w:rStyle w:val="Heading4Char"/>
          <w:color w:val="auto"/>
          <w:sz w:val="28"/>
        </w:rPr>
        <w:t>2</w:t>
      </w:r>
      <w:r w:rsidRPr="00B107BB">
        <w:rPr>
          <w:b/>
          <w:sz w:val="28"/>
        </w:rPr>
        <w:t>:</w:t>
      </w:r>
      <w:r w:rsidRPr="00B107BB">
        <w:rPr>
          <w:sz w:val="28"/>
        </w:rPr>
        <w:t xml:space="preserve"> </w:t>
      </w:r>
      <w:r>
        <w:t xml:space="preserve">These steps </w:t>
      </w:r>
      <w:r w:rsidR="00E31CF0">
        <w:t>represent</w:t>
      </w:r>
      <w:r>
        <w:t xml:space="preserve"> continuous components of the CHI implementation process with requirements for annual evaluation</w:t>
      </w:r>
      <w:r w:rsidR="00E31CF0">
        <w:t xml:space="preserve"> and</w:t>
      </w:r>
      <w:r>
        <w:t xml:space="preserve"> reporting that includes steps the Holder has taken to evaluate the impact of the Health Priority strategies and processes to keep </w:t>
      </w:r>
      <w:r w:rsidR="00E31CF0">
        <w:t xml:space="preserve">local </w:t>
      </w:r>
      <w:r>
        <w:t xml:space="preserve">partners engaged in the CHI implementation process. </w:t>
      </w:r>
    </w:p>
    <w:p w14:paraId="10E2EA73" w14:textId="77777777" w:rsidR="00465E02" w:rsidRDefault="00465E02" w:rsidP="00465E02">
      <w:pPr>
        <w:sectPr w:rsidR="00465E02" w:rsidSect="00465E02">
          <w:headerReference w:type="default" r:id="rId15"/>
          <w:pgSz w:w="12240" w:h="15840"/>
          <w:pgMar w:top="1440" w:right="1440" w:bottom="1440" w:left="1440" w:header="720" w:footer="720" w:gutter="0"/>
          <w:cols w:space="720"/>
          <w:titlePg/>
          <w:docGrid w:linePitch="326"/>
        </w:sectPr>
      </w:pPr>
    </w:p>
    <w:p w14:paraId="6C48FCDD" w14:textId="77777777" w:rsidR="00465E02" w:rsidRDefault="00465E02" w:rsidP="00465E02">
      <w:pPr>
        <w:pStyle w:val="Heading3"/>
      </w:pPr>
      <w:bookmarkStart w:id="57" w:name="_Toc473126201"/>
      <w:r w:rsidRPr="00F74621">
        <w:rPr>
          <w:u w:val="single"/>
        </w:rPr>
        <w:lastRenderedPageBreak/>
        <w:t>Table 2</w:t>
      </w:r>
      <w:r>
        <w:t>: Summary Table CHI Planning Steps and Timing</w:t>
      </w:r>
      <w:bookmarkEnd w:id="57"/>
    </w:p>
    <w:p w14:paraId="4719A83D" w14:textId="77777777" w:rsidR="00E31CF0" w:rsidRPr="00E31CF0" w:rsidRDefault="00E31CF0" w:rsidP="00BF6735"/>
    <w:tbl>
      <w:tblPr>
        <w:tblStyle w:val="TableGrid"/>
        <w:tblW w:w="17370" w:type="dxa"/>
        <w:tblInd w:w="-162" w:type="dxa"/>
        <w:tblLayout w:type="fixed"/>
        <w:tblLook w:val="04A0" w:firstRow="1" w:lastRow="0" w:firstColumn="1" w:lastColumn="0" w:noHBand="0" w:noVBand="1"/>
      </w:tblPr>
      <w:tblGrid>
        <w:gridCol w:w="7830"/>
        <w:gridCol w:w="3150"/>
        <w:gridCol w:w="2130"/>
        <w:gridCol w:w="2130"/>
        <w:gridCol w:w="2130"/>
      </w:tblGrid>
      <w:tr w:rsidR="00465E02" w14:paraId="7C04E3F1" w14:textId="77777777" w:rsidTr="00404D2E">
        <w:trPr>
          <w:trHeight w:val="1466"/>
        </w:trPr>
        <w:tc>
          <w:tcPr>
            <w:tcW w:w="7830" w:type="dxa"/>
            <w:tcBorders>
              <w:top w:val="single" w:sz="12" w:space="0" w:color="auto"/>
              <w:left w:val="single" w:sz="12" w:space="0" w:color="auto"/>
              <w:bottom w:val="single" w:sz="12" w:space="0" w:color="auto"/>
              <w:right w:val="single" w:sz="12" w:space="0" w:color="auto"/>
            </w:tcBorders>
          </w:tcPr>
          <w:p w14:paraId="3E58130A" w14:textId="77777777" w:rsidR="00465E02" w:rsidRPr="00404D2E" w:rsidRDefault="00465E02" w:rsidP="00465E02">
            <w:pPr>
              <w:jc w:val="center"/>
              <w:rPr>
                <w:rFonts w:ascii="Times New Roman" w:hAnsi="Times New Roman" w:cs="Times New Roman"/>
              </w:rPr>
            </w:pPr>
          </w:p>
          <w:p w14:paraId="53DF292B" w14:textId="77777777" w:rsidR="00465E02" w:rsidRPr="00404D2E" w:rsidRDefault="00465E02" w:rsidP="00465E02">
            <w:pPr>
              <w:jc w:val="center"/>
              <w:rPr>
                <w:rFonts w:ascii="Times New Roman" w:hAnsi="Times New Roman" w:cs="Times New Roman"/>
              </w:rPr>
            </w:pPr>
          </w:p>
          <w:p w14:paraId="333B3BDA" w14:textId="3BAA59CA" w:rsidR="0007795B" w:rsidRPr="00404D2E" w:rsidRDefault="00465E02" w:rsidP="00465E02">
            <w:pPr>
              <w:jc w:val="center"/>
              <w:rPr>
                <w:rFonts w:ascii="Times New Roman" w:hAnsi="Times New Roman" w:cs="Times New Roman"/>
              </w:rPr>
            </w:pPr>
            <w:r w:rsidRPr="00404D2E">
              <w:rPr>
                <w:rFonts w:ascii="Times New Roman" w:hAnsi="Times New Roman" w:cs="Times New Roman"/>
              </w:rPr>
              <w:t>DoN Application Steps for Public Health Value</w:t>
            </w:r>
            <w:r w:rsidR="00DD60C2" w:rsidRPr="00404D2E">
              <w:rPr>
                <w:rFonts w:ascii="Times New Roman" w:hAnsi="Times New Roman" w:cs="Times New Roman"/>
              </w:rPr>
              <w:t xml:space="preserve"> (Factor 1)</w:t>
            </w:r>
            <w:r w:rsidRPr="00404D2E">
              <w:rPr>
                <w:rFonts w:ascii="Times New Roman" w:hAnsi="Times New Roman" w:cs="Times New Roman"/>
              </w:rPr>
              <w:t xml:space="preserve"> and CHI</w:t>
            </w:r>
          </w:p>
          <w:p w14:paraId="11436EAE" w14:textId="62F9C9F2" w:rsidR="0007795B" w:rsidRPr="00404D2E" w:rsidRDefault="0007795B" w:rsidP="0007795B">
            <w:pPr>
              <w:rPr>
                <w:rFonts w:ascii="Times New Roman" w:hAnsi="Times New Roman" w:cs="Times New Roman"/>
              </w:rPr>
            </w:pPr>
          </w:p>
          <w:p w14:paraId="23C546B9" w14:textId="77777777" w:rsidR="00465E02" w:rsidRPr="00404D2E" w:rsidRDefault="00465E02" w:rsidP="0007795B">
            <w:pPr>
              <w:rPr>
                <w:rFonts w:ascii="Times New Roman" w:hAnsi="Times New Roman" w:cs="Times New Roman"/>
              </w:rPr>
            </w:pPr>
          </w:p>
        </w:tc>
        <w:tc>
          <w:tcPr>
            <w:tcW w:w="3150" w:type="dxa"/>
            <w:tcBorders>
              <w:top w:val="single" w:sz="12" w:space="0" w:color="auto"/>
              <w:left w:val="single" w:sz="12" w:space="0" w:color="auto"/>
              <w:bottom w:val="single" w:sz="12" w:space="0" w:color="auto"/>
              <w:right w:val="single" w:sz="12" w:space="0" w:color="auto"/>
            </w:tcBorders>
          </w:tcPr>
          <w:p w14:paraId="0273DCE3" w14:textId="77777777" w:rsidR="00465E02" w:rsidRPr="00404D2E" w:rsidRDefault="00465E02" w:rsidP="00465E02">
            <w:pPr>
              <w:rPr>
                <w:rFonts w:ascii="Times New Roman" w:hAnsi="Times New Roman" w:cs="Times New Roman"/>
              </w:rPr>
            </w:pPr>
            <w:r w:rsidRPr="00404D2E">
              <w:rPr>
                <w:rFonts w:ascii="Times New Roman" w:hAnsi="Times New Roman" w:cs="Times New Roman"/>
              </w:rPr>
              <w:t>Completed at time of DoN application submittal and verified with DPH staff prior to Department review and determination of the Proposed Project</w:t>
            </w:r>
          </w:p>
        </w:tc>
        <w:tc>
          <w:tcPr>
            <w:tcW w:w="2130" w:type="dxa"/>
            <w:tcBorders>
              <w:top w:val="single" w:sz="12" w:space="0" w:color="auto"/>
              <w:left w:val="single" w:sz="12" w:space="0" w:color="auto"/>
              <w:bottom w:val="single" w:sz="12" w:space="0" w:color="auto"/>
              <w:right w:val="single" w:sz="12" w:space="0" w:color="auto"/>
            </w:tcBorders>
          </w:tcPr>
          <w:p w14:paraId="31ED96E7" w14:textId="77777777" w:rsidR="00465E02" w:rsidRPr="00404D2E" w:rsidRDefault="00465E02" w:rsidP="00465E02">
            <w:pPr>
              <w:rPr>
                <w:rFonts w:ascii="Times New Roman" w:hAnsi="Times New Roman" w:cs="Times New Roman"/>
              </w:rPr>
            </w:pPr>
            <w:r w:rsidRPr="00404D2E">
              <w:rPr>
                <w:rFonts w:ascii="Times New Roman" w:hAnsi="Times New Roman" w:cs="Times New Roman"/>
              </w:rPr>
              <w:t>Completed within 3-12 months of DPH approval, if granted, of the DoN project</w:t>
            </w:r>
          </w:p>
          <w:p w14:paraId="02C2FCBB" w14:textId="77777777" w:rsidR="00465E02" w:rsidRPr="00404D2E" w:rsidRDefault="00465E02" w:rsidP="00465E02">
            <w:pPr>
              <w:rPr>
                <w:rFonts w:ascii="Times New Roman" w:hAnsi="Times New Roman" w:cs="Times New Roman"/>
              </w:rPr>
            </w:pPr>
          </w:p>
        </w:tc>
        <w:tc>
          <w:tcPr>
            <w:tcW w:w="2130" w:type="dxa"/>
            <w:tcBorders>
              <w:top w:val="single" w:sz="12" w:space="0" w:color="auto"/>
              <w:left w:val="single" w:sz="12" w:space="0" w:color="auto"/>
              <w:bottom w:val="single" w:sz="12" w:space="0" w:color="auto"/>
              <w:right w:val="single" w:sz="12" w:space="0" w:color="auto"/>
            </w:tcBorders>
          </w:tcPr>
          <w:p w14:paraId="0D665021" w14:textId="77777777" w:rsidR="00465E02" w:rsidRPr="00404D2E" w:rsidRDefault="00465E02" w:rsidP="00465E02">
            <w:pPr>
              <w:rPr>
                <w:rFonts w:ascii="Times New Roman" w:hAnsi="Times New Roman" w:cs="Times New Roman"/>
              </w:rPr>
            </w:pPr>
            <w:r w:rsidRPr="00404D2E">
              <w:rPr>
                <w:rFonts w:ascii="Times New Roman" w:hAnsi="Times New Roman" w:cs="Times New Roman"/>
              </w:rPr>
              <w:t>Completed throughout the CHI expenditure period</w:t>
            </w:r>
          </w:p>
          <w:p w14:paraId="291CAC54" w14:textId="77777777" w:rsidR="00465E02" w:rsidRPr="00404D2E" w:rsidRDefault="00465E02" w:rsidP="00465E02">
            <w:pPr>
              <w:rPr>
                <w:rFonts w:ascii="Times New Roman" w:hAnsi="Times New Roman" w:cs="Times New Roman"/>
              </w:rPr>
            </w:pPr>
          </w:p>
        </w:tc>
        <w:tc>
          <w:tcPr>
            <w:tcW w:w="2130" w:type="dxa"/>
            <w:tcBorders>
              <w:top w:val="single" w:sz="12" w:space="0" w:color="auto"/>
              <w:left w:val="single" w:sz="12" w:space="0" w:color="auto"/>
              <w:bottom w:val="single" w:sz="12" w:space="0" w:color="auto"/>
              <w:right w:val="single" w:sz="12" w:space="0" w:color="auto"/>
            </w:tcBorders>
          </w:tcPr>
          <w:p w14:paraId="4C0BCEAF" w14:textId="77777777" w:rsidR="00465E02" w:rsidRPr="00404D2E" w:rsidRDefault="00465E02" w:rsidP="00465E02">
            <w:pPr>
              <w:rPr>
                <w:rFonts w:ascii="Times New Roman" w:hAnsi="Times New Roman" w:cs="Times New Roman"/>
              </w:rPr>
            </w:pPr>
            <w:r w:rsidRPr="00404D2E">
              <w:rPr>
                <w:rFonts w:ascii="Times New Roman" w:hAnsi="Times New Roman" w:cs="Times New Roman"/>
              </w:rPr>
              <w:t>Form Submitted to DPH?</w:t>
            </w:r>
          </w:p>
        </w:tc>
      </w:tr>
      <w:tr w:rsidR="00465E02" w14:paraId="54F53582" w14:textId="77777777" w:rsidTr="00404D2E">
        <w:trPr>
          <w:trHeight w:val="611"/>
        </w:trPr>
        <w:tc>
          <w:tcPr>
            <w:tcW w:w="7830" w:type="dxa"/>
            <w:tcBorders>
              <w:top w:val="single" w:sz="12" w:space="0" w:color="auto"/>
            </w:tcBorders>
          </w:tcPr>
          <w:p w14:paraId="62A9829E" w14:textId="77777777" w:rsidR="00465E02" w:rsidRPr="00404D2E" w:rsidRDefault="00465E02" w:rsidP="0011586F">
            <w:pPr>
              <w:rPr>
                <w:rFonts w:ascii="Times New Roman" w:hAnsi="Times New Roman" w:cs="Times New Roman"/>
              </w:rPr>
            </w:pPr>
          </w:p>
          <w:p w14:paraId="1C04E129" w14:textId="77777777" w:rsidR="00465E02" w:rsidRPr="00404D2E" w:rsidRDefault="00465E02" w:rsidP="0011586F">
            <w:pPr>
              <w:rPr>
                <w:rFonts w:ascii="Times New Roman" w:hAnsi="Times New Roman" w:cs="Times New Roman"/>
              </w:rPr>
            </w:pPr>
            <w:r w:rsidRPr="00404D2E">
              <w:rPr>
                <w:rFonts w:ascii="Times New Roman" w:hAnsi="Times New Roman" w:cs="Times New Roman"/>
              </w:rPr>
              <w:t>Applicant identifies “Patient Panel” need</w:t>
            </w:r>
          </w:p>
          <w:p w14:paraId="023E9BBE" w14:textId="77777777" w:rsidR="00465E02" w:rsidRPr="00404D2E" w:rsidRDefault="00465E02" w:rsidP="0011586F">
            <w:pPr>
              <w:rPr>
                <w:rFonts w:ascii="Times New Roman" w:hAnsi="Times New Roman" w:cs="Times New Roman"/>
              </w:rPr>
            </w:pPr>
          </w:p>
        </w:tc>
        <w:tc>
          <w:tcPr>
            <w:tcW w:w="3150" w:type="dxa"/>
            <w:tcBorders>
              <w:top w:val="single" w:sz="12" w:space="0" w:color="auto"/>
            </w:tcBorders>
          </w:tcPr>
          <w:p w14:paraId="36E98431" w14:textId="77777777" w:rsidR="00465E02" w:rsidRDefault="00465E02" w:rsidP="00465E02">
            <w:pPr>
              <w:jc w:val="center"/>
              <w:rPr>
                <w:szCs w:val="20"/>
              </w:rPr>
            </w:pPr>
            <w:r>
              <w:rPr>
                <w:noProof/>
              </w:rPr>
              <w:drawing>
                <wp:inline distT="0" distB="0" distL="0" distR="0" wp14:anchorId="3B035FE0" wp14:editId="0B81E3A7">
                  <wp:extent cx="322770" cy="323850"/>
                  <wp:effectExtent l="0" t="0" r="1270" b="0"/>
                  <wp:docPr id="8" name="Picture 8"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Borders>
              <w:top w:val="single" w:sz="12" w:space="0" w:color="auto"/>
            </w:tcBorders>
          </w:tcPr>
          <w:p w14:paraId="3781202C" w14:textId="77777777" w:rsidR="00465E02" w:rsidRDefault="00465E02" w:rsidP="00465E02">
            <w:pPr>
              <w:rPr>
                <w:szCs w:val="20"/>
              </w:rPr>
            </w:pPr>
          </w:p>
        </w:tc>
        <w:tc>
          <w:tcPr>
            <w:tcW w:w="2130" w:type="dxa"/>
            <w:tcBorders>
              <w:top w:val="single" w:sz="12" w:space="0" w:color="auto"/>
            </w:tcBorders>
          </w:tcPr>
          <w:p w14:paraId="6FBC16B1" w14:textId="77777777" w:rsidR="00465E02" w:rsidRDefault="00465E02" w:rsidP="00465E02">
            <w:pPr>
              <w:rPr>
                <w:szCs w:val="20"/>
              </w:rPr>
            </w:pPr>
          </w:p>
        </w:tc>
        <w:tc>
          <w:tcPr>
            <w:tcW w:w="2130" w:type="dxa"/>
            <w:tcBorders>
              <w:top w:val="single" w:sz="12" w:space="0" w:color="auto"/>
            </w:tcBorders>
          </w:tcPr>
          <w:p w14:paraId="1DBF74EC" w14:textId="77777777" w:rsidR="00465E02" w:rsidRDefault="00465E02" w:rsidP="00465E02">
            <w:pPr>
              <w:rPr>
                <w:szCs w:val="20"/>
              </w:rPr>
            </w:pPr>
          </w:p>
        </w:tc>
      </w:tr>
      <w:tr w:rsidR="00465E02" w14:paraId="6C7124AD" w14:textId="77777777" w:rsidTr="00404D2E">
        <w:tc>
          <w:tcPr>
            <w:tcW w:w="7830" w:type="dxa"/>
          </w:tcPr>
          <w:p w14:paraId="5E12A9C5" w14:textId="77777777" w:rsidR="00465E02" w:rsidRPr="00404D2E" w:rsidRDefault="00465E02" w:rsidP="0011586F">
            <w:pPr>
              <w:rPr>
                <w:rFonts w:ascii="Times New Roman" w:hAnsi="Times New Roman" w:cs="Times New Roman"/>
              </w:rPr>
            </w:pPr>
            <w:r w:rsidRPr="00404D2E">
              <w:rPr>
                <w:rFonts w:ascii="Times New Roman" w:hAnsi="Times New Roman" w:cs="Times New Roman"/>
              </w:rPr>
              <w:t>Applicant selects DoN Project in response to identified “Patient Panel” need</w:t>
            </w:r>
          </w:p>
          <w:p w14:paraId="0D07D9D7" w14:textId="77777777" w:rsidR="0011586F" w:rsidRPr="00404D2E" w:rsidRDefault="0011586F" w:rsidP="0011586F">
            <w:pPr>
              <w:rPr>
                <w:rFonts w:ascii="Times New Roman" w:hAnsi="Times New Roman" w:cs="Times New Roman"/>
              </w:rPr>
            </w:pPr>
          </w:p>
        </w:tc>
        <w:tc>
          <w:tcPr>
            <w:tcW w:w="3150" w:type="dxa"/>
          </w:tcPr>
          <w:p w14:paraId="013CB678" w14:textId="77777777" w:rsidR="00465E02" w:rsidRDefault="00465E02" w:rsidP="00465E02">
            <w:pPr>
              <w:jc w:val="center"/>
              <w:rPr>
                <w:szCs w:val="20"/>
              </w:rPr>
            </w:pPr>
            <w:r>
              <w:rPr>
                <w:noProof/>
              </w:rPr>
              <w:drawing>
                <wp:inline distT="0" distB="0" distL="0" distR="0" wp14:anchorId="110737E4" wp14:editId="5CF7DE79">
                  <wp:extent cx="322770" cy="323850"/>
                  <wp:effectExtent l="0" t="0" r="1270" b="0"/>
                  <wp:docPr id="9" name="Picture 9"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1130D743" w14:textId="77777777" w:rsidR="00465E02" w:rsidRDefault="00465E02" w:rsidP="00465E02">
            <w:pPr>
              <w:rPr>
                <w:szCs w:val="20"/>
              </w:rPr>
            </w:pPr>
          </w:p>
        </w:tc>
        <w:tc>
          <w:tcPr>
            <w:tcW w:w="2130" w:type="dxa"/>
          </w:tcPr>
          <w:p w14:paraId="19BEEBA0" w14:textId="77777777" w:rsidR="00465E02" w:rsidRDefault="00465E02" w:rsidP="00465E02">
            <w:pPr>
              <w:rPr>
                <w:szCs w:val="20"/>
              </w:rPr>
            </w:pPr>
          </w:p>
        </w:tc>
        <w:tc>
          <w:tcPr>
            <w:tcW w:w="2130" w:type="dxa"/>
          </w:tcPr>
          <w:p w14:paraId="4C6226A3" w14:textId="77777777" w:rsidR="00465E02" w:rsidRDefault="00465E02" w:rsidP="00465E02">
            <w:pPr>
              <w:rPr>
                <w:szCs w:val="20"/>
              </w:rPr>
            </w:pPr>
          </w:p>
        </w:tc>
      </w:tr>
      <w:tr w:rsidR="00465E02" w14:paraId="00EC249E" w14:textId="77777777" w:rsidTr="00404D2E">
        <w:tc>
          <w:tcPr>
            <w:tcW w:w="7830" w:type="dxa"/>
          </w:tcPr>
          <w:p w14:paraId="4B98E0C1" w14:textId="77777777" w:rsidR="0011586F" w:rsidRPr="00404D2E" w:rsidRDefault="00465E02" w:rsidP="0011586F">
            <w:pPr>
              <w:rPr>
                <w:rFonts w:ascii="Times New Roman" w:hAnsi="Times New Roman" w:cs="Times New Roman"/>
              </w:rPr>
            </w:pPr>
            <w:r w:rsidRPr="00404D2E">
              <w:rPr>
                <w:rFonts w:ascii="Times New Roman" w:hAnsi="Times New Roman" w:cs="Times New Roman"/>
              </w:rPr>
              <w:t>Applicant links proposed DoN project to “Public Health Value</w:t>
            </w:r>
            <w:r w:rsidR="00F57A2D" w:rsidRPr="00404D2E">
              <w:rPr>
                <w:rFonts w:ascii="Times New Roman" w:hAnsi="Times New Roman" w:cs="Times New Roman"/>
              </w:rPr>
              <w:t xml:space="preserve"> by </w:t>
            </w:r>
          </w:p>
          <w:p w14:paraId="42F33922" w14:textId="3A7F2B3B" w:rsidR="00465E02" w:rsidRPr="00404D2E" w:rsidRDefault="00F57A2D" w:rsidP="0011586F">
            <w:pPr>
              <w:rPr>
                <w:rFonts w:ascii="Times New Roman" w:hAnsi="Times New Roman" w:cs="Times New Roman"/>
              </w:rPr>
            </w:pPr>
            <w:r w:rsidRPr="00404D2E">
              <w:rPr>
                <w:rFonts w:ascii="Times New Roman" w:hAnsi="Times New Roman" w:cs="Times New Roman"/>
              </w:rPr>
              <w:t xml:space="preserve">completion of </w:t>
            </w:r>
            <w:r w:rsidR="00DD60C2" w:rsidRPr="00404D2E">
              <w:rPr>
                <w:rFonts w:ascii="Times New Roman" w:hAnsi="Times New Roman" w:cs="Times New Roman"/>
              </w:rPr>
              <w:t>Factor 1 Application Requirements</w:t>
            </w:r>
          </w:p>
          <w:p w14:paraId="07E3B235" w14:textId="77777777" w:rsidR="0011586F" w:rsidRPr="00404D2E" w:rsidRDefault="0011586F" w:rsidP="0011586F">
            <w:pPr>
              <w:rPr>
                <w:rFonts w:ascii="Times New Roman" w:hAnsi="Times New Roman" w:cs="Times New Roman"/>
              </w:rPr>
            </w:pPr>
          </w:p>
        </w:tc>
        <w:tc>
          <w:tcPr>
            <w:tcW w:w="3150" w:type="dxa"/>
          </w:tcPr>
          <w:p w14:paraId="45386176" w14:textId="77777777" w:rsidR="00465E02" w:rsidRDefault="00465E02" w:rsidP="00465E02">
            <w:pPr>
              <w:jc w:val="center"/>
              <w:rPr>
                <w:szCs w:val="20"/>
              </w:rPr>
            </w:pPr>
            <w:r>
              <w:rPr>
                <w:noProof/>
              </w:rPr>
              <w:drawing>
                <wp:inline distT="0" distB="0" distL="0" distR="0" wp14:anchorId="2C1EAE16" wp14:editId="30094B93">
                  <wp:extent cx="322770" cy="323850"/>
                  <wp:effectExtent l="0" t="0" r="1270" b="0"/>
                  <wp:docPr id="10" name="Picture 10"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1EFFCD47" w14:textId="77777777" w:rsidR="00465E02" w:rsidRDefault="00465E02" w:rsidP="00465E02">
            <w:pPr>
              <w:rPr>
                <w:szCs w:val="20"/>
              </w:rPr>
            </w:pPr>
          </w:p>
        </w:tc>
        <w:tc>
          <w:tcPr>
            <w:tcW w:w="2130" w:type="dxa"/>
          </w:tcPr>
          <w:p w14:paraId="5672D55D" w14:textId="77777777" w:rsidR="00465E02" w:rsidRDefault="00465E02" w:rsidP="00465E02">
            <w:pPr>
              <w:rPr>
                <w:szCs w:val="20"/>
              </w:rPr>
            </w:pPr>
          </w:p>
        </w:tc>
        <w:tc>
          <w:tcPr>
            <w:tcW w:w="2130" w:type="dxa"/>
          </w:tcPr>
          <w:p w14:paraId="0E702FF3" w14:textId="77777777" w:rsidR="00465E02" w:rsidRDefault="00465E02" w:rsidP="00465E02">
            <w:pPr>
              <w:jc w:val="center"/>
              <w:rPr>
                <w:szCs w:val="20"/>
              </w:rPr>
            </w:pPr>
            <w:r>
              <w:rPr>
                <w:noProof/>
              </w:rPr>
              <w:drawing>
                <wp:inline distT="0" distB="0" distL="0" distR="0" wp14:anchorId="6FA5081D" wp14:editId="293525D7">
                  <wp:extent cx="322770" cy="323850"/>
                  <wp:effectExtent l="0" t="0" r="1270" b="0"/>
                  <wp:docPr id="20" name="Picture 20"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r>
      <w:tr w:rsidR="00465E02" w14:paraId="54E8ADD6" w14:textId="77777777" w:rsidTr="00404D2E">
        <w:tc>
          <w:tcPr>
            <w:tcW w:w="7830" w:type="dxa"/>
          </w:tcPr>
          <w:p w14:paraId="7E4582BC" w14:textId="77777777" w:rsidR="00465E02" w:rsidRPr="00404D2E" w:rsidRDefault="00465E02" w:rsidP="0011586F">
            <w:pPr>
              <w:rPr>
                <w:rFonts w:ascii="Times New Roman" w:hAnsi="Times New Roman" w:cs="Times New Roman"/>
              </w:rPr>
            </w:pPr>
            <w:r w:rsidRPr="00404D2E">
              <w:rPr>
                <w:rFonts w:ascii="Times New Roman" w:hAnsi="Times New Roman" w:cs="Times New Roman"/>
              </w:rPr>
              <w:t xml:space="preserve">Applicant completes </w:t>
            </w:r>
            <w:r w:rsidRPr="00404D2E">
              <w:rPr>
                <w:rFonts w:ascii="Times New Roman" w:hAnsi="Times New Roman" w:cs="Times New Roman"/>
                <w:i/>
              </w:rPr>
              <w:t xml:space="preserve">Community Engagement Plan </w:t>
            </w:r>
            <w:r w:rsidR="00F57A2D" w:rsidRPr="00404D2E">
              <w:rPr>
                <w:rFonts w:ascii="Times New Roman" w:hAnsi="Times New Roman" w:cs="Times New Roman"/>
              </w:rPr>
              <w:t>form</w:t>
            </w:r>
          </w:p>
          <w:p w14:paraId="4BB54F1F" w14:textId="77777777" w:rsidR="00465E02" w:rsidRPr="00404D2E" w:rsidRDefault="00465E02" w:rsidP="0011586F">
            <w:pPr>
              <w:rPr>
                <w:rFonts w:ascii="Times New Roman" w:eastAsia="Times New Roman" w:hAnsi="Times New Roman" w:cs="Times New Roman"/>
                <w:i/>
                <w:noProof/>
              </w:rPr>
            </w:pPr>
            <w:r w:rsidRPr="00404D2E">
              <w:rPr>
                <w:rFonts w:ascii="Times New Roman" w:hAnsi="Times New Roman" w:cs="Times New Roman"/>
                <w:i/>
                <w:noProof/>
                <w:szCs w:val="20"/>
              </w:rPr>
              <w:t>** S</w:t>
            </w:r>
            <w:r w:rsidRPr="00404D2E">
              <w:rPr>
                <w:rFonts w:ascii="Times New Roman" w:eastAsia="Times New Roman" w:hAnsi="Times New Roman" w:cs="Times New Roman"/>
                <w:i/>
                <w:noProof/>
              </w:rPr>
              <w:t xml:space="preserve">ee </w:t>
            </w:r>
            <w:r w:rsidR="000F617D" w:rsidRPr="00404D2E">
              <w:rPr>
                <w:rFonts w:ascii="Times New Roman" w:hAnsi="Times New Roman" w:cs="Times New Roman"/>
                <w:i/>
                <w:noProof/>
                <w:szCs w:val="20"/>
              </w:rPr>
              <w:t xml:space="preserve">Table </w:t>
            </w:r>
            <w:r w:rsidRPr="00404D2E">
              <w:rPr>
                <w:rFonts w:ascii="Times New Roman" w:hAnsi="Times New Roman" w:cs="Times New Roman"/>
                <w:i/>
                <w:noProof/>
                <w:szCs w:val="20"/>
              </w:rPr>
              <w:t>1</w:t>
            </w:r>
            <w:r w:rsidRPr="00404D2E">
              <w:rPr>
                <w:rFonts w:ascii="Times New Roman" w:eastAsia="Times New Roman" w:hAnsi="Times New Roman" w:cs="Times New Roman"/>
                <w:i/>
                <w:noProof/>
              </w:rPr>
              <w:t xml:space="preserve"> </w:t>
            </w:r>
            <w:r w:rsidR="000F617D" w:rsidRPr="00404D2E">
              <w:rPr>
                <w:rFonts w:ascii="Times New Roman" w:eastAsia="Times New Roman" w:hAnsi="Times New Roman" w:cs="Times New Roman"/>
                <w:i/>
                <w:noProof/>
              </w:rPr>
              <w:t xml:space="preserve">(p.19) </w:t>
            </w:r>
            <w:r w:rsidRPr="00404D2E">
              <w:rPr>
                <w:rFonts w:ascii="Times New Roman" w:eastAsia="Times New Roman" w:hAnsi="Times New Roman" w:cs="Times New Roman"/>
                <w:i/>
                <w:noProof/>
              </w:rPr>
              <w:t>for when this form is used</w:t>
            </w:r>
          </w:p>
          <w:p w14:paraId="05A94224" w14:textId="77777777" w:rsidR="0011586F" w:rsidRPr="00404D2E" w:rsidRDefault="0011586F" w:rsidP="0011586F">
            <w:pPr>
              <w:rPr>
                <w:rFonts w:ascii="Times New Roman" w:hAnsi="Times New Roman" w:cs="Times New Roman"/>
                <w:i/>
              </w:rPr>
            </w:pPr>
          </w:p>
        </w:tc>
        <w:tc>
          <w:tcPr>
            <w:tcW w:w="3150" w:type="dxa"/>
          </w:tcPr>
          <w:p w14:paraId="495B0571" w14:textId="77777777" w:rsidR="00465E02" w:rsidRDefault="00465E02" w:rsidP="00465E02">
            <w:pPr>
              <w:jc w:val="center"/>
              <w:rPr>
                <w:noProof/>
                <w:szCs w:val="20"/>
              </w:rPr>
            </w:pPr>
            <w:r>
              <w:rPr>
                <w:noProof/>
                <w:szCs w:val="20"/>
              </w:rPr>
              <w:t>(</w:t>
            </w:r>
            <w:r>
              <w:rPr>
                <w:noProof/>
              </w:rPr>
              <w:drawing>
                <wp:inline distT="0" distB="0" distL="0" distR="0" wp14:anchorId="76F972C2" wp14:editId="5AB46B85">
                  <wp:extent cx="117806" cy="188490"/>
                  <wp:effectExtent l="0" t="0" r="0" b="2540"/>
                  <wp:docPr id="22" name="Picture 22"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852" t="22223" r="30987" b="18518"/>
                          <a:stretch/>
                        </pic:blipFill>
                        <pic:spPr bwMode="auto">
                          <a:xfrm>
                            <a:off x="0" y="0"/>
                            <a:ext cx="119944" cy="191911"/>
                          </a:xfrm>
                          <a:prstGeom prst="rect">
                            <a:avLst/>
                          </a:prstGeom>
                          <a:noFill/>
                          <a:ln>
                            <a:noFill/>
                          </a:ln>
                          <a:extLst>
                            <a:ext uri="{53640926-AAD7-44D8-BBD7-CCE9431645EC}">
                              <a14:shadowObscured xmlns:a14="http://schemas.microsoft.com/office/drawing/2010/main"/>
                            </a:ext>
                          </a:extLst>
                        </pic:spPr>
                      </pic:pic>
                    </a:graphicData>
                  </a:graphic>
                </wp:inline>
              </w:drawing>
            </w:r>
            <w:r w:rsidR="001F0BD7">
              <w:rPr>
                <w:noProof/>
                <w:szCs w:val="20"/>
              </w:rPr>
              <w:t>)</w:t>
            </w:r>
          </w:p>
          <w:p w14:paraId="43EC99E4" w14:textId="77777777" w:rsidR="00465E02" w:rsidRDefault="00465E02" w:rsidP="00465E02">
            <w:pPr>
              <w:jc w:val="center"/>
              <w:rPr>
                <w:noProof/>
                <w:szCs w:val="20"/>
              </w:rPr>
            </w:pPr>
          </w:p>
        </w:tc>
        <w:tc>
          <w:tcPr>
            <w:tcW w:w="2130" w:type="dxa"/>
          </w:tcPr>
          <w:p w14:paraId="66D8917F" w14:textId="77777777" w:rsidR="00465E02" w:rsidRDefault="00465E02" w:rsidP="00465E02">
            <w:pPr>
              <w:rPr>
                <w:szCs w:val="20"/>
              </w:rPr>
            </w:pPr>
          </w:p>
        </w:tc>
        <w:tc>
          <w:tcPr>
            <w:tcW w:w="2130" w:type="dxa"/>
          </w:tcPr>
          <w:p w14:paraId="1D52B4E4" w14:textId="77777777" w:rsidR="00465E02" w:rsidRDefault="00465E02" w:rsidP="00465E02">
            <w:pPr>
              <w:rPr>
                <w:szCs w:val="20"/>
              </w:rPr>
            </w:pPr>
          </w:p>
        </w:tc>
        <w:tc>
          <w:tcPr>
            <w:tcW w:w="2130" w:type="dxa"/>
          </w:tcPr>
          <w:p w14:paraId="08F25D0F" w14:textId="77777777" w:rsidR="00465E02" w:rsidRDefault="00465E02" w:rsidP="00465E02">
            <w:pPr>
              <w:jc w:val="center"/>
              <w:rPr>
                <w:noProof/>
                <w:szCs w:val="20"/>
              </w:rPr>
            </w:pPr>
            <w:r>
              <w:rPr>
                <w:noProof/>
              </w:rPr>
              <w:drawing>
                <wp:inline distT="0" distB="0" distL="0" distR="0" wp14:anchorId="568DAEA6" wp14:editId="1471EE46">
                  <wp:extent cx="322770" cy="323850"/>
                  <wp:effectExtent l="0" t="0" r="1270" b="0"/>
                  <wp:docPr id="21" name="Picture 21"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r>
      <w:tr w:rsidR="00465E02" w14:paraId="75A394AB" w14:textId="77777777" w:rsidTr="00404D2E">
        <w:tc>
          <w:tcPr>
            <w:tcW w:w="7830" w:type="dxa"/>
          </w:tcPr>
          <w:p w14:paraId="2E6B4F83" w14:textId="4CC403E6" w:rsidR="0011586F" w:rsidRPr="00404D2E" w:rsidRDefault="00465E02" w:rsidP="00F732FA">
            <w:pPr>
              <w:rPr>
                <w:rFonts w:ascii="Times New Roman" w:hAnsi="Times New Roman" w:cs="Times New Roman"/>
              </w:rPr>
            </w:pPr>
            <w:r w:rsidRPr="00404D2E">
              <w:rPr>
                <w:rFonts w:ascii="Times New Roman" w:hAnsi="Times New Roman" w:cs="Times New Roman"/>
              </w:rPr>
              <w:t xml:space="preserve">Applicant completes </w:t>
            </w:r>
            <w:r w:rsidRPr="00404D2E">
              <w:rPr>
                <w:rFonts w:ascii="Times New Roman" w:hAnsi="Times New Roman" w:cs="Times New Roman"/>
                <w:i/>
              </w:rPr>
              <w:t>Community Engagement Applicant Self-Assessment</w:t>
            </w:r>
            <w:r w:rsidRPr="00404D2E">
              <w:rPr>
                <w:rFonts w:ascii="Times New Roman" w:hAnsi="Times New Roman" w:cs="Times New Roman"/>
              </w:rPr>
              <w:t xml:space="preserve"> </w:t>
            </w:r>
          </w:p>
        </w:tc>
        <w:tc>
          <w:tcPr>
            <w:tcW w:w="3150" w:type="dxa"/>
          </w:tcPr>
          <w:p w14:paraId="65D6292F" w14:textId="77777777" w:rsidR="00465E02" w:rsidRDefault="00465E02" w:rsidP="00465E02">
            <w:pPr>
              <w:jc w:val="center"/>
              <w:rPr>
                <w:szCs w:val="20"/>
              </w:rPr>
            </w:pPr>
            <w:r>
              <w:rPr>
                <w:noProof/>
              </w:rPr>
              <w:drawing>
                <wp:inline distT="0" distB="0" distL="0" distR="0" wp14:anchorId="71CEB058" wp14:editId="215013A9">
                  <wp:extent cx="322770" cy="323850"/>
                  <wp:effectExtent l="0" t="0" r="1270" b="0"/>
                  <wp:docPr id="62" name="Picture 62"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63F6CCAF" w14:textId="0D07403A" w:rsidR="00465E02" w:rsidRDefault="00465E02" w:rsidP="00465E02">
            <w:pPr>
              <w:jc w:val="center"/>
              <w:rPr>
                <w:szCs w:val="20"/>
              </w:rPr>
            </w:pPr>
          </w:p>
        </w:tc>
        <w:tc>
          <w:tcPr>
            <w:tcW w:w="2130" w:type="dxa"/>
          </w:tcPr>
          <w:p w14:paraId="0E1742E6" w14:textId="77777777" w:rsidR="00465E02" w:rsidRDefault="00465E02" w:rsidP="00465E02">
            <w:pPr>
              <w:rPr>
                <w:szCs w:val="20"/>
              </w:rPr>
            </w:pPr>
          </w:p>
        </w:tc>
        <w:tc>
          <w:tcPr>
            <w:tcW w:w="2130" w:type="dxa"/>
          </w:tcPr>
          <w:p w14:paraId="2D6E258E" w14:textId="77777777" w:rsidR="00465E02" w:rsidRDefault="00465E02" w:rsidP="00465E02">
            <w:pPr>
              <w:jc w:val="center"/>
              <w:rPr>
                <w:szCs w:val="20"/>
              </w:rPr>
            </w:pPr>
            <w:r>
              <w:rPr>
                <w:noProof/>
              </w:rPr>
              <w:drawing>
                <wp:inline distT="0" distB="0" distL="0" distR="0" wp14:anchorId="035BEA9A" wp14:editId="7843C7FF">
                  <wp:extent cx="322770" cy="323850"/>
                  <wp:effectExtent l="0" t="0" r="1270" b="0"/>
                  <wp:docPr id="18" name="Picture 18"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r>
      <w:tr w:rsidR="00F732FA" w14:paraId="5DC89B91" w14:textId="77777777" w:rsidTr="00404D2E">
        <w:tc>
          <w:tcPr>
            <w:tcW w:w="7830" w:type="dxa"/>
            <w:shd w:val="clear" w:color="auto" w:fill="auto"/>
          </w:tcPr>
          <w:p w14:paraId="4CCA7460" w14:textId="28857F4B" w:rsidR="00F732FA" w:rsidRPr="00404D2E" w:rsidRDefault="00F732FA" w:rsidP="00F732FA">
            <w:pPr>
              <w:rPr>
                <w:rFonts w:ascii="Times New Roman" w:hAnsi="Times New Roman" w:cs="Times New Roman"/>
              </w:rPr>
            </w:pPr>
            <w:r w:rsidRPr="00404D2E">
              <w:rPr>
                <w:rFonts w:ascii="Times New Roman" w:hAnsi="Times New Roman" w:cs="Times New Roman"/>
              </w:rPr>
              <w:t xml:space="preserve">Applicant distributes and is responsible for DPH’s receipt of </w:t>
            </w:r>
            <w:r w:rsidRPr="00404D2E">
              <w:rPr>
                <w:rFonts w:ascii="Times New Roman" w:hAnsi="Times New Roman" w:cs="Times New Roman"/>
                <w:i/>
              </w:rPr>
              <w:t>Community Engagement Stakeholder Assessments</w:t>
            </w:r>
            <w:r w:rsidRPr="00404D2E">
              <w:rPr>
                <w:rFonts w:ascii="Times New Roman" w:hAnsi="Times New Roman" w:cs="Times New Roman"/>
              </w:rPr>
              <w:t xml:space="preserve"> </w:t>
            </w:r>
          </w:p>
        </w:tc>
        <w:tc>
          <w:tcPr>
            <w:tcW w:w="3150" w:type="dxa"/>
            <w:shd w:val="clear" w:color="auto" w:fill="auto"/>
          </w:tcPr>
          <w:p w14:paraId="0DDF594D" w14:textId="75ADEF0F" w:rsidR="00F732FA" w:rsidRDefault="00F732FA" w:rsidP="00465E02">
            <w:pPr>
              <w:jc w:val="center"/>
              <w:rPr>
                <w:noProof/>
              </w:rPr>
            </w:pPr>
            <w:r>
              <w:rPr>
                <w:noProof/>
              </w:rPr>
              <w:drawing>
                <wp:inline distT="0" distB="0" distL="0" distR="0" wp14:anchorId="2CB8FA87" wp14:editId="4F6FCC0F">
                  <wp:extent cx="322770" cy="323850"/>
                  <wp:effectExtent l="0" t="0" r="1270" b="0"/>
                  <wp:docPr id="57" name="Picture 57"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shd w:val="clear" w:color="auto" w:fill="auto"/>
          </w:tcPr>
          <w:p w14:paraId="4C718AF5" w14:textId="77777777" w:rsidR="00F732FA" w:rsidDel="001A5B41" w:rsidRDefault="00F732FA" w:rsidP="00465E02">
            <w:pPr>
              <w:jc w:val="center"/>
              <w:rPr>
                <w:noProof/>
              </w:rPr>
            </w:pPr>
          </w:p>
        </w:tc>
        <w:tc>
          <w:tcPr>
            <w:tcW w:w="2130" w:type="dxa"/>
            <w:shd w:val="clear" w:color="auto" w:fill="auto"/>
          </w:tcPr>
          <w:p w14:paraId="3AECA462" w14:textId="77777777" w:rsidR="00F732FA" w:rsidRDefault="00F732FA" w:rsidP="00465E02"/>
        </w:tc>
        <w:tc>
          <w:tcPr>
            <w:tcW w:w="2130" w:type="dxa"/>
            <w:shd w:val="clear" w:color="auto" w:fill="auto"/>
          </w:tcPr>
          <w:p w14:paraId="236B131A" w14:textId="6921C240" w:rsidR="00F732FA" w:rsidRDefault="00404D2E" w:rsidP="00465E02">
            <w:pPr>
              <w:jc w:val="center"/>
              <w:rPr>
                <w:noProof/>
              </w:rPr>
            </w:pPr>
            <w:r>
              <w:rPr>
                <w:noProof/>
              </w:rPr>
              <w:drawing>
                <wp:inline distT="0" distB="0" distL="0" distR="0" wp14:anchorId="4F25F31B" wp14:editId="7DEC3530">
                  <wp:extent cx="322770" cy="323850"/>
                  <wp:effectExtent l="0" t="0" r="1270" b="0"/>
                  <wp:docPr id="339" name="Picture 339"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r>
      <w:tr w:rsidR="00465E02" w14:paraId="71E1170A" w14:textId="77777777" w:rsidTr="00404D2E">
        <w:tc>
          <w:tcPr>
            <w:tcW w:w="7830" w:type="dxa"/>
          </w:tcPr>
          <w:p w14:paraId="1F8B6D64" w14:textId="77777777" w:rsidR="00465E02" w:rsidRPr="00404D2E" w:rsidRDefault="00465E02" w:rsidP="0011586F">
            <w:pPr>
              <w:rPr>
                <w:rFonts w:ascii="Times New Roman" w:hAnsi="Times New Roman" w:cs="Times New Roman"/>
              </w:rPr>
            </w:pPr>
            <w:r w:rsidRPr="00404D2E">
              <w:rPr>
                <w:rFonts w:ascii="Times New Roman" w:hAnsi="Times New Roman" w:cs="Times New Roman"/>
              </w:rPr>
              <w:t>Applicant selects</w:t>
            </w:r>
            <w:r w:rsidR="0011586F" w:rsidRPr="00404D2E">
              <w:rPr>
                <w:rFonts w:ascii="Times New Roman" w:hAnsi="Times New Roman" w:cs="Times New Roman"/>
              </w:rPr>
              <w:t xml:space="preserve"> DoN</w:t>
            </w:r>
            <w:r w:rsidRPr="00404D2E">
              <w:rPr>
                <w:rFonts w:ascii="Times New Roman" w:hAnsi="Times New Roman" w:cs="Times New Roman"/>
              </w:rPr>
              <w:t xml:space="preserve"> Health Priorities and related strategies</w:t>
            </w:r>
            <w:r w:rsidR="0011586F" w:rsidRPr="00404D2E">
              <w:rPr>
                <w:rFonts w:ascii="Times New Roman" w:hAnsi="Times New Roman" w:cs="Times New Roman"/>
              </w:rPr>
              <w:t xml:space="preserve"> and submits </w:t>
            </w:r>
            <w:r w:rsidR="0011586F" w:rsidRPr="00404D2E">
              <w:rPr>
                <w:rFonts w:ascii="Times New Roman" w:hAnsi="Times New Roman" w:cs="Times New Roman"/>
                <w:i/>
              </w:rPr>
              <w:t>DoN Health Priority Strategy Selection</w:t>
            </w:r>
            <w:r w:rsidR="0011586F" w:rsidRPr="00404D2E">
              <w:rPr>
                <w:rFonts w:ascii="Times New Roman" w:hAnsi="Times New Roman" w:cs="Times New Roman"/>
              </w:rPr>
              <w:t xml:space="preserve"> form</w:t>
            </w:r>
          </w:p>
          <w:p w14:paraId="42F0662D" w14:textId="77777777" w:rsidR="0011586F" w:rsidRPr="00404D2E" w:rsidRDefault="0011586F" w:rsidP="0011586F">
            <w:pPr>
              <w:rPr>
                <w:rFonts w:ascii="Times New Roman" w:hAnsi="Times New Roman" w:cs="Times New Roman"/>
              </w:rPr>
            </w:pPr>
          </w:p>
        </w:tc>
        <w:tc>
          <w:tcPr>
            <w:tcW w:w="3150" w:type="dxa"/>
          </w:tcPr>
          <w:p w14:paraId="1B8CA5D1" w14:textId="77777777" w:rsidR="00465E02" w:rsidRDefault="00465E02" w:rsidP="00465E02">
            <w:pPr>
              <w:rPr>
                <w:szCs w:val="20"/>
              </w:rPr>
            </w:pPr>
          </w:p>
        </w:tc>
        <w:tc>
          <w:tcPr>
            <w:tcW w:w="2130" w:type="dxa"/>
          </w:tcPr>
          <w:p w14:paraId="7DC1F1C1" w14:textId="77777777" w:rsidR="00465E02" w:rsidRDefault="00465E02" w:rsidP="00465E02">
            <w:pPr>
              <w:jc w:val="center"/>
              <w:rPr>
                <w:szCs w:val="20"/>
              </w:rPr>
            </w:pPr>
            <w:r>
              <w:rPr>
                <w:noProof/>
              </w:rPr>
              <w:drawing>
                <wp:inline distT="0" distB="0" distL="0" distR="0" wp14:anchorId="5B5C685D" wp14:editId="031C92D4">
                  <wp:extent cx="322770" cy="323850"/>
                  <wp:effectExtent l="0" t="0" r="1270" b="0"/>
                  <wp:docPr id="12" name="Picture 12"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1464671C" w14:textId="77777777" w:rsidR="00465E02" w:rsidRDefault="00465E02" w:rsidP="00465E02">
            <w:pPr>
              <w:rPr>
                <w:szCs w:val="20"/>
              </w:rPr>
            </w:pPr>
          </w:p>
        </w:tc>
        <w:tc>
          <w:tcPr>
            <w:tcW w:w="2130" w:type="dxa"/>
          </w:tcPr>
          <w:p w14:paraId="6AD46986" w14:textId="77777777" w:rsidR="00465E02" w:rsidRDefault="00465E02" w:rsidP="00465E02">
            <w:pPr>
              <w:jc w:val="center"/>
              <w:rPr>
                <w:szCs w:val="20"/>
              </w:rPr>
            </w:pPr>
            <w:r>
              <w:rPr>
                <w:noProof/>
              </w:rPr>
              <w:drawing>
                <wp:inline distT="0" distB="0" distL="0" distR="0" wp14:anchorId="7A3976B9" wp14:editId="098CA1C1">
                  <wp:extent cx="322770" cy="323850"/>
                  <wp:effectExtent l="0" t="0" r="1270" b="0"/>
                  <wp:docPr id="19" name="Picture 19"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r>
      <w:tr w:rsidR="00465E02" w14:paraId="3C5D54FE" w14:textId="77777777" w:rsidTr="00404D2E">
        <w:tc>
          <w:tcPr>
            <w:tcW w:w="7830" w:type="dxa"/>
          </w:tcPr>
          <w:p w14:paraId="633DC10F" w14:textId="77777777" w:rsidR="00465E02" w:rsidRPr="00404D2E" w:rsidRDefault="00465E02" w:rsidP="0011586F">
            <w:pPr>
              <w:rPr>
                <w:rFonts w:ascii="Times New Roman" w:eastAsia="Times New Roman" w:hAnsi="Times New Roman" w:cs="Times New Roman"/>
              </w:rPr>
            </w:pPr>
            <w:r w:rsidRPr="00404D2E">
              <w:rPr>
                <w:rFonts w:ascii="Times New Roman" w:hAnsi="Times New Roman" w:cs="Times New Roman"/>
              </w:rPr>
              <w:t xml:space="preserve">Applicant and engaged community </w:t>
            </w:r>
            <w:r w:rsidRPr="00404D2E">
              <w:rPr>
                <w:rFonts w:ascii="Times New Roman" w:eastAsia="Times New Roman" w:hAnsi="Times New Roman" w:cs="Times New Roman"/>
              </w:rPr>
              <w:t>guide a transparent and public process in selecting and distributing funds</w:t>
            </w:r>
          </w:p>
          <w:p w14:paraId="532441FA" w14:textId="77777777" w:rsidR="0011586F" w:rsidRPr="00404D2E" w:rsidRDefault="0011586F" w:rsidP="0011586F">
            <w:pPr>
              <w:rPr>
                <w:rFonts w:ascii="Times New Roman" w:hAnsi="Times New Roman" w:cs="Times New Roman"/>
              </w:rPr>
            </w:pPr>
          </w:p>
        </w:tc>
        <w:tc>
          <w:tcPr>
            <w:tcW w:w="3150" w:type="dxa"/>
          </w:tcPr>
          <w:p w14:paraId="3103F262" w14:textId="77777777" w:rsidR="00465E02" w:rsidRDefault="00465E02" w:rsidP="00465E02">
            <w:pPr>
              <w:rPr>
                <w:szCs w:val="20"/>
              </w:rPr>
            </w:pPr>
          </w:p>
        </w:tc>
        <w:tc>
          <w:tcPr>
            <w:tcW w:w="2130" w:type="dxa"/>
          </w:tcPr>
          <w:p w14:paraId="7F7655EA" w14:textId="77777777" w:rsidR="00465E02" w:rsidRDefault="00465E02" w:rsidP="00465E02">
            <w:pPr>
              <w:jc w:val="center"/>
              <w:rPr>
                <w:szCs w:val="20"/>
              </w:rPr>
            </w:pPr>
            <w:r>
              <w:rPr>
                <w:noProof/>
              </w:rPr>
              <w:drawing>
                <wp:inline distT="0" distB="0" distL="0" distR="0" wp14:anchorId="73262DF8" wp14:editId="1ABE8087">
                  <wp:extent cx="322770" cy="323850"/>
                  <wp:effectExtent l="0" t="0" r="1270" b="0"/>
                  <wp:docPr id="13" name="Picture 13"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79CAFAAC" w14:textId="77777777" w:rsidR="00465E02" w:rsidRDefault="00465E02" w:rsidP="00465E02">
            <w:pPr>
              <w:rPr>
                <w:szCs w:val="20"/>
              </w:rPr>
            </w:pPr>
          </w:p>
        </w:tc>
        <w:tc>
          <w:tcPr>
            <w:tcW w:w="2130" w:type="dxa"/>
          </w:tcPr>
          <w:p w14:paraId="7AFFA4AC" w14:textId="77777777" w:rsidR="00465E02" w:rsidRDefault="00465E02" w:rsidP="00465E02">
            <w:pPr>
              <w:rPr>
                <w:szCs w:val="20"/>
              </w:rPr>
            </w:pPr>
          </w:p>
        </w:tc>
      </w:tr>
      <w:tr w:rsidR="00465E02" w14:paraId="064D1A9B" w14:textId="77777777" w:rsidTr="00404D2E">
        <w:tc>
          <w:tcPr>
            <w:tcW w:w="7830" w:type="dxa"/>
          </w:tcPr>
          <w:p w14:paraId="63926D83" w14:textId="77777777" w:rsidR="00465E02" w:rsidRPr="00404D2E" w:rsidRDefault="00465E02" w:rsidP="0011586F">
            <w:pPr>
              <w:rPr>
                <w:rFonts w:ascii="Times New Roman" w:hAnsi="Times New Roman" w:cs="Times New Roman"/>
              </w:rPr>
            </w:pPr>
            <w:r w:rsidRPr="00404D2E">
              <w:rPr>
                <w:rFonts w:ascii="Times New Roman" w:eastAsia="Times New Roman" w:hAnsi="Times New Roman" w:cs="Times New Roman"/>
              </w:rPr>
              <w:t xml:space="preserve">Applicant </w:t>
            </w:r>
            <w:r w:rsidRPr="00404D2E">
              <w:rPr>
                <w:rFonts w:ascii="Times New Roman" w:hAnsi="Times New Roman" w:cs="Times New Roman"/>
              </w:rPr>
              <w:t>prepared to administer</w:t>
            </w:r>
            <w:r w:rsidRPr="00404D2E">
              <w:rPr>
                <w:rFonts w:ascii="Times New Roman" w:eastAsia="Times New Roman" w:hAnsi="Times New Roman" w:cs="Times New Roman"/>
              </w:rPr>
              <w:t xml:space="preserve"> CHI funds </w:t>
            </w:r>
          </w:p>
        </w:tc>
        <w:tc>
          <w:tcPr>
            <w:tcW w:w="3150" w:type="dxa"/>
          </w:tcPr>
          <w:p w14:paraId="0380213F" w14:textId="77777777" w:rsidR="00465E02" w:rsidRDefault="00465E02" w:rsidP="00465E02">
            <w:pPr>
              <w:rPr>
                <w:szCs w:val="20"/>
              </w:rPr>
            </w:pPr>
          </w:p>
        </w:tc>
        <w:tc>
          <w:tcPr>
            <w:tcW w:w="2130" w:type="dxa"/>
          </w:tcPr>
          <w:p w14:paraId="65881B84" w14:textId="77777777" w:rsidR="00465E02" w:rsidRDefault="00465E02" w:rsidP="00465E02">
            <w:pPr>
              <w:jc w:val="center"/>
              <w:rPr>
                <w:szCs w:val="20"/>
              </w:rPr>
            </w:pPr>
            <w:r>
              <w:rPr>
                <w:noProof/>
              </w:rPr>
              <w:drawing>
                <wp:inline distT="0" distB="0" distL="0" distR="0" wp14:anchorId="19557138" wp14:editId="7DE53154">
                  <wp:extent cx="322770" cy="323850"/>
                  <wp:effectExtent l="0" t="0" r="1270" b="0"/>
                  <wp:docPr id="14" name="Picture 14"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3194888C" w14:textId="77777777" w:rsidR="00465E02" w:rsidRDefault="00465E02" w:rsidP="00465E02">
            <w:pPr>
              <w:rPr>
                <w:szCs w:val="20"/>
              </w:rPr>
            </w:pPr>
          </w:p>
        </w:tc>
        <w:tc>
          <w:tcPr>
            <w:tcW w:w="2130" w:type="dxa"/>
          </w:tcPr>
          <w:p w14:paraId="2A47246C" w14:textId="77777777" w:rsidR="00465E02" w:rsidRDefault="00465E02" w:rsidP="00465E02">
            <w:pPr>
              <w:rPr>
                <w:szCs w:val="20"/>
              </w:rPr>
            </w:pPr>
          </w:p>
        </w:tc>
      </w:tr>
      <w:tr w:rsidR="00465E02" w14:paraId="522C8A01" w14:textId="77777777" w:rsidTr="00404D2E">
        <w:tc>
          <w:tcPr>
            <w:tcW w:w="7830" w:type="dxa"/>
          </w:tcPr>
          <w:p w14:paraId="570257D7" w14:textId="77777777" w:rsidR="00465E02" w:rsidRPr="00404D2E" w:rsidRDefault="00465E02" w:rsidP="0011586F">
            <w:pPr>
              <w:rPr>
                <w:rFonts w:ascii="Times New Roman" w:hAnsi="Times New Roman" w:cs="Times New Roman"/>
              </w:rPr>
            </w:pPr>
            <w:r w:rsidRPr="00404D2E">
              <w:rPr>
                <w:rFonts w:ascii="Times New Roman" w:hAnsi="Times New Roman" w:cs="Times New Roman"/>
              </w:rPr>
              <w:t>Applicant implements CHI Project</w:t>
            </w:r>
          </w:p>
        </w:tc>
        <w:tc>
          <w:tcPr>
            <w:tcW w:w="3150" w:type="dxa"/>
          </w:tcPr>
          <w:p w14:paraId="0FF0C167" w14:textId="77777777" w:rsidR="00465E02" w:rsidRDefault="00465E02" w:rsidP="00465E02">
            <w:pPr>
              <w:rPr>
                <w:szCs w:val="20"/>
              </w:rPr>
            </w:pPr>
          </w:p>
        </w:tc>
        <w:tc>
          <w:tcPr>
            <w:tcW w:w="2130" w:type="dxa"/>
          </w:tcPr>
          <w:p w14:paraId="22384E48" w14:textId="77777777" w:rsidR="00465E02" w:rsidRDefault="00465E02" w:rsidP="00465E02">
            <w:pPr>
              <w:rPr>
                <w:szCs w:val="20"/>
              </w:rPr>
            </w:pPr>
          </w:p>
        </w:tc>
        <w:tc>
          <w:tcPr>
            <w:tcW w:w="2130" w:type="dxa"/>
          </w:tcPr>
          <w:p w14:paraId="651FED08" w14:textId="77777777" w:rsidR="00465E02" w:rsidRDefault="00465E02" w:rsidP="00465E02">
            <w:pPr>
              <w:jc w:val="center"/>
              <w:rPr>
                <w:szCs w:val="20"/>
              </w:rPr>
            </w:pPr>
            <w:r>
              <w:rPr>
                <w:noProof/>
              </w:rPr>
              <w:drawing>
                <wp:inline distT="0" distB="0" distL="0" distR="0" wp14:anchorId="5CA2685D" wp14:editId="5D8A9392">
                  <wp:extent cx="322770" cy="323850"/>
                  <wp:effectExtent l="0" t="0" r="1270" b="0"/>
                  <wp:docPr id="15" name="Picture 15"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14D533AF" w14:textId="77777777" w:rsidR="00465E02" w:rsidRDefault="00465E02" w:rsidP="00465E02">
            <w:pPr>
              <w:jc w:val="center"/>
              <w:rPr>
                <w:noProof/>
                <w:szCs w:val="20"/>
              </w:rPr>
            </w:pPr>
          </w:p>
        </w:tc>
      </w:tr>
      <w:tr w:rsidR="00465E02" w14:paraId="53D97FD0" w14:textId="77777777" w:rsidTr="00404D2E">
        <w:tc>
          <w:tcPr>
            <w:tcW w:w="7830" w:type="dxa"/>
          </w:tcPr>
          <w:p w14:paraId="11B72281" w14:textId="77777777" w:rsidR="00465E02" w:rsidRPr="00404D2E" w:rsidRDefault="00465E02" w:rsidP="0011586F">
            <w:pPr>
              <w:rPr>
                <w:rFonts w:ascii="Times New Roman" w:hAnsi="Times New Roman" w:cs="Times New Roman"/>
              </w:rPr>
            </w:pPr>
            <w:r w:rsidRPr="00404D2E">
              <w:rPr>
                <w:rFonts w:ascii="Times New Roman" w:hAnsi="Times New Roman" w:cs="Times New Roman"/>
              </w:rPr>
              <w:t>Applicant monitors and evaluates with community partners CHI project on an ongoing basis</w:t>
            </w:r>
          </w:p>
          <w:p w14:paraId="39B3760C" w14:textId="77777777" w:rsidR="0011586F" w:rsidRPr="00404D2E" w:rsidRDefault="0011586F" w:rsidP="0011586F">
            <w:pPr>
              <w:rPr>
                <w:rFonts w:ascii="Times New Roman" w:hAnsi="Times New Roman" w:cs="Times New Roman"/>
              </w:rPr>
            </w:pPr>
          </w:p>
        </w:tc>
        <w:tc>
          <w:tcPr>
            <w:tcW w:w="3150" w:type="dxa"/>
          </w:tcPr>
          <w:p w14:paraId="34C47344" w14:textId="77777777" w:rsidR="00465E02" w:rsidRDefault="00465E02" w:rsidP="00465E02">
            <w:pPr>
              <w:rPr>
                <w:szCs w:val="20"/>
              </w:rPr>
            </w:pPr>
          </w:p>
        </w:tc>
        <w:tc>
          <w:tcPr>
            <w:tcW w:w="2130" w:type="dxa"/>
          </w:tcPr>
          <w:p w14:paraId="6F86C76D" w14:textId="77777777" w:rsidR="00465E02" w:rsidRDefault="00465E02" w:rsidP="00465E02">
            <w:pPr>
              <w:rPr>
                <w:szCs w:val="20"/>
              </w:rPr>
            </w:pPr>
          </w:p>
        </w:tc>
        <w:tc>
          <w:tcPr>
            <w:tcW w:w="2130" w:type="dxa"/>
          </w:tcPr>
          <w:p w14:paraId="209D84A1" w14:textId="77777777" w:rsidR="00465E02" w:rsidRDefault="00465E02" w:rsidP="00465E02">
            <w:pPr>
              <w:jc w:val="center"/>
              <w:rPr>
                <w:szCs w:val="20"/>
              </w:rPr>
            </w:pPr>
            <w:r>
              <w:rPr>
                <w:noProof/>
              </w:rPr>
              <w:drawing>
                <wp:inline distT="0" distB="0" distL="0" distR="0" wp14:anchorId="284C3570" wp14:editId="0EAAC4A9">
                  <wp:extent cx="322770" cy="323850"/>
                  <wp:effectExtent l="0" t="0" r="1270" b="0"/>
                  <wp:docPr id="16" name="Picture 16"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55F5DAD8" w14:textId="77777777" w:rsidR="00465E02" w:rsidRDefault="00465E02" w:rsidP="00465E02">
            <w:pPr>
              <w:jc w:val="center"/>
              <w:rPr>
                <w:noProof/>
                <w:szCs w:val="20"/>
              </w:rPr>
            </w:pPr>
          </w:p>
        </w:tc>
      </w:tr>
      <w:tr w:rsidR="00465E02" w14:paraId="2DBD064B" w14:textId="77777777" w:rsidTr="00404D2E">
        <w:tc>
          <w:tcPr>
            <w:tcW w:w="7830" w:type="dxa"/>
          </w:tcPr>
          <w:p w14:paraId="5A092541" w14:textId="77777777" w:rsidR="00465E02" w:rsidRPr="00D24B56" w:rsidRDefault="00465E02" w:rsidP="0011586F">
            <w:pPr>
              <w:rPr>
                <w:rFonts w:ascii="Times New Roman" w:hAnsi="Times New Roman" w:cs="Times New Roman"/>
              </w:rPr>
            </w:pPr>
            <w:r w:rsidRPr="00D24B56">
              <w:rPr>
                <w:rFonts w:ascii="Times New Roman" w:hAnsi="Times New Roman" w:cs="Times New Roman"/>
              </w:rPr>
              <w:t>Applicant r</w:t>
            </w:r>
            <w:r w:rsidRPr="00D24B56">
              <w:rPr>
                <w:rFonts w:ascii="Times New Roman" w:eastAsia="Times New Roman" w:hAnsi="Times New Roman" w:cs="Times New Roman"/>
              </w:rPr>
              <w:t>eport</w:t>
            </w:r>
            <w:r w:rsidRPr="00D24B56">
              <w:rPr>
                <w:rFonts w:ascii="Times New Roman" w:hAnsi="Times New Roman" w:cs="Times New Roman"/>
              </w:rPr>
              <w:t xml:space="preserve">s evaluation </w:t>
            </w:r>
            <w:r>
              <w:rPr>
                <w:rFonts w:ascii="Times New Roman" w:hAnsi="Times New Roman" w:cs="Times New Roman"/>
              </w:rPr>
              <w:t xml:space="preserve">results </w:t>
            </w:r>
            <w:r w:rsidRPr="00D24B56">
              <w:rPr>
                <w:rFonts w:ascii="Times New Roman" w:eastAsia="Times New Roman" w:hAnsi="Times New Roman" w:cs="Times New Roman"/>
              </w:rPr>
              <w:t>annually to DPH</w:t>
            </w:r>
          </w:p>
        </w:tc>
        <w:tc>
          <w:tcPr>
            <w:tcW w:w="3150" w:type="dxa"/>
          </w:tcPr>
          <w:p w14:paraId="2BE70E86" w14:textId="77777777" w:rsidR="00465E02" w:rsidRDefault="00465E02" w:rsidP="00465E02">
            <w:pPr>
              <w:rPr>
                <w:szCs w:val="20"/>
              </w:rPr>
            </w:pPr>
          </w:p>
        </w:tc>
        <w:tc>
          <w:tcPr>
            <w:tcW w:w="2130" w:type="dxa"/>
          </w:tcPr>
          <w:p w14:paraId="5A24F156" w14:textId="77777777" w:rsidR="00465E02" w:rsidRDefault="00465E02" w:rsidP="00465E02">
            <w:pPr>
              <w:rPr>
                <w:szCs w:val="20"/>
              </w:rPr>
            </w:pPr>
          </w:p>
        </w:tc>
        <w:tc>
          <w:tcPr>
            <w:tcW w:w="2130" w:type="dxa"/>
          </w:tcPr>
          <w:p w14:paraId="564B5518" w14:textId="77777777" w:rsidR="00465E02" w:rsidRDefault="00465E02" w:rsidP="00465E02">
            <w:pPr>
              <w:jc w:val="center"/>
              <w:rPr>
                <w:szCs w:val="20"/>
              </w:rPr>
            </w:pPr>
            <w:r>
              <w:rPr>
                <w:noProof/>
              </w:rPr>
              <w:drawing>
                <wp:inline distT="0" distB="0" distL="0" distR="0" wp14:anchorId="484738FF" wp14:editId="6F6271EA">
                  <wp:extent cx="322770" cy="323850"/>
                  <wp:effectExtent l="0" t="0" r="1270" b="0"/>
                  <wp:docPr id="17" name="Picture 17"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c>
          <w:tcPr>
            <w:tcW w:w="2130" w:type="dxa"/>
          </w:tcPr>
          <w:p w14:paraId="230C664B" w14:textId="77777777" w:rsidR="00465E02" w:rsidRDefault="00465E02" w:rsidP="00465E02">
            <w:pPr>
              <w:jc w:val="center"/>
              <w:rPr>
                <w:noProof/>
                <w:szCs w:val="20"/>
              </w:rPr>
            </w:pPr>
            <w:r>
              <w:rPr>
                <w:noProof/>
              </w:rPr>
              <w:drawing>
                <wp:inline distT="0" distB="0" distL="0" distR="0" wp14:anchorId="2EB911B3" wp14:editId="0CE8C4E4">
                  <wp:extent cx="322770" cy="323850"/>
                  <wp:effectExtent l="0" t="0" r="1270" b="0"/>
                  <wp:docPr id="24" name="Picture 24" descr="C:\Users\BWood\AppData\Local\Microsoft\Windows\Temporary Internet Files\Content.IE5\1BWUUYAV\2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AppData\Local\Microsoft\Windows\Temporary Internet Files\Content.IE5\1BWUUYAV\27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70" cy="323850"/>
                          </a:xfrm>
                          <a:prstGeom prst="rect">
                            <a:avLst/>
                          </a:prstGeom>
                          <a:noFill/>
                          <a:ln>
                            <a:noFill/>
                          </a:ln>
                        </pic:spPr>
                      </pic:pic>
                    </a:graphicData>
                  </a:graphic>
                </wp:inline>
              </w:drawing>
            </w:r>
          </w:p>
        </w:tc>
      </w:tr>
    </w:tbl>
    <w:p w14:paraId="47A723D1" w14:textId="77777777" w:rsidR="00465E02" w:rsidRDefault="00465E02" w:rsidP="00465E02">
      <w:pPr>
        <w:sectPr w:rsidR="00465E02" w:rsidSect="004A67B5">
          <w:pgSz w:w="20160" w:h="12240" w:orient="landscape" w:code="5"/>
          <w:pgMar w:top="547" w:right="720" w:bottom="720" w:left="720" w:header="720" w:footer="720" w:gutter="0"/>
          <w:cols w:space="720"/>
          <w:titlePg/>
          <w:docGrid w:linePitch="326"/>
        </w:sectPr>
      </w:pPr>
    </w:p>
    <w:p w14:paraId="7215E815" w14:textId="77777777" w:rsidR="00465E02" w:rsidRPr="00E81914" w:rsidRDefault="00465E02" w:rsidP="00465E02"/>
    <w:p w14:paraId="4D7561B1" w14:textId="77777777" w:rsidR="00465E02" w:rsidRPr="008E342C" w:rsidRDefault="00465E02" w:rsidP="00AA16C5">
      <w:pPr>
        <w:pStyle w:val="Heading1"/>
        <w:spacing w:before="0"/>
        <w:rPr>
          <w:rStyle w:val="Strong"/>
          <w:b/>
          <w:bCs/>
          <w:color w:val="0070C0"/>
          <w:sz w:val="36"/>
          <w:szCs w:val="36"/>
        </w:rPr>
      </w:pPr>
      <w:bookmarkStart w:id="58" w:name="_Toc468260698"/>
      <w:bookmarkStart w:id="59" w:name="_Toc473126202"/>
      <w:r w:rsidRPr="008E342C">
        <w:rPr>
          <w:rStyle w:val="Strong"/>
          <w:b/>
          <w:color w:val="0070C0"/>
          <w:sz w:val="36"/>
          <w:szCs w:val="36"/>
        </w:rPr>
        <w:t>Evaluation, Reporting and Accountability</w:t>
      </w:r>
      <w:bookmarkEnd w:id="58"/>
      <w:bookmarkEnd w:id="59"/>
      <w:r w:rsidRPr="008E342C">
        <w:rPr>
          <w:rStyle w:val="Strong"/>
          <w:b/>
          <w:color w:val="0070C0"/>
          <w:sz w:val="36"/>
          <w:szCs w:val="36"/>
        </w:rPr>
        <w:t xml:space="preserve"> </w:t>
      </w:r>
    </w:p>
    <w:p w14:paraId="2B31AB14" w14:textId="77777777" w:rsidR="00465E02" w:rsidRDefault="00465E02" w:rsidP="004D2018">
      <w:pPr>
        <w:rPr>
          <w:u w:val="single"/>
        </w:rPr>
      </w:pPr>
    </w:p>
    <w:p w14:paraId="2B7CE7B2" w14:textId="77777777" w:rsidR="00465E02" w:rsidRPr="00F938A0" w:rsidRDefault="00465E02" w:rsidP="00AA16C5">
      <w:pPr>
        <w:pStyle w:val="Heading2"/>
        <w:spacing w:before="0"/>
      </w:pPr>
      <w:bookmarkStart w:id="60" w:name="_Toc473126203"/>
      <w:r>
        <w:t xml:space="preserve">CHI </w:t>
      </w:r>
      <w:r w:rsidRPr="00F938A0">
        <w:t>Evaluation</w:t>
      </w:r>
      <w:bookmarkEnd w:id="60"/>
    </w:p>
    <w:p w14:paraId="71D171CD" w14:textId="77777777" w:rsidR="00465E02" w:rsidRDefault="00465E02" w:rsidP="00465E02">
      <w:r>
        <w:t xml:space="preserve">The </w:t>
      </w:r>
      <w:r w:rsidRPr="00A24EEB">
        <w:rPr>
          <w:i/>
        </w:rPr>
        <w:t>DoN</w:t>
      </w:r>
      <w:r>
        <w:t xml:space="preserve"> </w:t>
      </w:r>
      <w:r w:rsidRPr="002E2A11">
        <w:rPr>
          <w:i/>
        </w:rPr>
        <w:t>Health Priority Selection</w:t>
      </w:r>
      <w:r w:rsidRPr="000A2F22">
        <w:rPr>
          <w:i/>
        </w:rPr>
        <w:t xml:space="preserve"> </w:t>
      </w:r>
      <w:r w:rsidR="000F617D" w:rsidRPr="003F795F">
        <w:t>form</w:t>
      </w:r>
      <w:r w:rsidR="000F617D" w:rsidRPr="000F617D">
        <w:t xml:space="preserve"> </w:t>
      </w:r>
      <w:r w:rsidRPr="00E81914">
        <w:t>include</w:t>
      </w:r>
      <w:r>
        <w:t>s</w:t>
      </w:r>
      <w:r w:rsidRPr="00E81914">
        <w:t xml:space="preserve"> specific objectives </w:t>
      </w:r>
      <w:r>
        <w:t xml:space="preserve">to implement DoN Health Priority strategies </w:t>
      </w:r>
      <w:r w:rsidRPr="00E81914">
        <w:t>established as a result of community planning</w:t>
      </w:r>
      <w:r>
        <w:t>. These objectives will be evaluated as a continuous component to the CHI process</w:t>
      </w:r>
      <w:r w:rsidR="00E31CF0">
        <w:t xml:space="preserve"> (</w:t>
      </w:r>
      <w:r w:rsidR="00E31CF0" w:rsidRPr="00305C28">
        <w:rPr>
          <w:i/>
        </w:rPr>
        <w:t>See</w:t>
      </w:r>
      <w:r w:rsidR="00E31CF0">
        <w:t xml:space="preserve"> CHI Planning and Implementation Steps 9-11, p.24-26)</w:t>
      </w:r>
      <w:r w:rsidR="004D2018">
        <w:t>.</w:t>
      </w:r>
      <w:r>
        <w:t xml:space="preserve"> </w:t>
      </w:r>
      <w:r w:rsidR="00BF6735">
        <w:t>T</w:t>
      </w:r>
      <w:r>
        <w:t>he CHI Statewide Initiative’s Advisory Committee</w:t>
      </w:r>
      <w:r w:rsidR="00BF6735">
        <w:t xml:space="preserve"> shall provide recommendations on evaluation standards and requirements to DPH. DPH will</w:t>
      </w:r>
      <w:r w:rsidR="00305C28">
        <w:t xml:space="preserve"> then</w:t>
      </w:r>
      <w:r w:rsidR="00BF6735">
        <w:t xml:space="preserve"> provide final evaluation requirements</w:t>
      </w:r>
      <w:r w:rsidR="00AA16C5">
        <w:t xml:space="preserve"> </w:t>
      </w:r>
      <w:r w:rsidR="00305C28">
        <w:t>to the Holder</w:t>
      </w:r>
      <w:r>
        <w:t xml:space="preserve">. The Advisory Committee includes an evaluation component that will support local CHI evaluation through the development of standard evaluation tools. </w:t>
      </w:r>
    </w:p>
    <w:p w14:paraId="0B07B305" w14:textId="77777777" w:rsidR="00465E02" w:rsidRDefault="00465E02" w:rsidP="004D2018"/>
    <w:p w14:paraId="416B8FDF" w14:textId="77777777" w:rsidR="00465E02" w:rsidRPr="00F938A0" w:rsidRDefault="00465E02" w:rsidP="00AA16C5">
      <w:pPr>
        <w:pStyle w:val="Heading2"/>
        <w:spacing w:before="0"/>
      </w:pPr>
      <w:bookmarkStart w:id="61" w:name="_Toc473126204"/>
      <w:r w:rsidRPr="00F938A0">
        <w:t>CHI Accountability</w:t>
      </w:r>
      <w:bookmarkEnd w:id="61"/>
    </w:p>
    <w:p w14:paraId="567B3BAC" w14:textId="3A6F50BF" w:rsidR="00465E02" w:rsidRPr="00F938A0" w:rsidRDefault="00465E02" w:rsidP="00465E02">
      <w:r w:rsidRPr="000A2F22">
        <w:t xml:space="preserve">If DPH staff </w:t>
      </w:r>
      <w:r>
        <w:t>determine</w:t>
      </w:r>
      <w:r w:rsidRPr="000A2F22">
        <w:t xml:space="preserve"> that submitted documents, including</w:t>
      </w:r>
      <w:r>
        <w:t>,</w:t>
      </w:r>
      <w:r w:rsidRPr="000A2F22">
        <w:t xml:space="preserve"> but not limited to the </w:t>
      </w:r>
      <w:r w:rsidRPr="00F57A2D">
        <w:rPr>
          <w:i/>
        </w:rPr>
        <w:t xml:space="preserve">Community Engagement Plan </w:t>
      </w:r>
      <w:r w:rsidR="00F57A2D">
        <w:t>form</w:t>
      </w:r>
      <w:r w:rsidRPr="00F57A2D">
        <w:rPr>
          <w:i/>
        </w:rPr>
        <w:t xml:space="preserve">, Community Engagement Applicant Self-Assessment, </w:t>
      </w:r>
      <w:r w:rsidR="00404D2E">
        <w:rPr>
          <w:i/>
        </w:rPr>
        <w:t>Community</w:t>
      </w:r>
      <w:r w:rsidR="00305C28">
        <w:rPr>
          <w:i/>
        </w:rPr>
        <w:t xml:space="preserve"> Engagement Stakeholder Assessment </w:t>
      </w:r>
      <w:r w:rsidR="00305C28">
        <w:t>forms</w:t>
      </w:r>
      <w:r w:rsidRPr="00D0198B">
        <w:rPr>
          <w:i/>
        </w:rPr>
        <w:t xml:space="preserve"> </w:t>
      </w:r>
      <w:r w:rsidRPr="000A2F22">
        <w:t xml:space="preserve">and the </w:t>
      </w:r>
      <w:r w:rsidRPr="00A24EEB">
        <w:rPr>
          <w:i/>
        </w:rPr>
        <w:t>DoN H</w:t>
      </w:r>
      <w:r w:rsidRPr="000A2F22">
        <w:rPr>
          <w:i/>
        </w:rPr>
        <w:t>ealth Priorities Selection</w:t>
      </w:r>
      <w:r w:rsidRPr="000A2F22">
        <w:t xml:space="preserve"> </w:t>
      </w:r>
      <w:r w:rsidR="00F57A2D">
        <w:t>form</w:t>
      </w:r>
      <w:r w:rsidRPr="000A2F22">
        <w:t xml:space="preserve"> do not meet standards agreed upon at project approval, a 30-day notice </w:t>
      </w:r>
      <w:r w:rsidR="00E31CF0">
        <w:t>shall</w:t>
      </w:r>
      <w:r w:rsidRPr="000A2F22">
        <w:t xml:space="preserve"> be sent to the </w:t>
      </w:r>
      <w:r>
        <w:t>Holder</w:t>
      </w:r>
      <w:r w:rsidRPr="000A2F22">
        <w:t xml:space="preserve"> requiring their appearance before </w:t>
      </w:r>
      <w:r>
        <w:t>the Department</w:t>
      </w:r>
      <w:r w:rsidRPr="000A2F22">
        <w:t xml:space="preserve"> which may result in </w:t>
      </w:r>
      <w:r>
        <w:t xml:space="preserve">up to </w:t>
      </w:r>
      <w:r w:rsidRPr="000A2F22">
        <w:t>an additional 2.5% assessment to fund the Health Priorities</w:t>
      </w:r>
      <w:r>
        <w:t xml:space="preserve"> pursuant to the Standard and Other Conditions attached to the Notice of Determination of Need.</w:t>
      </w:r>
    </w:p>
    <w:p w14:paraId="50AD1145" w14:textId="77777777" w:rsidR="00465E02" w:rsidRDefault="00465E02" w:rsidP="004D2018"/>
    <w:p w14:paraId="1A7C7177" w14:textId="77777777" w:rsidR="00465E02" w:rsidRPr="00DC5280" w:rsidRDefault="00465E02" w:rsidP="00AA16C5">
      <w:pPr>
        <w:pStyle w:val="Heading2"/>
        <w:spacing w:before="0"/>
      </w:pPr>
      <w:bookmarkStart w:id="62" w:name="_Toc473126205"/>
      <w:r w:rsidRPr="00DC5280">
        <w:t>CHI Reporting</w:t>
      </w:r>
      <w:bookmarkEnd w:id="62"/>
    </w:p>
    <w:p w14:paraId="33199D33" w14:textId="77777777" w:rsidR="00E31CF0" w:rsidRDefault="00465E02" w:rsidP="00465E02">
      <w:r w:rsidRPr="000A2F22">
        <w:t>Consi</w:t>
      </w:r>
      <w:r w:rsidR="00F22465">
        <w:t>stent with 105 CMR 100.310(L), A</w:t>
      </w:r>
      <w:r w:rsidRPr="000A2F22">
        <w:t xml:space="preserve">pplicants are required to file </w:t>
      </w:r>
      <w:r w:rsidR="00E31CF0">
        <w:t xml:space="preserve">annual </w:t>
      </w:r>
      <w:r w:rsidRPr="000A2F22">
        <w:t xml:space="preserve">written reports to </w:t>
      </w:r>
      <w:r>
        <w:t>DPH</w:t>
      </w:r>
      <w:r w:rsidRPr="000A2F22">
        <w:t xml:space="preserve"> through the duration of each approved project, including</w:t>
      </w:r>
      <w:r w:rsidR="00E31CF0">
        <w:t>, but not limited to:</w:t>
      </w:r>
      <w:r w:rsidRPr="000A2F22">
        <w:t xml:space="preserve"> </w:t>
      </w:r>
    </w:p>
    <w:p w14:paraId="78B0857D" w14:textId="77777777" w:rsidR="005E547B" w:rsidRDefault="005E547B" w:rsidP="00305C28">
      <w:pPr>
        <w:pStyle w:val="ListParagraph"/>
        <w:numPr>
          <w:ilvl w:val="0"/>
          <w:numId w:val="175"/>
        </w:numPr>
      </w:pPr>
      <w:r>
        <w:t>R</w:t>
      </w:r>
      <w:r w:rsidR="00465E02" w:rsidRPr="000A2F22">
        <w:t xml:space="preserve">eporting period; </w:t>
      </w:r>
    </w:p>
    <w:p w14:paraId="26FE160E" w14:textId="77777777" w:rsidR="005E547B" w:rsidRDefault="005E547B" w:rsidP="00305C28">
      <w:pPr>
        <w:pStyle w:val="ListParagraph"/>
        <w:numPr>
          <w:ilvl w:val="0"/>
          <w:numId w:val="175"/>
        </w:numPr>
      </w:pPr>
      <w:r>
        <w:t>F</w:t>
      </w:r>
      <w:r w:rsidR="00465E02" w:rsidRPr="000A2F22">
        <w:t xml:space="preserve">unds expended; </w:t>
      </w:r>
    </w:p>
    <w:p w14:paraId="7CA0E47C" w14:textId="77777777" w:rsidR="005E547B" w:rsidRDefault="005E547B" w:rsidP="00305C28">
      <w:pPr>
        <w:pStyle w:val="ListParagraph"/>
        <w:numPr>
          <w:ilvl w:val="0"/>
          <w:numId w:val="175"/>
        </w:numPr>
      </w:pPr>
      <w:r>
        <w:t>R</w:t>
      </w:r>
      <w:r w:rsidR="00465E02" w:rsidRPr="000A2F22">
        <w:t xml:space="preserve">ecipient(s) of funds; </w:t>
      </w:r>
    </w:p>
    <w:p w14:paraId="436A5B3D" w14:textId="77777777" w:rsidR="005E547B" w:rsidRDefault="005E547B" w:rsidP="00305C28">
      <w:pPr>
        <w:pStyle w:val="ListParagraph"/>
        <w:numPr>
          <w:ilvl w:val="0"/>
          <w:numId w:val="175"/>
        </w:numPr>
      </w:pPr>
      <w:r>
        <w:t>P</w:t>
      </w:r>
      <w:r w:rsidR="00465E02" w:rsidRPr="000A2F22">
        <w:t xml:space="preserve">urpose(s) of expenditures; </w:t>
      </w:r>
    </w:p>
    <w:p w14:paraId="623B061B" w14:textId="77777777" w:rsidR="005E547B" w:rsidRDefault="005E547B" w:rsidP="00305C28">
      <w:pPr>
        <w:pStyle w:val="ListParagraph"/>
        <w:numPr>
          <w:ilvl w:val="0"/>
          <w:numId w:val="175"/>
        </w:numPr>
      </w:pPr>
      <w:r>
        <w:t>P</w:t>
      </w:r>
      <w:r w:rsidR="00465E02" w:rsidRPr="000A2F22">
        <w:t xml:space="preserve">roject outcomes to date; </w:t>
      </w:r>
      <w:r w:rsidR="00BE598D">
        <w:br/>
      </w:r>
      <w:r>
        <w:t>P</w:t>
      </w:r>
      <w:r w:rsidR="00465E02" w:rsidRPr="000A2F22">
        <w:t xml:space="preserve">roposed changes, if any, to the approved CHI; </w:t>
      </w:r>
    </w:p>
    <w:p w14:paraId="0D661693" w14:textId="77777777" w:rsidR="005E547B" w:rsidRDefault="005E547B" w:rsidP="00305C28">
      <w:pPr>
        <w:pStyle w:val="ListParagraph"/>
        <w:numPr>
          <w:ilvl w:val="0"/>
          <w:numId w:val="175"/>
        </w:numPr>
      </w:pPr>
      <w:r>
        <w:t>B</w:t>
      </w:r>
      <w:r w:rsidR="00465E02" w:rsidRPr="000A2F22">
        <w:t>alance of funds to be expended over the duration of the project; and</w:t>
      </w:r>
      <w:r>
        <w:t>,</w:t>
      </w:r>
      <w:r w:rsidR="00465E02" w:rsidRPr="000A2F22">
        <w:t xml:space="preserve"> </w:t>
      </w:r>
    </w:p>
    <w:p w14:paraId="207CB3EF" w14:textId="77777777" w:rsidR="00465E02" w:rsidRDefault="005E547B" w:rsidP="00305C28">
      <w:pPr>
        <w:pStyle w:val="ListParagraph"/>
        <w:numPr>
          <w:ilvl w:val="0"/>
          <w:numId w:val="175"/>
        </w:numPr>
      </w:pPr>
      <w:r>
        <w:t>N</w:t>
      </w:r>
      <w:r w:rsidR="00465E02" w:rsidRPr="000A2F22">
        <w:t xml:space="preserve">ame of </w:t>
      </w:r>
      <w:r w:rsidR="00BE598D">
        <w:t>A</w:t>
      </w:r>
      <w:r w:rsidR="00BE598D" w:rsidRPr="000A2F22">
        <w:t xml:space="preserve">pplicant’s </w:t>
      </w:r>
      <w:r w:rsidR="00465E02" w:rsidRPr="000A2F22">
        <w:t xml:space="preserve">representative, including complete contact information.  </w:t>
      </w:r>
    </w:p>
    <w:p w14:paraId="6B0FA9F1" w14:textId="77777777" w:rsidR="00465E02" w:rsidRDefault="00465E02" w:rsidP="00465E02"/>
    <w:p w14:paraId="52F785C0" w14:textId="77777777" w:rsidR="00465E02" w:rsidRPr="00E81914" w:rsidRDefault="00465E02" w:rsidP="00465E02">
      <w:r w:rsidRPr="000A2F22">
        <w:t xml:space="preserve">Reports should be sent electronically to Ben Wood, Director, DPH Office of Community Health Planning and Engagement at </w:t>
      </w:r>
      <w:hyperlink r:id="rId17" w:history="1">
        <w:r w:rsidRPr="00BE598D">
          <w:rPr>
            <w:rStyle w:val="Hyperlink"/>
          </w:rPr>
          <w:t>DONCHI@state.ma.us</w:t>
        </w:r>
      </w:hyperlink>
      <w:r w:rsidRPr="000A2F22">
        <w:t>.</w:t>
      </w:r>
      <w:r w:rsidRPr="00E81914">
        <w:t xml:space="preserve">  </w:t>
      </w:r>
    </w:p>
    <w:p w14:paraId="7CD2F2AF" w14:textId="77777777" w:rsidR="00465E02" w:rsidRPr="00E81914" w:rsidRDefault="00465E02" w:rsidP="00465E02"/>
    <w:p w14:paraId="43B51EE8" w14:textId="63752661" w:rsidR="00465E02" w:rsidRPr="008E342C" w:rsidRDefault="00465E02" w:rsidP="00465E02">
      <w:r w:rsidRPr="00E81914">
        <w:t xml:space="preserve">Evaluation and reporting of CHIs may be coordinated with evaluation and reporting of programs provided pursuant to the </w:t>
      </w:r>
      <w:r w:rsidR="002C51E6">
        <w:t>AGO</w:t>
      </w:r>
      <w:r w:rsidRPr="00E81914">
        <w:t>’s community benefits guidelines, subject to c</w:t>
      </w:r>
      <w:r>
        <w:t>onsultation with the Director of the DPH Office of Community Health Planning and Engagement and with the</w:t>
      </w:r>
      <w:r w:rsidR="004D2018">
        <w:t xml:space="preserve"> Office of the</w:t>
      </w:r>
      <w:r>
        <w:t xml:space="preserve"> </w:t>
      </w:r>
      <w:r w:rsidR="002C51E6">
        <w:t>AGO</w:t>
      </w:r>
      <w:r w:rsidRPr="00E81914">
        <w:t>. Combined reporting and evaluation, if arranged, will be required to clearly distinguish between DoN-funded CHIs and community benefits programs.</w:t>
      </w:r>
    </w:p>
    <w:p w14:paraId="166F8386" w14:textId="77777777" w:rsidR="00465E02" w:rsidRDefault="00465E02" w:rsidP="00465E02"/>
    <w:p w14:paraId="4F156BF8" w14:textId="77777777" w:rsidR="00465E02" w:rsidRPr="008E342C" w:rsidRDefault="00465E02" w:rsidP="00465E02">
      <w:pPr>
        <w:pStyle w:val="Heading1"/>
        <w:rPr>
          <w:color w:val="0070C0"/>
          <w:sz w:val="36"/>
          <w:szCs w:val="36"/>
        </w:rPr>
      </w:pPr>
      <w:bookmarkStart w:id="63" w:name="_Toc468260699"/>
      <w:bookmarkStart w:id="64" w:name="_Toc473126206"/>
      <w:r w:rsidRPr="008E342C">
        <w:rPr>
          <w:color w:val="0070C0"/>
          <w:sz w:val="36"/>
          <w:szCs w:val="36"/>
        </w:rPr>
        <w:lastRenderedPageBreak/>
        <w:t>Other CHI Requirements by Type of Facilities</w:t>
      </w:r>
      <w:bookmarkEnd w:id="63"/>
      <w:bookmarkEnd w:id="64"/>
    </w:p>
    <w:p w14:paraId="03DBDD18" w14:textId="77777777" w:rsidR="00465E02" w:rsidRDefault="00465E02" w:rsidP="00465E02">
      <w:pPr>
        <w:rPr>
          <w:b/>
          <w:sz w:val="28"/>
          <w:szCs w:val="28"/>
        </w:rPr>
      </w:pPr>
    </w:p>
    <w:p w14:paraId="24BD8696" w14:textId="77777777" w:rsidR="00465E02" w:rsidRDefault="00465E02" w:rsidP="00AA16C5">
      <w:pPr>
        <w:pStyle w:val="Heading2"/>
      </w:pPr>
      <w:bookmarkStart w:id="65" w:name="_Toc473126207"/>
      <w:r w:rsidRPr="007B4E71">
        <w:t xml:space="preserve">CHI Requirements for any </w:t>
      </w:r>
      <w:r>
        <w:t xml:space="preserve">DoN-Regulated </w:t>
      </w:r>
      <w:r w:rsidR="00C67741">
        <w:t xml:space="preserve">Applicant </w:t>
      </w:r>
      <w:r>
        <w:t>O</w:t>
      </w:r>
      <w:r w:rsidRPr="007B4E71">
        <w:t>ther than a Hospital</w:t>
      </w:r>
      <w:bookmarkEnd w:id="65"/>
    </w:p>
    <w:p w14:paraId="15E0EA0F" w14:textId="204E50D9" w:rsidR="00465E02" w:rsidRDefault="00F22465" w:rsidP="00465E02">
      <w:r>
        <w:t>DoN A</w:t>
      </w:r>
      <w:r w:rsidR="00465E02">
        <w:t xml:space="preserve">pplicants that are </w:t>
      </w:r>
      <w:r w:rsidR="00AA16C5" w:rsidRPr="00305C28">
        <w:rPr>
          <w:b/>
          <w:i/>
          <w:u w:val="single"/>
        </w:rPr>
        <w:t>not</w:t>
      </w:r>
      <w:r w:rsidR="00AA16C5" w:rsidRPr="00AA16C5">
        <w:rPr>
          <w:b/>
          <w:i/>
        </w:rPr>
        <w:t xml:space="preserve"> </w:t>
      </w:r>
      <w:r w:rsidR="00AA16C5" w:rsidRPr="00305C28">
        <w:t>Hospitals</w:t>
      </w:r>
      <w:r w:rsidR="00C67741">
        <w:t>, pursuant to 105 CMR 100.000 are</w:t>
      </w:r>
      <w:r w:rsidR="00AA16C5">
        <w:t xml:space="preserve"> </w:t>
      </w:r>
      <w:r w:rsidR="00465E02">
        <w:t xml:space="preserve">required to contribute to a </w:t>
      </w:r>
      <w:r w:rsidR="00BE598D">
        <w:t>CHI</w:t>
      </w:r>
      <w:r w:rsidR="00C67741">
        <w:t>, and</w:t>
      </w:r>
      <w:r w:rsidR="00465E02">
        <w:t xml:space="preserve"> that are </w:t>
      </w:r>
      <w:r w:rsidR="00465E02" w:rsidRPr="00305C28">
        <w:rPr>
          <w:b/>
          <w:i/>
          <w:u w:val="single"/>
        </w:rPr>
        <w:t>not otherwise</w:t>
      </w:r>
      <w:r w:rsidR="00465E02">
        <w:t xml:space="preserve"> required to conduct regular </w:t>
      </w:r>
      <w:r w:rsidR="00305C28">
        <w:t>CHNAs/</w:t>
      </w:r>
      <w:r w:rsidR="00465E02">
        <w:t xml:space="preserve"> </w:t>
      </w:r>
      <w:r w:rsidR="00BE598D">
        <w:t xml:space="preserve">CHIPs </w:t>
      </w:r>
      <w:r w:rsidR="00465E02">
        <w:t xml:space="preserve">by the </w:t>
      </w:r>
      <w:r w:rsidR="00305C28">
        <w:t xml:space="preserve">IRS or the </w:t>
      </w:r>
      <w:r w:rsidR="002C51E6">
        <w:t>AGO</w:t>
      </w:r>
      <w:r w:rsidR="00465E02">
        <w:t xml:space="preserve">’s Community Benefits program, including </w:t>
      </w:r>
      <w:r w:rsidR="00465E02" w:rsidRPr="00F10C37">
        <w:t>Freest</w:t>
      </w:r>
      <w:r w:rsidR="00465E02">
        <w:t>anding Ambulatory Surgery Centers</w:t>
      </w:r>
      <w:r w:rsidR="00C67741">
        <w:t xml:space="preserve"> not Affiliated with an existing Hospital</w:t>
      </w:r>
      <w:r w:rsidR="00465E02">
        <w:t xml:space="preserve">, certain </w:t>
      </w:r>
      <w:r w:rsidR="00C67741">
        <w:t xml:space="preserve">Applicants including </w:t>
      </w:r>
      <w:r w:rsidR="00465E02">
        <w:t>physician practices employing DoN-Required Services and Technologies, and Long-Term Care Facilities, shall fulfill their CHI obligations accordingly:</w:t>
      </w:r>
    </w:p>
    <w:p w14:paraId="707FF273" w14:textId="77777777" w:rsidR="00465E02" w:rsidRDefault="00465E02" w:rsidP="00465E02"/>
    <w:p w14:paraId="77851E09" w14:textId="77777777" w:rsidR="004D2018" w:rsidRPr="00B4577E" w:rsidRDefault="00465E02" w:rsidP="007A0B7F">
      <w:pPr>
        <w:pStyle w:val="ListParagraph"/>
        <w:numPr>
          <w:ilvl w:val="0"/>
          <w:numId w:val="136"/>
        </w:numPr>
        <w:spacing w:after="200" w:line="276" w:lineRule="auto"/>
      </w:pPr>
      <w:r w:rsidRPr="00AA16C5">
        <w:rPr>
          <w:b/>
        </w:rPr>
        <w:t>Freestanding Ambulatory Surgery Centers</w:t>
      </w:r>
      <w:r w:rsidRPr="00744BD1">
        <w:t xml:space="preserve"> </w:t>
      </w:r>
      <w:r w:rsidR="00C67741">
        <w:t>not Affiliated with an existing Hospital shall</w:t>
      </w:r>
      <w:r w:rsidRPr="00744BD1">
        <w:t xml:space="preserve"> provide the entire CHI payment to the CHI Statewide Initiative. Payment may be made in full at time </w:t>
      </w:r>
      <w:r w:rsidRPr="00BD0A2B">
        <w:t>of project approval or in 2</w:t>
      </w:r>
      <w:r w:rsidR="00C67741" w:rsidRPr="00B4577E">
        <w:t>-</w:t>
      </w:r>
      <w:r w:rsidRPr="00B4577E">
        <w:t xml:space="preserve">year installments with first payment due at the time of </w:t>
      </w:r>
      <w:r w:rsidR="00C67741" w:rsidRPr="002C51E6">
        <w:rPr>
          <w:color w:val="000000" w:themeColor="dark1"/>
          <w:kern w:val="24"/>
        </w:rPr>
        <w:t>receipt of a duly-approved Notice of Determination of Need</w:t>
      </w:r>
      <w:r w:rsidRPr="00BD0A2B">
        <w:t>.</w:t>
      </w:r>
    </w:p>
    <w:p w14:paraId="48DE2DA4" w14:textId="7780671A" w:rsidR="004D2018" w:rsidRDefault="00465E02" w:rsidP="004D2018">
      <w:pPr>
        <w:pStyle w:val="ListParagraph"/>
        <w:numPr>
          <w:ilvl w:val="0"/>
          <w:numId w:val="136"/>
        </w:numPr>
        <w:spacing w:after="200" w:line="276" w:lineRule="auto"/>
      </w:pPr>
      <w:r w:rsidRPr="00AA16C5">
        <w:rPr>
          <w:b/>
        </w:rPr>
        <w:t>DoN-</w:t>
      </w:r>
      <w:r w:rsidR="00B4577E">
        <w:rPr>
          <w:b/>
        </w:rPr>
        <w:t>Required</w:t>
      </w:r>
      <w:r w:rsidR="00B4577E" w:rsidRPr="00AA16C5">
        <w:rPr>
          <w:b/>
        </w:rPr>
        <w:t xml:space="preserve"> </w:t>
      </w:r>
      <w:r w:rsidRPr="00AA16C5">
        <w:rPr>
          <w:b/>
        </w:rPr>
        <w:t>Equipment or Service</w:t>
      </w:r>
      <w:r w:rsidR="00B4577E">
        <w:rPr>
          <w:b/>
        </w:rPr>
        <w:t>s</w:t>
      </w:r>
      <w:r w:rsidRPr="00744BD1">
        <w:t xml:space="preserve"> </w:t>
      </w:r>
      <w:r>
        <w:t xml:space="preserve">acquired by an entity other than a Hospital, </w:t>
      </w:r>
      <w:r w:rsidRPr="00744BD1">
        <w:t>will either</w:t>
      </w:r>
      <w:r w:rsidR="004D2018">
        <w:t>:</w:t>
      </w:r>
      <w:r w:rsidRPr="00744BD1">
        <w:t xml:space="preserve"> </w:t>
      </w:r>
    </w:p>
    <w:p w14:paraId="0E89B57D" w14:textId="77777777" w:rsidR="004D2018" w:rsidRPr="00B4577E" w:rsidRDefault="004D2018" w:rsidP="007A0B7F">
      <w:pPr>
        <w:pStyle w:val="ListParagraph"/>
        <w:numPr>
          <w:ilvl w:val="1"/>
          <w:numId w:val="136"/>
        </w:numPr>
        <w:spacing w:after="200" w:line="276" w:lineRule="auto"/>
      </w:pPr>
      <w:r>
        <w:t>P</w:t>
      </w:r>
      <w:r w:rsidR="00465E02" w:rsidRPr="00744BD1">
        <w:t xml:space="preserve">rovide the entire CHI payment to the CHI </w:t>
      </w:r>
      <w:r w:rsidR="00465E02" w:rsidRPr="00B4577E">
        <w:t>Statewide Initiative</w:t>
      </w:r>
      <w:r w:rsidR="00C67741" w:rsidRPr="00B4577E">
        <w:t>.</w:t>
      </w:r>
      <w:r w:rsidR="00465E02" w:rsidRPr="00B4577E">
        <w:t xml:space="preserve"> </w:t>
      </w:r>
      <w:r w:rsidR="00C67741" w:rsidRPr="00B4577E">
        <w:t>P</w:t>
      </w:r>
      <w:r w:rsidR="00465E02" w:rsidRPr="00B4577E">
        <w:t xml:space="preserve">ayment may be made in full at time of project approval or in 2 year installments with first payment due at the time of </w:t>
      </w:r>
      <w:r w:rsidR="00C67741" w:rsidRPr="002C51E6">
        <w:rPr>
          <w:color w:val="000000" w:themeColor="dark1"/>
          <w:kern w:val="24"/>
        </w:rPr>
        <w:t>receipt of a duly-approved Notice of Determination of Need</w:t>
      </w:r>
      <w:r w:rsidRPr="00B4577E">
        <w:t xml:space="preserve">; or, </w:t>
      </w:r>
    </w:p>
    <w:p w14:paraId="540425C5" w14:textId="77777777" w:rsidR="00465E02" w:rsidRDefault="00465E02" w:rsidP="00465E02">
      <w:pPr>
        <w:pStyle w:val="ListParagraph"/>
        <w:numPr>
          <w:ilvl w:val="0"/>
          <w:numId w:val="136"/>
        </w:numPr>
        <w:spacing w:after="200" w:line="276" w:lineRule="auto"/>
      </w:pPr>
      <w:r w:rsidRPr="00AA16C5">
        <w:rPr>
          <w:b/>
        </w:rPr>
        <w:t xml:space="preserve">Long-Term Care </w:t>
      </w:r>
      <w:r w:rsidR="004D2018">
        <w:rPr>
          <w:b/>
        </w:rPr>
        <w:t>F</w:t>
      </w:r>
      <w:r w:rsidRPr="00AA16C5">
        <w:rPr>
          <w:b/>
        </w:rPr>
        <w:t>acilities</w:t>
      </w:r>
      <w:r w:rsidRPr="006E0311">
        <w:t xml:space="preserve"> will be directed to contribute CHI resources to a CHI Healthy Aging Fund. The CHI Healthy Aging Fund will</w:t>
      </w:r>
      <w:r>
        <w:t xml:space="preserve"> support the development of Age-Friendly communities following the</w:t>
      </w:r>
      <w:r w:rsidRPr="00265924">
        <w:t xml:space="preserve"> </w:t>
      </w:r>
      <w:r>
        <w:t>eight (</w:t>
      </w:r>
      <w:r w:rsidRPr="00265924">
        <w:t>8</w:t>
      </w:r>
      <w:r>
        <w:t>)</w:t>
      </w:r>
      <w:r w:rsidRPr="00265924">
        <w:t xml:space="preserve"> elements of an age-friendly community as defined by the WHO</w:t>
      </w:r>
      <w:r>
        <w:t xml:space="preserve"> and AARP</w:t>
      </w:r>
      <w:r>
        <w:rPr>
          <w:rStyle w:val="FootnoteReference"/>
        </w:rPr>
        <w:footnoteReference w:id="10"/>
      </w:r>
      <w:r>
        <w:t xml:space="preserve"> and/or CHI Healthy Aging Fund will be</w:t>
      </w:r>
      <w:r w:rsidRPr="00265924">
        <w:t xml:space="preserve"> consistent with the strategic efforts of </w:t>
      </w:r>
      <w:r w:rsidRPr="00305C28">
        <w:rPr>
          <w:i/>
        </w:rPr>
        <w:t>Healthy Aging in Action (HAIA): Advancing the National Prevention Strategy</w:t>
      </w:r>
      <w:r>
        <w:rPr>
          <w:rStyle w:val="FootnoteReference"/>
        </w:rPr>
        <w:footnoteReference w:id="11"/>
      </w:r>
      <w:r w:rsidRPr="00265924">
        <w:t xml:space="preserve">. The HAIA is designed to: </w:t>
      </w:r>
    </w:p>
    <w:p w14:paraId="3E29DA99" w14:textId="77777777" w:rsidR="00465E02" w:rsidRDefault="00465E02" w:rsidP="00465E02">
      <w:pPr>
        <w:pStyle w:val="ListParagraph"/>
        <w:numPr>
          <w:ilvl w:val="1"/>
          <w:numId w:val="136"/>
        </w:numPr>
        <w:spacing w:after="200" w:line="276" w:lineRule="auto"/>
      </w:pPr>
      <w:r w:rsidRPr="00265924">
        <w:t>Support prevention efforts to enable older adults to remain active, independent, and involved in their community;</w:t>
      </w:r>
    </w:p>
    <w:p w14:paraId="66B3E5DD" w14:textId="77777777" w:rsidR="00465E02" w:rsidRDefault="00465E02" w:rsidP="00465E02">
      <w:pPr>
        <w:pStyle w:val="ListParagraph"/>
        <w:numPr>
          <w:ilvl w:val="1"/>
          <w:numId w:val="136"/>
        </w:numPr>
        <w:spacing w:after="200" w:line="276" w:lineRule="auto"/>
      </w:pPr>
      <w:r w:rsidRPr="00265924">
        <w:t>Highlight innovative and evidence-based programs from National Prevention Council departments</w:t>
      </w:r>
      <w:r w:rsidR="00035DF6">
        <w:t>,</w:t>
      </w:r>
      <w:r w:rsidRPr="00265924">
        <w:t xml:space="preserve"> agencies</w:t>
      </w:r>
      <w:r w:rsidR="00035DF6">
        <w:t>,</w:t>
      </w:r>
      <w:r w:rsidRPr="00265924">
        <w:t xml:space="preserve"> and local communities that address the challenges related to physical, mental, emotional, and social well-being that are often encountered in later life; and </w:t>
      </w:r>
    </w:p>
    <w:p w14:paraId="1E8637AA" w14:textId="77777777" w:rsidR="00465E02" w:rsidRDefault="00465E02" w:rsidP="00465E02">
      <w:pPr>
        <w:pStyle w:val="ListParagraph"/>
        <w:numPr>
          <w:ilvl w:val="1"/>
          <w:numId w:val="136"/>
        </w:numPr>
        <w:spacing w:after="200" w:line="276" w:lineRule="auto"/>
      </w:pPr>
      <w:r w:rsidRPr="00265924">
        <w:t>Inform future multisector efforts to promote and facilitate healthy aging in communities</w:t>
      </w:r>
      <w:r w:rsidR="00035DF6">
        <w:t>.</w:t>
      </w:r>
    </w:p>
    <w:p w14:paraId="1E122936" w14:textId="7A123BC8" w:rsidR="00465E02" w:rsidRDefault="00465E02" w:rsidP="00465E02">
      <w:pPr>
        <w:ind w:left="720"/>
      </w:pPr>
      <w:r>
        <w:t>The CHI Healthy Aging Fund will use</w:t>
      </w:r>
      <w:r w:rsidR="00305C28">
        <w:t xml:space="preserve"> the HAIA and the Age-Friendly Communities</w:t>
      </w:r>
      <w:r>
        <w:t xml:space="preserve"> frameworks to identify current issues and initiatives that are consistent with the DoN Health Priorities and strategy framework</w:t>
      </w:r>
      <w:r w:rsidR="00641E9F">
        <w:t xml:space="preserve"> and that will be reflective of regionally specific </w:t>
      </w:r>
      <w:r w:rsidR="00641E9F">
        <w:lastRenderedPageBreak/>
        <w:t>needs and approaches to healthy aging</w:t>
      </w:r>
      <w:r>
        <w:t xml:space="preserve">. </w:t>
      </w:r>
      <w:r w:rsidR="000C2EFF">
        <w:t>As examples, t</w:t>
      </w:r>
      <w:r>
        <w:t xml:space="preserve">his </w:t>
      </w:r>
      <w:r w:rsidR="000C2EFF">
        <w:t>may</w:t>
      </w:r>
      <w:r>
        <w:t xml:space="preserve"> mean supporting the development of Age-Friendly Communities with activities focused on issues such as housing and the built environment and/or supporting evidence-informed strategies related to current EOHHS issue priorities such as substance use disorders in older adult populations. </w:t>
      </w:r>
    </w:p>
    <w:p w14:paraId="39C3B5CA" w14:textId="77777777" w:rsidR="00465E02" w:rsidRDefault="00465E02" w:rsidP="00465E02">
      <w:pPr>
        <w:ind w:left="1080"/>
      </w:pPr>
    </w:p>
    <w:p w14:paraId="2421D090" w14:textId="67ECA709" w:rsidR="00465E02" w:rsidRPr="00265924" w:rsidRDefault="00465E02" w:rsidP="00465E02">
      <w:pPr>
        <w:ind w:left="720"/>
      </w:pPr>
      <w:r>
        <w:t>The Commissioner</w:t>
      </w:r>
      <w:r w:rsidR="00B4577E">
        <w:t xml:space="preserve"> of Public Health</w:t>
      </w:r>
      <w:r>
        <w:t xml:space="preserve"> and the Secretary of Elder Affairs will name stakeholders to a </w:t>
      </w:r>
      <w:r w:rsidR="00035DF6">
        <w:t xml:space="preserve">CHI Healthy Aging Fund </w:t>
      </w:r>
      <w:r>
        <w:t xml:space="preserve">Advisory Committee to develop and implement the CHI Healthy Aging Fund. The </w:t>
      </w:r>
      <w:r w:rsidR="00035DF6">
        <w:t xml:space="preserve">CHI Healthy Aging Fund </w:t>
      </w:r>
      <w:r>
        <w:t xml:space="preserve">Advisory Committee will be operational by June 30, 2017. The </w:t>
      </w:r>
      <w:r w:rsidR="00035DF6">
        <w:t xml:space="preserve">CHI Healthy Aging Fund </w:t>
      </w:r>
      <w:r>
        <w:t>Advisory Committee will identify a host agency that will act as fiscal agent to the CHI Healthy Aging fund. The CHI Healthy Aging Fund Advisory Committee will develop criteria and priorities for an annual funding plan</w:t>
      </w:r>
      <w:r w:rsidR="00641E9F">
        <w:t xml:space="preserve"> which will include the identification of regional entities/organizations that will be responsible for identifying the regional and local approaches to healthy aging supported through this fund.</w:t>
      </w:r>
    </w:p>
    <w:p w14:paraId="404AF769" w14:textId="77777777" w:rsidR="00465E02" w:rsidRDefault="00465E02" w:rsidP="00465E02">
      <w:pPr>
        <w:ind w:left="720"/>
        <w:rPr>
          <w:b/>
          <w:sz w:val="28"/>
          <w:szCs w:val="28"/>
        </w:rPr>
      </w:pPr>
    </w:p>
    <w:p w14:paraId="17023B7B" w14:textId="77777777" w:rsidR="00465E02" w:rsidRDefault="00465E02" w:rsidP="00465E02">
      <w:pPr>
        <w:rPr>
          <w:b/>
          <w:sz w:val="28"/>
          <w:szCs w:val="28"/>
        </w:rPr>
      </w:pPr>
    </w:p>
    <w:p w14:paraId="4BB0AA56" w14:textId="77777777" w:rsidR="00465E02" w:rsidRDefault="00465E02" w:rsidP="00465E02"/>
    <w:p w14:paraId="5383781D" w14:textId="77777777" w:rsidR="00465E02" w:rsidRDefault="00465E02" w:rsidP="00465E02"/>
    <w:p w14:paraId="75A3C653" w14:textId="77777777" w:rsidR="00465E02" w:rsidRDefault="00465E02" w:rsidP="00465E02">
      <w:pPr>
        <w:spacing w:before="240"/>
      </w:pPr>
    </w:p>
    <w:p w14:paraId="26FC5D88" w14:textId="77777777" w:rsidR="00465E02" w:rsidRDefault="00465E02" w:rsidP="00465E02">
      <w:pPr>
        <w:spacing w:before="240"/>
      </w:pPr>
    </w:p>
    <w:p w14:paraId="3A9CFC27" w14:textId="77777777" w:rsidR="00465E02" w:rsidRDefault="00465E02" w:rsidP="00465E02">
      <w:pPr>
        <w:spacing w:before="240"/>
      </w:pPr>
    </w:p>
    <w:p w14:paraId="33824487" w14:textId="77777777" w:rsidR="00465E02" w:rsidRDefault="00465E02" w:rsidP="00465E02">
      <w:pPr>
        <w:spacing w:before="240"/>
      </w:pPr>
    </w:p>
    <w:p w14:paraId="278BB926" w14:textId="77777777" w:rsidR="00465E02" w:rsidRDefault="00465E02" w:rsidP="00465E02">
      <w:pPr>
        <w:spacing w:before="240"/>
      </w:pPr>
    </w:p>
    <w:p w14:paraId="364AB2EF" w14:textId="77777777" w:rsidR="00465E02" w:rsidRDefault="00465E02" w:rsidP="00465E02">
      <w:pPr>
        <w:spacing w:before="240"/>
      </w:pPr>
    </w:p>
    <w:p w14:paraId="6ABF4347" w14:textId="77777777" w:rsidR="00465E02" w:rsidRDefault="00465E02" w:rsidP="00465E02">
      <w:pPr>
        <w:spacing w:before="240"/>
      </w:pPr>
    </w:p>
    <w:p w14:paraId="4684ED6F" w14:textId="77777777" w:rsidR="00465E02" w:rsidRDefault="00465E02" w:rsidP="00465E02">
      <w:pPr>
        <w:spacing w:before="240"/>
      </w:pPr>
    </w:p>
    <w:p w14:paraId="749591B7" w14:textId="77777777" w:rsidR="00465E02" w:rsidRDefault="00465E02" w:rsidP="00465E02">
      <w:pPr>
        <w:spacing w:before="240"/>
      </w:pPr>
    </w:p>
    <w:p w14:paraId="290403E1" w14:textId="77777777" w:rsidR="00465E02" w:rsidRDefault="00465E02" w:rsidP="00465E02">
      <w:pPr>
        <w:spacing w:before="240"/>
      </w:pPr>
    </w:p>
    <w:p w14:paraId="1A15A5E2" w14:textId="77777777" w:rsidR="00465E02" w:rsidRDefault="00465E02" w:rsidP="00465E02"/>
    <w:p w14:paraId="4B898C18" w14:textId="77777777" w:rsidR="00465E02" w:rsidRDefault="00465E02" w:rsidP="00465E02"/>
    <w:p w14:paraId="76D04903" w14:textId="77777777" w:rsidR="00465E02" w:rsidRDefault="00465E02" w:rsidP="00465E02"/>
    <w:p w14:paraId="2F8DDF31" w14:textId="77777777" w:rsidR="00465E02" w:rsidRDefault="00465E02" w:rsidP="00465E02"/>
    <w:p w14:paraId="70B8323D" w14:textId="77777777" w:rsidR="005C37AB" w:rsidRDefault="005C37AB" w:rsidP="00465E02"/>
    <w:p w14:paraId="656C4D63" w14:textId="77777777" w:rsidR="00465E02" w:rsidRDefault="00465E02" w:rsidP="00465E02"/>
    <w:p w14:paraId="06E1B94B" w14:textId="77777777" w:rsidR="007A0B7F" w:rsidRDefault="007A0B7F" w:rsidP="00465E02"/>
    <w:p w14:paraId="1C8E1C0F" w14:textId="77777777" w:rsidR="007A0B7F" w:rsidRDefault="007A0B7F" w:rsidP="00465E02"/>
    <w:p w14:paraId="12D72C91" w14:textId="77777777" w:rsidR="007A0B7F" w:rsidRDefault="007A0B7F" w:rsidP="00465E02"/>
    <w:p w14:paraId="63D5643B" w14:textId="77777777" w:rsidR="00465E02" w:rsidRDefault="00465E02" w:rsidP="00465E02">
      <w:pPr>
        <w:rPr>
          <w:b/>
        </w:rPr>
      </w:pPr>
    </w:p>
    <w:p w14:paraId="0C73160F" w14:textId="77777777" w:rsidR="00465E02" w:rsidRPr="008E342C" w:rsidRDefault="00465E02" w:rsidP="00465E02">
      <w:bookmarkStart w:id="66" w:name="_Toc473126208"/>
      <w:r w:rsidRPr="00AA16C5">
        <w:rPr>
          <w:rStyle w:val="Heading1Char"/>
          <w:u w:val="single"/>
        </w:rPr>
        <w:t>Attachment A</w:t>
      </w:r>
      <w:r w:rsidR="004D2018" w:rsidRPr="00AA16C5">
        <w:rPr>
          <w:rStyle w:val="Heading1Char"/>
        </w:rPr>
        <w:t xml:space="preserve">: Brief Case Study Examples of </w:t>
      </w:r>
      <w:r w:rsidR="0062079A">
        <w:rPr>
          <w:rStyle w:val="Heading1Char"/>
        </w:rPr>
        <w:t xml:space="preserve">Hospital </w:t>
      </w:r>
      <w:r w:rsidR="004D2018" w:rsidRPr="00AA16C5">
        <w:rPr>
          <w:rStyle w:val="Heading1Char"/>
        </w:rPr>
        <w:t>CHI Planning and Community Engagement</w:t>
      </w:r>
      <w:bookmarkEnd w:id="66"/>
    </w:p>
    <w:p w14:paraId="36220322" w14:textId="77777777" w:rsidR="00465E02" w:rsidRPr="008E342C" w:rsidRDefault="00465E02" w:rsidP="00465E02">
      <w:pPr>
        <w:rPr>
          <w:i/>
        </w:rPr>
      </w:pPr>
    </w:p>
    <w:p w14:paraId="51DF0658" w14:textId="54B9E808" w:rsidR="004D2018" w:rsidRPr="00F57A2D" w:rsidRDefault="003505D6" w:rsidP="00305C28">
      <w:pPr>
        <w:spacing w:after="200" w:line="276" w:lineRule="auto"/>
        <w:ind w:left="360"/>
      </w:pPr>
      <w:r w:rsidRPr="00305C28">
        <w:rPr>
          <w:b/>
          <w:u w:val="single"/>
        </w:rPr>
        <w:t>Example 1</w:t>
      </w:r>
      <w:r w:rsidRPr="00305C28">
        <w:rPr>
          <w:b/>
        </w:rPr>
        <w:t>:</w:t>
      </w:r>
      <w:r w:rsidRPr="000C2EFF">
        <w:t xml:space="preserve"> </w:t>
      </w:r>
      <w:r w:rsidR="00465E02" w:rsidRPr="00F57A2D">
        <w:t xml:space="preserve">A </w:t>
      </w:r>
      <w:r w:rsidR="000C2EFF">
        <w:t>H</w:t>
      </w:r>
      <w:r w:rsidR="00465E02" w:rsidRPr="00F57A2D">
        <w:t>ospital submits a</w:t>
      </w:r>
      <w:r w:rsidR="000C2EFF">
        <w:t>n</w:t>
      </w:r>
      <w:r w:rsidR="00465E02" w:rsidRPr="00F57A2D">
        <w:t xml:space="preserve"> </w:t>
      </w:r>
      <w:r w:rsidR="000C2EFF">
        <w:t>A</w:t>
      </w:r>
      <w:r w:rsidR="00465E02" w:rsidRPr="00F57A2D">
        <w:t xml:space="preserve">pplication that </w:t>
      </w:r>
      <w:r w:rsidR="000C2EFF">
        <w:t>proposes</w:t>
      </w:r>
      <w:r w:rsidR="00465E02" w:rsidRPr="00F57A2D">
        <w:t xml:space="preserve"> a total CHI investment of more than $4 million. This </w:t>
      </w:r>
      <w:r w:rsidR="005C37AB">
        <w:t>Applicant</w:t>
      </w:r>
      <w:r w:rsidR="00465E02" w:rsidRPr="00F57A2D">
        <w:t xml:space="preserve"> has been part of a regular CHIP planning process that is led by the region’s largest health department (which has also used the CHIP as the basis for application to the Public Health Accreditation Board). The </w:t>
      </w:r>
      <w:r w:rsidR="00305C28">
        <w:t>Applicant</w:t>
      </w:r>
      <w:r w:rsidR="00465E02" w:rsidRPr="00F57A2D">
        <w:t xml:space="preserve"> participates in this collaborative CHNA/CHIP process as the basis for meeting it</w:t>
      </w:r>
      <w:r w:rsidR="00035DF6">
        <w:t>’</w:t>
      </w:r>
      <w:r w:rsidR="00465E02" w:rsidRPr="00F57A2D">
        <w:t xml:space="preserve">s </w:t>
      </w:r>
      <w:r w:rsidR="000C2EFF">
        <w:t>federal IRS</w:t>
      </w:r>
      <w:r w:rsidR="00465E02" w:rsidRPr="00F57A2D">
        <w:t xml:space="preserve"> and </w:t>
      </w:r>
      <w:r w:rsidR="000C2EFF">
        <w:t xml:space="preserve">Massachusetts </w:t>
      </w:r>
      <w:r w:rsidR="002C51E6">
        <w:t>AGO</w:t>
      </w:r>
      <w:r w:rsidR="00465E02" w:rsidRPr="00F57A2D">
        <w:t xml:space="preserve"> community benefits</w:t>
      </w:r>
      <w:r w:rsidR="000C2EFF">
        <w:t>-</w:t>
      </w:r>
      <w:r w:rsidR="00465E02" w:rsidRPr="00F57A2D">
        <w:t xml:space="preserve">related requirements. </w:t>
      </w:r>
      <w:r w:rsidR="000C2EFF">
        <w:t>A</w:t>
      </w:r>
      <w:r w:rsidR="00465E02" w:rsidRPr="00F57A2D">
        <w:t>n existing steering committee of the CHIP can be used to choose Health Priority strategies and specific allocation decisions for the CHI. Th</w:t>
      </w:r>
      <w:r w:rsidR="00F732FA">
        <w:t>rough the</w:t>
      </w:r>
      <w:r w:rsidR="00465E02" w:rsidRPr="00F57A2D">
        <w:t xml:space="preserve"> </w:t>
      </w:r>
      <w:r w:rsidR="00305C28">
        <w:t>Applicant</w:t>
      </w:r>
      <w:r w:rsidR="00F732FA">
        <w:t>’</w:t>
      </w:r>
      <w:r w:rsidR="00305C28">
        <w:t>s</w:t>
      </w:r>
      <w:r w:rsidR="00465E02" w:rsidRPr="00F57A2D">
        <w:t xml:space="preserve"> self-assessment in the </w:t>
      </w:r>
      <w:r w:rsidR="00465E02" w:rsidRPr="003505D6">
        <w:rPr>
          <w:i/>
        </w:rPr>
        <w:t xml:space="preserve">Community Engagement </w:t>
      </w:r>
      <w:r w:rsidR="00305C28">
        <w:rPr>
          <w:i/>
        </w:rPr>
        <w:t>Self-Assessment</w:t>
      </w:r>
      <w:r w:rsidR="00465E02" w:rsidRPr="003505D6">
        <w:rPr>
          <w:i/>
        </w:rPr>
        <w:t xml:space="preserve"> </w:t>
      </w:r>
      <w:r w:rsidR="00F57A2D">
        <w:t>form</w:t>
      </w:r>
      <w:r w:rsidR="00F732FA">
        <w:t xml:space="preserve"> and the </w:t>
      </w:r>
      <w:r w:rsidR="00F732FA">
        <w:rPr>
          <w:i/>
        </w:rPr>
        <w:t xml:space="preserve">Community Engagement </w:t>
      </w:r>
      <w:r w:rsidR="00F732FA" w:rsidRPr="00404D2E">
        <w:rPr>
          <w:i/>
        </w:rPr>
        <w:t>Stakeholder Assessment Forms</w:t>
      </w:r>
      <w:r w:rsidR="00F732FA">
        <w:t>, it is</w:t>
      </w:r>
      <w:r w:rsidR="00465E02" w:rsidRPr="003505D6" w:rsidDel="00762D30">
        <w:rPr>
          <w:i/>
        </w:rPr>
        <w:t xml:space="preserve"> </w:t>
      </w:r>
      <w:r w:rsidR="00465E02" w:rsidRPr="00F57A2D">
        <w:t>identifie</w:t>
      </w:r>
      <w:r w:rsidR="00F732FA">
        <w:t xml:space="preserve">d that </w:t>
      </w:r>
      <w:r w:rsidR="00465E02" w:rsidRPr="00F57A2D">
        <w:t xml:space="preserve"> minimal areas of correction</w:t>
      </w:r>
      <w:r w:rsidR="00F732FA">
        <w:t xml:space="preserve"> would improve the engagement process</w:t>
      </w:r>
      <w:r w:rsidR="00465E02" w:rsidRPr="00F57A2D">
        <w:t xml:space="preserve">. DPH agrees with the </w:t>
      </w:r>
      <w:r w:rsidR="00305C28">
        <w:t>assessment</w:t>
      </w:r>
      <w:r w:rsidR="00465E02" w:rsidRPr="00F57A2D">
        <w:t xml:space="preserve"> plan with the exception of identifying additional stakeholders for the steering committee</w:t>
      </w:r>
      <w:r w:rsidR="00305C28">
        <w:t xml:space="preserve"> and the Applicants which is agreed to in the </w:t>
      </w:r>
      <w:r w:rsidR="00305C28" w:rsidRPr="00305C28">
        <w:rPr>
          <w:i/>
        </w:rPr>
        <w:t>Community Engagement Plan</w:t>
      </w:r>
      <w:r w:rsidR="00465E02" w:rsidRPr="00F57A2D">
        <w:t xml:space="preserve">. The steering committee selects the DoN Health Priorities and transparently procures organizations to </w:t>
      </w:r>
      <w:r w:rsidR="00305C28">
        <w:t xml:space="preserve">implement </w:t>
      </w:r>
      <w:r w:rsidR="00465E02" w:rsidRPr="00F57A2D">
        <w:t xml:space="preserve">the CHI strategies. </w:t>
      </w:r>
      <w:r w:rsidR="009527FA">
        <w:t xml:space="preserve">Reporting onthe </w:t>
      </w:r>
      <w:r w:rsidR="00305C28">
        <w:rPr>
          <w:i/>
        </w:rPr>
        <w:t xml:space="preserve">Community Engagement Plan </w:t>
      </w:r>
      <w:r w:rsidR="009527FA" w:rsidRPr="00404D2E">
        <w:t>activities</w:t>
      </w:r>
      <w:r w:rsidR="009527FA">
        <w:rPr>
          <w:i/>
        </w:rPr>
        <w:t xml:space="preserve"> </w:t>
      </w:r>
      <w:r w:rsidR="009527FA">
        <w:t xml:space="preserve">and any other corrective actions </w:t>
      </w:r>
      <w:r w:rsidR="00305C28">
        <w:t>are completed within 6</w:t>
      </w:r>
      <w:r w:rsidR="00465E02" w:rsidRPr="00F57A2D">
        <w:t xml:space="preserve"> months </w:t>
      </w:r>
      <w:r w:rsidR="00465E02" w:rsidRPr="009527FA">
        <w:rPr>
          <w:szCs w:val="24"/>
        </w:rPr>
        <w:t>of</w:t>
      </w:r>
      <w:r w:rsidR="00305C28" w:rsidRPr="009527FA">
        <w:rPr>
          <w:szCs w:val="24"/>
        </w:rPr>
        <w:t xml:space="preserve"> </w:t>
      </w:r>
      <w:r w:rsidR="000C2EFF" w:rsidRPr="00404D2E">
        <w:rPr>
          <w:color w:val="000000" w:themeColor="dark1"/>
          <w:kern w:val="24"/>
          <w:szCs w:val="24"/>
        </w:rPr>
        <w:t>receipt of a duly-approved Notice of Determination of Need</w:t>
      </w:r>
      <w:r w:rsidR="00305C28" w:rsidRPr="009527FA">
        <w:rPr>
          <w:szCs w:val="24"/>
        </w:rPr>
        <w:t>.</w:t>
      </w:r>
    </w:p>
    <w:p w14:paraId="74033362" w14:textId="3222D86D" w:rsidR="00305C28" w:rsidRPr="00F57A2D" w:rsidRDefault="003505D6" w:rsidP="00305C28">
      <w:pPr>
        <w:spacing w:after="200" w:line="276" w:lineRule="auto"/>
        <w:ind w:left="360"/>
      </w:pPr>
      <w:r w:rsidRPr="00305C28">
        <w:rPr>
          <w:b/>
          <w:u w:val="single"/>
        </w:rPr>
        <w:t>Example 2</w:t>
      </w:r>
      <w:r w:rsidRPr="00305C28">
        <w:rPr>
          <w:b/>
        </w:rPr>
        <w:t>:</w:t>
      </w:r>
      <w:r>
        <w:t xml:space="preserve"> </w:t>
      </w:r>
      <w:r w:rsidR="00465E02" w:rsidRPr="00F57A2D">
        <w:t xml:space="preserve">A </w:t>
      </w:r>
      <w:r w:rsidR="000C2EFF">
        <w:t>H</w:t>
      </w:r>
      <w:r w:rsidR="00465E02" w:rsidRPr="00F57A2D">
        <w:t>ospital that has regularly conducted CHNA/CHIP processes in partnership with other health care systems in the region submits a</w:t>
      </w:r>
      <w:r w:rsidR="000C2EFF">
        <w:t>n</w:t>
      </w:r>
      <w:r w:rsidR="00465E02" w:rsidRPr="00F57A2D">
        <w:t xml:space="preserve"> </w:t>
      </w:r>
      <w:r w:rsidR="000C2EFF">
        <w:t>A</w:t>
      </w:r>
      <w:r w:rsidR="00465E02" w:rsidRPr="00F57A2D">
        <w:t xml:space="preserve">pplication that </w:t>
      </w:r>
      <w:r w:rsidR="000C2EFF">
        <w:t>proposes</w:t>
      </w:r>
      <w:r w:rsidR="00465E02" w:rsidRPr="00F57A2D">
        <w:t xml:space="preserve"> a total CHI investment of $1.5 million. The </w:t>
      </w:r>
      <w:r w:rsidR="00305C28">
        <w:t>Applicant</w:t>
      </w:r>
      <w:r w:rsidR="00465E02" w:rsidRPr="00F57A2D">
        <w:t xml:space="preserve"> plans to use </w:t>
      </w:r>
      <w:r w:rsidR="000C2EFF" w:rsidRPr="00F57A2D">
        <w:t>it</w:t>
      </w:r>
      <w:r w:rsidR="000C2EFF">
        <w:t>s</w:t>
      </w:r>
      <w:r w:rsidR="00465E02" w:rsidRPr="00F57A2D">
        <w:t xml:space="preserve"> </w:t>
      </w:r>
      <w:r w:rsidR="000C2EFF">
        <w:t xml:space="preserve">existing </w:t>
      </w:r>
      <w:r w:rsidR="00465E02" w:rsidRPr="00F57A2D">
        <w:t xml:space="preserve">community benefits advisory board for DoN Health </w:t>
      </w:r>
      <w:r w:rsidR="003F795F" w:rsidRPr="00F57A2D">
        <w:t>Priority</w:t>
      </w:r>
      <w:r w:rsidR="00465E02" w:rsidRPr="00F57A2D">
        <w:t xml:space="preserve"> selection and allocation decisions. </w:t>
      </w:r>
      <w:r w:rsidR="009527FA">
        <w:t>Determining that the existing CHNA/CHIP does not meet DPH community engagement standards the Applicant submits a</w:t>
      </w:r>
      <w:r w:rsidR="00465E02" w:rsidRPr="00F57A2D">
        <w:t xml:space="preserve"> </w:t>
      </w:r>
      <w:r w:rsidR="00465E02" w:rsidRPr="003505D6">
        <w:rPr>
          <w:i/>
        </w:rPr>
        <w:t xml:space="preserve">Community Engagement Plan </w:t>
      </w:r>
      <w:r w:rsidR="00F57A2D">
        <w:t>form</w:t>
      </w:r>
      <w:r w:rsidR="00143766">
        <w:t xml:space="preserve"> and is responsible for DPH’s receipt of the corresponding </w:t>
      </w:r>
      <w:r w:rsidR="00143766" w:rsidRPr="00404D2E">
        <w:rPr>
          <w:i/>
        </w:rPr>
        <w:t>Community Engagement Stakeholder Assessments</w:t>
      </w:r>
      <w:r w:rsidR="009527FA">
        <w:t>. In its evaluation of these forms</w:t>
      </w:r>
      <w:r w:rsidR="00465E02" w:rsidRPr="00F57A2D">
        <w:t xml:space="preserve"> DPH identifies that there is an active </w:t>
      </w:r>
      <w:r w:rsidR="00035DF6">
        <w:t xml:space="preserve">CHIP </w:t>
      </w:r>
      <w:r w:rsidR="00465E02" w:rsidRPr="00F57A2D">
        <w:t>effort convened by multiple community stakeholders and that has its own steering committee</w:t>
      </w:r>
      <w:r w:rsidR="003F795F">
        <w:t xml:space="preserve"> separate from the </w:t>
      </w:r>
      <w:r w:rsidR="000C2EFF">
        <w:t>H</w:t>
      </w:r>
      <w:r w:rsidR="003F795F">
        <w:t xml:space="preserve">ospital’s </w:t>
      </w:r>
      <w:r w:rsidR="000C2EFF">
        <w:t xml:space="preserve">existing </w:t>
      </w:r>
      <w:r w:rsidR="003F795F">
        <w:t>community benefits advisory committee</w:t>
      </w:r>
      <w:r w:rsidR="00465E02" w:rsidRPr="00F57A2D">
        <w:t>. To ensure coordination of all CHIP related processes in the region</w:t>
      </w:r>
      <w:r w:rsidR="000C2EFF">
        <w:t>,</w:t>
      </w:r>
      <w:r w:rsidR="00465E02" w:rsidRPr="00F57A2D">
        <w:t xml:space="preserve"> and to ensure that Health Priority strategies are broadly representative of community interest</w:t>
      </w:r>
      <w:r w:rsidR="000C2EFF">
        <w:t>s</w:t>
      </w:r>
      <w:r w:rsidR="00465E02" w:rsidRPr="00F57A2D">
        <w:t xml:space="preserve"> and need</w:t>
      </w:r>
      <w:r w:rsidR="000C2EFF">
        <w:t>s</w:t>
      </w:r>
      <w:r w:rsidR="00465E02" w:rsidRPr="00F57A2D">
        <w:t>, DPH</w:t>
      </w:r>
      <w:r w:rsidR="000C2EFF">
        <w:t>, through a required corrective action plan,</w:t>
      </w:r>
      <w:r w:rsidR="00465E02" w:rsidRPr="00F57A2D">
        <w:t xml:space="preserve"> requires that the </w:t>
      </w:r>
      <w:r w:rsidR="00305C28">
        <w:t>Applicant</w:t>
      </w:r>
      <w:r w:rsidR="00465E02" w:rsidRPr="00F57A2D">
        <w:t xml:space="preserve"> modify plans to coordinate the activities of their </w:t>
      </w:r>
      <w:r w:rsidR="000C2EFF">
        <w:t xml:space="preserve">existing </w:t>
      </w:r>
      <w:r w:rsidR="00465E02" w:rsidRPr="00F57A2D">
        <w:t xml:space="preserve">community benefits advisory board with the steering committee of the </w:t>
      </w:r>
      <w:r w:rsidR="000C2EFF">
        <w:t>region</w:t>
      </w:r>
      <w:r w:rsidR="00465E02" w:rsidRPr="00F57A2D">
        <w:t xml:space="preserve">-wide CHIP process. The </w:t>
      </w:r>
      <w:r w:rsidR="000C2EFF">
        <w:t>H</w:t>
      </w:r>
      <w:r w:rsidR="00465E02" w:rsidRPr="00F57A2D">
        <w:t>ospital</w:t>
      </w:r>
      <w:r>
        <w:t xml:space="preserve">’s </w:t>
      </w:r>
      <w:r w:rsidR="000C2EFF">
        <w:t xml:space="preserve">existing </w:t>
      </w:r>
      <w:r w:rsidRPr="00F57A2D">
        <w:t>community benefits advisory board</w:t>
      </w:r>
      <w:r w:rsidR="00465E02" w:rsidRPr="00F57A2D">
        <w:t xml:space="preserve"> and the </w:t>
      </w:r>
      <w:r w:rsidR="000C2EFF">
        <w:t>region</w:t>
      </w:r>
      <w:r w:rsidR="00465E02" w:rsidRPr="00F57A2D">
        <w:t xml:space="preserve">-wide CHIP steering committee then decide to collaborate to apply for infrastructure resources through the CHI Statewide Initiative creating one continuous CHNA/CHIP organizational framework for the region. The </w:t>
      </w:r>
      <w:r w:rsidR="000C2EFF">
        <w:t>H</w:t>
      </w:r>
      <w:r w:rsidR="00465E02" w:rsidRPr="00F57A2D">
        <w:t xml:space="preserve">ospital’s </w:t>
      </w:r>
      <w:r w:rsidR="000C2EFF">
        <w:t xml:space="preserve">existing </w:t>
      </w:r>
      <w:r w:rsidR="00465E02" w:rsidRPr="00F57A2D">
        <w:t>community</w:t>
      </w:r>
      <w:r>
        <w:t xml:space="preserve"> </w:t>
      </w:r>
      <w:r w:rsidRPr="00F57A2D">
        <w:t>benefits</w:t>
      </w:r>
      <w:r w:rsidR="00465E02" w:rsidRPr="00F57A2D">
        <w:t xml:space="preserve"> advisory board and the CHIP steering committee jointly select the DoN Health Priorities </w:t>
      </w:r>
      <w:r w:rsidR="000C2EFF">
        <w:t xml:space="preserve">and strategies </w:t>
      </w:r>
      <w:r w:rsidR="00465E02" w:rsidRPr="00F57A2D">
        <w:t xml:space="preserve">and </w:t>
      </w:r>
      <w:r w:rsidR="00465E02" w:rsidRPr="00F57A2D">
        <w:lastRenderedPageBreak/>
        <w:t xml:space="preserve">transparently </w:t>
      </w:r>
      <w:r w:rsidR="000C2EFF" w:rsidRPr="00F57A2D">
        <w:t>procure</w:t>
      </w:r>
      <w:r w:rsidR="00465E02" w:rsidRPr="00F57A2D">
        <w:t xml:space="preserve"> organizations to implement CHI strategies.</w:t>
      </w:r>
      <w:r w:rsidR="009527FA" w:rsidRPr="009527FA">
        <w:t xml:space="preserve"> Reporting on</w:t>
      </w:r>
      <w:r w:rsidR="009527FA">
        <w:t xml:space="preserve"> t</w:t>
      </w:r>
      <w:r w:rsidR="009527FA" w:rsidRPr="009527FA">
        <w:t xml:space="preserve">he </w:t>
      </w:r>
      <w:r w:rsidR="009527FA" w:rsidRPr="00404D2E">
        <w:rPr>
          <w:i/>
        </w:rPr>
        <w:t>Community Engagement Plan</w:t>
      </w:r>
      <w:r w:rsidR="009527FA" w:rsidRPr="009527FA">
        <w:t xml:space="preserve"> </w:t>
      </w:r>
      <w:r w:rsidR="009527FA">
        <w:t xml:space="preserve">activities </w:t>
      </w:r>
      <w:r w:rsidR="009527FA" w:rsidRPr="009527FA">
        <w:t xml:space="preserve">and </w:t>
      </w:r>
      <w:r w:rsidR="009527FA">
        <w:t xml:space="preserve">on </w:t>
      </w:r>
      <w:r w:rsidR="009527FA" w:rsidRPr="009527FA">
        <w:t>any other correctiv</w:t>
      </w:r>
      <w:r w:rsidR="009527FA">
        <w:t>e actions are completed within 3</w:t>
      </w:r>
      <w:r w:rsidR="009527FA" w:rsidRPr="009527FA">
        <w:t xml:space="preserve"> months of receipt of a duly-approved Notice of Determination of Need.</w:t>
      </w:r>
      <w:r w:rsidR="00305C28">
        <w:t>.</w:t>
      </w:r>
    </w:p>
    <w:p w14:paraId="39D73981" w14:textId="6F3FC570" w:rsidR="004D2018" w:rsidRPr="00F57A2D" w:rsidRDefault="003505D6" w:rsidP="005C37AB">
      <w:pPr>
        <w:spacing w:after="200" w:line="276" w:lineRule="auto"/>
        <w:ind w:left="360"/>
      </w:pPr>
      <w:r w:rsidRPr="005C37AB">
        <w:rPr>
          <w:b/>
          <w:u w:val="single"/>
        </w:rPr>
        <w:t>Example 3</w:t>
      </w:r>
      <w:r w:rsidRPr="005C37AB">
        <w:rPr>
          <w:b/>
        </w:rPr>
        <w:t>:</w:t>
      </w:r>
      <w:r>
        <w:t xml:space="preserve"> </w:t>
      </w:r>
      <w:r w:rsidR="00465E02" w:rsidRPr="00F57A2D">
        <w:t xml:space="preserve">A small community </w:t>
      </w:r>
      <w:r w:rsidR="000C2EFF">
        <w:t>H</w:t>
      </w:r>
      <w:r w:rsidR="00465E02" w:rsidRPr="00F57A2D">
        <w:t>ospital submits a</w:t>
      </w:r>
      <w:r w:rsidR="000C2EFF">
        <w:t>n</w:t>
      </w:r>
      <w:r w:rsidR="00465E02" w:rsidRPr="00F57A2D">
        <w:t xml:space="preserve"> </w:t>
      </w:r>
      <w:r w:rsidR="000C2EFF">
        <w:t>A</w:t>
      </w:r>
      <w:r w:rsidR="00465E02" w:rsidRPr="00F57A2D">
        <w:t xml:space="preserve">pplication that </w:t>
      </w:r>
      <w:r w:rsidR="000C2EFF">
        <w:t>proposes</w:t>
      </w:r>
      <w:r w:rsidR="00465E02" w:rsidRPr="00F57A2D">
        <w:t xml:space="preserve"> a total CHI investment of $750,000. The </w:t>
      </w:r>
      <w:r w:rsidR="005C37AB">
        <w:t>Applicant</w:t>
      </w:r>
      <w:r w:rsidR="00465E02" w:rsidRPr="00F57A2D">
        <w:t xml:space="preserve"> does not collaborate with any other </w:t>
      </w:r>
      <w:r w:rsidR="000C2EFF">
        <w:t xml:space="preserve">regional </w:t>
      </w:r>
      <w:r w:rsidR="00465E02" w:rsidRPr="00F57A2D">
        <w:t xml:space="preserve">health care system or community group to comply with the </w:t>
      </w:r>
      <w:r w:rsidR="000C2EFF">
        <w:t xml:space="preserve">federal IRS or Massachusetts </w:t>
      </w:r>
      <w:r w:rsidR="002C51E6">
        <w:t>AGO</w:t>
      </w:r>
      <w:r w:rsidR="005C37AB">
        <w:t>’s</w:t>
      </w:r>
      <w:r w:rsidR="00465E02" w:rsidRPr="00F57A2D">
        <w:t xml:space="preserve"> CHNA/CHIP requirements. In past </w:t>
      </w:r>
      <w:r w:rsidR="000C2EFF">
        <w:t xml:space="preserve">approved </w:t>
      </w:r>
      <w:r w:rsidR="00465E02" w:rsidRPr="00F57A2D">
        <w:t>DoNs</w:t>
      </w:r>
      <w:r>
        <w:t>,</w:t>
      </w:r>
      <w:r w:rsidR="00465E02" w:rsidRPr="00F57A2D">
        <w:t xml:space="preserve"> this </w:t>
      </w:r>
      <w:r w:rsidR="000C2EFF">
        <w:t>H</w:t>
      </w:r>
      <w:r w:rsidR="00465E02" w:rsidRPr="00F57A2D">
        <w:t xml:space="preserve">ospital has met its CHI requirements by providing funds to a Community Health Network Area without taking an active role in that decision-making. The </w:t>
      </w:r>
      <w:r w:rsidR="000C2EFF">
        <w:t>H</w:t>
      </w:r>
      <w:r w:rsidR="00465E02" w:rsidRPr="00F57A2D">
        <w:t xml:space="preserve">ospital’s </w:t>
      </w:r>
      <w:r w:rsidR="00465E02" w:rsidRPr="003505D6">
        <w:rPr>
          <w:i/>
        </w:rPr>
        <w:t xml:space="preserve">Community Engagement </w:t>
      </w:r>
      <w:r w:rsidR="005C37AB">
        <w:rPr>
          <w:i/>
        </w:rPr>
        <w:t>Self-Assessment</w:t>
      </w:r>
      <w:r w:rsidR="00143766">
        <w:rPr>
          <w:i/>
        </w:rPr>
        <w:t xml:space="preserve"> </w:t>
      </w:r>
      <w:r w:rsidR="00143766" w:rsidRPr="00404D2E">
        <w:t>and corresponding</w:t>
      </w:r>
      <w:r w:rsidR="00143766">
        <w:rPr>
          <w:i/>
        </w:rPr>
        <w:t xml:space="preserve"> Community Engagement Stakeholder Assessment</w:t>
      </w:r>
      <w:r w:rsidR="00465E02" w:rsidRPr="003505D6">
        <w:rPr>
          <w:i/>
        </w:rPr>
        <w:t xml:space="preserve"> </w:t>
      </w:r>
      <w:r w:rsidR="00F57A2D">
        <w:t>form</w:t>
      </w:r>
      <w:r w:rsidR="00143766">
        <w:t>s</w:t>
      </w:r>
      <w:r w:rsidR="00465E02" w:rsidRPr="003505D6" w:rsidDel="00762D30">
        <w:rPr>
          <w:i/>
        </w:rPr>
        <w:t xml:space="preserve"> </w:t>
      </w:r>
      <w:r w:rsidR="00465E02" w:rsidRPr="00F57A2D">
        <w:t>identifies numerous corrective actions</w:t>
      </w:r>
      <w:r w:rsidR="000C2EFF">
        <w:t>,</w:t>
      </w:r>
      <w:r w:rsidR="00465E02" w:rsidRPr="00F57A2D">
        <w:t xml:space="preserve"> including</w:t>
      </w:r>
      <w:r w:rsidR="000C2EFF">
        <w:t>, but not limited to,</w:t>
      </w:r>
      <w:r w:rsidR="00465E02" w:rsidRPr="00F57A2D">
        <w:t xml:space="preserve"> a need to identify the best way to routinely collaborate with ongoing CHNA/CHIP processes in the region</w:t>
      </w:r>
      <w:r w:rsidR="000C2EFF">
        <w:t>,</w:t>
      </w:r>
      <w:r w:rsidR="00465E02" w:rsidRPr="00F57A2D">
        <w:t xml:space="preserve"> as well as identifying a need for additional representation on </w:t>
      </w:r>
      <w:r w:rsidR="003F795F" w:rsidRPr="00F57A2D">
        <w:t>it</w:t>
      </w:r>
      <w:r w:rsidR="003F795F">
        <w:t>s</w:t>
      </w:r>
      <w:r w:rsidR="00465E02" w:rsidRPr="00F57A2D">
        <w:t xml:space="preserve"> community benefits advisory board. DPH encourages the </w:t>
      </w:r>
      <w:r w:rsidR="005C37AB">
        <w:t xml:space="preserve">Applicant </w:t>
      </w:r>
      <w:r w:rsidR="00465E02" w:rsidRPr="00F57A2D">
        <w:t>and the Community Health Network Area to identify opportunities for collaboration that would result in a successful application for CHIP coordinating resources through the CHI Statewide Initiative. In addition</w:t>
      </w:r>
      <w:r>
        <w:t>,</w:t>
      </w:r>
      <w:r w:rsidR="00465E02" w:rsidRPr="00F57A2D">
        <w:t xml:space="preserve"> DPH requires additional </w:t>
      </w:r>
      <w:r w:rsidR="000C2EFF">
        <w:t>C</w:t>
      </w:r>
      <w:r w:rsidR="00465E02" w:rsidRPr="00F57A2D">
        <w:t xml:space="preserve">ommunity </w:t>
      </w:r>
      <w:r w:rsidR="000C2EFF">
        <w:t>E</w:t>
      </w:r>
      <w:r w:rsidR="00465E02" w:rsidRPr="00F57A2D">
        <w:t xml:space="preserve">ngagement activities specific to the choice of DoN Health Priority strategies. </w:t>
      </w:r>
      <w:r w:rsidR="009527FA" w:rsidRPr="009527FA">
        <w:t xml:space="preserve">Reporting on </w:t>
      </w:r>
      <w:r w:rsidR="009527FA">
        <w:t>corrective actions is</w:t>
      </w:r>
      <w:r w:rsidR="009527FA" w:rsidRPr="009527FA">
        <w:t xml:space="preserve"> completed within 3 months of receipt of a duly-approved Notice of Determination of Need.</w:t>
      </w:r>
    </w:p>
    <w:p w14:paraId="10C5C9EE" w14:textId="24579028" w:rsidR="00465E02" w:rsidRPr="00F57A2D" w:rsidRDefault="003505D6" w:rsidP="003F795F">
      <w:pPr>
        <w:spacing w:after="200" w:line="276" w:lineRule="auto"/>
        <w:ind w:left="360"/>
      </w:pPr>
      <w:r w:rsidRPr="005C37AB">
        <w:rPr>
          <w:b/>
          <w:u w:val="single"/>
        </w:rPr>
        <w:t>Example 4</w:t>
      </w:r>
      <w:r w:rsidRPr="005C37AB">
        <w:rPr>
          <w:b/>
        </w:rPr>
        <w:t>:</w:t>
      </w:r>
      <w:r>
        <w:t xml:space="preserve"> </w:t>
      </w:r>
      <w:r w:rsidR="00465E02" w:rsidRPr="00F57A2D">
        <w:t xml:space="preserve">A </w:t>
      </w:r>
      <w:r w:rsidR="00755306">
        <w:t>H</w:t>
      </w:r>
      <w:r w:rsidR="00465E02" w:rsidRPr="00F57A2D">
        <w:t>ospital in a large city with multiple and overlapping health care systems submits a</w:t>
      </w:r>
      <w:r w:rsidR="0062079A">
        <w:t>n</w:t>
      </w:r>
      <w:r w:rsidR="00465E02" w:rsidRPr="00F57A2D">
        <w:t xml:space="preserve"> </w:t>
      </w:r>
      <w:r w:rsidR="0062079A">
        <w:t>A</w:t>
      </w:r>
      <w:r w:rsidR="00465E02" w:rsidRPr="00F57A2D">
        <w:t xml:space="preserve">pplication that </w:t>
      </w:r>
      <w:r w:rsidR="0062079A">
        <w:t>proposes</w:t>
      </w:r>
      <w:r w:rsidR="00465E02" w:rsidRPr="00F57A2D">
        <w:t xml:space="preserve"> a total CHI of $6.5 million. The </w:t>
      </w:r>
      <w:r w:rsidR="005C37AB">
        <w:t>Applicant</w:t>
      </w:r>
      <w:r w:rsidR="00465E02" w:rsidRPr="00F57A2D">
        <w:t xml:space="preserve"> recently conducted a joint CHNA/CHIP process with the other </w:t>
      </w:r>
      <w:r w:rsidR="0062079A">
        <w:t xml:space="preserve">regional </w:t>
      </w:r>
      <w:r w:rsidR="00465E02" w:rsidRPr="00F57A2D">
        <w:t xml:space="preserve">health care systems but did not coordinate that process with the ongoing CHIP activities of the local health department and other community groups. The </w:t>
      </w:r>
      <w:r w:rsidR="0062079A">
        <w:t>H</w:t>
      </w:r>
      <w:r w:rsidR="00465E02" w:rsidRPr="00F57A2D">
        <w:t xml:space="preserve">ospital submits plans in their </w:t>
      </w:r>
      <w:r w:rsidR="00465E02" w:rsidRPr="003505D6">
        <w:rPr>
          <w:i/>
        </w:rPr>
        <w:t xml:space="preserve">Community Engagement Plan </w:t>
      </w:r>
      <w:r w:rsidR="00F57A2D">
        <w:t>form</w:t>
      </w:r>
      <w:r w:rsidR="00465E02" w:rsidRPr="003505D6" w:rsidDel="00762D30">
        <w:rPr>
          <w:i/>
        </w:rPr>
        <w:t xml:space="preserve"> </w:t>
      </w:r>
      <w:r w:rsidR="005C37AB">
        <w:t>plans to</w:t>
      </w:r>
      <w:r w:rsidR="00465E02" w:rsidRPr="00F57A2D">
        <w:t xml:space="preserve"> develop a CHI advisory committee for DoN Health Priority strategy selection and allocation related decisions that meet DPH standards for sectoral representation. </w:t>
      </w:r>
      <w:r w:rsidR="007C7413">
        <w:t>H</w:t>
      </w:r>
      <w:r w:rsidR="007C7413" w:rsidRPr="00F57A2D">
        <w:t>owever</w:t>
      </w:r>
      <w:r w:rsidR="007C7413">
        <w:t>,</w:t>
      </w:r>
      <w:r w:rsidR="006A22D2">
        <w:t xml:space="preserve"> through analysis of the</w:t>
      </w:r>
      <w:r w:rsidR="007C7413" w:rsidRPr="00F57A2D">
        <w:t xml:space="preserve"> </w:t>
      </w:r>
      <w:r w:rsidR="006A22D2" w:rsidRPr="00404D2E">
        <w:rPr>
          <w:i/>
        </w:rPr>
        <w:t>Community Engagement Self-Assessment</w:t>
      </w:r>
      <w:r w:rsidR="006A22D2" w:rsidRPr="006A22D2">
        <w:t xml:space="preserve"> form </w:t>
      </w:r>
      <w:r w:rsidR="006A22D2">
        <w:t xml:space="preserve">and the </w:t>
      </w:r>
      <w:r w:rsidR="006A22D2" w:rsidRPr="00404D2E">
        <w:rPr>
          <w:i/>
        </w:rPr>
        <w:t>Community Engagement Stakeholder Assessment</w:t>
      </w:r>
      <w:r w:rsidR="006A22D2" w:rsidRPr="006A22D2">
        <w:t xml:space="preserve"> forms </w:t>
      </w:r>
      <w:r w:rsidR="00465E02" w:rsidRPr="00F57A2D">
        <w:t xml:space="preserve">DPH identifies that the CHNA/CHIP process that the DoN Health Priority strategy selection will be based on did not meet DPH </w:t>
      </w:r>
      <w:r w:rsidR="0062079A">
        <w:t>C</w:t>
      </w:r>
      <w:r w:rsidR="00465E02" w:rsidRPr="00F57A2D">
        <w:t xml:space="preserve">ommunity </w:t>
      </w:r>
      <w:r w:rsidR="0062079A">
        <w:t>E</w:t>
      </w:r>
      <w:r w:rsidR="00465E02" w:rsidRPr="00F57A2D">
        <w:t>ngagement standards. Corrective action includes</w:t>
      </w:r>
      <w:r w:rsidR="005C37AB">
        <w:t xml:space="preserve"> </w:t>
      </w:r>
      <w:r w:rsidR="00465E02" w:rsidRPr="00F57A2D">
        <w:t xml:space="preserve">an encouragement to coordinate with the local health department to establish an ongoing CHIP coordinating entity that would establish standards for CHI planning and funding across the city and across </w:t>
      </w:r>
      <w:r w:rsidR="0062079A">
        <w:t xml:space="preserve">the regional </w:t>
      </w:r>
      <w:r w:rsidR="00465E02" w:rsidRPr="00F57A2D">
        <w:t xml:space="preserve">health care systems, as well as requirements for additional community engagement efforts specific to the CHI process. </w:t>
      </w:r>
      <w:r w:rsidR="006A22D2" w:rsidRPr="006A22D2">
        <w:t xml:space="preserve">Reporting on the Community Engagement Plan activities and on any other corrective actions are completed within </w:t>
      </w:r>
      <w:r w:rsidR="006A22D2">
        <w:t>12</w:t>
      </w:r>
      <w:r w:rsidR="006A22D2" w:rsidRPr="006A22D2">
        <w:t xml:space="preserve"> months of receipt of a duly-approved Notice of Determination of Need. </w:t>
      </w:r>
    </w:p>
    <w:p w14:paraId="0EE06E8E" w14:textId="77777777" w:rsidR="005448AA" w:rsidRPr="00465E02" w:rsidRDefault="005448AA" w:rsidP="00465E02"/>
    <w:sectPr w:rsidR="005448AA" w:rsidRPr="00465E02" w:rsidSect="004A404B">
      <w:headerReference w:type="default" r:id="rId18"/>
      <w:pgSz w:w="12240" w:h="15840"/>
      <w:pgMar w:top="1440" w:right="1440" w:bottom="1440" w:left="1440" w:header="720" w:footer="720" w:gutter="0"/>
      <w:cols w:space="720"/>
      <w:titlePg/>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754A76" w15:done="0"/>
  <w15:commentEx w15:paraId="2F44C32C" w15:done="0"/>
  <w15:commentEx w15:paraId="396D4E3F" w15:done="0"/>
  <w15:commentEx w15:paraId="2A1256E5" w15:done="0"/>
  <w15:commentEx w15:paraId="3E896C61" w15:done="0"/>
  <w15:commentEx w15:paraId="4AD6FF5B" w15:done="0"/>
  <w15:commentEx w15:paraId="51909BC8" w15:done="0"/>
  <w15:commentEx w15:paraId="7C0040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7D56B" w14:textId="77777777" w:rsidR="0046578E" w:rsidRDefault="0046578E">
      <w:r>
        <w:separator/>
      </w:r>
    </w:p>
  </w:endnote>
  <w:endnote w:type="continuationSeparator" w:id="0">
    <w:p w14:paraId="56CC699D" w14:textId="77777777" w:rsidR="0046578E" w:rsidRDefault="0046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keley-Book">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charset w:val="00"/>
    <w:family w:val="auto"/>
    <w:pitch w:val="variable"/>
    <w:sig w:usb0="00000001" w:usb1="00000001" w:usb2="00000000" w:usb3="00000000" w:csb0="00000093" w:csb1="00000000"/>
  </w:font>
  <w:font w:name="Yu Gothic Light">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5F315" w14:textId="77777777" w:rsidR="0046578E" w:rsidRDefault="0046578E">
      <w:r>
        <w:separator/>
      </w:r>
    </w:p>
  </w:footnote>
  <w:footnote w:type="continuationSeparator" w:id="0">
    <w:p w14:paraId="6A0913D6" w14:textId="77777777" w:rsidR="0046578E" w:rsidRDefault="0046578E">
      <w:r>
        <w:continuationSeparator/>
      </w:r>
    </w:p>
  </w:footnote>
  <w:footnote w:id="1">
    <w:p w14:paraId="6BF0F54F" w14:textId="77777777" w:rsidR="0046578E" w:rsidRDefault="0046578E">
      <w:pPr>
        <w:pStyle w:val="FootnoteText"/>
      </w:pPr>
      <w:r>
        <w:rPr>
          <w:rStyle w:val="FootnoteReference"/>
        </w:rPr>
        <w:footnoteRef/>
      </w:r>
      <w:r>
        <w:t xml:space="preserve"> Table 1 directly relates to the requirement set out in the Community Engagement Standards for Community Health Planning Guideline at pages 13-15.</w:t>
      </w:r>
    </w:p>
  </w:footnote>
  <w:footnote w:id="2">
    <w:p w14:paraId="15FFD475" w14:textId="77777777" w:rsidR="0046578E" w:rsidRDefault="0046578E" w:rsidP="0090519B">
      <w:pPr>
        <w:pStyle w:val="FootnoteText"/>
      </w:pPr>
      <w:r>
        <w:rPr>
          <w:rStyle w:val="FootnoteReference"/>
        </w:rPr>
        <w:footnoteRef/>
      </w:r>
      <w:r>
        <w:t xml:space="preserve"> Kriseberg, K. </w:t>
      </w:r>
      <w:r w:rsidRPr="00AB0580">
        <w:t>Shift toward social determinants transforming public health work: Targeting causes of health disparities</w:t>
      </w:r>
      <w:r>
        <w:t xml:space="preserve">. </w:t>
      </w:r>
      <w:r w:rsidRPr="00AB0580">
        <w:t>The Nation's Health</w:t>
      </w:r>
      <w:r>
        <w:t xml:space="preserve">: </w:t>
      </w:r>
      <w:r w:rsidRPr="00AB0580">
        <w:t xml:space="preserve"> July 2016 vol. 46 no. 5 1-21</w:t>
      </w:r>
    </w:p>
  </w:footnote>
  <w:footnote w:id="3">
    <w:p w14:paraId="1286509E" w14:textId="77777777" w:rsidR="0046578E" w:rsidRDefault="0046578E" w:rsidP="0090519B">
      <w:pPr>
        <w:pStyle w:val="FootnoteText"/>
      </w:pPr>
      <w:r>
        <w:rPr>
          <w:rStyle w:val="FootnoteReference"/>
        </w:rPr>
        <w:footnoteRef/>
      </w:r>
      <w:r>
        <w:t xml:space="preserve"> </w:t>
      </w:r>
      <w:r w:rsidRPr="00245375">
        <w:t>http://www.cdc.gov/policy/hst/hi5/</w:t>
      </w:r>
    </w:p>
  </w:footnote>
  <w:footnote w:id="4">
    <w:p w14:paraId="45CF7525" w14:textId="77777777" w:rsidR="0046578E" w:rsidRDefault="0046578E">
      <w:pPr>
        <w:pStyle w:val="FootnoteText"/>
      </w:pPr>
      <w:r>
        <w:rPr>
          <w:rStyle w:val="FootnoteReference"/>
        </w:rPr>
        <w:footnoteRef/>
      </w:r>
      <w:r>
        <w:t xml:space="preserve"> For more information on the stakeholder engagement process, contact DPH’s Office of Community Health Planning and Engagement at </w:t>
      </w:r>
      <w:hyperlink r:id="rId1" w:history="1">
        <w:r w:rsidRPr="00BE598D">
          <w:rPr>
            <w:rStyle w:val="Hyperlink"/>
          </w:rPr>
          <w:t>DONCHI@ state.ma.us</w:t>
        </w:r>
      </w:hyperlink>
    </w:p>
  </w:footnote>
  <w:footnote w:id="5">
    <w:p w14:paraId="1CFFEA32" w14:textId="084A03CA" w:rsidR="0046578E" w:rsidRDefault="0046578E">
      <w:pPr>
        <w:pStyle w:val="FootnoteText"/>
      </w:pPr>
      <w:r>
        <w:rPr>
          <w:rStyle w:val="FootnoteReference"/>
        </w:rPr>
        <w:footnoteRef/>
      </w:r>
      <w:r>
        <w:t xml:space="preserve"> Please find the entire regulation here: </w:t>
      </w:r>
      <w:hyperlink r:id="rId2" w:history="1">
        <w:r w:rsidRPr="006A3B71">
          <w:rPr>
            <w:rStyle w:val="Hyperlink"/>
          </w:rPr>
          <w:t>http://www.mass.gov/courts/case-legal-res/law-lib/laws-by-source/cmr/100-199cmr/105cmr.html</w:t>
        </w:r>
      </w:hyperlink>
      <w:r>
        <w:t xml:space="preserve"> </w:t>
      </w:r>
    </w:p>
  </w:footnote>
  <w:footnote w:id="6">
    <w:p w14:paraId="42CDEBAD" w14:textId="77777777" w:rsidR="0046578E" w:rsidRDefault="0046578E">
      <w:pPr>
        <w:pStyle w:val="FootnoteText"/>
      </w:pPr>
      <w:r>
        <w:rPr>
          <w:rStyle w:val="FootnoteReference"/>
        </w:rPr>
        <w:footnoteRef/>
      </w:r>
      <w:r>
        <w:t xml:space="preserve"> </w:t>
      </w:r>
      <w:r w:rsidRPr="00B634EB">
        <w:t>http://www.cdc.gov/nphpsp/essentialservices.html</w:t>
      </w:r>
    </w:p>
  </w:footnote>
  <w:footnote w:id="7">
    <w:p w14:paraId="70D72084" w14:textId="0FABE0EC" w:rsidR="0046578E" w:rsidRDefault="0046578E" w:rsidP="00465E02">
      <w:pPr>
        <w:pStyle w:val="FootnoteText"/>
      </w:pPr>
      <w:r>
        <w:rPr>
          <w:rStyle w:val="FootnoteReference"/>
        </w:rPr>
        <w:footnoteRef/>
      </w:r>
      <w:r>
        <w:t xml:space="preserve"> </w:t>
      </w:r>
      <w:hyperlink r:id="rId3" w:history="1">
        <w:r w:rsidRPr="00E07079">
          <w:rPr>
            <w:rStyle w:val="Hyperlink"/>
          </w:rPr>
          <w:t>http://www.mass.gov/ago/doing-business-in-massachusetts/health-care/community-benefits.html</w:t>
        </w:r>
      </w:hyperlink>
      <w:r>
        <w:t xml:space="preserve"> </w:t>
      </w:r>
    </w:p>
  </w:footnote>
  <w:footnote w:id="8">
    <w:p w14:paraId="08074B89" w14:textId="505DDD47" w:rsidR="0046578E" w:rsidRDefault="0046578E" w:rsidP="00465E02">
      <w:pPr>
        <w:pStyle w:val="FootnoteText"/>
      </w:pPr>
      <w:r>
        <w:rPr>
          <w:rStyle w:val="FootnoteReference"/>
        </w:rPr>
        <w:footnoteRef/>
      </w:r>
      <w:r>
        <w:t xml:space="preserve"> </w:t>
      </w:r>
      <w:hyperlink r:id="rId4" w:history="1">
        <w:r w:rsidRPr="00E07079">
          <w:rPr>
            <w:rStyle w:val="Hyperlink"/>
          </w:rPr>
          <w:t>https://www.irs.gov/uac/about-schedule-h-form-990</w:t>
        </w:r>
      </w:hyperlink>
      <w:r>
        <w:t xml:space="preserve"> </w:t>
      </w:r>
    </w:p>
  </w:footnote>
  <w:footnote w:id="9">
    <w:p w14:paraId="1AE989AF" w14:textId="77777777" w:rsidR="0046578E" w:rsidRDefault="0046578E">
      <w:pPr>
        <w:pStyle w:val="FootnoteText"/>
      </w:pPr>
      <w:r>
        <w:rPr>
          <w:rStyle w:val="FootnoteReference"/>
        </w:rPr>
        <w:footnoteRef/>
      </w:r>
      <w:r>
        <w:t xml:space="preserve"> </w:t>
      </w:r>
      <w:r>
        <w:rPr>
          <w:i/>
        </w:rPr>
        <w:t>N</w:t>
      </w:r>
      <w:r w:rsidRPr="003A399D">
        <w:rPr>
          <w:i/>
        </w:rPr>
        <w:t>ote</w:t>
      </w:r>
      <w:r>
        <w:rPr>
          <w:i/>
        </w:rPr>
        <w:t>:</w:t>
      </w:r>
      <w:r>
        <w:t xml:space="preserve"> the timeline on p.6 of this document which provides a broader overview of the DoN Application and CHI process and does not show this level of detail.</w:t>
      </w:r>
    </w:p>
  </w:footnote>
  <w:footnote w:id="10">
    <w:p w14:paraId="031040D2" w14:textId="6A89D73F" w:rsidR="0046578E" w:rsidRDefault="0046578E" w:rsidP="00465E02">
      <w:pPr>
        <w:pStyle w:val="FootnoteText"/>
      </w:pPr>
      <w:r>
        <w:rPr>
          <w:rStyle w:val="FootnoteReference"/>
        </w:rPr>
        <w:footnoteRef/>
      </w:r>
      <w:r>
        <w:t xml:space="preserve"> </w:t>
      </w:r>
      <w:hyperlink r:id="rId5" w:history="1">
        <w:r w:rsidRPr="00E07079">
          <w:rPr>
            <w:rStyle w:val="Hyperlink"/>
          </w:rPr>
          <w:t>http://www.aarp.org/livable-communities/network-age-friendly-communities/info-2014/an-introduction.html</w:t>
        </w:r>
      </w:hyperlink>
      <w:r>
        <w:t xml:space="preserve"> </w:t>
      </w:r>
    </w:p>
  </w:footnote>
  <w:footnote w:id="11">
    <w:p w14:paraId="2193609A" w14:textId="11C5CD22" w:rsidR="0046578E" w:rsidRDefault="0046578E" w:rsidP="00465E02">
      <w:pPr>
        <w:pStyle w:val="FootnoteText"/>
      </w:pPr>
      <w:r>
        <w:rPr>
          <w:rStyle w:val="FootnoteReference"/>
        </w:rPr>
        <w:footnoteRef/>
      </w:r>
      <w:r>
        <w:t xml:space="preserve"> </w:t>
      </w:r>
      <w:hyperlink r:id="rId6" w:history="1">
        <w:r w:rsidRPr="00E07079">
          <w:rPr>
            <w:rStyle w:val="Hyperlink"/>
          </w:rPr>
          <w:t>http://www.surgeongeneral.gov/priorities/prevention/about/healthy-aging-in-action-final.pdf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EAA76" w14:textId="22120EB3" w:rsidR="0046578E" w:rsidRDefault="0046578E">
    <w:pPr>
      <w:pStyle w:val="Header"/>
      <w:jc w:val="right"/>
    </w:pPr>
    <w:r>
      <w:fldChar w:fldCharType="begin"/>
    </w:r>
    <w:r>
      <w:instrText xml:space="preserve"> PAGE   \* MERGEFORMAT </w:instrText>
    </w:r>
    <w:r>
      <w:fldChar w:fldCharType="separate"/>
    </w:r>
    <w:r w:rsidR="00880499">
      <w:rPr>
        <w:noProof/>
      </w:rPr>
      <w:t>2</w:t>
    </w:r>
    <w:r>
      <w:rPr>
        <w:noProof/>
      </w:rPr>
      <w:fldChar w:fldCharType="end"/>
    </w:r>
  </w:p>
  <w:p w14:paraId="53AE3533" w14:textId="77777777" w:rsidR="0046578E" w:rsidRDefault="004657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F1F5E" w14:textId="77777777" w:rsidR="0046578E" w:rsidRDefault="0046578E">
    <w:pPr>
      <w:pStyle w:val="Header"/>
      <w:jc w:val="right"/>
    </w:pPr>
    <w:r>
      <w:fldChar w:fldCharType="begin"/>
    </w:r>
    <w:r>
      <w:instrText xml:space="preserve"> PAGE   \* MERGEFORMAT </w:instrText>
    </w:r>
    <w:r>
      <w:fldChar w:fldCharType="separate"/>
    </w:r>
    <w:r w:rsidR="00880499">
      <w:rPr>
        <w:noProof/>
      </w:rPr>
      <w:t>25</w:t>
    </w:r>
    <w:r>
      <w:rPr>
        <w:noProof/>
      </w:rPr>
      <w:fldChar w:fldCharType="end"/>
    </w:r>
  </w:p>
  <w:p w14:paraId="7F932EF0" w14:textId="77777777" w:rsidR="0046578E" w:rsidRDefault="004657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5086C" w14:textId="77777777" w:rsidR="0046578E" w:rsidRDefault="0046578E">
    <w:pPr>
      <w:pStyle w:val="Header"/>
      <w:jc w:val="right"/>
    </w:pPr>
    <w:r>
      <w:fldChar w:fldCharType="begin"/>
    </w:r>
    <w:r>
      <w:instrText xml:space="preserve"> PAGE   \* MERGEFORMAT </w:instrText>
    </w:r>
    <w:r>
      <w:fldChar w:fldCharType="separate"/>
    </w:r>
    <w:r w:rsidR="00880499">
      <w:rPr>
        <w:noProof/>
      </w:rPr>
      <w:t>31</w:t>
    </w:r>
    <w:r>
      <w:rPr>
        <w:noProof/>
      </w:rPr>
      <w:fldChar w:fldCharType="end"/>
    </w:r>
  </w:p>
  <w:p w14:paraId="0450F799" w14:textId="77777777" w:rsidR="0046578E" w:rsidRDefault="004657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F80"/>
    <w:multiLevelType w:val="multilevel"/>
    <w:tmpl w:val="035EA01E"/>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
    <w:nsid w:val="01357239"/>
    <w:multiLevelType w:val="multilevel"/>
    <w:tmpl w:val="7654F476"/>
    <w:styleLink w:val="ImportedStyle11"/>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
    <w:nsid w:val="02022A32"/>
    <w:multiLevelType w:val="hybridMultilevel"/>
    <w:tmpl w:val="A2B20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C86079"/>
    <w:multiLevelType w:val="hybridMultilevel"/>
    <w:tmpl w:val="954A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04BFB"/>
    <w:multiLevelType w:val="multilevel"/>
    <w:tmpl w:val="265AAB20"/>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5">
    <w:nsid w:val="03C12B07"/>
    <w:multiLevelType w:val="multilevel"/>
    <w:tmpl w:val="DAD4866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6">
    <w:nsid w:val="03E80A34"/>
    <w:multiLevelType w:val="multilevel"/>
    <w:tmpl w:val="43241E08"/>
    <w:styleLink w:val="ImportedStyle90"/>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7">
    <w:nsid w:val="04DD5035"/>
    <w:multiLevelType w:val="hybridMultilevel"/>
    <w:tmpl w:val="886E50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0A79A5"/>
    <w:multiLevelType w:val="multilevel"/>
    <w:tmpl w:val="DDAEE870"/>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9">
    <w:nsid w:val="051C31CC"/>
    <w:multiLevelType w:val="multilevel"/>
    <w:tmpl w:val="5D444F9A"/>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0">
    <w:nsid w:val="05287385"/>
    <w:multiLevelType w:val="hybridMultilevel"/>
    <w:tmpl w:val="032CF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4430B8"/>
    <w:multiLevelType w:val="hybridMultilevel"/>
    <w:tmpl w:val="39F00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495BFC"/>
    <w:multiLevelType w:val="hybridMultilevel"/>
    <w:tmpl w:val="E528AB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7156EB"/>
    <w:multiLevelType w:val="hybridMultilevel"/>
    <w:tmpl w:val="281630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30E5C"/>
    <w:multiLevelType w:val="hybridMultilevel"/>
    <w:tmpl w:val="5DC8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447684"/>
    <w:multiLevelType w:val="hybridMultilevel"/>
    <w:tmpl w:val="F3F82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52645D"/>
    <w:multiLevelType w:val="multilevel"/>
    <w:tmpl w:val="3508F57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7">
    <w:nsid w:val="0899167F"/>
    <w:multiLevelType w:val="multilevel"/>
    <w:tmpl w:val="61E2B75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8">
    <w:nsid w:val="09A47F46"/>
    <w:multiLevelType w:val="multilevel"/>
    <w:tmpl w:val="C3AAEC2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9">
    <w:nsid w:val="09D435CB"/>
    <w:multiLevelType w:val="hybridMultilevel"/>
    <w:tmpl w:val="CF6A9036"/>
    <w:lvl w:ilvl="0" w:tplc="661E28F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CF6823"/>
    <w:multiLevelType w:val="hybridMultilevel"/>
    <w:tmpl w:val="CDC4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793244"/>
    <w:multiLevelType w:val="hybridMultilevel"/>
    <w:tmpl w:val="85BC0284"/>
    <w:lvl w:ilvl="0" w:tplc="F5C66EA4">
      <w:start w:val="1"/>
      <w:numFmt w:val="lowerLetter"/>
      <w:lvlText w:val="%1."/>
      <w:lvlJc w:val="left"/>
      <w:pPr>
        <w:tabs>
          <w:tab w:val="num" w:pos="720"/>
        </w:tabs>
        <w:ind w:left="1440" w:hanging="360"/>
      </w:pPr>
      <w:rPr>
        <w:rFonts w:asciiTheme="minorHAnsi" w:eastAsia="Calibri" w:hAnsiTheme="minorHAnsi" w:cs="Times New Roman"/>
        <w:b w:val="0"/>
        <w:i w:val="0"/>
        <w14:shadow w14:blurRad="50800" w14:dist="38100" w14:dir="2700000" w14:sx="100000" w14:sy="100000" w14:kx="0" w14:ky="0" w14:algn="tl">
          <w14:srgbClr w14:val="000000">
            <w14:alpha w14:val="60000"/>
          </w14:srgbClr>
        </w14:shadow>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0F29476B"/>
    <w:multiLevelType w:val="hybridMultilevel"/>
    <w:tmpl w:val="496AC41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EF7D6C"/>
    <w:multiLevelType w:val="multilevel"/>
    <w:tmpl w:val="F25A14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nsid w:val="123F218F"/>
    <w:multiLevelType w:val="multilevel"/>
    <w:tmpl w:val="57F0EA4E"/>
    <w:styleLink w:val="ImportedStyle10"/>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5">
    <w:nsid w:val="12934ADF"/>
    <w:multiLevelType w:val="hybridMultilevel"/>
    <w:tmpl w:val="072ECFE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F576FF"/>
    <w:multiLevelType w:val="multilevel"/>
    <w:tmpl w:val="F07C540C"/>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7">
    <w:nsid w:val="131A7406"/>
    <w:multiLevelType w:val="multilevel"/>
    <w:tmpl w:val="A45ABF84"/>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8">
    <w:nsid w:val="14C50CAA"/>
    <w:multiLevelType w:val="multilevel"/>
    <w:tmpl w:val="224ABA7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29">
    <w:nsid w:val="150179EC"/>
    <w:multiLevelType w:val="hybridMultilevel"/>
    <w:tmpl w:val="6F42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8425B5"/>
    <w:multiLevelType w:val="hybridMultilevel"/>
    <w:tmpl w:val="EBA0DF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621224F"/>
    <w:multiLevelType w:val="multilevel"/>
    <w:tmpl w:val="C7AC8C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nsid w:val="17D0488D"/>
    <w:multiLevelType w:val="hybridMultilevel"/>
    <w:tmpl w:val="02C2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8A0CAF"/>
    <w:multiLevelType w:val="multilevel"/>
    <w:tmpl w:val="7CDEE96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34">
    <w:nsid w:val="195F7F4B"/>
    <w:multiLevelType w:val="hybridMultilevel"/>
    <w:tmpl w:val="808A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A527688"/>
    <w:multiLevelType w:val="hybridMultilevel"/>
    <w:tmpl w:val="FDF43D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775CD0"/>
    <w:multiLevelType w:val="hybridMultilevel"/>
    <w:tmpl w:val="C4C6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BC61E51"/>
    <w:multiLevelType w:val="hybridMultilevel"/>
    <w:tmpl w:val="5DC8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F65867"/>
    <w:multiLevelType w:val="multilevel"/>
    <w:tmpl w:val="67EE85B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39">
    <w:nsid w:val="1C5E7E25"/>
    <w:multiLevelType w:val="hybridMultilevel"/>
    <w:tmpl w:val="5D6A21FE"/>
    <w:lvl w:ilvl="0" w:tplc="F756429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D4A5710"/>
    <w:multiLevelType w:val="hybridMultilevel"/>
    <w:tmpl w:val="BEAEB9A0"/>
    <w:lvl w:ilvl="0" w:tplc="BC8E2DBA">
      <w:start w:val="1"/>
      <w:numFmt w:val="decimal"/>
      <w:lvlText w:val="%1)"/>
      <w:lvlJc w:val="left"/>
      <w:pPr>
        <w:ind w:left="720" w:hanging="360"/>
      </w:pPr>
      <w:rPr>
        <w:rFonts w:asciiTheme="minorHAnsi" w:eastAsia="Calibr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08371A"/>
    <w:multiLevelType w:val="multilevel"/>
    <w:tmpl w:val="6192AA22"/>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42">
    <w:nsid w:val="1F387108"/>
    <w:multiLevelType w:val="multilevel"/>
    <w:tmpl w:val="FD8A643E"/>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43">
    <w:nsid w:val="1F831C1B"/>
    <w:multiLevelType w:val="hybridMultilevel"/>
    <w:tmpl w:val="E07E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940796"/>
    <w:multiLevelType w:val="multilevel"/>
    <w:tmpl w:val="681A35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nsid w:val="2276466C"/>
    <w:multiLevelType w:val="hybridMultilevel"/>
    <w:tmpl w:val="D774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4CC4F39"/>
    <w:multiLevelType w:val="hybridMultilevel"/>
    <w:tmpl w:val="FDD218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376D7C"/>
    <w:multiLevelType w:val="hybridMultilevel"/>
    <w:tmpl w:val="1CE04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5706D5B"/>
    <w:multiLevelType w:val="hybridMultilevel"/>
    <w:tmpl w:val="208C0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7B0B76"/>
    <w:multiLevelType w:val="multilevel"/>
    <w:tmpl w:val="E21CDF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
    <w:nsid w:val="27BD32E7"/>
    <w:multiLevelType w:val="hybridMultilevel"/>
    <w:tmpl w:val="5DC8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7C0323"/>
    <w:multiLevelType w:val="multilevel"/>
    <w:tmpl w:val="23E8F0E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52">
    <w:nsid w:val="2C213B14"/>
    <w:multiLevelType w:val="multilevel"/>
    <w:tmpl w:val="7862C6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
    <w:nsid w:val="2D29273E"/>
    <w:multiLevelType w:val="multilevel"/>
    <w:tmpl w:val="7318EC3C"/>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54">
    <w:nsid w:val="2D8742F4"/>
    <w:multiLevelType w:val="hybridMultilevel"/>
    <w:tmpl w:val="8314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A97417"/>
    <w:multiLevelType w:val="hybridMultilevel"/>
    <w:tmpl w:val="12F495E2"/>
    <w:lvl w:ilvl="0" w:tplc="661E28F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064227"/>
    <w:multiLevelType w:val="hybridMultilevel"/>
    <w:tmpl w:val="3072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CF2F82"/>
    <w:multiLevelType w:val="hybridMultilevel"/>
    <w:tmpl w:val="5DC8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0F1AFE"/>
    <w:multiLevelType w:val="hybridMultilevel"/>
    <w:tmpl w:val="53402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DE2F67"/>
    <w:multiLevelType w:val="hybridMultilevel"/>
    <w:tmpl w:val="B9A8021C"/>
    <w:lvl w:ilvl="0" w:tplc="04090015">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32E82595"/>
    <w:multiLevelType w:val="multilevel"/>
    <w:tmpl w:val="1FAA01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
    <w:nsid w:val="33713D5F"/>
    <w:multiLevelType w:val="multilevel"/>
    <w:tmpl w:val="623888B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62">
    <w:nsid w:val="34E610D6"/>
    <w:multiLevelType w:val="hybridMultilevel"/>
    <w:tmpl w:val="3884A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5967FFE"/>
    <w:multiLevelType w:val="hybridMultilevel"/>
    <w:tmpl w:val="23921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6800CEF"/>
    <w:multiLevelType w:val="multilevel"/>
    <w:tmpl w:val="DD5CA5DE"/>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65">
    <w:nsid w:val="373228DD"/>
    <w:multiLevelType w:val="multilevel"/>
    <w:tmpl w:val="C17438C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6">
    <w:nsid w:val="37404ED0"/>
    <w:multiLevelType w:val="multilevel"/>
    <w:tmpl w:val="A6F2414A"/>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67">
    <w:nsid w:val="3A8115A5"/>
    <w:multiLevelType w:val="multilevel"/>
    <w:tmpl w:val="3AD670FA"/>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68">
    <w:nsid w:val="3BBE248C"/>
    <w:multiLevelType w:val="multilevel"/>
    <w:tmpl w:val="AB72BDF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69">
    <w:nsid w:val="3CBE0E95"/>
    <w:multiLevelType w:val="multilevel"/>
    <w:tmpl w:val="546AE2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0">
    <w:nsid w:val="3CD9022C"/>
    <w:multiLevelType w:val="hybridMultilevel"/>
    <w:tmpl w:val="14BA7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065AA9"/>
    <w:multiLevelType w:val="hybridMultilevel"/>
    <w:tmpl w:val="9D58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D233125"/>
    <w:multiLevelType w:val="multilevel"/>
    <w:tmpl w:val="311A31AA"/>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73">
    <w:nsid w:val="3E1A3EF9"/>
    <w:multiLevelType w:val="multilevel"/>
    <w:tmpl w:val="202811CA"/>
    <w:styleLink w:val="ImportedStyle80"/>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74">
    <w:nsid w:val="3F432271"/>
    <w:multiLevelType w:val="multilevel"/>
    <w:tmpl w:val="FF3C33E2"/>
    <w:lvl w:ilvl="0">
      <w:numFmt w:val="bullet"/>
      <w:lvlText w:val="•"/>
      <w:lvlJc w:val="left"/>
      <w:pPr>
        <w:tabs>
          <w:tab w:val="num" w:pos="345"/>
        </w:tabs>
        <w:ind w:left="345" w:hanging="345"/>
      </w:pPr>
      <w:rPr>
        <w:rFonts w:ascii="Cambria" w:eastAsia="Cambria" w:hAnsi="Cambria" w:cs="Cambria"/>
        <w:caps w:val="0"/>
        <w:smallCaps w:val="0"/>
        <w:strike w:val="0"/>
        <w:dstrike w:val="0"/>
        <w:outline w:val="0"/>
        <w:color w:val="221E1F"/>
        <w:spacing w:val="0"/>
        <w:kern w:val="0"/>
        <w:position w:val="0"/>
        <w:sz w:val="24"/>
        <w:szCs w:val="24"/>
        <w:u w:val="none" w:color="221E1F"/>
        <w:vertAlign w:val="baseline"/>
        <w:lang w:val="en-US"/>
      </w:rPr>
    </w:lvl>
    <w:lvl w:ilvl="1">
      <w:start w:val="1"/>
      <w:numFmt w:val="bullet"/>
      <w:lvlText w:val="•"/>
      <w:lvlJc w:val="left"/>
      <w:pPr>
        <w:tabs>
          <w:tab w:val="num" w:pos="1425"/>
        </w:tabs>
        <w:ind w:left="14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2">
      <w:start w:val="1"/>
      <w:numFmt w:val="bullet"/>
      <w:lvlText w:val="▪"/>
      <w:lvlJc w:val="left"/>
      <w:pPr>
        <w:tabs>
          <w:tab w:val="num" w:pos="2145"/>
        </w:tabs>
        <w:ind w:left="21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3">
      <w:start w:val="1"/>
      <w:numFmt w:val="bullet"/>
      <w:lvlText w:val="•"/>
      <w:lvlJc w:val="left"/>
      <w:pPr>
        <w:tabs>
          <w:tab w:val="num" w:pos="2865"/>
        </w:tabs>
        <w:ind w:left="28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4">
      <w:start w:val="1"/>
      <w:numFmt w:val="bullet"/>
      <w:lvlText w:val="o"/>
      <w:lvlJc w:val="left"/>
      <w:pPr>
        <w:tabs>
          <w:tab w:val="num" w:pos="3585"/>
        </w:tabs>
        <w:ind w:left="358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5">
      <w:start w:val="1"/>
      <w:numFmt w:val="bullet"/>
      <w:lvlText w:val="▪"/>
      <w:lvlJc w:val="left"/>
      <w:pPr>
        <w:tabs>
          <w:tab w:val="num" w:pos="4305"/>
        </w:tabs>
        <w:ind w:left="430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6">
      <w:start w:val="1"/>
      <w:numFmt w:val="bullet"/>
      <w:lvlText w:val="•"/>
      <w:lvlJc w:val="left"/>
      <w:pPr>
        <w:tabs>
          <w:tab w:val="num" w:pos="5025"/>
        </w:tabs>
        <w:ind w:left="50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7">
      <w:start w:val="1"/>
      <w:numFmt w:val="bullet"/>
      <w:lvlText w:val="o"/>
      <w:lvlJc w:val="left"/>
      <w:pPr>
        <w:tabs>
          <w:tab w:val="num" w:pos="5745"/>
        </w:tabs>
        <w:ind w:left="57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8">
      <w:start w:val="1"/>
      <w:numFmt w:val="bullet"/>
      <w:lvlText w:val="▪"/>
      <w:lvlJc w:val="left"/>
      <w:pPr>
        <w:tabs>
          <w:tab w:val="num" w:pos="6465"/>
        </w:tabs>
        <w:ind w:left="64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abstractNum>
  <w:abstractNum w:abstractNumId="75">
    <w:nsid w:val="3FB414D1"/>
    <w:multiLevelType w:val="hybridMultilevel"/>
    <w:tmpl w:val="78D4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1286878"/>
    <w:multiLevelType w:val="hybridMultilevel"/>
    <w:tmpl w:val="D9BEF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1B57F1F"/>
    <w:multiLevelType w:val="hybridMultilevel"/>
    <w:tmpl w:val="409C14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2BB3F6E"/>
    <w:multiLevelType w:val="multilevel"/>
    <w:tmpl w:val="5CD6D7CC"/>
    <w:styleLink w:val="ImportedStyle8"/>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79">
    <w:nsid w:val="43C348A2"/>
    <w:multiLevelType w:val="hybridMultilevel"/>
    <w:tmpl w:val="5DC8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395E1B"/>
    <w:multiLevelType w:val="multilevel"/>
    <w:tmpl w:val="DCAEBD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
    <w:nsid w:val="453D6BF2"/>
    <w:multiLevelType w:val="multilevel"/>
    <w:tmpl w:val="D21287A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82">
    <w:nsid w:val="459533D6"/>
    <w:multiLevelType w:val="hybridMultilevel"/>
    <w:tmpl w:val="99E67F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3">
    <w:nsid w:val="461B4123"/>
    <w:multiLevelType w:val="hybridMultilevel"/>
    <w:tmpl w:val="58AEA4B2"/>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73D2B91"/>
    <w:multiLevelType w:val="hybridMultilevel"/>
    <w:tmpl w:val="ED3C9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848260B"/>
    <w:multiLevelType w:val="multilevel"/>
    <w:tmpl w:val="51824AA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86">
    <w:nsid w:val="48D857E5"/>
    <w:multiLevelType w:val="multilevel"/>
    <w:tmpl w:val="54908C4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7">
    <w:nsid w:val="49034327"/>
    <w:multiLevelType w:val="hybridMultilevel"/>
    <w:tmpl w:val="FB5ECEC8"/>
    <w:lvl w:ilvl="0" w:tplc="04090003">
      <w:start w:val="1"/>
      <w:numFmt w:val="bullet"/>
      <w:lvlText w:val="o"/>
      <w:lvlJc w:val="left"/>
      <w:pPr>
        <w:ind w:left="720" w:hanging="360"/>
      </w:pPr>
      <w:rPr>
        <w:rFonts w:ascii="Courier New" w:hAnsi="Courier New" w:hint="default"/>
      </w:rPr>
    </w:lvl>
    <w:lvl w:ilvl="1" w:tplc="2986463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98F24E5"/>
    <w:multiLevelType w:val="multilevel"/>
    <w:tmpl w:val="5B56890A"/>
    <w:styleLink w:val="List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89">
    <w:nsid w:val="4B1A6219"/>
    <w:multiLevelType w:val="multilevel"/>
    <w:tmpl w:val="2FDEE4D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90">
    <w:nsid w:val="4B425646"/>
    <w:multiLevelType w:val="multilevel"/>
    <w:tmpl w:val="26DC2B6A"/>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1">
    <w:nsid w:val="4C0638EB"/>
    <w:multiLevelType w:val="multilevel"/>
    <w:tmpl w:val="B31E1C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2">
    <w:nsid w:val="4C5104E9"/>
    <w:multiLevelType w:val="multilevel"/>
    <w:tmpl w:val="388251E4"/>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93">
    <w:nsid w:val="4C731499"/>
    <w:multiLevelType w:val="hybridMultilevel"/>
    <w:tmpl w:val="D9BEF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C9234AA"/>
    <w:multiLevelType w:val="hybridMultilevel"/>
    <w:tmpl w:val="1472C330"/>
    <w:lvl w:ilvl="0" w:tplc="04090003">
      <w:start w:val="1"/>
      <w:numFmt w:val="bullet"/>
      <w:lvlText w:val="o"/>
      <w:lvlJc w:val="left"/>
      <w:pPr>
        <w:ind w:left="720" w:hanging="360"/>
      </w:pPr>
      <w:rPr>
        <w:rFonts w:ascii="Courier New" w:hAnsi="Courier New" w:hint="default"/>
      </w:rPr>
    </w:lvl>
    <w:lvl w:ilvl="1" w:tplc="2986463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E3E67F0"/>
    <w:multiLevelType w:val="multilevel"/>
    <w:tmpl w:val="7C820248"/>
    <w:lvl w:ilvl="0">
      <w:numFmt w:val="bullet"/>
      <w:lvlText w:val="•"/>
      <w:lvlJc w:val="left"/>
      <w:pPr>
        <w:tabs>
          <w:tab w:val="num" w:pos="345"/>
        </w:tabs>
        <w:ind w:left="345" w:hanging="345"/>
      </w:pPr>
      <w:rPr>
        <w:rFonts w:ascii="Cambria" w:eastAsia="Cambria" w:hAnsi="Cambria" w:cs="Cambria"/>
        <w:caps w:val="0"/>
        <w:smallCaps w:val="0"/>
        <w:strike w:val="0"/>
        <w:dstrike w:val="0"/>
        <w:outline w:val="0"/>
        <w:color w:val="221E1F"/>
        <w:spacing w:val="0"/>
        <w:kern w:val="0"/>
        <w:position w:val="0"/>
        <w:sz w:val="24"/>
        <w:szCs w:val="24"/>
        <w:u w:val="none" w:color="221E1F"/>
        <w:vertAlign w:val="baseline"/>
        <w:lang w:val="en-US"/>
      </w:rPr>
    </w:lvl>
    <w:lvl w:ilvl="1">
      <w:start w:val="1"/>
      <w:numFmt w:val="bullet"/>
      <w:lvlText w:val="•"/>
      <w:lvlJc w:val="left"/>
      <w:pPr>
        <w:tabs>
          <w:tab w:val="num" w:pos="1425"/>
        </w:tabs>
        <w:ind w:left="14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2">
      <w:start w:val="1"/>
      <w:numFmt w:val="bullet"/>
      <w:lvlText w:val="▪"/>
      <w:lvlJc w:val="left"/>
      <w:pPr>
        <w:tabs>
          <w:tab w:val="num" w:pos="2145"/>
        </w:tabs>
        <w:ind w:left="21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3">
      <w:start w:val="1"/>
      <w:numFmt w:val="bullet"/>
      <w:lvlText w:val="•"/>
      <w:lvlJc w:val="left"/>
      <w:pPr>
        <w:tabs>
          <w:tab w:val="num" w:pos="2865"/>
        </w:tabs>
        <w:ind w:left="28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4">
      <w:start w:val="1"/>
      <w:numFmt w:val="bullet"/>
      <w:lvlText w:val="o"/>
      <w:lvlJc w:val="left"/>
      <w:pPr>
        <w:tabs>
          <w:tab w:val="num" w:pos="3585"/>
        </w:tabs>
        <w:ind w:left="358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5">
      <w:start w:val="1"/>
      <w:numFmt w:val="bullet"/>
      <w:lvlText w:val="▪"/>
      <w:lvlJc w:val="left"/>
      <w:pPr>
        <w:tabs>
          <w:tab w:val="num" w:pos="4305"/>
        </w:tabs>
        <w:ind w:left="430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6">
      <w:start w:val="1"/>
      <w:numFmt w:val="bullet"/>
      <w:lvlText w:val="•"/>
      <w:lvlJc w:val="left"/>
      <w:pPr>
        <w:tabs>
          <w:tab w:val="num" w:pos="5025"/>
        </w:tabs>
        <w:ind w:left="50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7">
      <w:start w:val="1"/>
      <w:numFmt w:val="bullet"/>
      <w:lvlText w:val="o"/>
      <w:lvlJc w:val="left"/>
      <w:pPr>
        <w:tabs>
          <w:tab w:val="num" w:pos="5745"/>
        </w:tabs>
        <w:ind w:left="57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8">
      <w:start w:val="1"/>
      <w:numFmt w:val="bullet"/>
      <w:lvlText w:val="▪"/>
      <w:lvlJc w:val="left"/>
      <w:pPr>
        <w:tabs>
          <w:tab w:val="num" w:pos="6465"/>
        </w:tabs>
        <w:ind w:left="64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abstractNum>
  <w:abstractNum w:abstractNumId="96">
    <w:nsid w:val="4E7642ED"/>
    <w:multiLevelType w:val="hybridMultilevel"/>
    <w:tmpl w:val="95E4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F1404D8"/>
    <w:multiLevelType w:val="multilevel"/>
    <w:tmpl w:val="DFC2D08A"/>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98">
    <w:nsid w:val="50B02644"/>
    <w:multiLevelType w:val="multilevel"/>
    <w:tmpl w:val="8260433C"/>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99">
    <w:nsid w:val="50E52BE5"/>
    <w:multiLevelType w:val="multilevel"/>
    <w:tmpl w:val="3470147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0">
    <w:nsid w:val="51B4297A"/>
    <w:multiLevelType w:val="multilevel"/>
    <w:tmpl w:val="CFB84FF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01">
    <w:nsid w:val="524E4F3A"/>
    <w:multiLevelType w:val="multilevel"/>
    <w:tmpl w:val="2F006BE0"/>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02">
    <w:nsid w:val="52803060"/>
    <w:multiLevelType w:val="multilevel"/>
    <w:tmpl w:val="2DD4991A"/>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03">
    <w:nsid w:val="52A00F7D"/>
    <w:multiLevelType w:val="multilevel"/>
    <w:tmpl w:val="CD62A6A2"/>
    <w:styleLink w:val="List21"/>
    <w:lvl w:ilvl="0">
      <w:numFmt w:val="bullet"/>
      <w:lvlText w:val="•"/>
      <w:lvlJc w:val="left"/>
      <w:pPr>
        <w:tabs>
          <w:tab w:val="num" w:pos="345"/>
        </w:tabs>
        <w:ind w:left="345" w:hanging="345"/>
      </w:pPr>
      <w:rPr>
        <w:rFonts w:ascii="Cambria" w:eastAsia="Cambria" w:hAnsi="Cambria" w:cs="Cambria"/>
        <w:caps w:val="0"/>
        <w:smallCaps w:val="0"/>
        <w:strike w:val="0"/>
        <w:dstrike w:val="0"/>
        <w:outline w:val="0"/>
        <w:color w:val="221E1F"/>
        <w:spacing w:val="0"/>
        <w:kern w:val="0"/>
        <w:position w:val="0"/>
        <w:sz w:val="24"/>
        <w:szCs w:val="24"/>
        <w:u w:val="none" w:color="221E1F"/>
        <w:vertAlign w:val="baseline"/>
        <w:lang w:val="en-US"/>
      </w:rPr>
    </w:lvl>
    <w:lvl w:ilvl="1">
      <w:start w:val="1"/>
      <w:numFmt w:val="bullet"/>
      <w:lvlText w:val="•"/>
      <w:lvlJc w:val="left"/>
      <w:pPr>
        <w:tabs>
          <w:tab w:val="num" w:pos="1425"/>
        </w:tabs>
        <w:ind w:left="14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2">
      <w:start w:val="1"/>
      <w:numFmt w:val="bullet"/>
      <w:lvlText w:val="▪"/>
      <w:lvlJc w:val="left"/>
      <w:pPr>
        <w:tabs>
          <w:tab w:val="num" w:pos="2145"/>
        </w:tabs>
        <w:ind w:left="21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3">
      <w:start w:val="1"/>
      <w:numFmt w:val="bullet"/>
      <w:lvlText w:val="•"/>
      <w:lvlJc w:val="left"/>
      <w:pPr>
        <w:tabs>
          <w:tab w:val="num" w:pos="2865"/>
        </w:tabs>
        <w:ind w:left="28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4">
      <w:start w:val="1"/>
      <w:numFmt w:val="bullet"/>
      <w:lvlText w:val="o"/>
      <w:lvlJc w:val="left"/>
      <w:pPr>
        <w:tabs>
          <w:tab w:val="num" w:pos="3585"/>
        </w:tabs>
        <w:ind w:left="358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5">
      <w:start w:val="1"/>
      <w:numFmt w:val="bullet"/>
      <w:lvlText w:val="▪"/>
      <w:lvlJc w:val="left"/>
      <w:pPr>
        <w:tabs>
          <w:tab w:val="num" w:pos="4305"/>
        </w:tabs>
        <w:ind w:left="430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6">
      <w:start w:val="1"/>
      <w:numFmt w:val="bullet"/>
      <w:lvlText w:val="•"/>
      <w:lvlJc w:val="left"/>
      <w:pPr>
        <w:tabs>
          <w:tab w:val="num" w:pos="5025"/>
        </w:tabs>
        <w:ind w:left="50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7">
      <w:start w:val="1"/>
      <w:numFmt w:val="bullet"/>
      <w:lvlText w:val="o"/>
      <w:lvlJc w:val="left"/>
      <w:pPr>
        <w:tabs>
          <w:tab w:val="num" w:pos="5745"/>
        </w:tabs>
        <w:ind w:left="57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8">
      <w:start w:val="1"/>
      <w:numFmt w:val="bullet"/>
      <w:lvlText w:val="▪"/>
      <w:lvlJc w:val="left"/>
      <w:pPr>
        <w:tabs>
          <w:tab w:val="num" w:pos="6465"/>
        </w:tabs>
        <w:ind w:left="64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abstractNum>
  <w:abstractNum w:abstractNumId="104">
    <w:nsid w:val="52D86D78"/>
    <w:multiLevelType w:val="hybridMultilevel"/>
    <w:tmpl w:val="EBA0DFF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3DD0600"/>
    <w:multiLevelType w:val="multilevel"/>
    <w:tmpl w:val="B0740588"/>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06">
    <w:nsid w:val="542D11C2"/>
    <w:multiLevelType w:val="multilevel"/>
    <w:tmpl w:val="E244D588"/>
    <w:lvl w:ilvl="0">
      <w:numFmt w:val="bullet"/>
      <w:lvlText w:val="•"/>
      <w:lvlJc w:val="left"/>
      <w:pPr>
        <w:tabs>
          <w:tab w:val="num" w:pos="345"/>
        </w:tabs>
        <w:ind w:left="345" w:hanging="345"/>
      </w:pPr>
      <w:rPr>
        <w:rFonts w:ascii="Cambria" w:eastAsia="Cambria" w:hAnsi="Cambria" w:cs="Cambria"/>
        <w:caps w:val="0"/>
        <w:smallCaps w:val="0"/>
        <w:strike w:val="0"/>
        <w:dstrike w:val="0"/>
        <w:outline w:val="0"/>
        <w:color w:val="221E1F"/>
        <w:spacing w:val="0"/>
        <w:kern w:val="0"/>
        <w:position w:val="0"/>
        <w:sz w:val="24"/>
        <w:szCs w:val="24"/>
        <w:u w:val="none" w:color="221E1F"/>
        <w:vertAlign w:val="baseline"/>
        <w:lang w:val="en-US"/>
      </w:rPr>
    </w:lvl>
    <w:lvl w:ilvl="1">
      <w:start w:val="1"/>
      <w:numFmt w:val="bullet"/>
      <w:lvlText w:val="•"/>
      <w:lvlJc w:val="left"/>
      <w:pPr>
        <w:tabs>
          <w:tab w:val="num" w:pos="1425"/>
        </w:tabs>
        <w:ind w:left="14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2">
      <w:start w:val="1"/>
      <w:numFmt w:val="bullet"/>
      <w:lvlText w:val="▪"/>
      <w:lvlJc w:val="left"/>
      <w:pPr>
        <w:tabs>
          <w:tab w:val="num" w:pos="2145"/>
        </w:tabs>
        <w:ind w:left="21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3">
      <w:start w:val="1"/>
      <w:numFmt w:val="bullet"/>
      <w:lvlText w:val="•"/>
      <w:lvlJc w:val="left"/>
      <w:pPr>
        <w:tabs>
          <w:tab w:val="num" w:pos="2865"/>
        </w:tabs>
        <w:ind w:left="28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4">
      <w:start w:val="1"/>
      <w:numFmt w:val="bullet"/>
      <w:lvlText w:val="o"/>
      <w:lvlJc w:val="left"/>
      <w:pPr>
        <w:tabs>
          <w:tab w:val="num" w:pos="3585"/>
        </w:tabs>
        <w:ind w:left="358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5">
      <w:start w:val="1"/>
      <w:numFmt w:val="bullet"/>
      <w:lvlText w:val="▪"/>
      <w:lvlJc w:val="left"/>
      <w:pPr>
        <w:tabs>
          <w:tab w:val="num" w:pos="4305"/>
        </w:tabs>
        <w:ind w:left="430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6">
      <w:start w:val="1"/>
      <w:numFmt w:val="bullet"/>
      <w:lvlText w:val="•"/>
      <w:lvlJc w:val="left"/>
      <w:pPr>
        <w:tabs>
          <w:tab w:val="num" w:pos="5025"/>
        </w:tabs>
        <w:ind w:left="50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7">
      <w:start w:val="1"/>
      <w:numFmt w:val="bullet"/>
      <w:lvlText w:val="o"/>
      <w:lvlJc w:val="left"/>
      <w:pPr>
        <w:tabs>
          <w:tab w:val="num" w:pos="5745"/>
        </w:tabs>
        <w:ind w:left="57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8">
      <w:start w:val="1"/>
      <w:numFmt w:val="bullet"/>
      <w:lvlText w:val="▪"/>
      <w:lvlJc w:val="left"/>
      <w:pPr>
        <w:tabs>
          <w:tab w:val="num" w:pos="6465"/>
        </w:tabs>
        <w:ind w:left="64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abstractNum>
  <w:abstractNum w:abstractNumId="107">
    <w:nsid w:val="5491106B"/>
    <w:multiLevelType w:val="hybridMultilevel"/>
    <w:tmpl w:val="27BE23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54C95DF2"/>
    <w:multiLevelType w:val="hybridMultilevel"/>
    <w:tmpl w:val="4D60C7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4DD76C5"/>
    <w:multiLevelType w:val="multilevel"/>
    <w:tmpl w:val="5F3A9824"/>
    <w:styleLink w:val="List5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0">
    <w:nsid w:val="55764D46"/>
    <w:multiLevelType w:val="multilevel"/>
    <w:tmpl w:val="8A28A63A"/>
    <w:styleLink w:val="List7"/>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11">
    <w:nsid w:val="560B22B5"/>
    <w:multiLevelType w:val="hybridMultilevel"/>
    <w:tmpl w:val="CFC2F836"/>
    <w:lvl w:ilvl="0" w:tplc="4BD80CD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6D613C1"/>
    <w:multiLevelType w:val="multilevel"/>
    <w:tmpl w:val="FE20ACA6"/>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13">
    <w:nsid w:val="57A10BE2"/>
    <w:multiLevelType w:val="multilevel"/>
    <w:tmpl w:val="FFEEFBF2"/>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14">
    <w:nsid w:val="57A927C4"/>
    <w:multiLevelType w:val="hybridMultilevel"/>
    <w:tmpl w:val="AC6E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90B3261"/>
    <w:multiLevelType w:val="hybridMultilevel"/>
    <w:tmpl w:val="E73432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5A4E22C2"/>
    <w:multiLevelType w:val="multilevel"/>
    <w:tmpl w:val="33A828D4"/>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17">
    <w:nsid w:val="5A566DB7"/>
    <w:multiLevelType w:val="hybridMultilevel"/>
    <w:tmpl w:val="AB182AB8"/>
    <w:lvl w:ilvl="0" w:tplc="F75642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0B6C00"/>
    <w:multiLevelType w:val="multilevel"/>
    <w:tmpl w:val="1E3C6610"/>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19">
    <w:nsid w:val="5B7F71F2"/>
    <w:multiLevelType w:val="hybridMultilevel"/>
    <w:tmpl w:val="B4E440AE"/>
    <w:lvl w:ilvl="0" w:tplc="315CF460">
      <w:start w:val="2"/>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5C060F01"/>
    <w:multiLevelType w:val="multilevel"/>
    <w:tmpl w:val="83DC158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21">
    <w:nsid w:val="5CA02408"/>
    <w:multiLevelType w:val="hybridMultilevel"/>
    <w:tmpl w:val="193EB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DDC0B99"/>
    <w:multiLevelType w:val="multilevel"/>
    <w:tmpl w:val="52528E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3">
    <w:nsid w:val="5E175D87"/>
    <w:multiLevelType w:val="multilevel"/>
    <w:tmpl w:val="BCD028EE"/>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24">
    <w:nsid w:val="5E1B0010"/>
    <w:multiLevelType w:val="hybridMultilevel"/>
    <w:tmpl w:val="E528AB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E234037"/>
    <w:multiLevelType w:val="hybridMultilevel"/>
    <w:tmpl w:val="6DFE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290159"/>
    <w:multiLevelType w:val="hybridMultilevel"/>
    <w:tmpl w:val="D474EF78"/>
    <w:lvl w:ilvl="0" w:tplc="04090015">
      <w:start w:val="1"/>
      <w:numFmt w:val="upperLetter"/>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27">
    <w:nsid w:val="5F6B6030"/>
    <w:multiLevelType w:val="multilevel"/>
    <w:tmpl w:val="A642A424"/>
    <w:styleLink w:val="List41"/>
    <w:lvl w:ilvl="0">
      <w:start w:val="1"/>
      <w:numFmt w:val="decimal"/>
      <w:lvlText w:val="%1)"/>
      <w:lvlJc w:val="left"/>
      <w:rPr>
        <w:rFonts w:ascii="Cambria" w:eastAsia="Cambria" w:hAnsi="Cambria" w:cs="Cambria"/>
        <w:b/>
        <w:bCs/>
        <w:position w:val="0"/>
        <w:rtl w:val="0"/>
      </w:rPr>
    </w:lvl>
    <w:lvl w:ilvl="1">
      <w:start w:val="1"/>
      <w:numFmt w:val="lowerLetter"/>
      <w:lvlText w:val="%2."/>
      <w:lvlJc w:val="left"/>
      <w:rPr>
        <w:rFonts w:ascii="Cambria" w:eastAsia="Cambria" w:hAnsi="Cambria" w:cs="Cambria"/>
        <w:b/>
        <w:bCs/>
        <w:position w:val="0"/>
        <w:rtl w:val="0"/>
      </w:rPr>
    </w:lvl>
    <w:lvl w:ilvl="2">
      <w:start w:val="1"/>
      <w:numFmt w:val="lowerRoman"/>
      <w:lvlText w:val="%3."/>
      <w:lvlJc w:val="left"/>
      <w:rPr>
        <w:rFonts w:ascii="Cambria" w:eastAsia="Cambria" w:hAnsi="Cambria" w:cs="Cambria"/>
        <w:b/>
        <w:bCs/>
        <w:position w:val="0"/>
        <w:rtl w:val="0"/>
      </w:rPr>
    </w:lvl>
    <w:lvl w:ilvl="3">
      <w:start w:val="1"/>
      <w:numFmt w:val="decimal"/>
      <w:lvlText w:val="%4."/>
      <w:lvlJc w:val="left"/>
      <w:rPr>
        <w:rFonts w:ascii="Cambria" w:eastAsia="Cambria" w:hAnsi="Cambria" w:cs="Cambria"/>
        <w:b/>
        <w:bCs/>
        <w:position w:val="0"/>
        <w:rtl w:val="0"/>
      </w:rPr>
    </w:lvl>
    <w:lvl w:ilvl="4">
      <w:start w:val="1"/>
      <w:numFmt w:val="lowerLetter"/>
      <w:lvlText w:val="%5."/>
      <w:lvlJc w:val="left"/>
      <w:rPr>
        <w:rFonts w:ascii="Cambria" w:eastAsia="Cambria" w:hAnsi="Cambria" w:cs="Cambria"/>
        <w:b/>
        <w:bCs/>
        <w:position w:val="0"/>
        <w:rtl w:val="0"/>
      </w:rPr>
    </w:lvl>
    <w:lvl w:ilvl="5">
      <w:start w:val="1"/>
      <w:numFmt w:val="lowerRoman"/>
      <w:lvlText w:val="%6."/>
      <w:lvlJc w:val="left"/>
      <w:rPr>
        <w:rFonts w:ascii="Cambria" w:eastAsia="Cambria" w:hAnsi="Cambria" w:cs="Cambria"/>
        <w:b/>
        <w:bCs/>
        <w:position w:val="0"/>
        <w:rtl w:val="0"/>
      </w:rPr>
    </w:lvl>
    <w:lvl w:ilvl="6">
      <w:start w:val="1"/>
      <w:numFmt w:val="decimal"/>
      <w:lvlText w:val="%7."/>
      <w:lvlJc w:val="left"/>
      <w:rPr>
        <w:rFonts w:ascii="Cambria" w:eastAsia="Cambria" w:hAnsi="Cambria" w:cs="Cambria"/>
        <w:b/>
        <w:bCs/>
        <w:position w:val="0"/>
        <w:rtl w:val="0"/>
      </w:rPr>
    </w:lvl>
    <w:lvl w:ilvl="7">
      <w:start w:val="1"/>
      <w:numFmt w:val="lowerLetter"/>
      <w:lvlText w:val="%8."/>
      <w:lvlJc w:val="left"/>
      <w:rPr>
        <w:rFonts w:ascii="Cambria" w:eastAsia="Cambria" w:hAnsi="Cambria" w:cs="Cambria"/>
        <w:b/>
        <w:bCs/>
        <w:position w:val="0"/>
        <w:rtl w:val="0"/>
      </w:rPr>
    </w:lvl>
    <w:lvl w:ilvl="8">
      <w:start w:val="1"/>
      <w:numFmt w:val="lowerRoman"/>
      <w:lvlText w:val="%9."/>
      <w:lvlJc w:val="left"/>
      <w:rPr>
        <w:rFonts w:ascii="Cambria" w:eastAsia="Cambria" w:hAnsi="Cambria" w:cs="Cambria"/>
        <w:b/>
        <w:bCs/>
        <w:position w:val="0"/>
        <w:rtl w:val="0"/>
      </w:rPr>
    </w:lvl>
  </w:abstractNum>
  <w:abstractNum w:abstractNumId="128">
    <w:nsid w:val="604E58AD"/>
    <w:multiLevelType w:val="multilevel"/>
    <w:tmpl w:val="38F432DE"/>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29">
    <w:nsid w:val="60CC3125"/>
    <w:multiLevelType w:val="multilevel"/>
    <w:tmpl w:val="0FF80C1A"/>
    <w:lvl w:ilvl="0">
      <w:numFmt w:val="bullet"/>
      <w:lvlText w:val="•"/>
      <w:lvlJc w:val="left"/>
      <w:pPr>
        <w:tabs>
          <w:tab w:val="num" w:pos="345"/>
        </w:tabs>
        <w:ind w:left="345" w:hanging="345"/>
      </w:pPr>
      <w:rPr>
        <w:rFonts w:ascii="Cambria" w:eastAsia="Cambria" w:hAnsi="Cambria" w:cs="Cambria"/>
        <w:caps w:val="0"/>
        <w:smallCaps w:val="0"/>
        <w:strike w:val="0"/>
        <w:dstrike w:val="0"/>
        <w:outline w:val="0"/>
        <w:color w:val="221E1F"/>
        <w:spacing w:val="0"/>
        <w:kern w:val="0"/>
        <w:position w:val="0"/>
        <w:sz w:val="24"/>
        <w:szCs w:val="24"/>
        <w:u w:val="none" w:color="221E1F"/>
        <w:vertAlign w:val="baseline"/>
        <w:lang w:val="en-US"/>
      </w:rPr>
    </w:lvl>
    <w:lvl w:ilvl="1">
      <w:start w:val="1"/>
      <w:numFmt w:val="bullet"/>
      <w:lvlText w:val="•"/>
      <w:lvlJc w:val="left"/>
      <w:pPr>
        <w:tabs>
          <w:tab w:val="num" w:pos="1425"/>
        </w:tabs>
        <w:ind w:left="14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2">
      <w:start w:val="1"/>
      <w:numFmt w:val="bullet"/>
      <w:lvlText w:val="▪"/>
      <w:lvlJc w:val="left"/>
      <w:pPr>
        <w:tabs>
          <w:tab w:val="num" w:pos="2145"/>
        </w:tabs>
        <w:ind w:left="21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3">
      <w:start w:val="1"/>
      <w:numFmt w:val="bullet"/>
      <w:lvlText w:val="•"/>
      <w:lvlJc w:val="left"/>
      <w:pPr>
        <w:tabs>
          <w:tab w:val="num" w:pos="2865"/>
        </w:tabs>
        <w:ind w:left="28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4">
      <w:start w:val="1"/>
      <w:numFmt w:val="bullet"/>
      <w:lvlText w:val="o"/>
      <w:lvlJc w:val="left"/>
      <w:pPr>
        <w:tabs>
          <w:tab w:val="num" w:pos="3585"/>
        </w:tabs>
        <w:ind w:left="358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5">
      <w:start w:val="1"/>
      <w:numFmt w:val="bullet"/>
      <w:lvlText w:val="▪"/>
      <w:lvlJc w:val="left"/>
      <w:pPr>
        <w:tabs>
          <w:tab w:val="num" w:pos="4305"/>
        </w:tabs>
        <w:ind w:left="430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6">
      <w:start w:val="1"/>
      <w:numFmt w:val="bullet"/>
      <w:lvlText w:val="•"/>
      <w:lvlJc w:val="left"/>
      <w:pPr>
        <w:tabs>
          <w:tab w:val="num" w:pos="5025"/>
        </w:tabs>
        <w:ind w:left="50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7">
      <w:start w:val="1"/>
      <w:numFmt w:val="bullet"/>
      <w:lvlText w:val="o"/>
      <w:lvlJc w:val="left"/>
      <w:pPr>
        <w:tabs>
          <w:tab w:val="num" w:pos="5745"/>
        </w:tabs>
        <w:ind w:left="57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8">
      <w:start w:val="1"/>
      <w:numFmt w:val="bullet"/>
      <w:lvlText w:val="▪"/>
      <w:lvlJc w:val="left"/>
      <w:pPr>
        <w:tabs>
          <w:tab w:val="num" w:pos="6465"/>
        </w:tabs>
        <w:ind w:left="64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abstractNum>
  <w:abstractNum w:abstractNumId="130">
    <w:nsid w:val="61500D16"/>
    <w:multiLevelType w:val="multilevel"/>
    <w:tmpl w:val="62FCD050"/>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31">
    <w:nsid w:val="62105833"/>
    <w:multiLevelType w:val="multilevel"/>
    <w:tmpl w:val="D90E7C9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32">
    <w:nsid w:val="636A2527"/>
    <w:multiLevelType w:val="hybridMultilevel"/>
    <w:tmpl w:val="DFD6A742"/>
    <w:lvl w:ilvl="0" w:tplc="29088C9C">
      <w:start w:val="1"/>
      <w:numFmt w:val="bullet"/>
      <w:lvlText w:val="-"/>
      <w:lvlJc w:val="left"/>
      <w:pPr>
        <w:tabs>
          <w:tab w:val="num" w:pos="720"/>
        </w:tabs>
        <w:ind w:left="720" w:hanging="360"/>
      </w:pPr>
      <w:rPr>
        <w:rFonts w:ascii="Times New Roman" w:hAnsi="Times New Roman" w:hint="default"/>
      </w:rPr>
    </w:lvl>
    <w:lvl w:ilvl="1" w:tplc="9E88787A" w:tentative="1">
      <w:start w:val="1"/>
      <w:numFmt w:val="bullet"/>
      <w:lvlText w:val="-"/>
      <w:lvlJc w:val="left"/>
      <w:pPr>
        <w:tabs>
          <w:tab w:val="num" w:pos="1440"/>
        </w:tabs>
        <w:ind w:left="1440" w:hanging="360"/>
      </w:pPr>
      <w:rPr>
        <w:rFonts w:ascii="Times New Roman" w:hAnsi="Times New Roman" w:hint="default"/>
      </w:rPr>
    </w:lvl>
    <w:lvl w:ilvl="2" w:tplc="66BA5E5C" w:tentative="1">
      <w:start w:val="1"/>
      <w:numFmt w:val="bullet"/>
      <w:lvlText w:val="-"/>
      <w:lvlJc w:val="left"/>
      <w:pPr>
        <w:tabs>
          <w:tab w:val="num" w:pos="2160"/>
        </w:tabs>
        <w:ind w:left="2160" w:hanging="360"/>
      </w:pPr>
      <w:rPr>
        <w:rFonts w:ascii="Times New Roman" w:hAnsi="Times New Roman" w:hint="default"/>
      </w:rPr>
    </w:lvl>
    <w:lvl w:ilvl="3" w:tplc="750E1E96" w:tentative="1">
      <w:start w:val="1"/>
      <w:numFmt w:val="bullet"/>
      <w:lvlText w:val="-"/>
      <w:lvlJc w:val="left"/>
      <w:pPr>
        <w:tabs>
          <w:tab w:val="num" w:pos="2880"/>
        </w:tabs>
        <w:ind w:left="2880" w:hanging="360"/>
      </w:pPr>
      <w:rPr>
        <w:rFonts w:ascii="Times New Roman" w:hAnsi="Times New Roman" w:hint="default"/>
      </w:rPr>
    </w:lvl>
    <w:lvl w:ilvl="4" w:tplc="A73A054C" w:tentative="1">
      <w:start w:val="1"/>
      <w:numFmt w:val="bullet"/>
      <w:lvlText w:val="-"/>
      <w:lvlJc w:val="left"/>
      <w:pPr>
        <w:tabs>
          <w:tab w:val="num" w:pos="3600"/>
        </w:tabs>
        <w:ind w:left="3600" w:hanging="360"/>
      </w:pPr>
      <w:rPr>
        <w:rFonts w:ascii="Times New Roman" w:hAnsi="Times New Roman" w:hint="default"/>
      </w:rPr>
    </w:lvl>
    <w:lvl w:ilvl="5" w:tplc="749CE0FC" w:tentative="1">
      <w:start w:val="1"/>
      <w:numFmt w:val="bullet"/>
      <w:lvlText w:val="-"/>
      <w:lvlJc w:val="left"/>
      <w:pPr>
        <w:tabs>
          <w:tab w:val="num" w:pos="4320"/>
        </w:tabs>
        <w:ind w:left="4320" w:hanging="360"/>
      </w:pPr>
      <w:rPr>
        <w:rFonts w:ascii="Times New Roman" w:hAnsi="Times New Roman" w:hint="default"/>
      </w:rPr>
    </w:lvl>
    <w:lvl w:ilvl="6" w:tplc="C65C6398" w:tentative="1">
      <w:start w:val="1"/>
      <w:numFmt w:val="bullet"/>
      <w:lvlText w:val="-"/>
      <w:lvlJc w:val="left"/>
      <w:pPr>
        <w:tabs>
          <w:tab w:val="num" w:pos="5040"/>
        </w:tabs>
        <w:ind w:left="5040" w:hanging="360"/>
      </w:pPr>
      <w:rPr>
        <w:rFonts w:ascii="Times New Roman" w:hAnsi="Times New Roman" w:hint="default"/>
      </w:rPr>
    </w:lvl>
    <w:lvl w:ilvl="7" w:tplc="22E29C16" w:tentative="1">
      <w:start w:val="1"/>
      <w:numFmt w:val="bullet"/>
      <w:lvlText w:val="-"/>
      <w:lvlJc w:val="left"/>
      <w:pPr>
        <w:tabs>
          <w:tab w:val="num" w:pos="5760"/>
        </w:tabs>
        <w:ind w:left="5760" w:hanging="360"/>
      </w:pPr>
      <w:rPr>
        <w:rFonts w:ascii="Times New Roman" w:hAnsi="Times New Roman" w:hint="default"/>
      </w:rPr>
    </w:lvl>
    <w:lvl w:ilvl="8" w:tplc="8FCAD978"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64473A56"/>
    <w:multiLevelType w:val="hybridMultilevel"/>
    <w:tmpl w:val="C2362D64"/>
    <w:lvl w:ilvl="0" w:tplc="A976B052">
      <w:start w:val="1"/>
      <w:numFmt w:val="decimal"/>
      <w:lvlText w:val="%1)"/>
      <w:lvlJc w:val="left"/>
      <w:pPr>
        <w:tabs>
          <w:tab w:val="num" w:pos="720"/>
        </w:tabs>
        <w:ind w:left="720" w:hanging="360"/>
      </w:pPr>
      <w:rPr>
        <w:b/>
      </w:rPr>
    </w:lvl>
    <w:lvl w:ilvl="1" w:tplc="CFF20FDC" w:tentative="1">
      <w:start w:val="1"/>
      <w:numFmt w:val="decimal"/>
      <w:lvlText w:val="%2)"/>
      <w:lvlJc w:val="left"/>
      <w:pPr>
        <w:tabs>
          <w:tab w:val="num" w:pos="1440"/>
        </w:tabs>
        <w:ind w:left="1440" w:hanging="360"/>
      </w:pPr>
    </w:lvl>
    <w:lvl w:ilvl="2" w:tplc="B4CCA8E4" w:tentative="1">
      <w:start w:val="1"/>
      <w:numFmt w:val="decimal"/>
      <w:lvlText w:val="%3)"/>
      <w:lvlJc w:val="left"/>
      <w:pPr>
        <w:tabs>
          <w:tab w:val="num" w:pos="2160"/>
        </w:tabs>
        <w:ind w:left="2160" w:hanging="360"/>
      </w:pPr>
    </w:lvl>
    <w:lvl w:ilvl="3" w:tplc="9DC8726A" w:tentative="1">
      <w:start w:val="1"/>
      <w:numFmt w:val="decimal"/>
      <w:lvlText w:val="%4)"/>
      <w:lvlJc w:val="left"/>
      <w:pPr>
        <w:tabs>
          <w:tab w:val="num" w:pos="2880"/>
        </w:tabs>
        <w:ind w:left="2880" w:hanging="360"/>
      </w:pPr>
    </w:lvl>
    <w:lvl w:ilvl="4" w:tplc="D3EC9B8E" w:tentative="1">
      <w:start w:val="1"/>
      <w:numFmt w:val="decimal"/>
      <w:lvlText w:val="%5)"/>
      <w:lvlJc w:val="left"/>
      <w:pPr>
        <w:tabs>
          <w:tab w:val="num" w:pos="3600"/>
        </w:tabs>
        <w:ind w:left="3600" w:hanging="360"/>
      </w:pPr>
    </w:lvl>
    <w:lvl w:ilvl="5" w:tplc="2520B032" w:tentative="1">
      <w:start w:val="1"/>
      <w:numFmt w:val="decimal"/>
      <w:lvlText w:val="%6)"/>
      <w:lvlJc w:val="left"/>
      <w:pPr>
        <w:tabs>
          <w:tab w:val="num" w:pos="4320"/>
        </w:tabs>
        <w:ind w:left="4320" w:hanging="360"/>
      </w:pPr>
    </w:lvl>
    <w:lvl w:ilvl="6" w:tplc="1E18DA7E" w:tentative="1">
      <w:start w:val="1"/>
      <w:numFmt w:val="decimal"/>
      <w:lvlText w:val="%7)"/>
      <w:lvlJc w:val="left"/>
      <w:pPr>
        <w:tabs>
          <w:tab w:val="num" w:pos="5040"/>
        </w:tabs>
        <w:ind w:left="5040" w:hanging="360"/>
      </w:pPr>
    </w:lvl>
    <w:lvl w:ilvl="7" w:tplc="943E7998" w:tentative="1">
      <w:start w:val="1"/>
      <w:numFmt w:val="decimal"/>
      <w:lvlText w:val="%8)"/>
      <w:lvlJc w:val="left"/>
      <w:pPr>
        <w:tabs>
          <w:tab w:val="num" w:pos="5760"/>
        </w:tabs>
        <w:ind w:left="5760" w:hanging="360"/>
      </w:pPr>
    </w:lvl>
    <w:lvl w:ilvl="8" w:tplc="2F7E76B4" w:tentative="1">
      <w:start w:val="1"/>
      <w:numFmt w:val="decimal"/>
      <w:lvlText w:val="%9)"/>
      <w:lvlJc w:val="left"/>
      <w:pPr>
        <w:tabs>
          <w:tab w:val="num" w:pos="6480"/>
        </w:tabs>
        <w:ind w:left="6480" w:hanging="360"/>
      </w:pPr>
    </w:lvl>
  </w:abstractNum>
  <w:abstractNum w:abstractNumId="134">
    <w:nsid w:val="65861F5A"/>
    <w:multiLevelType w:val="multilevel"/>
    <w:tmpl w:val="0AD61120"/>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35">
    <w:nsid w:val="66175ECF"/>
    <w:multiLevelType w:val="multilevel"/>
    <w:tmpl w:val="CDF2505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36">
    <w:nsid w:val="68BB0C35"/>
    <w:multiLevelType w:val="hybridMultilevel"/>
    <w:tmpl w:val="98F8D288"/>
    <w:lvl w:ilvl="0" w:tplc="CAB64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8C33EF0"/>
    <w:multiLevelType w:val="hybridMultilevel"/>
    <w:tmpl w:val="6D84D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8EA1A46"/>
    <w:multiLevelType w:val="multilevel"/>
    <w:tmpl w:val="5080A37E"/>
    <w:lvl w:ilvl="0">
      <w:numFmt w:val="bullet"/>
      <w:lvlText w:val="•"/>
      <w:lvlJc w:val="left"/>
      <w:pPr>
        <w:tabs>
          <w:tab w:val="num" w:pos="720"/>
        </w:tabs>
        <w:ind w:left="7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39">
    <w:nsid w:val="69CB70C7"/>
    <w:multiLevelType w:val="multilevel"/>
    <w:tmpl w:val="C104686E"/>
    <w:lvl w:ilvl="0">
      <w:numFmt w:val="bullet"/>
      <w:lvlText w:val="•"/>
      <w:lvlJc w:val="left"/>
      <w:pPr>
        <w:tabs>
          <w:tab w:val="num" w:pos="345"/>
        </w:tabs>
        <w:ind w:left="345" w:hanging="345"/>
      </w:pPr>
      <w:rPr>
        <w:rFonts w:ascii="Cambria" w:eastAsia="Cambria" w:hAnsi="Cambria" w:cs="Cambria"/>
        <w:caps w:val="0"/>
        <w:smallCaps w:val="0"/>
        <w:strike w:val="0"/>
        <w:dstrike w:val="0"/>
        <w:outline w:val="0"/>
        <w:color w:val="221E1F"/>
        <w:spacing w:val="0"/>
        <w:kern w:val="0"/>
        <w:position w:val="0"/>
        <w:sz w:val="24"/>
        <w:szCs w:val="24"/>
        <w:u w:val="none" w:color="221E1F"/>
        <w:vertAlign w:val="baseline"/>
        <w:lang w:val="en-US"/>
      </w:rPr>
    </w:lvl>
    <w:lvl w:ilvl="1">
      <w:start w:val="1"/>
      <w:numFmt w:val="bullet"/>
      <w:lvlText w:val="•"/>
      <w:lvlJc w:val="left"/>
      <w:pPr>
        <w:tabs>
          <w:tab w:val="num" w:pos="1425"/>
        </w:tabs>
        <w:ind w:left="14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2">
      <w:start w:val="1"/>
      <w:numFmt w:val="bullet"/>
      <w:lvlText w:val="▪"/>
      <w:lvlJc w:val="left"/>
      <w:pPr>
        <w:tabs>
          <w:tab w:val="num" w:pos="2145"/>
        </w:tabs>
        <w:ind w:left="21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3">
      <w:start w:val="1"/>
      <w:numFmt w:val="bullet"/>
      <w:lvlText w:val="•"/>
      <w:lvlJc w:val="left"/>
      <w:pPr>
        <w:tabs>
          <w:tab w:val="num" w:pos="2865"/>
        </w:tabs>
        <w:ind w:left="28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4">
      <w:start w:val="1"/>
      <w:numFmt w:val="bullet"/>
      <w:lvlText w:val="o"/>
      <w:lvlJc w:val="left"/>
      <w:pPr>
        <w:tabs>
          <w:tab w:val="num" w:pos="3585"/>
        </w:tabs>
        <w:ind w:left="358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5">
      <w:start w:val="1"/>
      <w:numFmt w:val="bullet"/>
      <w:lvlText w:val="▪"/>
      <w:lvlJc w:val="left"/>
      <w:pPr>
        <w:tabs>
          <w:tab w:val="num" w:pos="4305"/>
        </w:tabs>
        <w:ind w:left="430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6">
      <w:start w:val="1"/>
      <w:numFmt w:val="bullet"/>
      <w:lvlText w:val="•"/>
      <w:lvlJc w:val="left"/>
      <w:pPr>
        <w:tabs>
          <w:tab w:val="num" w:pos="5025"/>
        </w:tabs>
        <w:ind w:left="502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7">
      <w:start w:val="1"/>
      <w:numFmt w:val="bullet"/>
      <w:lvlText w:val="o"/>
      <w:lvlJc w:val="left"/>
      <w:pPr>
        <w:tabs>
          <w:tab w:val="num" w:pos="5745"/>
        </w:tabs>
        <w:ind w:left="574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lvl w:ilvl="8">
      <w:start w:val="1"/>
      <w:numFmt w:val="bullet"/>
      <w:lvlText w:val="▪"/>
      <w:lvlJc w:val="left"/>
      <w:pPr>
        <w:tabs>
          <w:tab w:val="num" w:pos="6465"/>
        </w:tabs>
        <w:ind w:left="6465" w:hanging="345"/>
      </w:pPr>
      <w:rPr>
        <w:rFonts w:ascii="Cambria" w:eastAsia="Cambria" w:hAnsi="Cambria" w:cs="Cambria"/>
        <w:caps w:val="0"/>
        <w:smallCaps w:val="0"/>
        <w:strike w:val="0"/>
        <w:dstrike w:val="0"/>
        <w:outline w:val="0"/>
        <w:color w:val="221E1F"/>
        <w:spacing w:val="0"/>
        <w:kern w:val="0"/>
        <w:position w:val="0"/>
        <w:sz w:val="23"/>
        <w:szCs w:val="23"/>
        <w:u w:val="none" w:color="221E1F"/>
        <w:vertAlign w:val="baseline"/>
        <w:lang w:val="en-US"/>
      </w:rPr>
    </w:lvl>
  </w:abstractNum>
  <w:abstractNum w:abstractNumId="140">
    <w:nsid w:val="6A1C053D"/>
    <w:multiLevelType w:val="hybridMultilevel"/>
    <w:tmpl w:val="3CC82D84"/>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6A296E30"/>
    <w:multiLevelType w:val="multilevel"/>
    <w:tmpl w:val="E716BC5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2">
    <w:nsid w:val="6B322141"/>
    <w:multiLevelType w:val="multilevel"/>
    <w:tmpl w:val="DB2E2E8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3">
    <w:nsid w:val="6BD92EB3"/>
    <w:multiLevelType w:val="multilevel"/>
    <w:tmpl w:val="9FC000C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44">
    <w:nsid w:val="6C4973CC"/>
    <w:multiLevelType w:val="hybridMultilevel"/>
    <w:tmpl w:val="5882E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C9F543D"/>
    <w:multiLevelType w:val="hybridMultilevel"/>
    <w:tmpl w:val="98F8D288"/>
    <w:lvl w:ilvl="0" w:tplc="CAB64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D300956"/>
    <w:multiLevelType w:val="hybridMultilevel"/>
    <w:tmpl w:val="CF02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D5516F8"/>
    <w:multiLevelType w:val="multilevel"/>
    <w:tmpl w:val="DBC259D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48">
    <w:nsid w:val="6E3377DC"/>
    <w:multiLevelType w:val="hybridMultilevel"/>
    <w:tmpl w:val="53EAB7EE"/>
    <w:lvl w:ilvl="0" w:tplc="DF869F1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6E767BD2"/>
    <w:multiLevelType w:val="hybridMultilevel"/>
    <w:tmpl w:val="EF7E468E"/>
    <w:lvl w:ilvl="0" w:tplc="1B9817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0A94E07"/>
    <w:multiLevelType w:val="multilevel"/>
    <w:tmpl w:val="6FF45DD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51">
    <w:nsid w:val="70FE1D84"/>
    <w:multiLevelType w:val="hybridMultilevel"/>
    <w:tmpl w:val="2E70C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1790C47"/>
    <w:multiLevelType w:val="hybridMultilevel"/>
    <w:tmpl w:val="4E7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20173B9"/>
    <w:multiLevelType w:val="hybridMultilevel"/>
    <w:tmpl w:val="AB8C8FB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36F2926"/>
    <w:multiLevelType w:val="multilevel"/>
    <w:tmpl w:val="C234BB9A"/>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55">
    <w:nsid w:val="752C67BF"/>
    <w:multiLevelType w:val="hybridMultilevel"/>
    <w:tmpl w:val="AD3C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5F45B6A"/>
    <w:multiLevelType w:val="hybridMultilevel"/>
    <w:tmpl w:val="692A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66B2D94"/>
    <w:multiLevelType w:val="hybridMultilevel"/>
    <w:tmpl w:val="EA0459C0"/>
    <w:lvl w:ilvl="0" w:tplc="8F22A5F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7B0D1D"/>
    <w:multiLevelType w:val="multilevel"/>
    <w:tmpl w:val="83D284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7692218E"/>
    <w:multiLevelType w:val="hybridMultilevel"/>
    <w:tmpl w:val="E220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6DC3958"/>
    <w:multiLevelType w:val="hybridMultilevel"/>
    <w:tmpl w:val="6C8A59EC"/>
    <w:lvl w:ilvl="0" w:tplc="2D00D308">
      <w:start w:val="1"/>
      <w:numFmt w:val="upp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8F92A68"/>
    <w:multiLevelType w:val="multilevel"/>
    <w:tmpl w:val="10B2E736"/>
    <w:styleLink w:val="ImportedStyle9"/>
    <w:lvl w:ilvl="0">
      <w:numFmt w:val="bullet"/>
      <w:lvlText w:val="•"/>
      <w:lvlJc w:val="left"/>
      <w:pPr>
        <w:tabs>
          <w:tab w:val="num" w:pos="720"/>
        </w:tabs>
        <w:ind w:left="7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Berkeley-Book" w:eastAsia="Berkeley-Book" w:hAnsi="Berkeley-Book" w:cs="Berkeley-Book"/>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62">
    <w:nsid w:val="79CC5E57"/>
    <w:multiLevelType w:val="hybridMultilevel"/>
    <w:tmpl w:val="DF7E8EC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79D11D68"/>
    <w:multiLevelType w:val="multilevel"/>
    <w:tmpl w:val="9EF4774C"/>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64">
    <w:nsid w:val="79EE6BBB"/>
    <w:multiLevelType w:val="hybridMultilevel"/>
    <w:tmpl w:val="6B8EAB52"/>
    <w:lvl w:ilvl="0" w:tplc="17DEF2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A043287"/>
    <w:multiLevelType w:val="multilevel"/>
    <w:tmpl w:val="413C054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66">
    <w:nsid w:val="7A2D52ED"/>
    <w:multiLevelType w:val="multilevel"/>
    <w:tmpl w:val="4492F6E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67">
    <w:nsid w:val="7B431DF2"/>
    <w:multiLevelType w:val="multilevel"/>
    <w:tmpl w:val="F1969CA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68">
    <w:nsid w:val="7B5D7C31"/>
    <w:multiLevelType w:val="hybridMultilevel"/>
    <w:tmpl w:val="86FC1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7B623F92"/>
    <w:multiLevelType w:val="multilevel"/>
    <w:tmpl w:val="2B8ACF7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lang w:val="en-US"/>
      </w:rPr>
    </w:lvl>
  </w:abstractNum>
  <w:abstractNum w:abstractNumId="170">
    <w:nsid w:val="7C5D452D"/>
    <w:multiLevelType w:val="multilevel"/>
    <w:tmpl w:val="1D860CE8"/>
    <w:styleLink w:val="List31"/>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lang w:val="en-US"/>
      </w:rPr>
    </w:lvl>
  </w:abstractNum>
  <w:abstractNum w:abstractNumId="171">
    <w:nsid w:val="7C89552E"/>
    <w:multiLevelType w:val="multilevel"/>
    <w:tmpl w:val="4084896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2">
    <w:nsid w:val="7CC90FA5"/>
    <w:multiLevelType w:val="multilevel"/>
    <w:tmpl w:val="D4BE0534"/>
    <w:styleLink w:val="List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3">
    <w:nsid w:val="7DF9141C"/>
    <w:multiLevelType w:val="multilevel"/>
    <w:tmpl w:val="66A2EE88"/>
    <w:lvl w:ilvl="0">
      <w:numFmt w:val="bullet"/>
      <w:lvlText w:val="•"/>
      <w:lvlJc w:val="left"/>
      <w:pPr>
        <w:tabs>
          <w:tab w:val="num" w:pos="360"/>
        </w:tabs>
        <w:ind w:left="3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lvlText w:val="•"/>
      <w:lvlJc w:val="left"/>
      <w:pPr>
        <w:tabs>
          <w:tab w:val="num" w:pos="1440"/>
        </w:tabs>
        <w:ind w:left="14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74">
    <w:nsid w:val="7E6D7FA3"/>
    <w:multiLevelType w:val="hybridMultilevel"/>
    <w:tmpl w:val="D5FE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EA849F2"/>
    <w:multiLevelType w:val="hybridMultilevel"/>
    <w:tmpl w:val="98F8D288"/>
    <w:lvl w:ilvl="0" w:tplc="CAB64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F261EDB"/>
    <w:multiLevelType w:val="hybridMultilevel"/>
    <w:tmpl w:val="CF6A9036"/>
    <w:lvl w:ilvl="0" w:tplc="661E28F2">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F32002B"/>
    <w:multiLevelType w:val="hybridMultilevel"/>
    <w:tmpl w:val="5C3CFB7A"/>
    <w:lvl w:ilvl="0" w:tplc="04090003">
      <w:start w:val="1"/>
      <w:numFmt w:val="bullet"/>
      <w:lvlText w:val="o"/>
      <w:lvlJc w:val="left"/>
      <w:pPr>
        <w:ind w:left="720" w:hanging="360"/>
      </w:pPr>
      <w:rPr>
        <w:rFonts w:ascii="Courier New" w:hAnsi="Courier New" w:hint="default"/>
      </w:rPr>
    </w:lvl>
    <w:lvl w:ilvl="1" w:tplc="2986463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32"/>
  </w:num>
  <w:num w:numId="4">
    <w:abstractNumId w:val="159"/>
  </w:num>
  <w:num w:numId="5">
    <w:abstractNumId w:val="29"/>
  </w:num>
  <w:num w:numId="6">
    <w:abstractNumId w:val="44"/>
  </w:num>
  <w:num w:numId="7">
    <w:abstractNumId w:val="171"/>
  </w:num>
  <w:num w:numId="8">
    <w:abstractNumId w:val="23"/>
  </w:num>
  <w:num w:numId="9">
    <w:abstractNumId w:val="122"/>
  </w:num>
  <w:num w:numId="10">
    <w:abstractNumId w:val="90"/>
  </w:num>
  <w:num w:numId="11">
    <w:abstractNumId w:val="105"/>
  </w:num>
  <w:num w:numId="12">
    <w:abstractNumId w:val="95"/>
  </w:num>
  <w:num w:numId="13">
    <w:abstractNumId w:val="129"/>
  </w:num>
  <w:num w:numId="14">
    <w:abstractNumId w:val="106"/>
  </w:num>
  <w:num w:numId="15">
    <w:abstractNumId w:val="74"/>
  </w:num>
  <w:num w:numId="16">
    <w:abstractNumId w:val="139"/>
  </w:num>
  <w:num w:numId="17">
    <w:abstractNumId w:val="103"/>
  </w:num>
  <w:num w:numId="18">
    <w:abstractNumId w:val="154"/>
  </w:num>
  <w:num w:numId="19">
    <w:abstractNumId w:val="92"/>
  </w:num>
  <w:num w:numId="20">
    <w:abstractNumId w:val="173"/>
  </w:num>
  <w:num w:numId="21">
    <w:abstractNumId w:val="97"/>
  </w:num>
  <w:num w:numId="22">
    <w:abstractNumId w:val="128"/>
  </w:num>
  <w:num w:numId="23">
    <w:abstractNumId w:val="163"/>
  </w:num>
  <w:num w:numId="24">
    <w:abstractNumId w:val="8"/>
  </w:num>
  <w:num w:numId="25">
    <w:abstractNumId w:val="113"/>
  </w:num>
  <w:num w:numId="26">
    <w:abstractNumId w:val="170"/>
  </w:num>
  <w:num w:numId="27">
    <w:abstractNumId w:val="127"/>
  </w:num>
  <w:num w:numId="28">
    <w:abstractNumId w:val="80"/>
  </w:num>
  <w:num w:numId="29">
    <w:abstractNumId w:val="31"/>
  </w:num>
  <w:num w:numId="30">
    <w:abstractNumId w:val="91"/>
  </w:num>
  <w:num w:numId="31">
    <w:abstractNumId w:val="99"/>
  </w:num>
  <w:num w:numId="32">
    <w:abstractNumId w:val="52"/>
  </w:num>
  <w:num w:numId="33">
    <w:abstractNumId w:val="65"/>
  </w:num>
  <w:num w:numId="34">
    <w:abstractNumId w:val="86"/>
  </w:num>
  <w:num w:numId="35">
    <w:abstractNumId w:val="60"/>
  </w:num>
  <w:num w:numId="36">
    <w:abstractNumId w:val="69"/>
  </w:num>
  <w:num w:numId="37">
    <w:abstractNumId w:val="109"/>
  </w:num>
  <w:num w:numId="38">
    <w:abstractNumId w:val="98"/>
  </w:num>
  <w:num w:numId="39">
    <w:abstractNumId w:val="147"/>
  </w:num>
  <w:num w:numId="40">
    <w:abstractNumId w:val="18"/>
  </w:num>
  <w:num w:numId="41">
    <w:abstractNumId w:val="120"/>
  </w:num>
  <w:num w:numId="42">
    <w:abstractNumId w:val="131"/>
  </w:num>
  <w:num w:numId="43">
    <w:abstractNumId w:val="61"/>
  </w:num>
  <w:num w:numId="44">
    <w:abstractNumId w:val="166"/>
  </w:num>
  <w:num w:numId="45">
    <w:abstractNumId w:val="134"/>
  </w:num>
  <w:num w:numId="46">
    <w:abstractNumId w:val="66"/>
  </w:num>
  <w:num w:numId="47">
    <w:abstractNumId w:val="4"/>
  </w:num>
  <w:num w:numId="48">
    <w:abstractNumId w:val="88"/>
  </w:num>
  <w:num w:numId="49">
    <w:abstractNumId w:val="38"/>
  </w:num>
  <w:num w:numId="50">
    <w:abstractNumId w:val="165"/>
  </w:num>
  <w:num w:numId="51">
    <w:abstractNumId w:val="67"/>
  </w:num>
  <w:num w:numId="52">
    <w:abstractNumId w:val="89"/>
  </w:num>
  <w:num w:numId="53">
    <w:abstractNumId w:val="68"/>
  </w:num>
  <w:num w:numId="54">
    <w:abstractNumId w:val="16"/>
  </w:num>
  <w:num w:numId="55">
    <w:abstractNumId w:val="51"/>
  </w:num>
  <w:num w:numId="56">
    <w:abstractNumId w:val="81"/>
  </w:num>
  <w:num w:numId="57">
    <w:abstractNumId w:val="150"/>
  </w:num>
  <w:num w:numId="58">
    <w:abstractNumId w:val="135"/>
  </w:num>
  <w:num w:numId="59">
    <w:abstractNumId w:val="33"/>
  </w:num>
  <w:num w:numId="60">
    <w:abstractNumId w:val="85"/>
  </w:num>
  <w:num w:numId="61">
    <w:abstractNumId w:val="0"/>
  </w:num>
  <w:num w:numId="62">
    <w:abstractNumId w:val="28"/>
  </w:num>
  <w:num w:numId="63">
    <w:abstractNumId w:val="17"/>
  </w:num>
  <w:num w:numId="64">
    <w:abstractNumId w:val="5"/>
  </w:num>
  <w:num w:numId="65">
    <w:abstractNumId w:val="167"/>
  </w:num>
  <w:num w:numId="66">
    <w:abstractNumId w:val="64"/>
  </w:num>
  <w:num w:numId="67">
    <w:abstractNumId w:val="100"/>
  </w:num>
  <w:num w:numId="68">
    <w:abstractNumId w:val="143"/>
  </w:num>
  <w:num w:numId="69">
    <w:abstractNumId w:val="169"/>
  </w:num>
  <w:num w:numId="70">
    <w:abstractNumId w:val="110"/>
  </w:num>
  <w:num w:numId="71">
    <w:abstractNumId w:val="130"/>
  </w:num>
  <w:num w:numId="72">
    <w:abstractNumId w:val="41"/>
  </w:num>
  <w:num w:numId="73">
    <w:abstractNumId w:val="78"/>
  </w:num>
  <w:num w:numId="74">
    <w:abstractNumId w:val="53"/>
  </w:num>
  <w:num w:numId="75">
    <w:abstractNumId w:val="73"/>
  </w:num>
  <w:num w:numId="76">
    <w:abstractNumId w:val="26"/>
  </w:num>
  <w:num w:numId="77">
    <w:abstractNumId w:val="116"/>
  </w:num>
  <w:num w:numId="78">
    <w:abstractNumId w:val="118"/>
  </w:num>
  <w:num w:numId="79">
    <w:abstractNumId w:val="161"/>
  </w:num>
  <w:num w:numId="80">
    <w:abstractNumId w:val="72"/>
  </w:num>
  <w:num w:numId="81">
    <w:abstractNumId w:val="123"/>
  </w:num>
  <w:num w:numId="82">
    <w:abstractNumId w:val="101"/>
  </w:num>
  <w:num w:numId="83">
    <w:abstractNumId w:val="6"/>
  </w:num>
  <w:num w:numId="84">
    <w:abstractNumId w:val="112"/>
  </w:num>
  <w:num w:numId="85">
    <w:abstractNumId w:val="9"/>
  </w:num>
  <w:num w:numId="86">
    <w:abstractNumId w:val="42"/>
  </w:num>
  <w:num w:numId="87">
    <w:abstractNumId w:val="24"/>
  </w:num>
  <w:num w:numId="88">
    <w:abstractNumId w:val="27"/>
  </w:num>
  <w:num w:numId="89">
    <w:abstractNumId w:val="138"/>
  </w:num>
  <w:num w:numId="90">
    <w:abstractNumId w:val="102"/>
  </w:num>
  <w:num w:numId="91">
    <w:abstractNumId w:val="1"/>
  </w:num>
  <w:num w:numId="92">
    <w:abstractNumId w:val="141"/>
  </w:num>
  <w:num w:numId="93">
    <w:abstractNumId w:val="49"/>
  </w:num>
  <w:num w:numId="94">
    <w:abstractNumId w:val="142"/>
  </w:num>
  <w:num w:numId="95">
    <w:abstractNumId w:val="172"/>
  </w:num>
  <w:num w:numId="96">
    <w:abstractNumId w:val="146"/>
  </w:num>
  <w:num w:numId="97">
    <w:abstractNumId w:val="126"/>
  </w:num>
  <w:num w:numId="98">
    <w:abstractNumId w:val="149"/>
  </w:num>
  <w:num w:numId="99">
    <w:abstractNumId w:val="71"/>
  </w:num>
  <w:num w:numId="100">
    <w:abstractNumId w:val="162"/>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7"/>
  </w:num>
  <w:num w:numId="103">
    <w:abstractNumId w:val="48"/>
  </w:num>
  <w:num w:numId="104">
    <w:abstractNumId w:val="21"/>
  </w:num>
  <w:num w:numId="105">
    <w:abstractNumId w:val="84"/>
  </w:num>
  <w:num w:numId="106">
    <w:abstractNumId w:val="40"/>
  </w:num>
  <w:num w:numId="107">
    <w:abstractNumId w:val="7"/>
  </w:num>
  <w:num w:numId="108">
    <w:abstractNumId w:val="12"/>
  </w:num>
  <w:num w:numId="109">
    <w:abstractNumId w:val="124"/>
  </w:num>
  <w:num w:numId="110">
    <w:abstractNumId w:val="132"/>
  </w:num>
  <w:num w:numId="111">
    <w:abstractNumId w:val="59"/>
  </w:num>
  <w:num w:numId="112">
    <w:abstractNumId w:val="83"/>
  </w:num>
  <w:num w:numId="113">
    <w:abstractNumId w:val="160"/>
  </w:num>
  <w:num w:numId="114">
    <w:abstractNumId w:val="117"/>
  </w:num>
  <w:num w:numId="115">
    <w:abstractNumId w:val="136"/>
  </w:num>
  <w:num w:numId="116">
    <w:abstractNumId w:val="145"/>
  </w:num>
  <w:num w:numId="117">
    <w:abstractNumId w:val="175"/>
  </w:num>
  <w:num w:numId="118">
    <w:abstractNumId w:val="144"/>
  </w:num>
  <w:num w:numId="119">
    <w:abstractNumId w:val="140"/>
  </w:num>
  <w:num w:numId="120">
    <w:abstractNumId w:val="62"/>
  </w:num>
  <w:num w:numId="121">
    <w:abstractNumId w:val="63"/>
  </w:num>
  <w:num w:numId="122">
    <w:abstractNumId w:val="19"/>
  </w:num>
  <w:num w:numId="123">
    <w:abstractNumId w:val="13"/>
  </w:num>
  <w:num w:numId="124">
    <w:abstractNumId w:val="168"/>
  </w:num>
  <w:num w:numId="125">
    <w:abstractNumId w:val="115"/>
  </w:num>
  <w:num w:numId="126">
    <w:abstractNumId w:val="58"/>
  </w:num>
  <w:num w:numId="127">
    <w:abstractNumId w:val="30"/>
  </w:num>
  <w:num w:numId="128">
    <w:abstractNumId w:val="155"/>
  </w:num>
  <w:num w:numId="129">
    <w:abstractNumId w:val="10"/>
  </w:num>
  <w:num w:numId="130">
    <w:abstractNumId w:val="108"/>
  </w:num>
  <w:num w:numId="131">
    <w:abstractNumId w:val="2"/>
  </w:num>
  <w:num w:numId="132">
    <w:abstractNumId w:val="20"/>
  </w:num>
  <w:num w:numId="133">
    <w:abstractNumId w:val="15"/>
  </w:num>
  <w:num w:numId="134">
    <w:abstractNumId w:val="3"/>
  </w:num>
  <w:num w:numId="135">
    <w:abstractNumId w:val="152"/>
  </w:num>
  <w:num w:numId="136">
    <w:abstractNumId w:val="70"/>
  </w:num>
  <w:num w:numId="137">
    <w:abstractNumId w:val="121"/>
  </w:num>
  <w:num w:numId="138">
    <w:abstractNumId w:val="96"/>
  </w:num>
  <w:num w:numId="139">
    <w:abstractNumId w:val="82"/>
  </w:num>
  <w:num w:numId="140">
    <w:abstractNumId w:val="75"/>
  </w:num>
  <w:num w:numId="141">
    <w:abstractNumId w:val="47"/>
  </w:num>
  <w:num w:numId="142">
    <w:abstractNumId w:val="45"/>
  </w:num>
  <w:num w:numId="143">
    <w:abstractNumId w:val="153"/>
  </w:num>
  <w:num w:numId="144">
    <w:abstractNumId w:val="137"/>
  </w:num>
  <w:num w:numId="145">
    <w:abstractNumId w:val="133"/>
  </w:num>
  <w:num w:numId="146">
    <w:abstractNumId w:val="22"/>
  </w:num>
  <w:num w:numId="147">
    <w:abstractNumId w:val="177"/>
  </w:num>
  <w:num w:numId="148">
    <w:abstractNumId w:val="94"/>
  </w:num>
  <w:num w:numId="149">
    <w:abstractNumId w:val="87"/>
  </w:num>
  <w:num w:numId="150">
    <w:abstractNumId w:val="157"/>
  </w:num>
  <w:num w:numId="151">
    <w:abstractNumId w:val="119"/>
  </w:num>
  <w:num w:numId="152">
    <w:abstractNumId w:val="114"/>
  </w:num>
  <w:num w:numId="153">
    <w:abstractNumId w:val="151"/>
  </w:num>
  <w:num w:numId="154">
    <w:abstractNumId w:val="79"/>
  </w:num>
  <w:num w:numId="155">
    <w:abstractNumId w:val="57"/>
  </w:num>
  <w:num w:numId="156">
    <w:abstractNumId w:val="50"/>
  </w:num>
  <w:num w:numId="157">
    <w:abstractNumId w:val="148"/>
  </w:num>
  <w:num w:numId="158">
    <w:abstractNumId w:val="14"/>
  </w:num>
  <w:num w:numId="159">
    <w:abstractNumId w:val="37"/>
  </w:num>
  <w:num w:numId="160">
    <w:abstractNumId w:val="107"/>
  </w:num>
  <w:num w:numId="161">
    <w:abstractNumId w:val="39"/>
  </w:num>
  <w:num w:numId="162">
    <w:abstractNumId w:val="111"/>
  </w:num>
  <w:num w:numId="163">
    <w:abstractNumId w:val="35"/>
  </w:num>
  <w:num w:numId="164">
    <w:abstractNumId w:val="54"/>
  </w:num>
  <w:num w:numId="165">
    <w:abstractNumId w:val="46"/>
  </w:num>
  <w:num w:numId="166">
    <w:abstractNumId w:val="55"/>
  </w:num>
  <w:num w:numId="167">
    <w:abstractNumId w:val="176"/>
  </w:num>
  <w:num w:numId="168">
    <w:abstractNumId w:val="144"/>
  </w:num>
  <w:num w:numId="169">
    <w:abstractNumId w:val="104"/>
  </w:num>
  <w:num w:numId="170">
    <w:abstractNumId w:val="156"/>
  </w:num>
  <w:num w:numId="171">
    <w:abstractNumId w:val="56"/>
  </w:num>
  <w:num w:numId="172">
    <w:abstractNumId w:val="174"/>
  </w:num>
  <w:num w:numId="173">
    <w:abstractNumId w:val="93"/>
  </w:num>
  <w:num w:numId="174">
    <w:abstractNumId w:val="76"/>
  </w:num>
  <w:num w:numId="175">
    <w:abstractNumId w:val="34"/>
  </w:num>
  <w:num w:numId="176">
    <w:abstractNumId w:val="43"/>
  </w:num>
  <w:num w:numId="177">
    <w:abstractNumId w:val="125"/>
  </w:num>
  <w:num w:numId="178">
    <w:abstractNumId w:val="164"/>
  </w:num>
  <w:num w:numId="179">
    <w:abstractNumId w:val="11"/>
  </w:num>
  <w:num w:numId="180">
    <w:abstractNumId w:val="158"/>
  </w:num>
  <w:numIdMacAtCleanup w:val="17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Mangan">
    <w15:presenceInfo w15:providerId="Windows Live" w15:userId="e71f3eaafcec4b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68B"/>
    <w:rsid w:val="00002B28"/>
    <w:rsid w:val="00010BF1"/>
    <w:rsid w:val="00033949"/>
    <w:rsid w:val="00035DF6"/>
    <w:rsid w:val="00036CA0"/>
    <w:rsid w:val="00042048"/>
    <w:rsid w:val="000523BB"/>
    <w:rsid w:val="000537DA"/>
    <w:rsid w:val="00054DF1"/>
    <w:rsid w:val="00057FA7"/>
    <w:rsid w:val="00066A55"/>
    <w:rsid w:val="0007795B"/>
    <w:rsid w:val="00083942"/>
    <w:rsid w:val="0008414E"/>
    <w:rsid w:val="00084DEA"/>
    <w:rsid w:val="000A5FFD"/>
    <w:rsid w:val="000A64BA"/>
    <w:rsid w:val="000B3ECD"/>
    <w:rsid w:val="000C2EFF"/>
    <w:rsid w:val="000C4181"/>
    <w:rsid w:val="000C52C9"/>
    <w:rsid w:val="000C650E"/>
    <w:rsid w:val="000E10B6"/>
    <w:rsid w:val="000E28EB"/>
    <w:rsid w:val="000E6DE1"/>
    <w:rsid w:val="000F0350"/>
    <w:rsid w:val="000F039C"/>
    <w:rsid w:val="000F59DF"/>
    <w:rsid w:val="000F617D"/>
    <w:rsid w:val="00103ADE"/>
    <w:rsid w:val="001139C2"/>
    <w:rsid w:val="001146CA"/>
    <w:rsid w:val="0011586F"/>
    <w:rsid w:val="0012359A"/>
    <w:rsid w:val="00124C50"/>
    <w:rsid w:val="00141FAC"/>
    <w:rsid w:val="0014255C"/>
    <w:rsid w:val="00143766"/>
    <w:rsid w:val="0015268B"/>
    <w:rsid w:val="00152AA8"/>
    <w:rsid w:val="00167D4F"/>
    <w:rsid w:val="001705B8"/>
    <w:rsid w:val="00170A64"/>
    <w:rsid w:val="00172A19"/>
    <w:rsid w:val="00190789"/>
    <w:rsid w:val="001A035E"/>
    <w:rsid w:val="001A1463"/>
    <w:rsid w:val="001A5B41"/>
    <w:rsid w:val="001B1130"/>
    <w:rsid w:val="001C40E1"/>
    <w:rsid w:val="001C4967"/>
    <w:rsid w:val="001C498E"/>
    <w:rsid w:val="001C4EB5"/>
    <w:rsid w:val="001D3D2A"/>
    <w:rsid w:val="001D74DF"/>
    <w:rsid w:val="001F0BD7"/>
    <w:rsid w:val="001F34D4"/>
    <w:rsid w:val="001F5D93"/>
    <w:rsid w:val="001F7689"/>
    <w:rsid w:val="00202A33"/>
    <w:rsid w:val="0020448B"/>
    <w:rsid w:val="00206A5E"/>
    <w:rsid w:val="00211BBB"/>
    <w:rsid w:val="00215790"/>
    <w:rsid w:val="00216ED8"/>
    <w:rsid w:val="00221AC5"/>
    <w:rsid w:val="00231D92"/>
    <w:rsid w:val="00237251"/>
    <w:rsid w:val="00242EC6"/>
    <w:rsid w:val="00251114"/>
    <w:rsid w:val="0025287E"/>
    <w:rsid w:val="00256722"/>
    <w:rsid w:val="0026310C"/>
    <w:rsid w:val="00263D48"/>
    <w:rsid w:val="0027106B"/>
    <w:rsid w:val="00276957"/>
    <w:rsid w:val="00276DCC"/>
    <w:rsid w:val="0027734B"/>
    <w:rsid w:val="0028178B"/>
    <w:rsid w:val="00283991"/>
    <w:rsid w:val="00283E66"/>
    <w:rsid w:val="0028785E"/>
    <w:rsid w:val="00292341"/>
    <w:rsid w:val="002A5E59"/>
    <w:rsid w:val="002B4843"/>
    <w:rsid w:val="002B61EC"/>
    <w:rsid w:val="002B7987"/>
    <w:rsid w:val="002C0F6F"/>
    <w:rsid w:val="002C4BAA"/>
    <w:rsid w:val="002C51E6"/>
    <w:rsid w:val="002C6F5E"/>
    <w:rsid w:val="002C7CDE"/>
    <w:rsid w:val="002D6C18"/>
    <w:rsid w:val="002E30E5"/>
    <w:rsid w:val="002E654A"/>
    <w:rsid w:val="00305C17"/>
    <w:rsid w:val="00305C28"/>
    <w:rsid w:val="00306657"/>
    <w:rsid w:val="00311547"/>
    <w:rsid w:val="00312015"/>
    <w:rsid w:val="00316190"/>
    <w:rsid w:val="00324CD3"/>
    <w:rsid w:val="003314B9"/>
    <w:rsid w:val="00340FD0"/>
    <w:rsid w:val="00341777"/>
    <w:rsid w:val="00346AFC"/>
    <w:rsid w:val="00346B84"/>
    <w:rsid w:val="003505D6"/>
    <w:rsid w:val="00350EE5"/>
    <w:rsid w:val="003535EF"/>
    <w:rsid w:val="00353740"/>
    <w:rsid w:val="003659D2"/>
    <w:rsid w:val="0036784D"/>
    <w:rsid w:val="00367CEC"/>
    <w:rsid w:val="00367FFB"/>
    <w:rsid w:val="00384546"/>
    <w:rsid w:val="003853CA"/>
    <w:rsid w:val="003A08CC"/>
    <w:rsid w:val="003A399D"/>
    <w:rsid w:val="003A3DCA"/>
    <w:rsid w:val="003A7AFC"/>
    <w:rsid w:val="003C142B"/>
    <w:rsid w:val="003D4429"/>
    <w:rsid w:val="003D77A5"/>
    <w:rsid w:val="003E1E8F"/>
    <w:rsid w:val="003F186D"/>
    <w:rsid w:val="003F4370"/>
    <w:rsid w:val="003F795F"/>
    <w:rsid w:val="003F79FD"/>
    <w:rsid w:val="00404D2E"/>
    <w:rsid w:val="0042005D"/>
    <w:rsid w:val="00426098"/>
    <w:rsid w:val="0043274D"/>
    <w:rsid w:val="00451482"/>
    <w:rsid w:val="0046578E"/>
    <w:rsid w:val="00465E02"/>
    <w:rsid w:val="00467F22"/>
    <w:rsid w:val="004733F6"/>
    <w:rsid w:val="00474289"/>
    <w:rsid w:val="00484828"/>
    <w:rsid w:val="00485321"/>
    <w:rsid w:val="004A0E03"/>
    <w:rsid w:val="004A404B"/>
    <w:rsid w:val="004A67B5"/>
    <w:rsid w:val="004B2D7F"/>
    <w:rsid w:val="004C33C4"/>
    <w:rsid w:val="004C6474"/>
    <w:rsid w:val="004C73FD"/>
    <w:rsid w:val="004D2018"/>
    <w:rsid w:val="004D569C"/>
    <w:rsid w:val="004D6B39"/>
    <w:rsid w:val="004E2206"/>
    <w:rsid w:val="004E264C"/>
    <w:rsid w:val="004E4D6A"/>
    <w:rsid w:val="004E5E06"/>
    <w:rsid w:val="004E6CFA"/>
    <w:rsid w:val="004F25F7"/>
    <w:rsid w:val="00503248"/>
    <w:rsid w:val="00504B0B"/>
    <w:rsid w:val="00512512"/>
    <w:rsid w:val="00523C01"/>
    <w:rsid w:val="00525C35"/>
    <w:rsid w:val="005339AF"/>
    <w:rsid w:val="00533D18"/>
    <w:rsid w:val="00533E24"/>
    <w:rsid w:val="005448AA"/>
    <w:rsid w:val="00544C4E"/>
    <w:rsid w:val="00557DFA"/>
    <w:rsid w:val="005837AB"/>
    <w:rsid w:val="0058706C"/>
    <w:rsid w:val="00591D7B"/>
    <w:rsid w:val="0059696E"/>
    <w:rsid w:val="005A099E"/>
    <w:rsid w:val="005C37AB"/>
    <w:rsid w:val="005C7D41"/>
    <w:rsid w:val="005D043D"/>
    <w:rsid w:val="005D1427"/>
    <w:rsid w:val="005D15A7"/>
    <w:rsid w:val="005D5A7B"/>
    <w:rsid w:val="005E0FA7"/>
    <w:rsid w:val="005E3822"/>
    <w:rsid w:val="005E547B"/>
    <w:rsid w:val="005F1C17"/>
    <w:rsid w:val="0062079A"/>
    <w:rsid w:val="0063322E"/>
    <w:rsid w:val="00634FDB"/>
    <w:rsid w:val="00641E9F"/>
    <w:rsid w:val="006431AB"/>
    <w:rsid w:val="006450BB"/>
    <w:rsid w:val="00656783"/>
    <w:rsid w:val="0066044E"/>
    <w:rsid w:val="00665F3B"/>
    <w:rsid w:val="00670CEF"/>
    <w:rsid w:val="006732B7"/>
    <w:rsid w:val="006759E1"/>
    <w:rsid w:val="00685BBF"/>
    <w:rsid w:val="00692998"/>
    <w:rsid w:val="006A1756"/>
    <w:rsid w:val="006A22D2"/>
    <w:rsid w:val="006A36AC"/>
    <w:rsid w:val="006A3D00"/>
    <w:rsid w:val="006A4412"/>
    <w:rsid w:val="006A65C4"/>
    <w:rsid w:val="006B0C68"/>
    <w:rsid w:val="006B1A77"/>
    <w:rsid w:val="006B7DD6"/>
    <w:rsid w:val="006C1C51"/>
    <w:rsid w:val="006C248F"/>
    <w:rsid w:val="006C26B2"/>
    <w:rsid w:val="006D56C9"/>
    <w:rsid w:val="006E29F6"/>
    <w:rsid w:val="006E5701"/>
    <w:rsid w:val="006F1214"/>
    <w:rsid w:val="006F49CA"/>
    <w:rsid w:val="006F4BB2"/>
    <w:rsid w:val="00703166"/>
    <w:rsid w:val="00716BD1"/>
    <w:rsid w:val="007210F1"/>
    <w:rsid w:val="007278A6"/>
    <w:rsid w:val="00727C28"/>
    <w:rsid w:val="007314C4"/>
    <w:rsid w:val="00735175"/>
    <w:rsid w:val="007358CE"/>
    <w:rsid w:val="00735F03"/>
    <w:rsid w:val="00741441"/>
    <w:rsid w:val="00743245"/>
    <w:rsid w:val="0074535F"/>
    <w:rsid w:val="007461E7"/>
    <w:rsid w:val="00755306"/>
    <w:rsid w:val="00761C4C"/>
    <w:rsid w:val="00763B87"/>
    <w:rsid w:val="00765BAD"/>
    <w:rsid w:val="00776786"/>
    <w:rsid w:val="00797271"/>
    <w:rsid w:val="007A0B7F"/>
    <w:rsid w:val="007B3F4B"/>
    <w:rsid w:val="007B6446"/>
    <w:rsid w:val="007C7413"/>
    <w:rsid w:val="007D3FC8"/>
    <w:rsid w:val="007D7B30"/>
    <w:rsid w:val="007E7478"/>
    <w:rsid w:val="007F2776"/>
    <w:rsid w:val="007F4BB4"/>
    <w:rsid w:val="007F677A"/>
    <w:rsid w:val="008060C8"/>
    <w:rsid w:val="00821C96"/>
    <w:rsid w:val="008269E7"/>
    <w:rsid w:val="00827795"/>
    <w:rsid w:val="00827BFB"/>
    <w:rsid w:val="00827F1D"/>
    <w:rsid w:val="00841BB8"/>
    <w:rsid w:val="00844580"/>
    <w:rsid w:val="00852C47"/>
    <w:rsid w:val="00854F6D"/>
    <w:rsid w:val="00873683"/>
    <w:rsid w:val="008739E9"/>
    <w:rsid w:val="008776EA"/>
    <w:rsid w:val="00880499"/>
    <w:rsid w:val="008808CA"/>
    <w:rsid w:val="008A0F2E"/>
    <w:rsid w:val="008A4776"/>
    <w:rsid w:val="008D52F9"/>
    <w:rsid w:val="008E4BEC"/>
    <w:rsid w:val="0090185E"/>
    <w:rsid w:val="0090519B"/>
    <w:rsid w:val="00911633"/>
    <w:rsid w:val="00916AD4"/>
    <w:rsid w:val="0092671D"/>
    <w:rsid w:val="00930236"/>
    <w:rsid w:val="00941D1B"/>
    <w:rsid w:val="009459D1"/>
    <w:rsid w:val="009467ED"/>
    <w:rsid w:val="009527FA"/>
    <w:rsid w:val="00953FF9"/>
    <w:rsid w:val="009570FF"/>
    <w:rsid w:val="00965895"/>
    <w:rsid w:val="009679AC"/>
    <w:rsid w:val="00970A60"/>
    <w:rsid w:val="0097102F"/>
    <w:rsid w:val="00976C3D"/>
    <w:rsid w:val="0098698E"/>
    <w:rsid w:val="00992E1D"/>
    <w:rsid w:val="00995882"/>
    <w:rsid w:val="009B484D"/>
    <w:rsid w:val="009E165A"/>
    <w:rsid w:val="009E235E"/>
    <w:rsid w:val="009F0358"/>
    <w:rsid w:val="009F4147"/>
    <w:rsid w:val="009F4FDC"/>
    <w:rsid w:val="00A127EA"/>
    <w:rsid w:val="00A12C96"/>
    <w:rsid w:val="00A13E05"/>
    <w:rsid w:val="00A27789"/>
    <w:rsid w:val="00A33B4B"/>
    <w:rsid w:val="00A42FE3"/>
    <w:rsid w:val="00A462B7"/>
    <w:rsid w:val="00A54F94"/>
    <w:rsid w:val="00A56BF9"/>
    <w:rsid w:val="00A641D2"/>
    <w:rsid w:val="00A70478"/>
    <w:rsid w:val="00A71B04"/>
    <w:rsid w:val="00A77189"/>
    <w:rsid w:val="00A80276"/>
    <w:rsid w:val="00A826D5"/>
    <w:rsid w:val="00A848BD"/>
    <w:rsid w:val="00A85625"/>
    <w:rsid w:val="00A926A4"/>
    <w:rsid w:val="00AA16C5"/>
    <w:rsid w:val="00AA4732"/>
    <w:rsid w:val="00AA61DA"/>
    <w:rsid w:val="00AB22B4"/>
    <w:rsid w:val="00AB525C"/>
    <w:rsid w:val="00AB7B20"/>
    <w:rsid w:val="00AC0914"/>
    <w:rsid w:val="00AE1D0A"/>
    <w:rsid w:val="00AF47ED"/>
    <w:rsid w:val="00AF62C5"/>
    <w:rsid w:val="00B010FF"/>
    <w:rsid w:val="00B01DD1"/>
    <w:rsid w:val="00B039B1"/>
    <w:rsid w:val="00B06FF4"/>
    <w:rsid w:val="00B10154"/>
    <w:rsid w:val="00B106C4"/>
    <w:rsid w:val="00B107BB"/>
    <w:rsid w:val="00B1129D"/>
    <w:rsid w:val="00B12C03"/>
    <w:rsid w:val="00B1357C"/>
    <w:rsid w:val="00B31C65"/>
    <w:rsid w:val="00B33DDB"/>
    <w:rsid w:val="00B44A43"/>
    <w:rsid w:val="00B450B4"/>
    <w:rsid w:val="00B4577E"/>
    <w:rsid w:val="00B51DE2"/>
    <w:rsid w:val="00B553A5"/>
    <w:rsid w:val="00B634EB"/>
    <w:rsid w:val="00B83529"/>
    <w:rsid w:val="00B837F3"/>
    <w:rsid w:val="00B851ED"/>
    <w:rsid w:val="00B94FC7"/>
    <w:rsid w:val="00BA3215"/>
    <w:rsid w:val="00BA4055"/>
    <w:rsid w:val="00BA458C"/>
    <w:rsid w:val="00BA7C76"/>
    <w:rsid w:val="00BB1E24"/>
    <w:rsid w:val="00BB2D08"/>
    <w:rsid w:val="00BB4A43"/>
    <w:rsid w:val="00BB7A1E"/>
    <w:rsid w:val="00BC01A8"/>
    <w:rsid w:val="00BD0A2B"/>
    <w:rsid w:val="00BE598D"/>
    <w:rsid w:val="00BF23EC"/>
    <w:rsid w:val="00BF2A13"/>
    <w:rsid w:val="00BF6735"/>
    <w:rsid w:val="00C05997"/>
    <w:rsid w:val="00C13AC0"/>
    <w:rsid w:val="00C154BC"/>
    <w:rsid w:val="00C2234A"/>
    <w:rsid w:val="00C23851"/>
    <w:rsid w:val="00C24D5C"/>
    <w:rsid w:val="00C257B5"/>
    <w:rsid w:val="00C26310"/>
    <w:rsid w:val="00C32D6E"/>
    <w:rsid w:val="00C33CFA"/>
    <w:rsid w:val="00C36AF3"/>
    <w:rsid w:val="00C533EE"/>
    <w:rsid w:val="00C53A8F"/>
    <w:rsid w:val="00C579EE"/>
    <w:rsid w:val="00C6262D"/>
    <w:rsid w:val="00C67741"/>
    <w:rsid w:val="00C70EE3"/>
    <w:rsid w:val="00C907D8"/>
    <w:rsid w:val="00C9220B"/>
    <w:rsid w:val="00C9256A"/>
    <w:rsid w:val="00C95693"/>
    <w:rsid w:val="00CA1866"/>
    <w:rsid w:val="00CA4F77"/>
    <w:rsid w:val="00CA52A9"/>
    <w:rsid w:val="00CA6A92"/>
    <w:rsid w:val="00CB1107"/>
    <w:rsid w:val="00CB4F00"/>
    <w:rsid w:val="00CB76B0"/>
    <w:rsid w:val="00CC11A7"/>
    <w:rsid w:val="00CC5576"/>
    <w:rsid w:val="00CD1362"/>
    <w:rsid w:val="00CD1540"/>
    <w:rsid w:val="00CE11C9"/>
    <w:rsid w:val="00CE38DF"/>
    <w:rsid w:val="00CF08CF"/>
    <w:rsid w:val="00CF777E"/>
    <w:rsid w:val="00D17008"/>
    <w:rsid w:val="00D22104"/>
    <w:rsid w:val="00D3348A"/>
    <w:rsid w:val="00D3770E"/>
    <w:rsid w:val="00D40CD3"/>
    <w:rsid w:val="00D4755D"/>
    <w:rsid w:val="00D5336B"/>
    <w:rsid w:val="00D55AF5"/>
    <w:rsid w:val="00D67A7A"/>
    <w:rsid w:val="00D87209"/>
    <w:rsid w:val="00D92945"/>
    <w:rsid w:val="00DA0FD4"/>
    <w:rsid w:val="00DB1B0E"/>
    <w:rsid w:val="00DB1B80"/>
    <w:rsid w:val="00DB5060"/>
    <w:rsid w:val="00DC1A51"/>
    <w:rsid w:val="00DC2549"/>
    <w:rsid w:val="00DC5B7A"/>
    <w:rsid w:val="00DD55A7"/>
    <w:rsid w:val="00DD60C2"/>
    <w:rsid w:val="00DD6950"/>
    <w:rsid w:val="00DE3FD0"/>
    <w:rsid w:val="00DF13AA"/>
    <w:rsid w:val="00DF6ACA"/>
    <w:rsid w:val="00E0210F"/>
    <w:rsid w:val="00E024C4"/>
    <w:rsid w:val="00E05620"/>
    <w:rsid w:val="00E10696"/>
    <w:rsid w:val="00E10C6D"/>
    <w:rsid w:val="00E12074"/>
    <w:rsid w:val="00E17073"/>
    <w:rsid w:val="00E24EA0"/>
    <w:rsid w:val="00E274B8"/>
    <w:rsid w:val="00E314D1"/>
    <w:rsid w:val="00E31CF0"/>
    <w:rsid w:val="00E32081"/>
    <w:rsid w:val="00E435F0"/>
    <w:rsid w:val="00E46EA5"/>
    <w:rsid w:val="00E47673"/>
    <w:rsid w:val="00E47CFF"/>
    <w:rsid w:val="00E600B0"/>
    <w:rsid w:val="00E657F6"/>
    <w:rsid w:val="00E67A0A"/>
    <w:rsid w:val="00E82215"/>
    <w:rsid w:val="00E83C3A"/>
    <w:rsid w:val="00EA1EE2"/>
    <w:rsid w:val="00EA4091"/>
    <w:rsid w:val="00EB4A4F"/>
    <w:rsid w:val="00EC072F"/>
    <w:rsid w:val="00EC122D"/>
    <w:rsid w:val="00ED7344"/>
    <w:rsid w:val="00EE46F7"/>
    <w:rsid w:val="00EE5C02"/>
    <w:rsid w:val="00EF38B7"/>
    <w:rsid w:val="00EF3E23"/>
    <w:rsid w:val="00EF7E3F"/>
    <w:rsid w:val="00F03094"/>
    <w:rsid w:val="00F0586E"/>
    <w:rsid w:val="00F10E13"/>
    <w:rsid w:val="00F2115F"/>
    <w:rsid w:val="00F22465"/>
    <w:rsid w:val="00F242DB"/>
    <w:rsid w:val="00F2529D"/>
    <w:rsid w:val="00F36D3C"/>
    <w:rsid w:val="00F43932"/>
    <w:rsid w:val="00F533E2"/>
    <w:rsid w:val="00F53404"/>
    <w:rsid w:val="00F54384"/>
    <w:rsid w:val="00F5640B"/>
    <w:rsid w:val="00F57A2D"/>
    <w:rsid w:val="00F732FA"/>
    <w:rsid w:val="00F73427"/>
    <w:rsid w:val="00F74621"/>
    <w:rsid w:val="00F80E08"/>
    <w:rsid w:val="00F86C15"/>
    <w:rsid w:val="00F86EC2"/>
    <w:rsid w:val="00F9201F"/>
    <w:rsid w:val="00F93E1F"/>
    <w:rsid w:val="00FA1977"/>
    <w:rsid w:val="00FA1E48"/>
    <w:rsid w:val="00FD2508"/>
    <w:rsid w:val="00FD6AA2"/>
    <w:rsid w:val="00FD7A3A"/>
    <w:rsid w:val="00FE436E"/>
    <w:rsid w:val="00FE5171"/>
    <w:rsid w:val="00FE5277"/>
    <w:rsid w:val="00FE7599"/>
    <w:rsid w:val="00FE7F7A"/>
    <w:rsid w:val="00FF38A4"/>
    <w:rsid w:val="00FF4744"/>
    <w:rsid w:val="00FF6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5D8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caption" w:uiPriority="35" w:qFormat="1"/>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iPriority="10" w:unhideWhenUsed="0" w:qFormat="1"/>
    <w:lsdException w:name="Subtitle" w:semiHidden="0" w:uiPriority="11"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DA"/>
    <w:rPr>
      <w:sz w:val="24"/>
    </w:rPr>
  </w:style>
  <w:style w:type="paragraph" w:styleId="Heading1">
    <w:name w:val="heading 1"/>
    <w:basedOn w:val="Normal"/>
    <w:next w:val="Normal"/>
    <w:link w:val="Heading1Char"/>
    <w:uiPriority w:val="9"/>
    <w:qFormat/>
    <w:rsid w:val="00B106C4"/>
    <w:pPr>
      <w:keepNext/>
      <w:keepLines/>
      <w:spacing w:before="48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7D7B30"/>
    <w:pPr>
      <w:keepNext/>
      <w:keepLines/>
      <w:spacing w:before="200"/>
      <w:outlineLvl w:val="1"/>
    </w:pPr>
    <w:rPr>
      <w:rFonts w:eastAsia="MS Gothic"/>
      <w:b/>
      <w:bCs/>
      <w:color w:val="4F81BD"/>
      <w:sz w:val="26"/>
      <w:szCs w:val="26"/>
    </w:rPr>
  </w:style>
  <w:style w:type="paragraph" w:styleId="Heading3">
    <w:name w:val="heading 3"/>
    <w:basedOn w:val="Normal"/>
    <w:next w:val="Normal"/>
    <w:link w:val="Heading3Char"/>
    <w:uiPriority w:val="9"/>
    <w:unhideWhenUsed/>
    <w:qFormat/>
    <w:rsid w:val="007D7B30"/>
    <w:pPr>
      <w:keepNext/>
      <w:keepLines/>
      <w:spacing w:before="200"/>
      <w:outlineLvl w:val="2"/>
    </w:pPr>
    <w:rPr>
      <w:rFonts w:eastAsia="MS Gothic"/>
      <w:b/>
      <w:bCs/>
      <w:color w:val="4F81BD"/>
      <w:szCs w:val="24"/>
    </w:rPr>
  </w:style>
  <w:style w:type="paragraph" w:styleId="Heading4">
    <w:name w:val="heading 4"/>
    <w:basedOn w:val="Normal"/>
    <w:next w:val="Normal"/>
    <w:link w:val="Heading4Char"/>
    <w:uiPriority w:val="9"/>
    <w:unhideWhenUsed/>
    <w:qFormat/>
    <w:rsid w:val="007D7B30"/>
    <w:pPr>
      <w:keepNext/>
      <w:keepLines/>
      <w:spacing w:before="200"/>
      <w:outlineLvl w:val="3"/>
    </w:pPr>
    <w:rPr>
      <w:rFonts w:eastAsiaTheme="majorEastAsia" w:cstheme="majorBidi"/>
      <w:b/>
      <w:bCs/>
      <w:i/>
      <w:iCs/>
      <w:color w:val="95B3D7" w:themeColor="accent1" w:themeTint="99"/>
      <w:szCs w:val="24"/>
    </w:rPr>
  </w:style>
  <w:style w:type="paragraph" w:styleId="Heading5">
    <w:name w:val="heading 5"/>
    <w:basedOn w:val="Normal"/>
    <w:next w:val="Normal"/>
    <w:link w:val="Heading5Char"/>
    <w:uiPriority w:val="9"/>
    <w:unhideWhenUsed/>
    <w:qFormat/>
    <w:rsid w:val="00350EE5"/>
    <w:pPr>
      <w:keepNext/>
      <w:keepLines/>
      <w:spacing w:before="200"/>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465E02"/>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465E02"/>
    <w:pPr>
      <w:keepNext/>
      <w:keepLines/>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465E02"/>
    <w:pPr>
      <w:keepNext/>
      <w:keepLines/>
      <w:spacing w:before="200" w:line="276" w:lineRule="auto"/>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465E02"/>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ecOffice">
    <w:name w:val="Exec Office"/>
    <w:basedOn w:val="Normal"/>
    <w:rsid w:val="000537DA"/>
    <w:pPr>
      <w:framePr w:w="6927" w:hSpace="187" w:wrap="notBeside" w:vAnchor="text" w:hAnchor="page" w:x="3594" w:y="1"/>
      <w:jc w:val="center"/>
    </w:pPr>
    <w:rPr>
      <w:rFonts w:ascii="Arial" w:hAnsi="Arial"/>
      <w:sz w:val="28"/>
    </w:rPr>
  </w:style>
  <w:style w:type="paragraph" w:customStyle="1" w:styleId="Weld">
    <w:name w:val="Weld"/>
    <w:basedOn w:val="Normal"/>
    <w:rsid w:val="000537DA"/>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0537DA"/>
    <w:pPr>
      <w:framePr w:hSpace="187" w:wrap="notBeside" w:vAnchor="text" w:hAnchor="page" w:x="546" w:y="141"/>
      <w:spacing w:after="120"/>
      <w:jc w:val="center"/>
    </w:pPr>
    <w:rPr>
      <w:rFonts w:ascii="Arial Rounded MT Bold" w:hAnsi="Arial Rounded MT Bold"/>
      <w:sz w:val="14"/>
    </w:rPr>
  </w:style>
  <w:style w:type="character" w:styleId="Hyperlink">
    <w:name w:val="Hyperlink"/>
    <w:uiPriority w:val="99"/>
    <w:rsid w:val="00451482"/>
    <w:rPr>
      <w:color w:val="0000FF"/>
      <w:u w:val="single"/>
    </w:rPr>
  </w:style>
  <w:style w:type="character" w:styleId="HTMLCite">
    <w:name w:val="HTML Cite"/>
    <w:rsid w:val="00451482"/>
    <w:rPr>
      <w:i w:val="0"/>
      <w:iCs w:val="0"/>
      <w:color w:val="008000"/>
    </w:rPr>
  </w:style>
  <w:style w:type="paragraph" w:styleId="EndnoteText">
    <w:name w:val="endnote text"/>
    <w:basedOn w:val="Normal"/>
    <w:link w:val="EndnoteTextChar"/>
    <w:rsid w:val="00451482"/>
    <w:rPr>
      <w:sz w:val="20"/>
    </w:rPr>
  </w:style>
  <w:style w:type="character" w:styleId="EndnoteReference">
    <w:name w:val="endnote reference"/>
    <w:rsid w:val="00451482"/>
    <w:rPr>
      <w:vertAlign w:val="superscript"/>
    </w:rPr>
  </w:style>
  <w:style w:type="paragraph" w:styleId="Header">
    <w:name w:val="header"/>
    <w:basedOn w:val="Normal"/>
    <w:link w:val="HeaderChar"/>
    <w:uiPriority w:val="99"/>
    <w:rsid w:val="004A404B"/>
    <w:pPr>
      <w:tabs>
        <w:tab w:val="center" w:pos="4680"/>
        <w:tab w:val="right" w:pos="9360"/>
      </w:tabs>
    </w:pPr>
  </w:style>
  <w:style w:type="character" w:customStyle="1" w:styleId="HeaderChar">
    <w:name w:val="Header Char"/>
    <w:link w:val="Header"/>
    <w:uiPriority w:val="99"/>
    <w:rsid w:val="004A404B"/>
    <w:rPr>
      <w:sz w:val="24"/>
    </w:rPr>
  </w:style>
  <w:style w:type="paragraph" w:styleId="Footer">
    <w:name w:val="footer"/>
    <w:basedOn w:val="Normal"/>
    <w:link w:val="FooterChar"/>
    <w:rsid w:val="004A404B"/>
    <w:pPr>
      <w:tabs>
        <w:tab w:val="center" w:pos="4680"/>
        <w:tab w:val="right" w:pos="9360"/>
      </w:tabs>
    </w:pPr>
  </w:style>
  <w:style w:type="character" w:customStyle="1" w:styleId="FooterChar">
    <w:name w:val="Footer Char"/>
    <w:link w:val="Footer"/>
    <w:rsid w:val="004A404B"/>
    <w:rPr>
      <w:sz w:val="24"/>
    </w:rPr>
  </w:style>
  <w:style w:type="paragraph" w:styleId="BalloonText">
    <w:name w:val="Balloon Text"/>
    <w:basedOn w:val="Normal"/>
    <w:link w:val="BalloonTextChar"/>
    <w:rsid w:val="001705B8"/>
    <w:rPr>
      <w:rFonts w:ascii="Tahoma" w:hAnsi="Tahoma" w:cs="Tahoma"/>
      <w:sz w:val="16"/>
      <w:szCs w:val="16"/>
    </w:rPr>
  </w:style>
  <w:style w:type="character" w:customStyle="1" w:styleId="BalloonTextChar">
    <w:name w:val="Balloon Text Char"/>
    <w:link w:val="BalloonText"/>
    <w:rsid w:val="001705B8"/>
    <w:rPr>
      <w:rFonts w:ascii="Tahoma" w:hAnsi="Tahoma" w:cs="Tahoma"/>
      <w:sz w:val="16"/>
      <w:szCs w:val="16"/>
    </w:rPr>
  </w:style>
  <w:style w:type="character" w:customStyle="1" w:styleId="Heading1Char">
    <w:name w:val="Heading 1 Char"/>
    <w:basedOn w:val="DefaultParagraphFont"/>
    <w:link w:val="Heading1"/>
    <w:uiPriority w:val="9"/>
    <w:rsid w:val="00B106C4"/>
    <w:rPr>
      <w:rFonts w:eastAsia="MS Gothic"/>
      <w:b/>
      <w:bCs/>
      <w:color w:val="345A8A"/>
      <w:sz w:val="32"/>
      <w:szCs w:val="32"/>
    </w:rPr>
  </w:style>
  <w:style w:type="character" w:customStyle="1" w:styleId="Heading2Char">
    <w:name w:val="Heading 2 Char"/>
    <w:basedOn w:val="DefaultParagraphFont"/>
    <w:link w:val="Heading2"/>
    <w:uiPriority w:val="9"/>
    <w:rsid w:val="007D7B30"/>
    <w:rPr>
      <w:rFonts w:eastAsia="MS Gothic"/>
      <w:b/>
      <w:bCs/>
      <w:color w:val="4F81BD"/>
      <w:sz w:val="26"/>
      <w:szCs w:val="26"/>
    </w:rPr>
  </w:style>
  <w:style w:type="paragraph" w:styleId="FootnoteText">
    <w:name w:val="footnote text"/>
    <w:basedOn w:val="Normal"/>
    <w:link w:val="FootnoteTextChar"/>
    <w:unhideWhenUsed/>
    <w:rsid w:val="00D67A7A"/>
    <w:rPr>
      <w:rFonts w:ascii="Cambria" w:eastAsia="MS Mincho" w:hAnsi="Cambria"/>
      <w:sz w:val="20"/>
    </w:rPr>
  </w:style>
  <w:style w:type="character" w:customStyle="1" w:styleId="FootnoteTextChar">
    <w:name w:val="Footnote Text Char"/>
    <w:basedOn w:val="DefaultParagraphFont"/>
    <w:link w:val="FootnoteText"/>
    <w:rsid w:val="00D67A7A"/>
    <w:rPr>
      <w:rFonts w:ascii="Cambria" w:eastAsia="MS Mincho" w:hAnsi="Cambria"/>
    </w:rPr>
  </w:style>
  <w:style w:type="character" w:styleId="FootnoteReference">
    <w:name w:val="footnote reference"/>
    <w:unhideWhenUsed/>
    <w:rsid w:val="00D67A7A"/>
    <w:rPr>
      <w:vertAlign w:val="superscript"/>
    </w:rPr>
  </w:style>
  <w:style w:type="character" w:customStyle="1" w:styleId="Heading3Char">
    <w:name w:val="Heading 3 Char"/>
    <w:basedOn w:val="DefaultParagraphFont"/>
    <w:link w:val="Heading3"/>
    <w:uiPriority w:val="9"/>
    <w:rsid w:val="007D7B30"/>
    <w:rPr>
      <w:rFonts w:eastAsia="MS Gothic"/>
      <w:b/>
      <w:bCs/>
      <w:color w:val="4F81BD"/>
      <w:sz w:val="24"/>
      <w:szCs w:val="24"/>
    </w:rPr>
  </w:style>
  <w:style w:type="paragraph" w:styleId="NormalWeb">
    <w:name w:val="Normal (Web)"/>
    <w:basedOn w:val="Normal"/>
    <w:uiPriority w:val="99"/>
    <w:unhideWhenUsed/>
    <w:rsid w:val="00D67A7A"/>
    <w:pPr>
      <w:spacing w:before="100" w:beforeAutospacing="1" w:after="100" w:afterAutospacing="1"/>
    </w:pPr>
    <w:rPr>
      <w:rFonts w:ascii="Times" w:eastAsia="MS Mincho" w:hAnsi="Times"/>
      <w:sz w:val="20"/>
    </w:rPr>
  </w:style>
  <w:style w:type="paragraph" w:customStyle="1" w:styleId="xmsolistparagraph">
    <w:name w:val="x_msolistparagraph"/>
    <w:basedOn w:val="Normal"/>
    <w:rsid w:val="00D67A7A"/>
    <w:pPr>
      <w:spacing w:before="100" w:beforeAutospacing="1" w:after="100" w:afterAutospacing="1"/>
    </w:pPr>
    <w:rPr>
      <w:rFonts w:ascii="Times" w:eastAsia="MS Mincho" w:hAnsi="Times"/>
      <w:sz w:val="20"/>
    </w:rPr>
  </w:style>
  <w:style w:type="character" w:styleId="CommentReference">
    <w:name w:val="annotation reference"/>
    <w:uiPriority w:val="99"/>
    <w:unhideWhenUsed/>
    <w:rsid w:val="00D67A7A"/>
    <w:rPr>
      <w:sz w:val="18"/>
      <w:szCs w:val="18"/>
    </w:rPr>
  </w:style>
  <w:style w:type="paragraph" w:styleId="ListParagraph">
    <w:name w:val="List Paragraph"/>
    <w:basedOn w:val="Normal"/>
    <w:uiPriority w:val="34"/>
    <w:qFormat/>
    <w:rsid w:val="00504B0B"/>
    <w:pPr>
      <w:ind w:left="720"/>
      <w:contextualSpacing/>
    </w:pPr>
    <w:rPr>
      <w:rFonts w:eastAsia="MS Mincho"/>
      <w:szCs w:val="24"/>
    </w:rPr>
  </w:style>
  <w:style w:type="paragraph" w:styleId="CommentText">
    <w:name w:val="annotation text"/>
    <w:basedOn w:val="Normal"/>
    <w:link w:val="CommentTextChar"/>
    <w:uiPriority w:val="99"/>
    <w:unhideWhenUsed/>
    <w:rsid w:val="00D67A7A"/>
    <w:rPr>
      <w:rFonts w:ascii="Cambria" w:eastAsia="MS Mincho" w:hAnsi="Cambria"/>
      <w:szCs w:val="24"/>
    </w:rPr>
  </w:style>
  <w:style w:type="character" w:customStyle="1" w:styleId="CommentTextChar">
    <w:name w:val="Comment Text Char"/>
    <w:basedOn w:val="DefaultParagraphFont"/>
    <w:link w:val="CommentText"/>
    <w:uiPriority w:val="99"/>
    <w:rsid w:val="00D67A7A"/>
    <w:rPr>
      <w:rFonts w:ascii="Cambria" w:eastAsia="MS Mincho" w:hAnsi="Cambria"/>
      <w:sz w:val="24"/>
      <w:szCs w:val="24"/>
    </w:rPr>
  </w:style>
  <w:style w:type="character" w:customStyle="1" w:styleId="Heading4Char">
    <w:name w:val="Heading 4 Char"/>
    <w:basedOn w:val="DefaultParagraphFont"/>
    <w:link w:val="Heading4"/>
    <w:uiPriority w:val="9"/>
    <w:rsid w:val="007D7B30"/>
    <w:rPr>
      <w:rFonts w:eastAsiaTheme="majorEastAsia" w:cstheme="majorBidi"/>
      <w:b/>
      <w:bCs/>
      <w:i/>
      <w:iCs/>
      <w:color w:val="95B3D7" w:themeColor="accent1" w:themeTint="99"/>
      <w:sz w:val="24"/>
      <w:szCs w:val="24"/>
    </w:rPr>
  </w:style>
  <w:style w:type="character" w:customStyle="1" w:styleId="Heading5Char">
    <w:name w:val="Heading 5 Char"/>
    <w:basedOn w:val="DefaultParagraphFont"/>
    <w:link w:val="Heading5"/>
    <w:uiPriority w:val="9"/>
    <w:rsid w:val="00350EE5"/>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350EE5"/>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rsid w:val="00350EE5"/>
    <w:pPr>
      <w:widowControl w:val="0"/>
      <w:autoSpaceDE w:val="0"/>
      <w:autoSpaceDN w:val="0"/>
      <w:adjustRightInd w:val="0"/>
      <w:spacing w:line="241" w:lineRule="atLeast"/>
    </w:pPr>
    <w:rPr>
      <w:rFonts w:ascii="Frutiger 45 Light" w:eastAsiaTheme="minorEastAsia" w:hAnsi="Frutiger 45 Light"/>
      <w:szCs w:val="24"/>
    </w:rPr>
  </w:style>
  <w:style w:type="paragraph" w:customStyle="1" w:styleId="Default">
    <w:name w:val="Default"/>
    <w:rsid w:val="00350EE5"/>
    <w:pPr>
      <w:widowControl w:val="0"/>
      <w:autoSpaceDE w:val="0"/>
      <w:autoSpaceDN w:val="0"/>
      <w:adjustRightInd w:val="0"/>
    </w:pPr>
    <w:rPr>
      <w:rFonts w:ascii="Frutiger 45 Light" w:eastAsiaTheme="minorEastAsia" w:hAnsi="Frutiger 45 Light" w:cs="Frutiger 45 Light"/>
      <w:color w:val="000000"/>
      <w:sz w:val="24"/>
      <w:szCs w:val="24"/>
    </w:rPr>
  </w:style>
  <w:style w:type="paragraph" w:styleId="Bibliography">
    <w:name w:val="Bibliography"/>
    <w:basedOn w:val="Normal"/>
    <w:next w:val="Normal"/>
    <w:uiPriority w:val="37"/>
    <w:unhideWhenUsed/>
    <w:rsid w:val="00350EE5"/>
    <w:rPr>
      <w:rFonts w:asciiTheme="minorHAnsi" w:eastAsiaTheme="minorEastAsia" w:hAnsiTheme="minorHAnsi" w:cstheme="minorBidi"/>
      <w:szCs w:val="24"/>
    </w:rPr>
  </w:style>
  <w:style w:type="character" w:styleId="FollowedHyperlink">
    <w:name w:val="FollowedHyperlink"/>
    <w:basedOn w:val="DefaultParagraphFont"/>
    <w:rsid w:val="00544C4E"/>
    <w:rPr>
      <w:color w:val="800080" w:themeColor="followedHyperlink"/>
      <w:u w:val="single"/>
    </w:rPr>
  </w:style>
  <w:style w:type="paragraph" w:customStyle="1" w:styleId="Body">
    <w:name w:val="Body"/>
    <w:rsid w:val="00E67A0A"/>
    <w:pPr>
      <w:pBdr>
        <w:top w:val="nil"/>
        <w:left w:val="nil"/>
        <w:bottom w:val="nil"/>
        <w:right w:val="nil"/>
        <w:between w:val="nil"/>
        <w:bar w:val="nil"/>
      </w:pBdr>
    </w:pPr>
    <w:rPr>
      <w:rFonts w:eastAsia="Arial Unicode MS" w:hAnsi="Arial Unicode MS" w:cs="Arial Unicode MS"/>
      <w:color w:val="000000"/>
      <w:sz w:val="24"/>
      <w:szCs w:val="24"/>
      <w:u w:color="000000"/>
      <w:bdr w:val="nil"/>
      <w:lang w:val="de-DE"/>
    </w:rPr>
  </w:style>
  <w:style w:type="character" w:customStyle="1" w:styleId="Hyperlink0">
    <w:name w:val="Hyperlink.0"/>
    <w:basedOn w:val="DefaultParagraphFont"/>
    <w:rsid w:val="00E67A0A"/>
    <w:rPr>
      <w:color w:val="0000FF"/>
      <w:u w:val="single" w:color="0000FF"/>
    </w:rPr>
  </w:style>
  <w:style w:type="paragraph" w:customStyle="1" w:styleId="Heading">
    <w:name w:val="Heading"/>
    <w:next w:val="Body"/>
    <w:rsid w:val="00BA7C76"/>
    <w:pPr>
      <w:keepNext/>
      <w:keepLines/>
      <w:pBdr>
        <w:top w:val="nil"/>
        <w:left w:val="nil"/>
        <w:bottom w:val="nil"/>
        <w:right w:val="nil"/>
        <w:between w:val="nil"/>
        <w:bar w:val="nil"/>
      </w:pBdr>
      <w:spacing w:before="480"/>
      <w:outlineLvl w:val="0"/>
    </w:pPr>
    <w:rPr>
      <w:rFonts w:ascii="Calibri" w:eastAsia="Calibri" w:hAnsi="Calibri" w:cs="Calibri"/>
      <w:b/>
      <w:bCs/>
      <w:color w:val="345A8A"/>
      <w:sz w:val="32"/>
      <w:szCs w:val="32"/>
      <w:u w:color="345A8A"/>
      <w:bdr w:val="nil"/>
    </w:rPr>
  </w:style>
  <w:style w:type="character" w:customStyle="1" w:styleId="Link">
    <w:name w:val="Link"/>
    <w:rsid w:val="00BA7C76"/>
    <w:rPr>
      <w:color w:val="0000FF"/>
      <w:u w:val="single" w:color="0000FF"/>
    </w:rPr>
  </w:style>
  <w:style w:type="numbering" w:customStyle="1" w:styleId="List1">
    <w:name w:val="List 1"/>
    <w:basedOn w:val="NoList"/>
    <w:rsid w:val="00BA7C76"/>
    <w:pPr>
      <w:numPr>
        <w:numId w:val="10"/>
      </w:numPr>
    </w:pPr>
  </w:style>
  <w:style w:type="character" w:customStyle="1" w:styleId="Hyperlink1">
    <w:name w:val="Hyperlink.1"/>
    <w:basedOn w:val="Link"/>
    <w:rsid w:val="00BA7C76"/>
    <w:rPr>
      <w:color w:val="0000FF"/>
      <w:sz w:val="23"/>
      <w:szCs w:val="23"/>
      <w:u w:val="single" w:color="0000FF"/>
    </w:rPr>
  </w:style>
  <w:style w:type="numbering" w:customStyle="1" w:styleId="List21">
    <w:name w:val="List 21"/>
    <w:basedOn w:val="NoList"/>
    <w:rsid w:val="00BA7C76"/>
    <w:pPr>
      <w:numPr>
        <w:numId w:val="17"/>
      </w:numPr>
    </w:pPr>
  </w:style>
  <w:style w:type="numbering" w:customStyle="1" w:styleId="List31">
    <w:name w:val="List 31"/>
    <w:basedOn w:val="NoList"/>
    <w:rsid w:val="00BA7C76"/>
    <w:pPr>
      <w:numPr>
        <w:numId w:val="26"/>
      </w:numPr>
    </w:pPr>
  </w:style>
  <w:style w:type="numbering" w:customStyle="1" w:styleId="List41">
    <w:name w:val="List 41"/>
    <w:basedOn w:val="NoList"/>
    <w:rsid w:val="00BA7C76"/>
    <w:pPr>
      <w:numPr>
        <w:numId w:val="27"/>
      </w:numPr>
    </w:pPr>
  </w:style>
  <w:style w:type="numbering" w:customStyle="1" w:styleId="List51">
    <w:name w:val="List 51"/>
    <w:basedOn w:val="NoList"/>
    <w:rsid w:val="00BA7C76"/>
    <w:pPr>
      <w:numPr>
        <w:numId w:val="37"/>
      </w:numPr>
    </w:pPr>
  </w:style>
  <w:style w:type="numbering" w:customStyle="1" w:styleId="List6">
    <w:name w:val="List 6"/>
    <w:basedOn w:val="NoList"/>
    <w:rsid w:val="00BA7C76"/>
    <w:pPr>
      <w:numPr>
        <w:numId w:val="48"/>
      </w:numPr>
    </w:pPr>
  </w:style>
  <w:style w:type="numbering" w:customStyle="1" w:styleId="List7">
    <w:name w:val="List 7"/>
    <w:basedOn w:val="NoList"/>
    <w:rsid w:val="00BA7C76"/>
    <w:pPr>
      <w:numPr>
        <w:numId w:val="70"/>
      </w:numPr>
    </w:pPr>
  </w:style>
  <w:style w:type="numbering" w:customStyle="1" w:styleId="ImportedStyle8">
    <w:name w:val="Imported Style 8"/>
    <w:rsid w:val="00BA7C76"/>
    <w:pPr>
      <w:numPr>
        <w:numId w:val="73"/>
      </w:numPr>
    </w:pPr>
  </w:style>
  <w:style w:type="numbering" w:customStyle="1" w:styleId="ImportedStyle80">
    <w:name w:val="Imported Style 8.0"/>
    <w:rsid w:val="00BA7C76"/>
    <w:pPr>
      <w:numPr>
        <w:numId w:val="75"/>
      </w:numPr>
    </w:pPr>
  </w:style>
  <w:style w:type="numbering" w:customStyle="1" w:styleId="ImportedStyle9">
    <w:name w:val="Imported Style 9"/>
    <w:rsid w:val="00BA7C76"/>
    <w:pPr>
      <w:numPr>
        <w:numId w:val="79"/>
      </w:numPr>
    </w:pPr>
  </w:style>
  <w:style w:type="numbering" w:customStyle="1" w:styleId="ImportedStyle90">
    <w:name w:val="Imported Style 9.0"/>
    <w:rsid w:val="00BA7C76"/>
    <w:pPr>
      <w:numPr>
        <w:numId w:val="83"/>
      </w:numPr>
    </w:pPr>
  </w:style>
  <w:style w:type="numbering" w:customStyle="1" w:styleId="ImportedStyle10">
    <w:name w:val="Imported Style 10"/>
    <w:rsid w:val="00BA7C76"/>
    <w:pPr>
      <w:numPr>
        <w:numId w:val="87"/>
      </w:numPr>
    </w:pPr>
  </w:style>
  <w:style w:type="numbering" w:customStyle="1" w:styleId="ImportedStyle11">
    <w:name w:val="Imported Style 11"/>
    <w:rsid w:val="00BA7C76"/>
    <w:pPr>
      <w:numPr>
        <w:numId w:val="91"/>
      </w:numPr>
    </w:pPr>
  </w:style>
  <w:style w:type="numbering" w:customStyle="1" w:styleId="List8">
    <w:name w:val="List 8"/>
    <w:basedOn w:val="NoList"/>
    <w:rsid w:val="00BA7C76"/>
    <w:pPr>
      <w:numPr>
        <w:numId w:val="95"/>
      </w:numPr>
    </w:pPr>
  </w:style>
  <w:style w:type="paragraph" w:styleId="CommentSubject">
    <w:name w:val="annotation subject"/>
    <w:basedOn w:val="CommentText"/>
    <w:next w:val="CommentText"/>
    <w:link w:val="CommentSubjectChar"/>
    <w:rsid w:val="00BB7A1E"/>
    <w:rPr>
      <w:rFonts w:ascii="Times New Roman" w:eastAsia="Times New Roman" w:hAnsi="Times New Roman"/>
      <w:b/>
      <w:bCs/>
      <w:sz w:val="20"/>
      <w:szCs w:val="20"/>
    </w:rPr>
  </w:style>
  <w:style w:type="character" w:customStyle="1" w:styleId="CommentSubjectChar">
    <w:name w:val="Comment Subject Char"/>
    <w:basedOn w:val="CommentTextChar"/>
    <w:link w:val="CommentSubject"/>
    <w:rsid w:val="00BB7A1E"/>
    <w:rPr>
      <w:rFonts w:ascii="Cambria" w:eastAsia="MS Mincho" w:hAnsi="Cambria"/>
      <w:b/>
      <w:bCs/>
      <w:sz w:val="24"/>
      <w:szCs w:val="24"/>
    </w:rPr>
  </w:style>
  <w:style w:type="paragraph" w:styleId="PlainText">
    <w:name w:val="Plain Text"/>
    <w:basedOn w:val="Normal"/>
    <w:link w:val="PlainTextChar"/>
    <w:uiPriority w:val="99"/>
    <w:unhideWhenUsed/>
    <w:rsid w:val="00F2115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2115F"/>
    <w:rPr>
      <w:rFonts w:ascii="Calibri" w:eastAsiaTheme="minorHAnsi" w:hAnsi="Calibri" w:cstheme="minorBidi"/>
      <w:sz w:val="22"/>
      <w:szCs w:val="21"/>
    </w:rPr>
  </w:style>
  <w:style w:type="paragraph" w:styleId="TOCHeading">
    <w:name w:val="TOC Heading"/>
    <w:basedOn w:val="Heading1"/>
    <w:next w:val="Normal"/>
    <w:uiPriority w:val="39"/>
    <w:unhideWhenUsed/>
    <w:qFormat/>
    <w:rsid w:val="00656783"/>
    <w:pPr>
      <w:spacing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qFormat/>
    <w:rsid w:val="00656783"/>
    <w:pPr>
      <w:spacing w:before="240" w:after="120"/>
    </w:pPr>
    <w:rPr>
      <w:rFonts w:asciiTheme="minorHAnsi" w:hAnsiTheme="minorHAnsi"/>
      <w:b/>
      <w:caps/>
      <w:sz w:val="22"/>
      <w:szCs w:val="22"/>
      <w:u w:val="single"/>
    </w:rPr>
  </w:style>
  <w:style w:type="paragraph" w:styleId="TOC2">
    <w:name w:val="toc 2"/>
    <w:basedOn w:val="Normal"/>
    <w:next w:val="Normal"/>
    <w:autoRedefine/>
    <w:uiPriority w:val="39"/>
    <w:qFormat/>
    <w:rsid w:val="00656783"/>
    <w:rPr>
      <w:rFonts w:asciiTheme="minorHAnsi" w:hAnsiTheme="minorHAnsi"/>
      <w:b/>
      <w:smallCaps/>
      <w:sz w:val="22"/>
      <w:szCs w:val="22"/>
    </w:rPr>
  </w:style>
  <w:style w:type="paragraph" w:styleId="TOC3">
    <w:name w:val="toc 3"/>
    <w:basedOn w:val="Normal"/>
    <w:next w:val="Normal"/>
    <w:autoRedefine/>
    <w:uiPriority w:val="39"/>
    <w:qFormat/>
    <w:rsid w:val="00656783"/>
    <w:rPr>
      <w:rFonts w:asciiTheme="minorHAnsi" w:hAnsiTheme="minorHAnsi"/>
      <w:smallCaps/>
      <w:sz w:val="22"/>
      <w:szCs w:val="22"/>
    </w:rPr>
  </w:style>
  <w:style w:type="paragraph" w:styleId="TOC4">
    <w:name w:val="toc 4"/>
    <w:basedOn w:val="Normal"/>
    <w:next w:val="Normal"/>
    <w:autoRedefine/>
    <w:rsid w:val="00656783"/>
    <w:rPr>
      <w:rFonts w:asciiTheme="minorHAnsi" w:hAnsiTheme="minorHAnsi"/>
      <w:sz w:val="22"/>
      <w:szCs w:val="22"/>
    </w:rPr>
  </w:style>
  <w:style w:type="paragraph" w:styleId="TOC5">
    <w:name w:val="toc 5"/>
    <w:basedOn w:val="Normal"/>
    <w:next w:val="Normal"/>
    <w:autoRedefine/>
    <w:rsid w:val="00656783"/>
    <w:rPr>
      <w:rFonts w:asciiTheme="minorHAnsi" w:hAnsiTheme="minorHAnsi"/>
      <w:sz w:val="22"/>
      <w:szCs w:val="22"/>
    </w:rPr>
  </w:style>
  <w:style w:type="paragraph" w:styleId="TOC6">
    <w:name w:val="toc 6"/>
    <w:basedOn w:val="Normal"/>
    <w:next w:val="Normal"/>
    <w:autoRedefine/>
    <w:rsid w:val="00656783"/>
    <w:rPr>
      <w:rFonts w:asciiTheme="minorHAnsi" w:hAnsiTheme="minorHAnsi"/>
      <w:sz w:val="22"/>
      <w:szCs w:val="22"/>
    </w:rPr>
  </w:style>
  <w:style w:type="paragraph" w:styleId="TOC7">
    <w:name w:val="toc 7"/>
    <w:basedOn w:val="Normal"/>
    <w:next w:val="Normal"/>
    <w:autoRedefine/>
    <w:rsid w:val="00656783"/>
    <w:rPr>
      <w:rFonts w:asciiTheme="minorHAnsi" w:hAnsiTheme="minorHAnsi"/>
      <w:sz w:val="22"/>
      <w:szCs w:val="22"/>
    </w:rPr>
  </w:style>
  <w:style w:type="paragraph" w:styleId="TOC8">
    <w:name w:val="toc 8"/>
    <w:basedOn w:val="Normal"/>
    <w:next w:val="Normal"/>
    <w:autoRedefine/>
    <w:rsid w:val="00656783"/>
    <w:rPr>
      <w:rFonts w:asciiTheme="minorHAnsi" w:hAnsiTheme="minorHAnsi"/>
      <w:sz w:val="22"/>
      <w:szCs w:val="22"/>
    </w:rPr>
  </w:style>
  <w:style w:type="paragraph" w:styleId="TOC9">
    <w:name w:val="toc 9"/>
    <w:basedOn w:val="Normal"/>
    <w:next w:val="Normal"/>
    <w:autoRedefine/>
    <w:rsid w:val="00656783"/>
    <w:rPr>
      <w:rFonts w:asciiTheme="minorHAnsi" w:hAnsiTheme="minorHAnsi"/>
      <w:sz w:val="22"/>
      <w:szCs w:val="22"/>
    </w:rPr>
  </w:style>
  <w:style w:type="character" w:customStyle="1" w:styleId="Heading6Char">
    <w:name w:val="Heading 6 Char"/>
    <w:basedOn w:val="DefaultParagraphFont"/>
    <w:link w:val="Heading6"/>
    <w:uiPriority w:val="9"/>
    <w:semiHidden/>
    <w:rsid w:val="00465E02"/>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465E02"/>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465E02"/>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semiHidden/>
    <w:rsid w:val="00465E02"/>
    <w:rPr>
      <w:rFonts w:asciiTheme="majorHAnsi" w:eastAsiaTheme="majorEastAsia" w:hAnsiTheme="majorHAnsi" w:cstheme="majorBidi"/>
      <w:i/>
      <w:iCs/>
      <w:color w:val="404040" w:themeColor="text1" w:themeTint="BF"/>
    </w:rPr>
  </w:style>
  <w:style w:type="character" w:customStyle="1" w:styleId="EndnoteTextChar">
    <w:name w:val="Endnote Text Char"/>
    <w:basedOn w:val="DefaultParagraphFont"/>
    <w:link w:val="EndnoteText"/>
    <w:rsid w:val="00465E02"/>
  </w:style>
  <w:style w:type="character" w:styleId="Strong">
    <w:name w:val="Strong"/>
    <w:basedOn w:val="DefaultParagraphFont"/>
    <w:uiPriority w:val="22"/>
    <w:qFormat/>
    <w:rsid w:val="00465E02"/>
    <w:rPr>
      <w:rFonts w:ascii="Times New Roman" w:hAnsi="Times New Roman"/>
      <w:b/>
      <w:bCs/>
    </w:rPr>
  </w:style>
  <w:style w:type="paragraph" w:styleId="Caption">
    <w:name w:val="caption"/>
    <w:basedOn w:val="Normal"/>
    <w:next w:val="Normal"/>
    <w:uiPriority w:val="35"/>
    <w:semiHidden/>
    <w:unhideWhenUsed/>
    <w:qFormat/>
    <w:rsid w:val="00465E02"/>
    <w:pPr>
      <w:spacing w:after="200"/>
    </w:pPr>
    <w:rPr>
      <w:rFonts w:eastAsiaTheme="minorEastAsia" w:cstheme="minorBidi"/>
      <w:b/>
      <w:bCs/>
      <w:color w:val="4F81BD" w:themeColor="accent1"/>
      <w:sz w:val="18"/>
      <w:szCs w:val="18"/>
    </w:rPr>
  </w:style>
  <w:style w:type="paragraph" w:styleId="Title">
    <w:name w:val="Title"/>
    <w:basedOn w:val="Normal"/>
    <w:next w:val="Normal"/>
    <w:link w:val="TitleChar"/>
    <w:uiPriority w:val="10"/>
    <w:qFormat/>
    <w:rsid w:val="00465E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5E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5E02"/>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65E0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65E02"/>
    <w:rPr>
      <w:i/>
      <w:iCs/>
    </w:rPr>
  </w:style>
  <w:style w:type="paragraph" w:styleId="NoSpacing">
    <w:name w:val="No Spacing"/>
    <w:uiPriority w:val="1"/>
    <w:qFormat/>
    <w:rsid w:val="00465E02"/>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465E02"/>
    <w:pPr>
      <w:spacing w:after="200" w:line="276" w:lineRule="auto"/>
    </w:pPr>
    <w:rPr>
      <w:rFonts w:eastAsiaTheme="minorEastAsia" w:cstheme="minorBidi"/>
      <w:i/>
      <w:iCs/>
      <w:color w:val="000000" w:themeColor="text1"/>
      <w:szCs w:val="22"/>
    </w:rPr>
  </w:style>
  <w:style w:type="character" w:customStyle="1" w:styleId="QuoteChar">
    <w:name w:val="Quote Char"/>
    <w:basedOn w:val="DefaultParagraphFont"/>
    <w:link w:val="Quote"/>
    <w:uiPriority w:val="29"/>
    <w:rsid w:val="00465E02"/>
    <w:rPr>
      <w:rFonts w:eastAsiaTheme="minorEastAsia" w:cstheme="minorBidi"/>
      <w:i/>
      <w:iCs/>
      <w:color w:val="000000" w:themeColor="text1"/>
      <w:sz w:val="24"/>
      <w:szCs w:val="22"/>
    </w:rPr>
  </w:style>
  <w:style w:type="paragraph" w:styleId="IntenseQuote">
    <w:name w:val="Intense Quote"/>
    <w:basedOn w:val="Normal"/>
    <w:next w:val="Normal"/>
    <w:link w:val="IntenseQuoteChar"/>
    <w:uiPriority w:val="30"/>
    <w:qFormat/>
    <w:rsid w:val="00465E02"/>
    <w:pPr>
      <w:pBdr>
        <w:bottom w:val="single" w:sz="4" w:space="4" w:color="4F81BD" w:themeColor="accent1"/>
      </w:pBdr>
      <w:spacing w:before="200" w:after="280" w:line="276" w:lineRule="auto"/>
      <w:ind w:left="936" w:right="936"/>
    </w:pPr>
    <w:rPr>
      <w:rFonts w:eastAsiaTheme="minorEastAsia" w:cstheme="minorBidi"/>
      <w:b/>
      <w:bCs/>
      <w:i/>
      <w:iCs/>
      <w:color w:val="4F81BD" w:themeColor="accent1"/>
      <w:szCs w:val="22"/>
    </w:rPr>
  </w:style>
  <w:style w:type="character" w:customStyle="1" w:styleId="IntenseQuoteChar">
    <w:name w:val="Intense Quote Char"/>
    <w:basedOn w:val="DefaultParagraphFont"/>
    <w:link w:val="IntenseQuote"/>
    <w:uiPriority w:val="30"/>
    <w:rsid w:val="00465E02"/>
    <w:rPr>
      <w:rFonts w:eastAsiaTheme="minorEastAsia" w:cstheme="minorBidi"/>
      <w:b/>
      <w:bCs/>
      <w:i/>
      <w:iCs/>
      <w:color w:val="4F81BD" w:themeColor="accent1"/>
      <w:sz w:val="24"/>
      <w:szCs w:val="22"/>
    </w:rPr>
  </w:style>
  <w:style w:type="character" w:styleId="SubtleEmphasis">
    <w:name w:val="Subtle Emphasis"/>
    <w:basedOn w:val="DefaultParagraphFont"/>
    <w:uiPriority w:val="19"/>
    <w:qFormat/>
    <w:rsid w:val="00465E02"/>
    <w:rPr>
      <w:i/>
      <w:iCs/>
      <w:color w:val="808080" w:themeColor="text1" w:themeTint="7F"/>
    </w:rPr>
  </w:style>
  <w:style w:type="character" w:styleId="IntenseEmphasis">
    <w:name w:val="Intense Emphasis"/>
    <w:basedOn w:val="DefaultParagraphFont"/>
    <w:uiPriority w:val="21"/>
    <w:qFormat/>
    <w:rsid w:val="00465E02"/>
    <w:rPr>
      <w:b/>
      <w:bCs/>
      <w:i/>
      <w:iCs/>
      <w:color w:val="4F81BD" w:themeColor="accent1"/>
    </w:rPr>
  </w:style>
  <w:style w:type="character" w:styleId="SubtleReference">
    <w:name w:val="Subtle Reference"/>
    <w:basedOn w:val="DefaultParagraphFont"/>
    <w:uiPriority w:val="31"/>
    <w:qFormat/>
    <w:rsid w:val="00465E02"/>
    <w:rPr>
      <w:smallCaps/>
      <w:color w:val="C0504D" w:themeColor="accent2"/>
      <w:u w:val="single"/>
    </w:rPr>
  </w:style>
  <w:style w:type="character" w:styleId="IntenseReference">
    <w:name w:val="Intense Reference"/>
    <w:basedOn w:val="DefaultParagraphFont"/>
    <w:uiPriority w:val="32"/>
    <w:qFormat/>
    <w:rsid w:val="00465E02"/>
    <w:rPr>
      <w:b/>
      <w:bCs/>
      <w:smallCaps/>
      <w:color w:val="C0504D" w:themeColor="accent2"/>
      <w:spacing w:val="5"/>
      <w:u w:val="single"/>
    </w:rPr>
  </w:style>
  <w:style w:type="character" w:styleId="BookTitle">
    <w:name w:val="Book Title"/>
    <w:basedOn w:val="DefaultParagraphFont"/>
    <w:uiPriority w:val="33"/>
    <w:qFormat/>
    <w:rsid w:val="00465E02"/>
    <w:rPr>
      <w:rFonts w:ascii="Times New Roman" w:hAnsi="Times New Roman"/>
      <w:b/>
      <w:bCs/>
      <w:smallCaps/>
      <w:spacing w:val="5"/>
      <w:sz w:val="24"/>
    </w:rPr>
  </w:style>
  <w:style w:type="paragraph" w:styleId="Revision">
    <w:name w:val="Revision"/>
    <w:hidden/>
    <w:uiPriority w:val="99"/>
    <w:semiHidden/>
    <w:rsid w:val="009B484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caption" w:uiPriority="35" w:qFormat="1"/>
    <w:lsdException w:name="annotation reference" w:uiPriority="99"/>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iPriority="10" w:unhideWhenUsed="0" w:qFormat="1"/>
    <w:lsdException w:name="Subtitle" w:semiHidden="0" w:uiPriority="11"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DA"/>
    <w:rPr>
      <w:sz w:val="24"/>
    </w:rPr>
  </w:style>
  <w:style w:type="paragraph" w:styleId="Heading1">
    <w:name w:val="heading 1"/>
    <w:basedOn w:val="Normal"/>
    <w:next w:val="Normal"/>
    <w:link w:val="Heading1Char"/>
    <w:uiPriority w:val="9"/>
    <w:qFormat/>
    <w:rsid w:val="00B106C4"/>
    <w:pPr>
      <w:keepNext/>
      <w:keepLines/>
      <w:spacing w:before="48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7D7B30"/>
    <w:pPr>
      <w:keepNext/>
      <w:keepLines/>
      <w:spacing w:before="200"/>
      <w:outlineLvl w:val="1"/>
    </w:pPr>
    <w:rPr>
      <w:rFonts w:eastAsia="MS Gothic"/>
      <w:b/>
      <w:bCs/>
      <w:color w:val="4F81BD"/>
      <w:sz w:val="26"/>
      <w:szCs w:val="26"/>
    </w:rPr>
  </w:style>
  <w:style w:type="paragraph" w:styleId="Heading3">
    <w:name w:val="heading 3"/>
    <w:basedOn w:val="Normal"/>
    <w:next w:val="Normal"/>
    <w:link w:val="Heading3Char"/>
    <w:uiPriority w:val="9"/>
    <w:unhideWhenUsed/>
    <w:qFormat/>
    <w:rsid w:val="007D7B30"/>
    <w:pPr>
      <w:keepNext/>
      <w:keepLines/>
      <w:spacing w:before="200"/>
      <w:outlineLvl w:val="2"/>
    </w:pPr>
    <w:rPr>
      <w:rFonts w:eastAsia="MS Gothic"/>
      <w:b/>
      <w:bCs/>
      <w:color w:val="4F81BD"/>
      <w:szCs w:val="24"/>
    </w:rPr>
  </w:style>
  <w:style w:type="paragraph" w:styleId="Heading4">
    <w:name w:val="heading 4"/>
    <w:basedOn w:val="Normal"/>
    <w:next w:val="Normal"/>
    <w:link w:val="Heading4Char"/>
    <w:uiPriority w:val="9"/>
    <w:unhideWhenUsed/>
    <w:qFormat/>
    <w:rsid w:val="007D7B30"/>
    <w:pPr>
      <w:keepNext/>
      <w:keepLines/>
      <w:spacing w:before="200"/>
      <w:outlineLvl w:val="3"/>
    </w:pPr>
    <w:rPr>
      <w:rFonts w:eastAsiaTheme="majorEastAsia" w:cstheme="majorBidi"/>
      <w:b/>
      <w:bCs/>
      <w:i/>
      <w:iCs/>
      <w:color w:val="95B3D7" w:themeColor="accent1" w:themeTint="99"/>
      <w:szCs w:val="24"/>
    </w:rPr>
  </w:style>
  <w:style w:type="paragraph" w:styleId="Heading5">
    <w:name w:val="heading 5"/>
    <w:basedOn w:val="Normal"/>
    <w:next w:val="Normal"/>
    <w:link w:val="Heading5Char"/>
    <w:uiPriority w:val="9"/>
    <w:unhideWhenUsed/>
    <w:qFormat/>
    <w:rsid w:val="00350EE5"/>
    <w:pPr>
      <w:keepNext/>
      <w:keepLines/>
      <w:spacing w:before="200"/>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465E02"/>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465E02"/>
    <w:pPr>
      <w:keepNext/>
      <w:keepLines/>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465E02"/>
    <w:pPr>
      <w:keepNext/>
      <w:keepLines/>
      <w:spacing w:before="200" w:line="276" w:lineRule="auto"/>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465E02"/>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ecOffice">
    <w:name w:val="Exec Office"/>
    <w:basedOn w:val="Normal"/>
    <w:rsid w:val="000537DA"/>
    <w:pPr>
      <w:framePr w:w="6927" w:hSpace="187" w:wrap="notBeside" w:vAnchor="text" w:hAnchor="page" w:x="3594" w:y="1"/>
      <w:jc w:val="center"/>
    </w:pPr>
    <w:rPr>
      <w:rFonts w:ascii="Arial" w:hAnsi="Arial"/>
      <w:sz w:val="28"/>
    </w:rPr>
  </w:style>
  <w:style w:type="paragraph" w:customStyle="1" w:styleId="Weld">
    <w:name w:val="Weld"/>
    <w:basedOn w:val="Normal"/>
    <w:rsid w:val="000537DA"/>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0537DA"/>
    <w:pPr>
      <w:framePr w:hSpace="187" w:wrap="notBeside" w:vAnchor="text" w:hAnchor="page" w:x="546" w:y="141"/>
      <w:spacing w:after="120"/>
      <w:jc w:val="center"/>
    </w:pPr>
    <w:rPr>
      <w:rFonts w:ascii="Arial Rounded MT Bold" w:hAnsi="Arial Rounded MT Bold"/>
      <w:sz w:val="14"/>
    </w:rPr>
  </w:style>
  <w:style w:type="character" w:styleId="Hyperlink">
    <w:name w:val="Hyperlink"/>
    <w:uiPriority w:val="99"/>
    <w:rsid w:val="00451482"/>
    <w:rPr>
      <w:color w:val="0000FF"/>
      <w:u w:val="single"/>
    </w:rPr>
  </w:style>
  <w:style w:type="character" w:styleId="HTMLCite">
    <w:name w:val="HTML Cite"/>
    <w:rsid w:val="00451482"/>
    <w:rPr>
      <w:i w:val="0"/>
      <w:iCs w:val="0"/>
      <w:color w:val="008000"/>
    </w:rPr>
  </w:style>
  <w:style w:type="paragraph" w:styleId="EndnoteText">
    <w:name w:val="endnote text"/>
    <w:basedOn w:val="Normal"/>
    <w:link w:val="EndnoteTextChar"/>
    <w:rsid w:val="00451482"/>
    <w:rPr>
      <w:sz w:val="20"/>
    </w:rPr>
  </w:style>
  <w:style w:type="character" w:styleId="EndnoteReference">
    <w:name w:val="endnote reference"/>
    <w:rsid w:val="00451482"/>
    <w:rPr>
      <w:vertAlign w:val="superscript"/>
    </w:rPr>
  </w:style>
  <w:style w:type="paragraph" w:styleId="Header">
    <w:name w:val="header"/>
    <w:basedOn w:val="Normal"/>
    <w:link w:val="HeaderChar"/>
    <w:uiPriority w:val="99"/>
    <w:rsid w:val="004A404B"/>
    <w:pPr>
      <w:tabs>
        <w:tab w:val="center" w:pos="4680"/>
        <w:tab w:val="right" w:pos="9360"/>
      </w:tabs>
    </w:pPr>
  </w:style>
  <w:style w:type="character" w:customStyle="1" w:styleId="HeaderChar">
    <w:name w:val="Header Char"/>
    <w:link w:val="Header"/>
    <w:uiPriority w:val="99"/>
    <w:rsid w:val="004A404B"/>
    <w:rPr>
      <w:sz w:val="24"/>
    </w:rPr>
  </w:style>
  <w:style w:type="paragraph" w:styleId="Footer">
    <w:name w:val="footer"/>
    <w:basedOn w:val="Normal"/>
    <w:link w:val="FooterChar"/>
    <w:rsid w:val="004A404B"/>
    <w:pPr>
      <w:tabs>
        <w:tab w:val="center" w:pos="4680"/>
        <w:tab w:val="right" w:pos="9360"/>
      </w:tabs>
    </w:pPr>
  </w:style>
  <w:style w:type="character" w:customStyle="1" w:styleId="FooterChar">
    <w:name w:val="Footer Char"/>
    <w:link w:val="Footer"/>
    <w:rsid w:val="004A404B"/>
    <w:rPr>
      <w:sz w:val="24"/>
    </w:rPr>
  </w:style>
  <w:style w:type="paragraph" w:styleId="BalloonText">
    <w:name w:val="Balloon Text"/>
    <w:basedOn w:val="Normal"/>
    <w:link w:val="BalloonTextChar"/>
    <w:rsid w:val="001705B8"/>
    <w:rPr>
      <w:rFonts w:ascii="Tahoma" w:hAnsi="Tahoma" w:cs="Tahoma"/>
      <w:sz w:val="16"/>
      <w:szCs w:val="16"/>
    </w:rPr>
  </w:style>
  <w:style w:type="character" w:customStyle="1" w:styleId="BalloonTextChar">
    <w:name w:val="Balloon Text Char"/>
    <w:link w:val="BalloonText"/>
    <w:rsid w:val="001705B8"/>
    <w:rPr>
      <w:rFonts w:ascii="Tahoma" w:hAnsi="Tahoma" w:cs="Tahoma"/>
      <w:sz w:val="16"/>
      <w:szCs w:val="16"/>
    </w:rPr>
  </w:style>
  <w:style w:type="character" w:customStyle="1" w:styleId="Heading1Char">
    <w:name w:val="Heading 1 Char"/>
    <w:basedOn w:val="DefaultParagraphFont"/>
    <w:link w:val="Heading1"/>
    <w:uiPriority w:val="9"/>
    <w:rsid w:val="00B106C4"/>
    <w:rPr>
      <w:rFonts w:eastAsia="MS Gothic"/>
      <w:b/>
      <w:bCs/>
      <w:color w:val="345A8A"/>
      <w:sz w:val="32"/>
      <w:szCs w:val="32"/>
    </w:rPr>
  </w:style>
  <w:style w:type="character" w:customStyle="1" w:styleId="Heading2Char">
    <w:name w:val="Heading 2 Char"/>
    <w:basedOn w:val="DefaultParagraphFont"/>
    <w:link w:val="Heading2"/>
    <w:uiPriority w:val="9"/>
    <w:rsid w:val="007D7B30"/>
    <w:rPr>
      <w:rFonts w:eastAsia="MS Gothic"/>
      <w:b/>
      <w:bCs/>
      <w:color w:val="4F81BD"/>
      <w:sz w:val="26"/>
      <w:szCs w:val="26"/>
    </w:rPr>
  </w:style>
  <w:style w:type="paragraph" w:styleId="FootnoteText">
    <w:name w:val="footnote text"/>
    <w:basedOn w:val="Normal"/>
    <w:link w:val="FootnoteTextChar"/>
    <w:unhideWhenUsed/>
    <w:rsid w:val="00D67A7A"/>
    <w:rPr>
      <w:rFonts w:ascii="Cambria" w:eastAsia="MS Mincho" w:hAnsi="Cambria"/>
      <w:sz w:val="20"/>
    </w:rPr>
  </w:style>
  <w:style w:type="character" w:customStyle="1" w:styleId="FootnoteTextChar">
    <w:name w:val="Footnote Text Char"/>
    <w:basedOn w:val="DefaultParagraphFont"/>
    <w:link w:val="FootnoteText"/>
    <w:rsid w:val="00D67A7A"/>
    <w:rPr>
      <w:rFonts w:ascii="Cambria" w:eastAsia="MS Mincho" w:hAnsi="Cambria"/>
    </w:rPr>
  </w:style>
  <w:style w:type="character" w:styleId="FootnoteReference">
    <w:name w:val="footnote reference"/>
    <w:unhideWhenUsed/>
    <w:rsid w:val="00D67A7A"/>
    <w:rPr>
      <w:vertAlign w:val="superscript"/>
    </w:rPr>
  </w:style>
  <w:style w:type="character" w:customStyle="1" w:styleId="Heading3Char">
    <w:name w:val="Heading 3 Char"/>
    <w:basedOn w:val="DefaultParagraphFont"/>
    <w:link w:val="Heading3"/>
    <w:uiPriority w:val="9"/>
    <w:rsid w:val="007D7B30"/>
    <w:rPr>
      <w:rFonts w:eastAsia="MS Gothic"/>
      <w:b/>
      <w:bCs/>
      <w:color w:val="4F81BD"/>
      <w:sz w:val="24"/>
      <w:szCs w:val="24"/>
    </w:rPr>
  </w:style>
  <w:style w:type="paragraph" w:styleId="NormalWeb">
    <w:name w:val="Normal (Web)"/>
    <w:basedOn w:val="Normal"/>
    <w:uiPriority w:val="99"/>
    <w:unhideWhenUsed/>
    <w:rsid w:val="00D67A7A"/>
    <w:pPr>
      <w:spacing w:before="100" w:beforeAutospacing="1" w:after="100" w:afterAutospacing="1"/>
    </w:pPr>
    <w:rPr>
      <w:rFonts w:ascii="Times" w:eastAsia="MS Mincho" w:hAnsi="Times"/>
      <w:sz w:val="20"/>
    </w:rPr>
  </w:style>
  <w:style w:type="paragraph" w:customStyle="1" w:styleId="xmsolistparagraph">
    <w:name w:val="x_msolistparagraph"/>
    <w:basedOn w:val="Normal"/>
    <w:rsid w:val="00D67A7A"/>
    <w:pPr>
      <w:spacing w:before="100" w:beforeAutospacing="1" w:after="100" w:afterAutospacing="1"/>
    </w:pPr>
    <w:rPr>
      <w:rFonts w:ascii="Times" w:eastAsia="MS Mincho" w:hAnsi="Times"/>
      <w:sz w:val="20"/>
    </w:rPr>
  </w:style>
  <w:style w:type="character" w:styleId="CommentReference">
    <w:name w:val="annotation reference"/>
    <w:uiPriority w:val="99"/>
    <w:unhideWhenUsed/>
    <w:rsid w:val="00D67A7A"/>
    <w:rPr>
      <w:sz w:val="18"/>
      <w:szCs w:val="18"/>
    </w:rPr>
  </w:style>
  <w:style w:type="paragraph" w:styleId="ListParagraph">
    <w:name w:val="List Paragraph"/>
    <w:basedOn w:val="Normal"/>
    <w:uiPriority w:val="34"/>
    <w:qFormat/>
    <w:rsid w:val="00504B0B"/>
    <w:pPr>
      <w:ind w:left="720"/>
      <w:contextualSpacing/>
    </w:pPr>
    <w:rPr>
      <w:rFonts w:eastAsia="MS Mincho"/>
      <w:szCs w:val="24"/>
    </w:rPr>
  </w:style>
  <w:style w:type="paragraph" w:styleId="CommentText">
    <w:name w:val="annotation text"/>
    <w:basedOn w:val="Normal"/>
    <w:link w:val="CommentTextChar"/>
    <w:uiPriority w:val="99"/>
    <w:unhideWhenUsed/>
    <w:rsid w:val="00D67A7A"/>
    <w:rPr>
      <w:rFonts w:ascii="Cambria" w:eastAsia="MS Mincho" w:hAnsi="Cambria"/>
      <w:szCs w:val="24"/>
    </w:rPr>
  </w:style>
  <w:style w:type="character" w:customStyle="1" w:styleId="CommentTextChar">
    <w:name w:val="Comment Text Char"/>
    <w:basedOn w:val="DefaultParagraphFont"/>
    <w:link w:val="CommentText"/>
    <w:uiPriority w:val="99"/>
    <w:rsid w:val="00D67A7A"/>
    <w:rPr>
      <w:rFonts w:ascii="Cambria" w:eastAsia="MS Mincho" w:hAnsi="Cambria"/>
      <w:sz w:val="24"/>
      <w:szCs w:val="24"/>
    </w:rPr>
  </w:style>
  <w:style w:type="character" w:customStyle="1" w:styleId="Heading4Char">
    <w:name w:val="Heading 4 Char"/>
    <w:basedOn w:val="DefaultParagraphFont"/>
    <w:link w:val="Heading4"/>
    <w:uiPriority w:val="9"/>
    <w:rsid w:val="007D7B30"/>
    <w:rPr>
      <w:rFonts w:eastAsiaTheme="majorEastAsia" w:cstheme="majorBidi"/>
      <w:b/>
      <w:bCs/>
      <w:i/>
      <w:iCs/>
      <w:color w:val="95B3D7" w:themeColor="accent1" w:themeTint="99"/>
      <w:sz w:val="24"/>
      <w:szCs w:val="24"/>
    </w:rPr>
  </w:style>
  <w:style w:type="character" w:customStyle="1" w:styleId="Heading5Char">
    <w:name w:val="Heading 5 Char"/>
    <w:basedOn w:val="DefaultParagraphFont"/>
    <w:link w:val="Heading5"/>
    <w:uiPriority w:val="9"/>
    <w:rsid w:val="00350EE5"/>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350EE5"/>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rsid w:val="00350EE5"/>
    <w:pPr>
      <w:widowControl w:val="0"/>
      <w:autoSpaceDE w:val="0"/>
      <w:autoSpaceDN w:val="0"/>
      <w:adjustRightInd w:val="0"/>
      <w:spacing w:line="241" w:lineRule="atLeast"/>
    </w:pPr>
    <w:rPr>
      <w:rFonts w:ascii="Frutiger 45 Light" w:eastAsiaTheme="minorEastAsia" w:hAnsi="Frutiger 45 Light"/>
      <w:szCs w:val="24"/>
    </w:rPr>
  </w:style>
  <w:style w:type="paragraph" w:customStyle="1" w:styleId="Default">
    <w:name w:val="Default"/>
    <w:rsid w:val="00350EE5"/>
    <w:pPr>
      <w:widowControl w:val="0"/>
      <w:autoSpaceDE w:val="0"/>
      <w:autoSpaceDN w:val="0"/>
      <w:adjustRightInd w:val="0"/>
    </w:pPr>
    <w:rPr>
      <w:rFonts w:ascii="Frutiger 45 Light" w:eastAsiaTheme="minorEastAsia" w:hAnsi="Frutiger 45 Light" w:cs="Frutiger 45 Light"/>
      <w:color w:val="000000"/>
      <w:sz w:val="24"/>
      <w:szCs w:val="24"/>
    </w:rPr>
  </w:style>
  <w:style w:type="paragraph" w:styleId="Bibliography">
    <w:name w:val="Bibliography"/>
    <w:basedOn w:val="Normal"/>
    <w:next w:val="Normal"/>
    <w:uiPriority w:val="37"/>
    <w:unhideWhenUsed/>
    <w:rsid w:val="00350EE5"/>
    <w:rPr>
      <w:rFonts w:asciiTheme="minorHAnsi" w:eastAsiaTheme="minorEastAsia" w:hAnsiTheme="minorHAnsi" w:cstheme="minorBidi"/>
      <w:szCs w:val="24"/>
    </w:rPr>
  </w:style>
  <w:style w:type="character" w:styleId="FollowedHyperlink">
    <w:name w:val="FollowedHyperlink"/>
    <w:basedOn w:val="DefaultParagraphFont"/>
    <w:rsid w:val="00544C4E"/>
    <w:rPr>
      <w:color w:val="800080" w:themeColor="followedHyperlink"/>
      <w:u w:val="single"/>
    </w:rPr>
  </w:style>
  <w:style w:type="paragraph" w:customStyle="1" w:styleId="Body">
    <w:name w:val="Body"/>
    <w:rsid w:val="00E67A0A"/>
    <w:pPr>
      <w:pBdr>
        <w:top w:val="nil"/>
        <w:left w:val="nil"/>
        <w:bottom w:val="nil"/>
        <w:right w:val="nil"/>
        <w:between w:val="nil"/>
        <w:bar w:val="nil"/>
      </w:pBdr>
    </w:pPr>
    <w:rPr>
      <w:rFonts w:eastAsia="Arial Unicode MS" w:hAnsi="Arial Unicode MS" w:cs="Arial Unicode MS"/>
      <w:color w:val="000000"/>
      <w:sz w:val="24"/>
      <w:szCs w:val="24"/>
      <w:u w:color="000000"/>
      <w:bdr w:val="nil"/>
      <w:lang w:val="de-DE"/>
    </w:rPr>
  </w:style>
  <w:style w:type="character" w:customStyle="1" w:styleId="Hyperlink0">
    <w:name w:val="Hyperlink.0"/>
    <w:basedOn w:val="DefaultParagraphFont"/>
    <w:rsid w:val="00E67A0A"/>
    <w:rPr>
      <w:color w:val="0000FF"/>
      <w:u w:val="single" w:color="0000FF"/>
    </w:rPr>
  </w:style>
  <w:style w:type="paragraph" w:customStyle="1" w:styleId="Heading">
    <w:name w:val="Heading"/>
    <w:next w:val="Body"/>
    <w:rsid w:val="00BA7C76"/>
    <w:pPr>
      <w:keepNext/>
      <w:keepLines/>
      <w:pBdr>
        <w:top w:val="nil"/>
        <w:left w:val="nil"/>
        <w:bottom w:val="nil"/>
        <w:right w:val="nil"/>
        <w:between w:val="nil"/>
        <w:bar w:val="nil"/>
      </w:pBdr>
      <w:spacing w:before="480"/>
      <w:outlineLvl w:val="0"/>
    </w:pPr>
    <w:rPr>
      <w:rFonts w:ascii="Calibri" w:eastAsia="Calibri" w:hAnsi="Calibri" w:cs="Calibri"/>
      <w:b/>
      <w:bCs/>
      <w:color w:val="345A8A"/>
      <w:sz w:val="32"/>
      <w:szCs w:val="32"/>
      <w:u w:color="345A8A"/>
      <w:bdr w:val="nil"/>
    </w:rPr>
  </w:style>
  <w:style w:type="character" w:customStyle="1" w:styleId="Link">
    <w:name w:val="Link"/>
    <w:rsid w:val="00BA7C76"/>
    <w:rPr>
      <w:color w:val="0000FF"/>
      <w:u w:val="single" w:color="0000FF"/>
    </w:rPr>
  </w:style>
  <w:style w:type="numbering" w:customStyle="1" w:styleId="List1">
    <w:name w:val="List 1"/>
    <w:basedOn w:val="NoList"/>
    <w:rsid w:val="00BA7C76"/>
    <w:pPr>
      <w:numPr>
        <w:numId w:val="10"/>
      </w:numPr>
    </w:pPr>
  </w:style>
  <w:style w:type="character" w:customStyle="1" w:styleId="Hyperlink1">
    <w:name w:val="Hyperlink.1"/>
    <w:basedOn w:val="Link"/>
    <w:rsid w:val="00BA7C76"/>
    <w:rPr>
      <w:color w:val="0000FF"/>
      <w:sz w:val="23"/>
      <w:szCs w:val="23"/>
      <w:u w:val="single" w:color="0000FF"/>
    </w:rPr>
  </w:style>
  <w:style w:type="numbering" w:customStyle="1" w:styleId="List21">
    <w:name w:val="List 21"/>
    <w:basedOn w:val="NoList"/>
    <w:rsid w:val="00BA7C76"/>
    <w:pPr>
      <w:numPr>
        <w:numId w:val="17"/>
      </w:numPr>
    </w:pPr>
  </w:style>
  <w:style w:type="numbering" w:customStyle="1" w:styleId="List31">
    <w:name w:val="List 31"/>
    <w:basedOn w:val="NoList"/>
    <w:rsid w:val="00BA7C76"/>
    <w:pPr>
      <w:numPr>
        <w:numId w:val="26"/>
      </w:numPr>
    </w:pPr>
  </w:style>
  <w:style w:type="numbering" w:customStyle="1" w:styleId="List41">
    <w:name w:val="List 41"/>
    <w:basedOn w:val="NoList"/>
    <w:rsid w:val="00BA7C76"/>
    <w:pPr>
      <w:numPr>
        <w:numId w:val="27"/>
      </w:numPr>
    </w:pPr>
  </w:style>
  <w:style w:type="numbering" w:customStyle="1" w:styleId="List51">
    <w:name w:val="List 51"/>
    <w:basedOn w:val="NoList"/>
    <w:rsid w:val="00BA7C76"/>
    <w:pPr>
      <w:numPr>
        <w:numId w:val="37"/>
      </w:numPr>
    </w:pPr>
  </w:style>
  <w:style w:type="numbering" w:customStyle="1" w:styleId="List6">
    <w:name w:val="List 6"/>
    <w:basedOn w:val="NoList"/>
    <w:rsid w:val="00BA7C76"/>
    <w:pPr>
      <w:numPr>
        <w:numId w:val="48"/>
      </w:numPr>
    </w:pPr>
  </w:style>
  <w:style w:type="numbering" w:customStyle="1" w:styleId="List7">
    <w:name w:val="List 7"/>
    <w:basedOn w:val="NoList"/>
    <w:rsid w:val="00BA7C76"/>
    <w:pPr>
      <w:numPr>
        <w:numId w:val="70"/>
      </w:numPr>
    </w:pPr>
  </w:style>
  <w:style w:type="numbering" w:customStyle="1" w:styleId="ImportedStyle8">
    <w:name w:val="Imported Style 8"/>
    <w:rsid w:val="00BA7C76"/>
    <w:pPr>
      <w:numPr>
        <w:numId w:val="73"/>
      </w:numPr>
    </w:pPr>
  </w:style>
  <w:style w:type="numbering" w:customStyle="1" w:styleId="ImportedStyle80">
    <w:name w:val="Imported Style 8.0"/>
    <w:rsid w:val="00BA7C76"/>
    <w:pPr>
      <w:numPr>
        <w:numId w:val="75"/>
      </w:numPr>
    </w:pPr>
  </w:style>
  <w:style w:type="numbering" w:customStyle="1" w:styleId="ImportedStyle9">
    <w:name w:val="Imported Style 9"/>
    <w:rsid w:val="00BA7C76"/>
    <w:pPr>
      <w:numPr>
        <w:numId w:val="79"/>
      </w:numPr>
    </w:pPr>
  </w:style>
  <w:style w:type="numbering" w:customStyle="1" w:styleId="ImportedStyle90">
    <w:name w:val="Imported Style 9.0"/>
    <w:rsid w:val="00BA7C76"/>
    <w:pPr>
      <w:numPr>
        <w:numId w:val="83"/>
      </w:numPr>
    </w:pPr>
  </w:style>
  <w:style w:type="numbering" w:customStyle="1" w:styleId="ImportedStyle10">
    <w:name w:val="Imported Style 10"/>
    <w:rsid w:val="00BA7C76"/>
    <w:pPr>
      <w:numPr>
        <w:numId w:val="87"/>
      </w:numPr>
    </w:pPr>
  </w:style>
  <w:style w:type="numbering" w:customStyle="1" w:styleId="ImportedStyle11">
    <w:name w:val="Imported Style 11"/>
    <w:rsid w:val="00BA7C76"/>
    <w:pPr>
      <w:numPr>
        <w:numId w:val="91"/>
      </w:numPr>
    </w:pPr>
  </w:style>
  <w:style w:type="numbering" w:customStyle="1" w:styleId="List8">
    <w:name w:val="List 8"/>
    <w:basedOn w:val="NoList"/>
    <w:rsid w:val="00BA7C76"/>
    <w:pPr>
      <w:numPr>
        <w:numId w:val="95"/>
      </w:numPr>
    </w:pPr>
  </w:style>
  <w:style w:type="paragraph" w:styleId="CommentSubject">
    <w:name w:val="annotation subject"/>
    <w:basedOn w:val="CommentText"/>
    <w:next w:val="CommentText"/>
    <w:link w:val="CommentSubjectChar"/>
    <w:rsid w:val="00BB7A1E"/>
    <w:rPr>
      <w:rFonts w:ascii="Times New Roman" w:eastAsia="Times New Roman" w:hAnsi="Times New Roman"/>
      <w:b/>
      <w:bCs/>
      <w:sz w:val="20"/>
      <w:szCs w:val="20"/>
    </w:rPr>
  </w:style>
  <w:style w:type="character" w:customStyle="1" w:styleId="CommentSubjectChar">
    <w:name w:val="Comment Subject Char"/>
    <w:basedOn w:val="CommentTextChar"/>
    <w:link w:val="CommentSubject"/>
    <w:rsid w:val="00BB7A1E"/>
    <w:rPr>
      <w:rFonts w:ascii="Cambria" w:eastAsia="MS Mincho" w:hAnsi="Cambria"/>
      <w:b/>
      <w:bCs/>
      <w:sz w:val="24"/>
      <w:szCs w:val="24"/>
    </w:rPr>
  </w:style>
  <w:style w:type="paragraph" w:styleId="PlainText">
    <w:name w:val="Plain Text"/>
    <w:basedOn w:val="Normal"/>
    <w:link w:val="PlainTextChar"/>
    <w:uiPriority w:val="99"/>
    <w:unhideWhenUsed/>
    <w:rsid w:val="00F2115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2115F"/>
    <w:rPr>
      <w:rFonts w:ascii="Calibri" w:eastAsiaTheme="minorHAnsi" w:hAnsi="Calibri" w:cstheme="minorBidi"/>
      <w:sz w:val="22"/>
      <w:szCs w:val="21"/>
    </w:rPr>
  </w:style>
  <w:style w:type="paragraph" w:styleId="TOCHeading">
    <w:name w:val="TOC Heading"/>
    <w:basedOn w:val="Heading1"/>
    <w:next w:val="Normal"/>
    <w:uiPriority w:val="39"/>
    <w:unhideWhenUsed/>
    <w:qFormat/>
    <w:rsid w:val="00656783"/>
    <w:pPr>
      <w:spacing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qFormat/>
    <w:rsid w:val="00656783"/>
    <w:pPr>
      <w:spacing w:before="240" w:after="120"/>
    </w:pPr>
    <w:rPr>
      <w:rFonts w:asciiTheme="minorHAnsi" w:hAnsiTheme="minorHAnsi"/>
      <w:b/>
      <w:caps/>
      <w:sz w:val="22"/>
      <w:szCs w:val="22"/>
      <w:u w:val="single"/>
    </w:rPr>
  </w:style>
  <w:style w:type="paragraph" w:styleId="TOC2">
    <w:name w:val="toc 2"/>
    <w:basedOn w:val="Normal"/>
    <w:next w:val="Normal"/>
    <w:autoRedefine/>
    <w:uiPriority w:val="39"/>
    <w:qFormat/>
    <w:rsid w:val="00656783"/>
    <w:rPr>
      <w:rFonts w:asciiTheme="minorHAnsi" w:hAnsiTheme="minorHAnsi"/>
      <w:b/>
      <w:smallCaps/>
      <w:sz w:val="22"/>
      <w:szCs w:val="22"/>
    </w:rPr>
  </w:style>
  <w:style w:type="paragraph" w:styleId="TOC3">
    <w:name w:val="toc 3"/>
    <w:basedOn w:val="Normal"/>
    <w:next w:val="Normal"/>
    <w:autoRedefine/>
    <w:uiPriority w:val="39"/>
    <w:qFormat/>
    <w:rsid w:val="00656783"/>
    <w:rPr>
      <w:rFonts w:asciiTheme="minorHAnsi" w:hAnsiTheme="minorHAnsi"/>
      <w:smallCaps/>
      <w:sz w:val="22"/>
      <w:szCs w:val="22"/>
    </w:rPr>
  </w:style>
  <w:style w:type="paragraph" w:styleId="TOC4">
    <w:name w:val="toc 4"/>
    <w:basedOn w:val="Normal"/>
    <w:next w:val="Normal"/>
    <w:autoRedefine/>
    <w:rsid w:val="00656783"/>
    <w:rPr>
      <w:rFonts w:asciiTheme="minorHAnsi" w:hAnsiTheme="minorHAnsi"/>
      <w:sz w:val="22"/>
      <w:szCs w:val="22"/>
    </w:rPr>
  </w:style>
  <w:style w:type="paragraph" w:styleId="TOC5">
    <w:name w:val="toc 5"/>
    <w:basedOn w:val="Normal"/>
    <w:next w:val="Normal"/>
    <w:autoRedefine/>
    <w:rsid w:val="00656783"/>
    <w:rPr>
      <w:rFonts w:asciiTheme="minorHAnsi" w:hAnsiTheme="minorHAnsi"/>
      <w:sz w:val="22"/>
      <w:szCs w:val="22"/>
    </w:rPr>
  </w:style>
  <w:style w:type="paragraph" w:styleId="TOC6">
    <w:name w:val="toc 6"/>
    <w:basedOn w:val="Normal"/>
    <w:next w:val="Normal"/>
    <w:autoRedefine/>
    <w:rsid w:val="00656783"/>
    <w:rPr>
      <w:rFonts w:asciiTheme="minorHAnsi" w:hAnsiTheme="minorHAnsi"/>
      <w:sz w:val="22"/>
      <w:szCs w:val="22"/>
    </w:rPr>
  </w:style>
  <w:style w:type="paragraph" w:styleId="TOC7">
    <w:name w:val="toc 7"/>
    <w:basedOn w:val="Normal"/>
    <w:next w:val="Normal"/>
    <w:autoRedefine/>
    <w:rsid w:val="00656783"/>
    <w:rPr>
      <w:rFonts w:asciiTheme="minorHAnsi" w:hAnsiTheme="minorHAnsi"/>
      <w:sz w:val="22"/>
      <w:szCs w:val="22"/>
    </w:rPr>
  </w:style>
  <w:style w:type="paragraph" w:styleId="TOC8">
    <w:name w:val="toc 8"/>
    <w:basedOn w:val="Normal"/>
    <w:next w:val="Normal"/>
    <w:autoRedefine/>
    <w:rsid w:val="00656783"/>
    <w:rPr>
      <w:rFonts w:asciiTheme="minorHAnsi" w:hAnsiTheme="minorHAnsi"/>
      <w:sz w:val="22"/>
      <w:szCs w:val="22"/>
    </w:rPr>
  </w:style>
  <w:style w:type="paragraph" w:styleId="TOC9">
    <w:name w:val="toc 9"/>
    <w:basedOn w:val="Normal"/>
    <w:next w:val="Normal"/>
    <w:autoRedefine/>
    <w:rsid w:val="00656783"/>
    <w:rPr>
      <w:rFonts w:asciiTheme="minorHAnsi" w:hAnsiTheme="minorHAnsi"/>
      <w:sz w:val="22"/>
      <w:szCs w:val="22"/>
    </w:rPr>
  </w:style>
  <w:style w:type="character" w:customStyle="1" w:styleId="Heading6Char">
    <w:name w:val="Heading 6 Char"/>
    <w:basedOn w:val="DefaultParagraphFont"/>
    <w:link w:val="Heading6"/>
    <w:uiPriority w:val="9"/>
    <w:semiHidden/>
    <w:rsid w:val="00465E02"/>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465E02"/>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465E02"/>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semiHidden/>
    <w:rsid w:val="00465E02"/>
    <w:rPr>
      <w:rFonts w:asciiTheme="majorHAnsi" w:eastAsiaTheme="majorEastAsia" w:hAnsiTheme="majorHAnsi" w:cstheme="majorBidi"/>
      <w:i/>
      <w:iCs/>
      <w:color w:val="404040" w:themeColor="text1" w:themeTint="BF"/>
    </w:rPr>
  </w:style>
  <w:style w:type="character" w:customStyle="1" w:styleId="EndnoteTextChar">
    <w:name w:val="Endnote Text Char"/>
    <w:basedOn w:val="DefaultParagraphFont"/>
    <w:link w:val="EndnoteText"/>
    <w:rsid w:val="00465E02"/>
  </w:style>
  <w:style w:type="character" w:styleId="Strong">
    <w:name w:val="Strong"/>
    <w:basedOn w:val="DefaultParagraphFont"/>
    <w:uiPriority w:val="22"/>
    <w:qFormat/>
    <w:rsid w:val="00465E02"/>
    <w:rPr>
      <w:rFonts w:ascii="Times New Roman" w:hAnsi="Times New Roman"/>
      <w:b/>
      <w:bCs/>
    </w:rPr>
  </w:style>
  <w:style w:type="paragraph" w:styleId="Caption">
    <w:name w:val="caption"/>
    <w:basedOn w:val="Normal"/>
    <w:next w:val="Normal"/>
    <w:uiPriority w:val="35"/>
    <w:semiHidden/>
    <w:unhideWhenUsed/>
    <w:qFormat/>
    <w:rsid w:val="00465E02"/>
    <w:pPr>
      <w:spacing w:after="200"/>
    </w:pPr>
    <w:rPr>
      <w:rFonts w:eastAsiaTheme="minorEastAsia" w:cstheme="minorBidi"/>
      <w:b/>
      <w:bCs/>
      <w:color w:val="4F81BD" w:themeColor="accent1"/>
      <w:sz w:val="18"/>
      <w:szCs w:val="18"/>
    </w:rPr>
  </w:style>
  <w:style w:type="paragraph" w:styleId="Title">
    <w:name w:val="Title"/>
    <w:basedOn w:val="Normal"/>
    <w:next w:val="Normal"/>
    <w:link w:val="TitleChar"/>
    <w:uiPriority w:val="10"/>
    <w:qFormat/>
    <w:rsid w:val="00465E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5E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5E02"/>
    <w:pPr>
      <w:numPr>
        <w:ilvl w:val="1"/>
      </w:numPr>
      <w:spacing w:after="200" w:line="276"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65E0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65E02"/>
    <w:rPr>
      <w:i/>
      <w:iCs/>
    </w:rPr>
  </w:style>
  <w:style w:type="paragraph" w:styleId="NoSpacing">
    <w:name w:val="No Spacing"/>
    <w:uiPriority w:val="1"/>
    <w:qFormat/>
    <w:rsid w:val="00465E02"/>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465E02"/>
    <w:pPr>
      <w:spacing w:after="200" w:line="276" w:lineRule="auto"/>
    </w:pPr>
    <w:rPr>
      <w:rFonts w:eastAsiaTheme="minorEastAsia" w:cstheme="minorBidi"/>
      <w:i/>
      <w:iCs/>
      <w:color w:val="000000" w:themeColor="text1"/>
      <w:szCs w:val="22"/>
    </w:rPr>
  </w:style>
  <w:style w:type="character" w:customStyle="1" w:styleId="QuoteChar">
    <w:name w:val="Quote Char"/>
    <w:basedOn w:val="DefaultParagraphFont"/>
    <w:link w:val="Quote"/>
    <w:uiPriority w:val="29"/>
    <w:rsid w:val="00465E02"/>
    <w:rPr>
      <w:rFonts w:eastAsiaTheme="minorEastAsia" w:cstheme="minorBidi"/>
      <w:i/>
      <w:iCs/>
      <w:color w:val="000000" w:themeColor="text1"/>
      <w:sz w:val="24"/>
      <w:szCs w:val="22"/>
    </w:rPr>
  </w:style>
  <w:style w:type="paragraph" w:styleId="IntenseQuote">
    <w:name w:val="Intense Quote"/>
    <w:basedOn w:val="Normal"/>
    <w:next w:val="Normal"/>
    <w:link w:val="IntenseQuoteChar"/>
    <w:uiPriority w:val="30"/>
    <w:qFormat/>
    <w:rsid w:val="00465E02"/>
    <w:pPr>
      <w:pBdr>
        <w:bottom w:val="single" w:sz="4" w:space="4" w:color="4F81BD" w:themeColor="accent1"/>
      </w:pBdr>
      <w:spacing w:before="200" w:after="280" w:line="276" w:lineRule="auto"/>
      <w:ind w:left="936" w:right="936"/>
    </w:pPr>
    <w:rPr>
      <w:rFonts w:eastAsiaTheme="minorEastAsia" w:cstheme="minorBidi"/>
      <w:b/>
      <w:bCs/>
      <w:i/>
      <w:iCs/>
      <w:color w:val="4F81BD" w:themeColor="accent1"/>
      <w:szCs w:val="22"/>
    </w:rPr>
  </w:style>
  <w:style w:type="character" w:customStyle="1" w:styleId="IntenseQuoteChar">
    <w:name w:val="Intense Quote Char"/>
    <w:basedOn w:val="DefaultParagraphFont"/>
    <w:link w:val="IntenseQuote"/>
    <w:uiPriority w:val="30"/>
    <w:rsid w:val="00465E02"/>
    <w:rPr>
      <w:rFonts w:eastAsiaTheme="minorEastAsia" w:cstheme="minorBidi"/>
      <w:b/>
      <w:bCs/>
      <w:i/>
      <w:iCs/>
      <w:color w:val="4F81BD" w:themeColor="accent1"/>
      <w:sz w:val="24"/>
      <w:szCs w:val="22"/>
    </w:rPr>
  </w:style>
  <w:style w:type="character" w:styleId="SubtleEmphasis">
    <w:name w:val="Subtle Emphasis"/>
    <w:basedOn w:val="DefaultParagraphFont"/>
    <w:uiPriority w:val="19"/>
    <w:qFormat/>
    <w:rsid w:val="00465E02"/>
    <w:rPr>
      <w:i/>
      <w:iCs/>
      <w:color w:val="808080" w:themeColor="text1" w:themeTint="7F"/>
    </w:rPr>
  </w:style>
  <w:style w:type="character" w:styleId="IntenseEmphasis">
    <w:name w:val="Intense Emphasis"/>
    <w:basedOn w:val="DefaultParagraphFont"/>
    <w:uiPriority w:val="21"/>
    <w:qFormat/>
    <w:rsid w:val="00465E02"/>
    <w:rPr>
      <w:b/>
      <w:bCs/>
      <w:i/>
      <w:iCs/>
      <w:color w:val="4F81BD" w:themeColor="accent1"/>
    </w:rPr>
  </w:style>
  <w:style w:type="character" w:styleId="SubtleReference">
    <w:name w:val="Subtle Reference"/>
    <w:basedOn w:val="DefaultParagraphFont"/>
    <w:uiPriority w:val="31"/>
    <w:qFormat/>
    <w:rsid w:val="00465E02"/>
    <w:rPr>
      <w:smallCaps/>
      <w:color w:val="C0504D" w:themeColor="accent2"/>
      <w:u w:val="single"/>
    </w:rPr>
  </w:style>
  <w:style w:type="character" w:styleId="IntenseReference">
    <w:name w:val="Intense Reference"/>
    <w:basedOn w:val="DefaultParagraphFont"/>
    <w:uiPriority w:val="32"/>
    <w:qFormat/>
    <w:rsid w:val="00465E02"/>
    <w:rPr>
      <w:b/>
      <w:bCs/>
      <w:smallCaps/>
      <w:color w:val="C0504D" w:themeColor="accent2"/>
      <w:spacing w:val="5"/>
      <w:u w:val="single"/>
    </w:rPr>
  </w:style>
  <w:style w:type="character" w:styleId="BookTitle">
    <w:name w:val="Book Title"/>
    <w:basedOn w:val="DefaultParagraphFont"/>
    <w:uiPriority w:val="33"/>
    <w:qFormat/>
    <w:rsid w:val="00465E02"/>
    <w:rPr>
      <w:rFonts w:ascii="Times New Roman" w:hAnsi="Times New Roman"/>
      <w:b/>
      <w:bCs/>
      <w:smallCaps/>
      <w:spacing w:val="5"/>
      <w:sz w:val="24"/>
    </w:rPr>
  </w:style>
  <w:style w:type="paragraph" w:styleId="Revision">
    <w:name w:val="Revision"/>
    <w:hidden/>
    <w:uiPriority w:val="99"/>
    <w:semiHidden/>
    <w:rsid w:val="009B484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16352">
      <w:bodyDiv w:val="1"/>
      <w:marLeft w:val="0"/>
      <w:marRight w:val="0"/>
      <w:marTop w:val="0"/>
      <w:marBottom w:val="0"/>
      <w:divBdr>
        <w:top w:val="none" w:sz="0" w:space="0" w:color="auto"/>
        <w:left w:val="none" w:sz="0" w:space="0" w:color="auto"/>
        <w:bottom w:val="none" w:sz="0" w:space="0" w:color="auto"/>
        <w:right w:val="none" w:sz="0" w:space="0" w:color="auto"/>
      </w:divBdr>
    </w:div>
    <w:div w:id="263155599">
      <w:bodyDiv w:val="1"/>
      <w:marLeft w:val="0"/>
      <w:marRight w:val="0"/>
      <w:marTop w:val="0"/>
      <w:marBottom w:val="0"/>
      <w:divBdr>
        <w:top w:val="none" w:sz="0" w:space="0" w:color="auto"/>
        <w:left w:val="none" w:sz="0" w:space="0" w:color="auto"/>
        <w:bottom w:val="none" w:sz="0" w:space="0" w:color="auto"/>
        <w:right w:val="none" w:sz="0" w:space="0" w:color="auto"/>
      </w:divBdr>
    </w:div>
    <w:div w:id="440952614">
      <w:bodyDiv w:val="1"/>
      <w:marLeft w:val="0"/>
      <w:marRight w:val="0"/>
      <w:marTop w:val="0"/>
      <w:marBottom w:val="0"/>
      <w:divBdr>
        <w:top w:val="none" w:sz="0" w:space="0" w:color="auto"/>
        <w:left w:val="none" w:sz="0" w:space="0" w:color="auto"/>
        <w:bottom w:val="none" w:sz="0" w:space="0" w:color="auto"/>
        <w:right w:val="none" w:sz="0" w:space="0" w:color="auto"/>
      </w:divBdr>
    </w:div>
    <w:div w:id="508952785">
      <w:bodyDiv w:val="1"/>
      <w:marLeft w:val="0"/>
      <w:marRight w:val="0"/>
      <w:marTop w:val="0"/>
      <w:marBottom w:val="0"/>
      <w:divBdr>
        <w:top w:val="none" w:sz="0" w:space="0" w:color="auto"/>
        <w:left w:val="none" w:sz="0" w:space="0" w:color="auto"/>
        <w:bottom w:val="none" w:sz="0" w:space="0" w:color="auto"/>
        <w:right w:val="none" w:sz="0" w:space="0" w:color="auto"/>
      </w:divBdr>
    </w:div>
    <w:div w:id="629285284">
      <w:bodyDiv w:val="1"/>
      <w:marLeft w:val="0"/>
      <w:marRight w:val="0"/>
      <w:marTop w:val="0"/>
      <w:marBottom w:val="0"/>
      <w:divBdr>
        <w:top w:val="none" w:sz="0" w:space="0" w:color="auto"/>
        <w:left w:val="none" w:sz="0" w:space="0" w:color="auto"/>
        <w:bottom w:val="none" w:sz="0" w:space="0" w:color="auto"/>
        <w:right w:val="none" w:sz="0" w:space="0" w:color="auto"/>
      </w:divBdr>
      <w:divsChild>
        <w:div w:id="7216071">
          <w:marLeft w:val="547"/>
          <w:marRight w:val="0"/>
          <w:marTop w:val="200"/>
          <w:marBottom w:val="0"/>
          <w:divBdr>
            <w:top w:val="none" w:sz="0" w:space="0" w:color="auto"/>
            <w:left w:val="none" w:sz="0" w:space="0" w:color="auto"/>
            <w:bottom w:val="none" w:sz="0" w:space="0" w:color="auto"/>
            <w:right w:val="none" w:sz="0" w:space="0" w:color="auto"/>
          </w:divBdr>
        </w:div>
        <w:div w:id="1958632844">
          <w:marLeft w:val="547"/>
          <w:marRight w:val="0"/>
          <w:marTop w:val="200"/>
          <w:marBottom w:val="0"/>
          <w:divBdr>
            <w:top w:val="none" w:sz="0" w:space="0" w:color="auto"/>
            <w:left w:val="none" w:sz="0" w:space="0" w:color="auto"/>
            <w:bottom w:val="none" w:sz="0" w:space="0" w:color="auto"/>
            <w:right w:val="none" w:sz="0" w:space="0" w:color="auto"/>
          </w:divBdr>
        </w:div>
        <w:div w:id="1963222643">
          <w:marLeft w:val="547"/>
          <w:marRight w:val="0"/>
          <w:marTop w:val="200"/>
          <w:marBottom w:val="0"/>
          <w:divBdr>
            <w:top w:val="none" w:sz="0" w:space="0" w:color="auto"/>
            <w:left w:val="none" w:sz="0" w:space="0" w:color="auto"/>
            <w:bottom w:val="none" w:sz="0" w:space="0" w:color="auto"/>
            <w:right w:val="none" w:sz="0" w:space="0" w:color="auto"/>
          </w:divBdr>
        </w:div>
        <w:div w:id="1931503277">
          <w:marLeft w:val="547"/>
          <w:marRight w:val="0"/>
          <w:marTop w:val="200"/>
          <w:marBottom w:val="0"/>
          <w:divBdr>
            <w:top w:val="none" w:sz="0" w:space="0" w:color="auto"/>
            <w:left w:val="none" w:sz="0" w:space="0" w:color="auto"/>
            <w:bottom w:val="none" w:sz="0" w:space="0" w:color="auto"/>
            <w:right w:val="none" w:sz="0" w:space="0" w:color="auto"/>
          </w:divBdr>
        </w:div>
      </w:divsChild>
    </w:div>
    <w:div w:id="827288889">
      <w:bodyDiv w:val="1"/>
      <w:marLeft w:val="0"/>
      <w:marRight w:val="0"/>
      <w:marTop w:val="0"/>
      <w:marBottom w:val="0"/>
      <w:divBdr>
        <w:top w:val="none" w:sz="0" w:space="0" w:color="auto"/>
        <w:left w:val="none" w:sz="0" w:space="0" w:color="auto"/>
        <w:bottom w:val="none" w:sz="0" w:space="0" w:color="auto"/>
        <w:right w:val="none" w:sz="0" w:space="0" w:color="auto"/>
      </w:divBdr>
    </w:div>
    <w:div w:id="1165894983">
      <w:bodyDiv w:val="1"/>
      <w:marLeft w:val="0"/>
      <w:marRight w:val="0"/>
      <w:marTop w:val="0"/>
      <w:marBottom w:val="0"/>
      <w:divBdr>
        <w:top w:val="none" w:sz="0" w:space="0" w:color="auto"/>
        <w:left w:val="none" w:sz="0" w:space="0" w:color="auto"/>
        <w:bottom w:val="none" w:sz="0" w:space="0" w:color="auto"/>
        <w:right w:val="none" w:sz="0" w:space="0" w:color="auto"/>
      </w:divBdr>
    </w:div>
    <w:div w:id="1255482019">
      <w:bodyDiv w:val="1"/>
      <w:marLeft w:val="0"/>
      <w:marRight w:val="0"/>
      <w:marTop w:val="0"/>
      <w:marBottom w:val="0"/>
      <w:divBdr>
        <w:top w:val="none" w:sz="0" w:space="0" w:color="auto"/>
        <w:left w:val="none" w:sz="0" w:space="0" w:color="auto"/>
        <w:bottom w:val="none" w:sz="0" w:space="0" w:color="auto"/>
        <w:right w:val="none" w:sz="0" w:space="0" w:color="auto"/>
      </w:divBdr>
    </w:div>
    <w:div w:id="1305233168">
      <w:bodyDiv w:val="1"/>
      <w:marLeft w:val="0"/>
      <w:marRight w:val="0"/>
      <w:marTop w:val="0"/>
      <w:marBottom w:val="0"/>
      <w:divBdr>
        <w:top w:val="none" w:sz="0" w:space="0" w:color="auto"/>
        <w:left w:val="none" w:sz="0" w:space="0" w:color="auto"/>
        <w:bottom w:val="none" w:sz="0" w:space="0" w:color="auto"/>
        <w:right w:val="none" w:sz="0" w:space="0" w:color="auto"/>
      </w:divBdr>
    </w:div>
    <w:div w:id="1393432034">
      <w:bodyDiv w:val="1"/>
      <w:marLeft w:val="0"/>
      <w:marRight w:val="0"/>
      <w:marTop w:val="0"/>
      <w:marBottom w:val="0"/>
      <w:divBdr>
        <w:top w:val="none" w:sz="0" w:space="0" w:color="auto"/>
        <w:left w:val="none" w:sz="0" w:space="0" w:color="auto"/>
        <w:bottom w:val="none" w:sz="0" w:space="0" w:color="auto"/>
        <w:right w:val="none" w:sz="0" w:space="0" w:color="auto"/>
      </w:divBdr>
    </w:div>
    <w:div w:id="1406341987">
      <w:bodyDiv w:val="1"/>
      <w:marLeft w:val="0"/>
      <w:marRight w:val="0"/>
      <w:marTop w:val="0"/>
      <w:marBottom w:val="0"/>
      <w:divBdr>
        <w:top w:val="none" w:sz="0" w:space="0" w:color="auto"/>
        <w:left w:val="none" w:sz="0" w:space="0" w:color="auto"/>
        <w:bottom w:val="none" w:sz="0" w:space="0" w:color="auto"/>
        <w:right w:val="none" w:sz="0" w:space="0" w:color="auto"/>
      </w:divBdr>
    </w:div>
    <w:div w:id="1948460462">
      <w:bodyDiv w:val="1"/>
      <w:marLeft w:val="0"/>
      <w:marRight w:val="0"/>
      <w:marTop w:val="0"/>
      <w:marBottom w:val="0"/>
      <w:divBdr>
        <w:top w:val="none" w:sz="0" w:space="0" w:color="auto"/>
        <w:left w:val="none" w:sz="0" w:space="0" w:color="auto"/>
        <w:bottom w:val="none" w:sz="0" w:space="0" w:color="auto"/>
        <w:right w:val="none" w:sz="0" w:space="0" w:color="auto"/>
      </w:divBdr>
    </w:div>
    <w:div w:id="2072187993">
      <w:bodyDiv w:val="1"/>
      <w:marLeft w:val="0"/>
      <w:marRight w:val="0"/>
      <w:marTop w:val="0"/>
      <w:marBottom w:val="0"/>
      <w:divBdr>
        <w:top w:val="none" w:sz="0" w:space="0" w:color="auto"/>
        <w:left w:val="none" w:sz="0" w:space="0" w:color="auto"/>
        <w:bottom w:val="none" w:sz="0" w:space="0" w:color="auto"/>
        <w:right w:val="none" w:sz="0" w:space="0" w:color="auto"/>
      </w:divBdr>
      <w:divsChild>
        <w:div w:id="188640273">
          <w:marLeft w:val="0"/>
          <w:marRight w:val="0"/>
          <w:marTop w:val="0"/>
          <w:marBottom w:val="0"/>
          <w:divBdr>
            <w:top w:val="single" w:sz="6" w:space="9" w:color="DED9D3"/>
            <w:left w:val="single" w:sz="2" w:space="0" w:color="DED9D3"/>
            <w:bottom w:val="single" w:sz="6" w:space="9" w:color="DED9D3"/>
            <w:right w:val="single" w:sz="2" w:space="0" w:color="DED9D3"/>
          </w:divBdr>
          <w:divsChild>
            <w:div w:id="43722481">
              <w:marLeft w:val="0"/>
              <w:marRight w:val="0"/>
              <w:marTop w:val="0"/>
              <w:marBottom w:val="0"/>
              <w:divBdr>
                <w:top w:val="none" w:sz="0" w:space="0" w:color="auto"/>
                <w:left w:val="none" w:sz="0" w:space="0" w:color="auto"/>
                <w:bottom w:val="none" w:sz="0" w:space="0" w:color="auto"/>
                <w:right w:val="none" w:sz="0" w:space="0" w:color="auto"/>
              </w:divBdr>
              <w:divsChild>
                <w:div w:id="15690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4.png"/>
  <Relationship Id="rId15" Type="http://schemas.openxmlformats.org/officeDocument/2006/relationships/header" Target="header2.xml"/>
  <Relationship Id="rId16" Type="http://schemas.openxmlformats.org/officeDocument/2006/relationships/image" Target="media/image5.png"/>
  <Relationship Id="rId17" Type="http://schemas.openxmlformats.org/officeDocument/2006/relationships/hyperlink" TargetMode="External" Target="file://///dph-nas/Users/njmann/Reg.Review/CHI/DECEMBER%20DRAFTS/DONCHI@state.ma.us"/>
  <Relationship Id="rId18" Type="http://schemas.openxmlformats.org/officeDocument/2006/relationships/header" Target="header3.xml"/>
  <Relationship Id="rId19" Type="http://schemas.openxmlformats.org/officeDocument/2006/relationships/fontTable" Target="fontTable.xml"/>
  <Relationship Id="rId2" Type="http://schemas.openxmlformats.org/officeDocument/2006/relationships/numbering" Target="numbering.xml"/>
  <Relationship Id="rId20" Type="http://schemas.openxmlformats.org/officeDocument/2006/relationships/theme" Target="theme/theme1.xml"/>
  <Relationship Id="rId26" Type="http://schemas.microsoft.com/office/2011/relationships/commentsExtended" Target="commentsExtended.xml"/>
  <Relationship Id="rId27" Type="http://schemas.microsoft.com/office/2011/relationships/people" Target="people.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footnotes.xml.rels><?xml version="1.0" encoding="UTF-8"?>

<Relationships xmlns="http://schemas.openxmlformats.org/package/2006/relationships">
  <Relationship Id="rId1" Type="http://schemas.openxmlformats.org/officeDocument/2006/relationships/hyperlink" TargetMode="External" Target="mailto:DONCHI@%20state.ma.us"/>
  <Relationship Id="rId2" Type="http://schemas.openxmlformats.org/officeDocument/2006/relationships/hyperlink" TargetMode="External" Target="http://www.mass.gov/courts/case-legal-res/law-lib/laws-by-source/cmr/100-199cmr/105cmr.html"/>
  <Relationship Id="rId3" Type="http://schemas.openxmlformats.org/officeDocument/2006/relationships/hyperlink" TargetMode="External" Target="http://www.mass.gov/ago/doing-business-in-massachusetts/health-care/community-benefits.html"/>
  <Relationship Id="rId4" Type="http://schemas.openxmlformats.org/officeDocument/2006/relationships/hyperlink" TargetMode="External" Target="https://www.irs.gov/uac/about-schedule-h-form-990"/>
  <Relationship Id="rId5" Type="http://schemas.openxmlformats.org/officeDocument/2006/relationships/hyperlink" TargetMode="External" Target="http://www.aarp.org/livable-communities/network-age-friendly-communities/info-2014/an-introduction.html"/>
  <Relationship Id="rId6" Type="http://schemas.openxmlformats.org/officeDocument/2006/relationships/hyperlink" TargetMode="External" Target="http://www.surgeongeneral.gov/priorities/prevention/about/healthy-aging-in-action-final.p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P2P14</b:Tag>
    <b:SourceType>InternetSite</b:SourceType>
    <b:Guid>{2DB5207F-B258-9B41-ACB5-17B5C1596F5D}</b:Guid>
    <b:Title>P2 Practitioner Tools</b:Title>
    <b:Year>2014</b:Year>
    <b:InternetSiteTitle>International Association for Public Participation</b:InternetSiteTitle>
    <b:URL>http://www.iap2.org/?page=A5</b:URL>
    <b:YearAccessed>2016</b:YearAccessed>
    <b:MonthAccessed>September</b:MonthAccessed>
    <b:Author>
      <b:Author>
        <b:Corporate>International Association for Public Participation</b:Corporate>
      </b:Author>
    </b:Author>
    <b:RefOrder>9</b:RefOrder>
  </b:Source>
  <b:Source>
    <b:Tag>Ram08</b:Tag>
    <b:SourceType>ElectronicSource</b:SourceType>
    <b:Guid>{5B8F646B-2057-EB4C-8F1E-8A62AE65226A}</b:Guid>
    <b:Author>
      <b:Author>
        <b:NameList>
          <b:Person>
            <b:Last>Ramirez</b:Last>
            <b:First>Brennan</b:First>
            <b:Middle>LK</b:Middle>
          </b:Person>
          <b:Person>
            <b:Last>Baker</b:Last>
            <b:First>EA</b:First>
          </b:Person>
          <b:Person>
            <b:Last>Metzler</b:Last>
            <b:First>M.</b:First>
          </b:Person>
        </b:NameList>
      </b:Author>
      <b:ProducerName>
        <b:NameList>
          <b:Person>
            <b:Last>U.S. Department of Health and Human Services</b:Last>
            <b:First>Centers</b:First>
            <b:Middle>for Disease Control and Prevention</b:Middle>
          </b:Person>
        </b:NameList>
      </b:ProducerName>
    </b:Author>
    <b:Title>Promoting Health Equity: A Resource to Help Communities Address Social Determinants of Health</b:Title>
    <b:City>Atlanta</b:City>
    <b:Year>2008</b:Year>
    <b:StateProvince>GA</b:StateProvince>
    <b:CountryRegion>US</b:CountryRegion>
    <b:RefOrder>10</b:RefOrder>
  </b:Source>
  <b:Source>
    <b:Tag>Rou00</b:Tag>
    <b:SourceType>JournalArticle</b:SourceType>
    <b:Guid>{932807BB-0B0E-F148-A593-0AC5B445516F}</b:Guid>
    <b:Author>
      <b:Author>
        <b:NameList>
          <b:Person>
            <b:Last>Roussos</b:Last>
            <b:First>Stergios</b:First>
            <b:Middle>Tsai</b:Middle>
          </b:Person>
          <b:Person>
            <b:Last>Fawcett</b:Last>
            <b:First>Stephen</b:First>
            <b:Middle>B.</b:Middle>
          </b:Person>
        </b:NameList>
      </b:Author>
    </b:Author>
    <b:Title>A review of collaborative partnerships as a strategy for improving community health</b:Title>
    <b:Year>2000</b:Year>
    <b:Volume>21</b:Volume>
    <b:JournalName>Annual review of public health</b:JournalName>
    <b:Issue>1</b:Issue>
    <b:Pages>369-402</b:Pages>
    <b:RefOrder>11</b:RefOrder>
  </b:Source>
  <b:Source>
    <b:Tag>Nat16</b:Tag>
    <b:SourceType>DocumentFromInternetSite</b:SourceType>
    <b:Guid>{32610C48-9813-DB40-8333-16DF16346A88}</b:Guid>
    <b:Title>Improving Population Health by Working with Communities: Action Guide 3.0</b:Title>
    <b:City>Washington, DC</b:City>
    <b:Year>2016</b:Year>
    <b:Month>August</b:Month>
    <b:Day>1</b:Day>
    <b:Comments>ISBN:  978-1-68248-021-2</b:Comments>
    <b:InternetSiteTitle>National Quality Forum</b:InternetSiteTitle>
    <b:URL>http://www.qualityforum.org/</b:URL>
    <b:YearAccessed>2016</b:YearAccessed>
    <b:MonthAccessed>September</b:MonthAccessed>
    <b:DayAccessed>19</b:DayAccessed>
    <b:Author>
      <b:Author>
        <b:Corporate>National Quality Forum</b:Corporate>
      </b:Author>
    </b:Author>
    <b:RefOrder>12</b:RefOrder>
  </b:Source>
  <b:Source>
    <b:Tag>Cen13</b:Tag>
    <b:SourceType>DocumentFromInternetSite</b:SourceType>
    <b:Guid>{DE3DD698-B18A-F447-957E-B540C92B4F42}</b:Guid>
    <b:Title>A Practioner's Guide for Advancing Health Equity: Community Strategies for Preventing Chronic Disease </b:Title>
    <b:Year>2013</b:Year>
    <b:Author>
      <b:Author>
        <b:Corporate>Center for Disease Control and Prevention</b:Corporate>
      </b:Author>
      <b:ProducerName>
        <b:NameList>
          <b:Person>
            <b:Last>Services</b:Last>
            <b:First>US</b:First>
            <b:Middle>Department of Health and Human</b:Middle>
          </b:Person>
        </b:NameList>
      </b:ProducerName>
    </b:Author>
    <b:URL>http://www.cdc.gov/NCCDPHP/dch/pdf/HealthEquityGuide.pdf</b:URL>
    <b:YearAccessed>2016</b:YearAccessed>
    <b:MonthAccessed>September</b:MonthAccessed>
    <b:RefOrder>13</b:RefOrder>
  </b:Source>
  <b:Source>
    <b:Tag>Kan111</b:Tag>
    <b:SourceType>JournalArticle</b:SourceType>
    <b:Guid>{3FA8BDCE-3D51-FF42-8AE6-30CE43D1465B}</b:Guid>
    <b:Author>
      <b:Author>
        <b:NameList>
          <b:Person>
            <b:Last>Kania</b:Last>
            <b:First>John</b:First>
          </b:Person>
          <b:Person>
            <b:Last>Kramer</b:Last>
            <b:First>Mark</b:First>
          </b:Person>
        </b:NameList>
      </b:Author>
    </b:Author>
    <b:Title>Collective impact</b:Title>
    <b:Year>2011</b:Year>
    <b:Pages>36-41</b:Pages>
    <b:JournalName>Stanford Social Innovation Review</b:JournalName>
    <b:Month>Winter</b:Month>
    <b:RefOrder>14</b:RefOrder>
  </b:Source>
  <b:Source>
    <b:Tag>Ins16</b:Tag>
    <b:SourceType>DocumentFromInternetSite</b:SourceType>
    <b:Guid>{A31FFE6D-D6A0-CB4C-8728-83AC951D28FF}</b:Guid>
    <b:Author>
      <b:Author>
        <b:Corporate>Institute for Healthcare Improvement</b:Corporate>
      </b:Author>
    </b:Author>
    <b:Title>The IHI Triple Aim Initiative</b:Title>
    <b:InternetSiteTitle>Institute for Healthcare Improvement</b:InternetSiteTitle>
    <b:URL>http://www.ihi.org/engage/initiatives/tripleaim/pages/default.aspx</b:URL>
    <b:Year>2016</b:Year>
    <b:YearAccessed>2016</b:YearAccessed>
    <b:MonthAccessed>September</b:MonthAccessed>
    <b:DayAccessed>19</b:DayAccessed>
    <b:RefOrder>15</b:RefOrder>
  </b:Source>
  <b:Source>
    <b:Tag>USD09</b:Tag>
    <b:SourceType>ElectronicSource</b:SourceType>
    <b:Guid>{301D5312-0356-1E43-8B67-2507E7DE545D}</b:Guid>
    <b:Title>Patient Protection and Affordable Care Act</b:Title>
    <b:Year>2009</b:Year>
    <b:Month>December</b:Month>
    <b:Day>24</b:Day>
    <b:Author>
      <b:ProducerName>
        <b:NameList>
          <b:Person>
            <b:Last>Services</b:Last>
            <b:First>US</b:First>
            <b:Middle>Department of Health and Human</b:Middle>
          </b:Person>
        </b:NameList>
      </b:ProducerName>
    </b:Author>
    <b:City>Washington</b:City>
    <b:StateProvince>DC</b:StateProvince>
    <b:CountryRegion>US</b:CountryRegion>
    <b:RefOrder>16</b:RefOrder>
  </b:Source>
  <b:Source>
    <b:Tag>Off09</b:Tag>
    <b:SourceType>Misc</b:SourceType>
    <b:Guid>{64F69787-7BC4-404B-AF5D-973BE3541A65}</b:Guid>
    <b:Title>The Attorney General’s Community Benefits Guidelines for Non Profit Hospitals</b:Title>
    <b:Year>2009</b:Year>
    <b:Month>October</b:Month>
    <b:City>Boston</b:City>
    <b:StateProvince>MA</b:StateProvince>
    <b:Publisher>Commonwealth of Massachusetts</b:Publisher>
    <b:Author>
      <b:Author>
        <b:Corporate>Office of Attorney General Maura Healey</b:Corporate>
      </b:Author>
    </b:Author>
    <b:URL>http://www.mass.gov/ago/docs/healthcare/hospital-guidelines.pdf </b:URL>
    <b:RefOrder>17</b:RefOrder>
  </b:Source>
  <b:Source>
    <b:Tag>Cen11</b:Tag>
    <b:SourceType>Report</b:SourceType>
    <b:Guid>{C1CD4AC5-C651-904F-BD6B-A8D24CFA6D21}</b:Guid>
    <b:Author>
      <b:Author>
        <b:Corporate>Centers for Disease Control and Prevention</b:Corporate>
      </b:Author>
    </b:Author>
    <b:Title>Principles of community engagement</b:Title>
    <b:Year>2011</b:Year>
    <b:Publisher>CDC/ATSDR Committee on Community Engagement</b:Publisher>
    <b:City>Atlanta, GA</b:City>
    <b:RefOrder>3</b:RefOrder>
  </b:Source>
  <b:Source>
    <b:Tag>Qua16</b:Tag>
    <b:SourceType>InternetSite</b:SourceType>
    <b:Guid>{9E184B10-A1B8-4B55-8610-4D288131203B}</b:Guid>
    <b:Title>Improving Population Health by Working with Communities: Action Guide 3.0</b:Title>
    <b:Year>2016</b:Year>
    <b:Author>
      <b:Author>
        <b:Corporate>Quality Forum</b:Corporate>
      </b:Author>
    </b:Author>
    <b:InternetSiteTitle>National Quality Forum</b:InternetSiteTitle>
    <b:Month>August</b:Month>
    <b:YearAccessed>2016</b:YearAccessed>
    <b:MonthAccessed>September</b:MonthAccessed>
    <b:URL>http://www.qualityforum.org/Publications/2016/08/Improving_Population_Health_by_Working_with_Communities__Action_Guide_3_0.aspx</b:URL>
    <b:RefOrder>18</b:RefOrder>
  </b:Source>
  <b:Source>
    <b:Tag>Arn69</b:Tag>
    <b:SourceType>JournalArticle</b:SourceType>
    <b:Guid>{843F10E9-F993-894E-BC49-90927FF398F6}</b:Guid>
    <b:Title>A Ladder of Citizen Participation</b:Title>
    <b:Year>1969</b:Year>
    <b:Month>July</b:Month>
    <b:Author>
      <b:Author>
        <b:NameList>
          <b:Person>
            <b:Last>Arnstein</b:Last>
            <b:First>Sherry</b:First>
            <b:Middle>R.</b:Middle>
          </b:Person>
        </b:NameList>
      </b:Author>
    </b:Author>
    <b:JournalName>Journal of the American Planning Association</b:JournalName>
    <b:Volume>35</b:Volume>
    <b:Issue>4</b:Issue>
    <b:Pages>216-224</b:Pages>
    <b:RefOrder>4</b:RefOrder>
  </b:Source>
  <b:Source>
    <b:Tag>USE16</b:Tag>
    <b:SourceType>InternetSite</b:SourceType>
    <b:Guid>{544AD7B8-3861-46BF-9DF7-4539B761F1D5}</b:Guid>
    <b:Author>
      <b:Author>
        <b:Corporate>US Environmental Protection Agency</b:Corporate>
      </b:Author>
    </b:Author>
    <b:Title>Spectrum of Public Involvement</b:Title>
    <b:InternetSiteTitle>International Cooperation</b:InternetSiteTitle>
    <b:Year>2016</b:Year>
    <b:Month>September</b:Month>
    <b:Day>27</b:Day>
    <b:YearAccessed>2016</b:YearAccessed>
    <b:MonthAccessed>September</b:MonthAccessed>
    <b:DayAccessed>29</b:DayAccessed>
    <b:URL>https://www.epa.gov/international-cooperation/spectrum-public-involvement</b:URL>
    <b:RefOrder>5</b:RefOrder>
  </b:Source>
  <b:Source>
    <b:Tag>Soc13</b:Tag>
    <b:SourceType>DocumentFromInternetSite</b:SourceType>
    <b:Guid>{0FB49BF6-D7EE-8442-BED1-AE0015ED204D}</b:Guid>
    <b:Title>Community Engagement Toolkit</b:Title>
    <b:InternetSiteTitle>sparcbc</b:InternetSiteTitle>
    <b:URL>http://www.sparc.bc.ca/component/rubberdoc/doc/534/community-engagement-toolkit.pdf</b:URL>
    <b:Year>2013</b:Year>
    <b:Month>July</b:Month>
    <b:YearAccessed>2016</b:YearAccessed>
    <b:MonthAccessed>11</b:MonthAccessed>
    <b:DayAccessed>4</b:DayAccessed>
    <b:Author>
      <b:Author>
        <b:Corporate>Social Planning and Research Council of BC</b:Corporate>
      </b:Author>
    </b:Author>
    <b:RefOrder>19</b:RefOrder>
  </b:Source>
  <b:Source>
    <b:Tag>Was14</b:Tag>
    <b:SourceType>Report</b:SourceType>
    <b:Guid>{5241C0CD-EC56-8F45-89D6-D3C5A4F4D88A}</b:Guid>
    <b:Title>Community Engagement Toolkit for Rural Hospitals</b:Title>
    <b:Publisher>Washington State Hospital Association</b:Publisher>
    <b:Year>2014</b:Year>
    <b:Comments>http://www.wsha.org/wp-content/uploads/CommEngagementToolkit_1_1.pdf</b:Comments>
    <b:Author>
      <b:Author>
        <b:Corporate>Washington State Hospital Association</b:Corporate>
      </b:Author>
    </b:Author>
    <b:RefOrder>20</b:RefOrder>
  </b:Source>
  <b:Source>
    <b:Tag>USD16</b:Tag>
    <b:SourceType>DocumentFromInternetSite</b:SourceType>
    <b:Guid>{38B83BBC-EC34-AC4C-894E-C25AD5213050}</b:Guid>
    <b:Author>
      <b:Author>
        <b:Corporate>US Department of Health and Human Services</b:Corporate>
      </b:Author>
    </b:Author>
    <b:Title>Determinants of Health</b:Title>
    <b:InternetSiteTitle>Healthypeople.gov</b:InternetSiteTitle>
    <b:URL>https://www.healthypeople.gov/2020/about/foundation-health-measures/Determinants-of-Health</b:URL>
    <b:Year>2016</b:Year>
    <b:Month>September</b:Month>
    <b:Day>21</b:Day>
    <b:YearAccessed>2016</b:YearAccessed>
    <b:MonthAccessed>September</b:MonthAccessed>
    <b:DayAccessed>21</b:DayAccessed>
    <b:RefOrder>21</b:RefOrder>
  </b:Source>
  <b:Source>
    <b:Tag>Mas16</b:Tag>
    <b:SourceType>Misc</b:SourceType>
    <b:Guid>{83EB082B-B1DA-432A-93B0-7AE16DCD2574}</b:Guid>
    <b:Title>100.210 Determination of Need Factors</b:Title>
    <b:Year>2016</b:Year>
    <b:City>Boston</b:City>
    <b:Author>
      <b:Author>
        <b:Corporate>Massachusetts Department of Public Health</b:Corporate>
      </b:Author>
    </b:Author>
    <b:Month>September</b:Month>
    <b:StateProvince>MA</b:StateProvince>
    <b:PublicationTitle>Proposed Amendments to 105 CMR 100.000</b:PublicationTitle>
    <b:RefOrder>22</b:RefOrder>
  </b:Source>
  <b:Source>
    <b:Tag>Sus06</b:Tag>
    <b:SourceType>JournalArticle</b:SourceType>
    <b:Guid>{A79A9084-072D-554C-8EB1-7314C4C6EFEC}</b:Guid>
    <b:Author>
      <b:Author>
        <b:NameList>
          <b:Person>
            <b:Last>Susskind</b:Last>
            <b:First>Lawrence</b:First>
          </b:Person>
        </b:NameList>
      </b:Author>
    </b:Author>
    <b:Title>Breaking Robert's rules</b:Title>
    <b:Year>2006</b:Year>
    <b:JournalName>Negotiation Journal </b:JournalName>
    <b:Volume>22</b:Volume>
    <b:Issue>3</b:Issue>
    <b:Pages>351-355</b:Pages>
    <b:RefOrder>23</b:RefOrder>
  </b:Source>
  <b:Source>
    <b:Tag>Str98</b:Tag>
    <b:SourceType>Book</b:SourceType>
    <b:Guid>{1436404B-BCDD-40C5-9DFF-88126CC4A52B}</b:Guid>
    <b:Author>
      <b:Author>
        <b:NameList>
          <b:Person>
            <b:Last>Strauss</b:Last>
            <b:First>Anselm</b:First>
          </b:Person>
          <b:Person>
            <b:Last>Corbin</b:Last>
            <b:First>Juliet</b:First>
          </b:Person>
        </b:NameList>
      </b:Author>
    </b:Author>
    <b:Title>Basics of qualitative research: Techniques and procedures for developing grounded theory</b:Title>
    <b:Year>1998</b:Year>
    <b:City>Thousand Oaks, CA</b:City>
    <b:Publisher> Sage Publications, Inc</b:Publisher>
    <b:RefOrder>24</b:RefOrder>
  </b:Source>
  <b:Source>
    <b:Tag>Kit95</b:Tag>
    <b:SourceType>JournalArticle</b:SourceType>
    <b:Guid>{98EAF88D-001E-4EC0-8691-F48910A69CC7}</b:Guid>
    <b:Title>Qualitative research. Introducing focus groups</b:Title>
    <b:Year>1995</b:Year>
    <b:Author>
      <b:Author>
        <b:NameList>
          <b:Person>
            <b:Last>Kitzinger</b:Last>
            <b:First>Jenny</b:First>
          </b:Person>
        </b:NameList>
      </b:Author>
    </b:Author>
    <b:JournalName>BMJ: British medical journal</b:JournalName>
    <b:Pages> 299</b:Pages>
    <b:Volume>311</b:Volume>
    <b:Issue>7000</b:Issue>
    <b:RefOrder>25</b:RefOrder>
  </b:Source>
  <b:Source>
    <b:Tag>deS08</b:Tag>
    <b:SourceType>Book</b:SourceType>
    <b:Guid>{4E71EF3F-EE41-204C-A6AB-1ED5E868F336}</b:Guid>
    <b:Author>
      <b:Author>
        <b:NameList>
          <b:Person>
            <b:Last>de Souza Briggs</b:Last>
            <b:First>Xavier</b:First>
          </b:Person>
        </b:NameList>
      </b:Author>
    </b:Author>
    <b:Title>. Democracy as problem solving: Civic capacity in communities across the globe</b:Title>
    <b:Year>2008</b:Year>
    <b:Publisher>MIT Press</b:Publisher>
    <b:City>Cambridge</b:City>
    <b:StateProvince>MA</b:StateProvince>
    <b:RefOrder>26</b:RefOrder>
  </b:Source>
  <b:Source>
    <b:Tag>Com14</b:Tag>
    <b:SourceType>Report</b:SourceType>
    <b:Guid>{1CE9CB09-57D1-4513-94D0-2ED9EB3AB30F}</b:Guid>
    <b:Title>Community Planning Toolkit</b:Title>
    <b:Year>2014</b:Year>
    <b:Author>
      <b:Author>
        <b:Corporate>Community Places</b:Corporate>
      </b:Author>
    </b:Author>
    <b:Publisher>BIG Lottery Fund</b:Publisher>
    <b:RefOrder>27</b:RefOrder>
  </b:Source>
  <b:Source>
    <b:Tag>Int16</b:Tag>
    <b:SourceType>InternetSite</b:SourceType>
    <b:Guid>{B4C87A3D-C50C-4B62-BC7D-8DEA4D6F392B}</b:Guid>
    <b:Title>Facilitative Leadership for Social Change</b:Title>
    <b:Year>2016</b:Year>
    <b:Author>
      <b:Author>
        <b:Corporate>Interaction Institute for Social Change</b:Corporate>
      </b:Author>
    </b:Author>
    <b:InternetSiteTitle>Interaction Institute for Social Change</b:InternetSiteTitle>
    <b:YearAccessed>2016</b:YearAccessed>
    <b:MonthAccessed>September</b:MonthAccessed>
    <b:DayAccessed>29</b:DayAccessed>
    <b:URL>http://interactioninstitute.org/training/facilitative-leadership-for-social-change/</b:URL>
    <b:RefOrder>28</b:RefOrder>
  </b:Source>
  <b:Source>
    <b:Tag>Mas15</b:Tag>
    <b:SourceType>DocumentFromInternetSite</b:SourceType>
    <b:Guid>{0AA0B0DA-D72E-45BD-9812-340AD860E840}</b:Guid>
    <b:Title>Coalition Engagement Principles and Guidelines</b:Title>
    <b:InternetSiteTitle>Mass.gov</b:InternetSiteTitle>
    <b:Year>2015</b:Year>
    <b:Month>October</b:Month>
    <b:YearAccessed>2016</b:YearAccessed>
    <b:MonthAccessed>September</b:MonthAccessed>
    <b:DayAccessed>29</b:DayAccessed>
    <b:URL>http://www.mass.gov/eohhs/gov/departments/dph/programs/community-health/prevention-and-wellness/coalition-engagement-principles-and-guidelines.html</b:URL>
    <b:Author>
      <b:Author>
        <b:Corporate>Massachusetts Department of Public Health</b:Corporate>
      </b:Author>
    </b:Author>
    <b:RefOrder>29</b:RefOrder>
  </b:Source>
  <b:Source>
    <b:Tag>San111</b:Tag>
    <b:SourceType>JournalArticle</b:SourceType>
    <b:Guid>{C857BCD6-5407-4DCB-A242-D7706991DEB8}</b:Guid>
    <b:Title>Process and outcome constructs for evaluating community-based participatory research projects:a matrix of existing measures</b:Title>
    <b:Year>2011</b:Year>
    <b:Author>
      <b:Author>
        <b:NameList>
          <b:Person>
            <b:Last>Sandoval</b:Last>
            <b:First>Jennifer</b:First>
            <b:Middle>A.: Lucer, Julie</b:Middle>
          </b:Person>
          <b:Person>
            <b:Last>Oetzel</b:Last>
            <b:First>John</b:First>
          </b:Person>
          <b:Person>
            <b:Last>Avila</b:Last>
            <b:First>Magdalena</b:First>
          </b:Person>
          <b:Person>
            <b:Last>Belone</b:Last>
            <b:First>Lorenda</b:First>
          </b:Person>
          <b:Person>
            <b:Last>Mau</b:Last>
            <b:First>Marjorie</b:First>
          </b:Person>
          <b:Person>
            <b:Last>Pearson</b:Last>
            <b:First>Cynthia</b:First>
          </b:Person>
          <b:Person>
            <b:Last>Tafoya</b:Last>
            <b:First>Greg</b:First>
          </b:Person>
          <b:Person>
            <b:Last>Duran</b:Last>
            <b:First>Bonnie</b:First>
          </b:Person>
          <b:Person>
            <b:Last>Iglesias Rios</b:Last>
            <b:First>Lisbeth</b:First>
          </b:Person>
          <b:Person>
            <b:Last>Wallerstein</b:Last>
            <b:First>Nina</b:First>
          </b:Person>
        </b:NameList>
      </b:Author>
    </b:Author>
    <b:JournalName>Health Education Research</b:JournalName>
    <b:Pages>680-690</b:Pages>
    <b:RefOrder>8</b:RefOrder>
  </b:Source>
  <b:Source>
    <b:Tag>Com141</b:Tag>
    <b:SourceType>DocumentFromInternetSite</b:SourceType>
    <b:Guid>{F431A671-49F9-454D-88CC-7A41BD7EB55E}</b:Guid>
    <b:Title>Community Engagement Toolkit for Rural Hospitals</b:Title>
    <b:Year>2014</b:Year>
    <b:InternetSiteTitle>Washington State Hospital Association</b:InternetSiteTitle>
    <b:Month>October</b:Month>
    <b:YearAccessed>2016</b:YearAccessed>
    <b:MonthAccessed>November</b:MonthAccessed>
    <b:DayAccessed>28</b:DayAccessed>
    <b:URL>http://www.wsha.org/wp-content/uploads/CommEngagementToolkit_1_1.pdf</b:URL>
    <b:Author>
      <b:Author>
        <b:NameList>
          <b:Person>
            <b:Last>Barton True</b:Last>
            <b:First>Jacqueline</b:First>
          </b:Person>
          <b:Person>
            <b:Last>Mero</b:Last>
            <b:First>Jeff</b:First>
          </b:Person>
          <b:Person>
            <b:Last>Zborowski</b:Last>
            <b:First>Beth</b:First>
          </b:Person>
        </b:NameList>
      </b:Author>
    </b:Author>
    <b:RefOrder>6</b:RefOrder>
  </b:Source>
  <b:Source>
    <b:Tag>Cha16</b:Tag>
    <b:SourceType>Report</b:SourceType>
    <b:Guid>{F3DBF8CB-34A0-49C5-A6EC-4ACC4E86CCC8}</b:Guid>
    <b:Title>community Participation in Health Impact Assessments: A National Evaluation</b:Title>
    <b:Year>2016</b:Year>
    <b:Author>
      <b:Author>
        <b:NameList>
          <b:Person>
            <b:Last>Charbonneau</b:Last>
            <b:First>Diana</b:First>
          </b:Person>
          <b:Person>
            <b:Last>Avey</b:Last>
            <b:First>Holly</b:First>
          </b:Person>
          <b:Person>
            <b:Last>Gilhuly</b:Last>
            <b:First>Kim</b:First>
          </b:Person>
          <b:Person>
            <b:Last>Staton</b:Last>
            <b:First>Brooke</b:First>
          </b:Person>
          <b:Person>
            <b:Last>Harris</b:Last>
            <b:First>Logan</b:First>
          </b:Person>
        </b:NameList>
      </b:Author>
    </b:Author>
    <b:Publisher>Center for Community Health and Evaluation and Human Impact Partners</b:Publisher>
    <b:City>Seattle, WA</b:City>
    <b:RefOrder>7</b:RefOrder>
  </b:Source>
  <b:Source>
    <b:Tag>Mas161</b:Tag>
    <b:SourceType>InternetSite</b:SourceType>
    <b:Guid>{3EC10AF1-BFED-4205-82FE-7D59A3DFC0A7}</b:Guid>
    <b:Title>Determination of Need</b:Title>
    <b:Year>2016</b:Year>
    <b:Author>
      <b:Author>
        <b:Corporate>Massachusetts Department of Public Health</b:Corporate>
      </b:Author>
    </b:Author>
    <b:InternetSiteTitle>Bureau of Healthcare Quality</b:InternetSiteTitle>
    <b:YearAccessed>2016</b:YearAccessed>
    <b:MonthAccessed>November</b:MonthAccessed>
    <b:DayAccessed>29</b:DayAccessed>
    <b:URL>http://www.mass.gov/eohhs/gov/departments/dph/programs/hcq/don/</b:URL>
    <b:RefOrder>1</b:RefOrder>
  </b:Source>
  <b:Source>
    <b:Tag>Com06</b:Tag>
    <b:SourceType>Report</b:SourceType>
    <b:Guid>{2926FB8A-3C57-4BF8-9C7F-4A67A7B39625}</b:Guid>
    <b:Title>In the Nation's Compelling Interest: Ensuring Diversity in the Health-Care Workforce.</b:Title>
    <b:Year>2006</b:Year>
    <b:Author>
      <b:Author>
        <b:Corporate>Committee on Institutional and Policy-Level Strategies for Increasing the Diversity of the U.S. Healthcare Workforce</b:Corporate>
      </b:Author>
    </b:Author>
    <b:Publisher>Institute of Medicine</b:Publisher>
    <b:City>Washington, DC</b:City>
    <b:RefOrder>2</b:RefOrder>
  </b:Source>
</b:Sources>
</file>

<file path=customXml/itemProps1.xml><?xml version="1.0" encoding="utf-8"?>
<ds:datastoreItem xmlns:ds="http://schemas.openxmlformats.org/officeDocument/2006/customXml" ds:itemID="{E69D51BB-325F-4759-913B-44119950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10011</Words>
  <Characters>57063</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66941</CharactersWithSpaces>
  <SharedDoc>false</SharedDoc>
  <HLinks>
    <vt:vector size="24" baseType="variant">
      <vt:variant>
        <vt:i4>8060941</vt:i4>
      </vt:variant>
      <vt:variant>
        <vt:i4>0</vt:i4>
      </vt:variant>
      <vt:variant>
        <vt:i4>0</vt:i4>
      </vt:variant>
      <vt:variant>
        <vt:i4>5</vt:i4>
      </vt:variant>
      <vt:variant>
        <vt:lpwstr>mailto:cathy.o'connor@state.ma.us</vt:lpwstr>
      </vt:variant>
      <vt:variant>
        <vt:lpwstr/>
      </vt:variant>
      <vt:variant>
        <vt:i4>1572867</vt:i4>
      </vt:variant>
      <vt:variant>
        <vt:i4>6</vt:i4>
      </vt:variant>
      <vt:variant>
        <vt:i4>0</vt:i4>
      </vt:variant>
      <vt:variant>
        <vt:i4>5</vt:i4>
      </vt:variant>
      <vt:variant>
        <vt:lpwstr>http://www.who.int/whr/2008/en/index.html</vt:lpwstr>
      </vt:variant>
      <vt:variant>
        <vt:lpwstr/>
      </vt:variant>
      <vt:variant>
        <vt:i4>80</vt:i4>
      </vt:variant>
      <vt:variant>
        <vt:i4>3</vt:i4>
      </vt:variant>
      <vt:variant>
        <vt:i4>0</vt:i4>
      </vt:variant>
      <vt:variant>
        <vt:i4>5</vt:i4>
      </vt:variant>
      <vt:variant>
        <vt:lpwstr>http://odphp.osophs.dhhs.gov/pubs/healthycommunities/hcomm2.html</vt:lpwstr>
      </vt:variant>
      <vt:variant>
        <vt:lpwstr/>
      </vt:variant>
      <vt:variant>
        <vt:i4>4718680</vt:i4>
      </vt:variant>
      <vt:variant>
        <vt:i4>0</vt:i4>
      </vt:variant>
      <vt:variant>
        <vt:i4>0</vt:i4>
      </vt:variant>
      <vt:variant>
        <vt:i4>5</vt:i4>
      </vt:variant>
      <vt:variant>
        <vt:lpwstr>http://www.who.int/hpr/NPH/docs/ottawa_charter_hp.pdf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2017-01-26T14:43:00Z</dcterms:created>
  <dc:creator>Information Technology Services</dc:creator>
  <lastModifiedBy/>
  <lastPrinted>2017-01-05T16:13:00Z</lastPrinted>
  <dcterms:modified xsi:type="dcterms:W3CDTF">2017-01-26T14:43:00Z</dcterms:modified>
  <revision>2</revision>
</coreProperties>
</file>